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0508" w:rsidR="008A34EB" w:rsidP="002C5CDB" w:rsidRDefault="53F7CC6F" w14:paraId="38202E0D" w14:textId="6D32266C">
      <w:pPr>
        <w:ind w:left="720" w:hanging="720"/>
        <w:jc w:val="center"/>
        <w:rPr>
          <w:rFonts w:asciiTheme="minorHAnsi" w:hAnsiTheme="minorHAnsi" w:cstheme="minorHAnsi"/>
          <w:b/>
          <w:bCs/>
        </w:rPr>
      </w:pPr>
      <w:r w:rsidRPr="004A0508">
        <w:rPr>
          <w:rFonts w:asciiTheme="minorHAnsi" w:hAnsiTheme="minorHAnsi" w:cstheme="minorHAnsi"/>
          <w:b/>
          <w:bCs/>
        </w:rPr>
        <w:t>INFORMAČNÝ LIST PREDMETU</w:t>
      </w:r>
    </w:p>
    <w:p w:rsidRPr="004A0508" w:rsidR="008A34EB" w:rsidP="002C5CDB" w:rsidRDefault="008A34EB" w14:paraId="459379D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1F92649F" w14:textId="77777777">
        <w:trPr>
          <w:trHeight w:val="53"/>
        </w:trPr>
        <w:tc>
          <w:tcPr>
            <w:tcW w:w="9322" w:type="dxa"/>
            <w:gridSpan w:val="2"/>
            <w:vAlign w:val="center"/>
          </w:tcPr>
          <w:p w:rsidRPr="004A0508" w:rsidR="008A34EB" w:rsidP="002C5CDB" w:rsidRDefault="008A34EB" w14:paraId="45B72EFC"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sidR="0016301A">
              <w:rPr>
                <w:rFonts w:asciiTheme="minorHAnsi" w:hAnsiTheme="minorHAnsi" w:cstheme="minorHAnsi"/>
                <w:i/>
              </w:rPr>
              <w:t>Prešovská univerzita v Prešove</w:t>
            </w:r>
          </w:p>
        </w:tc>
      </w:tr>
      <w:tr w:rsidRPr="004A0508" w:rsidR="00BF4EED" w:rsidTr="352AB913" w14:paraId="60683F75" w14:textId="77777777">
        <w:trPr>
          <w:trHeight w:val="53"/>
        </w:trPr>
        <w:tc>
          <w:tcPr>
            <w:tcW w:w="9322" w:type="dxa"/>
            <w:gridSpan w:val="2"/>
            <w:vAlign w:val="center"/>
          </w:tcPr>
          <w:p w:rsidRPr="004A0508" w:rsidR="008A34EB" w:rsidP="002C5CDB" w:rsidRDefault="008A34EB" w14:paraId="4E2AF0E4" w14:textId="7A9B05E3">
            <w:pPr>
              <w:rPr>
                <w:rFonts w:asciiTheme="minorHAnsi" w:hAnsiTheme="minorHAnsi" w:cstheme="minorHAnsi"/>
              </w:rPr>
            </w:pPr>
            <w:r w:rsidRPr="004A0508">
              <w:rPr>
                <w:rFonts w:asciiTheme="minorHAnsi" w:hAnsiTheme="minorHAnsi" w:cstheme="minorHAnsi"/>
                <w:b/>
              </w:rPr>
              <w:t>Fakulta</w:t>
            </w:r>
            <w:r w:rsidRPr="004A0508" w:rsidR="00F90286">
              <w:rPr>
                <w:rFonts w:asciiTheme="minorHAnsi" w:hAnsiTheme="minorHAnsi" w:cstheme="minorHAnsi"/>
                <w:b/>
              </w:rPr>
              <w:t>/pracovisko</w:t>
            </w:r>
            <w:r w:rsidRPr="004A0508">
              <w:rPr>
                <w:rFonts w:asciiTheme="minorHAnsi" w:hAnsiTheme="minorHAnsi" w:cstheme="minorHAnsi"/>
                <w:b/>
              </w:rPr>
              <w:t>:</w:t>
            </w:r>
            <w:r w:rsidRPr="004A0508">
              <w:rPr>
                <w:rFonts w:asciiTheme="minorHAnsi" w:hAnsiTheme="minorHAnsi" w:cstheme="minorHAnsi"/>
              </w:rPr>
              <w:t xml:space="preserve"> </w:t>
            </w:r>
            <w:sdt>
              <w:sdtPr>
                <w:rPr>
                  <w:rStyle w:val="tl1"/>
                  <w:rFonts w:cstheme="minorHAnsi"/>
                </w:rPr>
                <w:id w:val="-1163770638"/>
                <w:placeholder>
                  <w:docPart w:val="DefaultPlaceholder_-185401343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sidR="00433996">
                  <w:rPr>
                    <w:rStyle w:val="tl1"/>
                    <w:rFonts w:cstheme="minorHAnsi"/>
                  </w:rPr>
                  <w:t>Filozofická fakulta</w:t>
                </w:r>
              </w:sdtContent>
            </w:sdt>
          </w:p>
        </w:tc>
      </w:tr>
      <w:tr w:rsidRPr="004A0508" w:rsidR="00BF4EED" w:rsidTr="352AB913" w14:paraId="6939F823" w14:textId="77777777">
        <w:trPr>
          <w:trHeight w:val="53"/>
        </w:trPr>
        <w:tc>
          <w:tcPr>
            <w:tcW w:w="4110" w:type="dxa"/>
          </w:tcPr>
          <w:p w:rsidRPr="004A0508" w:rsidR="002031E0" w:rsidP="002C5CDB" w:rsidRDefault="0901A5FD" w14:paraId="1A57432C" w14:textId="6DCE398D">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sidR="003C12DC">
              <w:rPr>
                <w:rFonts w:asciiTheme="minorHAnsi" w:hAnsiTheme="minorHAnsi" w:cstheme="minorHAnsi"/>
                <w:i/>
                <w:iCs/>
              </w:rPr>
              <w:t>MORU</w:t>
            </w:r>
            <w:r w:rsidRPr="004A0508">
              <w:rPr>
                <w:rFonts w:asciiTheme="minorHAnsi" w:hAnsiTheme="minorHAnsi" w:cstheme="minorHAnsi"/>
                <w:i/>
                <w:iCs/>
              </w:rPr>
              <w:t>1/</w:t>
            </w:r>
            <w:r w:rsidRPr="004A0508" w:rsidR="0F1FEC5D">
              <w:rPr>
                <w:rFonts w:asciiTheme="minorHAnsi" w:hAnsiTheme="minorHAnsi" w:cstheme="minorHAnsi"/>
                <w:i/>
                <w:iCs/>
              </w:rPr>
              <w:t>22</w:t>
            </w:r>
          </w:p>
        </w:tc>
        <w:tc>
          <w:tcPr>
            <w:tcW w:w="5212" w:type="dxa"/>
          </w:tcPr>
          <w:p w:rsidRPr="004A0508" w:rsidR="002031E0" w:rsidP="002C5CDB" w:rsidRDefault="0901A5FD" w14:paraId="20B8B665" w14:textId="6A5C75BA">
            <w:pPr>
              <w:rPr>
                <w:rFonts w:asciiTheme="minorHAnsi" w:hAnsiTheme="minorHAnsi" w:cstheme="minorHAnsi"/>
                <w:b/>
                <w:bCs/>
              </w:rPr>
            </w:pPr>
            <w:r w:rsidRPr="004A0508">
              <w:rPr>
                <w:rFonts w:asciiTheme="minorHAnsi" w:hAnsiTheme="minorHAnsi" w:cstheme="minorHAnsi"/>
                <w:b/>
                <w:bCs/>
              </w:rPr>
              <w:t xml:space="preserve">Názov predmetu: </w:t>
            </w:r>
            <w:proofErr w:type="spellStart"/>
            <w:r w:rsidRPr="004A0508">
              <w:rPr>
                <w:rStyle w:val="Nadpis1Char"/>
                <w:rFonts w:asciiTheme="minorHAnsi" w:hAnsiTheme="minorHAnsi" w:cstheme="minorHAnsi"/>
              </w:rPr>
              <w:t>Morfosyntax</w:t>
            </w:r>
            <w:proofErr w:type="spellEnd"/>
            <w:r w:rsidRPr="004A0508">
              <w:rPr>
                <w:rStyle w:val="Nadpis1Char"/>
                <w:rFonts w:asciiTheme="minorHAnsi" w:hAnsiTheme="minorHAnsi" w:cstheme="minorHAnsi"/>
              </w:rPr>
              <w:t xml:space="preserve"> </w:t>
            </w:r>
            <w:r w:rsidRPr="004A0508" w:rsidR="003C12DC">
              <w:rPr>
                <w:rStyle w:val="Nadpis1Char"/>
                <w:rFonts w:asciiTheme="minorHAnsi" w:hAnsiTheme="minorHAnsi" w:cstheme="minorHAnsi"/>
              </w:rPr>
              <w:t>1 – profilový predmet</w:t>
            </w:r>
          </w:p>
        </w:tc>
      </w:tr>
      <w:tr w:rsidRPr="004A0508" w:rsidR="00BF4EED" w:rsidTr="352AB913" w14:paraId="1541EDD8" w14:textId="77777777">
        <w:trPr>
          <w:trHeight w:val="945"/>
        </w:trPr>
        <w:tc>
          <w:tcPr>
            <w:tcW w:w="9322" w:type="dxa"/>
            <w:gridSpan w:val="2"/>
          </w:tcPr>
          <w:p w:rsidRPr="004A0508" w:rsidR="002031E0" w:rsidP="002C5CDB" w:rsidRDefault="002031E0" w14:paraId="0BBFCAD8"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2031E0" w:rsidP="002C5CDB" w:rsidRDefault="002031E0" w14:paraId="57D58447"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2031E0" w:rsidP="002C5CDB" w:rsidRDefault="002031E0" w14:paraId="6FF14070" w14:textId="401F6C8E">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5C14491A" w14:textId="77777777">
        <w:trPr>
          <w:trHeight w:val="53"/>
        </w:trPr>
        <w:tc>
          <w:tcPr>
            <w:tcW w:w="9322" w:type="dxa"/>
            <w:gridSpan w:val="2"/>
          </w:tcPr>
          <w:p w:rsidRPr="004A0508" w:rsidR="002031E0" w:rsidP="002C5CDB" w:rsidRDefault="002031E0" w14:paraId="1D4E3357" w14:textId="075FDB89">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291A390A" w14:textId="77777777">
        <w:trPr>
          <w:trHeight w:val="53"/>
        </w:trPr>
        <w:tc>
          <w:tcPr>
            <w:tcW w:w="9322" w:type="dxa"/>
            <w:gridSpan w:val="2"/>
            <w:vAlign w:val="center"/>
          </w:tcPr>
          <w:p w:rsidRPr="004A0508" w:rsidR="008A34EB" w:rsidP="002C5CDB" w:rsidRDefault="003C0EA9" w14:paraId="114542A4" w14:textId="73F5CB65">
            <w:pPr>
              <w:jc w:val="both"/>
              <w:rPr>
                <w:rFonts w:asciiTheme="minorHAnsi" w:hAnsiTheme="minorHAnsi" w:cstheme="minorHAnsi"/>
                <w:i/>
              </w:rPr>
            </w:pPr>
            <w:r w:rsidRPr="004A0508">
              <w:rPr>
                <w:rFonts w:asciiTheme="minorHAnsi" w:hAnsiTheme="minorHAnsi" w:cstheme="minorHAnsi"/>
                <w:b/>
              </w:rPr>
              <w:t>Odporúčaný semester</w:t>
            </w:r>
            <w:r w:rsidRPr="004A0508" w:rsidR="008A34EB">
              <w:rPr>
                <w:rFonts w:asciiTheme="minorHAnsi" w:hAnsiTheme="minorHAnsi" w:cstheme="minorHAnsi"/>
                <w:b/>
              </w:rPr>
              <w:t xml:space="preserve"> štúdia:</w:t>
            </w:r>
            <w:r w:rsidRPr="004A0508" w:rsidR="008A34EB">
              <w:rPr>
                <w:rFonts w:asciiTheme="minorHAnsi" w:hAnsiTheme="minorHAnsi" w:cstheme="minorHAnsi"/>
              </w:rPr>
              <w:t xml:space="preserve"> </w:t>
            </w:r>
            <w:r w:rsidRPr="004A0508" w:rsidR="00335BE3">
              <w:rPr>
                <w:rFonts w:asciiTheme="minorHAnsi" w:hAnsiTheme="minorHAnsi" w:cstheme="minorHAnsi"/>
                <w:i/>
                <w:iCs/>
              </w:rPr>
              <w:t>1</w:t>
            </w:r>
            <w:r w:rsidRPr="004A0508" w:rsidR="0047452E">
              <w:rPr>
                <w:rFonts w:asciiTheme="minorHAnsi" w:hAnsiTheme="minorHAnsi" w:cstheme="minorHAnsi"/>
                <w:i/>
                <w:iCs/>
              </w:rPr>
              <w:t>. semester štúdia</w:t>
            </w:r>
          </w:p>
        </w:tc>
      </w:tr>
      <w:tr w:rsidRPr="004A0508" w:rsidR="00BF4EED" w:rsidTr="352AB913" w14:paraId="0C27EB55" w14:textId="77777777">
        <w:trPr>
          <w:trHeight w:val="53"/>
        </w:trPr>
        <w:tc>
          <w:tcPr>
            <w:tcW w:w="9322" w:type="dxa"/>
            <w:gridSpan w:val="2"/>
            <w:vAlign w:val="center"/>
          </w:tcPr>
          <w:p w:rsidRPr="004A0508" w:rsidR="008A34EB" w:rsidP="002C5CDB" w:rsidRDefault="00596A27" w14:paraId="357CB491" w14:textId="72D0ADE1">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30827190"/>
                <w:placeholder>
                  <w:docPart w:val="BCE74BA8917143049FCE9899AF7740E5"/>
                </w:placeholder>
                <w:comboBox>
                  <w:listItem w:value="Vyberte položku."/>
                  <w:listItem w:displayText="1." w:value="1."/>
                  <w:listItem w:displayText="2." w:value="2."/>
                  <w:listItem w:displayText="3." w:value="3."/>
                  <w:listItem w:displayText="spojený 1. a 2." w:value="spojený 1. a 2."/>
                </w:comboBox>
              </w:sdtPr>
              <w:sdtContent>
                <w:r w:rsidRPr="004A0508" w:rsidR="00D6093E">
                  <w:rPr>
                    <w:rStyle w:val="tl2"/>
                    <w:rFonts w:asciiTheme="minorHAnsi" w:hAnsiTheme="minorHAnsi" w:cstheme="minorHAnsi"/>
                  </w:rPr>
                  <w:t>1.</w:t>
                </w:r>
              </w:sdtContent>
            </w:sdt>
          </w:p>
        </w:tc>
      </w:tr>
      <w:tr w:rsidRPr="004A0508" w:rsidR="00BF4EED" w:rsidTr="352AB913" w14:paraId="11C353C3" w14:textId="77777777">
        <w:trPr>
          <w:trHeight w:val="53"/>
        </w:trPr>
        <w:tc>
          <w:tcPr>
            <w:tcW w:w="9322" w:type="dxa"/>
            <w:gridSpan w:val="2"/>
            <w:vAlign w:val="center"/>
          </w:tcPr>
          <w:p w:rsidRPr="004A0508" w:rsidR="00480A87" w:rsidP="002C5CDB" w:rsidRDefault="00480A87" w14:paraId="10DF0E6A"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480A87" w:rsidP="002C5CDB" w:rsidRDefault="00480A87" w14:paraId="727BC862" w14:textId="3FC1EDCA">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352AB913" w14:paraId="45E21D64" w14:textId="77777777">
        <w:trPr>
          <w:trHeight w:val="53"/>
        </w:trPr>
        <w:tc>
          <w:tcPr>
            <w:tcW w:w="9322" w:type="dxa"/>
            <w:gridSpan w:val="2"/>
          </w:tcPr>
          <w:p w:rsidRPr="004A0508" w:rsidR="009E6A74" w:rsidP="002C5CDB" w:rsidRDefault="457AADFF" w14:paraId="2F67050F" w14:textId="5623B8EB">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9E6A74" w:rsidP="002C5CDB" w:rsidRDefault="457AADFF" w14:paraId="744592C7" w14:textId="23735FD9">
            <w:pPr>
              <w:jc w:val="both"/>
              <w:rPr>
                <w:rFonts w:eastAsia="Calibri" w:asciiTheme="minorHAnsi" w:hAnsiTheme="minorHAnsi" w:cstheme="minorHAnsi"/>
              </w:rPr>
            </w:pPr>
            <w:r w:rsidRPr="004A0508">
              <w:rPr>
                <w:rFonts w:eastAsia="Calibri" w:asciiTheme="minorHAnsi" w:hAnsiTheme="minorHAnsi" w:cstheme="minorHAnsi"/>
                <w:i/>
                <w:iCs/>
              </w:rPr>
              <w:t xml:space="preserve">Počas semestra : </w:t>
            </w:r>
          </w:p>
          <w:p w:rsidRPr="004A0508" w:rsidR="009E6A74" w:rsidP="002C5CDB" w:rsidRDefault="457AADFF" w14:paraId="0ED1E22E" w14:textId="2C1F40F0">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4A0508" w:rsidR="009E6A74" w:rsidP="002C5CDB" w:rsidRDefault="457AADFF" w14:paraId="08A018B0" w14:textId="44A242B9">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9E6A74" w:rsidP="002C5CDB" w:rsidRDefault="41D08665" w14:paraId="628C5EA1" w14:textId="318E6967">
            <w:pPr>
              <w:jc w:val="both"/>
              <w:rPr>
                <w:rFonts w:asciiTheme="minorHAnsi" w:hAnsiTheme="minorHAnsi" w:cstheme="minorHAnsi"/>
                <w:i/>
                <w:iCs/>
              </w:rPr>
            </w:pPr>
            <w:r w:rsidRPr="004A0508">
              <w:rPr>
                <w:rFonts w:eastAsia="Calibri" w:asciiTheme="minorHAnsi" w:hAnsiTheme="minorHAnsi" w:cstheme="minorHAnsi"/>
                <w:i/>
                <w:iCs/>
              </w:rPr>
              <w:t xml:space="preserve">Študenti budú </w:t>
            </w:r>
            <w:r w:rsidRPr="004A0508" w:rsidR="6748FC11">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 vedomostí aj praktických zručností.</w:t>
            </w:r>
          </w:p>
          <w:p w:rsidRPr="004A0508" w:rsidR="009E6A74" w:rsidP="002C5CDB" w:rsidRDefault="6B8F238C" w14:paraId="6EC24E86" w14:textId="290D2606">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6BA9FADC">
              <w:rPr>
                <w:rFonts w:eastAsia="Calibri" w:asciiTheme="minorHAnsi" w:hAnsiTheme="minorHAnsi" w:cstheme="minorHAnsi"/>
                <w:i/>
                <w:iCs/>
              </w:rPr>
              <w:t>, pričom z každej časti musí študent získať minimálne 50%.</w:t>
            </w:r>
          </w:p>
          <w:p w:rsidRPr="004A0508" w:rsidR="009E6A74" w:rsidP="002C5CDB" w:rsidRDefault="457AADFF" w14:paraId="41722DFA" w14:textId="3703A737">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9E6A74" w:rsidP="002C5CDB" w:rsidRDefault="457AADFF" w14:paraId="6A212F87" w14:textId="06F2829D">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9E6A74" w:rsidP="002C5CDB" w:rsidRDefault="19B68E27" w14:paraId="1B41EDE1" w14:textId="4D265DB6">
            <w:pPr>
              <w:jc w:val="both"/>
              <w:rPr>
                <w:rFonts w:eastAsia="Calibri" w:asciiTheme="minorHAnsi" w:hAnsiTheme="minorHAnsi" w:cstheme="minorHAnsi"/>
                <w:i/>
                <w:iCs/>
              </w:rPr>
            </w:pPr>
            <w:r w:rsidRPr="004A0508">
              <w:rPr>
                <w:rFonts w:eastAsia="Calibri" w:asciiTheme="minorHAnsi" w:hAnsiTheme="minorHAnsi" w:cstheme="minorHAnsi"/>
                <w:i/>
                <w:iCs/>
              </w:rPr>
              <w:t>Ukončenie predmetu: skúška</w:t>
            </w:r>
          </w:p>
          <w:p w:rsidRPr="004A0508" w:rsidR="4BA26C78" w:rsidP="002C5CDB" w:rsidRDefault="4BA26C78" w14:paraId="7C1E4AF3" w14:textId="11CC7DEF">
            <w:pPr>
              <w:jc w:val="both"/>
              <w:rPr>
                <w:rFonts w:eastAsia="Calibri" w:asciiTheme="minorHAnsi" w:hAnsiTheme="minorHAnsi" w:cstheme="minorHAnsi"/>
                <w:i/>
                <w:iCs/>
              </w:rPr>
            </w:pPr>
          </w:p>
          <w:p w:rsidRPr="004A0508" w:rsidR="009E6A74" w:rsidP="002C5CDB" w:rsidRDefault="73C7AC25" w14:paraId="06E31946" w14:textId="6E356B70">
            <w:pPr>
              <w:jc w:val="both"/>
              <w:rPr>
                <w:rFonts w:eastAsia="Calibri" w:asciiTheme="minorHAnsi" w:hAnsiTheme="minorHAnsi" w:cstheme="minorHAnsi"/>
                <w:i/>
                <w:iCs/>
              </w:rPr>
            </w:pPr>
            <w:r w:rsidRPr="004A0508">
              <w:rPr>
                <w:rFonts w:eastAsia="Calibri" w:asciiTheme="minorHAnsi" w:hAnsiTheme="minorHAnsi" w:cstheme="minorHAnsi"/>
                <w:i/>
                <w:iCs/>
              </w:rPr>
              <w:t>Počet kreditov a časové rozmedzie pre podmienky absolvovania predmetu:</w:t>
            </w:r>
          </w:p>
          <w:p w:rsidRPr="004A0508" w:rsidR="009E6A74" w:rsidP="002C5CDB" w:rsidRDefault="73C7AC25" w14:paraId="79274BEF" w14:textId="0CFEC797">
            <w:pPr>
              <w:jc w:val="both"/>
              <w:rPr>
                <w:rFonts w:eastAsia="Calibri" w:asciiTheme="minorHAnsi" w:hAnsiTheme="minorHAnsi" w:cstheme="minorHAnsi"/>
                <w:i/>
                <w:iCs/>
              </w:rPr>
            </w:pPr>
            <w:r w:rsidRPr="004A0508">
              <w:rPr>
                <w:rFonts w:eastAsia="Calibri" w:asciiTheme="minorHAnsi" w:hAnsiTheme="minorHAnsi" w:cstheme="minorHAnsi"/>
                <w:i/>
                <w:iCs/>
              </w:rPr>
              <w:t xml:space="preserve">1. Výučba predmetu: 1 prednáška / 1 seminár: 13 týždňov x 2h = 26h </w:t>
            </w:r>
          </w:p>
          <w:p w:rsidRPr="004A0508" w:rsidR="009E6A74" w:rsidP="002C5CDB" w:rsidRDefault="73C7AC25" w14:paraId="772D0EB6" w14:textId="7837C10A">
            <w:pPr>
              <w:jc w:val="both"/>
              <w:rPr>
                <w:rFonts w:eastAsia="Calibri" w:asciiTheme="minorHAnsi" w:hAnsiTheme="minorHAnsi" w:cstheme="minorHAnsi"/>
                <w:i/>
                <w:iCs/>
              </w:rPr>
            </w:pPr>
            <w:r w:rsidRPr="004A0508">
              <w:rPr>
                <w:rFonts w:eastAsia="Calibri" w:asciiTheme="minorHAnsi" w:hAnsiTheme="minorHAnsi" w:cstheme="minorHAnsi"/>
                <w:i/>
                <w:iCs/>
              </w:rPr>
              <w:t xml:space="preserve">2. Samostatné vypracovanie zadaní (cvičenia, sem. práca, prezentácia, preklad </w:t>
            </w:r>
            <w:r w:rsidRPr="004A0508" w:rsidR="5019920B">
              <w:rPr>
                <w:rFonts w:eastAsia="Calibri" w:asciiTheme="minorHAnsi" w:hAnsiTheme="minorHAnsi" w:cstheme="minorHAnsi"/>
                <w:i/>
                <w:iCs/>
              </w:rPr>
              <w:t xml:space="preserve">- </w:t>
            </w:r>
            <w:r w:rsidRPr="004A0508">
              <w:rPr>
                <w:rFonts w:eastAsia="Calibri" w:asciiTheme="minorHAnsi" w:hAnsiTheme="minorHAnsi" w:cstheme="minorHAnsi"/>
                <w:i/>
                <w:iCs/>
              </w:rPr>
              <w:t>pod</w:t>
            </w:r>
            <w:r w:rsidRPr="004A0508" w:rsidR="43B94063">
              <w:rPr>
                <w:rFonts w:eastAsia="Calibri" w:asciiTheme="minorHAnsi" w:hAnsiTheme="minorHAnsi" w:cstheme="minorHAnsi"/>
                <w:i/>
                <w:iCs/>
              </w:rPr>
              <w:t xml:space="preserve">ľa </w:t>
            </w:r>
            <w:r w:rsidRPr="004A0508" w:rsidR="14317CA9">
              <w:rPr>
                <w:rFonts w:eastAsia="Calibri" w:asciiTheme="minorHAnsi" w:hAnsiTheme="minorHAnsi" w:cstheme="minorHAnsi"/>
                <w:i/>
                <w:iCs/>
              </w:rPr>
              <w:t>špecifikácie vyššie</w:t>
            </w:r>
            <w:r w:rsidRPr="004A0508">
              <w:rPr>
                <w:rFonts w:eastAsia="Calibri" w:asciiTheme="minorHAnsi" w:hAnsiTheme="minorHAnsi" w:cstheme="minorHAnsi"/>
                <w:i/>
                <w:iCs/>
              </w:rPr>
              <w:t xml:space="preserve">):  24h </w:t>
            </w:r>
          </w:p>
          <w:p w:rsidRPr="004A0508" w:rsidR="009E6A74" w:rsidP="002C5CDB" w:rsidRDefault="73C7AC25" w14:paraId="702CC86A" w14:textId="6E3964F1">
            <w:pPr>
              <w:jc w:val="both"/>
              <w:rPr>
                <w:rFonts w:eastAsia="Calibri" w:asciiTheme="minorHAnsi" w:hAnsiTheme="minorHAnsi" w:cstheme="minorHAnsi"/>
                <w:i/>
                <w:iCs/>
              </w:rPr>
            </w:pPr>
            <w:r w:rsidRPr="004A0508">
              <w:rPr>
                <w:rFonts w:eastAsia="Calibri" w:asciiTheme="minorHAnsi" w:hAnsiTheme="minorHAnsi" w:cstheme="minorHAnsi"/>
                <w:i/>
                <w:iCs/>
              </w:rPr>
              <w:t>3. Individuálne štúdium študijných materiálov</w:t>
            </w:r>
            <w:r w:rsidRPr="004A0508" w:rsidR="00DA61FD">
              <w:rPr>
                <w:rFonts w:eastAsia="Calibri" w:asciiTheme="minorHAnsi" w:hAnsiTheme="minorHAnsi" w:cstheme="minorHAnsi"/>
                <w:i/>
                <w:iCs/>
              </w:rPr>
              <w:t xml:space="preserve">: </w:t>
            </w:r>
            <w:r w:rsidRPr="004A0508">
              <w:rPr>
                <w:rFonts w:eastAsia="Calibri" w:asciiTheme="minorHAnsi" w:hAnsiTheme="minorHAnsi" w:cstheme="minorHAnsi"/>
                <w:i/>
                <w:iCs/>
              </w:rPr>
              <w:t xml:space="preserve"> 40h</w:t>
            </w:r>
          </w:p>
          <w:p w:rsidRPr="004A0508" w:rsidR="009E6A74" w:rsidP="002C5CDB" w:rsidRDefault="73C7AC25" w14:paraId="0D711292" w14:textId="6F109741">
            <w:pPr>
              <w:jc w:val="both"/>
              <w:rPr>
                <w:rFonts w:eastAsia="Calibri" w:asciiTheme="minorHAnsi" w:hAnsiTheme="minorHAnsi" w:cstheme="minorHAnsi"/>
                <w:i/>
                <w:iCs/>
              </w:rPr>
            </w:pPr>
            <w:r w:rsidRPr="004A0508">
              <w:rPr>
                <w:rFonts w:eastAsia="Calibri" w:asciiTheme="minorHAnsi" w:hAnsiTheme="minorHAnsi" w:cstheme="minorHAnsi"/>
                <w:i/>
                <w:iCs/>
              </w:rPr>
              <w:t>Spolu – 3 kredity /90 hodín</w:t>
            </w:r>
          </w:p>
        </w:tc>
      </w:tr>
      <w:tr w:rsidRPr="004A0508" w:rsidR="00BF4EED" w:rsidTr="352AB913" w14:paraId="0741C229" w14:textId="77777777">
        <w:trPr>
          <w:trHeight w:val="53"/>
        </w:trPr>
        <w:tc>
          <w:tcPr>
            <w:tcW w:w="9322" w:type="dxa"/>
            <w:gridSpan w:val="2"/>
          </w:tcPr>
          <w:p w:rsidRPr="004A0508" w:rsidR="00072BFE" w:rsidP="00072BFE" w:rsidRDefault="00072BFE" w14:paraId="69B8CB4A" w14:textId="77777777">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072BFE" w:rsidP="00072BFE" w:rsidRDefault="00072BFE" w14:paraId="715BD0EA"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Vedomosti: Študent rozumie teórii francúzskych substantív, adjektív a determinantov a pozná praktické príklady.</w:t>
            </w:r>
            <w:r w:rsidRPr="004A0508">
              <w:rPr>
                <w:rStyle w:val="normaltextrun"/>
                <w:rFonts w:ascii="Calibri" w:hAnsi="Calibri" w:cs="Calibri"/>
                <w:i w:val="0"/>
                <w:iCs w:val="0"/>
                <w:color w:val="auto"/>
              </w:rPr>
              <w:t xml:space="preserve"> </w:t>
            </w:r>
          </w:p>
          <w:p w:rsidRPr="004A0508" w:rsidR="00072BFE" w:rsidP="00072BFE" w:rsidRDefault="00072BFE" w14:paraId="6A6A8496" w14:textId="77777777">
            <w:pPr>
              <w:pStyle w:val="paragraph"/>
              <w:jc w:val="left"/>
              <w:rPr>
                <w:rStyle w:val="normaltextrun"/>
                <w:rFonts w:ascii="Calibri" w:hAnsi="Calibri" w:cs="Calibri"/>
                <w:i w:val="0"/>
                <w:iCs w:val="0"/>
                <w:color w:val="auto"/>
              </w:rPr>
            </w:pPr>
          </w:p>
          <w:p w:rsidRPr="004A0508" w:rsidR="00072BFE" w:rsidP="00072BFE" w:rsidRDefault="00072BFE" w14:paraId="136D57C5" w14:textId="77777777">
            <w:pPr>
              <w:pStyle w:val="paragraph"/>
              <w:jc w:val="left"/>
              <w:rPr>
                <w:rStyle w:val="normaltextrun"/>
                <w:rFonts w:ascii="Calibri" w:hAnsi="Calibri" w:cs="Calibri"/>
                <w:color w:val="auto"/>
              </w:rPr>
            </w:pPr>
            <w:r w:rsidRPr="004A0508">
              <w:rPr>
                <w:rStyle w:val="normaltextrun"/>
                <w:rFonts w:ascii="Calibri" w:hAnsi="Calibri" w:cs="Calibri"/>
                <w:color w:val="auto"/>
              </w:rPr>
              <w:t xml:space="preserve">Zručnosti: Študent dokáže </w:t>
            </w:r>
          </w:p>
          <w:p w:rsidRPr="004A0508" w:rsidR="00072BFE" w:rsidP="00072BFE" w:rsidRDefault="00072BFE" w14:paraId="64CCDBE8"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 identifikovať a charakterizovať slovné druhy a vetné členy, porovnať ich so slovenským jazykom. </w:t>
            </w:r>
          </w:p>
          <w:p w:rsidRPr="004A0508" w:rsidR="00072BFE" w:rsidP="00072BFE" w:rsidRDefault="00072BFE" w14:paraId="221D4E17"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používať na opis jazyka odbornú terminológiu.</w:t>
            </w:r>
          </w:p>
          <w:p w:rsidRPr="004A0508" w:rsidR="00072BFE" w:rsidP="00072BFE" w:rsidRDefault="00072BFE" w14:paraId="59499707"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identifikovať a charakterizovať gramatické kategórie francúzskych podstatných mien.</w:t>
            </w:r>
          </w:p>
          <w:p w:rsidRPr="004A0508" w:rsidR="00072BFE" w:rsidP="00072BFE" w:rsidRDefault="00072BFE" w14:paraId="7733DD1A"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rozlíšiť a tvoriť nepravidelné tvary množného čísla a ženského rodu</w:t>
            </w:r>
          </w:p>
          <w:p w:rsidRPr="004A0508" w:rsidR="00072BFE" w:rsidP="00072BFE" w:rsidRDefault="00072BFE" w14:paraId="1BB62E6D"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 identifikovať a charakterizovať gramatické kategórie francúzskych prídavných mien </w:t>
            </w:r>
          </w:p>
          <w:p w:rsidRPr="004A0508" w:rsidR="00072BFE" w:rsidP="00072BFE" w:rsidRDefault="00072BFE" w14:paraId="371FC85E"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rozlíšiť pravidelné a nepravidelné spôsoby tvorby zhody v čísle a rode prídavných mien</w:t>
            </w:r>
          </w:p>
          <w:p w:rsidRPr="004A0508" w:rsidR="00697EB3" w:rsidP="00697EB3" w:rsidRDefault="00697EB3" w14:paraId="2B2891C5" w14:textId="77777777">
            <w:pPr>
              <w:pStyle w:val="paragraph"/>
              <w:jc w:val="left"/>
              <w:rPr>
                <w:rFonts w:ascii="Calibri" w:hAnsi="Calibri" w:cs="Calibri"/>
                <w:color w:val="auto"/>
              </w:rPr>
            </w:pPr>
            <w:r w:rsidRPr="004A0508">
              <w:rPr>
                <w:rFonts w:ascii="Calibri" w:hAnsi="Calibri" w:cs="Calibri"/>
                <w:color w:val="auto"/>
              </w:rPr>
              <w:lastRenderedPageBreak/>
              <w:t xml:space="preserve">-identifikovať a charakterizovať typy a gramatické kategórie členov, pozná morfologickú klasifikáciu a sémantickú funkciu členov, ich použitie vo vete a kontexte. </w:t>
            </w:r>
          </w:p>
          <w:p w:rsidRPr="004A0508" w:rsidR="00697EB3" w:rsidP="00697EB3" w:rsidRDefault="00697EB3" w14:paraId="4E6CF1A8" w14:textId="77777777">
            <w:pPr>
              <w:pStyle w:val="paragraph"/>
              <w:jc w:val="left"/>
              <w:rPr>
                <w:rFonts w:ascii="Calibri" w:hAnsi="Calibri" w:cs="Calibri"/>
                <w:color w:val="auto"/>
              </w:rPr>
            </w:pPr>
            <w:r w:rsidRPr="004A0508">
              <w:rPr>
                <w:rFonts w:ascii="Calibri" w:hAnsi="Calibri" w:cs="Calibri"/>
                <w:color w:val="auto"/>
              </w:rPr>
              <w:t>- dokáže dané pojmy a gramatické javy vysvetliť z didaktického hľadiska.</w:t>
            </w:r>
          </w:p>
          <w:p w:rsidRPr="004A0508" w:rsidR="00072BFE" w:rsidP="00072BFE" w:rsidRDefault="00072BFE" w14:paraId="661AE43B" w14:textId="77777777">
            <w:pPr>
              <w:pStyle w:val="paragraph"/>
              <w:jc w:val="left"/>
              <w:rPr>
                <w:rStyle w:val="normaltextrun"/>
                <w:rFonts w:ascii="Calibri" w:hAnsi="Calibri" w:cs="Calibri"/>
                <w:color w:val="auto"/>
              </w:rPr>
            </w:pPr>
            <w:r w:rsidRPr="004A0508">
              <w:rPr>
                <w:rStyle w:val="normaltextrun"/>
                <w:rFonts w:ascii="Calibri" w:hAnsi="Calibri" w:cs="Calibri"/>
                <w:color w:val="auto"/>
              </w:rPr>
              <w:t>- využívať osvojené morfosyntaktické konštrukcie v praktických komunikačných situáciách v písanej aj ústnej forme.</w:t>
            </w:r>
          </w:p>
          <w:p w:rsidRPr="004A0508" w:rsidR="00072BFE" w:rsidP="00072BFE" w:rsidRDefault="00072BFE" w14:paraId="30B2A81E" w14:textId="77777777">
            <w:pPr>
              <w:pStyle w:val="paragraph"/>
              <w:jc w:val="left"/>
              <w:rPr>
                <w:rStyle w:val="normaltextrun"/>
                <w:rFonts w:asciiTheme="minorHAnsi" w:hAnsiTheme="minorHAnsi" w:cstheme="minorHAnsi"/>
                <w:i w:val="0"/>
                <w:iCs w:val="0"/>
                <w:color w:val="auto"/>
              </w:rPr>
            </w:pPr>
          </w:p>
          <w:p w:rsidRPr="004A0508" w:rsidR="00072BFE" w:rsidP="00072BFE" w:rsidRDefault="00072BFE" w14:paraId="0E8E6191" w14:textId="50E843F7">
            <w:pPr>
              <w:pStyle w:val="paragraph"/>
              <w:jc w:val="left"/>
              <w:rPr>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Kompetentnosti:  Študent si systematicky buduje a rozširuje jazykovú kompetentnosť. Kladie základy pre pochopenie jazyka ako komplexného systému. </w:t>
            </w:r>
          </w:p>
        </w:tc>
      </w:tr>
      <w:tr w:rsidRPr="004A0508" w:rsidR="00BF4EED" w:rsidTr="352AB913" w14:paraId="3749B5EE" w14:textId="77777777">
        <w:trPr>
          <w:trHeight w:val="53"/>
        </w:trPr>
        <w:tc>
          <w:tcPr>
            <w:tcW w:w="9322" w:type="dxa"/>
            <w:gridSpan w:val="2"/>
          </w:tcPr>
          <w:p w:rsidRPr="004A0508" w:rsidR="00072BFE" w:rsidP="00072BFE" w:rsidRDefault="00072BFE" w14:paraId="60183441" w14:textId="77777777">
            <w:pPr>
              <w:jc w:val="both"/>
              <w:rPr>
                <w:rFonts w:asciiTheme="minorHAnsi" w:hAnsiTheme="minorHAnsi" w:cstheme="minorHAnsi"/>
                <w:i/>
                <w:iCs/>
              </w:rPr>
            </w:pPr>
            <w:r w:rsidRPr="004A0508">
              <w:rPr>
                <w:rFonts w:asciiTheme="minorHAnsi" w:hAnsiTheme="minorHAnsi" w:cstheme="minorHAnsi"/>
                <w:b/>
                <w:bCs/>
              </w:rPr>
              <w:lastRenderedPageBreak/>
              <w:t>Stručná osnova predmetu:</w:t>
            </w:r>
            <w:r w:rsidRPr="004A0508">
              <w:rPr>
                <w:rFonts w:asciiTheme="minorHAnsi" w:hAnsiTheme="minorHAnsi" w:cstheme="minorHAnsi"/>
                <w:i/>
                <w:iCs/>
              </w:rPr>
              <w:t xml:space="preserve"> </w:t>
            </w:r>
          </w:p>
          <w:p w:rsidRPr="004A0508" w:rsidR="00072BFE" w:rsidP="00072BFE" w:rsidRDefault="00072BFE" w14:paraId="00C24124" w14:textId="1B997982">
            <w:pPr>
              <w:jc w:val="both"/>
              <w:rPr>
                <w:rFonts w:asciiTheme="minorHAnsi" w:hAnsiTheme="minorHAnsi" w:cstheme="minorHAnsi"/>
                <w:i/>
                <w:iCs/>
              </w:rPr>
            </w:pPr>
            <w:r w:rsidRPr="004A0508">
              <w:rPr>
                <w:rFonts w:asciiTheme="minorHAnsi" w:hAnsiTheme="minorHAnsi" w:cstheme="minorHAnsi"/>
                <w:i/>
                <w:iCs/>
              </w:rPr>
              <w:t xml:space="preserve">Úvod do morfológie slovných druhov. </w:t>
            </w:r>
            <w:proofErr w:type="spellStart"/>
            <w:r w:rsidRPr="004A0508">
              <w:rPr>
                <w:rFonts w:asciiTheme="minorHAnsi" w:hAnsiTheme="minorHAnsi" w:cstheme="minorHAnsi"/>
                <w:i/>
                <w:iCs/>
              </w:rPr>
              <w:t>Morfosyntax</w:t>
            </w:r>
            <w:proofErr w:type="spellEnd"/>
            <w:r w:rsidRPr="004A0508">
              <w:rPr>
                <w:rFonts w:asciiTheme="minorHAnsi" w:hAnsiTheme="minorHAnsi" w:cstheme="minorHAnsi"/>
                <w:i/>
                <w:iCs/>
              </w:rPr>
              <w:t xml:space="preserve"> konkrétnych slovných druhov – substantívum, adjektívum, determinanty - členy. Typológia a gram. kategórie substantív, ich funkcia a použitie vo vete. Typológia a gramatické kategórie členov, morfologická klasifikácia a sémantická funkcia členov ich použitie vo vete a v kontexte. Typológia a gram. kategórie adjektív, ich funkcia a použitie vo vete. Opakovanie, zdokonaľovanie a prehlbovanie gramatických vedomostí.</w:t>
            </w:r>
          </w:p>
        </w:tc>
      </w:tr>
      <w:tr w:rsidRPr="004A0508" w:rsidR="00BF4EED" w:rsidTr="352AB913" w14:paraId="0C100C49" w14:textId="77777777">
        <w:trPr>
          <w:trHeight w:val="53"/>
        </w:trPr>
        <w:tc>
          <w:tcPr>
            <w:tcW w:w="9322" w:type="dxa"/>
            <w:gridSpan w:val="2"/>
          </w:tcPr>
          <w:p w:rsidRPr="004A0508" w:rsidR="00072BFE" w:rsidP="00072BFE" w:rsidRDefault="00072BFE" w14:paraId="7DE05DCB" w14:textId="77777777">
            <w:pPr>
              <w:rPr>
                <w:rFonts w:eastAsia="Calibri" w:asciiTheme="minorHAnsi" w:hAnsiTheme="minorHAnsi" w:cstheme="minorHAnsi"/>
              </w:rPr>
            </w:pPr>
            <w:bookmarkStart w:name="_Hlk94184792" w:id="0"/>
            <w:r w:rsidRPr="004A0508">
              <w:rPr>
                <w:rFonts w:eastAsia="Calibri" w:asciiTheme="minorHAnsi" w:hAnsiTheme="minorHAnsi" w:cstheme="minorHAnsi"/>
                <w:b/>
                <w:bCs/>
              </w:rPr>
              <w:t>Odporúčaná literatúra:</w:t>
            </w:r>
          </w:p>
          <w:p w:rsidRPr="004A0508" w:rsidR="00072BFE" w:rsidP="00072BFE" w:rsidRDefault="00072BFE" w14:paraId="237B1F99"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ABBADIE, Ch. et </w:t>
            </w:r>
            <w:proofErr w:type="spellStart"/>
            <w:r w:rsidRPr="004A0508">
              <w:rPr>
                <w:rFonts w:eastAsia="Calibri" w:asciiTheme="minorHAnsi" w:hAnsiTheme="minorHAnsi" w:cstheme="minorHAnsi"/>
                <w:i/>
                <w:iCs/>
                <w:sz w:val="24"/>
                <w:szCs w:val="24"/>
                <w:lang w:eastAsia="sk-SK"/>
              </w:rPr>
              <w:t>al</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L’expression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écrite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orale</w:t>
            </w:r>
            <w:proofErr w:type="spellEnd"/>
            <w:r w:rsidRPr="004A0508">
              <w:rPr>
                <w:rFonts w:eastAsia="Calibri" w:asciiTheme="minorHAnsi" w:hAnsiTheme="minorHAnsi" w:cstheme="minorHAnsi"/>
                <w:i/>
                <w:iCs/>
                <w:sz w:val="24"/>
                <w:szCs w:val="24"/>
                <w:lang w:eastAsia="sk-SK"/>
              </w:rPr>
              <w:t xml:space="preserve">, 5e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PUG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2015.</w:t>
            </w:r>
          </w:p>
          <w:p w:rsidRPr="004A0508" w:rsidR="00072BFE" w:rsidP="00072BFE" w:rsidRDefault="00072BFE" w14:paraId="4577E4F5" w14:textId="77777777">
            <w:pPr>
              <w:tabs>
                <w:tab w:val="left" w:pos="24"/>
                <w:tab w:val="left" w:pos="1633"/>
              </w:tabs>
              <w:jc w:val="both"/>
              <w:rPr>
                <w:rFonts w:eastAsia="Calibri" w:asciiTheme="minorHAnsi" w:hAnsiTheme="minorHAnsi" w:cstheme="minorHAnsi"/>
              </w:rPr>
            </w:pPr>
            <w:r w:rsidRPr="004A0508">
              <w:rPr>
                <w:rFonts w:eastAsia="Calibri" w:asciiTheme="minorHAnsi" w:hAnsiTheme="minorHAnsi" w:cstheme="minorHAnsi"/>
                <w:i/>
                <w:iCs/>
              </w:rPr>
              <w:t xml:space="preserve">BOULARES,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 (B1-B2). </w:t>
            </w:r>
            <w:r w:rsidRPr="004A0508">
              <w:rPr>
                <w:rFonts w:eastAsia="Calibri" w:asciiTheme="minorHAnsi" w:hAnsiTheme="minorHAnsi" w:cstheme="minorHAnsi"/>
                <w:i/>
                <w:iCs/>
                <w:lang w:val="cs"/>
              </w:rPr>
              <w:t>Paris, CLE 2019.</w:t>
            </w:r>
            <w:r w:rsidRPr="004A0508">
              <w:rPr>
                <w:rFonts w:eastAsia="Calibri" w:asciiTheme="minorHAnsi" w:hAnsiTheme="minorHAnsi" w:cstheme="minorHAnsi"/>
                <w:i/>
                <w:iCs/>
              </w:rPr>
              <w:t xml:space="preserve"> </w:t>
            </w:r>
          </w:p>
          <w:p w:rsidRPr="004A0508" w:rsidR="00072BFE" w:rsidP="00072BFE" w:rsidRDefault="00072BFE" w14:paraId="23976392"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CADIOT-CUEILLERON, J. :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(1992) 2014. </w:t>
            </w:r>
          </w:p>
          <w:p w:rsidRPr="004A0508" w:rsidR="00072BFE" w:rsidP="00072BFE" w:rsidRDefault="00072BFE" w14:paraId="01D3A658" w14:textId="77777777">
            <w:pPr>
              <w:tabs>
                <w:tab w:val="left" w:pos="24"/>
              </w:tabs>
              <w:jc w:val="both"/>
              <w:rPr>
                <w:rFonts w:eastAsia="Calibri" w:asciiTheme="minorHAnsi" w:hAnsiTheme="minorHAnsi" w:cstheme="minorHAnsi"/>
              </w:rPr>
            </w:pPr>
            <w:r w:rsidRPr="004A0508">
              <w:rPr>
                <w:rFonts w:eastAsia="Calibri" w:asciiTheme="minorHAnsi" w:hAnsiTheme="minorHAnsi" w:cstheme="minorHAnsi"/>
                <w:i/>
                <w:iCs/>
              </w:rPr>
              <w:t xml:space="preserve">CALLET, S.: </w:t>
            </w:r>
            <w:proofErr w:type="spellStart"/>
            <w:r w:rsidRPr="004A0508">
              <w:rPr>
                <w:rFonts w:eastAsia="Calibri" w:asciiTheme="minorHAnsi" w:hAnsiTheme="minorHAnsi" w:cstheme="minorHAnsi"/>
                <w:i/>
                <w:iCs/>
              </w:rPr>
              <w:t>Entrainez-vous</w:t>
            </w:r>
            <w:proofErr w:type="spellEnd"/>
            <w:r w:rsidRPr="004A0508">
              <w:rPr>
                <w:rFonts w:eastAsia="Calibri" w:asciiTheme="minorHAnsi" w:hAnsiTheme="minorHAnsi" w:cstheme="minorHAnsi"/>
                <w:i/>
                <w:iCs/>
              </w:rPr>
              <w:t xml:space="preserve"> de A </w:t>
            </w:r>
            <w:r w:rsidRPr="004A0508">
              <w:rPr>
                <w:rFonts w:eastAsia="Calibri" w:asciiTheme="minorHAnsi" w:hAnsiTheme="minorHAnsi" w:cstheme="minorHAnsi"/>
                <w:i/>
                <w:iCs/>
                <w:lang w:val="fr"/>
              </w:rPr>
              <w:t xml:space="preserve">à Z – </w:t>
            </w:r>
            <w:r w:rsidRPr="004A0508">
              <w:rPr>
                <w:rFonts w:eastAsia="Calibri" w:asciiTheme="minorHAnsi" w:hAnsiTheme="minorHAnsi" w:cstheme="minorHAnsi"/>
                <w:i/>
                <w:iCs/>
              </w:rPr>
              <w:t xml:space="preserve">200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(A1-C2). </w:t>
            </w:r>
            <w:proofErr w:type="spellStart"/>
            <w:r w:rsidRPr="004A0508">
              <w:rPr>
                <w:rFonts w:eastAsia="Calibri" w:asciiTheme="minorHAnsi" w:hAnsiTheme="minorHAnsi" w:cstheme="minorHAnsi"/>
                <w:i/>
                <w:iCs/>
              </w:rPr>
              <w:t>Grenoble</w:t>
            </w:r>
            <w:proofErr w:type="spellEnd"/>
            <w:r w:rsidRPr="004A0508">
              <w:rPr>
                <w:rFonts w:eastAsia="Calibri" w:asciiTheme="minorHAnsi" w:hAnsiTheme="minorHAnsi" w:cstheme="minorHAnsi"/>
                <w:i/>
                <w:iCs/>
              </w:rPr>
              <w:t xml:space="preserve">, PUG 2016. </w:t>
            </w:r>
          </w:p>
          <w:p w:rsidRPr="004A0508" w:rsidR="00072BFE" w:rsidP="00072BFE" w:rsidRDefault="00072BFE" w14:paraId="2FA12A54" w14:textId="77777777">
            <w:pPr>
              <w:tabs>
                <w:tab w:val="left" w:pos="24"/>
              </w:tabs>
              <w:jc w:val="both"/>
              <w:rPr>
                <w:rFonts w:eastAsia="Calibri"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072BFE" w:rsidP="00072BFE" w:rsidRDefault="00072BFE" w14:paraId="54E1A060" w14:textId="77777777">
            <w:pPr>
              <w:pStyle w:val="paragraph"/>
              <w:tabs>
                <w:tab w:val="left" w:pos="24"/>
              </w:tabs>
              <w:rPr>
                <w:rFonts w:asciiTheme="minorHAnsi" w:hAnsiTheme="minorHAnsi" w:cstheme="minorHAnsi"/>
                <w:color w:val="auto"/>
              </w:rPr>
            </w:pPr>
            <w:r w:rsidRPr="004A0508">
              <w:rPr>
                <w:rFonts w:asciiTheme="minorHAnsi" w:hAnsiTheme="minorHAnsi" w:cstheme="minorHAnsi"/>
                <w:color w:val="auto"/>
              </w:rPr>
              <w:t xml:space="preserve">GARDES TAMINE, J.: La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T1 - </w:t>
            </w:r>
            <w:proofErr w:type="spellStart"/>
            <w:r w:rsidRPr="004A0508">
              <w:rPr>
                <w:rFonts w:asciiTheme="minorHAnsi" w:hAnsiTheme="minorHAnsi" w:cstheme="minorHAnsi"/>
                <w:color w:val="auto"/>
              </w:rPr>
              <w:t>Phonologie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Lexicologie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Armand</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Colin</w:t>
            </w:r>
            <w:proofErr w:type="spellEnd"/>
            <w:r w:rsidRPr="004A0508">
              <w:rPr>
                <w:rFonts w:asciiTheme="minorHAnsi" w:hAnsiTheme="minorHAnsi" w:cstheme="minorHAnsi"/>
                <w:color w:val="auto"/>
              </w:rPr>
              <w:t xml:space="preserve"> 2002 (3e </w:t>
            </w:r>
            <w:proofErr w:type="spellStart"/>
            <w:r w:rsidRPr="004A0508">
              <w:rPr>
                <w:rFonts w:asciiTheme="minorHAnsi" w:hAnsiTheme="minorHAnsi" w:cstheme="minorHAnsi"/>
                <w:color w:val="auto"/>
              </w:rPr>
              <w:t>éd</w:t>
            </w:r>
            <w:proofErr w:type="spellEnd"/>
            <w:r w:rsidRPr="004A0508">
              <w:rPr>
                <w:rFonts w:asciiTheme="minorHAnsi" w:hAnsiTheme="minorHAnsi" w:cstheme="minorHAnsi"/>
                <w:color w:val="auto"/>
              </w:rPr>
              <w:t>. – alebo novšia)</w:t>
            </w:r>
          </w:p>
          <w:p w:rsidRPr="004A0508" w:rsidR="00072BFE" w:rsidP="00072BFE" w:rsidRDefault="00072BFE" w14:paraId="6ED254C5" w14:textId="77777777">
            <w:pPr>
              <w:tabs>
                <w:tab w:val="left" w:pos="24"/>
                <w:tab w:val="left" w:pos="1633"/>
              </w:tabs>
              <w:jc w:val="both"/>
              <w:rPr>
                <w:rFonts w:ascii="Calibri" w:hAnsi="Calibri" w:eastAsia="Calibri" w:cs="Calibri"/>
                <w:i/>
                <w:iCs/>
                <w:lang w:val="cs"/>
              </w:rPr>
            </w:pPr>
            <w:r w:rsidRPr="004A0508">
              <w:rPr>
                <w:rFonts w:ascii="Calibri" w:hAnsi="Calibri" w:eastAsia="Calibri" w:cs="Calibri"/>
                <w:i/>
                <w:iCs/>
              </w:rPr>
              <w:t xml:space="preserve">GREGOIRE, M.: </w:t>
            </w:r>
            <w:proofErr w:type="spellStart"/>
            <w:r w:rsidRPr="004A0508">
              <w:rPr>
                <w:rFonts w:ascii="Calibri" w:hAnsi="Calibri" w:eastAsia="Calibri" w:cs="Calibri"/>
                <w:i/>
                <w:iCs/>
              </w:rPr>
              <w:t>Grammaire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progressive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du</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francais</w:t>
            </w:r>
            <w:proofErr w:type="spellEnd"/>
            <w:r w:rsidRPr="004A0508">
              <w:rPr>
                <w:rFonts w:ascii="Calibri" w:hAnsi="Calibri" w:eastAsia="Calibri" w:cs="Calibri"/>
                <w:i/>
                <w:iCs/>
              </w:rPr>
              <w:t xml:space="preserve">: Niveau </w:t>
            </w:r>
            <w:proofErr w:type="spellStart"/>
            <w:r w:rsidRPr="004A0508">
              <w:rPr>
                <w:rFonts w:ascii="Calibri" w:hAnsi="Calibri" w:eastAsia="Calibri" w:cs="Calibri"/>
                <w:i/>
                <w:iCs/>
              </w:rPr>
              <w:t>intermédiaire</w:t>
            </w:r>
            <w:proofErr w:type="spellEnd"/>
            <w:r w:rsidRPr="004A0508">
              <w:rPr>
                <w:rFonts w:ascii="Calibri" w:hAnsi="Calibri" w:eastAsia="Calibri" w:cs="Calibri"/>
                <w:i/>
                <w:iCs/>
              </w:rPr>
              <w:t xml:space="preserve"> (A2-B1). </w:t>
            </w:r>
            <w:r w:rsidRPr="004A0508">
              <w:rPr>
                <w:rFonts w:ascii="Calibri" w:hAnsi="Calibri" w:eastAsia="Calibri" w:cs="Calibri"/>
                <w:i/>
                <w:iCs/>
                <w:lang w:val="cs"/>
              </w:rPr>
              <w:t>Paris, CLE 2017.</w:t>
            </w:r>
          </w:p>
          <w:p w:rsidRPr="004A0508" w:rsidR="00072BFE" w:rsidP="00072BFE" w:rsidRDefault="00072BFE" w14:paraId="160AF7DD" w14:textId="77777777">
            <w:pPr>
              <w:pStyle w:val="Zkladntext"/>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GREVISSE, M. :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corrigé</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Boeck</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2010.</w:t>
            </w:r>
          </w:p>
          <w:p w:rsidRPr="004A0508" w:rsidR="00072BFE" w:rsidP="00072BFE" w:rsidRDefault="00072BFE" w14:paraId="3DD39B26" w14:textId="77777777">
            <w:pPr>
              <w:tabs>
                <w:tab w:val="left" w:pos="1633"/>
              </w:tabs>
              <w:jc w:val="both"/>
              <w:rPr>
                <w:rFonts w:eastAsia="Calibri" w:asciiTheme="minorHAnsi" w:hAnsiTheme="minorHAnsi" w:cstheme="minorHAnsi"/>
                <w:i/>
                <w:iCs/>
              </w:rPr>
            </w:pPr>
            <w:r w:rsidRPr="004A0508">
              <w:rPr>
                <w:rFonts w:eastAsia="Calibri" w:asciiTheme="minorHAnsi" w:hAnsiTheme="minorHAnsi" w:cstheme="minorHAnsi"/>
                <w:i/>
                <w:iCs/>
              </w:rPr>
              <w:t xml:space="preserve">HENDRICH – RADINA - TLÁSKAL.: </w:t>
            </w:r>
            <w:proofErr w:type="spellStart"/>
            <w:r w:rsidRPr="004A0508">
              <w:rPr>
                <w:rFonts w:eastAsia="Calibri" w:asciiTheme="minorHAnsi" w:hAnsiTheme="minorHAnsi" w:cstheme="minorHAnsi"/>
                <w:i/>
                <w:iCs/>
              </w:rPr>
              <w:t>Francouzská</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mluvnice</w:t>
            </w:r>
            <w:proofErr w:type="spellEnd"/>
            <w:r w:rsidRPr="004A0508">
              <w:rPr>
                <w:rFonts w:eastAsia="Calibri" w:asciiTheme="minorHAnsi" w:hAnsiTheme="minorHAnsi" w:cstheme="minorHAnsi"/>
                <w:i/>
                <w:iCs/>
              </w:rPr>
              <w:t xml:space="preserve">, Praha, </w:t>
            </w:r>
            <w:proofErr w:type="spellStart"/>
            <w:r w:rsidRPr="004A0508">
              <w:rPr>
                <w:rFonts w:eastAsia="Calibri" w:asciiTheme="minorHAnsi" w:hAnsiTheme="minorHAnsi" w:cstheme="minorHAnsi"/>
                <w:i/>
                <w:iCs/>
              </w:rPr>
              <w:t>Fraus</w:t>
            </w:r>
            <w:proofErr w:type="spellEnd"/>
            <w:r w:rsidRPr="004A0508">
              <w:rPr>
                <w:rFonts w:eastAsia="Calibri" w:asciiTheme="minorHAnsi" w:hAnsiTheme="minorHAnsi" w:cstheme="minorHAnsi"/>
                <w:i/>
                <w:iCs/>
              </w:rPr>
              <w:t xml:space="preserve"> 2001.</w:t>
            </w:r>
          </w:p>
          <w:p w:rsidRPr="004A0508" w:rsidR="00072BFE" w:rsidP="00072BFE" w:rsidRDefault="00072BFE" w14:paraId="79F3CDAE"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MAINGUENEAU, D. et al.: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linguistique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Tome</w:t>
            </w:r>
            <w:proofErr w:type="spellEnd"/>
            <w:r w:rsidRPr="004A0508">
              <w:rPr>
                <w:rFonts w:asciiTheme="minorHAnsi" w:hAnsiTheme="minorHAnsi" w:cstheme="minorHAnsi"/>
                <w:color w:val="auto"/>
              </w:rPr>
              <w:t xml:space="preserve"> 1, </w:t>
            </w:r>
            <w:proofErr w:type="spellStart"/>
            <w:r w:rsidRPr="004A0508">
              <w:rPr>
                <w:rFonts w:asciiTheme="minorHAnsi" w:hAnsiTheme="minorHAnsi" w:cstheme="minorHAnsi"/>
                <w:color w:val="auto"/>
              </w:rPr>
              <w:t>Notions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fondamentales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phonétique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Hachette</w:t>
            </w:r>
            <w:proofErr w:type="spellEnd"/>
            <w:r w:rsidRPr="004A0508">
              <w:rPr>
                <w:rFonts w:asciiTheme="minorHAnsi" w:hAnsiTheme="minorHAnsi" w:cstheme="minorHAnsi"/>
                <w:color w:val="auto"/>
              </w:rPr>
              <w:t xml:space="preserve"> 2007.</w:t>
            </w:r>
          </w:p>
          <w:p w:rsidRPr="004A0508" w:rsidR="00072BFE" w:rsidP="00072BFE" w:rsidRDefault="00072BFE" w14:paraId="192673FD"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MOESCHLER, J. - ZUFFEREY, S.: </w:t>
            </w:r>
            <w:proofErr w:type="spellStart"/>
            <w:r w:rsidRPr="004A0508">
              <w:rPr>
                <w:rFonts w:eastAsia="Calibri" w:asciiTheme="minorHAnsi" w:hAnsiTheme="minorHAnsi" w:cstheme="minorHAnsi"/>
                <w:i/>
                <w:iCs/>
              </w:rPr>
              <w:t>Initiation</w:t>
            </w:r>
            <w:proofErr w:type="spellEnd"/>
            <w:r w:rsidRPr="004A0508">
              <w:rPr>
                <w:rFonts w:eastAsia="Calibri" w:asciiTheme="minorHAnsi" w:hAnsiTheme="minorHAnsi" w:cstheme="minorHAnsi"/>
                <w:i/>
                <w:iCs/>
              </w:rPr>
              <w:t xml:space="preserve"> à la </w:t>
            </w:r>
            <w:proofErr w:type="spellStart"/>
            <w:r w:rsidRPr="004A0508">
              <w:rPr>
                <w:rFonts w:eastAsia="Calibri" w:asciiTheme="minorHAnsi" w:hAnsiTheme="minorHAnsi" w:cstheme="minorHAnsi"/>
                <w:i/>
                <w:iCs/>
              </w:rPr>
              <w:t>linguistique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cs"/>
              </w:rPr>
              <w:t xml:space="preserve">Paris, Armand Colin 2e </w:t>
            </w:r>
            <w:proofErr w:type="spellStart"/>
            <w:r w:rsidRPr="004A0508">
              <w:rPr>
                <w:rFonts w:eastAsia="Calibri" w:asciiTheme="minorHAnsi" w:hAnsiTheme="minorHAnsi" w:cstheme="minorHAnsi"/>
                <w:i/>
                <w:iCs/>
                <w:lang w:val="cs"/>
              </w:rPr>
              <w:t>éd</w:t>
            </w:r>
            <w:proofErr w:type="spellEnd"/>
            <w:r w:rsidRPr="004A0508">
              <w:rPr>
                <w:rFonts w:eastAsia="Calibri" w:asciiTheme="minorHAnsi" w:hAnsiTheme="minorHAnsi" w:cstheme="minorHAnsi"/>
                <w:i/>
                <w:iCs/>
                <w:lang w:val="cs"/>
              </w:rPr>
              <w:t>. 2015</w:t>
            </w:r>
            <w:r w:rsidRPr="004A0508">
              <w:rPr>
                <w:rFonts w:eastAsia="Calibri" w:asciiTheme="minorHAnsi" w:hAnsiTheme="minorHAnsi" w:cstheme="minorHAnsi"/>
                <w:i/>
                <w:iCs/>
              </w:rPr>
              <w:t xml:space="preserve"> </w:t>
            </w:r>
          </w:p>
          <w:p w:rsidRPr="004A0508" w:rsidR="00072BFE" w:rsidP="00072BFE" w:rsidRDefault="00072BFE" w14:paraId="733C7A69"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072BFE" w:rsidP="00072BFE" w:rsidRDefault="00072BFE" w14:paraId="7231159D"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Langue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référence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2017. </w:t>
            </w:r>
          </w:p>
          <w:p w:rsidRPr="004A0508" w:rsidR="00072BFE" w:rsidP="00072BFE" w:rsidRDefault="00072BFE" w14:paraId="60171175"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1000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2018. </w:t>
            </w:r>
          </w:p>
          <w:p w:rsidRPr="004A0508" w:rsidR="00072BFE" w:rsidP="00072BFE" w:rsidRDefault="00072BFE" w14:paraId="7005A538"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CLE (2004)  2020.</w:t>
            </w:r>
          </w:p>
          <w:p w:rsidRPr="004A0508" w:rsidR="00072BFE" w:rsidP="00072BFE" w:rsidRDefault="00072BFE" w14:paraId="23A04EE1"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(2003) 2019. </w:t>
            </w:r>
          </w:p>
          <w:p w:rsidRPr="004A0508" w:rsidR="00072BFE" w:rsidP="00072BFE" w:rsidRDefault="00072BFE" w14:paraId="57FED931"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PUF 2018, 2021 -7. edícia alebo novšia.</w:t>
            </w:r>
          </w:p>
          <w:p w:rsidRPr="004A0508" w:rsidR="00072BFE" w:rsidP="00072BFE" w:rsidRDefault="00072BFE" w14:paraId="66DF0344" w14:textId="77777777">
            <w:pPr>
              <w:jc w:val="both"/>
              <w:rPr>
                <w:rFonts w:eastAsia="Calibri" w:asciiTheme="minorHAnsi" w:hAnsiTheme="minorHAnsi" w:cstheme="minorHAnsi"/>
                <w:i/>
                <w:iCs/>
              </w:rPr>
            </w:pPr>
            <w:bookmarkStart w:name="_Hlk94388610" w:id="1"/>
            <w:r w:rsidRPr="004A0508">
              <w:rPr>
                <w:rFonts w:eastAsia="Calibri" w:asciiTheme="minorHAnsi" w:hAnsiTheme="minorHAnsi" w:cstheme="minorHAnsi"/>
                <w:i/>
                <w:iCs/>
              </w:rPr>
              <w:t xml:space="preserve">ŠVARBOVÁ, E.: </w:t>
            </w:r>
            <w:proofErr w:type="spellStart"/>
            <w:r w:rsidRPr="004A0508">
              <w:rPr>
                <w:rFonts w:eastAsia="Calibri" w:asciiTheme="minorHAnsi" w:hAnsiTheme="minorHAnsi" w:cstheme="minorHAnsi"/>
                <w:i/>
                <w:iCs/>
              </w:rPr>
              <w:t>Morphologie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nomination</w:t>
            </w:r>
            <w:proofErr w:type="spellEnd"/>
            <w:r w:rsidRPr="004A0508">
              <w:rPr>
                <w:rFonts w:eastAsia="Calibri" w:asciiTheme="minorHAnsi" w:hAnsiTheme="minorHAnsi" w:cstheme="minorHAnsi"/>
                <w:i/>
                <w:iCs/>
              </w:rPr>
              <w:t xml:space="preserve"> à la </w:t>
            </w:r>
            <w:proofErr w:type="spellStart"/>
            <w:r w:rsidRPr="004A0508">
              <w:rPr>
                <w:rFonts w:eastAsia="Calibri" w:asciiTheme="minorHAnsi" w:hAnsiTheme="minorHAnsi" w:cstheme="minorHAnsi"/>
                <w:i/>
                <w:iCs/>
              </w:rPr>
              <w:t>détermination</w:t>
            </w:r>
            <w:proofErr w:type="spellEnd"/>
            <w:r w:rsidRPr="004A0508">
              <w:rPr>
                <w:rFonts w:eastAsia="Calibri" w:asciiTheme="minorHAnsi" w:hAnsiTheme="minorHAnsi" w:cstheme="minorHAnsi"/>
                <w:i/>
                <w:iCs/>
              </w:rPr>
              <w:t>) I. Nitra, UKF 2017.</w:t>
            </w:r>
          </w:p>
          <w:bookmarkEnd w:id="1"/>
          <w:p w:rsidRPr="004A0508" w:rsidR="00072BFE" w:rsidP="00072BFE" w:rsidRDefault="00072BFE" w14:paraId="148D3913" w14:textId="77777777">
            <w:pPr>
              <w:jc w:val="both"/>
              <w:rPr>
                <w:rFonts w:eastAsia="Calibri" w:asciiTheme="minorHAnsi" w:hAnsiTheme="minorHAnsi" w:cstheme="minorHAnsi"/>
                <w:i/>
                <w:iCs/>
              </w:rPr>
            </w:pPr>
            <w:r w:rsidRPr="004A0508">
              <w:rPr>
                <w:rFonts w:eastAsia="Calibri" w:asciiTheme="minorHAnsi" w:hAnsiTheme="minorHAnsi" w:cstheme="minorHAnsi"/>
                <w:i/>
                <w:iCs/>
              </w:rPr>
              <w:lastRenderedPageBreak/>
              <w:t>ŠVARBOVÁ. E. et al.: Francúzsky jazyk pre masmediálne štúdiá. Nitra, UKF 2012.</w:t>
            </w:r>
          </w:p>
          <w:p w:rsidRPr="004A0508" w:rsidR="00072BFE" w:rsidP="00072BFE" w:rsidRDefault="00072BFE" w14:paraId="08D33A90"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ŠVARBOVÁ, E. et al.: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discours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grammatical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contextualisé</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slovaque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la </w:t>
            </w:r>
            <w:proofErr w:type="spellStart"/>
            <w:r w:rsidRPr="004A0508">
              <w:rPr>
                <w:rFonts w:eastAsia="Calibri" w:asciiTheme="minorHAnsi" w:hAnsiTheme="minorHAnsi" w:cstheme="minorHAnsi"/>
                <w:i/>
                <w:iCs/>
              </w:rPr>
              <w:t>description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entre</w:t>
            </w:r>
            <w:proofErr w:type="spellEnd"/>
            <w:r w:rsidRPr="004A0508">
              <w:rPr>
                <w:rFonts w:eastAsia="Calibri" w:asciiTheme="minorHAnsi" w:hAnsiTheme="minorHAnsi" w:cstheme="minorHAnsi"/>
                <w:i/>
                <w:iCs/>
              </w:rPr>
              <w:t xml:space="preserve"> 1918 et 2018.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Éditions</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archives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contemporaine</w:t>
            </w:r>
            <w:proofErr w:type="spellEnd"/>
            <w:r w:rsidRPr="004A0508">
              <w:rPr>
                <w:rFonts w:eastAsia="Calibri" w:asciiTheme="minorHAnsi" w:hAnsiTheme="minorHAnsi" w:cstheme="minorHAnsi"/>
                <w:i/>
                <w:iCs/>
              </w:rPr>
              <w:t xml:space="preserve"> 2021. </w:t>
            </w:r>
          </w:p>
          <w:p w:rsidRPr="004A0508" w:rsidR="00072BFE" w:rsidP="00072BFE" w:rsidRDefault="00072BFE" w14:paraId="2A7A63AE" w14:textId="77777777">
            <w:pPr>
              <w:jc w:val="both"/>
              <w:rPr>
                <w:rFonts w:eastAsia="Calibri" w:asciiTheme="minorHAnsi" w:hAnsiTheme="minorHAnsi" w:cstheme="minorHAnsi"/>
                <w:i/>
                <w:iCs/>
              </w:rPr>
            </w:pPr>
            <w:r w:rsidRPr="004A0508">
              <w:rPr>
                <w:rFonts w:eastAsia="Calibri" w:asciiTheme="minorHAnsi" w:hAnsiTheme="minorHAnsi" w:cstheme="minorHAnsi"/>
                <w:i/>
                <w:iCs/>
              </w:rPr>
              <w:t>TARABA, J.: Francúzska gramatika, Bratislava, SPN 1995.</w:t>
            </w:r>
          </w:p>
          <w:p w:rsidRPr="004A0508" w:rsidR="00072BFE" w:rsidP="00072BFE" w:rsidRDefault="00072BFE" w14:paraId="344EDAFC"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TORRES, de M. et a.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II.,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1991.  </w:t>
            </w:r>
          </w:p>
          <w:p w:rsidRPr="004A0508" w:rsidR="00072BFE" w:rsidP="00072BFE" w:rsidRDefault="00072BFE" w14:paraId="5033C80B"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Précis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morphosyntaxique</w:t>
            </w:r>
            <w:proofErr w:type="spellEnd"/>
            <w:r w:rsidRPr="004A0508">
              <w:rPr>
                <w:rFonts w:asciiTheme="minorHAnsi" w:hAnsiTheme="minorHAnsi" w:cstheme="minorHAnsi"/>
                <w:color w:val="auto"/>
              </w:rPr>
              <w:t xml:space="preserve"> I.: </w:t>
            </w:r>
            <w:proofErr w:type="spellStart"/>
            <w:r w:rsidRPr="004A0508">
              <w:rPr>
                <w:rFonts w:asciiTheme="minorHAnsi" w:hAnsiTheme="minorHAnsi" w:cstheme="minorHAnsi"/>
                <w:color w:val="auto"/>
              </w:rPr>
              <w:t>groupe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nominal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déterminants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pronoms</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adjectifs</w:t>
            </w:r>
            <w:proofErr w:type="spellEnd"/>
            <w:r w:rsidRPr="004A0508">
              <w:rPr>
                <w:rFonts w:asciiTheme="minorHAnsi" w:hAnsiTheme="minorHAnsi" w:cstheme="minorHAnsi"/>
                <w:color w:val="auto"/>
              </w:rPr>
              <w:t xml:space="preserve">  Prešov, FFPU 2013.</w:t>
            </w:r>
          </w:p>
          <w:p w:rsidRPr="004A0508" w:rsidR="00072BFE" w:rsidP="00072BFE" w:rsidRDefault="00072BFE" w14:paraId="6D8E274F"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Exercicier</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morphosyntaxique</w:t>
            </w:r>
            <w:proofErr w:type="spellEnd"/>
            <w:r w:rsidRPr="004A0508">
              <w:rPr>
                <w:rFonts w:asciiTheme="minorHAnsi" w:hAnsiTheme="minorHAnsi" w:cstheme="minorHAnsi"/>
                <w:color w:val="auto"/>
              </w:rPr>
              <w:t xml:space="preserve"> I.: </w:t>
            </w:r>
            <w:proofErr w:type="spellStart"/>
            <w:r w:rsidRPr="004A0508">
              <w:rPr>
                <w:rFonts w:asciiTheme="minorHAnsi" w:hAnsiTheme="minorHAnsi" w:cstheme="minorHAnsi"/>
                <w:color w:val="auto"/>
              </w:rPr>
              <w:t>groupe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nominal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déterminants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pronoms</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adjectifs</w:t>
            </w:r>
            <w:proofErr w:type="spellEnd"/>
            <w:r w:rsidRPr="004A0508">
              <w:rPr>
                <w:rFonts w:asciiTheme="minorHAnsi" w:hAnsiTheme="minorHAnsi" w:cstheme="minorHAnsi"/>
                <w:color w:val="auto"/>
              </w:rPr>
              <w:t xml:space="preserve">  Prešov, FFPU 2014.</w:t>
            </w:r>
          </w:p>
          <w:p w:rsidRPr="004A0508" w:rsidR="00072BFE" w:rsidP="00072BFE" w:rsidRDefault="00072BFE" w14:paraId="0186EF53"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Glossaire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bilingue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termes</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français-slovaque</w:t>
            </w:r>
            <w:proofErr w:type="spellEnd"/>
            <w:r w:rsidRPr="004A0508">
              <w:rPr>
                <w:rFonts w:asciiTheme="minorHAnsi" w:hAnsiTheme="minorHAnsi" w:cstheme="minorHAnsi"/>
                <w:color w:val="auto"/>
              </w:rPr>
              <w:t>) M - Z. Prešov, FFPU 2018.</w:t>
            </w:r>
          </w:p>
          <w:p w:rsidRPr="004A0508" w:rsidR="00072BFE" w:rsidP="00072BFE" w:rsidRDefault="00072BFE" w14:paraId="21D5399D" w14:textId="3097ECBD">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Glossaire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bilingue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termes</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français-slovaque</w:t>
            </w:r>
            <w:proofErr w:type="spellEnd"/>
            <w:r w:rsidRPr="004A0508">
              <w:rPr>
                <w:rFonts w:asciiTheme="minorHAnsi" w:hAnsiTheme="minorHAnsi" w:cstheme="minorHAnsi"/>
                <w:color w:val="auto"/>
              </w:rPr>
              <w:t>) A - L. Prešov, FFPU 2017.</w:t>
            </w:r>
          </w:p>
        </w:tc>
      </w:tr>
      <w:bookmarkEnd w:id="0"/>
      <w:tr w:rsidRPr="004A0508" w:rsidR="00BF4EED" w:rsidTr="352AB913" w14:paraId="3D8727BF" w14:textId="77777777">
        <w:trPr>
          <w:trHeight w:val="53"/>
        </w:trPr>
        <w:tc>
          <w:tcPr>
            <w:tcW w:w="9322" w:type="dxa"/>
            <w:gridSpan w:val="2"/>
          </w:tcPr>
          <w:p w:rsidRPr="004A0508" w:rsidR="009E6A74" w:rsidP="002C5CDB" w:rsidRDefault="3D50DF1B" w14:paraId="089BDAE3" w14:textId="1645BF76">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9E6A74" w:rsidP="002C5CDB" w:rsidRDefault="3D50DF1B" w14:paraId="5EB41499" w14:textId="0CE26FE0">
            <w:pPr>
              <w:jc w:val="both"/>
              <w:rPr>
                <w:rFonts w:asciiTheme="minorHAnsi" w:hAnsiTheme="minorHAnsi" w:cstheme="minorHAnsi"/>
                <w:i/>
                <w:iCs/>
              </w:rPr>
            </w:pPr>
            <w:r w:rsidRPr="004A0508">
              <w:rPr>
                <w:rFonts w:asciiTheme="minorHAnsi" w:hAnsiTheme="minorHAnsi" w:cstheme="minorHAnsi"/>
                <w:i/>
                <w:iCs/>
              </w:rPr>
              <w:t>francúzsky jazyk, slovenský jazy</w:t>
            </w:r>
            <w:r w:rsidRPr="004A0508" w:rsidR="750CC71F">
              <w:rPr>
                <w:rFonts w:asciiTheme="minorHAnsi" w:hAnsiTheme="minorHAnsi" w:cstheme="minorHAnsi"/>
                <w:i/>
                <w:iCs/>
              </w:rPr>
              <w:t>k</w:t>
            </w:r>
          </w:p>
        </w:tc>
      </w:tr>
      <w:tr w:rsidRPr="004A0508" w:rsidR="00BF4EED" w:rsidTr="352AB913" w14:paraId="4DD79B57" w14:textId="77777777">
        <w:trPr>
          <w:trHeight w:val="53"/>
        </w:trPr>
        <w:tc>
          <w:tcPr>
            <w:tcW w:w="9322" w:type="dxa"/>
            <w:gridSpan w:val="2"/>
            <w:vAlign w:val="center"/>
          </w:tcPr>
          <w:p w:rsidRPr="004A0508" w:rsidR="00A94FD7" w:rsidP="002C5CDB" w:rsidRDefault="00A94FD7" w14:paraId="050C8F06" w14:textId="028E41BB">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26FC5256" w14:textId="77777777">
        <w:trPr>
          <w:trHeight w:val="53"/>
        </w:trPr>
        <w:tc>
          <w:tcPr>
            <w:tcW w:w="9322" w:type="dxa"/>
            <w:gridSpan w:val="2"/>
          </w:tcPr>
          <w:p w:rsidRPr="004A0508" w:rsidR="00A94FD7" w:rsidP="002C5CDB" w:rsidRDefault="00A94FD7" w14:paraId="0A1D368E"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1DC2AC65" w14:textId="5BF37476">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15EEF1E2"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505C6B1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486423B"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2DA78D3A"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FE1C1F7"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2DAD6AD"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06AA2AA"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3E4B0CA2"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5C7FC8" w14:paraId="0AC21F55" w14:textId="3A442C6B">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5438AFA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DB73222"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80B14C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7C28C246"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5C7FC8" w14:paraId="42B1E92C" w14:textId="6468E60D">
                  <w:pPr>
                    <w:jc w:val="center"/>
                    <w:rPr>
                      <w:rFonts w:asciiTheme="minorHAnsi" w:hAnsiTheme="minorHAnsi" w:cstheme="minorHAnsi"/>
                    </w:rPr>
                  </w:pPr>
                  <w:r w:rsidRPr="004A0508">
                    <w:rPr>
                      <w:rFonts w:asciiTheme="minorHAnsi" w:hAnsiTheme="minorHAnsi" w:cstheme="minorHAnsi"/>
                      <w:lang w:eastAsia="en-US"/>
                    </w:rPr>
                    <w:t>5</w:t>
                  </w:r>
                  <w:r w:rsidRPr="004A0508" w:rsidR="00A94FD7">
                    <w:rPr>
                      <w:rFonts w:asciiTheme="minorHAnsi" w:hAnsiTheme="minorHAnsi" w:cstheme="minorHAnsi"/>
                      <w:lang w:eastAsia="en-US"/>
                    </w:rPr>
                    <w:t>0%</w:t>
                  </w:r>
                </w:p>
              </w:tc>
            </w:tr>
          </w:tbl>
          <w:p w:rsidRPr="004A0508" w:rsidR="00A94FD7" w:rsidP="002C5CDB" w:rsidRDefault="00A94FD7" w14:paraId="0979F6C3" w14:textId="60307FE9">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53A5F5C6" w14:textId="77777777">
        <w:trPr>
          <w:trHeight w:val="53"/>
        </w:trPr>
        <w:tc>
          <w:tcPr>
            <w:tcW w:w="9322" w:type="dxa"/>
            <w:gridSpan w:val="2"/>
          </w:tcPr>
          <w:p w:rsidRPr="004A0508" w:rsidR="00A94FD7" w:rsidP="002C5CDB" w:rsidRDefault="00A94FD7" w14:paraId="2AD7EA26"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94FD7" w:rsidP="002C5CDB" w:rsidRDefault="6A8CBE2D" w14:paraId="38EF6943" w14:textId="22B2AF2F">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PhDr. Eva </w:t>
            </w:r>
            <w:proofErr w:type="spellStart"/>
            <w:r w:rsidRPr="004A0508">
              <w:rPr>
                <w:rFonts w:asciiTheme="minorHAnsi" w:hAnsiTheme="minorHAnsi" w:cstheme="minorHAnsi"/>
                <w:i/>
                <w:iCs/>
              </w:rPr>
              <w:t>Švarbová</w:t>
            </w:r>
            <w:proofErr w:type="spellEnd"/>
            <w:r w:rsidRPr="004A0508">
              <w:rPr>
                <w:rFonts w:asciiTheme="minorHAnsi" w:hAnsiTheme="minorHAnsi" w:cstheme="minorHAnsi"/>
                <w:i/>
                <w:iCs/>
              </w:rPr>
              <w:t xml:space="preserve">, PhD. </w:t>
            </w:r>
          </w:p>
        </w:tc>
      </w:tr>
      <w:tr w:rsidRPr="004A0508" w:rsidR="00BF4EED" w:rsidTr="352AB913" w14:paraId="460D964F" w14:textId="77777777">
        <w:trPr>
          <w:trHeight w:val="53"/>
        </w:trPr>
        <w:tc>
          <w:tcPr>
            <w:tcW w:w="9322" w:type="dxa"/>
            <w:gridSpan w:val="2"/>
            <w:vAlign w:val="center"/>
          </w:tcPr>
          <w:p w:rsidRPr="004A0508" w:rsidR="00072BFE" w:rsidP="00072BFE" w:rsidRDefault="00072BFE" w14:paraId="20D27CE1" w14:textId="5D9C9D0D">
            <w:pPr>
              <w:tabs>
                <w:tab w:val="left" w:pos="1530"/>
              </w:tabs>
              <w:jc w:val="both"/>
              <w:rPr>
                <w:rFonts w:asciiTheme="minorHAnsi" w:hAnsiTheme="minorHAnsi" w:cstheme="minorHAnsi"/>
              </w:rPr>
            </w:pPr>
            <w:r w:rsidRPr="004A0508">
              <w:rPr>
                <w:rFonts w:asciiTheme="minorHAnsi" w:hAnsiTheme="minorHAnsi" w:cstheme="minorHAnsi"/>
                <w:b/>
                <w:lang w:eastAsia="en-US"/>
              </w:rPr>
              <w:t xml:space="preserve">Dátum poslednej zmeny: </w:t>
            </w:r>
            <w:r w:rsidRPr="004A0508">
              <w:rPr>
                <w:rFonts w:asciiTheme="minorHAnsi" w:hAnsiTheme="minorHAnsi" w:cstheme="minorHAnsi"/>
                <w:bCs/>
                <w:i/>
                <w:lang w:eastAsia="en-US"/>
              </w:rPr>
              <w:t>14. 2. 2023</w:t>
            </w:r>
          </w:p>
        </w:tc>
      </w:tr>
      <w:tr w:rsidRPr="004A0508" w:rsidR="008A34EB" w:rsidTr="352AB913" w14:paraId="10996AB0" w14:textId="77777777">
        <w:trPr>
          <w:trHeight w:val="53"/>
        </w:trPr>
        <w:tc>
          <w:tcPr>
            <w:tcW w:w="9322" w:type="dxa"/>
            <w:gridSpan w:val="2"/>
            <w:vAlign w:val="center"/>
          </w:tcPr>
          <w:p w:rsidRPr="004A0508" w:rsidR="008A34EB" w:rsidP="002C5CDB" w:rsidRDefault="008A34EB" w14:paraId="124C34FC" w14:textId="19E2299D">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sidR="00FE3D7E">
              <w:rPr>
                <w:rFonts w:asciiTheme="minorHAnsi" w:hAnsiTheme="minorHAnsi" w:cstheme="minorHAnsi"/>
                <w:i/>
              </w:rPr>
              <w:t>doc. Mgr. et Mgr. A. Koželová, PhD.</w:t>
            </w:r>
          </w:p>
        </w:tc>
      </w:tr>
    </w:tbl>
    <w:p w:rsidRPr="004A0508" w:rsidR="008A34EB" w:rsidP="002C5CDB" w:rsidRDefault="008A34EB" w14:paraId="689E8BD2" w14:textId="77777777">
      <w:pPr>
        <w:ind w:left="720"/>
        <w:jc w:val="both"/>
        <w:rPr>
          <w:rFonts w:asciiTheme="minorHAnsi" w:hAnsiTheme="minorHAnsi" w:cstheme="minorHAnsi"/>
        </w:rPr>
      </w:pPr>
    </w:p>
    <w:p w:rsidRPr="004A0508" w:rsidR="00364568" w:rsidP="002C5CDB" w:rsidRDefault="00EB1063" w14:paraId="58CE1967" w14:textId="77777777">
      <w:pPr>
        <w:ind w:left="720" w:hanging="720"/>
        <w:jc w:val="center"/>
        <w:rPr>
          <w:rFonts w:asciiTheme="minorHAnsi" w:hAnsiTheme="minorHAnsi" w:cstheme="minorHAnsi"/>
          <w:b/>
        </w:rPr>
      </w:pPr>
      <w:r w:rsidRPr="004A0508">
        <w:rPr>
          <w:rFonts w:asciiTheme="minorHAnsi" w:hAnsiTheme="minorHAnsi" w:cstheme="minorHAnsi"/>
        </w:rPr>
        <w:br w:type="page"/>
      </w:r>
      <w:r w:rsidRPr="004A0508" w:rsidR="00364568">
        <w:rPr>
          <w:rFonts w:asciiTheme="minorHAnsi" w:hAnsiTheme="minorHAnsi" w:cstheme="minorHAnsi"/>
          <w:b/>
        </w:rPr>
        <w:lastRenderedPageBreak/>
        <w:t>INFORMAČNÝ LIST PREDMETU</w:t>
      </w:r>
    </w:p>
    <w:p w:rsidRPr="004A0508" w:rsidR="00364568" w:rsidP="002C5CDB" w:rsidRDefault="00364568" w14:paraId="75B164C6"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4485839F" w14:paraId="47DA4542" w14:textId="77777777">
        <w:trPr>
          <w:trHeight w:val="53"/>
        </w:trPr>
        <w:tc>
          <w:tcPr>
            <w:tcW w:w="9322" w:type="dxa"/>
            <w:gridSpan w:val="2"/>
            <w:vAlign w:val="center"/>
          </w:tcPr>
          <w:p w:rsidRPr="004A0508" w:rsidR="00364568" w:rsidP="002C5CDB" w:rsidRDefault="00364568" w14:paraId="3173F066"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4485839F" w14:paraId="5B3E6B93" w14:textId="77777777">
        <w:trPr>
          <w:trHeight w:val="53"/>
        </w:trPr>
        <w:tc>
          <w:tcPr>
            <w:tcW w:w="9322" w:type="dxa"/>
            <w:gridSpan w:val="2"/>
            <w:vAlign w:val="center"/>
          </w:tcPr>
          <w:p w:rsidRPr="004A0508" w:rsidR="00364568" w:rsidP="002C5CDB" w:rsidRDefault="00364568" w14:paraId="1B9FC467"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439373974"/>
                <w:placeholder>
                  <w:docPart w:val="4C3E41B9E4474113B595D1CD4D5BE62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4485839F" w14:paraId="3B4D4E09" w14:textId="77777777">
        <w:trPr>
          <w:trHeight w:val="53"/>
        </w:trPr>
        <w:tc>
          <w:tcPr>
            <w:tcW w:w="4110" w:type="dxa"/>
          </w:tcPr>
          <w:p w:rsidRPr="004A0508" w:rsidR="000574D0" w:rsidP="002C5CDB" w:rsidRDefault="2CCAEFA4" w14:paraId="04B1BD2C" w14:textId="72D4FCF1">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1IRO/F</w:t>
            </w:r>
            <w:r w:rsidRPr="004A0508" w:rsidR="00152D4F">
              <w:rPr>
                <w:rFonts w:asciiTheme="minorHAnsi" w:hAnsiTheme="minorHAnsi" w:cstheme="minorHAnsi"/>
                <w:i/>
                <w:iCs/>
              </w:rPr>
              <w:t>LUVU</w:t>
            </w:r>
            <w:r w:rsidRPr="004A0508">
              <w:rPr>
                <w:rFonts w:asciiTheme="minorHAnsi" w:hAnsiTheme="minorHAnsi" w:cstheme="minorHAnsi"/>
                <w:i/>
                <w:iCs/>
              </w:rPr>
              <w:t>/</w:t>
            </w:r>
            <w:r w:rsidRPr="004A0508" w:rsidR="2BFE91E7">
              <w:rPr>
                <w:rFonts w:asciiTheme="minorHAnsi" w:hAnsiTheme="minorHAnsi" w:cstheme="minorHAnsi"/>
                <w:i/>
                <w:iCs/>
              </w:rPr>
              <w:t>22</w:t>
            </w:r>
          </w:p>
        </w:tc>
        <w:tc>
          <w:tcPr>
            <w:tcW w:w="5212" w:type="dxa"/>
          </w:tcPr>
          <w:p w:rsidRPr="004A0508" w:rsidR="000574D0" w:rsidP="002C5CDB" w:rsidRDefault="000574D0" w14:paraId="31B30180" w14:textId="2ED13DE3">
            <w:pPr>
              <w:rPr>
                <w:rFonts w:asciiTheme="minorHAnsi" w:hAnsiTheme="minorHAnsi" w:cstheme="minorHAnsi"/>
                <w:b/>
              </w:rPr>
            </w:pPr>
            <w:r w:rsidRPr="004A0508">
              <w:rPr>
                <w:rFonts w:asciiTheme="minorHAnsi" w:hAnsiTheme="minorHAnsi" w:cstheme="minorHAnsi"/>
                <w:b/>
              </w:rPr>
              <w:t xml:space="preserve">Názov predmetu: </w:t>
            </w:r>
            <w:r w:rsidRPr="004A0508" w:rsidR="00772709">
              <w:rPr>
                <w:rStyle w:val="Nadpis1Char"/>
                <w:rFonts w:asciiTheme="minorHAnsi" w:hAnsiTheme="minorHAnsi" w:cstheme="minorHAnsi"/>
              </w:rPr>
              <w:t xml:space="preserve">Úvod </w:t>
            </w:r>
            <w:r w:rsidRPr="004A0508">
              <w:rPr>
                <w:rStyle w:val="Nadpis1Char"/>
                <w:rFonts w:asciiTheme="minorHAnsi" w:hAnsiTheme="minorHAnsi" w:cstheme="minorHAnsi"/>
              </w:rPr>
              <w:t>do kultúry, histórie a</w:t>
            </w:r>
            <w:r w:rsidRPr="004A0508" w:rsidR="00772709">
              <w:rPr>
                <w:rStyle w:val="Nadpis1Char"/>
                <w:rFonts w:asciiTheme="minorHAnsi" w:hAnsiTheme="minorHAnsi" w:cstheme="minorHAnsi"/>
              </w:rPr>
              <w:t> </w:t>
            </w:r>
            <w:r w:rsidRPr="004A0508">
              <w:rPr>
                <w:rStyle w:val="Nadpis1Char"/>
                <w:rFonts w:asciiTheme="minorHAnsi" w:hAnsiTheme="minorHAnsi" w:cstheme="minorHAnsi"/>
              </w:rPr>
              <w:t>reálií</w:t>
            </w:r>
            <w:r w:rsidRPr="004A0508" w:rsidR="00772709">
              <w:rPr>
                <w:rStyle w:val="Nadpis1Char"/>
                <w:rFonts w:asciiTheme="minorHAnsi" w:hAnsiTheme="minorHAnsi" w:cstheme="minorHAnsi"/>
              </w:rPr>
              <w:t xml:space="preserve"> – profilový predmet</w:t>
            </w:r>
          </w:p>
        </w:tc>
      </w:tr>
      <w:tr w:rsidRPr="004A0508" w:rsidR="00BF4EED" w:rsidTr="4485839F" w14:paraId="60C8B52F" w14:textId="77777777">
        <w:trPr>
          <w:trHeight w:val="53"/>
        </w:trPr>
        <w:tc>
          <w:tcPr>
            <w:tcW w:w="9322" w:type="dxa"/>
            <w:gridSpan w:val="2"/>
          </w:tcPr>
          <w:p w:rsidRPr="004A0508" w:rsidR="000574D0" w:rsidP="002C5CDB" w:rsidRDefault="000574D0" w14:paraId="7086AC0B"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0574D0" w:rsidP="002C5CDB" w:rsidRDefault="000574D0" w14:paraId="79832531"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0574D0" w:rsidP="002C5CDB" w:rsidRDefault="000574D0" w14:paraId="1FB79480" w14:textId="2660D551">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4485839F" w14:paraId="1F4467F8" w14:textId="77777777">
        <w:trPr>
          <w:trHeight w:val="53"/>
        </w:trPr>
        <w:tc>
          <w:tcPr>
            <w:tcW w:w="9322" w:type="dxa"/>
            <w:gridSpan w:val="2"/>
          </w:tcPr>
          <w:p w:rsidRPr="004A0508" w:rsidR="000574D0" w:rsidP="002C5CDB" w:rsidRDefault="000574D0" w14:paraId="0EDBBF3E" w14:textId="2EB39078">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4485839F" w14:paraId="4CB62DB4" w14:textId="77777777">
        <w:trPr>
          <w:trHeight w:val="53"/>
        </w:trPr>
        <w:tc>
          <w:tcPr>
            <w:tcW w:w="9322" w:type="dxa"/>
            <w:gridSpan w:val="2"/>
            <w:vAlign w:val="center"/>
          </w:tcPr>
          <w:p w:rsidRPr="004A0508" w:rsidR="00364568" w:rsidP="002C5CDB" w:rsidRDefault="00364568" w14:paraId="1E5562A6" w14:textId="56868CFA">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EB1308">
              <w:rPr>
                <w:rFonts w:asciiTheme="minorHAnsi" w:hAnsiTheme="minorHAnsi" w:cstheme="minorHAnsi"/>
                <w:i/>
                <w:iCs/>
              </w:rPr>
              <w:t>1. semester štúdia</w:t>
            </w:r>
          </w:p>
        </w:tc>
      </w:tr>
      <w:tr w:rsidRPr="004A0508" w:rsidR="00BF4EED" w:rsidTr="4485839F" w14:paraId="329CBD04" w14:textId="77777777">
        <w:trPr>
          <w:trHeight w:val="53"/>
        </w:trPr>
        <w:tc>
          <w:tcPr>
            <w:tcW w:w="9322" w:type="dxa"/>
            <w:gridSpan w:val="2"/>
            <w:vAlign w:val="center"/>
          </w:tcPr>
          <w:p w:rsidRPr="004A0508" w:rsidR="00364568" w:rsidP="002C5CDB" w:rsidRDefault="00364568" w14:paraId="04044376"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02993414"/>
                <w:placeholder>
                  <w:docPart w:val="341E09D7250A499D82C3A021C14C5CAB"/>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4485839F" w14:paraId="63DA4F9C" w14:textId="77777777">
        <w:trPr>
          <w:trHeight w:val="53"/>
        </w:trPr>
        <w:tc>
          <w:tcPr>
            <w:tcW w:w="9322" w:type="dxa"/>
            <w:gridSpan w:val="2"/>
            <w:vAlign w:val="center"/>
          </w:tcPr>
          <w:p w:rsidRPr="004A0508" w:rsidR="00364568" w:rsidP="002C5CDB" w:rsidRDefault="00364568" w14:paraId="62109D76"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53148A" w:rsidP="002C5CDB" w:rsidRDefault="0053148A" w14:paraId="420C104E" w14:textId="6ED7D167">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4485839F" w14:paraId="5CA3409F" w14:textId="77777777">
        <w:trPr>
          <w:trHeight w:val="53"/>
        </w:trPr>
        <w:tc>
          <w:tcPr>
            <w:tcW w:w="9322" w:type="dxa"/>
            <w:gridSpan w:val="2"/>
          </w:tcPr>
          <w:p w:rsidRPr="004A0508" w:rsidR="000574D0" w:rsidP="002C5CDB" w:rsidRDefault="1AFEF0A2" w14:paraId="509D8E79" w14:textId="77EF55CA">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0574D0" w:rsidP="002C5CDB" w:rsidRDefault="1AFEF0A2" w14:paraId="28A72C44" w14:textId="65B73AD4">
            <w:pPr>
              <w:jc w:val="both"/>
              <w:rPr>
                <w:rFonts w:eastAsia="Calibri" w:asciiTheme="minorHAnsi" w:hAnsiTheme="minorHAnsi" w:cstheme="minorHAnsi"/>
              </w:rPr>
            </w:pPr>
            <w:r w:rsidRPr="004A0508">
              <w:rPr>
                <w:rFonts w:eastAsia="Calibri" w:asciiTheme="minorHAnsi" w:hAnsiTheme="minorHAnsi" w:cstheme="minorHAnsi"/>
                <w:i/>
                <w:iCs/>
              </w:rPr>
              <w:t>Počas semestra :</w:t>
            </w:r>
          </w:p>
          <w:p w:rsidRPr="004A0508" w:rsidR="000574D0" w:rsidP="002C5CDB" w:rsidRDefault="1AFEF0A2" w14:paraId="5093CD62" w14:textId="746DAA41">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Pr>
                <w:rFonts w:eastAsia="Calibri" w:asciiTheme="minorHAnsi" w:hAnsiTheme="minorHAnsi" w:cstheme="minorHAnsi"/>
                <w:i/>
                <w:iCs/>
              </w:rPr>
              <w:t xml:space="preserve"> (výber z ponuky  na začiatku semestra), ktorú v priebehu semestra predstavia na hodine. Absolvovanie prezentácie je podmienkou pre pripustenie k skúške</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p>
          <w:p w:rsidRPr="004A0508" w:rsidR="000574D0" w:rsidP="002C5CDB" w:rsidRDefault="1AFEF0A2" w14:paraId="7F01AB19" w14:textId="7B792012">
            <w:pPr>
              <w:jc w:val="both"/>
              <w:rPr>
                <w:rFonts w:eastAsia="Calibri" w:asciiTheme="minorHAnsi" w:hAnsiTheme="minorHAnsi" w:cstheme="minorHAnsi"/>
              </w:rPr>
            </w:pPr>
            <w:r w:rsidRPr="004A0508">
              <w:rPr>
                <w:rFonts w:eastAsia="Calibri" w:asciiTheme="minorHAnsi" w:hAnsiTheme="minorHAnsi" w:cstheme="minorHAnsi"/>
                <w:i/>
                <w:iCs/>
              </w:rPr>
              <w:t>Na konci semestra:</w:t>
            </w:r>
          </w:p>
          <w:p w:rsidRPr="004A0508" w:rsidR="000574D0" w:rsidP="002C5CDB" w:rsidRDefault="1096D910" w14:paraId="60A805A5" w14:textId="6F24350C">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7E6A223F">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w:t>
            </w:r>
            <w:r w:rsidRPr="004A0508" w:rsidR="52876557">
              <w:rPr>
                <w:rFonts w:eastAsia="Calibri" w:asciiTheme="minorHAnsi" w:hAnsiTheme="minorHAnsi" w:cstheme="minorHAnsi"/>
                <w:i/>
                <w:iCs/>
              </w:rPr>
              <w:t xml:space="preserve"> vedomostí</w:t>
            </w:r>
            <w:r w:rsidRPr="004A0508">
              <w:rPr>
                <w:rFonts w:eastAsia="Calibri" w:asciiTheme="minorHAnsi" w:hAnsiTheme="minorHAnsi" w:cstheme="minorHAnsi"/>
                <w:i/>
                <w:iCs/>
              </w:rPr>
              <w:t xml:space="preserve"> aj praktických</w:t>
            </w:r>
            <w:r w:rsidRPr="004A0508" w:rsidR="77FFA42F">
              <w:rPr>
                <w:rFonts w:eastAsia="Calibri" w:asciiTheme="minorHAnsi" w:hAnsiTheme="minorHAnsi" w:cstheme="minorHAnsi"/>
                <w:i/>
                <w:iCs/>
              </w:rPr>
              <w:t xml:space="preserve"> zručností</w:t>
            </w:r>
            <w:r w:rsidRPr="004A0508">
              <w:rPr>
                <w:rFonts w:eastAsia="Calibri" w:asciiTheme="minorHAnsi" w:hAnsiTheme="minorHAnsi" w:cstheme="minorHAnsi"/>
                <w:i/>
                <w:iCs/>
              </w:rPr>
              <w:t xml:space="preserve"> (napr. ovládanie relevantnej lexiky). </w:t>
            </w:r>
          </w:p>
          <w:p w:rsidRPr="004A0508" w:rsidR="000574D0" w:rsidP="002C5CDB" w:rsidRDefault="1096D910" w14:paraId="64A73866" w14:textId="2D96FF4D">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47FC4FCC">
              <w:rPr>
                <w:rFonts w:eastAsia="Calibri" w:asciiTheme="minorHAnsi" w:hAnsiTheme="minorHAnsi" w:cstheme="minorHAnsi"/>
                <w:i/>
                <w:iCs/>
              </w:rPr>
              <w:t>, pričom z každej časti musí študent získať minimálne 50%.</w:t>
            </w:r>
          </w:p>
          <w:p w:rsidRPr="004A0508" w:rsidR="000574D0" w:rsidP="002C5CDB" w:rsidRDefault="1AFEF0A2" w14:paraId="0A897CF4" w14:textId="65A70C1B">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0574D0" w:rsidP="002C5CDB" w:rsidRDefault="1AFEF0A2" w14:paraId="0D554FE4" w14:textId="2E737D45">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0574D0" w:rsidP="002C5CDB" w:rsidRDefault="45514C8E" w14:paraId="63E688A1" w14:textId="64328A7C">
            <w:pPr>
              <w:jc w:val="both"/>
              <w:rPr>
                <w:rFonts w:eastAsia="Calibri" w:asciiTheme="minorHAnsi" w:hAnsiTheme="minorHAnsi" w:cstheme="minorHAnsi"/>
              </w:rPr>
            </w:pPr>
            <w:r w:rsidRPr="004A0508">
              <w:rPr>
                <w:rFonts w:eastAsia="Calibri" w:asciiTheme="minorHAnsi" w:hAnsiTheme="minorHAnsi" w:cstheme="minorHAnsi"/>
                <w:i/>
                <w:iCs/>
              </w:rPr>
              <w:t xml:space="preserve">Ukončenie predmetu: skúška </w:t>
            </w:r>
          </w:p>
          <w:p w:rsidRPr="004A0508" w:rsidR="000574D0" w:rsidP="002C5CDB" w:rsidRDefault="000574D0" w14:paraId="16CB69BC" w14:textId="6B74BFF3">
            <w:pPr>
              <w:jc w:val="both"/>
              <w:rPr>
                <w:rFonts w:asciiTheme="minorHAnsi" w:hAnsiTheme="minorHAnsi" w:cstheme="minorHAnsi"/>
                <w:i/>
                <w:iCs/>
              </w:rPr>
            </w:pPr>
          </w:p>
          <w:p w:rsidRPr="004A0508" w:rsidR="00A72EE3" w:rsidP="002C5CDB" w:rsidRDefault="00A72EE3" w14:paraId="49A465D3" w14:textId="77777777">
            <w:pPr>
              <w:jc w:val="both"/>
              <w:rPr>
                <w:rFonts w:eastAsia="Calibri" w:asciiTheme="minorHAnsi" w:hAnsiTheme="minorHAnsi" w:cstheme="minorHAnsi"/>
                <w:i/>
                <w:iCs/>
              </w:rPr>
            </w:pPr>
            <w:r w:rsidRPr="004A0508">
              <w:rPr>
                <w:rFonts w:eastAsia="Calibri" w:asciiTheme="minorHAnsi" w:hAnsiTheme="minorHAnsi" w:cstheme="minorHAnsi"/>
                <w:i/>
                <w:iCs/>
              </w:rPr>
              <w:t>Počet kreditov a časové rozmedzie pre podmienky absolvovania predmetu:</w:t>
            </w:r>
          </w:p>
          <w:p w:rsidRPr="004A0508" w:rsidR="00A72EE3" w:rsidP="002C5CDB" w:rsidRDefault="00A72EE3" w14:paraId="42E332B5"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1. Výučba predmetu: 1 prednáška / 1 seminár: 13 týždňov x 2h = 26h </w:t>
            </w:r>
          </w:p>
          <w:p w:rsidRPr="004A0508" w:rsidR="00A72EE3" w:rsidP="002C5CDB" w:rsidRDefault="00A72EE3" w14:paraId="211D288A" w14:textId="0A1A788F">
            <w:pPr>
              <w:jc w:val="both"/>
              <w:rPr>
                <w:rFonts w:eastAsia="Calibri" w:asciiTheme="minorHAnsi" w:hAnsiTheme="minorHAnsi" w:cstheme="minorHAnsi"/>
                <w:i/>
                <w:iCs/>
              </w:rPr>
            </w:pPr>
            <w:r w:rsidRPr="004A0508">
              <w:rPr>
                <w:rFonts w:eastAsia="Calibri" w:asciiTheme="minorHAnsi" w:hAnsiTheme="minorHAnsi" w:cstheme="minorHAnsi"/>
                <w:i/>
                <w:iCs/>
              </w:rPr>
              <w:t xml:space="preserve">2. Samostatné vypracovanie zadaní (cvičenia, sem. práca, prezentácia, preklad </w:t>
            </w:r>
            <w:r w:rsidRPr="004A0508" w:rsidR="00AB6977">
              <w:rPr>
                <w:rFonts w:eastAsia="Calibri" w:asciiTheme="minorHAnsi" w:hAnsiTheme="minorHAnsi" w:cstheme="minorHAnsi"/>
                <w:i/>
                <w:iCs/>
              </w:rPr>
              <w:t>–</w:t>
            </w:r>
            <w:r w:rsidRPr="004A0508">
              <w:rPr>
                <w:rFonts w:eastAsia="Calibri" w:asciiTheme="minorHAnsi" w:hAnsiTheme="minorHAnsi" w:cstheme="minorHAnsi"/>
                <w:i/>
                <w:iCs/>
              </w:rPr>
              <w:t xml:space="preserve"> podľa špecifikácie vyššie):  24h </w:t>
            </w:r>
          </w:p>
          <w:p w:rsidRPr="004A0508" w:rsidR="00A72EE3" w:rsidP="002C5CDB" w:rsidRDefault="00A72EE3" w14:paraId="76A9075A" w14:textId="77777777">
            <w:pPr>
              <w:jc w:val="both"/>
              <w:rPr>
                <w:rFonts w:eastAsia="Calibri" w:asciiTheme="minorHAnsi" w:hAnsiTheme="minorHAnsi" w:cstheme="minorHAnsi"/>
                <w:i/>
                <w:iCs/>
              </w:rPr>
            </w:pPr>
            <w:r w:rsidRPr="004A0508">
              <w:rPr>
                <w:rFonts w:eastAsia="Calibri" w:asciiTheme="minorHAnsi" w:hAnsiTheme="minorHAnsi" w:cstheme="minorHAnsi"/>
                <w:i/>
                <w:iCs/>
              </w:rPr>
              <w:t>3. Individuálne štúdium študijných materiálov:  40h</w:t>
            </w:r>
          </w:p>
          <w:p w:rsidRPr="004A0508" w:rsidR="000574D0" w:rsidP="002C5CDB" w:rsidRDefault="16A590BE" w14:paraId="492CF441" w14:textId="1CA6B6DB">
            <w:pPr>
              <w:jc w:val="both"/>
              <w:rPr>
                <w:rFonts w:eastAsia="Calibri" w:asciiTheme="minorHAnsi" w:hAnsiTheme="minorHAnsi" w:cstheme="minorHAnsi"/>
                <w:i/>
                <w:iCs/>
              </w:rPr>
            </w:pPr>
            <w:r w:rsidRPr="004A0508">
              <w:rPr>
                <w:rFonts w:eastAsia="Calibri" w:asciiTheme="minorHAnsi" w:hAnsiTheme="minorHAnsi" w:cstheme="minorHAnsi"/>
                <w:i/>
                <w:iCs/>
              </w:rPr>
              <w:t>Spolu – 3 kredity /90 hodín</w:t>
            </w:r>
          </w:p>
        </w:tc>
      </w:tr>
      <w:tr w:rsidRPr="004A0508" w:rsidR="00BF4EED" w:rsidTr="4485839F" w14:paraId="6D696968" w14:textId="77777777">
        <w:trPr>
          <w:trHeight w:val="53"/>
        </w:trPr>
        <w:tc>
          <w:tcPr>
            <w:tcW w:w="9322" w:type="dxa"/>
            <w:gridSpan w:val="2"/>
          </w:tcPr>
          <w:p w:rsidRPr="004A0508" w:rsidR="000574D0" w:rsidP="002C5CDB" w:rsidRDefault="1036A98D" w14:paraId="6665EBB2" w14:textId="2DF03D7E">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E220F2" w:rsidP="002C5CDB" w:rsidRDefault="00E220F2" w14:paraId="4CD9EE0E" w14:textId="69FC1677">
            <w:pPr>
              <w:textAlignment w:val="baseline"/>
              <w:rPr>
                <w:rFonts w:asciiTheme="minorHAnsi" w:hAnsiTheme="minorHAnsi" w:cstheme="minorHAnsi"/>
                <w:i/>
                <w:iCs/>
              </w:rPr>
            </w:pPr>
            <w:r w:rsidRPr="004A0508">
              <w:rPr>
                <w:rFonts w:asciiTheme="minorHAnsi" w:hAnsiTheme="minorHAnsi" w:cstheme="minorHAnsi"/>
                <w:i/>
                <w:iCs/>
              </w:rPr>
              <w:t xml:space="preserve">Vedomosti: </w:t>
            </w:r>
            <w:r w:rsidRPr="004A0508" w:rsidR="00151267">
              <w:rPr>
                <w:rFonts w:asciiTheme="minorHAnsi" w:hAnsiTheme="minorHAnsi" w:cstheme="minorHAnsi"/>
                <w:i/>
                <w:iCs/>
              </w:rPr>
              <w:t>Študent pozná pojem kultúra, základné reálie Francúzska a ostatných frankofónnych krajín. Rozumie pojmu kultúra. Pozná frankofónne kultúry a ich postavenie vo vzťahu k francúzskej kultúre. Pozná novú lexiku súvisiacu s históriou, geografiou, kultúrou.</w:t>
            </w:r>
          </w:p>
          <w:p w:rsidRPr="004A0508" w:rsidR="00E220F2" w:rsidP="002C5CDB" w:rsidRDefault="00E220F2" w14:paraId="5F8E7AFB" w14:textId="77777777">
            <w:pPr>
              <w:textAlignment w:val="baseline"/>
              <w:rPr>
                <w:rFonts w:asciiTheme="minorHAnsi" w:hAnsiTheme="minorHAnsi" w:cstheme="minorHAnsi"/>
                <w:i/>
                <w:iCs/>
              </w:rPr>
            </w:pPr>
          </w:p>
          <w:p w:rsidRPr="004A0508" w:rsidR="00E220F2" w:rsidP="002C5CDB" w:rsidRDefault="00E220F2" w14:paraId="7810DE99" w14:textId="77777777">
            <w:pPr>
              <w:textAlignment w:val="baseline"/>
              <w:rPr>
                <w:rFonts w:asciiTheme="minorHAnsi" w:hAnsiTheme="minorHAnsi" w:cstheme="minorHAnsi"/>
                <w:i/>
                <w:iCs/>
              </w:rPr>
            </w:pPr>
            <w:r w:rsidRPr="004A0508">
              <w:rPr>
                <w:rFonts w:asciiTheme="minorHAnsi" w:hAnsiTheme="minorHAnsi" w:cstheme="minorHAnsi"/>
                <w:i/>
                <w:iCs/>
              </w:rPr>
              <w:t xml:space="preserve">Zručnosti: Študent dokáže </w:t>
            </w:r>
          </w:p>
          <w:p w:rsidRPr="004A0508" w:rsidR="00151267" w:rsidP="00151267" w:rsidRDefault="00151267" w14:paraId="3824B99B" w14:textId="77777777">
            <w:pPr>
              <w:textAlignment w:val="baseline"/>
              <w:rPr>
                <w:rFonts w:asciiTheme="minorHAnsi" w:hAnsiTheme="minorHAnsi" w:cstheme="minorHAnsi"/>
                <w:i/>
                <w:iCs/>
              </w:rPr>
            </w:pPr>
            <w:r w:rsidRPr="004A0508">
              <w:rPr>
                <w:rFonts w:asciiTheme="minorHAnsi" w:hAnsiTheme="minorHAnsi" w:cstheme="minorHAnsi"/>
                <w:i/>
                <w:iCs/>
              </w:rPr>
              <w:t>- definovať a vysvetliť vlastnými slovami pojem kultúra</w:t>
            </w:r>
          </w:p>
          <w:p w:rsidRPr="004A0508" w:rsidR="00151267" w:rsidP="00151267" w:rsidRDefault="00151267" w14:paraId="73F13CB5" w14:textId="77777777">
            <w:pPr>
              <w:textAlignment w:val="baseline"/>
              <w:rPr>
                <w:rFonts w:asciiTheme="minorHAnsi" w:hAnsiTheme="minorHAnsi" w:cstheme="minorHAnsi"/>
                <w:i/>
                <w:iCs/>
              </w:rPr>
            </w:pPr>
            <w:r w:rsidRPr="004A0508">
              <w:rPr>
                <w:rFonts w:asciiTheme="minorHAnsi" w:hAnsiTheme="minorHAnsi" w:cstheme="minorHAnsi"/>
                <w:i/>
                <w:iCs/>
              </w:rPr>
              <w:t>- použiť novú lexiku v primeranom kontexte</w:t>
            </w:r>
          </w:p>
          <w:p w:rsidRPr="004A0508" w:rsidR="00151267" w:rsidP="00151267" w:rsidRDefault="00151267" w14:paraId="08B2DDF3" w14:textId="77777777">
            <w:pPr>
              <w:textAlignment w:val="baseline"/>
              <w:rPr>
                <w:rFonts w:asciiTheme="minorHAnsi" w:hAnsiTheme="minorHAnsi" w:cstheme="minorHAnsi"/>
                <w:i/>
                <w:iCs/>
              </w:rPr>
            </w:pPr>
            <w:r w:rsidRPr="004A0508">
              <w:rPr>
                <w:rFonts w:asciiTheme="minorHAnsi" w:hAnsiTheme="minorHAnsi" w:cstheme="minorHAnsi"/>
                <w:i/>
                <w:iCs/>
              </w:rPr>
              <w:t>- vysvetliť špecifiká frankofónnych krajín a porovnať ich</w:t>
            </w:r>
          </w:p>
          <w:p w:rsidRPr="004A0508" w:rsidR="00151267" w:rsidP="00151267" w:rsidRDefault="00151267" w14:paraId="50F95FDC" w14:textId="77777777">
            <w:pPr>
              <w:textAlignment w:val="baseline"/>
              <w:rPr>
                <w:rFonts w:asciiTheme="minorHAnsi" w:hAnsiTheme="minorHAnsi" w:cstheme="minorHAnsi"/>
                <w:i/>
                <w:iCs/>
              </w:rPr>
            </w:pPr>
            <w:r w:rsidRPr="004A0508">
              <w:rPr>
                <w:rFonts w:asciiTheme="minorHAnsi" w:hAnsiTheme="minorHAnsi" w:cstheme="minorHAnsi"/>
                <w:i/>
                <w:iCs/>
              </w:rPr>
              <w:lastRenderedPageBreak/>
              <w:t>- vyhľadávať informácie z rôznych  zdrojov, spracúvať ich v súlade so zadaním a prezentovať vo vyžiadanej forme</w:t>
            </w:r>
          </w:p>
          <w:p w:rsidRPr="004A0508" w:rsidR="00151267" w:rsidP="00151267" w:rsidRDefault="00151267" w14:paraId="09DF57B0" w14:textId="77777777">
            <w:pPr>
              <w:textAlignment w:val="baseline"/>
              <w:rPr>
                <w:rFonts w:asciiTheme="minorHAnsi" w:hAnsiTheme="minorHAnsi" w:cstheme="minorHAnsi"/>
                <w:i/>
                <w:iCs/>
              </w:rPr>
            </w:pPr>
            <w:r w:rsidRPr="004A0508">
              <w:rPr>
                <w:rFonts w:asciiTheme="minorHAnsi" w:hAnsiTheme="minorHAnsi" w:cstheme="minorHAnsi"/>
                <w:i/>
                <w:iCs/>
              </w:rPr>
              <w:t>- počúvať a sledovať súvislý výklad</w:t>
            </w:r>
          </w:p>
          <w:p w:rsidRPr="004A0508" w:rsidR="00151267" w:rsidP="00151267" w:rsidRDefault="00151267" w14:paraId="5833A978" w14:textId="77777777">
            <w:pPr>
              <w:textAlignment w:val="baseline"/>
              <w:rPr>
                <w:rFonts w:asciiTheme="minorHAnsi" w:hAnsiTheme="minorHAnsi" w:cstheme="minorHAnsi"/>
                <w:i/>
                <w:iCs/>
              </w:rPr>
            </w:pPr>
            <w:r w:rsidRPr="004A0508">
              <w:rPr>
                <w:rFonts w:asciiTheme="minorHAnsi" w:hAnsiTheme="minorHAnsi" w:cstheme="minorHAnsi"/>
                <w:i/>
                <w:iCs/>
              </w:rPr>
              <w:t>- zaznamenávať informácie podľa vopred danej štruktúry</w:t>
            </w:r>
          </w:p>
          <w:p w:rsidRPr="004A0508" w:rsidR="00E220F2" w:rsidP="00151267" w:rsidRDefault="00151267" w14:paraId="4B11DE67" w14:textId="50F932B7">
            <w:pPr>
              <w:textAlignment w:val="baseline"/>
              <w:rPr>
                <w:rFonts w:asciiTheme="minorHAnsi" w:hAnsiTheme="minorHAnsi" w:cstheme="minorHAnsi"/>
                <w:i/>
                <w:iCs/>
              </w:rPr>
            </w:pPr>
            <w:r w:rsidRPr="004A0508">
              <w:rPr>
                <w:rFonts w:asciiTheme="minorHAnsi" w:hAnsiTheme="minorHAnsi" w:cstheme="minorHAnsi"/>
                <w:i/>
                <w:iCs/>
              </w:rPr>
              <w:t>- rozpoznať a identifikovať mieru dôveryhodnosti informácie na základe jej zdroja</w:t>
            </w:r>
          </w:p>
          <w:p w:rsidRPr="004A0508" w:rsidR="00E220F2" w:rsidP="002C5CDB" w:rsidRDefault="00E220F2" w14:paraId="078DE140" w14:textId="77777777">
            <w:pPr>
              <w:textAlignment w:val="baseline"/>
              <w:rPr>
                <w:rFonts w:asciiTheme="minorHAnsi" w:hAnsiTheme="minorHAnsi" w:cstheme="minorHAnsi"/>
                <w:i/>
                <w:iCs/>
              </w:rPr>
            </w:pPr>
          </w:p>
          <w:p w:rsidRPr="004A0508" w:rsidR="000574D0" w:rsidP="00F14C4A" w:rsidRDefault="00F60747" w14:paraId="7DF2F9E3" w14:textId="39F655E4">
            <w:pPr>
              <w:jc w:val="both"/>
              <w:rPr>
                <w:rFonts w:asciiTheme="minorHAnsi" w:hAnsiTheme="minorHAnsi" w:eastAsiaTheme="minorEastAsia" w:cstheme="minorHAnsi"/>
                <w:i/>
                <w:iCs/>
              </w:rPr>
            </w:pPr>
            <w:r w:rsidRPr="004A0508">
              <w:rPr>
                <w:rFonts w:asciiTheme="minorHAnsi" w:hAnsiTheme="minorHAnsi" w:cstheme="minorHAnsi"/>
                <w:i/>
                <w:iCs/>
              </w:rPr>
              <w:t xml:space="preserve">Kompetentnosti: </w:t>
            </w:r>
            <w:r w:rsidRPr="004A0508" w:rsidR="00E220F2">
              <w:rPr>
                <w:rFonts w:asciiTheme="minorHAnsi" w:hAnsiTheme="minorHAnsi" w:cstheme="minorHAnsi"/>
                <w:i/>
                <w:iCs/>
              </w:rPr>
              <w:t xml:space="preserve"> </w:t>
            </w:r>
            <w:r w:rsidRPr="004A0508" w:rsidR="00151267">
              <w:rPr>
                <w:rFonts w:asciiTheme="minorHAnsi" w:hAnsiTheme="minorHAnsi" w:cstheme="minorHAnsi"/>
                <w:i/>
                <w:iCs/>
              </w:rPr>
              <w:t>Okrem osvojenia faktografie si študent rozšíri slovnú zásobu, čím si rozvíja rečové kompetentnosti a digitálne kompetentnosti, a to vďaka prezentovaniu v cudzom jazyku. Získané vedomosti a zručnosti tvoria východisko pre získanie kompetentnosti kritického myslenia.</w:t>
            </w:r>
          </w:p>
        </w:tc>
      </w:tr>
      <w:tr w:rsidRPr="004A0508" w:rsidR="00BF4EED" w:rsidTr="4485839F" w14:paraId="406350AE" w14:textId="77777777">
        <w:trPr>
          <w:trHeight w:val="53"/>
        </w:trPr>
        <w:tc>
          <w:tcPr>
            <w:tcW w:w="9322" w:type="dxa"/>
            <w:gridSpan w:val="2"/>
          </w:tcPr>
          <w:p w:rsidRPr="004A0508" w:rsidR="000574D0" w:rsidP="002C5CDB" w:rsidRDefault="000574D0" w14:paraId="167630E9" w14:textId="77777777">
            <w:pPr>
              <w:rPr>
                <w:rFonts w:asciiTheme="minorHAnsi" w:hAnsiTheme="minorHAnsi" w:cstheme="minorHAnsi"/>
                <w: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0574D0" w:rsidP="002C5CDB" w:rsidRDefault="000574D0" w14:paraId="4F3F1A68" w14:textId="68F57E7C">
            <w:pPr>
              <w:rPr>
                <w:rFonts w:asciiTheme="minorHAnsi" w:hAnsiTheme="minorHAnsi" w:cstheme="minorHAnsi"/>
                <w:i/>
              </w:rPr>
            </w:pPr>
            <w:r w:rsidRPr="004A0508">
              <w:rPr>
                <w:rFonts w:asciiTheme="minorHAnsi" w:hAnsiTheme="minorHAnsi" w:cstheme="minorHAnsi"/>
                <w:i/>
              </w:rPr>
              <w:t xml:space="preserve">Vysvetlenie základných pojmov: </w:t>
            </w:r>
            <w:r w:rsidRPr="004A0508" w:rsidR="001D1989">
              <w:rPr>
                <w:rFonts w:asciiTheme="minorHAnsi" w:hAnsiTheme="minorHAnsi" w:cstheme="minorHAnsi"/>
                <w:i/>
              </w:rPr>
              <w:t>kultúra, „</w:t>
            </w:r>
            <w:r w:rsidRPr="004A0508">
              <w:rPr>
                <w:rFonts w:asciiTheme="minorHAnsi" w:hAnsiTheme="minorHAnsi" w:cstheme="minorHAnsi"/>
                <w:i/>
              </w:rPr>
              <w:t xml:space="preserve">frankofónia“,  francúzsky a frankofónny,  problematika centra a periférie a i. </w:t>
            </w:r>
          </w:p>
          <w:p w:rsidRPr="004A0508" w:rsidR="000574D0" w:rsidP="002C5CDB" w:rsidRDefault="000574D0" w14:paraId="42E4F7B9" w14:textId="77777777">
            <w:pPr>
              <w:rPr>
                <w:rFonts w:asciiTheme="minorHAnsi" w:hAnsiTheme="minorHAnsi" w:cstheme="minorHAnsi"/>
                <w:i/>
              </w:rPr>
            </w:pPr>
            <w:r w:rsidRPr="004A0508">
              <w:rPr>
                <w:rFonts w:asciiTheme="minorHAnsi" w:hAnsiTheme="minorHAnsi" w:cstheme="minorHAnsi"/>
                <w:i/>
              </w:rPr>
              <w:t>Základné  aktuálne  reálie Francúzska (geografia, územná správa, politický systém, ekonomika, aktuálna kultúra a dianie, súčasná veda a i.)</w:t>
            </w:r>
          </w:p>
          <w:p w:rsidRPr="004A0508" w:rsidR="000574D0" w:rsidP="002C5CDB" w:rsidRDefault="000574D0" w14:paraId="7FFDA301" w14:textId="2DE5D8CF">
            <w:pPr>
              <w:jc w:val="both"/>
              <w:rPr>
                <w:rFonts w:asciiTheme="minorHAnsi" w:hAnsiTheme="minorHAnsi" w:cstheme="minorHAnsi"/>
                <w:i/>
              </w:rPr>
            </w:pPr>
            <w:r w:rsidRPr="004A0508">
              <w:rPr>
                <w:rFonts w:asciiTheme="minorHAnsi" w:hAnsiTheme="minorHAnsi" w:cstheme="minorHAnsi"/>
                <w:i/>
              </w:rPr>
              <w:t>Francúzsky jazyk, literatúra a kultúra mimo Francúzska (európska „frankofónia“, frankofónna kultúra na africkom kontinente, „frankofónia“ v</w:t>
            </w:r>
            <w:r w:rsidRPr="004A0508" w:rsidR="00AB6977">
              <w:rPr>
                <w:rFonts w:asciiTheme="minorHAnsi" w:hAnsiTheme="minorHAnsi" w:cstheme="minorHAnsi"/>
                <w:i/>
              </w:rPr>
              <w:t xml:space="preserve"> </w:t>
            </w:r>
            <w:r w:rsidRPr="004A0508">
              <w:rPr>
                <w:rFonts w:asciiTheme="minorHAnsi" w:hAnsiTheme="minorHAnsi" w:cstheme="minorHAnsi"/>
                <w:i/>
              </w:rPr>
              <w:t>Ázii, v</w:t>
            </w:r>
            <w:r w:rsidRPr="004A0508" w:rsidR="00AB6977">
              <w:rPr>
                <w:rFonts w:asciiTheme="minorHAnsi" w:hAnsiTheme="minorHAnsi" w:cstheme="minorHAnsi"/>
                <w:i/>
              </w:rPr>
              <w:t xml:space="preserve"> </w:t>
            </w:r>
            <w:r w:rsidRPr="004A0508">
              <w:rPr>
                <w:rFonts w:asciiTheme="minorHAnsi" w:hAnsiTheme="minorHAnsi" w:cstheme="minorHAnsi"/>
                <w:i/>
              </w:rPr>
              <w:t xml:space="preserve">Amerike, kolonizácia, dekolonizácia, </w:t>
            </w:r>
            <w:proofErr w:type="spellStart"/>
            <w:r w:rsidRPr="004A0508">
              <w:rPr>
                <w:rFonts w:asciiTheme="minorHAnsi" w:hAnsiTheme="minorHAnsi" w:cstheme="minorHAnsi"/>
                <w:i/>
              </w:rPr>
              <w:t>postkolonializmus</w:t>
            </w:r>
            <w:proofErr w:type="spellEnd"/>
            <w:r w:rsidRPr="004A0508">
              <w:rPr>
                <w:rFonts w:asciiTheme="minorHAnsi" w:hAnsiTheme="minorHAnsi" w:cstheme="minorHAnsi"/>
                <w:i/>
              </w:rPr>
              <w:t xml:space="preserve"> a i. </w:t>
            </w:r>
          </w:p>
        </w:tc>
      </w:tr>
      <w:tr w:rsidRPr="004A0508" w:rsidR="00BF4EED" w:rsidTr="4485839F" w14:paraId="4CCFCB66" w14:textId="77777777">
        <w:trPr>
          <w:trHeight w:val="53"/>
        </w:trPr>
        <w:tc>
          <w:tcPr>
            <w:tcW w:w="9322" w:type="dxa"/>
            <w:gridSpan w:val="2"/>
          </w:tcPr>
          <w:p w:rsidRPr="004A0508" w:rsidR="00B96DFF" w:rsidP="002C5CDB" w:rsidRDefault="079CCC55" w14:paraId="5C0B508A" w14:textId="2C810CA4">
            <w:pPr>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D6661B" w:rsidP="002C5CDB" w:rsidRDefault="00D6661B" w14:paraId="22BD3C7E" w14:textId="6E67C5F4">
            <w:pPr>
              <w:pStyle w:val="paragraph"/>
              <w:rPr>
                <w:rFonts w:asciiTheme="minorHAnsi" w:hAnsiTheme="minorHAnsi" w:cstheme="minorHAnsi"/>
                <w:color w:val="auto"/>
                <w:lang w:val="fr-FR"/>
              </w:rPr>
            </w:pPr>
            <w:r w:rsidRPr="004A0508">
              <w:rPr>
                <w:rFonts w:asciiTheme="minorHAnsi" w:hAnsiTheme="minorHAnsi" w:cstheme="minorHAnsi"/>
                <w:color w:val="auto"/>
              </w:rPr>
              <w:t xml:space="preserve">DUBY, G.: </w:t>
            </w:r>
            <w:proofErr w:type="spellStart"/>
            <w:r w:rsidRPr="004A0508">
              <w:rPr>
                <w:rFonts w:asciiTheme="minorHAnsi" w:hAnsiTheme="minorHAnsi" w:cstheme="minorHAnsi"/>
                <w:color w:val="auto"/>
              </w:rPr>
              <w:t>Dějiny</w:t>
            </w:r>
            <w:proofErr w:type="spellEnd"/>
            <w:r w:rsidRPr="004A0508">
              <w:rPr>
                <w:rFonts w:asciiTheme="minorHAnsi" w:hAnsiTheme="minorHAnsi" w:cstheme="minorHAnsi"/>
                <w:color w:val="auto"/>
              </w:rPr>
              <w:t xml:space="preserve"> Francie: od </w:t>
            </w:r>
            <w:proofErr w:type="spellStart"/>
            <w:r w:rsidRPr="004A0508">
              <w:rPr>
                <w:rFonts w:asciiTheme="minorHAnsi" w:hAnsiTheme="minorHAnsi" w:cstheme="minorHAnsi"/>
                <w:color w:val="auto"/>
              </w:rPr>
              <w:t>počátků</w:t>
            </w:r>
            <w:proofErr w:type="spellEnd"/>
            <w:r w:rsidRPr="004A0508">
              <w:rPr>
                <w:rFonts w:asciiTheme="minorHAnsi" w:hAnsiTheme="minorHAnsi" w:cstheme="minorHAnsi"/>
                <w:color w:val="auto"/>
              </w:rPr>
              <w:t xml:space="preserve"> po </w:t>
            </w:r>
            <w:proofErr w:type="spellStart"/>
            <w:r w:rsidRPr="004A0508">
              <w:rPr>
                <w:rFonts w:asciiTheme="minorHAnsi" w:hAnsiTheme="minorHAnsi" w:cstheme="minorHAnsi"/>
                <w:color w:val="auto"/>
              </w:rPr>
              <w:t>současnost</w:t>
            </w:r>
            <w:proofErr w:type="spellEnd"/>
            <w:r w:rsidRPr="004A0508">
              <w:rPr>
                <w:rFonts w:asciiTheme="minorHAnsi" w:hAnsiTheme="minorHAnsi" w:cstheme="minorHAnsi"/>
                <w:color w:val="auto"/>
              </w:rPr>
              <w:t xml:space="preserve">. </w:t>
            </w:r>
            <w:r w:rsidRPr="004A0508">
              <w:rPr>
                <w:rFonts w:asciiTheme="minorHAnsi" w:hAnsiTheme="minorHAnsi" w:cstheme="minorHAnsi"/>
                <w:color w:val="auto"/>
                <w:lang w:val="fr-FR"/>
              </w:rPr>
              <w:t>Praha, Karolinum 2003</w:t>
            </w:r>
            <w:r w:rsidRPr="004A0508" w:rsidR="132C990D">
              <w:rPr>
                <w:rFonts w:asciiTheme="minorHAnsi" w:hAnsiTheme="minorHAnsi" w:cstheme="minorHAnsi"/>
                <w:color w:val="auto"/>
                <w:lang w:val="fr-FR"/>
              </w:rPr>
              <w:t>.</w:t>
            </w:r>
          </w:p>
          <w:p w:rsidRPr="004A0508" w:rsidR="009E5337" w:rsidP="002C5CDB" w:rsidRDefault="009E5337" w14:paraId="4FB02A24" w14:textId="3A5B7F39">
            <w:pPr>
              <w:pStyle w:val="paragraph"/>
              <w:rPr>
                <w:rFonts w:asciiTheme="minorHAnsi" w:hAnsiTheme="minorHAnsi" w:cstheme="minorHAnsi"/>
                <w:color w:val="auto"/>
              </w:rPr>
            </w:pPr>
            <w:r w:rsidRPr="004A0508">
              <w:rPr>
                <w:rFonts w:asciiTheme="minorHAnsi" w:hAnsiTheme="minorHAnsi" w:cstheme="minorHAnsi"/>
                <w:color w:val="auto"/>
                <w:lang w:val="fr-FR"/>
              </w:rPr>
              <w:t>JULAUD, J.-J. :</w:t>
            </w:r>
            <w:r w:rsidRPr="004A0508" w:rsidR="682ECC3E">
              <w:rPr>
                <w:rFonts w:asciiTheme="minorHAnsi" w:hAnsiTheme="minorHAnsi" w:cstheme="minorHAnsi"/>
                <w:color w:val="auto"/>
                <w:lang w:val="fr-FR"/>
              </w:rPr>
              <w:t xml:space="preserve"> </w:t>
            </w:r>
            <w:r w:rsidRPr="004A0508">
              <w:rPr>
                <w:rFonts w:asciiTheme="minorHAnsi" w:hAnsiTheme="minorHAnsi" w:cstheme="minorHAnsi"/>
                <w:color w:val="auto"/>
                <w:lang w:val="fr-FR"/>
              </w:rPr>
              <w:t>La littérature française pour les nuls. Paris, Wiley 2014</w:t>
            </w:r>
            <w:r w:rsidRPr="004A0508" w:rsidR="42B35E92">
              <w:rPr>
                <w:rFonts w:asciiTheme="minorHAnsi" w:hAnsiTheme="minorHAnsi" w:cstheme="minorHAnsi"/>
                <w:color w:val="auto"/>
                <w:lang w:val="fr-FR"/>
              </w:rPr>
              <w:t>.</w:t>
            </w:r>
          </w:p>
          <w:p w:rsidRPr="004A0508" w:rsidR="009E5337" w:rsidP="002C5CDB" w:rsidRDefault="009E5337" w14:paraId="344D984C"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 L'histoire de France pour les nuls. Paris, Wiley 2008</w:t>
            </w:r>
            <w:r w:rsidRPr="004A0508">
              <w:rPr>
                <w:rFonts w:asciiTheme="minorHAnsi" w:hAnsiTheme="minorHAnsi" w:cstheme="minorHAnsi"/>
                <w:color w:val="auto"/>
              </w:rPr>
              <w:t>.</w:t>
            </w:r>
          </w:p>
          <w:p w:rsidRPr="004A0508" w:rsidR="00AB6D72" w:rsidP="002C5CDB" w:rsidRDefault="00AB6D72" w14:paraId="7437906C" w14:textId="1FD860B2">
            <w:pPr>
              <w:pStyle w:val="paragraph"/>
              <w:rPr>
                <w:rFonts w:asciiTheme="minorHAnsi" w:hAnsiTheme="minorHAnsi" w:cstheme="minorHAnsi"/>
                <w:color w:val="auto"/>
              </w:rPr>
            </w:pPr>
            <w:r w:rsidRPr="004A0508">
              <w:rPr>
                <w:rFonts w:asciiTheme="minorHAnsi" w:hAnsiTheme="minorHAnsi" w:cstheme="minorHAnsi"/>
                <w:color w:val="auto"/>
              </w:rPr>
              <w:t xml:space="preserve">KOŽELOVÁ, A. - KUPČIHOVÁ, K.: </w:t>
            </w:r>
            <w:proofErr w:type="spellStart"/>
            <w:r w:rsidRPr="004A0508">
              <w:rPr>
                <w:rFonts w:asciiTheme="minorHAnsi" w:hAnsiTheme="minorHAnsi" w:cstheme="minorHAnsi"/>
                <w:color w:val="auto"/>
              </w:rPr>
              <w:t>Panorama</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historique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arts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plastiques</w:t>
            </w:r>
            <w:proofErr w:type="spellEnd"/>
            <w:r w:rsidRPr="004A0508">
              <w:rPr>
                <w:rFonts w:asciiTheme="minorHAnsi" w:hAnsiTheme="minorHAnsi" w:cstheme="minorHAnsi"/>
                <w:color w:val="auto"/>
              </w:rPr>
              <w:t xml:space="preserve"> et de </w:t>
            </w:r>
            <w:proofErr w:type="spellStart"/>
            <w:r w:rsidRPr="004A0508">
              <w:rPr>
                <w:rFonts w:asciiTheme="minorHAnsi" w:hAnsiTheme="minorHAnsi" w:cstheme="minorHAnsi"/>
                <w:color w:val="auto"/>
              </w:rPr>
              <w:t>l’architecture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France</w:t>
            </w:r>
            <w:proofErr w:type="spellEnd"/>
            <w:r w:rsidRPr="004A0508">
              <w:rPr>
                <w:rFonts w:asciiTheme="minorHAnsi" w:hAnsiTheme="minorHAnsi" w:cstheme="minorHAnsi"/>
                <w:color w:val="auto"/>
              </w:rPr>
              <w:t xml:space="preserve"> (de la </w:t>
            </w:r>
            <w:proofErr w:type="spellStart"/>
            <w:r w:rsidRPr="004A0508">
              <w:rPr>
                <w:rFonts w:asciiTheme="minorHAnsi" w:hAnsiTheme="minorHAnsi" w:cstheme="minorHAnsi"/>
                <w:color w:val="auto"/>
              </w:rPr>
              <w:t>Préhistoire</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fin</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l’Ancien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Régime</w:t>
            </w:r>
            <w:proofErr w:type="spellEnd"/>
            <w:r w:rsidRPr="004A0508">
              <w:rPr>
                <w:rFonts w:asciiTheme="minorHAnsi" w:hAnsiTheme="minorHAnsi" w:cstheme="minorHAnsi"/>
                <w:color w:val="auto"/>
              </w:rPr>
              <w:t xml:space="preserve">). Prešov, FF PU 2014. </w:t>
            </w:r>
          </w:p>
          <w:p w:rsidRPr="004A0508" w:rsidR="00AB6D72" w:rsidP="002C5CDB" w:rsidRDefault="00AB6D72" w14:paraId="12AC813D" w14:textId="22E3E2B7">
            <w:pPr>
              <w:pStyle w:val="paragraph"/>
              <w:rPr>
                <w:rFonts w:asciiTheme="minorHAnsi" w:hAnsiTheme="minorHAnsi" w:cstheme="minorHAnsi"/>
                <w:color w:val="auto"/>
              </w:rPr>
            </w:pPr>
            <w:r w:rsidRPr="004A0508">
              <w:rPr>
                <w:rFonts w:asciiTheme="minorHAnsi" w:hAnsiTheme="minorHAnsi" w:cstheme="minorHAnsi"/>
                <w:color w:val="auto"/>
              </w:rPr>
              <w:t xml:space="preserve">KOŽELOVÁ, A. - KUPČIHOVÁ, K.: Les </w:t>
            </w:r>
            <w:proofErr w:type="spellStart"/>
            <w:r w:rsidRPr="004A0508">
              <w:rPr>
                <w:rFonts w:asciiTheme="minorHAnsi" w:hAnsiTheme="minorHAnsi" w:cstheme="minorHAnsi"/>
                <w:color w:val="auto"/>
              </w:rPr>
              <w:t>arts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plastiques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France</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Napoléon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Ier</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aux</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impressionnistes</w:t>
            </w:r>
            <w:proofErr w:type="spellEnd"/>
            <w:r w:rsidRPr="004A0508">
              <w:rPr>
                <w:rFonts w:asciiTheme="minorHAnsi" w:hAnsiTheme="minorHAnsi" w:cstheme="minorHAnsi"/>
                <w:color w:val="auto"/>
              </w:rPr>
              <w:t xml:space="preserve">. Prešov, FF PU 2017.  </w:t>
            </w:r>
          </w:p>
          <w:p w:rsidRPr="004A0508" w:rsidR="00447ED4" w:rsidP="002C5CDB" w:rsidRDefault="00447ED4" w14:paraId="685A67E2" w14:textId="77777777">
            <w:pPr>
              <w:jc w:val="both"/>
              <w:rPr>
                <w:rFonts w:asciiTheme="minorHAnsi" w:hAnsiTheme="minorHAnsi" w:cstheme="minorHAnsi"/>
                <w:i/>
                <w:iCs/>
              </w:rPr>
            </w:pPr>
            <w:r w:rsidRPr="004A0508">
              <w:rPr>
                <w:rFonts w:eastAsia="Calibri" w:asciiTheme="minorHAnsi" w:hAnsiTheme="minorHAnsi" w:cstheme="minorHAnsi"/>
                <w:i/>
                <w:iCs/>
              </w:rPr>
              <w:t xml:space="preserve">KOŽELOVÁ, A.: Preklad kultúrnych referencií z antiky a kultúrna kompetencia prekladateľa. Prešov, FF PU 2017. </w:t>
            </w:r>
          </w:p>
          <w:p w:rsidRPr="004A0508" w:rsidR="00D6661B" w:rsidP="002C5CDB" w:rsidRDefault="00D6661B" w14:paraId="048CA888" w14:textId="08CE4455">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NIJKE, J.: </w:t>
            </w:r>
            <w:proofErr w:type="spellStart"/>
            <w:r w:rsidRPr="004A0508">
              <w:rPr>
                <w:rStyle w:val="normaltextrun"/>
                <w:rFonts w:asciiTheme="minorHAnsi" w:hAnsiTheme="minorHAnsi" w:cstheme="minorHAnsi"/>
                <w:color w:val="auto"/>
              </w:rPr>
              <w:t>Civilisation</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Progressive</w:t>
            </w:r>
            <w:proofErr w:type="spellEnd"/>
            <w:r w:rsidRPr="004A0508">
              <w:rPr>
                <w:rStyle w:val="normaltextrun"/>
                <w:rFonts w:asciiTheme="minorHAnsi" w:hAnsiTheme="minorHAnsi" w:cstheme="minorHAnsi"/>
                <w:color w:val="auto"/>
              </w:rPr>
              <w:t xml:space="preserve"> de la </w:t>
            </w:r>
            <w:proofErr w:type="spellStart"/>
            <w:r w:rsidRPr="004A0508">
              <w:rPr>
                <w:rStyle w:val="normaltextrun"/>
                <w:rFonts w:asciiTheme="minorHAnsi" w:hAnsiTheme="minorHAnsi" w:cstheme="minorHAnsi"/>
                <w:color w:val="auto"/>
              </w:rPr>
              <w:t>francophonie</w:t>
            </w:r>
            <w:proofErr w:type="spellEnd"/>
            <w:r w:rsidRPr="004A0508">
              <w:rPr>
                <w:rStyle w:val="normaltextrun"/>
                <w:rFonts w:asciiTheme="minorHAnsi" w:hAnsiTheme="minorHAnsi" w:cstheme="minorHAnsi"/>
                <w:color w:val="auto"/>
              </w:rPr>
              <w:t xml:space="preserve">. Niveau </w:t>
            </w:r>
            <w:proofErr w:type="spellStart"/>
            <w:r w:rsidRPr="004A0508">
              <w:rPr>
                <w:rStyle w:val="normaltextrun"/>
                <w:rFonts w:asciiTheme="minorHAnsi" w:hAnsiTheme="minorHAnsi" w:cstheme="minorHAnsi"/>
                <w:color w:val="auto"/>
              </w:rPr>
              <w:t>intermédiaire</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Paris</w:t>
            </w:r>
            <w:proofErr w:type="spellEnd"/>
            <w:r w:rsidRPr="004A0508">
              <w:rPr>
                <w:rStyle w:val="normaltextrun"/>
                <w:rFonts w:asciiTheme="minorHAnsi" w:hAnsiTheme="minorHAnsi" w:cstheme="minorHAnsi"/>
                <w:color w:val="auto"/>
              </w:rPr>
              <w:t>, CLE</w:t>
            </w:r>
            <w:r w:rsidRPr="004A0508" w:rsidR="49294825">
              <w:rPr>
                <w:rStyle w:val="normaltextrun"/>
                <w:rFonts w:asciiTheme="minorHAnsi" w:hAnsiTheme="minorHAnsi" w:cstheme="minorHAnsi"/>
                <w:color w:val="auto"/>
              </w:rPr>
              <w:t xml:space="preserve"> </w:t>
            </w:r>
            <w:r w:rsidRPr="004A0508">
              <w:rPr>
                <w:rStyle w:val="normaltextrun"/>
                <w:rFonts w:asciiTheme="minorHAnsi" w:hAnsiTheme="minorHAnsi" w:cstheme="minorHAnsi"/>
                <w:color w:val="auto"/>
              </w:rPr>
              <w:t>2003 (alebo novšia)</w:t>
            </w:r>
            <w:r w:rsidRPr="004A0508" w:rsidR="2AF6A18A">
              <w:rPr>
                <w:rStyle w:val="normaltextrun"/>
                <w:rFonts w:asciiTheme="minorHAnsi" w:hAnsiTheme="minorHAnsi" w:cstheme="minorHAnsi"/>
                <w:color w:val="auto"/>
              </w:rPr>
              <w:t>.</w:t>
            </w:r>
          </w:p>
          <w:p w:rsidRPr="004A0508" w:rsidR="00B96DFF" w:rsidP="002C5CDB" w:rsidRDefault="079CCC55" w14:paraId="64F22F73" w14:textId="5BE3F6D3">
            <w:pPr>
              <w:jc w:val="both"/>
              <w:rPr>
                <w:rFonts w:eastAsia="Calibri" w:asciiTheme="minorHAnsi" w:hAnsiTheme="minorHAnsi" w:cstheme="minorHAnsi"/>
              </w:rPr>
            </w:pPr>
            <w:r w:rsidRPr="004A0508">
              <w:rPr>
                <w:rFonts w:eastAsia="Calibri" w:asciiTheme="minorHAnsi" w:hAnsiTheme="minorHAnsi" w:cstheme="minorHAnsi"/>
                <w:i/>
                <w:iCs/>
                <w:lang w:val="fr"/>
              </w:rPr>
              <w:t>PÉCHEUR, J.: Civilisation progressive du français - Niveau avancé. Paris, CLE</w:t>
            </w:r>
            <w:r w:rsidRPr="004A0508" w:rsidR="7EC8064B">
              <w:rPr>
                <w:rFonts w:eastAsia="Calibri" w:asciiTheme="minorHAnsi" w:hAnsiTheme="minorHAnsi" w:cstheme="minorHAnsi"/>
                <w:i/>
                <w:iCs/>
                <w:lang w:val="fr"/>
              </w:rPr>
              <w:t xml:space="preserve"> </w:t>
            </w:r>
            <w:r w:rsidRPr="004A0508">
              <w:rPr>
                <w:rFonts w:eastAsia="Calibri" w:asciiTheme="minorHAnsi" w:hAnsiTheme="minorHAnsi" w:cstheme="minorHAnsi"/>
                <w:i/>
                <w:iCs/>
                <w:lang w:val="fr"/>
              </w:rPr>
              <w:t xml:space="preserve">(2010) 2e éd. 2021. </w:t>
            </w:r>
          </w:p>
          <w:p w:rsidRPr="004A0508" w:rsidR="00D6661B" w:rsidP="002C5CDB" w:rsidRDefault="00D6661B" w14:paraId="3E32F74D" w14:textId="61B7BF28">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POVCHANIČ, Š.: </w:t>
            </w:r>
            <w:proofErr w:type="spellStart"/>
            <w:r w:rsidRPr="004A0508">
              <w:rPr>
                <w:rStyle w:val="normaltextrun"/>
                <w:rFonts w:asciiTheme="minorHAnsi" w:hAnsiTheme="minorHAnsi" w:cstheme="minorHAnsi"/>
                <w:color w:val="auto"/>
              </w:rPr>
              <w:t>Culture</w:t>
            </w:r>
            <w:proofErr w:type="spellEnd"/>
            <w:r w:rsidRPr="004A0508">
              <w:rPr>
                <w:rStyle w:val="normaltextrun"/>
                <w:rFonts w:asciiTheme="minorHAnsi" w:hAnsiTheme="minorHAnsi" w:cstheme="minorHAnsi"/>
                <w:color w:val="auto"/>
              </w:rPr>
              <w:t xml:space="preserve"> et </w:t>
            </w:r>
            <w:proofErr w:type="spellStart"/>
            <w:r w:rsidRPr="004A0508">
              <w:rPr>
                <w:rStyle w:val="normaltextrun"/>
                <w:rFonts w:asciiTheme="minorHAnsi" w:hAnsiTheme="minorHAnsi" w:cstheme="minorHAnsi"/>
                <w:color w:val="auto"/>
              </w:rPr>
              <w:t>communication</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interculturelle</w:t>
            </w:r>
            <w:proofErr w:type="spellEnd"/>
            <w:r w:rsidRPr="004A0508">
              <w:rPr>
                <w:rStyle w:val="normaltextrun"/>
                <w:rFonts w:asciiTheme="minorHAnsi" w:hAnsiTheme="minorHAnsi" w:cstheme="minorHAnsi"/>
                <w:color w:val="auto"/>
              </w:rPr>
              <w:t xml:space="preserve">. Bratislava, Ekonomická univerzita 2009. </w:t>
            </w:r>
          </w:p>
          <w:p w:rsidRPr="004A0508" w:rsidR="00B96DFF" w:rsidP="002C5CDB" w:rsidRDefault="079CCC55" w14:paraId="03D3D0BE" w14:textId="7012B7F1">
            <w:pPr>
              <w:jc w:val="both"/>
              <w:rPr>
                <w:rFonts w:eastAsia="Calibri" w:asciiTheme="minorHAnsi" w:hAnsiTheme="minorHAnsi" w:cstheme="minorHAnsi"/>
              </w:rPr>
            </w:pPr>
            <w:r w:rsidRPr="004A0508">
              <w:rPr>
                <w:rFonts w:eastAsia="Calibri" w:asciiTheme="minorHAnsi" w:hAnsiTheme="minorHAnsi" w:cstheme="minorHAnsi"/>
                <w:i/>
                <w:iCs/>
                <w:lang w:val="fr"/>
              </w:rPr>
              <w:t>STEELE, R.: Civilisation progressive du français - Niveau intermédiaire. Paris, CLE (2003) 2e éd. 2012.</w:t>
            </w:r>
          </w:p>
          <w:p w:rsidRPr="004A0508" w:rsidR="00B96DFF" w:rsidP="002C5CDB" w:rsidRDefault="4AC1B0F1" w14:paraId="3D1AEBAB" w14:textId="163EF6C4">
            <w:pPr>
              <w:jc w:val="both"/>
              <w:rPr>
                <w:rFonts w:eastAsia="Calibri" w:asciiTheme="minorHAnsi" w:hAnsiTheme="minorHAnsi" w:cstheme="minorHAnsi"/>
                <w:i/>
                <w:iCs/>
              </w:rPr>
            </w:pPr>
            <w:r w:rsidRPr="004A0508">
              <w:rPr>
                <w:rFonts w:eastAsia="Calibri" w:asciiTheme="minorHAnsi" w:hAnsiTheme="minorHAnsi" w:cstheme="minorHAnsi"/>
                <w:i/>
                <w:iCs/>
              </w:rPr>
              <w:t xml:space="preserve">VANTUCH A., POVCHANIČ, Š., KENÍŽOVÁ, K., ŠIMKOVÁ, S.: Dejiny francúzskej literatúry. </w:t>
            </w:r>
            <w:r w:rsidRPr="004A0508">
              <w:rPr>
                <w:rFonts w:eastAsia="Calibri" w:asciiTheme="minorHAnsi" w:hAnsiTheme="minorHAnsi" w:cstheme="minorHAnsi"/>
                <w:i/>
                <w:iCs/>
                <w:lang w:val="fr"/>
              </w:rPr>
              <w:t>Bratislava, Causa editio 1995.</w:t>
            </w:r>
          </w:p>
        </w:tc>
      </w:tr>
      <w:tr w:rsidRPr="004A0508" w:rsidR="00BF4EED" w:rsidTr="4485839F" w14:paraId="4DF4A5D0" w14:textId="77777777">
        <w:trPr>
          <w:trHeight w:val="53"/>
        </w:trPr>
        <w:tc>
          <w:tcPr>
            <w:tcW w:w="9322" w:type="dxa"/>
            <w:gridSpan w:val="2"/>
          </w:tcPr>
          <w:p w:rsidRPr="004A0508" w:rsidR="000574D0" w:rsidP="002C5CDB" w:rsidRDefault="2CCAEFA4" w14:paraId="0AE586C6" w14:textId="3144F5F6">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0574D0" w:rsidP="002C5CDB" w:rsidRDefault="2CCAEFA4" w14:paraId="5ABADE72" w14:textId="30CCE28E">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3F18FAA9">
              <w:rPr>
                <w:rFonts w:asciiTheme="minorHAnsi" w:hAnsiTheme="minorHAnsi" w:cstheme="minorHAnsi"/>
                <w:i/>
                <w:iCs/>
              </w:rPr>
              <w:t>, český jazyk</w:t>
            </w:r>
          </w:p>
        </w:tc>
      </w:tr>
      <w:tr w:rsidRPr="004A0508" w:rsidR="00BF4EED" w:rsidTr="4485839F" w14:paraId="705723BE" w14:textId="77777777">
        <w:trPr>
          <w:trHeight w:val="53"/>
        </w:trPr>
        <w:tc>
          <w:tcPr>
            <w:tcW w:w="9322" w:type="dxa"/>
            <w:gridSpan w:val="2"/>
            <w:vAlign w:val="center"/>
          </w:tcPr>
          <w:p w:rsidRPr="004A0508" w:rsidR="00A94FD7" w:rsidP="002C5CDB" w:rsidRDefault="00A94FD7" w14:paraId="3D89F3B4" w14:textId="76F92488">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4485839F" w14:paraId="73F0E7AC" w14:textId="77777777">
        <w:trPr>
          <w:trHeight w:val="53"/>
        </w:trPr>
        <w:tc>
          <w:tcPr>
            <w:tcW w:w="9322" w:type="dxa"/>
            <w:gridSpan w:val="2"/>
          </w:tcPr>
          <w:p w:rsidRPr="004A0508" w:rsidR="00A94FD7" w:rsidP="002C5CDB" w:rsidRDefault="00A94FD7" w14:paraId="1F4ED9D5"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2F078B75" w14:textId="7A8C72A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5F170A26"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4F7DE17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2B407E62"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43D46BF"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1DD002BA"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50055E47"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8FEB948"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D8968FA"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5C7FC8" w14:paraId="11ED2B8D" w14:textId="274E711E">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52AC683C"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3B279F7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7A1E422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75DC6712"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5C7FC8" w14:paraId="236B1175" w14:textId="07565110">
                  <w:pPr>
                    <w:jc w:val="center"/>
                    <w:rPr>
                      <w:rFonts w:asciiTheme="minorHAnsi" w:hAnsiTheme="minorHAnsi" w:cstheme="minorHAnsi"/>
                    </w:rPr>
                  </w:pPr>
                  <w:r w:rsidRPr="004A0508">
                    <w:rPr>
                      <w:rFonts w:asciiTheme="minorHAnsi" w:hAnsiTheme="minorHAnsi" w:cstheme="minorHAnsi"/>
                      <w:lang w:eastAsia="en-US"/>
                    </w:rPr>
                    <w:t>5</w:t>
                  </w:r>
                  <w:r w:rsidRPr="004A0508" w:rsidR="00A94FD7">
                    <w:rPr>
                      <w:rFonts w:asciiTheme="minorHAnsi" w:hAnsiTheme="minorHAnsi" w:cstheme="minorHAnsi"/>
                      <w:lang w:eastAsia="en-US"/>
                    </w:rPr>
                    <w:t>0%</w:t>
                  </w:r>
                </w:p>
              </w:tc>
            </w:tr>
          </w:tbl>
          <w:p w:rsidRPr="004A0508" w:rsidR="00A94FD7" w:rsidP="002C5CDB" w:rsidRDefault="00A94FD7" w14:paraId="5D1B1B3D" w14:textId="7B8D36DA">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4485839F" w14:paraId="7229C319" w14:textId="77777777">
        <w:trPr>
          <w:trHeight w:val="53"/>
        </w:trPr>
        <w:tc>
          <w:tcPr>
            <w:tcW w:w="9322" w:type="dxa"/>
            <w:gridSpan w:val="2"/>
          </w:tcPr>
          <w:p w:rsidRPr="004A0508" w:rsidR="00A94FD7" w:rsidP="002C5CDB" w:rsidRDefault="00A94FD7" w14:paraId="4EC16094"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94FD7" w:rsidP="002C5CDB" w:rsidRDefault="0030026B" w14:paraId="7BF49CA1" w14:textId="3BF753CC">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et Mgr. A. Koželová, PhD. </w:t>
            </w:r>
          </w:p>
        </w:tc>
      </w:tr>
      <w:tr w:rsidRPr="004A0508" w:rsidR="00BF4EED" w:rsidTr="4485839F" w14:paraId="5EA1DEC9" w14:textId="77777777">
        <w:trPr>
          <w:trHeight w:val="53"/>
        </w:trPr>
        <w:tc>
          <w:tcPr>
            <w:tcW w:w="9322" w:type="dxa"/>
            <w:gridSpan w:val="2"/>
            <w:vAlign w:val="center"/>
          </w:tcPr>
          <w:p w:rsidRPr="004A0508" w:rsidR="00CE4D68" w:rsidP="002C5CDB" w:rsidRDefault="00CE4D68" w14:paraId="472E849A" w14:textId="0682C344">
            <w:pPr>
              <w:tabs>
                <w:tab w:val="left" w:pos="1530"/>
              </w:tabs>
              <w:jc w:val="both"/>
              <w:rPr>
                <w:rFonts w:asciiTheme="minorHAnsi" w:hAnsiTheme="minorHAnsi" w:cstheme="minorHAnsi"/>
              </w:rPr>
            </w:pPr>
            <w:r w:rsidRPr="004A0508">
              <w:rPr>
                <w:rFonts w:asciiTheme="minorHAnsi" w:hAnsiTheme="minorHAnsi" w:cstheme="minorHAnsi"/>
                <w:b/>
                <w:lang w:eastAsia="en-US"/>
              </w:rPr>
              <w:lastRenderedPageBreak/>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w:t>
            </w:r>
            <w:r w:rsidRPr="004A0508" w:rsidR="001F2AAA">
              <w:rPr>
                <w:rFonts w:asciiTheme="minorHAnsi" w:hAnsiTheme="minorHAnsi" w:cstheme="minorHAnsi"/>
                <w:i/>
                <w:lang w:eastAsia="en-US"/>
              </w:rPr>
              <w:t>5. 2</w:t>
            </w:r>
            <w:r w:rsidRPr="004A0508">
              <w:rPr>
                <w:rFonts w:asciiTheme="minorHAnsi" w:hAnsiTheme="minorHAnsi" w:cstheme="minorHAnsi"/>
                <w:i/>
                <w:lang w:eastAsia="en-US"/>
              </w:rPr>
              <w:t>. 202</w:t>
            </w:r>
            <w:r w:rsidRPr="004A0508" w:rsidR="001F2AAA">
              <w:rPr>
                <w:rFonts w:asciiTheme="minorHAnsi" w:hAnsiTheme="minorHAnsi" w:cstheme="minorHAnsi"/>
                <w:i/>
                <w:lang w:eastAsia="en-US"/>
              </w:rPr>
              <w:t>2</w:t>
            </w:r>
          </w:p>
        </w:tc>
      </w:tr>
      <w:tr w:rsidRPr="004A0508" w:rsidR="00CE4D68" w:rsidTr="4485839F" w14:paraId="4D96AD10" w14:textId="77777777">
        <w:trPr>
          <w:trHeight w:val="53"/>
        </w:trPr>
        <w:tc>
          <w:tcPr>
            <w:tcW w:w="9322" w:type="dxa"/>
            <w:gridSpan w:val="2"/>
            <w:vAlign w:val="center"/>
          </w:tcPr>
          <w:p w:rsidRPr="004A0508" w:rsidR="00CE4D68" w:rsidP="002C5CDB" w:rsidRDefault="00CE4D68" w14:paraId="02ECB2DE" w14:textId="2F889554">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sidR="0030026B">
              <w:rPr>
                <w:rFonts w:asciiTheme="minorHAnsi" w:hAnsiTheme="minorHAnsi" w:cstheme="minorHAnsi"/>
                <w:i/>
              </w:rPr>
              <w:t>doc. Mgr. et Mgr. A. Koželová, PhD.</w:t>
            </w:r>
          </w:p>
        </w:tc>
      </w:tr>
    </w:tbl>
    <w:p w:rsidRPr="004A0508" w:rsidR="005252E9" w:rsidP="002C5CDB" w:rsidRDefault="005252E9" w14:paraId="11C497DA" w14:textId="77777777">
      <w:pPr>
        <w:ind w:left="720"/>
        <w:jc w:val="both"/>
        <w:rPr>
          <w:rFonts w:asciiTheme="minorHAnsi" w:hAnsiTheme="minorHAnsi" w:cstheme="minorHAnsi"/>
        </w:rPr>
      </w:pPr>
    </w:p>
    <w:p w:rsidRPr="004A0508" w:rsidR="00EB1308" w:rsidP="002C5CDB" w:rsidRDefault="00EB1308" w14:paraId="287A246B" w14:textId="7E90BD8C">
      <w:pPr>
        <w:ind w:left="720"/>
        <w:jc w:val="both"/>
        <w:rPr>
          <w:rFonts w:asciiTheme="minorHAnsi" w:hAnsiTheme="minorHAnsi" w:cstheme="minorHAnsi"/>
        </w:rPr>
      </w:pPr>
      <w:r w:rsidRPr="004A0508">
        <w:rPr>
          <w:rFonts w:asciiTheme="minorHAnsi" w:hAnsiTheme="minorHAnsi" w:cstheme="minorHAnsi"/>
        </w:rPr>
        <w:br w:type="page"/>
      </w:r>
    </w:p>
    <w:p w:rsidRPr="004A0508" w:rsidR="00EB1308" w:rsidP="002C5CDB" w:rsidRDefault="5CDDDFF8" w14:paraId="3F41C48E" w14:textId="77777777">
      <w:pPr>
        <w:ind w:left="720" w:hanging="720"/>
        <w:jc w:val="center"/>
        <w:rPr>
          <w:rFonts w:asciiTheme="minorHAnsi" w:hAnsiTheme="minorHAnsi" w:cstheme="minorHAnsi"/>
          <w:b/>
          <w:bCs/>
        </w:rPr>
      </w:pPr>
      <w:r w:rsidRPr="004A0508">
        <w:rPr>
          <w:rFonts w:asciiTheme="minorHAnsi" w:hAnsiTheme="minorHAnsi" w:cstheme="minorHAnsi"/>
          <w:b/>
          <w:bCs/>
        </w:rPr>
        <w:lastRenderedPageBreak/>
        <w:t>INFORMAČNÝ LIST PREDMETU</w:t>
      </w:r>
    </w:p>
    <w:p w:rsidRPr="004A0508" w:rsidR="00EB1308" w:rsidP="002C5CDB" w:rsidRDefault="00EB1308" w14:paraId="591E4251"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38E69E56" w14:textId="77777777">
        <w:trPr>
          <w:trHeight w:val="53"/>
        </w:trPr>
        <w:tc>
          <w:tcPr>
            <w:tcW w:w="9322" w:type="dxa"/>
            <w:gridSpan w:val="2"/>
            <w:vAlign w:val="center"/>
          </w:tcPr>
          <w:p w:rsidRPr="004A0508" w:rsidR="00EB1308" w:rsidP="002C5CDB" w:rsidRDefault="00EB1308" w14:paraId="78E3093F"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18662056" w14:textId="77777777">
        <w:trPr>
          <w:trHeight w:val="53"/>
        </w:trPr>
        <w:tc>
          <w:tcPr>
            <w:tcW w:w="9322" w:type="dxa"/>
            <w:gridSpan w:val="2"/>
            <w:vAlign w:val="center"/>
          </w:tcPr>
          <w:p w:rsidRPr="004A0508" w:rsidR="00EB1308" w:rsidP="002C5CDB" w:rsidRDefault="00EB1308" w14:paraId="02552B2D"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045872091"/>
                <w:placeholder>
                  <w:docPart w:val="3BABFB24D19E463A8A6E706507B162F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7D60B9FD" w14:textId="77777777">
        <w:trPr>
          <w:trHeight w:val="53"/>
        </w:trPr>
        <w:tc>
          <w:tcPr>
            <w:tcW w:w="4110" w:type="dxa"/>
          </w:tcPr>
          <w:p w:rsidRPr="004A0508" w:rsidR="00AC386B" w:rsidP="002C5CDB" w:rsidRDefault="33594002" w14:paraId="20F3458F" w14:textId="49A86F74">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1IRO/PRJU1/</w:t>
            </w:r>
            <w:r w:rsidRPr="004A0508" w:rsidR="7F0DD8D8">
              <w:rPr>
                <w:rFonts w:asciiTheme="minorHAnsi" w:hAnsiTheme="minorHAnsi" w:cstheme="minorHAnsi"/>
                <w:i/>
                <w:iCs/>
                <w:lang w:eastAsia="en-US"/>
              </w:rPr>
              <w:t>22</w:t>
            </w:r>
          </w:p>
        </w:tc>
        <w:tc>
          <w:tcPr>
            <w:tcW w:w="5212" w:type="dxa"/>
          </w:tcPr>
          <w:p w:rsidRPr="004A0508" w:rsidR="00AC386B" w:rsidP="002C5CDB" w:rsidRDefault="00AC386B" w14:paraId="2FC03FEA" w14:textId="04F10E98">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Style w:val="Nadpis1Char"/>
                <w:rFonts w:asciiTheme="minorHAnsi" w:hAnsiTheme="minorHAnsi" w:cstheme="minorHAnsi"/>
              </w:rPr>
              <w:t>Praktický jazyk 1</w:t>
            </w:r>
          </w:p>
        </w:tc>
      </w:tr>
      <w:tr w:rsidRPr="004A0508" w:rsidR="00BF4EED" w:rsidTr="74800232" w14:paraId="00963BF9" w14:textId="77777777">
        <w:trPr>
          <w:trHeight w:val="53"/>
        </w:trPr>
        <w:tc>
          <w:tcPr>
            <w:tcW w:w="9322" w:type="dxa"/>
            <w:gridSpan w:val="2"/>
          </w:tcPr>
          <w:p w:rsidRPr="004A0508" w:rsidR="00AC386B" w:rsidP="002C5CDB" w:rsidRDefault="00AC386B" w14:paraId="04C0F9DA"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AC386B" w:rsidP="002C5CDB" w:rsidRDefault="00AC386B" w14:paraId="7A3DC25C" w14:textId="77777777">
            <w:pPr>
              <w:rPr>
                <w:rFonts w:asciiTheme="minorHAnsi" w:hAnsiTheme="minorHAnsi" w:cstheme="minorHAnsi"/>
                <w:i/>
                <w:lang w:eastAsia="en-US"/>
              </w:rPr>
            </w:pPr>
            <w:r w:rsidRPr="004A0508">
              <w:rPr>
                <w:rFonts w:asciiTheme="minorHAnsi" w:hAnsiTheme="minorHAnsi" w:cstheme="minorHAnsi"/>
                <w:i/>
                <w:lang w:eastAsia="en-US"/>
              </w:rPr>
              <w:t>druh a rozsah: 2 hodiny seminár (0/2)</w:t>
            </w:r>
          </w:p>
          <w:p w:rsidRPr="004A0508" w:rsidR="00AC386B" w:rsidP="002C5CDB" w:rsidRDefault="00AC386B" w14:paraId="55C1A2FA" w14:textId="2E46FED3">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74800232" w14:paraId="4BDB5D4F" w14:textId="77777777">
        <w:trPr>
          <w:trHeight w:val="53"/>
        </w:trPr>
        <w:tc>
          <w:tcPr>
            <w:tcW w:w="9322" w:type="dxa"/>
            <w:gridSpan w:val="2"/>
          </w:tcPr>
          <w:p w:rsidRPr="004A0508" w:rsidR="00AC386B" w:rsidP="002C5CDB" w:rsidRDefault="00AC386B" w14:paraId="1E876932" w14:textId="13AB3EFF">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74800232" w14:paraId="0492B419" w14:textId="77777777">
        <w:trPr>
          <w:trHeight w:val="53"/>
        </w:trPr>
        <w:tc>
          <w:tcPr>
            <w:tcW w:w="9322" w:type="dxa"/>
            <w:gridSpan w:val="2"/>
            <w:vAlign w:val="center"/>
          </w:tcPr>
          <w:p w:rsidRPr="004A0508" w:rsidR="00EB1308" w:rsidP="002C5CDB" w:rsidRDefault="00EB1308" w14:paraId="3997833E" w14:textId="2B9C65C6">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AC386B">
              <w:rPr>
                <w:rFonts w:asciiTheme="minorHAnsi" w:hAnsiTheme="minorHAnsi" w:cstheme="minorHAnsi"/>
                <w:i/>
                <w:iCs/>
              </w:rPr>
              <w:t>1</w:t>
            </w:r>
            <w:r w:rsidRPr="004A0508">
              <w:rPr>
                <w:rFonts w:asciiTheme="minorHAnsi" w:hAnsiTheme="minorHAnsi" w:cstheme="minorHAnsi"/>
                <w:i/>
                <w:iCs/>
              </w:rPr>
              <w:t>. semester štúdia</w:t>
            </w:r>
          </w:p>
        </w:tc>
      </w:tr>
      <w:tr w:rsidRPr="004A0508" w:rsidR="00BF4EED" w:rsidTr="74800232" w14:paraId="14123281" w14:textId="77777777">
        <w:trPr>
          <w:trHeight w:val="53"/>
        </w:trPr>
        <w:tc>
          <w:tcPr>
            <w:tcW w:w="9322" w:type="dxa"/>
            <w:gridSpan w:val="2"/>
            <w:vAlign w:val="center"/>
          </w:tcPr>
          <w:p w:rsidRPr="004A0508" w:rsidR="00EB1308" w:rsidP="002C5CDB" w:rsidRDefault="00EB1308" w14:paraId="0B13DD01"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47720865"/>
                <w:placeholder>
                  <w:docPart w:val="B4132D7F600E4138B1A89EB033CCE94A"/>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34B015D5" w14:textId="77777777">
        <w:trPr>
          <w:trHeight w:val="53"/>
        </w:trPr>
        <w:tc>
          <w:tcPr>
            <w:tcW w:w="9322" w:type="dxa"/>
            <w:gridSpan w:val="2"/>
            <w:vAlign w:val="center"/>
          </w:tcPr>
          <w:p w:rsidRPr="004A0508" w:rsidR="004D66B6" w:rsidP="002C5CDB" w:rsidRDefault="004D66B6" w14:paraId="55455D22"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4D66B6" w:rsidP="002C5CDB" w:rsidRDefault="004D66B6" w14:paraId="192828C0" w14:textId="68C5B2C1">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245AB97F" w14:textId="77777777">
        <w:trPr>
          <w:trHeight w:val="53"/>
        </w:trPr>
        <w:tc>
          <w:tcPr>
            <w:tcW w:w="9322" w:type="dxa"/>
            <w:gridSpan w:val="2"/>
          </w:tcPr>
          <w:p w:rsidRPr="004A0508" w:rsidR="006A3506" w:rsidP="002C5CDB" w:rsidRDefault="364F6F8E" w14:paraId="7460B430" w14:textId="632B6B0C">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6A3506" w:rsidP="002C5CDB" w:rsidRDefault="36500E28" w14:paraId="5F1AB1E9" w14:textId="798A8E4F">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6A3506" w:rsidP="002C5CDB" w:rsidRDefault="36500E28" w14:paraId="727D2306" w14:textId="528D00DC">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 študenti doma vypracujú zadania/</w:t>
            </w:r>
            <w:r w:rsidRPr="004A0508" w:rsidR="3D66CD0B">
              <w:rPr>
                <w:rFonts w:eastAsia="Calibri" w:asciiTheme="minorHAnsi" w:hAnsiTheme="minorHAnsi" w:cstheme="minorHAnsi"/>
                <w:i/>
                <w:iCs/>
              </w:rPr>
              <w:t>cvičenia, spracujú texty</w:t>
            </w:r>
            <w:r w:rsidRPr="004A0508" w:rsidR="3D3F7835">
              <w:rPr>
                <w:rFonts w:eastAsia="Calibri" w:asciiTheme="minorHAnsi" w:hAnsiTheme="minorHAnsi" w:cstheme="minorHAnsi"/>
                <w:i/>
                <w:iCs/>
              </w:rPr>
              <w:t>, napíšu komentáre k textom/témam vybratý</w:t>
            </w:r>
            <w:r w:rsidRPr="004A0508" w:rsidR="3C27E135">
              <w:rPr>
                <w:rFonts w:eastAsia="Calibri" w:asciiTheme="minorHAnsi" w:hAnsiTheme="minorHAnsi" w:cstheme="minorHAnsi"/>
                <w:i/>
                <w:iCs/>
              </w:rPr>
              <w:t>m</w:t>
            </w:r>
            <w:r w:rsidRPr="004A0508" w:rsidR="3D66CD0B">
              <w:rPr>
                <w:rFonts w:eastAsia="Calibri" w:asciiTheme="minorHAnsi" w:hAnsiTheme="minorHAnsi" w:cstheme="minorHAnsi"/>
                <w:i/>
                <w:iCs/>
              </w:rPr>
              <w:t xml:space="preserve"> z konkrétnych učebníc, resp.</w:t>
            </w:r>
            <w:r w:rsidRPr="004A0508" w:rsidR="0198709D">
              <w:rPr>
                <w:rFonts w:eastAsia="Calibri" w:asciiTheme="minorHAnsi" w:hAnsiTheme="minorHAnsi" w:cstheme="minorHAnsi"/>
                <w:i/>
                <w:iCs/>
              </w:rPr>
              <w:t xml:space="preserve"> </w:t>
            </w:r>
            <w:r w:rsidRPr="004A0508" w:rsidR="3D66CD0B">
              <w:rPr>
                <w:rFonts w:eastAsia="Calibri" w:asciiTheme="minorHAnsi" w:hAnsiTheme="minorHAnsi" w:cstheme="minorHAnsi"/>
                <w:i/>
                <w:iCs/>
              </w:rPr>
              <w:t>z aktuál</w:t>
            </w:r>
            <w:r w:rsidRPr="004A0508" w:rsidR="67C16969">
              <w:rPr>
                <w:rFonts w:eastAsia="Calibri" w:asciiTheme="minorHAnsi" w:hAnsiTheme="minorHAnsi" w:cstheme="minorHAnsi"/>
                <w:i/>
                <w:iCs/>
              </w:rPr>
              <w:t>n</w:t>
            </w:r>
            <w:r w:rsidRPr="004A0508" w:rsidR="62767ED3">
              <w:rPr>
                <w:rFonts w:eastAsia="Calibri" w:asciiTheme="minorHAnsi" w:hAnsiTheme="minorHAnsi" w:cstheme="minorHAnsi"/>
                <w:i/>
                <w:iCs/>
              </w:rPr>
              <w:t>ej tlače</w:t>
            </w:r>
            <w:r w:rsidRPr="004A0508" w:rsidR="67C16969">
              <w:rPr>
                <w:rFonts w:eastAsia="Calibri" w:asciiTheme="minorHAnsi" w:hAnsiTheme="minorHAnsi" w:cstheme="minorHAnsi"/>
                <w:i/>
                <w:iCs/>
              </w:rPr>
              <w:t xml:space="preserve">. </w:t>
            </w:r>
            <w:r w:rsidRPr="004A0508" w:rsidR="3D66CD0B">
              <w:rPr>
                <w:rFonts w:eastAsia="Calibri" w:asciiTheme="minorHAnsi" w:hAnsiTheme="minorHAnsi" w:cstheme="minorHAnsi"/>
                <w:i/>
                <w:iCs/>
              </w:rPr>
              <w:t xml:space="preserve"> </w:t>
            </w:r>
            <w:r w:rsidRPr="004A0508" w:rsidR="5B37C152">
              <w:rPr>
                <w:rFonts w:eastAsia="Calibri" w:asciiTheme="minorHAnsi" w:hAnsiTheme="minorHAnsi" w:cstheme="minorHAnsi"/>
                <w:i/>
                <w:iCs/>
              </w:rPr>
              <w:t>Na hodinách sa hodnotí ústny aj písomný prejav</w:t>
            </w:r>
            <w:r w:rsidRPr="004A0508" w:rsidR="5CD5E65B">
              <w:rPr>
                <w:rFonts w:eastAsia="Calibri" w:asciiTheme="minorHAnsi" w:hAnsiTheme="minorHAnsi" w:cstheme="minorHAnsi"/>
                <w:i/>
                <w:iCs/>
              </w:rPr>
              <w:t xml:space="preserve">: ústna forma sa overí formou jednej povinnej prezentácie na vopred stanovenú tému na začiatku semestra. </w:t>
            </w:r>
            <w:r w:rsidRPr="004A0508">
              <w:rPr>
                <w:rFonts w:eastAsia="Calibri" w:asciiTheme="minorHAnsi" w:hAnsiTheme="minorHAnsi" w:cstheme="minorHAnsi"/>
                <w:i/>
                <w:iCs/>
              </w:rPr>
              <w:t xml:space="preserve"> Absolvovanie prezentácie je podmienkou pre </w:t>
            </w:r>
            <w:r w:rsidRPr="004A0508" w:rsidR="418F6448">
              <w:rPr>
                <w:rFonts w:eastAsia="Calibri" w:asciiTheme="minorHAnsi" w:hAnsiTheme="minorHAnsi" w:cstheme="minorHAnsi"/>
                <w:i/>
                <w:iCs/>
              </w:rPr>
              <w:t xml:space="preserve">udelenie kreditov. </w:t>
            </w:r>
          </w:p>
          <w:p w:rsidRPr="004A0508" w:rsidR="006A3506" w:rsidP="002C5CDB" w:rsidRDefault="36500E28" w14:paraId="3A5D27F1" w14:textId="528A12F2">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6A3506" w:rsidP="002C5CDB" w:rsidRDefault="719F99B4" w14:paraId="21EED6A3" w14:textId="54CEAAB9">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4F2C3837">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w:t>
            </w:r>
            <w:r w:rsidRPr="004A0508" w:rsidR="481953E2">
              <w:rPr>
                <w:rFonts w:eastAsia="Calibri" w:asciiTheme="minorHAnsi" w:hAnsiTheme="minorHAnsi" w:cstheme="minorHAnsi"/>
                <w:i/>
                <w:iCs/>
              </w:rPr>
              <w:t xml:space="preserve">ého testu </w:t>
            </w:r>
            <w:r w:rsidRPr="004A0508">
              <w:rPr>
                <w:rFonts w:eastAsia="Calibri" w:asciiTheme="minorHAnsi" w:hAnsiTheme="minorHAnsi" w:cstheme="minorHAnsi"/>
                <w:i/>
                <w:iCs/>
              </w:rPr>
              <w:t>zameran</w:t>
            </w:r>
            <w:r w:rsidRPr="004A0508" w:rsidR="117D24CB">
              <w:rPr>
                <w:rFonts w:eastAsia="Calibri" w:asciiTheme="minorHAnsi" w:hAnsiTheme="minorHAnsi" w:cstheme="minorHAnsi"/>
                <w:i/>
                <w:iCs/>
              </w:rPr>
              <w:t xml:space="preserve">ého </w:t>
            </w:r>
            <w:r w:rsidRPr="004A0508">
              <w:rPr>
                <w:rFonts w:eastAsia="Calibri" w:asciiTheme="minorHAnsi" w:hAnsiTheme="minorHAnsi" w:cstheme="minorHAnsi"/>
                <w:i/>
                <w:iCs/>
              </w:rPr>
              <w:t>na overenie praktick</w:t>
            </w:r>
            <w:r w:rsidRPr="004A0508" w:rsidR="5C345FCA">
              <w:rPr>
                <w:rFonts w:eastAsia="Calibri" w:asciiTheme="minorHAnsi" w:hAnsiTheme="minorHAnsi" w:cstheme="minorHAnsi"/>
                <w:i/>
                <w:iCs/>
              </w:rPr>
              <w:t xml:space="preserve">ého ovládania </w:t>
            </w:r>
            <w:proofErr w:type="spellStart"/>
            <w:r w:rsidRPr="004A0508" w:rsidR="5C345FCA">
              <w:rPr>
                <w:rFonts w:eastAsia="Calibri" w:asciiTheme="minorHAnsi" w:hAnsiTheme="minorHAnsi" w:cstheme="minorHAnsi"/>
                <w:i/>
                <w:iCs/>
              </w:rPr>
              <w:t>fr</w:t>
            </w:r>
            <w:proofErr w:type="spellEnd"/>
            <w:r w:rsidRPr="004A0508" w:rsidR="5C345FCA">
              <w:rPr>
                <w:rFonts w:eastAsia="Calibri" w:asciiTheme="minorHAnsi" w:hAnsiTheme="minorHAnsi" w:cstheme="minorHAnsi"/>
                <w:i/>
                <w:iCs/>
              </w:rPr>
              <w:t xml:space="preserve">. </w:t>
            </w:r>
            <w:r w:rsidRPr="004A0508" w:rsidR="61653A7F">
              <w:rPr>
                <w:rFonts w:eastAsia="Calibri" w:asciiTheme="minorHAnsi" w:hAnsiTheme="minorHAnsi" w:cstheme="minorHAnsi"/>
                <w:i/>
                <w:iCs/>
              </w:rPr>
              <w:t>j</w:t>
            </w:r>
            <w:r w:rsidRPr="004A0508" w:rsidR="5C345FCA">
              <w:rPr>
                <w:rFonts w:eastAsia="Calibri" w:asciiTheme="minorHAnsi" w:hAnsiTheme="minorHAnsi" w:cstheme="minorHAnsi"/>
                <w:i/>
                <w:iCs/>
              </w:rPr>
              <w:t xml:space="preserve">azyka </w:t>
            </w:r>
            <w:r w:rsidRPr="004A0508">
              <w:rPr>
                <w:rFonts w:eastAsia="Calibri" w:asciiTheme="minorHAnsi" w:hAnsiTheme="minorHAnsi" w:cstheme="minorHAnsi"/>
                <w:i/>
                <w:iCs/>
              </w:rPr>
              <w:t>(ovládanie lexiky</w:t>
            </w:r>
            <w:r w:rsidRPr="004A0508" w:rsidR="0796E326">
              <w:rPr>
                <w:rFonts w:eastAsia="Calibri" w:asciiTheme="minorHAnsi" w:hAnsiTheme="minorHAnsi" w:cstheme="minorHAnsi"/>
                <w:i/>
                <w:iCs/>
              </w:rPr>
              <w:t>, písanie krátkych slohových útvarov</w:t>
            </w:r>
            <w:r w:rsidRPr="004A0508" w:rsidR="74CDC562">
              <w:rPr>
                <w:rFonts w:eastAsia="Calibri" w:asciiTheme="minorHAnsi" w:hAnsiTheme="minorHAnsi" w:cstheme="minorHAnsi"/>
                <w:i/>
                <w:iCs/>
              </w:rPr>
              <w:t>, atď.</w:t>
            </w:r>
            <w:r w:rsidRPr="004A0508">
              <w:rPr>
                <w:rFonts w:eastAsia="Calibri" w:asciiTheme="minorHAnsi" w:hAnsiTheme="minorHAnsi" w:cstheme="minorHAnsi"/>
                <w:i/>
                <w:iCs/>
              </w:rPr>
              <w:t xml:space="preserve">). </w:t>
            </w:r>
            <w:r w:rsidRPr="004A0508">
              <w:rPr>
                <w:rFonts w:eastAsia="Calibri" w:asciiTheme="minorHAnsi" w:hAnsiTheme="minorHAnsi" w:cstheme="minorHAnsi"/>
              </w:rPr>
              <w:t xml:space="preserve"> </w:t>
            </w:r>
          </w:p>
          <w:p w:rsidRPr="004A0508" w:rsidR="006A3506" w:rsidP="002C5CDB" w:rsidRDefault="263A94A0" w14:paraId="4432D3B2" w14:textId="4D2BC4AC">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w:t>
            </w:r>
            <w:r w:rsidRPr="004A0508" w:rsidR="4A688143">
              <w:rPr>
                <w:rFonts w:eastAsia="Calibri" w:asciiTheme="minorHAnsi" w:hAnsiTheme="minorHAnsi" w:cstheme="minorHAnsi"/>
                <w:i/>
                <w:iCs/>
              </w:rPr>
              <w:t xml:space="preserve">o všetkých čiastkových </w:t>
            </w:r>
            <w:r w:rsidRPr="004A0508">
              <w:rPr>
                <w:rFonts w:eastAsia="Calibri" w:asciiTheme="minorHAnsi" w:hAnsiTheme="minorHAnsi" w:cstheme="minorHAnsi"/>
                <w:i/>
                <w:iCs/>
              </w:rPr>
              <w:t>hodnoten</w:t>
            </w:r>
            <w:r w:rsidRPr="004A0508" w:rsidR="66AD188F">
              <w:rPr>
                <w:rFonts w:eastAsia="Calibri" w:asciiTheme="minorHAnsi" w:hAnsiTheme="minorHAnsi" w:cstheme="minorHAnsi"/>
                <w:i/>
                <w:iCs/>
              </w:rPr>
              <w:t>í</w:t>
            </w:r>
            <w:r w:rsidRPr="004A0508" w:rsidR="26DCFDF9">
              <w:rPr>
                <w:rFonts w:eastAsia="Calibri" w:asciiTheme="minorHAnsi" w:hAnsiTheme="minorHAnsi" w:cstheme="minorHAnsi"/>
                <w:i/>
                <w:iCs/>
              </w:rPr>
              <w:t>, pričom z každej časti musí študent získať minimálne 50%.</w:t>
            </w:r>
          </w:p>
          <w:p w:rsidRPr="004A0508" w:rsidR="006A3506" w:rsidP="002C5CDB" w:rsidRDefault="0DF239C0" w14:paraId="37322410" w14:textId="7DA7ACB2">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6A3506" w:rsidP="002C5CDB" w:rsidRDefault="0DF239C0" w14:paraId="17011E5A" w14:textId="30990CEF">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6A3506" w:rsidP="002C5CDB" w:rsidRDefault="0DF239C0" w14:paraId="2C93F4F6" w14:textId="348881D3">
            <w:pPr>
              <w:jc w:val="both"/>
              <w:rPr>
                <w:rFonts w:eastAsia="Calibri" w:asciiTheme="minorHAnsi" w:hAnsiTheme="minorHAnsi" w:cstheme="minorHAnsi"/>
              </w:rPr>
            </w:pPr>
            <w:r w:rsidRPr="004A0508">
              <w:rPr>
                <w:rFonts w:eastAsia="Calibri" w:asciiTheme="minorHAnsi" w:hAnsiTheme="minorHAnsi" w:cstheme="minorHAnsi"/>
                <w:i/>
                <w:iCs/>
              </w:rPr>
              <w:t>Ukončenie predmetu: PH</w:t>
            </w:r>
          </w:p>
          <w:p w:rsidRPr="004A0508" w:rsidR="006A3506" w:rsidP="002C5CDB" w:rsidRDefault="006A3506" w14:paraId="1D05081E" w14:textId="77777777">
            <w:pPr>
              <w:jc w:val="both"/>
              <w:rPr>
                <w:rFonts w:asciiTheme="minorHAnsi" w:hAnsiTheme="minorHAnsi" w:cstheme="minorHAnsi"/>
              </w:rPr>
            </w:pPr>
          </w:p>
          <w:p w:rsidRPr="004A0508" w:rsidR="00B05063" w:rsidP="002C5CDB" w:rsidRDefault="00B05063" w14:paraId="143D916B"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B05063" w:rsidP="002C5CDB" w:rsidRDefault="00B05063" w14:paraId="190070C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B05063" w:rsidP="002C5CDB" w:rsidRDefault="00B05063" w14:paraId="40F2E033" w14:textId="08753D49">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w:t>
            </w:r>
            <w:bookmarkStart w:name="_Hlk93574004" w:id="2"/>
            <w:r w:rsidRPr="004A0508">
              <w:rPr>
                <w:rStyle w:val="normaltextrun"/>
                <w:rFonts w:asciiTheme="minorHAnsi" w:hAnsiTheme="minorHAnsi" w:cstheme="minorHAnsi"/>
                <w:color w:val="auto"/>
              </w:rPr>
              <w:t xml:space="preserve">preklad </w:t>
            </w:r>
            <w:bookmarkEnd w:id="2"/>
            <w:r w:rsidRPr="004A0508">
              <w:rPr>
                <w:rStyle w:val="normaltextrun"/>
                <w:rFonts w:asciiTheme="minorHAnsi" w:hAnsiTheme="minorHAnsi" w:cstheme="minorHAnsi"/>
                <w:color w:val="auto"/>
              </w:rPr>
              <w:t xml:space="preserve">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B05063" w:rsidP="002C5CDB" w:rsidRDefault="00B05063" w14:paraId="408FEBEE" w14:textId="2AC91C09">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w:t>
            </w:r>
            <w:r w:rsidRPr="004A0508" w:rsidR="00183A36">
              <w:rPr>
                <w:rStyle w:val="normaltextrun"/>
                <w:rFonts w:asciiTheme="minorHAnsi" w:hAnsiTheme="minorHAnsi" w:cstheme="minorHAnsi"/>
                <w:color w:val="auto"/>
              </w:rPr>
              <w:t>:</w:t>
            </w:r>
            <w:r w:rsidRPr="004A0508">
              <w:rPr>
                <w:rStyle w:val="normaltextrun"/>
                <w:rFonts w:asciiTheme="minorHAnsi" w:hAnsiTheme="minorHAnsi" w:cstheme="minorHAnsi"/>
                <w:color w:val="auto"/>
              </w:rPr>
              <w:t xml:space="preserve"> 24h</w:t>
            </w:r>
          </w:p>
          <w:p w:rsidRPr="004A0508" w:rsidR="00B05063" w:rsidP="002C5CDB" w:rsidRDefault="00B05063" w14:paraId="26D71559" w14:textId="47ED1CAE">
            <w:pPr>
              <w:pStyle w:val="paragraph"/>
              <w:rPr>
                <w:rFonts w:asciiTheme="minorHAnsi" w:hAnsiTheme="minorHAnsi" w:cstheme="minorHAnsi"/>
                <w:i w:val="0"/>
                <w:iCs w:val="0"/>
                <w:color w:val="auto"/>
              </w:rPr>
            </w:pPr>
            <w:r w:rsidRPr="004A0508">
              <w:rPr>
                <w:rStyle w:val="normaltextrun"/>
                <w:rFonts w:asciiTheme="minorHAnsi" w:hAnsiTheme="minorHAnsi" w:cstheme="minorHAnsi"/>
                <w:color w:val="auto"/>
              </w:rPr>
              <w:t>Spolu – 3 kredity /90 hodín</w:t>
            </w:r>
          </w:p>
        </w:tc>
      </w:tr>
      <w:tr w:rsidRPr="004A0508" w:rsidR="00BF4EED" w:rsidTr="74800232" w14:paraId="646EB162" w14:textId="77777777">
        <w:trPr>
          <w:trHeight w:val="53"/>
        </w:trPr>
        <w:tc>
          <w:tcPr>
            <w:tcW w:w="9322" w:type="dxa"/>
            <w:gridSpan w:val="2"/>
          </w:tcPr>
          <w:p w:rsidRPr="004A0508" w:rsidR="006A3506" w:rsidP="002C5CDB" w:rsidRDefault="364F6F8E" w14:paraId="54F544BB" w14:textId="07266D1C">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6A3506" w:rsidP="002C5CDB" w:rsidRDefault="364F6F8E" w14:paraId="1F737C7F" w14:textId="6CAA9E7A">
            <w:pPr>
              <w:pStyle w:val="Odsekzoznamu"/>
              <w:numPr>
                <w:ilvl w:val="0"/>
                <w:numId w:val="42"/>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Vedomosti: Absolvovaním predmetu si študent upevní vedomosti z francúzskej ortoepie, ortografie, morfológie a syntaxe. Osvojí a doplní si francúzske reálie. </w:t>
            </w:r>
          </w:p>
          <w:p w:rsidRPr="004A0508" w:rsidR="006A3506" w:rsidP="002C5CDB" w:rsidRDefault="364F6F8E" w14:paraId="600815F9" w14:textId="482D4382">
            <w:pPr>
              <w:pStyle w:val="Odsekzoznamu"/>
              <w:numPr>
                <w:ilvl w:val="0"/>
                <w:numId w:val="42"/>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absolvuje praktický tréning v písomnej a v ústnej produkcii. Dokáže samostatne prezentovať konkrétnu tému vo francúzskom jazyku tematicky zameranú na každodenný život (redakcia osobnej korešpondencie, pozvánka</w:t>
            </w:r>
          </w:p>
          <w:p w:rsidRPr="004A0508" w:rsidR="006A3506" w:rsidP="00F14C4A" w:rsidRDefault="00F60747" w14:paraId="3A798EF9" w14:textId="431C4A1E">
            <w:pPr>
              <w:pStyle w:val="Odsekzoznamu"/>
              <w:numPr>
                <w:ilvl w:val="0"/>
                <w:numId w:val="42"/>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796CCBAA">
              <w:rPr>
                <w:rFonts w:eastAsia="Calibri" w:asciiTheme="minorHAnsi" w:hAnsiTheme="minorHAnsi" w:cstheme="minorHAnsi"/>
                <w:i/>
                <w:iCs/>
              </w:rPr>
              <w:t xml:space="preserve"> Rozšíri si a zlepší jazykovú </w:t>
            </w:r>
            <w:r w:rsidRPr="004A0508" w:rsidR="00F14C4A">
              <w:rPr>
                <w:rFonts w:asciiTheme="minorHAnsi" w:hAnsiTheme="minorHAnsi" w:cstheme="minorHAnsi"/>
                <w:i/>
                <w:iCs/>
              </w:rPr>
              <w:t>kompetentnosť</w:t>
            </w:r>
            <w:r w:rsidRPr="004A0508" w:rsidR="796CCBAA">
              <w:rPr>
                <w:rFonts w:eastAsia="Calibri" w:asciiTheme="minorHAnsi" w:hAnsiTheme="minorHAnsi" w:cstheme="minorHAnsi"/>
                <w:i/>
                <w:iCs/>
              </w:rPr>
              <w:t xml:space="preserve">, ktorú dokáže využiť v písomnej aj ústnej produkcii. Upevní si a rozšíri si digitálnu </w:t>
            </w:r>
            <w:r w:rsidRPr="004A0508" w:rsidR="00F14C4A">
              <w:rPr>
                <w:rFonts w:asciiTheme="minorHAnsi" w:hAnsiTheme="minorHAnsi" w:cstheme="minorHAnsi"/>
                <w:i/>
                <w:iCs/>
              </w:rPr>
              <w:t>kompetentnosť</w:t>
            </w:r>
            <w:r w:rsidRPr="004A0508" w:rsidR="796CCBAA">
              <w:rPr>
                <w:rFonts w:eastAsia="Calibri" w:asciiTheme="minorHAnsi" w:hAnsiTheme="minorHAnsi" w:cstheme="minorHAnsi"/>
                <w:i/>
                <w:iCs/>
              </w:rPr>
              <w:t>.</w:t>
            </w:r>
          </w:p>
        </w:tc>
      </w:tr>
      <w:tr w:rsidRPr="004A0508" w:rsidR="00BF4EED" w:rsidTr="74800232" w14:paraId="6545C8FB" w14:textId="77777777">
        <w:trPr>
          <w:trHeight w:val="53"/>
        </w:trPr>
        <w:tc>
          <w:tcPr>
            <w:tcW w:w="9322" w:type="dxa"/>
            <w:gridSpan w:val="2"/>
          </w:tcPr>
          <w:p w:rsidRPr="004A0508" w:rsidR="006A3506" w:rsidP="002C5CDB" w:rsidRDefault="006A3506" w14:paraId="3A1E27A2"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4A0508">
              <w:rPr>
                <w:rFonts w:asciiTheme="minorHAnsi" w:hAnsiTheme="minorHAnsi" w:cstheme="minorHAnsi"/>
                <w:b/>
                <w:bCs/>
                <w:i/>
                <w:lang w:eastAsia="cs-CZ"/>
              </w:rPr>
              <w:t>Stručná osnova predmetu:</w:t>
            </w:r>
            <w:r w:rsidRPr="004A0508">
              <w:rPr>
                <w:rFonts w:asciiTheme="minorHAnsi" w:hAnsiTheme="minorHAnsi" w:cstheme="minorHAnsi"/>
                <w:i/>
                <w:lang w:eastAsia="cs-CZ"/>
              </w:rPr>
              <w:t xml:space="preserve"> </w:t>
            </w:r>
          </w:p>
          <w:p w:rsidRPr="004A0508" w:rsidR="006A3506" w:rsidP="002C5CDB" w:rsidRDefault="006A3506" w14:paraId="56967650" w14:textId="31E34B18">
            <w:pPr>
              <w:jc w:val="both"/>
              <w:rPr>
                <w:rFonts w:asciiTheme="minorHAnsi" w:hAnsiTheme="minorHAnsi" w:cstheme="minorHAnsi"/>
                <w:i/>
              </w:rPr>
            </w:pPr>
            <w:r w:rsidRPr="004A0508">
              <w:rPr>
                <w:rFonts w:asciiTheme="minorHAnsi" w:hAnsiTheme="minorHAnsi" w:cstheme="minorHAnsi"/>
                <w:bCs/>
                <w:i/>
                <w:lang w:eastAsia="cs-CZ"/>
              </w:rPr>
              <w:t>Desať tém z oblasti francúzskych reálií a súčasnej francúzskej kultúry s prihliadnutím na aktuálne dianie vo Francúzsku.</w:t>
            </w:r>
          </w:p>
        </w:tc>
      </w:tr>
      <w:tr w:rsidRPr="004A0508" w:rsidR="00BF4EED" w:rsidTr="74800232" w14:paraId="06B05F6A" w14:textId="77777777">
        <w:trPr>
          <w:trHeight w:val="53"/>
        </w:trPr>
        <w:tc>
          <w:tcPr>
            <w:tcW w:w="9322" w:type="dxa"/>
            <w:gridSpan w:val="2"/>
          </w:tcPr>
          <w:p w:rsidRPr="004A0508" w:rsidR="006A3506" w:rsidP="002C5CDB" w:rsidRDefault="5DBB572C" w14:paraId="61F335E4" w14:textId="4782F845">
            <w:pPr>
              <w:jc w:val="both"/>
              <w:rPr>
                <w:rFonts w:asciiTheme="minorHAnsi" w:hAnsiTheme="minorHAnsi" w:cstheme="minorHAnsi"/>
              </w:rPr>
            </w:pPr>
            <w:r w:rsidRPr="004A0508">
              <w:rPr>
                <w:rFonts w:eastAsia="Calibri" w:asciiTheme="minorHAnsi" w:hAnsiTheme="minorHAnsi" w:cstheme="minorHAnsi"/>
                <w:b/>
                <w:bCs/>
              </w:rPr>
              <w:lastRenderedPageBreak/>
              <w:t>Odporúčaná literatúra:</w:t>
            </w:r>
            <w:r w:rsidRPr="004A0508">
              <w:rPr>
                <w:rFonts w:eastAsia="Calibri" w:asciiTheme="minorHAnsi" w:hAnsiTheme="minorHAnsi" w:cstheme="minorHAnsi"/>
                <w:i/>
                <w:iCs/>
              </w:rPr>
              <w:t xml:space="preserve"> </w:t>
            </w:r>
            <w:r w:rsidRPr="004A0508">
              <w:rPr>
                <w:rFonts w:eastAsia="Calibri" w:asciiTheme="minorHAnsi" w:hAnsiTheme="minorHAnsi" w:cstheme="minorHAnsi"/>
              </w:rPr>
              <w:t xml:space="preserve"> </w:t>
            </w:r>
          </w:p>
          <w:p w:rsidRPr="004A0508" w:rsidR="006A3506" w:rsidP="002C5CDB" w:rsidRDefault="5DBB572C" w14:paraId="28A358EC" w14:textId="0D08A3C3">
            <w:pPr>
              <w:jc w:val="both"/>
              <w:rPr>
                <w:rFonts w:asciiTheme="minorHAnsi" w:hAnsiTheme="minorHAnsi" w:cstheme="minorHAnsi"/>
              </w:rPr>
            </w:pPr>
            <w:r w:rsidRPr="004A0508">
              <w:rPr>
                <w:rFonts w:eastAsia="Calibri" w:asciiTheme="minorHAnsi" w:hAnsiTheme="minorHAnsi" w:cstheme="minorHAnsi"/>
                <w:i/>
                <w:iCs/>
              </w:rPr>
              <w:t xml:space="preserve">Články z francúzskych periodík: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Libération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L´Express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Observateur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Point,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výňatky z rozhlasových a televíznych relácií.</w:t>
            </w:r>
            <w:r w:rsidRPr="004A0508">
              <w:rPr>
                <w:rFonts w:eastAsia="Calibri" w:asciiTheme="minorHAnsi" w:hAnsiTheme="minorHAnsi" w:cstheme="minorHAnsi"/>
              </w:rPr>
              <w:t xml:space="preserve"> </w:t>
            </w:r>
          </w:p>
          <w:p w:rsidRPr="004A0508" w:rsidR="006A3506" w:rsidP="002C5CDB" w:rsidRDefault="5DBB572C" w14:paraId="66C445B6" w14:textId="0527BCC2">
            <w:pPr>
              <w:jc w:val="both"/>
              <w:rPr>
                <w:rFonts w:asciiTheme="minorHAnsi" w:hAnsiTheme="minorHAnsi" w:cstheme="minorHAnsi"/>
              </w:rPr>
            </w:pPr>
            <w:r w:rsidRPr="004A0508">
              <w:rPr>
                <w:rFonts w:eastAsia="Calibri" w:asciiTheme="minorHAnsi" w:hAnsiTheme="minorHAnsi" w:cstheme="minorHAnsi"/>
                <w:i/>
                <w:iCs/>
              </w:rPr>
              <w:t xml:space="preserve">BRILLANT, C. – BAZOU, V. – RACINE, R.: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Édito</w:t>
            </w:r>
            <w:proofErr w:type="spellEnd"/>
            <w:r w:rsidRPr="004A0508">
              <w:rPr>
                <w:rFonts w:eastAsia="Calibri" w:asciiTheme="minorHAnsi" w:hAnsiTheme="minorHAnsi" w:cstheme="minorHAnsi"/>
                <w:i/>
                <w:iCs/>
              </w:rPr>
              <w:t xml:space="preserve">, Niveau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Les </w:t>
            </w:r>
            <w:proofErr w:type="spellStart"/>
            <w:r w:rsidRPr="004A0508">
              <w:rPr>
                <w:rFonts w:eastAsia="Calibri" w:asciiTheme="minorHAnsi" w:hAnsiTheme="minorHAnsi" w:cstheme="minorHAnsi"/>
                <w:i/>
                <w:iCs/>
              </w:rPr>
              <w:t>Éditions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(2010), 2018.</w:t>
            </w:r>
            <w:r w:rsidRPr="004A0508">
              <w:rPr>
                <w:rFonts w:eastAsia="Calibri" w:asciiTheme="minorHAnsi" w:hAnsiTheme="minorHAnsi" w:cstheme="minorHAnsi"/>
              </w:rPr>
              <w:t xml:space="preserve"> </w:t>
            </w:r>
          </w:p>
          <w:p w:rsidRPr="004A0508" w:rsidR="006A3506" w:rsidP="002C5CDB" w:rsidRDefault="5DBB572C" w14:paraId="694F7CFA" w14:textId="39545951">
            <w:pPr>
              <w:jc w:val="both"/>
              <w:rPr>
                <w:rFonts w:eastAsia="Calibri" w:asciiTheme="minorHAnsi" w:hAnsiTheme="minorHAnsi" w:cstheme="minorHAnsi"/>
              </w:rPr>
            </w:pPr>
            <w:r w:rsidRPr="004A0508">
              <w:rPr>
                <w:rFonts w:eastAsia="Calibri" w:asciiTheme="minorHAnsi" w:hAnsiTheme="minorHAnsi" w:cstheme="minorHAnsi"/>
                <w:i/>
                <w:iCs/>
              </w:rPr>
              <w:t xml:space="preserve">DOLLEZ, C. – PONS, S.: </w:t>
            </w:r>
            <w:proofErr w:type="spellStart"/>
            <w:r w:rsidRPr="004A0508">
              <w:rPr>
                <w:rFonts w:eastAsia="Calibri" w:asciiTheme="minorHAnsi" w:hAnsiTheme="minorHAnsi" w:cstheme="minorHAnsi"/>
                <w:i/>
                <w:iCs/>
              </w:rPr>
              <w:t>Alter</w:t>
            </w:r>
            <w:proofErr w:type="spellEnd"/>
            <w:r w:rsidRPr="004A0508">
              <w:rPr>
                <w:rFonts w:eastAsia="Calibri" w:asciiTheme="minorHAnsi" w:hAnsiTheme="minorHAnsi" w:cstheme="minorHAnsi"/>
                <w:i/>
                <w:iCs/>
              </w:rPr>
              <w:t xml:space="preserve"> Ego 4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(2007), 2020 .</w:t>
            </w:r>
          </w:p>
          <w:p w:rsidRPr="004A0508" w:rsidR="006A3506" w:rsidP="002C5CDB" w:rsidRDefault="53C82653" w14:paraId="1D314853" w14:textId="677368D3">
            <w:pPr>
              <w:jc w:val="both"/>
              <w:rPr>
                <w:rFonts w:asciiTheme="minorHAnsi" w:hAnsiTheme="minorHAnsi" w:cstheme="minorHAnsi"/>
              </w:rPr>
            </w:pPr>
            <w:r w:rsidRPr="004A0508">
              <w:rPr>
                <w:rFonts w:eastAsia="Calibri" w:asciiTheme="minorHAnsi" w:hAnsiTheme="minorHAnsi" w:cstheme="minorHAnsi"/>
                <w:i/>
                <w:iCs/>
              </w:rPr>
              <w:t xml:space="preserve">DUPLEIX D., MEGRE B.: .: </w:t>
            </w:r>
            <w:proofErr w:type="spellStart"/>
            <w:r w:rsidRPr="004A0508">
              <w:rPr>
                <w:rFonts w:eastAsia="Calibri" w:asciiTheme="minorHAnsi" w:hAnsiTheme="minorHAnsi" w:cstheme="minorHAnsi"/>
                <w:i/>
                <w:iCs/>
              </w:rPr>
              <w:t>Production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écrite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Niveaux</w:t>
            </w:r>
            <w:proofErr w:type="spellEnd"/>
            <w:r w:rsidRPr="004A0508">
              <w:rPr>
                <w:rFonts w:eastAsia="Calibri" w:asciiTheme="minorHAnsi" w:hAnsiTheme="minorHAnsi" w:cstheme="minorHAnsi"/>
                <w:i/>
                <w:iCs/>
              </w:rPr>
              <w:t xml:space="preserve"> B1-B2.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2007</w:t>
            </w:r>
          </w:p>
        </w:tc>
      </w:tr>
      <w:tr w:rsidRPr="004A0508" w:rsidR="00BF4EED" w:rsidTr="74800232" w14:paraId="08D1FE6C" w14:textId="77777777">
        <w:trPr>
          <w:trHeight w:val="53"/>
        </w:trPr>
        <w:tc>
          <w:tcPr>
            <w:tcW w:w="9322" w:type="dxa"/>
            <w:gridSpan w:val="2"/>
          </w:tcPr>
          <w:p w:rsidRPr="004A0508" w:rsidR="00AE2AB3" w:rsidP="002C5CDB" w:rsidRDefault="00EB1308" w14:paraId="632D5556" w14:textId="77777777">
            <w:pPr>
              <w:jc w:val="both"/>
              <w:rPr>
                <w:rFonts w:asciiTheme="minorHAnsi" w:hAnsiTheme="minorHAnsi" w:cstheme="minorHAnsi"/>
              </w:rPr>
            </w:pPr>
            <w:r w:rsidRPr="004A0508">
              <w:rPr>
                <w:rFonts w:asciiTheme="minorHAnsi" w:hAnsiTheme="minorHAnsi" w:cstheme="minorHAnsi"/>
                <w:b/>
              </w:rPr>
              <w:t>Jazyk, ktorého znalosť je potrebná na absolvovanie predmetu:</w:t>
            </w:r>
            <w:r w:rsidRPr="004A0508">
              <w:rPr>
                <w:rFonts w:asciiTheme="minorHAnsi" w:hAnsiTheme="minorHAnsi" w:cstheme="minorHAnsi"/>
              </w:rPr>
              <w:t xml:space="preserve"> </w:t>
            </w:r>
          </w:p>
          <w:p w:rsidRPr="004A0508" w:rsidR="00EB1308" w:rsidP="002C5CDB" w:rsidRDefault="00EB1308" w14:paraId="37490F05" w14:textId="6950FE01">
            <w:pPr>
              <w:jc w:val="both"/>
              <w:rPr>
                <w:rFonts w:asciiTheme="minorHAnsi" w:hAnsiTheme="minorHAnsi" w:cstheme="minorHAnsi"/>
                <w:i/>
              </w:rPr>
            </w:pPr>
            <w:r w:rsidRPr="004A0508">
              <w:rPr>
                <w:rFonts w:asciiTheme="minorHAnsi" w:hAnsiTheme="minorHAnsi" w:cstheme="minorHAnsi"/>
                <w:i/>
              </w:rPr>
              <w:t>francúzsky jazyk</w:t>
            </w:r>
          </w:p>
        </w:tc>
      </w:tr>
      <w:tr w:rsidRPr="004A0508" w:rsidR="00BF4EED" w:rsidTr="74800232" w14:paraId="372DED8E" w14:textId="77777777">
        <w:trPr>
          <w:trHeight w:val="53"/>
        </w:trPr>
        <w:tc>
          <w:tcPr>
            <w:tcW w:w="9322" w:type="dxa"/>
            <w:gridSpan w:val="2"/>
            <w:vAlign w:val="center"/>
          </w:tcPr>
          <w:p w:rsidRPr="004A0508" w:rsidR="00A94FD7" w:rsidP="002C5CDB" w:rsidRDefault="00A94FD7" w14:paraId="7B1A3346" w14:textId="5DB2EAFF">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7910E952" w14:textId="77777777">
        <w:trPr>
          <w:trHeight w:val="53"/>
        </w:trPr>
        <w:tc>
          <w:tcPr>
            <w:tcW w:w="9322" w:type="dxa"/>
            <w:gridSpan w:val="2"/>
          </w:tcPr>
          <w:p w:rsidRPr="004A0508" w:rsidR="00A94FD7" w:rsidP="002C5CDB" w:rsidRDefault="00A94FD7" w14:paraId="4EEBA821"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419DE429" w14:textId="11E4DD1C">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4032DB84"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146E17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7458E7D"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42784AF2"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1BDFF15F"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93B799D"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9B56D66"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1C810FE6"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5C7FC8" w14:paraId="7A1C1B5C" w14:textId="15707907">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23529268"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31C76E88"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C4289C" w14:paraId="4AE82D93" w14:textId="218176D0">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482935E5"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700575B2"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A94FD7" w:rsidP="002C5CDB" w:rsidRDefault="00A94FD7" w14:paraId="7ADFDC3C" w14:textId="1E4BA321">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166A4DAD" w14:textId="77777777">
        <w:trPr>
          <w:trHeight w:val="53"/>
        </w:trPr>
        <w:tc>
          <w:tcPr>
            <w:tcW w:w="9322" w:type="dxa"/>
            <w:gridSpan w:val="2"/>
          </w:tcPr>
          <w:p w:rsidRPr="004A0508" w:rsidR="00AF6E23" w:rsidP="002C5CDB" w:rsidRDefault="00AF6E23" w14:paraId="6F6005D7"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A94FD7" w:rsidP="002C5CDB" w:rsidRDefault="00AE1E96" w14:paraId="18D3F4FD" w14:textId="07AC164E">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74800232" w14:paraId="3E80D0AC" w14:textId="77777777">
        <w:trPr>
          <w:trHeight w:val="53"/>
        </w:trPr>
        <w:tc>
          <w:tcPr>
            <w:tcW w:w="9322" w:type="dxa"/>
            <w:gridSpan w:val="2"/>
            <w:vAlign w:val="center"/>
          </w:tcPr>
          <w:p w:rsidRPr="004A0508" w:rsidR="00A3049B" w:rsidP="002C5CDB" w:rsidRDefault="00A3049B" w14:paraId="0732AF6E" w14:textId="637D8C23">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w:t>
            </w:r>
            <w:r w:rsidRPr="004A0508" w:rsidR="00AF6E23">
              <w:rPr>
                <w:rFonts w:asciiTheme="minorHAnsi" w:hAnsiTheme="minorHAnsi" w:cstheme="minorHAnsi"/>
                <w:i/>
                <w:lang w:eastAsia="en-US"/>
              </w:rPr>
              <w:t>5</w:t>
            </w:r>
            <w:r w:rsidRPr="004A0508">
              <w:rPr>
                <w:rFonts w:asciiTheme="minorHAnsi" w:hAnsiTheme="minorHAnsi" w:cstheme="minorHAnsi"/>
                <w:i/>
                <w:lang w:eastAsia="en-US"/>
              </w:rPr>
              <w:t xml:space="preserve">. </w:t>
            </w:r>
            <w:r w:rsidRPr="004A0508" w:rsidR="00AF6E23">
              <w:rPr>
                <w:rFonts w:asciiTheme="minorHAnsi" w:hAnsiTheme="minorHAnsi" w:cstheme="minorHAnsi"/>
                <w:i/>
                <w:lang w:eastAsia="en-US"/>
              </w:rPr>
              <w:t xml:space="preserve">2. </w:t>
            </w:r>
            <w:r w:rsidRPr="004A0508">
              <w:rPr>
                <w:rFonts w:asciiTheme="minorHAnsi" w:hAnsiTheme="minorHAnsi" w:cstheme="minorHAnsi"/>
                <w:i/>
                <w:lang w:eastAsia="en-US"/>
              </w:rPr>
              <w:t>202</w:t>
            </w:r>
            <w:r w:rsidRPr="004A0508" w:rsidR="00AF6E23">
              <w:rPr>
                <w:rFonts w:asciiTheme="minorHAnsi" w:hAnsiTheme="minorHAnsi" w:cstheme="minorHAnsi"/>
                <w:i/>
                <w:lang w:eastAsia="en-US"/>
              </w:rPr>
              <w:t>2</w:t>
            </w:r>
          </w:p>
        </w:tc>
      </w:tr>
      <w:tr w:rsidRPr="004A0508" w:rsidR="00A3049B" w:rsidTr="74800232" w14:paraId="124C7E0A" w14:textId="77777777">
        <w:trPr>
          <w:trHeight w:val="53"/>
        </w:trPr>
        <w:tc>
          <w:tcPr>
            <w:tcW w:w="9322" w:type="dxa"/>
            <w:gridSpan w:val="2"/>
            <w:vAlign w:val="center"/>
          </w:tcPr>
          <w:p w:rsidRPr="004A0508" w:rsidR="00A3049B" w:rsidP="002C5CDB" w:rsidRDefault="00A3049B" w14:paraId="6ED23BC9" w14:textId="36EC55E4">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sidR="00AF6E23">
              <w:rPr>
                <w:rFonts w:asciiTheme="minorHAnsi" w:hAnsiTheme="minorHAnsi" w:cstheme="minorHAnsi"/>
                <w:i/>
              </w:rPr>
              <w:t>doc. Mgr. et Mgr. A. Koželová, PhD.</w:t>
            </w:r>
          </w:p>
        </w:tc>
      </w:tr>
    </w:tbl>
    <w:p w:rsidRPr="004A0508" w:rsidR="00EB1308" w:rsidP="002C5CDB" w:rsidRDefault="00EB1308" w14:paraId="1B8C0E64" w14:textId="77777777">
      <w:pPr>
        <w:ind w:left="720"/>
        <w:jc w:val="both"/>
        <w:rPr>
          <w:rFonts w:asciiTheme="minorHAnsi" w:hAnsiTheme="minorHAnsi" w:cstheme="minorHAnsi"/>
        </w:rPr>
      </w:pPr>
    </w:p>
    <w:p w:rsidRPr="004A0508" w:rsidR="00EB1308" w:rsidP="002C5CDB" w:rsidRDefault="00EB1308" w14:paraId="0C07B806" w14:textId="7DC43FB8">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18EA1ACB"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6812A227"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125022EC" w14:textId="77777777">
        <w:trPr>
          <w:trHeight w:val="53"/>
        </w:trPr>
        <w:tc>
          <w:tcPr>
            <w:tcW w:w="9322" w:type="dxa"/>
            <w:gridSpan w:val="2"/>
            <w:vAlign w:val="center"/>
          </w:tcPr>
          <w:p w:rsidRPr="004A0508" w:rsidR="00A3049B" w:rsidP="002C5CDB" w:rsidRDefault="00A3049B" w14:paraId="2DE3AC27"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0588EEA1" w14:textId="77777777">
        <w:trPr>
          <w:trHeight w:val="53"/>
        </w:trPr>
        <w:tc>
          <w:tcPr>
            <w:tcW w:w="9322" w:type="dxa"/>
            <w:gridSpan w:val="2"/>
            <w:vAlign w:val="center"/>
          </w:tcPr>
          <w:p w:rsidRPr="004A0508" w:rsidR="00A3049B" w:rsidP="002C5CDB" w:rsidRDefault="00A3049B" w14:paraId="2758678A"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661784964"/>
                <w:placeholder>
                  <w:docPart w:val="1E83427A2EC841C78D53ABE3467C097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1F9D56C8" w14:textId="77777777">
        <w:trPr>
          <w:trHeight w:val="53"/>
        </w:trPr>
        <w:tc>
          <w:tcPr>
            <w:tcW w:w="4110" w:type="dxa"/>
          </w:tcPr>
          <w:p w:rsidRPr="004A0508" w:rsidR="008449FF" w:rsidP="002C5CDB" w:rsidRDefault="07832008" w14:paraId="713753A1" w14:textId="7917B92A">
            <w:pPr>
              <w:jc w:val="both"/>
              <w:rPr>
                <w:rFonts w:asciiTheme="minorHAnsi" w:hAnsiTheme="minorHAnsi" w:cstheme="minorHAnsi"/>
                <w:i/>
                <w:iCs/>
              </w:rPr>
            </w:pPr>
            <w:bookmarkStart w:name="_Hlk94186974" w:id="3"/>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sidR="00D0199F">
              <w:rPr>
                <w:rFonts w:asciiTheme="minorHAnsi" w:hAnsiTheme="minorHAnsi" w:cstheme="minorHAnsi"/>
                <w:i/>
                <w:iCs/>
              </w:rPr>
              <w:t>UVITU</w:t>
            </w:r>
            <w:r w:rsidRPr="004A0508">
              <w:rPr>
                <w:rFonts w:asciiTheme="minorHAnsi" w:hAnsiTheme="minorHAnsi" w:cstheme="minorHAnsi"/>
                <w:i/>
                <w:iCs/>
              </w:rPr>
              <w:t>/</w:t>
            </w:r>
            <w:r w:rsidRPr="004A0508" w:rsidR="0661B356">
              <w:rPr>
                <w:rFonts w:asciiTheme="minorHAnsi" w:hAnsiTheme="minorHAnsi" w:cstheme="minorHAnsi"/>
                <w:i/>
                <w:iCs/>
              </w:rPr>
              <w:t>22</w:t>
            </w:r>
          </w:p>
        </w:tc>
        <w:tc>
          <w:tcPr>
            <w:tcW w:w="5212" w:type="dxa"/>
          </w:tcPr>
          <w:p w:rsidRPr="004A0508" w:rsidR="008449FF" w:rsidP="002C5CDB" w:rsidRDefault="008449FF" w14:paraId="729029B7" w14:textId="1EBFCF4D">
            <w:pPr>
              <w:rPr>
                <w:rFonts w:asciiTheme="minorHAnsi" w:hAnsiTheme="minorHAnsi" w:cstheme="minorHAnsi"/>
                <w:b/>
              </w:rPr>
            </w:pPr>
            <w:r w:rsidRPr="004A0508">
              <w:rPr>
                <w:rFonts w:asciiTheme="minorHAnsi" w:hAnsiTheme="minorHAnsi" w:cstheme="minorHAnsi"/>
                <w:b/>
              </w:rPr>
              <w:t xml:space="preserve">Názov predmetu: </w:t>
            </w:r>
            <w:r w:rsidRPr="004A0508">
              <w:rPr>
                <w:rStyle w:val="Nadpis1Char"/>
                <w:rFonts w:asciiTheme="minorHAnsi" w:hAnsiTheme="minorHAnsi" w:cstheme="minorHAnsi"/>
              </w:rPr>
              <w:t xml:space="preserve">Úvod do </w:t>
            </w:r>
            <w:r w:rsidRPr="004A0508" w:rsidR="00D0199F">
              <w:rPr>
                <w:rStyle w:val="Nadpis1Char"/>
                <w:rFonts w:asciiTheme="minorHAnsi" w:hAnsiTheme="minorHAnsi" w:cstheme="minorHAnsi"/>
              </w:rPr>
              <w:t>interpretácie literárnych textov – profilový predmet</w:t>
            </w:r>
          </w:p>
        </w:tc>
      </w:tr>
      <w:bookmarkEnd w:id="3"/>
      <w:tr w:rsidRPr="004A0508" w:rsidR="00BF4EED" w:rsidTr="74800232" w14:paraId="31D943D9" w14:textId="77777777">
        <w:trPr>
          <w:trHeight w:val="53"/>
        </w:trPr>
        <w:tc>
          <w:tcPr>
            <w:tcW w:w="9322" w:type="dxa"/>
            <w:gridSpan w:val="2"/>
          </w:tcPr>
          <w:p w:rsidRPr="004A0508" w:rsidR="008449FF" w:rsidP="002C5CDB" w:rsidRDefault="008449FF" w14:paraId="235A948D"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8449FF" w:rsidP="002C5CDB" w:rsidRDefault="008449FF" w14:paraId="6501A5BC"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8449FF" w:rsidP="002C5CDB" w:rsidRDefault="008449FF" w14:paraId="74EFE2B6" w14:textId="50D72D6F">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3C4968AD" w14:textId="77777777">
        <w:trPr>
          <w:trHeight w:val="53"/>
        </w:trPr>
        <w:tc>
          <w:tcPr>
            <w:tcW w:w="9322" w:type="dxa"/>
            <w:gridSpan w:val="2"/>
          </w:tcPr>
          <w:p w:rsidRPr="004A0508" w:rsidR="008449FF" w:rsidP="002C5CDB" w:rsidRDefault="008449FF" w14:paraId="770CACAD" w14:textId="0BE89262">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585F4F5E" w14:textId="77777777">
        <w:trPr>
          <w:trHeight w:val="53"/>
        </w:trPr>
        <w:tc>
          <w:tcPr>
            <w:tcW w:w="9322" w:type="dxa"/>
            <w:gridSpan w:val="2"/>
            <w:vAlign w:val="center"/>
          </w:tcPr>
          <w:p w:rsidRPr="004A0508" w:rsidR="00A3049B" w:rsidP="002C5CDB" w:rsidRDefault="00A3049B" w14:paraId="67418A30" w14:textId="74446009">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8449FF">
              <w:rPr>
                <w:rFonts w:asciiTheme="minorHAnsi" w:hAnsiTheme="minorHAnsi" w:cstheme="minorHAnsi"/>
                <w:i/>
                <w:iCs/>
              </w:rPr>
              <w:t>1</w:t>
            </w:r>
            <w:r w:rsidRPr="004A0508">
              <w:rPr>
                <w:rFonts w:asciiTheme="minorHAnsi" w:hAnsiTheme="minorHAnsi" w:cstheme="minorHAnsi"/>
                <w:i/>
                <w:iCs/>
              </w:rPr>
              <w:t>. semester štúdia</w:t>
            </w:r>
          </w:p>
        </w:tc>
      </w:tr>
      <w:tr w:rsidRPr="004A0508" w:rsidR="00BF4EED" w:rsidTr="74800232" w14:paraId="271BB8E0" w14:textId="77777777">
        <w:trPr>
          <w:trHeight w:val="53"/>
        </w:trPr>
        <w:tc>
          <w:tcPr>
            <w:tcW w:w="9322" w:type="dxa"/>
            <w:gridSpan w:val="2"/>
            <w:vAlign w:val="center"/>
          </w:tcPr>
          <w:p w:rsidRPr="004A0508" w:rsidR="00A3049B" w:rsidP="002C5CDB" w:rsidRDefault="00A3049B" w14:paraId="5B74B39F"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08691851"/>
                <w:placeholder>
                  <w:docPart w:val="69BAFEE464854A28908596500B6D168D"/>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7DB26A32" w14:textId="77777777">
        <w:trPr>
          <w:trHeight w:val="53"/>
        </w:trPr>
        <w:tc>
          <w:tcPr>
            <w:tcW w:w="9322" w:type="dxa"/>
            <w:gridSpan w:val="2"/>
            <w:vAlign w:val="center"/>
          </w:tcPr>
          <w:p w:rsidRPr="004A0508" w:rsidR="00A3049B" w:rsidP="002C5CDB" w:rsidRDefault="00A3049B" w14:paraId="6D90223E"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0DBBEE52" w14:textId="7625FC99">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56B39343" w14:textId="77777777">
        <w:trPr>
          <w:trHeight w:val="53"/>
        </w:trPr>
        <w:tc>
          <w:tcPr>
            <w:tcW w:w="9322" w:type="dxa"/>
            <w:gridSpan w:val="2"/>
          </w:tcPr>
          <w:p w:rsidRPr="004A0508" w:rsidR="008449FF" w:rsidP="002C5CDB" w:rsidRDefault="07832008" w14:paraId="0CB57167" w14:textId="77777777">
            <w:pPr>
              <w:rPr>
                <w:rFonts w:asciiTheme="minorHAnsi" w:hAnsiTheme="minorHAnsi" w:cstheme="minorHAnsi"/>
              </w:rPr>
            </w:pPr>
            <w:r w:rsidRPr="004A0508">
              <w:rPr>
                <w:rFonts w:asciiTheme="minorHAnsi" w:hAnsiTheme="minorHAnsi" w:cstheme="minorHAnsi"/>
                <w:b/>
                <w:bCs/>
              </w:rPr>
              <w:t>Podmienky na absolvovanie predmetu:</w:t>
            </w:r>
            <w:r w:rsidRPr="004A0508">
              <w:rPr>
                <w:rFonts w:asciiTheme="minorHAnsi" w:hAnsiTheme="minorHAnsi" w:cstheme="minorHAnsi"/>
              </w:rPr>
              <w:t xml:space="preserve"> </w:t>
            </w:r>
          </w:p>
          <w:p w:rsidRPr="004A0508" w:rsidR="008449FF" w:rsidP="002C5CDB" w:rsidRDefault="4F8660BE" w14:paraId="60042C0A" w14:textId="65B73AD4">
            <w:pPr>
              <w:jc w:val="both"/>
              <w:rPr>
                <w:rFonts w:eastAsia="Calibri" w:asciiTheme="minorHAnsi" w:hAnsiTheme="minorHAnsi" w:cstheme="minorHAnsi"/>
              </w:rPr>
            </w:pPr>
            <w:r w:rsidRPr="004A0508">
              <w:rPr>
                <w:rFonts w:eastAsia="Calibri" w:asciiTheme="minorHAnsi" w:hAnsiTheme="minorHAnsi" w:cstheme="minorHAnsi"/>
                <w:i/>
                <w:iCs/>
              </w:rPr>
              <w:t>Počas semestra :</w:t>
            </w:r>
          </w:p>
          <w:p w:rsidRPr="004A0508" w:rsidR="008449FF" w:rsidP="002C5CDB" w:rsidRDefault="4F8660BE" w14:paraId="2F8A4936" w14:textId="09902464">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w:t>
            </w:r>
            <w:r w:rsidRPr="004A0508" w:rsidR="5711FC52">
              <w:rPr>
                <w:rFonts w:eastAsia="Calibri" w:asciiTheme="minorHAnsi" w:hAnsiTheme="minorHAnsi" w:cstheme="minorHAnsi"/>
                <w:i/>
                <w:iCs/>
              </w:rPr>
              <w:t xml:space="preserve">. </w:t>
            </w:r>
            <w:r w:rsidRPr="004A0508" w:rsidR="0F6BB5D1">
              <w:rPr>
                <w:rFonts w:eastAsia="Calibri" w:asciiTheme="minorHAnsi" w:hAnsiTheme="minorHAnsi" w:cstheme="minorHAnsi"/>
                <w:i/>
                <w:iCs/>
              </w:rPr>
              <w:t>Okrem priebežných zadaní/cvičení, š</w:t>
            </w:r>
            <w:r w:rsidRPr="004A0508">
              <w:rPr>
                <w:rFonts w:eastAsia="Calibri" w:asciiTheme="minorHAnsi" w:hAnsiTheme="minorHAnsi" w:cstheme="minorHAnsi"/>
                <w:i/>
                <w:iCs/>
              </w:rPr>
              <w:t xml:space="preserve">tudenti doma </w:t>
            </w:r>
            <w:r w:rsidRPr="004A0508" w:rsidR="3FB252BA">
              <w:rPr>
                <w:rFonts w:eastAsia="Calibri" w:asciiTheme="minorHAnsi" w:hAnsiTheme="minorHAnsi" w:cstheme="minorHAnsi"/>
                <w:i/>
                <w:iCs/>
              </w:rPr>
              <w:t>s</w:t>
            </w:r>
            <w:r w:rsidRPr="004A0508" w:rsidR="142A5A04">
              <w:rPr>
                <w:rFonts w:eastAsia="Calibri" w:asciiTheme="minorHAnsi" w:hAnsiTheme="minorHAnsi" w:cstheme="minorHAnsi"/>
                <w:i/>
                <w:iCs/>
              </w:rPr>
              <w:t>ystematicky sprac</w:t>
            </w:r>
            <w:r w:rsidRPr="004A0508" w:rsidR="417BB59C">
              <w:rPr>
                <w:rFonts w:eastAsia="Calibri" w:asciiTheme="minorHAnsi" w:hAnsiTheme="minorHAnsi" w:cstheme="minorHAnsi"/>
                <w:i/>
                <w:iCs/>
              </w:rPr>
              <w:t>úvajú</w:t>
            </w:r>
            <w:r w:rsidRPr="004A0508" w:rsidR="142A5A04">
              <w:rPr>
                <w:rFonts w:eastAsia="Calibri" w:asciiTheme="minorHAnsi" w:hAnsiTheme="minorHAnsi" w:cstheme="minorHAnsi"/>
                <w:i/>
                <w:iCs/>
              </w:rPr>
              <w:t xml:space="preserve"> vybrané dielo (poviedku) podľa preberaných </w:t>
            </w:r>
            <w:r w:rsidRPr="004A0508" w:rsidR="5806A090">
              <w:rPr>
                <w:rFonts w:eastAsia="Calibri" w:asciiTheme="minorHAnsi" w:hAnsiTheme="minorHAnsi" w:cstheme="minorHAnsi"/>
                <w:i/>
                <w:iCs/>
              </w:rPr>
              <w:t xml:space="preserve">javov. </w:t>
            </w:r>
            <w:r w:rsidRPr="004A0508" w:rsidR="001166E6">
              <w:rPr>
                <w:rFonts w:eastAsia="Calibri" w:asciiTheme="minorHAnsi" w:hAnsiTheme="minorHAnsi" w:cstheme="minorHAnsi"/>
                <w:i/>
                <w:iCs/>
              </w:rPr>
              <w:t xml:space="preserve">Finálne portfólio predstavia v závere </w:t>
            </w:r>
            <w:r w:rsidRPr="004A0508">
              <w:rPr>
                <w:rFonts w:eastAsia="Calibri" w:asciiTheme="minorHAnsi" w:hAnsiTheme="minorHAnsi" w:cstheme="minorHAnsi"/>
                <w:i/>
                <w:iCs/>
              </w:rPr>
              <w:t>semestra na hodine. V priebehu semestra sa vykoná písomná kontrola vedomostí (hodnotená percentuálne)</w:t>
            </w:r>
          </w:p>
          <w:p w:rsidRPr="004A0508" w:rsidR="008449FF" w:rsidP="002C5CDB" w:rsidRDefault="4F8660BE" w14:paraId="750E275C" w14:textId="7B792012">
            <w:pPr>
              <w:jc w:val="both"/>
              <w:rPr>
                <w:rFonts w:eastAsia="Calibri" w:asciiTheme="minorHAnsi" w:hAnsiTheme="minorHAnsi" w:cstheme="minorHAnsi"/>
              </w:rPr>
            </w:pPr>
            <w:r w:rsidRPr="004A0508">
              <w:rPr>
                <w:rFonts w:eastAsia="Calibri" w:asciiTheme="minorHAnsi" w:hAnsiTheme="minorHAnsi" w:cstheme="minorHAnsi"/>
                <w:i/>
                <w:iCs/>
              </w:rPr>
              <w:t>Na konci semestra:</w:t>
            </w:r>
          </w:p>
          <w:p w:rsidRPr="004A0508" w:rsidR="008449FF" w:rsidP="002C5CDB" w:rsidRDefault="4EB76EE1" w14:paraId="12C06E77" w14:textId="3C4AEE0A">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1A274154">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w:t>
            </w:r>
            <w:r w:rsidRPr="004A0508" w:rsidR="69010931">
              <w:rPr>
                <w:rFonts w:eastAsia="Calibri" w:asciiTheme="minorHAnsi" w:hAnsiTheme="minorHAnsi" w:cstheme="minorHAnsi"/>
                <w:i/>
                <w:iCs/>
              </w:rPr>
              <w:t>ého testu</w:t>
            </w:r>
            <w:r w:rsidRPr="004A0508">
              <w:rPr>
                <w:rFonts w:eastAsia="Calibri" w:asciiTheme="minorHAnsi" w:hAnsiTheme="minorHAnsi" w:cstheme="minorHAnsi"/>
                <w:i/>
                <w:iCs/>
              </w:rPr>
              <w:t xml:space="preserve"> zameran</w:t>
            </w:r>
            <w:r w:rsidRPr="004A0508" w:rsidR="52D04BDC">
              <w:rPr>
                <w:rFonts w:eastAsia="Calibri" w:asciiTheme="minorHAnsi" w:hAnsiTheme="minorHAnsi" w:cstheme="minorHAnsi"/>
                <w:i/>
                <w:iCs/>
              </w:rPr>
              <w:t xml:space="preserve">ého </w:t>
            </w:r>
            <w:r w:rsidRPr="004A0508">
              <w:rPr>
                <w:rFonts w:eastAsia="Calibri" w:asciiTheme="minorHAnsi" w:hAnsiTheme="minorHAnsi" w:cstheme="minorHAnsi"/>
                <w:i/>
                <w:iCs/>
              </w:rPr>
              <w:t xml:space="preserve">na overenie teoretických </w:t>
            </w:r>
            <w:r w:rsidRPr="004A0508" w:rsidR="3210DA99">
              <w:rPr>
                <w:rFonts w:eastAsia="Calibri" w:asciiTheme="minorHAnsi" w:hAnsiTheme="minorHAnsi" w:cstheme="minorHAnsi"/>
                <w:i/>
                <w:iCs/>
              </w:rPr>
              <w:t xml:space="preserve">vedomostí </w:t>
            </w:r>
            <w:r w:rsidRPr="004A0508">
              <w:rPr>
                <w:rFonts w:eastAsia="Calibri" w:asciiTheme="minorHAnsi" w:hAnsiTheme="minorHAnsi" w:cstheme="minorHAnsi"/>
                <w:i/>
                <w:iCs/>
              </w:rPr>
              <w:t>aj praktických</w:t>
            </w:r>
            <w:r w:rsidRPr="004A0508" w:rsidR="65CB315D">
              <w:rPr>
                <w:rFonts w:eastAsia="Calibri" w:asciiTheme="minorHAnsi" w:hAnsiTheme="minorHAnsi" w:cstheme="minorHAnsi"/>
                <w:i/>
                <w:iCs/>
              </w:rPr>
              <w:t xml:space="preserve"> zručností</w:t>
            </w:r>
            <w:r w:rsidRPr="004A0508">
              <w:rPr>
                <w:rFonts w:eastAsia="Calibri" w:asciiTheme="minorHAnsi" w:hAnsiTheme="minorHAnsi" w:cstheme="minorHAnsi"/>
                <w:i/>
                <w:iCs/>
              </w:rPr>
              <w:t xml:space="preserve">. </w:t>
            </w:r>
          </w:p>
          <w:p w:rsidRPr="004A0508" w:rsidR="008449FF" w:rsidP="002C5CDB" w:rsidRDefault="4EB76EE1" w14:paraId="2D21D1FB" w14:textId="103945D9">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43236C48">
              <w:rPr>
                <w:rFonts w:eastAsia="Calibri" w:asciiTheme="minorHAnsi" w:hAnsiTheme="minorHAnsi" w:cstheme="minorHAnsi"/>
                <w:i/>
                <w:iCs/>
              </w:rPr>
              <w:t>, pričom z každej časti musí študent získať minimálne 50%.</w:t>
            </w:r>
          </w:p>
          <w:p w:rsidRPr="004A0508" w:rsidR="008449FF" w:rsidP="002C5CDB" w:rsidRDefault="4F8660BE" w14:paraId="046482BB" w14:textId="65A70C1B">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8449FF" w:rsidP="002C5CDB" w:rsidRDefault="4F8660BE" w14:paraId="2388F5E0" w14:textId="2E737D45">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8449FF" w:rsidP="002C5CDB" w:rsidRDefault="4EB76EE1" w14:paraId="2E4D03B1"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Ukončenie predmetu: </w:t>
            </w:r>
            <w:r w:rsidRPr="004A0508" w:rsidR="71C03C5D">
              <w:rPr>
                <w:rFonts w:eastAsia="Calibri" w:asciiTheme="minorHAnsi" w:hAnsiTheme="minorHAnsi" w:cstheme="minorHAnsi"/>
                <w:i/>
                <w:iCs/>
              </w:rPr>
              <w:t>PH</w:t>
            </w:r>
          </w:p>
          <w:p w:rsidRPr="004A0508" w:rsidR="00A308BC" w:rsidP="002C5CDB" w:rsidRDefault="00A308BC" w14:paraId="4234BE6D" w14:textId="77777777">
            <w:pPr>
              <w:jc w:val="both"/>
              <w:rPr>
                <w:rFonts w:eastAsia="Calibri" w:asciiTheme="minorHAnsi" w:hAnsiTheme="minorHAnsi" w:cstheme="minorHAnsi"/>
                <w:i/>
                <w:iCs/>
              </w:rPr>
            </w:pPr>
          </w:p>
          <w:p w:rsidRPr="004A0508" w:rsidR="00D04EB1" w:rsidP="002C5CDB" w:rsidRDefault="00D04EB1" w14:paraId="0B34F2B1"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D04EB1" w:rsidP="002C5CDB" w:rsidRDefault="00D04EB1" w14:paraId="094F2009"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D04EB1" w:rsidP="002C5CDB" w:rsidRDefault="00D04EB1" w14:paraId="3B8CA16F" w14:textId="4171F6DD">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D04EB1" w:rsidP="002C5CDB" w:rsidRDefault="00D04EB1" w14:paraId="1D19E097" w14:textId="2DB0942F">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w:t>
            </w:r>
            <w:r w:rsidRPr="004A0508" w:rsidR="007254B2">
              <w:rPr>
                <w:rStyle w:val="normaltextrun"/>
                <w:rFonts w:asciiTheme="minorHAnsi" w:hAnsiTheme="minorHAnsi" w:cstheme="minorHAnsi"/>
                <w:color w:val="auto"/>
              </w:rPr>
              <w:t xml:space="preserve">: </w:t>
            </w:r>
            <w:r w:rsidRPr="004A0508">
              <w:rPr>
                <w:rStyle w:val="normaltextrun"/>
                <w:rFonts w:asciiTheme="minorHAnsi" w:hAnsiTheme="minorHAnsi" w:cstheme="minorHAnsi"/>
                <w:color w:val="auto"/>
              </w:rPr>
              <w:t>40h</w:t>
            </w:r>
          </w:p>
          <w:p w:rsidRPr="004A0508" w:rsidR="00A308BC" w:rsidP="002C5CDB" w:rsidRDefault="00D04EB1" w14:paraId="7A7E3491" w14:textId="560A4AB0">
            <w:pPr>
              <w:pStyle w:val="paragraph"/>
              <w:rPr>
                <w:rFonts w:asciiTheme="minorHAnsi" w:hAnsiTheme="minorHAnsi" w:cstheme="minorHAnsi"/>
                <w:i w:val="0"/>
                <w:iCs w:val="0"/>
                <w:color w:val="auto"/>
              </w:rPr>
            </w:pPr>
            <w:r w:rsidRPr="004A0508">
              <w:rPr>
                <w:rStyle w:val="normaltextrun"/>
                <w:rFonts w:asciiTheme="minorHAnsi" w:hAnsiTheme="minorHAnsi" w:cstheme="minorHAnsi"/>
                <w:color w:val="auto"/>
              </w:rPr>
              <w:t>Spolu – 3 kredity /90 hodín</w:t>
            </w:r>
          </w:p>
        </w:tc>
      </w:tr>
      <w:tr w:rsidRPr="004A0508" w:rsidR="00BF4EED" w:rsidTr="74800232" w14:paraId="5C0D8E91" w14:textId="77777777">
        <w:trPr>
          <w:trHeight w:val="53"/>
        </w:trPr>
        <w:tc>
          <w:tcPr>
            <w:tcW w:w="9322" w:type="dxa"/>
            <w:gridSpan w:val="2"/>
          </w:tcPr>
          <w:p w:rsidRPr="004A0508" w:rsidR="008449FF" w:rsidP="002C5CDB" w:rsidRDefault="07832008" w14:paraId="0CCDA97C" w14:textId="77777777">
            <w:pPr>
              <w:rPr>
                <w:rFonts w:asciiTheme="minorHAnsi" w:hAnsiTheme="minorHAnsi" w:cstheme="minorHAnsi"/>
                <w:i/>
              </w:rPr>
            </w:pPr>
            <w:r w:rsidRPr="004A0508">
              <w:rPr>
                <w:rFonts w:asciiTheme="minorHAnsi" w:hAnsiTheme="minorHAnsi" w:cstheme="minorHAnsi"/>
                <w:b/>
                <w:bCs/>
              </w:rPr>
              <w:t>Výsledky vzdelávania:</w:t>
            </w:r>
            <w:r w:rsidRPr="004A0508">
              <w:rPr>
                <w:rFonts w:asciiTheme="minorHAnsi" w:hAnsiTheme="minorHAnsi" w:cstheme="minorHAnsi"/>
                <w:i/>
                <w:iCs/>
              </w:rPr>
              <w:t xml:space="preserve"> </w:t>
            </w:r>
          </w:p>
          <w:p w:rsidRPr="004A0508" w:rsidR="008143CF" w:rsidP="002C5CDB" w:rsidRDefault="008143CF" w14:paraId="768B8144" w14:textId="5B79FFFF">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Vedomosti: </w:t>
            </w:r>
            <w:r w:rsidRPr="004A0508" w:rsidR="00151267">
              <w:rPr>
                <w:rStyle w:val="normaltextrun"/>
                <w:rFonts w:asciiTheme="minorHAnsi" w:hAnsiTheme="minorHAnsi" w:cstheme="minorHAnsi"/>
                <w:color w:val="auto"/>
              </w:rPr>
              <w:t>Študent pozná základné literárnovedné termíny.  Pozná novú lexiku súvisiacu s interpretáciou textu.</w:t>
            </w:r>
          </w:p>
          <w:p w:rsidRPr="004A0508" w:rsidR="008143CF" w:rsidP="002C5CDB" w:rsidRDefault="008143CF" w14:paraId="60EB00DE" w14:textId="77777777">
            <w:pPr>
              <w:pStyle w:val="paragraph"/>
              <w:jc w:val="left"/>
              <w:rPr>
                <w:rStyle w:val="normaltextrun"/>
                <w:rFonts w:asciiTheme="minorHAnsi" w:hAnsiTheme="minorHAnsi" w:cstheme="minorHAnsi"/>
                <w:color w:val="auto"/>
              </w:rPr>
            </w:pPr>
          </w:p>
          <w:p w:rsidRPr="004A0508" w:rsidR="008143CF" w:rsidP="002C5CDB" w:rsidRDefault="008143CF" w14:paraId="328D2588"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Zručnosti: Študent dokáže </w:t>
            </w:r>
          </w:p>
          <w:p w:rsidRPr="004A0508" w:rsidR="00151267" w:rsidP="00151267" w:rsidRDefault="00151267" w14:paraId="5B8DEEC1"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charakterizovať a identifikovať základné kategórie naratívneho literárneho textu</w:t>
            </w:r>
          </w:p>
          <w:p w:rsidRPr="004A0508" w:rsidR="00151267" w:rsidP="00151267" w:rsidRDefault="00151267" w14:paraId="6F0D4457"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nájsť konkrétne príklady preberaných konceptov, modelov a pojmov v texte</w:t>
            </w:r>
          </w:p>
          <w:p w:rsidRPr="004A0508" w:rsidR="00151267" w:rsidP="00151267" w:rsidRDefault="00151267" w14:paraId="6B03C2D3"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dokáže nájsť v texte základné spôsoby obrazného pomenovania (metafory, prirovnania) a vysvetliť ich obraznosť</w:t>
            </w:r>
          </w:p>
          <w:p w:rsidRPr="004A0508" w:rsidR="00151267" w:rsidP="00151267" w:rsidRDefault="00151267" w14:paraId="0A56175C"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interpretovať kratšie texty (poviedky, novely)</w:t>
            </w:r>
          </w:p>
          <w:p w:rsidRPr="004A0508" w:rsidR="00151267" w:rsidP="00151267" w:rsidRDefault="00151267" w14:paraId="23CADDE5"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vyhľadávať informácie z rôznych  zdrojov, spracúvať ich v súlade so zadaním a prezentovať vo vyžiadanej forme</w:t>
            </w:r>
          </w:p>
          <w:p w:rsidRPr="004A0508" w:rsidR="008143CF" w:rsidP="00151267" w:rsidRDefault="00151267" w14:paraId="6C3C712C" w14:textId="38AF59E2">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lastRenderedPageBreak/>
              <w:t>- použiť preberané teoretické koncepty v komunikatívnych situáciách</w:t>
            </w:r>
          </w:p>
          <w:p w:rsidRPr="004A0508" w:rsidR="008143CF" w:rsidP="002C5CDB" w:rsidRDefault="008143CF" w14:paraId="65CE96CC" w14:textId="77777777">
            <w:pPr>
              <w:pStyle w:val="paragraph"/>
              <w:jc w:val="left"/>
              <w:rPr>
                <w:rStyle w:val="normaltextrun"/>
                <w:rFonts w:asciiTheme="minorHAnsi" w:hAnsiTheme="minorHAnsi" w:cstheme="minorHAnsi"/>
                <w:color w:val="auto"/>
              </w:rPr>
            </w:pPr>
          </w:p>
          <w:p w:rsidRPr="004A0508" w:rsidR="008449FF" w:rsidP="00151267" w:rsidRDefault="00F60747" w14:paraId="2F654B7C" w14:textId="76FE6473">
            <w:pPr>
              <w:pStyle w:val="paragraph"/>
              <w:jc w:val="left"/>
              <w:rPr>
                <w:rFonts w:asciiTheme="minorHAnsi" w:hAnsiTheme="minorHAnsi" w:cstheme="minorHAnsi"/>
                <w:color w:val="auto"/>
              </w:rPr>
            </w:pPr>
            <w:r w:rsidRPr="004A0508">
              <w:rPr>
                <w:rStyle w:val="normaltextrun"/>
                <w:rFonts w:asciiTheme="minorHAnsi" w:hAnsiTheme="minorHAnsi" w:cstheme="minorHAnsi"/>
                <w:color w:val="auto"/>
              </w:rPr>
              <w:t xml:space="preserve">Kompetentnosti: </w:t>
            </w:r>
            <w:r w:rsidRPr="004A0508" w:rsidR="008143CF">
              <w:rPr>
                <w:rStyle w:val="normaltextrun"/>
                <w:rFonts w:asciiTheme="minorHAnsi" w:hAnsiTheme="minorHAnsi" w:cstheme="minorHAnsi"/>
                <w:color w:val="auto"/>
              </w:rPr>
              <w:t xml:space="preserve"> </w:t>
            </w:r>
            <w:r w:rsidRPr="004A0508" w:rsidR="00151267">
              <w:rPr>
                <w:rStyle w:val="normaltextrun"/>
                <w:rFonts w:asciiTheme="minorHAnsi" w:hAnsiTheme="minorHAnsi" w:cstheme="minorHAnsi"/>
                <w:color w:val="auto"/>
              </w:rPr>
              <w:t>Študent si rozširuje slovnú zásobu a rozvíja rečové kompetentnosti a digitálne kompetentnosti prostredníctvom prezentovania v cudzom jazyku. Používa základné interpretačné postupy, prenositeľné aj do publicistických a odborných textov.</w:t>
            </w:r>
            <w:r w:rsidRPr="004A0508" w:rsidR="008143CF">
              <w:rPr>
                <w:rStyle w:val="normaltextrun"/>
                <w:rFonts w:asciiTheme="minorHAnsi" w:hAnsiTheme="minorHAnsi" w:cstheme="minorHAnsi"/>
                <w:color w:val="auto"/>
              </w:rPr>
              <w:t xml:space="preserve"> </w:t>
            </w:r>
          </w:p>
        </w:tc>
      </w:tr>
      <w:tr w:rsidRPr="004A0508" w:rsidR="00BF4EED" w:rsidTr="74800232" w14:paraId="65C90446" w14:textId="77777777">
        <w:trPr>
          <w:trHeight w:val="53"/>
        </w:trPr>
        <w:tc>
          <w:tcPr>
            <w:tcW w:w="9322" w:type="dxa"/>
            <w:gridSpan w:val="2"/>
          </w:tcPr>
          <w:p w:rsidRPr="004A0508" w:rsidR="008449FF" w:rsidP="002C5CDB" w:rsidRDefault="008449FF" w14:paraId="5DDE4007" w14:textId="77777777">
            <w:pPr>
              <w:rPr>
                <w:rFonts w:asciiTheme="minorHAnsi" w:hAnsiTheme="minorHAnsi" w:cstheme="minorHAnsi"/>
                <w: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8449FF" w:rsidP="002C5CDB" w:rsidRDefault="008449FF" w14:paraId="5256C4CE" w14:textId="77579AA1">
            <w:pPr>
              <w:jc w:val="both"/>
              <w:rPr>
                <w:rFonts w:asciiTheme="minorHAnsi" w:hAnsiTheme="minorHAnsi" w:cstheme="minorHAnsi"/>
                <w:i/>
              </w:rPr>
            </w:pPr>
            <w:r w:rsidRPr="004A0508">
              <w:rPr>
                <w:rFonts w:asciiTheme="minorHAnsi" w:hAnsiTheme="minorHAnsi" w:cstheme="minorHAnsi"/>
                <w:i/>
              </w:rPr>
              <w:t xml:space="preserve">Čo je literatúra. Literárny </w:t>
            </w:r>
            <w:proofErr w:type="spellStart"/>
            <w:r w:rsidRPr="004A0508">
              <w:rPr>
                <w:rFonts w:asciiTheme="minorHAnsi" w:hAnsiTheme="minorHAnsi" w:cstheme="minorHAnsi"/>
                <w:i/>
              </w:rPr>
              <w:t>vs</w:t>
            </w:r>
            <w:proofErr w:type="spellEnd"/>
            <w:r w:rsidRPr="004A0508">
              <w:rPr>
                <w:rFonts w:asciiTheme="minorHAnsi" w:hAnsiTheme="minorHAnsi" w:cstheme="minorHAnsi"/>
                <w:i/>
              </w:rPr>
              <w:t xml:space="preserve">. neliterárny text. </w:t>
            </w:r>
            <w:proofErr w:type="spellStart"/>
            <w:r w:rsidRPr="004A0508">
              <w:rPr>
                <w:rFonts w:asciiTheme="minorHAnsi" w:hAnsiTheme="minorHAnsi" w:cstheme="minorHAnsi"/>
                <w:i/>
              </w:rPr>
              <w:t>Denotát</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vs</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konotát</w:t>
            </w:r>
            <w:proofErr w:type="spellEnd"/>
            <w:r w:rsidRPr="004A0508">
              <w:rPr>
                <w:rFonts w:asciiTheme="minorHAnsi" w:hAnsiTheme="minorHAnsi" w:cstheme="minorHAnsi"/>
                <w:i/>
              </w:rPr>
              <w:t xml:space="preserve">. </w:t>
            </w:r>
            <w:r w:rsidRPr="004A0508" w:rsidR="00992632">
              <w:rPr>
                <w:rFonts w:asciiTheme="minorHAnsi" w:hAnsiTheme="minorHAnsi" w:cstheme="minorHAnsi"/>
                <w:i/>
              </w:rPr>
              <w:t xml:space="preserve">Obrazné pomenovania: metafora, prirovnanie. </w:t>
            </w:r>
            <w:r w:rsidRPr="004A0508">
              <w:rPr>
                <w:rFonts w:asciiTheme="minorHAnsi" w:hAnsiTheme="minorHAnsi" w:cstheme="minorHAnsi"/>
                <w:i/>
              </w:rPr>
              <w:t xml:space="preserve">Základné kategórie  naratívneho textu: rozprávač, postava, </w:t>
            </w:r>
            <w:proofErr w:type="spellStart"/>
            <w:r w:rsidRPr="004A0508">
              <w:rPr>
                <w:rFonts w:asciiTheme="minorHAnsi" w:hAnsiTheme="minorHAnsi" w:cstheme="minorHAnsi"/>
                <w:i/>
              </w:rPr>
              <w:t>chronotop</w:t>
            </w:r>
            <w:proofErr w:type="spellEnd"/>
            <w:r w:rsidRPr="004A0508">
              <w:rPr>
                <w:rFonts w:asciiTheme="minorHAnsi" w:hAnsiTheme="minorHAnsi" w:cstheme="minorHAnsi"/>
                <w:i/>
              </w:rPr>
              <w:t>, zápletka atď. Základy literárnej komunikácie, recepcie, interpretácie.</w:t>
            </w:r>
            <w:r w:rsidRPr="004A0508" w:rsidR="00992632">
              <w:rPr>
                <w:rFonts w:asciiTheme="minorHAnsi" w:hAnsiTheme="minorHAnsi" w:cstheme="minorHAnsi"/>
                <w:i/>
              </w:rPr>
              <w:t xml:space="preserve"> Štýl v naratívnom texte.</w:t>
            </w:r>
          </w:p>
        </w:tc>
      </w:tr>
      <w:tr w:rsidRPr="004A0508" w:rsidR="00BF4EED" w:rsidTr="74800232" w14:paraId="097EB2DB" w14:textId="77777777">
        <w:trPr>
          <w:trHeight w:val="53"/>
        </w:trPr>
        <w:tc>
          <w:tcPr>
            <w:tcW w:w="9322" w:type="dxa"/>
            <w:gridSpan w:val="2"/>
          </w:tcPr>
          <w:p w:rsidRPr="004A0508" w:rsidR="008449FF" w:rsidP="002C5CDB" w:rsidRDefault="008449FF" w14:paraId="085EC778" w14:textId="77777777">
            <w:pPr>
              <w:rPr>
                <w:rFonts w:asciiTheme="minorHAnsi" w:hAnsiTheme="minorHAnsi" w:cstheme="minorHAnsi"/>
                <w:i/>
              </w:rPr>
            </w:pPr>
            <w:r w:rsidRPr="004A0508">
              <w:rPr>
                <w:rFonts w:asciiTheme="minorHAnsi" w:hAnsiTheme="minorHAnsi" w:cstheme="minorHAnsi"/>
                <w:b/>
              </w:rPr>
              <w:t>Odporúčaná literatúra:</w:t>
            </w:r>
            <w:r w:rsidRPr="004A0508">
              <w:rPr>
                <w:rFonts w:asciiTheme="minorHAnsi" w:hAnsiTheme="minorHAnsi" w:cstheme="minorHAnsi"/>
                <w:i/>
              </w:rPr>
              <w:t xml:space="preserve"> </w:t>
            </w:r>
          </w:p>
          <w:p w:rsidRPr="004A0508" w:rsidR="00CE73A4" w:rsidP="002C5CDB" w:rsidRDefault="00CE73A4" w14:paraId="5A4F083D"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rPr>
              <w:t xml:space="preserve">BERGEZ, D.: </w:t>
            </w:r>
            <w:r w:rsidRPr="004A0508">
              <w:rPr>
                <w:rStyle w:val="normaltextrun"/>
                <w:rFonts w:asciiTheme="minorHAnsi" w:hAnsiTheme="minorHAnsi" w:cstheme="minorHAnsi"/>
                <w:color w:val="auto"/>
                <w:lang w:val="fr-FR"/>
              </w:rPr>
              <w:t>L’Explication de texte littéraire. Paris, Armand Colin 2008.</w:t>
            </w:r>
          </w:p>
          <w:p w:rsidRPr="004A0508" w:rsidR="00CE73A4" w:rsidP="002C5CDB" w:rsidRDefault="00CE73A4" w14:paraId="24FBE4F4"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rPr>
              <w:t xml:space="preserve">BORDAS, E. et al.: </w:t>
            </w:r>
            <w:r w:rsidRPr="004A0508">
              <w:rPr>
                <w:rStyle w:val="normaltextrun"/>
                <w:rFonts w:asciiTheme="minorHAnsi" w:hAnsiTheme="minorHAnsi" w:cstheme="minorHAnsi"/>
                <w:color w:val="auto"/>
                <w:lang w:val="fr-FR"/>
              </w:rPr>
              <w:t>L’Analyse littéraire. Paris, Armand Colin 2009.</w:t>
            </w:r>
          </w:p>
          <w:p w:rsidRPr="004A0508" w:rsidR="000752FB" w:rsidP="002C5CDB" w:rsidRDefault="000752FB" w14:paraId="5EFB9CFC"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lang w:val="fr-FR"/>
              </w:rPr>
              <w:t>COMPAGNON, A.:  Démon teórie : literatúra a bežné myslenie. Bratislava, Kalligram 2006.</w:t>
            </w:r>
          </w:p>
          <w:p w:rsidRPr="004A0508" w:rsidR="008449FF" w:rsidP="002C5CDB" w:rsidRDefault="07832008" w14:paraId="3716F26D" w14:textId="77777777">
            <w:pPr>
              <w:pStyle w:val="Pta"/>
              <w:rPr>
                <w:rFonts w:asciiTheme="minorHAnsi" w:hAnsiTheme="minorHAnsi" w:cstheme="minorHAnsi"/>
                <w:i/>
              </w:rPr>
            </w:pPr>
            <w:r w:rsidRPr="004A0508">
              <w:rPr>
                <w:rFonts w:asciiTheme="minorHAnsi" w:hAnsiTheme="minorHAnsi" w:cstheme="minorHAnsi"/>
                <w:i/>
                <w:iCs/>
              </w:rPr>
              <w:t xml:space="preserve">DRENGUBIAK, J.: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a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des </w:t>
            </w:r>
            <w:proofErr w:type="spellStart"/>
            <w:r w:rsidRPr="004A0508">
              <w:rPr>
                <w:rFonts w:asciiTheme="minorHAnsi" w:hAnsiTheme="minorHAnsi" w:cstheme="minorHAnsi"/>
                <w:i/>
                <w:iCs/>
              </w:rPr>
              <w:t>textes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littéraires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narratifs</w:t>
            </w:r>
            <w:proofErr w:type="spellEnd"/>
            <w:r w:rsidRPr="004A0508">
              <w:rPr>
                <w:rFonts w:asciiTheme="minorHAnsi" w:hAnsiTheme="minorHAnsi" w:cstheme="minorHAnsi"/>
                <w:i/>
                <w:iCs/>
              </w:rPr>
              <w:t>. Prešov, FFPU 2015 (http://www.pulib.sk/web/kniznica/elpub/dokument/Drengubiak1)</w:t>
            </w:r>
          </w:p>
          <w:p w:rsidRPr="004A0508" w:rsidR="3F4E077C" w:rsidP="002C5CDB" w:rsidRDefault="3F4E077C" w14:paraId="1184F0F1" w14:textId="61CA759A">
            <w:pPr>
              <w:jc w:val="both"/>
              <w:rPr>
                <w:rFonts w:asciiTheme="minorHAnsi" w:hAnsiTheme="minorHAnsi" w:cstheme="minorHAnsi"/>
              </w:rPr>
            </w:pPr>
            <w:r w:rsidRPr="004A0508">
              <w:rPr>
                <w:rFonts w:eastAsia="Calibri" w:asciiTheme="minorHAnsi" w:hAnsiTheme="minorHAnsi" w:cstheme="minorHAnsi"/>
                <w:i/>
                <w:iCs/>
              </w:rPr>
              <w:t xml:space="preserve">DRENGUBIAK, J.: La </w:t>
            </w:r>
            <w:proofErr w:type="spellStart"/>
            <w:r w:rsidRPr="004A0508">
              <w:rPr>
                <w:rFonts w:eastAsia="Calibri" w:asciiTheme="minorHAnsi" w:hAnsiTheme="minorHAnsi" w:cstheme="minorHAnsi"/>
                <w:i/>
                <w:iCs/>
              </w:rPr>
              <w:t>théorie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l’esprit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d’analyse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In: </w:t>
            </w:r>
            <w:proofErr w:type="spellStart"/>
            <w:r w:rsidRPr="004A0508">
              <w:rPr>
                <w:rFonts w:eastAsia="Calibri" w:asciiTheme="minorHAnsi" w:hAnsiTheme="minorHAnsi" w:cstheme="minorHAnsi"/>
                <w:i/>
                <w:iCs/>
              </w:rPr>
              <w:t>Romanistica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Comeniana</w:t>
            </w:r>
            <w:proofErr w:type="spellEnd"/>
            <w:r w:rsidRPr="004A0508">
              <w:rPr>
                <w:rFonts w:eastAsia="Calibri" w:asciiTheme="minorHAnsi" w:hAnsiTheme="minorHAnsi" w:cstheme="minorHAnsi"/>
                <w:i/>
                <w:iCs/>
              </w:rPr>
              <w:t>. Bratislava, Univerzita Komenského v Bratislave 2020č. č.2 (2020), s. [141]-154</w:t>
            </w:r>
          </w:p>
          <w:p w:rsidRPr="004A0508" w:rsidR="1F59D600" w:rsidP="002C5CDB" w:rsidRDefault="1F59D600" w14:paraId="6AE29729" w14:textId="32529CB0">
            <w:pPr>
              <w:jc w:val="both"/>
              <w:rPr>
                <w:rFonts w:asciiTheme="minorHAnsi" w:hAnsiTheme="minorHAnsi" w:cstheme="minorHAnsi"/>
              </w:rPr>
            </w:pPr>
            <w:r w:rsidRPr="004A0508">
              <w:rPr>
                <w:rFonts w:eastAsia="Calibri" w:asciiTheme="minorHAnsi" w:hAnsiTheme="minorHAnsi" w:cstheme="minorHAnsi"/>
                <w:i/>
                <w:iCs/>
              </w:rPr>
              <w:t xml:space="preserve">DRENGUBIAK, </w:t>
            </w:r>
            <w:proofErr w:type="spellStart"/>
            <w:r w:rsidRPr="004A0508">
              <w:rPr>
                <w:rFonts w:eastAsia="Calibri" w:asciiTheme="minorHAnsi" w:hAnsiTheme="minorHAnsi" w:cstheme="minorHAnsi"/>
                <w:i/>
                <w:iCs/>
              </w:rPr>
              <w:t>J.:Richard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personnel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l`universel</w:t>
            </w:r>
            <w:proofErr w:type="spellEnd"/>
            <w:r w:rsidRPr="004A0508">
              <w:rPr>
                <w:rFonts w:eastAsia="Calibri" w:asciiTheme="minorHAnsi" w:hAnsiTheme="minorHAnsi" w:cstheme="minorHAnsi"/>
                <w:i/>
                <w:iCs/>
              </w:rPr>
              <w:t>. Prešov, FF PU 2012.</w:t>
            </w:r>
          </w:p>
          <w:p w:rsidRPr="004A0508" w:rsidR="008449FF" w:rsidP="002C5CDB" w:rsidRDefault="07832008" w14:paraId="0ADDFE2A" w14:textId="138B44D6">
            <w:pPr>
              <w:pStyle w:val="Pta"/>
              <w:rPr>
                <w:rFonts w:asciiTheme="minorHAnsi" w:hAnsiTheme="minorHAnsi" w:cstheme="minorHAnsi"/>
                <w:i/>
                <w:iCs/>
              </w:rPr>
            </w:pPr>
            <w:r w:rsidRPr="004A0508">
              <w:rPr>
                <w:rFonts w:asciiTheme="minorHAnsi" w:hAnsiTheme="minorHAnsi" w:cstheme="minorHAnsi"/>
                <w:i/>
                <w:iCs/>
              </w:rPr>
              <w:t xml:space="preserve">ECO, U.: Interpretácia a </w:t>
            </w:r>
            <w:proofErr w:type="spellStart"/>
            <w:r w:rsidRPr="004A0508">
              <w:rPr>
                <w:rFonts w:asciiTheme="minorHAnsi" w:hAnsiTheme="minorHAnsi" w:cstheme="minorHAnsi"/>
                <w:i/>
                <w:iCs/>
              </w:rPr>
              <w:t>nadinterpretácia</w:t>
            </w:r>
            <w:proofErr w:type="spellEnd"/>
            <w:r w:rsidRPr="004A0508">
              <w:rPr>
                <w:rFonts w:asciiTheme="minorHAnsi" w:hAnsiTheme="minorHAnsi" w:cstheme="minorHAnsi"/>
                <w:i/>
                <w:iCs/>
              </w:rPr>
              <w:t>. Bratislava, Archa 1994.</w:t>
            </w:r>
          </w:p>
          <w:p w:rsidRPr="004A0508" w:rsidR="00C4639F" w:rsidP="002C5CDB" w:rsidRDefault="00C4639F" w14:paraId="3A87CBEF" w14:textId="77777777">
            <w:pPr>
              <w:pStyle w:val="paragraph"/>
              <w:rPr>
                <w:rStyle w:val="normaltextrun"/>
                <w:rFonts w:asciiTheme="minorHAnsi" w:hAnsiTheme="minorHAnsi" w:cstheme="minorHAnsi"/>
                <w:color w:val="auto"/>
                <w:lang w:val="en-US"/>
              </w:rPr>
            </w:pPr>
            <w:r w:rsidRPr="004A0508">
              <w:rPr>
                <w:rStyle w:val="normaltextrun"/>
                <w:rFonts w:asciiTheme="minorHAnsi" w:hAnsiTheme="minorHAnsi" w:cstheme="minorHAnsi"/>
                <w:color w:val="auto"/>
                <w:lang w:val="fr-FR"/>
              </w:rPr>
              <w:t xml:space="preserve">FRAISSE, E. – MOURALIS, B.: Question générales de littérature. </w:t>
            </w:r>
            <w:r w:rsidRPr="004A0508">
              <w:rPr>
                <w:rStyle w:val="normaltextrun"/>
                <w:rFonts w:asciiTheme="minorHAnsi" w:hAnsiTheme="minorHAnsi" w:cstheme="minorHAnsi"/>
                <w:color w:val="auto"/>
                <w:lang w:val="en-US"/>
              </w:rPr>
              <w:t>Paris, Gallimard 2001.</w:t>
            </w:r>
          </w:p>
          <w:p w:rsidRPr="004A0508" w:rsidR="008449FF" w:rsidP="002C5CDB" w:rsidRDefault="008449FF" w14:paraId="3E096544" w14:textId="71558FBF">
            <w:pPr>
              <w:jc w:val="both"/>
              <w:rPr>
                <w:rFonts w:asciiTheme="minorHAnsi" w:hAnsiTheme="minorHAnsi" w:cstheme="minorHAnsi"/>
              </w:rPr>
            </w:pPr>
            <w:r w:rsidRPr="004A0508">
              <w:rPr>
                <w:rFonts w:asciiTheme="minorHAnsi" w:hAnsiTheme="minorHAnsi" w:cstheme="minorHAnsi"/>
                <w:i/>
              </w:rPr>
              <w:t xml:space="preserve">WELLEK, R., WARREN, A.: </w:t>
            </w:r>
            <w:proofErr w:type="spellStart"/>
            <w:r w:rsidRPr="004A0508">
              <w:rPr>
                <w:rFonts w:asciiTheme="minorHAnsi" w:hAnsiTheme="minorHAnsi" w:cstheme="minorHAnsi"/>
                <w:i/>
              </w:rPr>
              <w:t>Teorie</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literatury</w:t>
            </w:r>
            <w:proofErr w:type="spellEnd"/>
            <w:r w:rsidRPr="004A0508">
              <w:rPr>
                <w:rFonts w:asciiTheme="minorHAnsi" w:hAnsiTheme="minorHAnsi" w:cstheme="minorHAnsi"/>
                <w:i/>
              </w:rPr>
              <w:t xml:space="preserve">. Praha, </w:t>
            </w:r>
            <w:proofErr w:type="spellStart"/>
            <w:r w:rsidRPr="004A0508">
              <w:rPr>
                <w:rFonts w:asciiTheme="minorHAnsi" w:hAnsiTheme="minorHAnsi" w:cstheme="minorHAnsi"/>
                <w:i/>
              </w:rPr>
              <w:t>Votobia</w:t>
            </w:r>
            <w:proofErr w:type="spellEnd"/>
            <w:r w:rsidRPr="004A0508">
              <w:rPr>
                <w:rFonts w:asciiTheme="minorHAnsi" w:hAnsiTheme="minorHAnsi" w:cstheme="minorHAnsi"/>
                <w:i/>
              </w:rPr>
              <w:t xml:space="preserve"> 1996.</w:t>
            </w:r>
          </w:p>
        </w:tc>
      </w:tr>
      <w:tr w:rsidRPr="004A0508" w:rsidR="00BF4EED" w:rsidTr="74800232" w14:paraId="069870B3" w14:textId="77777777">
        <w:trPr>
          <w:trHeight w:val="53"/>
        </w:trPr>
        <w:tc>
          <w:tcPr>
            <w:tcW w:w="9322" w:type="dxa"/>
            <w:gridSpan w:val="2"/>
          </w:tcPr>
          <w:p w:rsidRPr="004A0508" w:rsidR="00A3049B" w:rsidP="002C5CDB" w:rsidRDefault="121099E7" w14:paraId="701F2CA6" w14:textId="53FE1FE4">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01451C7F" w14:paraId="5CA0242B" w14:textId="7917A473">
            <w:pPr>
              <w:jc w:val="both"/>
              <w:rPr>
                <w:rFonts w:asciiTheme="minorHAnsi" w:hAnsiTheme="minorHAnsi" w:cstheme="minorHAnsi"/>
                <w:i/>
                <w:iCs/>
              </w:rPr>
            </w:pPr>
            <w:r w:rsidRPr="004A0508">
              <w:rPr>
                <w:rFonts w:asciiTheme="minorHAnsi" w:hAnsiTheme="minorHAnsi" w:cstheme="minorHAnsi"/>
                <w:i/>
                <w:iCs/>
              </w:rPr>
              <w:t>francúzsky jazyk, slovenský jazyk, český jazyk</w:t>
            </w:r>
          </w:p>
        </w:tc>
      </w:tr>
      <w:tr w:rsidRPr="004A0508" w:rsidR="00BF4EED" w:rsidTr="74800232" w14:paraId="1C3EC161" w14:textId="77777777">
        <w:trPr>
          <w:trHeight w:val="53"/>
        </w:trPr>
        <w:tc>
          <w:tcPr>
            <w:tcW w:w="9322" w:type="dxa"/>
            <w:gridSpan w:val="2"/>
            <w:vAlign w:val="center"/>
          </w:tcPr>
          <w:p w:rsidRPr="004A0508" w:rsidR="00A94FD7" w:rsidP="002C5CDB" w:rsidRDefault="00A94FD7" w14:paraId="212825CC" w14:textId="1F71B370">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62C5DFE8" w14:textId="77777777">
        <w:trPr>
          <w:trHeight w:val="53"/>
        </w:trPr>
        <w:tc>
          <w:tcPr>
            <w:tcW w:w="9322" w:type="dxa"/>
            <w:gridSpan w:val="2"/>
          </w:tcPr>
          <w:p w:rsidRPr="004A0508" w:rsidR="00A94FD7" w:rsidP="002C5CDB" w:rsidRDefault="00A94FD7" w14:paraId="054720CB"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14C1C2AC" w14:textId="5CC4BE13">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06EF070"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855F96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454ECC99"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B0BE90A"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12F80E36"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5145DE8B"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0776BCB"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677998C5"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C4289C" w14:paraId="3B0ABA2D" w14:textId="7EB7D2D7">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25952C3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66CF3A96"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C4289C" w14:paraId="37077432" w14:textId="6D2074AB">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340164A0"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347E2C63"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A94FD7" w:rsidP="002C5CDB" w:rsidRDefault="00A94FD7" w14:paraId="22744D4A" w14:textId="3EE6B05B">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7B8E21BD" w14:textId="77777777">
        <w:trPr>
          <w:trHeight w:val="53"/>
        </w:trPr>
        <w:tc>
          <w:tcPr>
            <w:tcW w:w="9322" w:type="dxa"/>
            <w:gridSpan w:val="2"/>
          </w:tcPr>
          <w:p w:rsidRPr="004A0508" w:rsidR="00A94FD7" w:rsidP="002C5CDB" w:rsidRDefault="00A94FD7" w14:paraId="66D8F31E"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94FD7" w:rsidP="002C5CDB" w:rsidRDefault="5428C509" w14:paraId="78F21EA2" w14:textId="6FE0616F">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tc>
      </w:tr>
      <w:tr w:rsidRPr="004A0508" w:rsidR="00BF4EED" w:rsidTr="74800232" w14:paraId="27A2CD74" w14:textId="77777777">
        <w:trPr>
          <w:trHeight w:val="53"/>
        </w:trPr>
        <w:tc>
          <w:tcPr>
            <w:tcW w:w="9322" w:type="dxa"/>
            <w:gridSpan w:val="2"/>
            <w:vAlign w:val="center"/>
          </w:tcPr>
          <w:p w:rsidRPr="004A0508" w:rsidR="00901C24" w:rsidP="002C5CDB" w:rsidRDefault="00901C24" w14:paraId="16B1374A" w14:textId="571DFF01">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901C24" w:rsidTr="74800232" w14:paraId="31AF1A4D" w14:textId="77777777">
        <w:trPr>
          <w:trHeight w:val="53"/>
        </w:trPr>
        <w:tc>
          <w:tcPr>
            <w:tcW w:w="9322" w:type="dxa"/>
            <w:gridSpan w:val="2"/>
            <w:vAlign w:val="center"/>
          </w:tcPr>
          <w:p w:rsidRPr="004A0508" w:rsidR="00901C24" w:rsidP="002C5CDB" w:rsidRDefault="00901C24" w14:paraId="2BB09E21" w14:textId="2D2FEA70">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2590CC4C" w14:textId="77777777">
      <w:pPr>
        <w:ind w:left="720"/>
        <w:jc w:val="both"/>
        <w:rPr>
          <w:rFonts w:asciiTheme="minorHAnsi" w:hAnsiTheme="minorHAnsi" w:cstheme="minorHAnsi"/>
        </w:rPr>
      </w:pPr>
    </w:p>
    <w:p w:rsidRPr="004A0508" w:rsidR="00A3049B" w:rsidP="002C5CDB" w:rsidRDefault="00A3049B" w14:paraId="3EFA4EA9"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0A78C1F5"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55B5993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3956C389" w14:textId="77777777">
        <w:trPr>
          <w:trHeight w:val="53"/>
        </w:trPr>
        <w:tc>
          <w:tcPr>
            <w:tcW w:w="9322" w:type="dxa"/>
            <w:gridSpan w:val="2"/>
            <w:vAlign w:val="center"/>
          </w:tcPr>
          <w:p w:rsidRPr="004A0508" w:rsidR="00A3049B" w:rsidP="002C5CDB" w:rsidRDefault="00A3049B" w14:paraId="32C48CB5"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7AD1C991" w14:textId="77777777">
        <w:trPr>
          <w:trHeight w:val="53"/>
        </w:trPr>
        <w:tc>
          <w:tcPr>
            <w:tcW w:w="9322" w:type="dxa"/>
            <w:gridSpan w:val="2"/>
            <w:vAlign w:val="center"/>
          </w:tcPr>
          <w:p w:rsidRPr="004A0508" w:rsidR="00A3049B" w:rsidP="002C5CDB" w:rsidRDefault="00A3049B" w14:paraId="5098390F"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609273077"/>
                <w:placeholder>
                  <w:docPart w:val="05BCD89BCEBD4C95A5DDC5CBA3860F6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54A93624" w14:textId="77777777">
        <w:trPr>
          <w:trHeight w:val="53"/>
        </w:trPr>
        <w:tc>
          <w:tcPr>
            <w:tcW w:w="4110" w:type="dxa"/>
          </w:tcPr>
          <w:p w:rsidRPr="004A0508" w:rsidR="00527E14" w:rsidP="002C5CDB" w:rsidRDefault="4BE03926" w14:paraId="5D2EA6B3" w14:textId="65B598E7">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sidR="005C2202">
              <w:rPr>
                <w:rFonts w:asciiTheme="minorHAnsi" w:hAnsiTheme="minorHAnsi" w:cstheme="minorHAnsi"/>
                <w:i/>
                <w:iCs/>
              </w:rPr>
              <w:t>MORU</w:t>
            </w:r>
            <w:r w:rsidRPr="004A0508">
              <w:rPr>
                <w:rFonts w:asciiTheme="minorHAnsi" w:hAnsiTheme="minorHAnsi" w:cstheme="minorHAnsi"/>
                <w:i/>
                <w:iCs/>
              </w:rPr>
              <w:t>2/</w:t>
            </w:r>
            <w:r w:rsidRPr="004A0508" w:rsidR="1249CA09">
              <w:rPr>
                <w:rFonts w:asciiTheme="minorHAnsi" w:hAnsiTheme="minorHAnsi" w:cstheme="minorHAnsi"/>
                <w:i/>
                <w:iCs/>
              </w:rPr>
              <w:t>22</w:t>
            </w:r>
          </w:p>
        </w:tc>
        <w:tc>
          <w:tcPr>
            <w:tcW w:w="5212" w:type="dxa"/>
          </w:tcPr>
          <w:p w:rsidRPr="004A0508" w:rsidR="00527E14" w:rsidP="002C5CDB" w:rsidRDefault="00527E14" w14:paraId="61BE17F0" w14:textId="7A15B9E0">
            <w:pPr>
              <w:rPr>
                <w:rFonts w:asciiTheme="minorHAnsi" w:hAnsiTheme="minorHAnsi" w:cstheme="minorHAnsi"/>
                <w:b/>
              </w:rPr>
            </w:pPr>
            <w:r w:rsidRPr="004A0508">
              <w:rPr>
                <w:rFonts w:asciiTheme="minorHAnsi" w:hAnsiTheme="minorHAnsi" w:cstheme="minorHAnsi"/>
                <w:b/>
              </w:rPr>
              <w:t xml:space="preserve">Názov predmetu: </w:t>
            </w:r>
            <w:proofErr w:type="spellStart"/>
            <w:r w:rsidRPr="004A0508">
              <w:rPr>
                <w:rStyle w:val="Nadpis1Char"/>
                <w:rFonts w:asciiTheme="minorHAnsi" w:hAnsiTheme="minorHAnsi" w:cstheme="minorHAnsi"/>
              </w:rPr>
              <w:t>Morfosyntax</w:t>
            </w:r>
            <w:proofErr w:type="spellEnd"/>
            <w:r w:rsidRPr="004A0508">
              <w:rPr>
                <w:rStyle w:val="Nadpis1Char"/>
                <w:rFonts w:asciiTheme="minorHAnsi" w:hAnsiTheme="minorHAnsi" w:cstheme="minorHAnsi"/>
              </w:rPr>
              <w:t xml:space="preserve"> </w:t>
            </w:r>
            <w:r w:rsidRPr="004A0508" w:rsidR="005C2202">
              <w:rPr>
                <w:rStyle w:val="Nadpis1Char"/>
                <w:rFonts w:asciiTheme="minorHAnsi" w:hAnsiTheme="minorHAnsi" w:cstheme="minorHAnsi"/>
              </w:rPr>
              <w:t>2</w:t>
            </w:r>
          </w:p>
        </w:tc>
      </w:tr>
      <w:tr w:rsidRPr="004A0508" w:rsidR="00BF4EED" w:rsidTr="74800232" w14:paraId="02E3DB1D" w14:textId="77777777">
        <w:trPr>
          <w:trHeight w:val="53"/>
        </w:trPr>
        <w:tc>
          <w:tcPr>
            <w:tcW w:w="9322" w:type="dxa"/>
            <w:gridSpan w:val="2"/>
          </w:tcPr>
          <w:p w:rsidRPr="004A0508" w:rsidR="00527E14" w:rsidP="002C5CDB" w:rsidRDefault="00527E14" w14:paraId="63167D19"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527E14" w:rsidP="002C5CDB" w:rsidRDefault="00527E14" w14:paraId="70CA26C8"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527E14" w:rsidP="002C5CDB" w:rsidRDefault="00527E14" w14:paraId="5784209C" w14:textId="3E59728D">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5BFE23DB" w14:textId="77777777">
        <w:trPr>
          <w:trHeight w:val="53"/>
        </w:trPr>
        <w:tc>
          <w:tcPr>
            <w:tcW w:w="9322" w:type="dxa"/>
            <w:gridSpan w:val="2"/>
          </w:tcPr>
          <w:p w:rsidRPr="004A0508" w:rsidR="00527E14" w:rsidP="002C5CDB" w:rsidRDefault="00527E14" w14:paraId="7A59A439" w14:textId="57D388B6">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3B9D9BE6" w14:textId="77777777">
        <w:trPr>
          <w:trHeight w:val="53"/>
        </w:trPr>
        <w:tc>
          <w:tcPr>
            <w:tcW w:w="9322" w:type="dxa"/>
            <w:gridSpan w:val="2"/>
            <w:vAlign w:val="center"/>
          </w:tcPr>
          <w:p w:rsidRPr="004A0508" w:rsidR="00A3049B" w:rsidP="002C5CDB" w:rsidRDefault="00A3049B" w14:paraId="3FB270C9" w14:textId="693091B2">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527E14">
              <w:rPr>
                <w:rFonts w:asciiTheme="minorHAnsi" w:hAnsiTheme="minorHAnsi" w:cstheme="minorHAnsi"/>
                <w:i/>
                <w:iCs/>
              </w:rPr>
              <w:t>2</w:t>
            </w:r>
            <w:r w:rsidRPr="004A0508">
              <w:rPr>
                <w:rFonts w:asciiTheme="minorHAnsi" w:hAnsiTheme="minorHAnsi" w:cstheme="minorHAnsi"/>
                <w:i/>
                <w:iCs/>
              </w:rPr>
              <w:t>. semester štúdia</w:t>
            </w:r>
          </w:p>
        </w:tc>
      </w:tr>
      <w:tr w:rsidRPr="004A0508" w:rsidR="00BF4EED" w:rsidTr="74800232" w14:paraId="4CD6FE86" w14:textId="77777777">
        <w:trPr>
          <w:trHeight w:val="53"/>
        </w:trPr>
        <w:tc>
          <w:tcPr>
            <w:tcW w:w="9322" w:type="dxa"/>
            <w:gridSpan w:val="2"/>
            <w:vAlign w:val="center"/>
          </w:tcPr>
          <w:p w:rsidRPr="004A0508" w:rsidR="00A3049B" w:rsidP="002C5CDB" w:rsidRDefault="00A3049B" w14:paraId="287287F8"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69652133"/>
                <w:placeholder>
                  <w:docPart w:val="AFFA19BBE8FA4EF7B42A67AA67A01BB9"/>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74B72ABF" w14:textId="77777777">
        <w:trPr>
          <w:trHeight w:val="53"/>
        </w:trPr>
        <w:tc>
          <w:tcPr>
            <w:tcW w:w="9322" w:type="dxa"/>
            <w:gridSpan w:val="2"/>
            <w:vAlign w:val="center"/>
          </w:tcPr>
          <w:p w:rsidRPr="004A0508" w:rsidR="00A3049B" w:rsidP="002C5CDB" w:rsidRDefault="00A3049B" w14:paraId="6EEF34D1"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C544B1" w14:paraId="0ABFA204" w14:textId="6F48ADF9">
            <w:pPr>
              <w:jc w:val="both"/>
              <w:rPr>
                <w:rFonts w:asciiTheme="minorHAnsi" w:hAnsiTheme="minorHAnsi" w:cstheme="minorHAnsi"/>
                <w:i/>
              </w:rPr>
            </w:pPr>
            <w:r w:rsidRPr="004A0508">
              <w:rPr>
                <w:rFonts w:asciiTheme="minorHAnsi" w:hAnsiTheme="minorHAnsi" w:cstheme="minorHAnsi"/>
                <w:i/>
                <w:iCs/>
              </w:rPr>
              <w:t xml:space="preserve">1IRO/MORU1/22 </w:t>
            </w:r>
            <w:proofErr w:type="spellStart"/>
            <w:r w:rsidRPr="004A0508">
              <w:rPr>
                <w:rStyle w:val="Nadpis1Char"/>
                <w:rFonts w:asciiTheme="minorHAnsi" w:hAnsiTheme="minorHAnsi" w:cstheme="minorHAnsi"/>
              </w:rPr>
              <w:t>Morfosyntax</w:t>
            </w:r>
            <w:proofErr w:type="spellEnd"/>
            <w:r w:rsidRPr="004A0508">
              <w:rPr>
                <w:rStyle w:val="Nadpis1Char"/>
                <w:rFonts w:asciiTheme="minorHAnsi" w:hAnsiTheme="minorHAnsi" w:cstheme="minorHAnsi"/>
              </w:rPr>
              <w:t xml:space="preserve"> 1</w:t>
            </w:r>
            <w:r w:rsidRPr="004A0508" w:rsidR="00A3049B">
              <w:rPr>
                <w:rFonts w:asciiTheme="minorHAnsi" w:hAnsiTheme="minorHAnsi" w:cstheme="minorHAnsi"/>
                <w:i/>
              </w:rPr>
              <w:t xml:space="preserve"> </w:t>
            </w:r>
          </w:p>
        </w:tc>
      </w:tr>
      <w:tr w:rsidRPr="004A0508" w:rsidR="00BF4EED" w:rsidTr="74800232" w14:paraId="1A8BC877" w14:textId="77777777">
        <w:trPr>
          <w:trHeight w:val="53"/>
        </w:trPr>
        <w:tc>
          <w:tcPr>
            <w:tcW w:w="9322" w:type="dxa"/>
            <w:gridSpan w:val="2"/>
          </w:tcPr>
          <w:p w:rsidRPr="004A0508" w:rsidR="00527E14" w:rsidP="002C5CDB" w:rsidRDefault="2990CEFD" w14:paraId="1BA715B9" w14:textId="54595A82">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527E14" w:rsidP="002C5CDB" w:rsidRDefault="2990CEFD" w14:paraId="36C8C6C9" w14:textId="0A6F990A">
            <w:pPr>
              <w:jc w:val="both"/>
              <w:rPr>
                <w:rFonts w:eastAsia="Calibri" w:asciiTheme="minorHAnsi" w:hAnsiTheme="minorHAnsi" w:cstheme="minorHAnsi"/>
              </w:rPr>
            </w:pPr>
            <w:r w:rsidRPr="004A0508">
              <w:rPr>
                <w:rFonts w:eastAsia="Calibri" w:asciiTheme="minorHAnsi" w:hAnsiTheme="minorHAnsi" w:cstheme="minorHAnsi"/>
                <w:i/>
                <w:iCs/>
              </w:rPr>
              <w:t xml:space="preserve">Počas semestra : </w:t>
            </w:r>
          </w:p>
          <w:p w:rsidRPr="004A0508" w:rsidR="00527E14" w:rsidP="002C5CDB" w:rsidRDefault="2990CEFD" w14:paraId="1EABAC22" w14:textId="507CB674">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4A0508" w:rsidR="00527E14" w:rsidP="002C5CDB" w:rsidRDefault="2990CEFD" w14:paraId="1FCB0416" w14:textId="305099E1">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527E14" w:rsidP="002C5CDB" w:rsidRDefault="156FBBB2" w14:paraId="6675E3A5" w14:textId="0BAA94B7">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547370AA">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 vedomostí aj praktických zručností.</w:t>
            </w:r>
          </w:p>
          <w:p w:rsidRPr="004A0508" w:rsidR="00527E14" w:rsidP="002C5CDB" w:rsidRDefault="156FBBB2" w14:paraId="668E5C19" w14:textId="17FB98E6">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02E20F9C">
              <w:rPr>
                <w:rFonts w:eastAsia="Calibri" w:asciiTheme="minorHAnsi" w:hAnsiTheme="minorHAnsi" w:cstheme="minorHAnsi"/>
                <w:i/>
                <w:iCs/>
              </w:rPr>
              <w:t>, pričom z každej časti musí študent získať minimálne 50%.</w:t>
            </w:r>
          </w:p>
          <w:p w:rsidRPr="004A0508" w:rsidR="00527E14" w:rsidP="002C5CDB" w:rsidRDefault="2990CEFD" w14:paraId="01D9519E" w14:textId="7E0E0581">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527E14" w:rsidP="002C5CDB" w:rsidRDefault="2990CEFD" w14:paraId="4E1FFF70" w14:textId="3362DABE">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527E14" w:rsidP="002C5CDB" w:rsidRDefault="156FBBB2" w14:paraId="63600B9F"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skúška</w:t>
            </w:r>
          </w:p>
          <w:p w:rsidRPr="004A0508" w:rsidR="00E001AE" w:rsidP="002C5CDB" w:rsidRDefault="00E001AE" w14:paraId="0E0B11D8" w14:textId="77777777">
            <w:pPr>
              <w:jc w:val="both"/>
              <w:rPr>
                <w:rFonts w:eastAsia="Calibri" w:asciiTheme="minorHAnsi" w:hAnsiTheme="minorHAnsi" w:cstheme="minorHAnsi"/>
                <w:i/>
                <w:iCs/>
              </w:rPr>
            </w:pPr>
          </w:p>
          <w:p w:rsidRPr="004A0508" w:rsidR="00E001AE" w:rsidP="002C5CDB" w:rsidRDefault="00E001AE" w14:paraId="40344B5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E001AE" w:rsidP="002C5CDB" w:rsidRDefault="00E001AE" w14:paraId="313AD38C"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E001AE" w:rsidP="002C5CDB" w:rsidRDefault="00E001AE" w14:paraId="38D2694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E001AE" w:rsidP="002C5CDB" w:rsidRDefault="00E001AE" w14:paraId="7B1D3383"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E001AE" w:rsidP="002C5CDB" w:rsidRDefault="00E001AE" w14:paraId="5AF8EC3D" w14:textId="3E6F5267">
            <w:pPr>
              <w:pStyle w:val="paragraph"/>
              <w:rPr>
                <w:rFonts w:asciiTheme="minorHAnsi" w:hAnsiTheme="minorHAnsi" w:cstheme="minorHAnsi"/>
                <w:i w:val="0"/>
                <w:iCs w:val="0"/>
                <w:color w:val="auto"/>
              </w:rPr>
            </w:pPr>
            <w:r w:rsidRPr="004A0508">
              <w:rPr>
                <w:rStyle w:val="normaltextrun"/>
                <w:rFonts w:asciiTheme="minorHAnsi" w:hAnsiTheme="minorHAnsi" w:cstheme="minorHAnsi"/>
                <w:color w:val="auto"/>
              </w:rPr>
              <w:t>Spolu – 3 kredity /90 hodín</w:t>
            </w:r>
          </w:p>
        </w:tc>
      </w:tr>
      <w:tr w:rsidRPr="004A0508" w:rsidR="00BF4EED" w:rsidTr="74800232" w14:paraId="4EC054E2" w14:textId="77777777">
        <w:trPr>
          <w:trHeight w:val="53"/>
        </w:trPr>
        <w:tc>
          <w:tcPr>
            <w:tcW w:w="9322" w:type="dxa"/>
            <w:gridSpan w:val="2"/>
          </w:tcPr>
          <w:p w:rsidRPr="004A0508" w:rsidR="00072BFE" w:rsidP="00072BFE" w:rsidRDefault="00072BFE" w14:paraId="3F729F62" w14:textId="77777777">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072BFE" w:rsidP="00072BFE" w:rsidRDefault="00072BFE" w14:paraId="2B593716"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Vedomosti: Študent pozná základné charakteristiky jazyka, jazykovednú terminológiu. Rozumie teórii francúzskych determinantov a zámen a pozná praktické príklady. </w:t>
            </w:r>
          </w:p>
          <w:p w:rsidRPr="004A0508" w:rsidR="00072BFE" w:rsidP="00072BFE" w:rsidRDefault="00072BFE" w14:paraId="18A32195" w14:textId="77777777">
            <w:pPr>
              <w:pStyle w:val="paragraph"/>
              <w:jc w:val="left"/>
              <w:rPr>
                <w:rStyle w:val="normaltextrun"/>
                <w:rFonts w:ascii="Calibri" w:hAnsi="Calibri" w:cs="Calibri"/>
                <w:i w:val="0"/>
                <w:iCs w:val="0"/>
                <w:color w:val="auto"/>
              </w:rPr>
            </w:pPr>
          </w:p>
          <w:p w:rsidRPr="004A0508" w:rsidR="00072BFE" w:rsidP="00072BFE" w:rsidRDefault="00072BFE" w14:paraId="454C1BC2"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Zručnosti: Študent dokáže </w:t>
            </w:r>
          </w:p>
          <w:p w:rsidRPr="004A0508" w:rsidR="00072BFE" w:rsidP="00072BFE" w:rsidRDefault="00072BFE" w14:paraId="13D1B806"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 spojiť vedomosti o determinantoch a zámenách s vedomosťami získanými na predmete </w:t>
            </w:r>
            <w:proofErr w:type="spellStart"/>
            <w:r w:rsidRPr="004A0508">
              <w:rPr>
                <w:rStyle w:val="normaltextrun"/>
                <w:rFonts w:ascii="Calibri" w:hAnsi="Calibri" w:cs="Calibri"/>
                <w:color w:val="auto"/>
              </w:rPr>
              <w:t>Morfosyntax</w:t>
            </w:r>
            <w:proofErr w:type="spellEnd"/>
            <w:r w:rsidRPr="004A0508">
              <w:rPr>
                <w:rStyle w:val="normaltextrun"/>
                <w:rFonts w:ascii="Calibri" w:hAnsi="Calibri" w:cs="Calibri"/>
                <w:color w:val="auto"/>
              </w:rPr>
              <w:t xml:space="preserve"> 1.</w:t>
            </w:r>
          </w:p>
          <w:p w:rsidRPr="004A0508" w:rsidR="00072BFE" w:rsidP="00072BFE" w:rsidRDefault="00072BFE" w14:paraId="6F8D69C9"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rozlíšiť význam a charakterizovať systém determinantov: určitý/neurčitý/delivý člen, číslovky</w:t>
            </w:r>
          </w:p>
          <w:p w:rsidRPr="004A0508" w:rsidR="00072BFE" w:rsidP="00072BFE" w:rsidRDefault="00072BFE" w14:paraId="1F203949"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rozlíšiť tvary a špecifikovať funkcie zámen, adverbií, predložiek a spojok.</w:t>
            </w:r>
          </w:p>
          <w:p w:rsidRPr="004A0508" w:rsidR="00072BFE" w:rsidP="00072BFE" w:rsidRDefault="00072BFE" w14:paraId="32426356"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využívať získané vedomosti v praktických komunikačných situáciách v písanej aj ústnej forme.</w:t>
            </w:r>
          </w:p>
          <w:p w:rsidRPr="004A0508" w:rsidR="00072BFE" w:rsidP="00072BFE" w:rsidRDefault="00072BFE" w14:paraId="37E9AE76" w14:textId="77777777">
            <w:pPr>
              <w:pStyle w:val="paragraph"/>
              <w:jc w:val="left"/>
              <w:rPr>
                <w:rStyle w:val="normaltextrun"/>
                <w:rFonts w:ascii="Calibri" w:hAnsi="Calibri" w:cs="Calibri"/>
                <w:color w:val="auto"/>
              </w:rPr>
            </w:pPr>
            <w:r w:rsidRPr="004A0508">
              <w:rPr>
                <w:rStyle w:val="normaltextrun"/>
                <w:rFonts w:asciiTheme="minorHAnsi" w:hAnsiTheme="minorHAnsi" w:cstheme="minorHAnsi"/>
                <w:i w:val="0"/>
                <w:iCs w:val="0"/>
                <w:color w:val="auto"/>
              </w:rPr>
              <w:t xml:space="preserve">- </w:t>
            </w:r>
            <w:r w:rsidRPr="004A0508">
              <w:rPr>
                <w:rStyle w:val="normaltextrun"/>
                <w:rFonts w:ascii="Calibri" w:hAnsi="Calibri" w:cs="Calibri"/>
                <w:color w:val="auto"/>
              </w:rPr>
              <w:t>Z didaktického hľadiska dokáže dané pojmy a gramatické javy vysvetliť.</w:t>
            </w:r>
          </w:p>
          <w:p w:rsidRPr="004A0508" w:rsidR="00072BFE" w:rsidP="00072BFE" w:rsidRDefault="00072BFE" w14:paraId="1AD6C501" w14:textId="77777777">
            <w:pPr>
              <w:pStyle w:val="paragraph"/>
              <w:jc w:val="left"/>
              <w:rPr>
                <w:rStyle w:val="normaltextrun"/>
                <w:rFonts w:asciiTheme="minorHAnsi" w:hAnsiTheme="minorHAnsi" w:cstheme="minorHAnsi"/>
                <w:i w:val="0"/>
                <w:iCs w:val="0"/>
                <w:color w:val="auto"/>
              </w:rPr>
            </w:pPr>
          </w:p>
          <w:p w:rsidRPr="004A0508" w:rsidR="00072BFE" w:rsidP="00072BFE" w:rsidRDefault="00072BFE" w14:paraId="3C506C90" w14:textId="77777777">
            <w:pPr>
              <w:pStyle w:val="paragraph"/>
              <w:jc w:val="left"/>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lastRenderedPageBreak/>
              <w:t>Kompetentnosti:  Študent si systematicky buduje a rozširuje jazykovú</w:t>
            </w:r>
            <w:r w:rsidRPr="004A0508">
              <w:rPr>
                <w:rStyle w:val="normaltextrun"/>
                <w:rFonts w:asciiTheme="minorHAnsi" w:hAnsiTheme="minorHAnsi" w:cstheme="minorHAnsi"/>
                <w:i w:val="0"/>
                <w:iCs w:val="0"/>
                <w:color w:val="auto"/>
              </w:rPr>
              <w:t xml:space="preserve"> </w:t>
            </w:r>
            <w:r w:rsidRPr="004A0508">
              <w:rPr>
                <w:rStyle w:val="normaltextrun"/>
                <w:rFonts w:asciiTheme="minorHAnsi" w:hAnsiTheme="minorHAnsi" w:cstheme="minorHAnsi"/>
                <w:iCs w:val="0"/>
                <w:color w:val="auto"/>
              </w:rPr>
              <w:t>kompetentnosť</w:t>
            </w:r>
            <w:r w:rsidRPr="004A0508">
              <w:rPr>
                <w:rStyle w:val="normaltextrun"/>
                <w:rFonts w:asciiTheme="minorHAnsi" w:hAnsiTheme="minorHAnsi" w:cstheme="minorHAnsi"/>
                <w:color w:val="auto"/>
              </w:rPr>
              <w:t xml:space="preserve">. Kladie základy pre pochopenie jazyka ako komplexného systému – v spojení s predmetom </w:t>
            </w:r>
            <w:proofErr w:type="spellStart"/>
            <w:r w:rsidRPr="004A0508">
              <w:rPr>
                <w:rStyle w:val="normaltextrun"/>
                <w:rFonts w:asciiTheme="minorHAnsi" w:hAnsiTheme="minorHAnsi" w:cstheme="minorHAnsi"/>
                <w:color w:val="auto"/>
              </w:rPr>
              <w:t>Morfosyntax</w:t>
            </w:r>
            <w:proofErr w:type="spellEnd"/>
            <w:r w:rsidRPr="004A0508">
              <w:rPr>
                <w:rStyle w:val="normaltextrun"/>
                <w:rFonts w:asciiTheme="minorHAnsi" w:hAnsiTheme="minorHAnsi" w:cstheme="minorHAnsi"/>
                <w:color w:val="auto"/>
              </w:rPr>
              <w:t xml:space="preserve"> 1 má ucelený pohľad na komponenty mennej syntagmy  (</w:t>
            </w:r>
            <w:proofErr w:type="spellStart"/>
            <w:r w:rsidRPr="004A0508">
              <w:rPr>
                <w:rStyle w:val="normaltextrun"/>
                <w:rFonts w:asciiTheme="minorHAnsi" w:hAnsiTheme="minorHAnsi" w:cstheme="minorHAnsi"/>
                <w:color w:val="auto"/>
              </w:rPr>
              <w:t>groupe</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nominal</w:t>
            </w:r>
            <w:proofErr w:type="spellEnd"/>
            <w:r w:rsidRPr="004A0508">
              <w:rPr>
                <w:rStyle w:val="normaltextrun"/>
                <w:rFonts w:asciiTheme="minorHAnsi" w:hAnsiTheme="minorHAnsi" w:cstheme="minorHAnsi"/>
                <w:color w:val="auto"/>
              </w:rPr>
              <w:t>).</w:t>
            </w:r>
          </w:p>
          <w:p w:rsidRPr="004A0508" w:rsidR="00072BFE" w:rsidP="00072BFE" w:rsidRDefault="00072BFE" w14:paraId="3EF16BC6" w14:textId="337ADB71">
            <w:pPr>
              <w:jc w:val="both"/>
              <w:rPr>
                <w:rFonts w:asciiTheme="minorHAnsi" w:hAnsiTheme="minorHAnsi" w:eastAsiaTheme="minorEastAsia" w:cstheme="minorHAnsi"/>
                <w:i/>
                <w:iCs/>
              </w:rPr>
            </w:pPr>
          </w:p>
        </w:tc>
      </w:tr>
      <w:tr w:rsidRPr="004A0508" w:rsidR="00BF4EED" w:rsidTr="74800232" w14:paraId="3DD5B076" w14:textId="77777777">
        <w:trPr>
          <w:trHeight w:val="53"/>
        </w:trPr>
        <w:tc>
          <w:tcPr>
            <w:tcW w:w="9322" w:type="dxa"/>
            <w:gridSpan w:val="2"/>
          </w:tcPr>
          <w:p w:rsidRPr="004A0508" w:rsidR="004A384A" w:rsidP="004A384A" w:rsidRDefault="004A384A" w14:paraId="5308AAEE" w14:textId="77777777">
            <w:pPr>
              <w:jc w:val="both"/>
              <w:rPr>
                <w:rFonts w:asciiTheme="minorHAnsi" w:hAnsiTheme="minorHAnsi" w:cstheme="minorBidi"/>
                <w:i/>
                <w:iCs/>
              </w:rPr>
            </w:pPr>
            <w:r w:rsidRPr="004A0508">
              <w:rPr>
                <w:rFonts w:asciiTheme="minorHAnsi" w:hAnsiTheme="minorHAnsi" w:cstheme="minorBidi"/>
                <w:b/>
                <w:bCs/>
              </w:rPr>
              <w:lastRenderedPageBreak/>
              <w:t>Stručná osnova predmetu:</w:t>
            </w:r>
            <w:r w:rsidRPr="004A0508">
              <w:rPr>
                <w:rFonts w:asciiTheme="minorHAnsi" w:hAnsiTheme="minorHAnsi" w:cstheme="minorBidi"/>
              </w:rPr>
              <w:t xml:space="preserve"> </w:t>
            </w:r>
          </w:p>
          <w:p w:rsidRPr="004A0508" w:rsidR="004A384A" w:rsidP="004A384A" w:rsidRDefault="004A384A" w14:paraId="6AF46BBA" w14:textId="0E923E23">
            <w:pPr>
              <w:jc w:val="both"/>
              <w:rPr>
                <w:rFonts w:asciiTheme="minorHAnsi" w:hAnsiTheme="minorHAnsi" w:cstheme="minorHAnsi"/>
                <w:i/>
              </w:rPr>
            </w:pPr>
            <w:r w:rsidRPr="004A0508">
              <w:rPr>
                <w:rFonts w:asciiTheme="minorHAnsi" w:hAnsiTheme="minorHAnsi" w:cstheme="minorBidi"/>
                <w:i/>
                <w:iCs/>
              </w:rPr>
              <w:t xml:space="preserve">Zdokonaľovanie a prehlbovanie gramatických vedomostí. </w:t>
            </w:r>
            <w:proofErr w:type="spellStart"/>
            <w:r w:rsidRPr="004A0508">
              <w:rPr>
                <w:rFonts w:asciiTheme="minorHAnsi" w:hAnsiTheme="minorHAnsi" w:cstheme="minorBidi"/>
                <w:i/>
                <w:iCs/>
              </w:rPr>
              <w:t>Morfosyntax</w:t>
            </w:r>
            <w:proofErr w:type="spellEnd"/>
            <w:r w:rsidRPr="004A0508">
              <w:rPr>
                <w:rFonts w:asciiTheme="minorHAnsi" w:hAnsiTheme="minorHAnsi" w:cstheme="minorBidi"/>
                <w:i/>
                <w:iCs/>
              </w:rPr>
              <w:t xml:space="preserve"> konkrétnych slovných druhov. Determinanty -  ich morfologická a sémantická klasifikácia, zvláštnosti (nesamostatné zámená : privlastňovacie, ukazovacie, neurčité, opytovacie, zvolacie) číslovky, zámená a ich morfologická a syntaktická funkcia, zvláštnosti (osobné zámená, zámenné príslovky, privlastňovacie, ukazovacie, neurčité, opytovacie, vzťažné zámená.)</w:t>
            </w:r>
            <w:r w:rsidRPr="004A0508">
              <w:rPr>
                <w:rFonts w:asciiTheme="minorHAnsi" w:hAnsiTheme="minorHAnsi" w:cstheme="minorBidi"/>
                <w:b/>
                <w:i/>
                <w:iCs/>
              </w:rPr>
              <w:t xml:space="preserve"> </w:t>
            </w:r>
            <w:r w:rsidRPr="004A0508">
              <w:rPr>
                <w:rFonts w:asciiTheme="minorHAnsi" w:hAnsiTheme="minorHAnsi" w:cstheme="minorBidi"/>
                <w:bCs/>
                <w:i/>
                <w:iCs/>
              </w:rPr>
              <w:t xml:space="preserve">Adverbiá, predložky, spojky, častice, citoslovcia. </w:t>
            </w:r>
          </w:p>
        </w:tc>
      </w:tr>
      <w:tr w:rsidRPr="004A0508" w:rsidR="00BF4EED" w:rsidTr="74800232" w14:paraId="17A6CEBE" w14:textId="77777777">
        <w:trPr>
          <w:trHeight w:val="53"/>
        </w:trPr>
        <w:tc>
          <w:tcPr>
            <w:tcW w:w="9322" w:type="dxa"/>
            <w:gridSpan w:val="2"/>
          </w:tcPr>
          <w:p w:rsidRPr="004A0508" w:rsidR="00072BFE" w:rsidP="00072BFE" w:rsidRDefault="00072BFE" w14:paraId="7896C4E5" w14:textId="77777777">
            <w:pPr>
              <w:rPr>
                <w:rFonts w:eastAsia="Calibri" w:asciiTheme="minorHAnsi" w:hAnsiTheme="minorHAnsi" w:cstheme="minorHAnsi"/>
              </w:rPr>
            </w:pPr>
            <w:r w:rsidRPr="004A0508">
              <w:rPr>
                <w:rFonts w:eastAsia="Calibri" w:asciiTheme="minorHAnsi" w:hAnsiTheme="minorHAnsi" w:cstheme="minorHAnsi"/>
                <w:b/>
                <w:bCs/>
              </w:rPr>
              <w:t>Odporúčaná literatúra:</w:t>
            </w:r>
          </w:p>
          <w:p w:rsidRPr="004A0508" w:rsidR="00072BFE" w:rsidP="00072BFE" w:rsidRDefault="00072BFE" w14:paraId="4B0C6ACB"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ABBADIE, Ch. et </w:t>
            </w:r>
            <w:proofErr w:type="spellStart"/>
            <w:r w:rsidRPr="004A0508">
              <w:rPr>
                <w:rFonts w:eastAsia="Calibri" w:asciiTheme="minorHAnsi" w:hAnsiTheme="minorHAnsi" w:cstheme="minorHAnsi"/>
                <w:i/>
                <w:iCs/>
                <w:sz w:val="24"/>
                <w:szCs w:val="24"/>
                <w:lang w:eastAsia="sk-SK"/>
              </w:rPr>
              <w:t>al</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L’expression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écrite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orale</w:t>
            </w:r>
            <w:proofErr w:type="spellEnd"/>
            <w:r w:rsidRPr="004A0508">
              <w:rPr>
                <w:rFonts w:eastAsia="Calibri" w:asciiTheme="minorHAnsi" w:hAnsiTheme="minorHAnsi" w:cstheme="minorHAnsi"/>
                <w:i/>
                <w:iCs/>
                <w:sz w:val="24"/>
                <w:szCs w:val="24"/>
                <w:lang w:eastAsia="sk-SK"/>
              </w:rPr>
              <w:t xml:space="preserve">, 5e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PUG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2015.</w:t>
            </w:r>
          </w:p>
          <w:p w:rsidRPr="004A0508" w:rsidR="00072BFE" w:rsidP="00072BFE" w:rsidRDefault="00072BFE" w14:paraId="3669D346" w14:textId="77777777">
            <w:pPr>
              <w:tabs>
                <w:tab w:val="left" w:pos="1633"/>
              </w:tabs>
              <w:jc w:val="both"/>
              <w:rPr>
                <w:rFonts w:eastAsia="Calibri" w:asciiTheme="minorHAnsi" w:hAnsiTheme="minorHAnsi" w:cstheme="minorHAnsi"/>
              </w:rPr>
            </w:pPr>
            <w:r w:rsidRPr="004A0508">
              <w:rPr>
                <w:rFonts w:eastAsia="Calibri" w:asciiTheme="minorHAnsi" w:hAnsiTheme="minorHAnsi" w:cstheme="minorHAnsi"/>
                <w:i/>
                <w:iCs/>
              </w:rPr>
              <w:t xml:space="preserve">BOULARES,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 (B1-B2). </w:t>
            </w:r>
            <w:r w:rsidRPr="004A0508">
              <w:rPr>
                <w:rFonts w:eastAsia="Calibri" w:asciiTheme="minorHAnsi" w:hAnsiTheme="minorHAnsi" w:cstheme="minorHAnsi"/>
                <w:i/>
                <w:iCs/>
                <w:lang w:val="cs"/>
              </w:rPr>
              <w:t>Paris, CLE 2019.</w:t>
            </w:r>
            <w:r w:rsidRPr="004A0508">
              <w:rPr>
                <w:rFonts w:eastAsia="Calibri" w:asciiTheme="minorHAnsi" w:hAnsiTheme="minorHAnsi" w:cstheme="minorHAnsi"/>
                <w:i/>
                <w:iCs/>
              </w:rPr>
              <w:t xml:space="preserve"> </w:t>
            </w:r>
          </w:p>
          <w:p w:rsidRPr="004A0508" w:rsidR="00072BFE" w:rsidP="00072BFE" w:rsidRDefault="00072BFE" w14:paraId="14DB02FE"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CADIOT-CUEILLERON, J. :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(1992) 2014. </w:t>
            </w:r>
          </w:p>
          <w:p w:rsidRPr="004A0508" w:rsidR="00072BFE" w:rsidP="00072BFE" w:rsidRDefault="00072BFE" w14:paraId="310E8698"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CALLET, S.: </w:t>
            </w:r>
            <w:proofErr w:type="spellStart"/>
            <w:r w:rsidRPr="004A0508">
              <w:rPr>
                <w:rFonts w:eastAsia="Calibri" w:asciiTheme="minorHAnsi" w:hAnsiTheme="minorHAnsi" w:cstheme="minorHAnsi"/>
                <w:i/>
                <w:iCs/>
              </w:rPr>
              <w:t>Entrainez-vous</w:t>
            </w:r>
            <w:proofErr w:type="spellEnd"/>
            <w:r w:rsidRPr="004A0508">
              <w:rPr>
                <w:rFonts w:eastAsia="Calibri" w:asciiTheme="minorHAnsi" w:hAnsiTheme="minorHAnsi" w:cstheme="minorHAnsi"/>
                <w:i/>
                <w:iCs/>
              </w:rPr>
              <w:t xml:space="preserve"> de A </w:t>
            </w:r>
            <w:r w:rsidRPr="004A0508">
              <w:rPr>
                <w:rFonts w:eastAsia="Calibri" w:asciiTheme="minorHAnsi" w:hAnsiTheme="minorHAnsi" w:cstheme="minorHAnsi"/>
                <w:i/>
                <w:iCs/>
                <w:lang w:val="fr"/>
              </w:rPr>
              <w:t xml:space="preserve">à Z – </w:t>
            </w:r>
            <w:r w:rsidRPr="004A0508">
              <w:rPr>
                <w:rFonts w:eastAsia="Calibri" w:asciiTheme="minorHAnsi" w:hAnsiTheme="minorHAnsi" w:cstheme="minorHAnsi"/>
                <w:i/>
                <w:iCs/>
              </w:rPr>
              <w:t xml:space="preserve">200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(A1-C2). </w:t>
            </w:r>
            <w:proofErr w:type="spellStart"/>
            <w:r w:rsidRPr="004A0508">
              <w:rPr>
                <w:rFonts w:eastAsia="Calibri" w:asciiTheme="minorHAnsi" w:hAnsiTheme="minorHAnsi" w:cstheme="minorHAnsi"/>
                <w:i/>
                <w:iCs/>
              </w:rPr>
              <w:t>Grenoble</w:t>
            </w:r>
            <w:proofErr w:type="spellEnd"/>
            <w:r w:rsidRPr="004A0508">
              <w:rPr>
                <w:rFonts w:eastAsia="Calibri" w:asciiTheme="minorHAnsi" w:hAnsiTheme="minorHAnsi" w:cstheme="minorHAnsi"/>
                <w:i/>
                <w:iCs/>
              </w:rPr>
              <w:t xml:space="preserve">, PUG 2016. </w:t>
            </w:r>
          </w:p>
          <w:p w:rsidRPr="004A0508" w:rsidR="00072BFE" w:rsidP="00072BFE" w:rsidRDefault="00072BFE" w14:paraId="154E312A"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072BFE" w:rsidP="00072BFE" w:rsidRDefault="00072BFE" w14:paraId="73C0D7B8"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GARDES TAMINE, J.: La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T1 - </w:t>
            </w:r>
            <w:proofErr w:type="spellStart"/>
            <w:r w:rsidRPr="004A0508">
              <w:rPr>
                <w:rFonts w:asciiTheme="minorHAnsi" w:hAnsiTheme="minorHAnsi" w:cstheme="minorHAnsi"/>
                <w:color w:val="auto"/>
              </w:rPr>
              <w:t>Phonologie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Lexicologie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Armand</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Colin</w:t>
            </w:r>
            <w:proofErr w:type="spellEnd"/>
            <w:r w:rsidRPr="004A0508">
              <w:rPr>
                <w:rFonts w:asciiTheme="minorHAnsi" w:hAnsiTheme="minorHAnsi" w:cstheme="minorHAnsi"/>
                <w:color w:val="auto"/>
              </w:rPr>
              <w:t xml:space="preserve"> 2002 (3e </w:t>
            </w:r>
            <w:proofErr w:type="spellStart"/>
            <w:r w:rsidRPr="004A0508">
              <w:rPr>
                <w:rFonts w:asciiTheme="minorHAnsi" w:hAnsiTheme="minorHAnsi" w:cstheme="minorHAnsi"/>
                <w:color w:val="auto"/>
              </w:rPr>
              <w:t>éd</w:t>
            </w:r>
            <w:proofErr w:type="spellEnd"/>
            <w:r w:rsidRPr="004A0508">
              <w:rPr>
                <w:rFonts w:asciiTheme="minorHAnsi" w:hAnsiTheme="minorHAnsi" w:cstheme="minorHAnsi"/>
                <w:color w:val="auto"/>
              </w:rPr>
              <w:t>. – alebo novšia)</w:t>
            </w:r>
          </w:p>
          <w:p w:rsidRPr="004A0508" w:rsidR="00072BFE" w:rsidP="00072BFE" w:rsidRDefault="00072BFE" w14:paraId="4820A847" w14:textId="77777777">
            <w:pPr>
              <w:tabs>
                <w:tab w:val="left" w:pos="1633"/>
              </w:tabs>
              <w:jc w:val="both"/>
              <w:rPr>
                <w:rFonts w:ascii="Calibri" w:hAnsi="Calibri" w:eastAsia="Calibri" w:cs="Calibri"/>
                <w:i/>
                <w:iCs/>
                <w:lang w:val="cs"/>
              </w:rPr>
            </w:pPr>
            <w:r w:rsidRPr="004A0508">
              <w:rPr>
                <w:rFonts w:ascii="Calibri" w:hAnsi="Calibri" w:eastAsia="Calibri" w:cs="Calibri"/>
                <w:i/>
                <w:iCs/>
              </w:rPr>
              <w:t xml:space="preserve">GREGOIRE, M.: </w:t>
            </w:r>
            <w:proofErr w:type="spellStart"/>
            <w:r w:rsidRPr="004A0508">
              <w:rPr>
                <w:rFonts w:ascii="Calibri" w:hAnsi="Calibri" w:eastAsia="Calibri" w:cs="Calibri"/>
                <w:i/>
                <w:iCs/>
              </w:rPr>
              <w:t>Grammaire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progressive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du</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francais</w:t>
            </w:r>
            <w:proofErr w:type="spellEnd"/>
            <w:r w:rsidRPr="004A0508">
              <w:rPr>
                <w:rFonts w:ascii="Calibri" w:hAnsi="Calibri" w:eastAsia="Calibri" w:cs="Calibri"/>
                <w:i/>
                <w:iCs/>
              </w:rPr>
              <w:t xml:space="preserve">: Niveau </w:t>
            </w:r>
            <w:proofErr w:type="spellStart"/>
            <w:r w:rsidRPr="004A0508">
              <w:rPr>
                <w:rFonts w:ascii="Calibri" w:hAnsi="Calibri" w:eastAsia="Calibri" w:cs="Calibri"/>
                <w:i/>
                <w:iCs/>
              </w:rPr>
              <w:t>intermédiaire</w:t>
            </w:r>
            <w:proofErr w:type="spellEnd"/>
            <w:r w:rsidRPr="004A0508">
              <w:rPr>
                <w:rFonts w:ascii="Calibri" w:hAnsi="Calibri" w:eastAsia="Calibri" w:cs="Calibri"/>
                <w:i/>
                <w:iCs/>
              </w:rPr>
              <w:t xml:space="preserve"> (A2-B1). </w:t>
            </w:r>
            <w:r w:rsidRPr="004A0508">
              <w:rPr>
                <w:rFonts w:ascii="Calibri" w:hAnsi="Calibri" w:eastAsia="Calibri" w:cs="Calibri"/>
                <w:i/>
                <w:iCs/>
                <w:lang w:val="cs"/>
              </w:rPr>
              <w:t>Paris, CLE 2017.</w:t>
            </w:r>
          </w:p>
          <w:p w:rsidRPr="004A0508" w:rsidR="00072BFE" w:rsidP="00072BFE" w:rsidRDefault="00072BFE" w14:paraId="27E47E24" w14:textId="77777777">
            <w:pPr>
              <w:pStyle w:val="Zkladntext"/>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GREVISSE, M. :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corrigé</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Boeck</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2010.</w:t>
            </w:r>
          </w:p>
          <w:p w:rsidRPr="004A0508" w:rsidR="00072BFE" w:rsidP="00072BFE" w:rsidRDefault="00072BFE" w14:paraId="03C7F676" w14:textId="77777777">
            <w:pPr>
              <w:tabs>
                <w:tab w:val="left" w:pos="1633"/>
              </w:tabs>
              <w:jc w:val="both"/>
              <w:rPr>
                <w:rFonts w:eastAsia="Calibri" w:asciiTheme="minorHAnsi" w:hAnsiTheme="minorHAnsi" w:cstheme="minorHAnsi"/>
                <w:i/>
                <w:iCs/>
              </w:rPr>
            </w:pPr>
            <w:r w:rsidRPr="004A0508">
              <w:rPr>
                <w:rFonts w:eastAsia="Calibri" w:asciiTheme="minorHAnsi" w:hAnsiTheme="minorHAnsi" w:cstheme="minorHAnsi"/>
                <w:i/>
                <w:iCs/>
              </w:rPr>
              <w:t xml:space="preserve">HENDRICH – RADINA - TLÁSKAL.: </w:t>
            </w:r>
            <w:proofErr w:type="spellStart"/>
            <w:r w:rsidRPr="004A0508">
              <w:rPr>
                <w:rFonts w:eastAsia="Calibri" w:asciiTheme="minorHAnsi" w:hAnsiTheme="minorHAnsi" w:cstheme="minorHAnsi"/>
                <w:i/>
                <w:iCs/>
              </w:rPr>
              <w:t>Francouzská</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mluvnice</w:t>
            </w:r>
            <w:proofErr w:type="spellEnd"/>
            <w:r w:rsidRPr="004A0508">
              <w:rPr>
                <w:rFonts w:eastAsia="Calibri" w:asciiTheme="minorHAnsi" w:hAnsiTheme="minorHAnsi" w:cstheme="minorHAnsi"/>
                <w:i/>
                <w:iCs/>
              </w:rPr>
              <w:t xml:space="preserve">, Praha, </w:t>
            </w:r>
            <w:proofErr w:type="spellStart"/>
            <w:r w:rsidRPr="004A0508">
              <w:rPr>
                <w:rFonts w:eastAsia="Calibri" w:asciiTheme="minorHAnsi" w:hAnsiTheme="minorHAnsi" w:cstheme="minorHAnsi"/>
                <w:i/>
                <w:iCs/>
              </w:rPr>
              <w:t>Fraus</w:t>
            </w:r>
            <w:proofErr w:type="spellEnd"/>
            <w:r w:rsidRPr="004A0508">
              <w:rPr>
                <w:rFonts w:eastAsia="Calibri" w:asciiTheme="minorHAnsi" w:hAnsiTheme="minorHAnsi" w:cstheme="minorHAnsi"/>
                <w:i/>
                <w:iCs/>
              </w:rPr>
              <w:t xml:space="preserve"> 2001.</w:t>
            </w:r>
          </w:p>
          <w:p w:rsidRPr="004A0508" w:rsidR="00072BFE" w:rsidP="00072BFE" w:rsidRDefault="00072BFE" w14:paraId="2946B601"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MAINGUENEAU, D. et al.: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linguistique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Tome</w:t>
            </w:r>
            <w:proofErr w:type="spellEnd"/>
            <w:r w:rsidRPr="004A0508">
              <w:rPr>
                <w:rFonts w:asciiTheme="minorHAnsi" w:hAnsiTheme="minorHAnsi" w:cstheme="minorHAnsi"/>
                <w:color w:val="auto"/>
              </w:rPr>
              <w:t xml:space="preserve"> 1, </w:t>
            </w:r>
            <w:proofErr w:type="spellStart"/>
            <w:r w:rsidRPr="004A0508">
              <w:rPr>
                <w:rFonts w:asciiTheme="minorHAnsi" w:hAnsiTheme="minorHAnsi" w:cstheme="minorHAnsi"/>
                <w:color w:val="auto"/>
              </w:rPr>
              <w:t>Notions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fondamentales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phonétique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Hachette</w:t>
            </w:r>
            <w:proofErr w:type="spellEnd"/>
            <w:r w:rsidRPr="004A0508">
              <w:rPr>
                <w:rFonts w:asciiTheme="minorHAnsi" w:hAnsiTheme="minorHAnsi" w:cstheme="minorHAnsi"/>
                <w:color w:val="auto"/>
              </w:rPr>
              <w:t xml:space="preserve"> 2007.</w:t>
            </w:r>
          </w:p>
          <w:p w:rsidRPr="004A0508" w:rsidR="00072BFE" w:rsidP="00072BFE" w:rsidRDefault="00072BFE" w14:paraId="18C1137E"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072BFE" w:rsidP="00072BFE" w:rsidRDefault="00072BFE" w14:paraId="4215750E"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Langue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référence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2017. </w:t>
            </w:r>
          </w:p>
          <w:p w:rsidRPr="004A0508" w:rsidR="00072BFE" w:rsidP="00072BFE" w:rsidRDefault="00072BFE" w14:paraId="4C388156"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1000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2018. </w:t>
            </w:r>
          </w:p>
          <w:p w:rsidRPr="004A0508" w:rsidR="00072BFE" w:rsidP="00072BFE" w:rsidRDefault="00072BFE" w14:paraId="2EC6A59F"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CLE (2004)  2020.</w:t>
            </w:r>
          </w:p>
          <w:p w:rsidRPr="004A0508" w:rsidR="00072BFE" w:rsidP="00072BFE" w:rsidRDefault="00072BFE" w14:paraId="15CC9563"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(2003) 2019. </w:t>
            </w:r>
          </w:p>
          <w:p w:rsidRPr="004A0508" w:rsidR="00072BFE" w:rsidP="00072BFE" w:rsidRDefault="00072BFE" w14:paraId="648BBB86"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PUF 2018, 2021 -7. edícia alebo novšia.</w:t>
            </w:r>
          </w:p>
          <w:p w:rsidRPr="004A0508" w:rsidR="00072BFE" w:rsidP="00072BFE" w:rsidRDefault="00072BFE" w14:paraId="5FA5E53C"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ŠVARBOVÁ, E.: </w:t>
            </w:r>
            <w:proofErr w:type="spellStart"/>
            <w:r w:rsidRPr="004A0508">
              <w:rPr>
                <w:rFonts w:asciiTheme="minorHAnsi" w:hAnsiTheme="minorHAnsi" w:cstheme="minorHAnsi"/>
                <w:color w:val="auto"/>
              </w:rPr>
              <w:t>Morphologie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(de la </w:t>
            </w:r>
            <w:proofErr w:type="spellStart"/>
            <w:r w:rsidRPr="004A0508">
              <w:rPr>
                <w:rFonts w:asciiTheme="minorHAnsi" w:hAnsiTheme="minorHAnsi" w:cstheme="minorHAnsi"/>
                <w:color w:val="auto"/>
              </w:rPr>
              <w:t>nomination</w:t>
            </w:r>
            <w:proofErr w:type="spellEnd"/>
            <w:r w:rsidRPr="004A0508">
              <w:rPr>
                <w:rFonts w:asciiTheme="minorHAnsi" w:hAnsiTheme="minorHAnsi" w:cstheme="minorHAnsi"/>
                <w:color w:val="auto"/>
              </w:rPr>
              <w:t xml:space="preserve"> </w:t>
            </w:r>
            <w:r w:rsidRPr="004A0508">
              <w:rPr>
                <w:rFonts w:asciiTheme="minorHAnsi" w:hAnsiTheme="minorHAnsi" w:cstheme="minorHAnsi"/>
                <w:color w:val="auto"/>
                <w:lang w:val="fr-FR"/>
              </w:rPr>
              <w:t>à la détermination</w:t>
            </w:r>
            <w:r w:rsidRPr="004A0508">
              <w:rPr>
                <w:rFonts w:asciiTheme="minorHAnsi" w:hAnsiTheme="minorHAnsi" w:cstheme="minorHAnsi"/>
                <w:color w:val="auto"/>
              </w:rPr>
              <w:t>) I. Nitra, UKF 2017.</w:t>
            </w:r>
          </w:p>
          <w:p w:rsidRPr="004A0508" w:rsidR="00072BFE" w:rsidP="00072BFE" w:rsidRDefault="00072BFE" w14:paraId="7A581BAA" w14:textId="77777777">
            <w:pPr>
              <w:pStyle w:val="paragraph"/>
              <w:rPr>
                <w:rFonts w:asciiTheme="minorHAnsi" w:hAnsiTheme="minorHAnsi" w:cstheme="minorHAnsi"/>
                <w:color w:val="auto"/>
              </w:rPr>
            </w:pPr>
            <w:r w:rsidRPr="004A0508">
              <w:rPr>
                <w:rFonts w:asciiTheme="minorHAnsi" w:hAnsiTheme="minorHAnsi" w:cstheme="minorHAnsi"/>
                <w:color w:val="auto"/>
              </w:rPr>
              <w:t>ŠVARBOVÁ. E. et al.: Francúzsky jazyk pre masmediálne štúdiá. Nitra, UKF 2012.</w:t>
            </w:r>
          </w:p>
          <w:p w:rsidRPr="004A0508" w:rsidR="00072BFE" w:rsidP="00072BFE" w:rsidRDefault="00072BFE" w14:paraId="212A460A"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ŠVARBOVÁ, E. et al.: </w:t>
            </w:r>
            <w:proofErr w:type="spellStart"/>
            <w:r w:rsidRPr="004A0508">
              <w:rPr>
                <w:rFonts w:asciiTheme="minorHAnsi" w:hAnsiTheme="minorHAnsi" w:cstheme="minorHAnsi"/>
                <w:color w:val="auto"/>
              </w:rPr>
              <w:t>Le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discours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grammatical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contextualisé</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slovaque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dans</w:t>
            </w:r>
            <w:proofErr w:type="spellEnd"/>
            <w:r w:rsidRPr="004A0508">
              <w:rPr>
                <w:rFonts w:asciiTheme="minorHAnsi" w:hAnsiTheme="minorHAnsi" w:cstheme="minorHAnsi"/>
                <w:color w:val="auto"/>
              </w:rPr>
              <w:t xml:space="preserve"> la </w:t>
            </w:r>
            <w:proofErr w:type="spellStart"/>
            <w:r w:rsidRPr="004A0508">
              <w:rPr>
                <w:rFonts w:asciiTheme="minorHAnsi" w:hAnsiTheme="minorHAnsi" w:cstheme="minorHAnsi"/>
                <w:color w:val="auto"/>
              </w:rPr>
              <w:t>description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du</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entre</w:t>
            </w:r>
            <w:proofErr w:type="spellEnd"/>
            <w:r w:rsidRPr="004A0508">
              <w:rPr>
                <w:rFonts w:asciiTheme="minorHAnsi" w:hAnsiTheme="minorHAnsi" w:cstheme="minorHAnsi"/>
                <w:color w:val="auto"/>
              </w:rPr>
              <w:t xml:space="preserve"> 1918 et 2018.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Éditions</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archives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contemporaine</w:t>
            </w:r>
            <w:proofErr w:type="spellEnd"/>
            <w:r w:rsidRPr="004A0508">
              <w:rPr>
                <w:rFonts w:asciiTheme="minorHAnsi" w:hAnsiTheme="minorHAnsi" w:cstheme="minorHAnsi"/>
                <w:color w:val="auto"/>
              </w:rPr>
              <w:t xml:space="preserve"> 2021:</w:t>
            </w:r>
          </w:p>
          <w:p w:rsidRPr="004A0508" w:rsidR="00072BFE" w:rsidP="00072BFE" w:rsidRDefault="00072BFE" w14:paraId="6DCDBC15" w14:textId="77777777">
            <w:pPr>
              <w:jc w:val="both"/>
              <w:rPr>
                <w:rFonts w:eastAsia="Calibri" w:asciiTheme="minorHAnsi" w:hAnsiTheme="minorHAnsi" w:cstheme="minorHAnsi"/>
                <w:i/>
                <w:iCs/>
              </w:rPr>
            </w:pPr>
            <w:r w:rsidRPr="004A0508">
              <w:rPr>
                <w:rFonts w:eastAsia="Calibri" w:asciiTheme="minorHAnsi" w:hAnsiTheme="minorHAnsi" w:cstheme="minorHAnsi"/>
                <w:i/>
                <w:iCs/>
              </w:rPr>
              <w:t>TARABA, J.: Francúzska gramatika, Bratislava, SPN 1995.</w:t>
            </w:r>
          </w:p>
          <w:p w:rsidRPr="004A0508" w:rsidR="00072BFE" w:rsidP="00072BFE" w:rsidRDefault="00072BFE" w14:paraId="08B5524A"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TORRES, de M. et a.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II.,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1991.  </w:t>
            </w:r>
          </w:p>
          <w:p w:rsidRPr="004A0508" w:rsidR="00072BFE" w:rsidP="00072BFE" w:rsidRDefault="00072BFE" w14:paraId="2F22A0A6" w14:textId="77777777">
            <w:pPr>
              <w:pStyle w:val="paragraph"/>
              <w:rPr>
                <w:rFonts w:asciiTheme="minorHAnsi" w:hAnsiTheme="minorHAnsi" w:cstheme="minorHAnsi"/>
                <w:color w:val="auto"/>
              </w:rPr>
            </w:pPr>
            <w:r w:rsidRPr="004A0508">
              <w:rPr>
                <w:rFonts w:asciiTheme="minorHAnsi" w:hAnsiTheme="minorHAnsi" w:cstheme="minorHAnsi"/>
                <w:color w:val="auto"/>
              </w:rPr>
              <w:lastRenderedPageBreak/>
              <w:t xml:space="preserve">VOJTEK, D.: </w:t>
            </w:r>
            <w:proofErr w:type="spellStart"/>
            <w:r w:rsidRPr="004A0508">
              <w:rPr>
                <w:rFonts w:asciiTheme="minorHAnsi" w:hAnsiTheme="minorHAnsi" w:cstheme="minorHAnsi"/>
                <w:color w:val="auto"/>
              </w:rPr>
              <w:t>Précis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morphosyntaxique</w:t>
            </w:r>
            <w:proofErr w:type="spellEnd"/>
            <w:r w:rsidRPr="004A0508">
              <w:rPr>
                <w:rFonts w:asciiTheme="minorHAnsi" w:hAnsiTheme="minorHAnsi" w:cstheme="minorHAnsi"/>
                <w:color w:val="auto"/>
              </w:rPr>
              <w:t xml:space="preserve"> I.: </w:t>
            </w:r>
            <w:proofErr w:type="spellStart"/>
            <w:r w:rsidRPr="004A0508">
              <w:rPr>
                <w:rFonts w:asciiTheme="minorHAnsi" w:hAnsiTheme="minorHAnsi" w:cstheme="minorHAnsi"/>
                <w:color w:val="auto"/>
              </w:rPr>
              <w:t>groupe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nominal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déterminants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pronoms</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adjectifs</w:t>
            </w:r>
            <w:proofErr w:type="spellEnd"/>
            <w:r w:rsidRPr="004A0508">
              <w:rPr>
                <w:rFonts w:asciiTheme="minorHAnsi" w:hAnsiTheme="minorHAnsi" w:cstheme="minorHAnsi"/>
                <w:color w:val="auto"/>
              </w:rPr>
              <w:t xml:space="preserve">  Prešov, FFPU 2013.</w:t>
            </w:r>
          </w:p>
          <w:p w:rsidRPr="004A0508" w:rsidR="00072BFE" w:rsidP="00072BFE" w:rsidRDefault="00072BFE" w14:paraId="5E79C9E2"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Exercicier</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morphosyntaxique</w:t>
            </w:r>
            <w:proofErr w:type="spellEnd"/>
            <w:r w:rsidRPr="004A0508">
              <w:rPr>
                <w:rFonts w:asciiTheme="minorHAnsi" w:hAnsiTheme="minorHAnsi" w:cstheme="minorHAnsi"/>
                <w:color w:val="auto"/>
              </w:rPr>
              <w:t xml:space="preserve"> I.: </w:t>
            </w:r>
            <w:proofErr w:type="spellStart"/>
            <w:r w:rsidRPr="004A0508">
              <w:rPr>
                <w:rFonts w:asciiTheme="minorHAnsi" w:hAnsiTheme="minorHAnsi" w:cstheme="minorHAnsi"/>
                <w:color w:val="auto"/>
              </w:rPr>
              <w:t>groupe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nominal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déterminants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pronoms</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adjectifs</w:t>
            </w:r>
            <w:proofErr w:type="spellEnd"/>
            <w:r w:rsidRPr="004A0508">
              <w:rPr>
                <w:rFonts w:asciiTheme="minorHAnsi" w:hAnsiTheme="minorHAnsi" w:cstheme="minorHAnsi"/>
                <w:color w:val="auto"/>
              </w:rPr>
              <w:t xml:space="preserve">  Prešov, FFPU 2014.</w:t>
            </w:r>
          </w:p>
          <w:p w:rsidRPr="004A0508" w:rsidR="00072BFE" w:rsidP="00072BFE" w:rsidRDefault="00072BFE" w14:paraId="0142CB2E"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Glossaire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bilingue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termes</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français-slovaque</w:t>
            </w:r>
            <w:proofErr w:type="spellEnd"/>
            <w:r w:rsidRPr="004A0508">
              <w:rPr>
                <w:rFonts w:asciiTheme="minorHAnsi" w:hAnsiTheme="minorHAnsi" w:cstheme="minorHAnsi"/>
                <w:color w:val="auto"/>
              </w:rPr>
              <w:t>) M - Z. Prešov, FFPU 2018.</w:t>
            </w:r>
          </w:p>
          <w:p w:rsidRPr="004A0508" w:rsidR="00072BFE" w:rsidP="00072BFE" w:rsidRDefault="00072BFE" w14:paraId="1DB08338" w14:textId="7A7962A6">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Glossaire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bilingue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termes</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français-slovaque</w:t>
            </w:r>
            <w:proofErr w:type="spellEnd"/>
            <w:r w:rsidRPr="004A0508">
              <w:rPr>
                <w:rFonts w:asciiTheme="minorHAnsi" w:hAnsiTheme="minorHAnsi" w:cstheme="minorHAnsi"/>
                <w:color w:val="auto"/>
              </w:rPr>
              <w:t>) A - L. Prešov, FFPU 2017.</w:t>
            </w:r>
          </w:p>
        </w:tc>
      </w:tr>
      <w:tr w:rsidRPr="004A0508" w:rsidR="00BF4EED" w:rsidTr="74800232" w14:paraId="009F0F2F" w14:textId="77777777">
        <w:trPr>
          <w:trHeight w:val="53"/>
        </w:trPr>
        <w:tc>
          <w:tcPr>
            <w:tcW w:w="9322" w:type="dxa"/>
            <w:gridSpan w:val="2"/>
          </w:tcPr>
          <w:p w:rsidRPr="004A0508" w:rsidR="00A3049B" w:rsidP="002C5CDB" w:rsidRDefault="121099E7" w14:paraId="6F497C70" w14:textId="13E8CC4B">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755608DD" w14:textId="05AE7434">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7AA8C934" w14:textId="77777777">
        <w:trPr>
          <w:trHeight w:val="53"/>
        </w:trPr>
        <w:tc>
          <w:tcPr>
            <w:tcW w:w="9322" w:type="dxa"/>
            <w:gridSpan w:val="2"/>
            <w:vAlign w:val="center"/>
          </w:tcPr>
          <w:p w:rsidRPr="004A0508" w:rsidR="00A94FD7" w:rsidP="002C5CDB" w:rsidRDefault="00A94FD7" w14:paraId="71162C27" w14:textId="54F9E1B0">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59869812" w14:textId="77777777">
        <w:trPr>
          <w:trHeight w:val="53"/>
        </w:trPr>
        <w:tc>
          <w:tcPr>
            <w:tcW w:w="9322" w:type="dxa"/>
            <w:gridSpan w:val="2"/>
          </w:tcPr>
          <w:p w:rsidRPr="004A0508" w:rsidR="00A94FD7" w:rsidP="002C5CDB" w:rsidRDefault="00A94FD7" w14:paraId="5BE750B5"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54101295" w14:textId="1E16568B">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58FEDA7"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7A5CE60"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EEAF018"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1609C3E7"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FAD4013"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47FD380"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36E18AA0"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060D4461"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A75001" w14:paraId="7D9CC4C1" w14:textId="03717B57">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02351CF3"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4AA43B11"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97ADC23"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95BF6D8"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75001" w14:paraId="781984EC" w14:textId="33957599">
                  <w:pPr>
                    <w:jc w:val="center"/>
                    <w:rPr>
                      <w:rFonts w:asciiTheme="minorHAnsi" w:hAnsiTheme="minorHAnsi" w:cstheme="minorHAnsi"/>
                    </w:rPr>
                  </w:pPr>
                  <w:r w:rsidRPr="004A0508">
                    <w:rPr>
                      <w:rFonts w:asciiTheme="minorHAnsi" w:hAnsiTheme="minorHAnsi" w:cstheme="minorHAnsi"/>
                      <w:lang w:eastAsia="en-US"/>
                    </w:rPr>
                    <w:t>5</w:t>
                  </w:r>
                  <w:r w:rsidRPr="004A0508" w:rsidR="00A94FD7">
                    <w:rPr>
                      <w:rFonts w:asciiTheme="minorHAnsi" w:hAnsiTheme="minorHAnsi" w:cstheme="minorHAnsi"/>
                      <w:lang w:eastAsia="en-US"/>
                    </w:rPr>
                    <w:t>0%</w:t>
                  </w:r>
                </w:p>
              </w:tc>
            </w:tr>
          </w:tbl>
          <w:p w:rsidRPr="004A0508" w:rsidR="00A94FD7" w:rsidP="002C5CDB" w:rsidRDefault="00A94FD7" w14:paraId="68EFFB3F" w14:textId="4604ED6B">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69FE7D40" w14:textId="77777777">
        <w:trPr>
          <w:trHeight w:val="53"/>
        </w:trPr>
        <w:tc>
          <w:tcPr>
            <w:tcW w:w="9322" w:type="dxa"/>
            <w:gridSpan w:val="2"/>
          </w:tcPr>
          <w:p w:rsidRPr="004A0508" w:rsidR="00A94FD7" w:rsidP="002C5CDB" w:rsidRDefault="00A94FD7" w14:paraId="2CDB745F"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94FD7" w:rsidP="002C5CDB" w:rsidRDefault="6A7D67F5" w14:paraId="14F3D9FD" w14:textId="0E06DAE2">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PhDr. Eva </w:t>
            </w:r>
            <w:proofErr w:type="spellStart"/>
            <w:r w:rsidRPr="004A0508">
              <w:rPr>
                <w:rFonts w:asciiTheme="minorHAnsi" w:hAnsiTheme="minorHAnsi" w:cstheme="minorHAnsi"/>
                <w:i/>
                <w:iCs/>
              </w:rPr>
              <w:t>Švarbová</w:t>
            </w:r>
            <w:proofErr w:type="spellEnd"/>
            <w:r w:rsidRPr="004A0508">
              <w:rPr>
                <w:rFonts w:asciiTheme="minorHAnsi" w:hAnsiTheme="minorHAnsi" w:cstheme="minorHAnsi"/>
                <w:i/>
                <w:iCs/>
              </w:rPr>
              <w:t xml:space="preserve">, PhD. </w:t>
            </w:r>
          </w:p>
        </w:tc>
      </w:tr>
      <w:tr w:rsidRPr="004A0508" w:rsidR="00BF4EED" w:rsidTr="74800232" w14:paraId="25CE6DC1" w14:textId="77777777">
        <w:trPr>
          <w:trHeight w:val="53"/>
        </w:trPr>
        <w:tc>
          <w:tcPr>
            <w:tcW w:w="9322" w:type="dxa"/>
            <w:gridSpan w:val="2"/>
            <w:vAlign w:val="center"/>
          </w:tcPr>
          <w:p w:rsidRPr="004A0508" w:rsidR="00072BFE" w:rsidP="00072BFE" w:rsidRDefault="00072BFE" w14:paraId="6317DEE2" w14:textId="3B0D4EEF">
            <w:pPr>
              <w:tabs>
                <w:tab w:val="left" w:pos="1530"/>
              </w:tabs>
              <w:jc w:val="both"/>
              <w:rPr>
                <w:rFonts w:asciiTheme="minorHAnsi" w:hAnsiTheme="minorHAnsi" w:cstheme="minorHAnsi"/>
              </w:rPr>
            </w:pPr>
            <w:r w:rsidRPr="004A0508">
              <w:rPr>
                <w:rFonts w:asciiTheme="minorHAnsi" w:hAnsiTheme="minorHAnsi" w:cstheme="minorHAnsi"/>
                <w:b/>
                <w:lang w:eastAsia="en-US"/>
              </w:rPr>
              <w:t xml:space="preserve">Dátum poslednej zmeny: </w:t>
            </w:r>
            <w:r w:rsidRPr="004A0508">
              <w:rPr>
                <w:rFonts w:asciiTheme="minorHAnsi" w:hAnsiTheme="minorHAnsi" w:cstheme="minorHAnsi"/>
                <w:bCs/>
                <w:i/>
                <w:lang w:eastAsia="en-US"/>
              </w:rPr>
              <w:t>14. 2. 2023</w:t>
            </w:r>
          </w:p>
        </w:tc>
      </w:tr>
      <w:tr w:rsidRPr="004A0508" w:rsidR="00E625D3" w:rsidTr="74800232" w14:paraId="100F8308" w14:textId="77777777">
        <w:trPr>
          <w:trHeight w:val="53"/>
        </w:trPr>
        <w:tc>
          <w:tcPr>
            <w:tcW w:w="9322" w:type="dxa"/>
            <w:gridSpan w:val="2"/>
            <w:vAlign w:val="center"/>
          </w:tcPr>
          <w:p w:rsidRPr="004A0508" w:rsidR="00E625D3" w:rsidP="002C5CDB" w:rsidRDefault="00E625D3" w14:paraId="7B553CEE" w14:textId="586B9E0D">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3E227417" w14:textId="77777777">
      <w:pPr>
        <w:ind w:left="720"/>
        <w:jc w:val="both"/>
        <w:rPr>
          <w:rFonts w:asciiTheme="minorHAnsi" w:hAnsiTheme="minorHAnsi" w:cstheme="minorHAnsi"/>
        </w:rPr>
      </w:pPr>
    </w:p>
    <w:p w:rsidRPr="004A0508" w:rsidR="00A3049B" w:rsidP="002C5CDB" w:rsidRDefault="00A3049B" w14:paraId="4ACC7A4F"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39E2AEB6"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485552E2"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62CEF5B8" w14:textId="77777777">
        <w:trPr>
          <w:trHeight w:val="53"/>
        </w:trPr>
        <w:tc>
          <w:tcPr>
            <w:tcW w:w="9322" w:type="dxa"/>
            <w:gridSpan w:val="2"/>
            <w:vAlign w:val="center"/>
          </w:tcPr>
          <w:p w:rsidRPr="004A0508" w:rsidR="00A3049B" w:rsidP="002C5CDB" w:rsidRDefault="00A3049B" w14:paraId="0C598EFB"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24F29097" w14:textId="77777777">
        <w:trPr>
          <w:trHeight w:val="53"/>
        </w:trPr>
        <w:tc>
          <w:tcPr>
            <w:tcW w:w="9322" w:type="dxa"/>
            <w:gridSpan w:val="2"/>
            <w:vAlign w:val="center"/>
          </w:tcPr>
          <w:p w:rsidRPr="004A0508" w:rsidR="00A3049B" w:rsidP="002C5CDB" w:rsidRDefault="00A3049B" w14:paraId="38B57913"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937868430"/>
                <w:placeholder>
                  <w:docPart w:val="6B08221C324143B4A1545D463D250DE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507423A8" w14:textId="77777777">
        <w:trPr>
          <w:trHeight w:val="53"/>
        </w:trPr>
        <w:tc>
          <w:tcPr>
            <w:tcW w:w="4110" w:type="dxa"/>
          </w:tcPr>
          <w:p w:rsidRPr="004A0508" w:rsidR="00667B81" w:rsidP="002C5CDB" w:rsidRDefault="00667B81" w14:paraId="08A1BDA9" w14:textId="4855ECFA">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1IRO/FL</w:t>
            </w:r>
            <w:r w:rsidRPr="004A0508" w:rsidR="000D5399">
              <w:rPr>
                <w:rFonts w:asciiTheme="minorHAnsi" w:hAnsiTheme="minorHAnsi" w:cstheme="minorHAnsi"/>
                <w:i/>
                <w:iCs/>
              </w:rPr>
              <w:t>I</w:t>
            </w:r>
            <w:r w:rsidRPr="004A0508">
              <w:rPr>
                <w:rFonts w:asciiTheme="minorHAnsi" w:hAnsiTheme="minorHAnsi" w:cstheme="minorHAnsi"/>
                <w:i/>
                <w:iCs/>
              </w:rPr>
              <w:t>U1/22</w:t>
            </w:r>
          </w:p>
        </w:tc>
        <w:tc>
          <w:tcPr>
            <w:tcW w:w="5212" w:type="dxa"/>
          </w:tcPr>
          <w:p w:rsidRPr="004A0508" w:rsidR="00667B81" w:rsidP="002C5CDB" w:rsidRDefault="00667B81" w14:paraId="3FF5B6D7" w14:textId="323FDE1A">
            <w:pPr>
              <w:rPr>
                <w:rFonts w:asciiTheme="minorHAnsi" w:hAnsiTheme="minorHAnsi" w:cstheme="minorHAnsi"/>
                <w:b/>
              </w:rPr>
            </w:pPr>
            <w:r w:rsidRPr="004A0508">
              <w:rPr>
                <w:rFonts w:asciiTheme="minorHAnsi" w:hAnsiTheme="minorHAnsi" w:cstheme="minorHAnsi"/>
                <w:b/>
                <w:bCs/>
              </w:rPr>
              <w:t xml:space="preserve">Názov predmetu: </w:t>
            </w:r>
            <w:r w:rsidRPr="004A0508">
              <w:rPr>
                <w:rFonts w:asciiTheme="minorHAnsi" w:hAnsiTheme="minorHAnsi" w:cstheme="minorHAnsi"/>
                <w:i/>
                <w:iCs/>
              </w:rPr>
              <w:t>Francúzska literatúra 1 (</w:t>
            </w:r>
            <w:r w:rsidRPr="004A0508" w:rsidR="00AB6977">
              <w:rPr>
                <w:rFonts w:asciiTheme="minorHAnsi" w:hAnsiTheme="minorHAnsi" w:cstheme="minorHAnsi"/>
                <w:i/>
                <w:iCs/>
              </w:rPr>
              <w:t>S</w:t>
            </w:r>
            <w:r w:rsidRPr="004A0508">
              <w:rPr>
                <w:rFonts w:asciiTheme="minorHAnsi" w:hAnsiTheme="minorHAnsi" w:cstheme="minorHAnsi"/>
                <w:i/>
                <w:iCs/>
              </w:rPr>
              <w:t>tredovek – 16. stor.)</w:t>
            </w:r>
          </w:p>
        </w:tc>
      </w:tr>
      <w:tr w:rsidRPr="004A0508" w:rsidR="00BF4EED" w:rsidTr="74800232" w14:paraId="6D79DA12" w14:textId="77777777">
        <w:trPr>
          <w:trHeight w:val="53"/>
        </w:trPr>
        <w:tc>
          <w:tcPr>
            <w:tcW w:w="9322" w:type="dxa"/>
            <w:gridSpan w:val="2"/>
          </w:tcPr>
          <w:p w:rsidRPr="004A0508" w:rsidR="005340D0" w:rsidP="002C5CDB" w:rsidRDefault="005340D0" w14:paraId="5BBE7A27"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5340D0" w:rsidP="002C5CDB" w:rsidRDefault="005340D0" w14:paraId="35611132"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5340D0" w:rsidP="002C5CDB" w:rsidRDefault="005340D0" w14:paraId="22E605D1" w14:textId="0A61C744">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531B3376" w14:textId="77777777">
        <w:trPr>
          <w:trHeight w:val="53"/>
        </w:trPr>
        <w:tc>
          <w:tcPr>
            <w:tcW w:w="9322" w:type="dxa"/>
            <w:gridSpan w:val="2"/>
          </w:tcPr>
          <w:p w:rsidRPr="004A0508" w:rsidR="005340D0" w:rsidP="002C5CDB" w:rsidRDefault="005340D0" w14:paraId="76AFD8C0" w14:textId="56510353">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61824CA1" w14:textId="77777777">
        <w:trPr>
          <w:trHeight w:val="53"/>
        </w:trPr>
        <w:tc>
          <w:tcPr>
            <w:tcW w:w="9322" w:type="dxa"/>
            <w:gridSpan w:val="2"/>
            <w:vAlign w:val="center"/>
          </w:tcPr>
          <w:p w:rsidRPr="004A0508" w:rsidR="00A3049B" w:rsidP="002C5CDB" w:rsidRDefault="00A3049B" w14:paraId="55921D7E" w14:textId="1F5C4ADF">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9943D2">
              <w:rPr>
                <w:rFonts w:asciiTheme="minorHAnsi" w:hAnsiTheme="minorHAnsi" w:cstheme="minorHAnsi"/>
                <w:i/>
                <w:iCs/>
              </w:rPr>
              <w:t>2</w:t>
            </w:r>
            <w:r w:rsidRPr="004A0508">
              <w:rPr>
                <w:rFonts w:asciiTheme="minorHAnsi" w:hAnsiTheme="minorHAnsi" w:cstheme="minorHAnsi"/>
                <w:i/>
                <w:iCs/>
              </w:rPr>
              <w:t>. semester štúdia</w:t>
            </w:r>
          </w:p>
        </w:tc>
      </w:tr>
      <w:tr w:rsidRPr="004A0508" w:rsidR="00BF4EED" w:rsidTr="74800232" w14:paraId="6B559771" w14:textId="77777777">
        <w:trPr>
          <w:trHeight w:val="53"/>
        </w:trPr>
        <w:tc>
          <w:tcPr>
            <w:tcW w:w="9322" w:type="dxa"/>
            <w:gridSpan w:val="2"/>
            <w:vAlign w:val="center"/>
          </w:tcPr>
          <w:p w:rsidRPr="004A0508" w:rsidR="00A3049B" w:rsidP="002C5CDB" w:rsidRDefault="00A3049B" w14:paraId="5EC29EDE"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70553321"/>
                <w:placeholder>
                  <w:docPart w:val="3853A12D40D54132A7ED49EA4C9774E4"/>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2ACF05FF" w14:textId="77777777">
        <w:trPr>
          <w:trHeight w:val="53"/>
        </w:trPr>
        <w:tc>
          <w:tcPr>
            <w:tcW w:w="9322" w:type="dxa"/>
            <w:gridSpan w:val="2"/>
            <w:vAlign w:val="center"/>
          </w:tcPr>
          <w:p w:rsidRPr="004A0508" w:rsidR="00A3049B" w:rsidP="002C5CDB" w:rsidRDefault="00A3049B" w14:paraId="4D9FC05D"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0FCF9D37" w14:textId="4361B0E8">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463AC71C" w14:textId="77777777">
        <w:trPr>
          <w:trHeight w:val="53"/>
        </w:trPr>
        <w:tc>
          <w:tcPr>
            <w:tcW w:w="9322" w:type="dxa"/>
            <w:gridSpan w:val="2"/>
          </w:tcPr>
          <w:p w:rsidRPr="004A0508" w:rsidR="005340D0" w:rsidP="002C5CDB" w:rsidRDefault="667070F4" w14:paraId="574B8309" w14:textId="69A19226">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5340D0" w:rsidP="002C5CDB" w:rsidRDefault="667070F4" w14:paraId="73B5C981" w14:textId="462B8FBB">
            <w:pPr>
              <w:jc w:val="both"/>
              <w:rPr>
                <w:rFonts w:eastAsia="Calibri" w:asciiTheme="minorHAnsi" w:hAnsiTheme="minorHAnsi" w:cstheme="minorHAnsi"/>
              </w:rPr>
            </w:pPr>
            <w:r w:rsidRPr="004A0508">
              <w:rPr>
                <w:rFonts w:eastAsia="Calibri" w:asciiTheme="minorHAnsi" w:hAnsiTheme="minorHAnsi" w:cstheme="minorHAnsi"/>
                <w:i/>
                <w:iCs/>
              </w:rPr>
              <w:t>Počas semestra :</w:t>
            </w:r>
          </w:p>
          <w:p w:rsidRPr="004A0508" w:rsidR="005340D0" w:rsidP="002C5CDB" w:rsidRDefault="667070F4" w14:paraId="2ACA822C" w14:textId="7CAF0C79">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Pr>
                <w:rFonts w:eastAsia="Calibri" w:asciiTheme="minorHAnsi" w:hAnsiTheme="minorHAnsi" w:cstheme="minorHAnsi"/>
                <w:i/>
                <w:iCs/>
              </w:rPr>
              <w:t xml:space="preserve"> (výber z ponuky  na začiatku semestra), ktorú v priebehu semestra predstavia na hodine. Absolvovanie prezentácie je podmienkou pre pripustenie k skúške</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p>
          <w:p w:rsidRPr="004A0508" w:rsidR="005340D0" w:rsidP="002C5CDB" w:rsidRDefault="667070F4" w14:paraId="7F40809F" w14:textId="4FB58FAA">
            <w:pPr>
              <w:jc w:val="both"/>
              <w:rPr>
                <w:rFonts w:eastAsia="Calibri" w:asciiTheme="minorHAnsi" w:hAnsiTheme="minorHAnsi" w:cstheme="minorHAnsi"/>
              </w:rPr>
            </w:pPr>
            <w:r w:rsidRPr="004A0508">
              <w:rPr>
                <w:rFonts w:eastAsia="Calibri" w:asciiTheme="minorHAnsi" w:hAnsiTheme="minorHAnsi" w:cstheme="minorHAnsi"/>
                <w:i/>
                <w:iCs/>
              </w:rPr>
              <w:t>Na konci semestra:</w:t>
            </w:r>
          </w:p>
          <w:p w:rsidRPr="004A0508" w:rsidR="005340D0" w:rsidP="002C5CDB" w:rsidRDefault="244B19B7" w14:paraId="3F1E5CDE" w14:textId="797C450B">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3D0F5CEC">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písomnej skúšky zameranej na overenie teoretických vedomostí aj praktických zručností (napr. ovládanie relevantnej lexiky). </w:t>
            </w:r>
          </w:p>
          <w:p w:rsidRPr="004A0508" w:rsidR="005340D0" w:rsidP="002C5CDB" w:rsidRDefault="244B19B7" w14:paraId="6DDD4164" w14:textId="49DF525B">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615463C8">
              <w:rPr>
                <w:rFonts w:eastAsia="Calibri" w:asciiTheme="minorHAnsi" w:hAnsiTheme="minorHAnsi" w:cstheme="minorHAnsi"/>
                <w:i/>
                <w:iCs/>
              </w:rPr>
              <w:t>, pričom z každej časti musí študent získať minimálne 50%.</w:t>
            </w:r>
          </w:p>
          <w:p w:rsidRPr="004A0508" w:rsidR="005340D0" w:rsidP="002C5CDB" w:rsidRDefault="667070F4" w14:paraId="3DA9F5A6" w14:textId="7216845D">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5340D0" w:rsidP="002C5CDB" w:rsidRDefault="667070F4" w14:paraId="496D6954" w14:textId="3132E704">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5340D0" w:rsidP="002C5CDB" w:rsidRDefault="244B19B7" w14:paraId="71346C9F"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Ukončenie predmetu: skúška </w:t>
            </w:r>
          </w:p>
          <w:p w:rsidRPr="004A0508" w:rsidR="00667B81" w:rsidP="002C5CDB" w:rsidRDefault="00667B81" w14:paraId="18FFE619" w14:textId="77777777">
            <w:pPr>
              <w:jc w:val="both"/>
              <w:rPr>
                <w:rFonts w:eastAsia="Calibri" w:asciiTheme="minorHAnsi" w:hAnsiTheme="minorHAnsi" w:cstheme="minorHAnsi"/>
                <w:iCs/>
              </w:rPr>
            </w:pPr>
          </w:p>
          <w:p w:rsidRPr="004A0508" w:rsidR="00667B81" w:rsidP="002C5CDB" w:rsidRDefault="00667B81" w14:paraId="281FC14F"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667B81" w:rsidP="002C5CDB" w:rsidRDefault="00667B81" w14:paraId="6547AC31"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667B81" w:rsidP="002C5CDB" w:rsidRDefault="00667B81" w14:paraId="09A5D25C"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667B81" w:rsidP="002C5CDB" w:rsidRDefault="00667B81" w14:paraId="3983BEE2"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667B81" w:rsidP="002C5CDB" w:rsidRDefault="00667B81" w14:paraId="3DE646E6" w14:textId="071E042F">
            <w:pPr>
              <w:pStyle w:val="paragraph"/>
              <w:rPr>
                <w:rFonts w:asciiTheme="minorHAnsi" w:hAnsiTheme="minorHAnsi" w:cstheme="minorHAnsi"/>
                <w:i w:val="0"/>
                <w:iCs w:val="0"/>
                <w:color w:val="auto"/>
              </w:rPr>
            </w:pPr>
            <w:r w:rsidRPr="004A0508">
              <w:rPr>
                <w:rStyle w:val="normaltextrun"/>
                <w:rFonts w:asciiTheme="minorHAnsi" w:hAnsiTheme="minorHAnsi" w:cstheme="minorHAnsi"/>
                <w:color w:val="auto"/>
              </w:rPr>
              <w:t>Spolu – 3 kredity /90 hodín</w:t>
            </w:r>
          </w:p>
        </w:tc>
      </w:tr>
      <w:tr w:rsidRPr="004A0508" w:rsidR="00BF4EED" w:rsidTr="74800232" w14:paraId="6ACD2575" w14:textId="77777777">
        <w:trPr>
          <w:trHeight w:val="53"/>
        </w:trPr>
        <w:tc>
          <w:tcPr>
            <w:tcW w:w="9322" w:type="dxa"/>
            <w:gridSpan w:val="2"/>
          </w:tcPr>
          <w:p w:rsidRPr="004A0508" w:rsidR="005340D0" w:rsidP="002C5CDB" w:rsidRDefault="0F6CEC74" w14:paraId="584255AA" w14:textId="43EFDDEF">
            <w:pPr>
              <w:jc w:val="both"/>
              <w:rPr>
                <w:rFonts w:eastAsia="Calibri" w:asciiTheme="minorHAnsi" w:hAnsiTheme="minorHAnsi" w:cstheme="minorHAnsi"/>
                <w:i/>
                <w:iCs/>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763A08" w:rsidP="002C5CDB" w:rsidRDefault="00763A08" w14:paraId="653AD37B"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Vedomosti: Študent pozná základné udalosti  z francúzskych dejín, kultúry, dejín umenia ako aj literatúru od najstarších čias po koniec 16. storočia. Rozumie vývinovým tendenciám francúzskeho umenia a literatúry. Pozná novú lexiku súvisiacu s históriou, kultúrou a literatúrou.</w:t>
            </w:r>
          </w:p>
          <w:p w:rsidRPr="004A0508" w:rsidR="00763A08" w:rsidP="002C5CDB" w:rsidRDefault="00763A08" w14:paraId="1CCFFE49" w14:textId="77777777">
            <w:pPr>
              <w:pStyle w:val="paragraph"/>
              <w:jc w:val="left"/>
              <w:rPr>
                <w:rStyle w:val="normaltextrun"/>
                <w:rFonts w:asciiTheme="minorHAnsi" w:hAnsiTheme="minorHAnsi" w:cstheme="minorHAnsi"/>
                <w:color w:val="auto"/>
              </w:rPr>
            </w:pPr>
          </w:p>
          <w:p w:rsidRPr="004A0508" w:rsidR="00763A08" w:rsidP="002C5CDB" w:rsidRDefault="00763A08" w14:paraId="725AFFDF"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Zručnosti: Študent dokáže</w:t>
            </w:r>
          </w:p>
          <w:p w:rsidRPr="004A0508" w:rsidR="00763A08" w:rsidP="002C5CDB" w:rsidRDefault="00763A08" w14:paraId="2817078C"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vysvetliť základné historické udalosti francúzskych dejín a vlastnými slovami hovoriť o dejinných súvislostiach. </w:t>
            </w:r>
          </w:p>
          <w:p w:rsidRPr="004A0508" w:rsidR="00763A08" w:rsidP="002C5CDB" w:rsidRDefault="00763A08" w14:paraId="16895151"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lastRenderedPageBreak/>
              <w:t xml:space="preserve">- opísať a vysvetliť vývinové tendencie kultúry a literatúry francúzskeho stredoveku a 16.storočia. </w:t>
            </w:r>
          </w:p>
          <w:p w:rsidRPr="004A0508" w:rsidR="00763A08" w:rsidP="002C5CDB" w:rsidRDefault="00763A08" w14:paraId="2D014088"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rozoznať literárne a neliterárne texty </w:t>
            </w:r>
          </w:p>
          <w:p w:rsidRPr="004A0508" w:rsidR="00763A08" w:rsidP="002C5CDB" w:rsidRDefault="00763A08" w14:paraId="24156C69"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stručne a objektívne zhrnúť základnú myšlienku lit. a </w:t>
            </w:r>
            <w:proofErr w:type="spellStart"/>
            <w:r w:rsidRPr="004A0508">
              <w:rPr>
                <w:rStyle w:val="normaltextrun"/>
                <w:rFonts w:asciiTheme="minorHAnsi" w:hAnsiTheme="minorHAnsi" w:cstheme="minorHAnsi"/>
                <w:color w:val="auto"/>
              </w:rPr>
              <w:t>nelit</w:t>
            </w:r>
            <w:proofErr w:type="spellEnd"/>
            <w:r w:rsidRPr="004A0508">
              <w:rPr>
                <w:rStyle w:val="normaltextrun"/>
                <w:rFonts w:asciiTheme="minorHAnsi" w:hAnsiTheme="minorHAnsi" w:cstheme="minorHAnsi"/>
                <w:color w:val="auto"/>
              </w:rPr>
              <w:t xml:space="preserve">. textov. </w:t>
            </w:r>
          </w:p>
          <w:p w:rsidRPr="004A0508" w:rsidR="00763A08" w:rsidP="002C5CDB" w:rsidRDefault="00763A08" w14:paraId="64ECCB2A"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rozoznať subjektívne a objektívne informácie</w:t>
            </w:r>
          </w:p>
          <w:p w:rsidRPr="004A0508" w:rsidR="00763A08" w:rsidP="002C5CDB" w:rsidRDefault="00763A08" w14:paraId="6B3AEDFC"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používať novú lexiku v primeranom kontexte. </w:t>
            </w:r>
          </w:p>
          <w:p w:rsidRPr="004A0508" w:rsidR="00763A08" w:rsidP="002C5CDB" w:rsidRDefault="00763A08" w14:paraId="4EC8D3AF"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prezentovať informácie na hodine pred publikom</w:t>
            </w:r>
          </w:p>
          <w:p w:rsidRPr="004A0508" w:rsidR="00763A08" w:rsidP="002C5CDB" w:rsidRDefault="00763A08" w14:paraId="096DB339" w14:textId="77777777">
            <w:pPr>
              <w:pStyle w:val="paragraph"/>
              <w:jc w:val="left"/>
              <w:rPr>
                <w:rStyle w:val="normaltextrun"/>
                <w:rFonts w:asciiTheme="minorHAnsi" w:hAnsiTheme="minorHAnsi" w:cstheme="minorHAnsi"/>
                <w:color w:val="auto"/>
              </w:rPr>
            </w:pPr>
          </w:p>
          <w:p w:rsidRPr="004A0508" w:rsidR="005340D0" w:rsidP="00F14C4A" w:rsidRDefault="00F60747" w14:paraId="7CF1FEE9" w14:textId="7459EB88">
            <w:pPr>
              <w:pStyle w:val="paragraph"/>
              <w:jc w:val="left"/>
              <w:rPr>
                <w:rFonts w:asciiTheme="minorHAnsi" w:hAnsiTheme="minorHAnsi" w:cstheme="minorHAnsi"/>
                <w:color w:val="auto"/>
              </w:rPr>
            </w:pPr>
            <w:r w:rsidRPr="004A0508">
              <w:rPr>
                <w:rStyle w:val="normaltextrun"/>
                <w:rFonts w:asciiTheme="minorHAnsi" w:hAnsiTheme="minorHAnsi" w:cstheme="minorHAnsi"/>
                <w:color w:val="auto"/>
              </w:rPr>
              <w:t xml:space="preserve">Kompetentnosti: </w:t>
            </w:r>
            <w:r w:rsidRPr="004A0508" w:rsidR="00763A08">
              <w:rPr>
                <w:rStyle w:val="normaltextrun"/>
                <w:rFonts w:asciiTheme="minorHAnsi" w:hAnsiTheme="minorHAnsi" w:cstheme="minorHAnsi"/>
                <w:color w:val="auto"/>
              </w:rPr>
              <w:t xml:space="preserve"> Osvojovaním si faktografie si začína budovať a rozvíjať kultúrnu </w:t>
            </w:r>
            <w:r w:rsidRPr="004A0508" w:rsidR="00F14C4A">
              <w:rPr>
                <w:rStyle w:val="normaltextrun"/>
                <w:rFonts w:asciiTheme="minorHAnsi" w:hAnsiTheme="minorHAnsi" w:cstheme="minorHAnsi"/>
                <w:color w:val="auto"/>
              </w:rPr>
              <w:t xml:space="preserve">kompetentnosť </w:t>
            </w:r>
            <w:r w:rsidRPr="004A0508" w:rsidR="00763A08">
              <w:rPr>
                <w:rStyle w:val="normaltextrun"/>
                <w:rFonts w:asciiTheme="minorHAnsi" w:hAnsiTheme="minorHAnsi" w:cstheme="minorHAnsi"/>
                <w:color w:val="auto"/>
              </w:rPr>
              <w:t xml:space="preserve">učiteľa. Rozvíja si rečové </w:t>
            </w:r>
            <w:r w:rsidRPr="004A0508" w:rsidR="00F14C4A">
              <w:rPr>
                <w:rStyle w:val="normaltextrun"/>
                <w:rFonts w:asciiTheme="minorHAnsi" w:hAnsiTheme="minorHAnsi" w:cstheme="minorHAnsi"/>
                <w:color w:val="auto"/>
              </w:rPr>
              <w:t xml:space="preserve">kompetentnosti </w:t>
            </w:r>
            <w:r w:rsidRPr="004A0508" w:rsidR="00763A08">
              <w:rPr>
                <w:rStyle w:val="normaltextrun"/>
                <w:rFonts w:asciiTheme="minorHAnsi" w:hAnsiTheme="minorHAnsi" w:cstheme="minorHAnsi"/>
                <w:color w:val="auto"/>
              </w:rPr>
              <w:t xml:space="preserve">a digitálne </w:t>
            </w:r>
            <w:r w:rsidRPr="004A0508" w:rsidR="00F14C4A">
              <w:rPr>
                <w:rStyle w:val="normaltextrun"/>
                <w:rFonts w:asciiTheme="minorHAnsi" w:hAnsiTheme="minorHAnsi" w:cstheme="minorHAnsi"/>
                <w:color w:val="auto"/>
              </w:rPr>
              <w:t xml:space="preserve">kompetentnosti </w:t>
            </w:r>
            <w:r w:rsidRPr="004A0508" w:rsidR="00763A08">
              <w:rPr>
                <w:rStyle w:val="normaltextrun"/>
                <w:rFonts w:asciiTheme="minorHAnsi" w:hAnsiTheme="minorHAnsi" w:cstheme="minorHAnsi"/>
                <w:color w:val="auto"/>
              </w:rPr>
              <w:t xml:space="preserve">vďaka prezentovaniu v cudzom jazyku. Vďaka získaným vedomostiam a zručnostiam vníma fakty na pozadí špecifického kontextu (historického, kultúrneho, sociálneho), čím vytvára ďalšie kľúčové predpoklady pre získanie </w:t>
            </w:r>
            <w:r w:rsidRPr="004A0508" w:rsidR="00F14C4A">
              <w:rPr>
                <w:rStyle w:val="normaltextrun"/>
                <w:rFonts w:asciiTheme="minorHAnsi" w:hAnsiTheme="minorHAnsi" w:cstheme="minorHAnsi"/>
                <w:color w:val="auto"/>
              </w:rPr>
              <w:t xml:space="preserve">kompetentnosti </w:t>
            </w:r>
            <w:r w:rsidRPr="004A0508" w:rsidR="00763A08">
              <w:rPr>
                <w:rStyle w:val="normaltextrun"/>
                <w:rFonts w:asciiTheme="minorHAnsi" w:hAnsiTheme="minorHAnsi" w:cstheme="minorHAnsi"/>
                <w:color w:val="auto"/>
              </w:rPr>
              <w:t>kritického myslenia.</w:t>
            </w:r>
          </w:p>
        </w:tc>
      </w:tr>
      <w:tr w:rsidRPr="004A0508" w:rsidR="00BF4EED" w:rsidTr="74800232" w14:paraId="222D62C8" w14:textId="77777777">
        <w:trPr>
          <w:trHeight w:val="53"/>
        </w:trPr>
        <w:tc>
          <w:tcPr>
            <w:tcW w:w="9322" w:type="dxa"/>
            <w:gridSpan w:val="2"/>
          </w:tcPr>
          <w:p w:rsidRPr="004A0508" w:rsidR="005340D0" w:rsidP="002C5CDB" w:rsidRDefault="005340D0" w14:paraId="383E25C7" w14:textId="77777777">
            <w:pPr>
              <w:rPr>
                <w:rFonts w:asciiTheme="minorHAnsi" w:hAnsiTheme="minorHAnsi" w:cstheme="minorHAnsi"/>
                <w: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5340D0" w:rsidP="002C5CDB" w:rsidRDefault="005340D0" w14:paraId="631B1CD1" w14:textId="433C2719">
            <w:pPr>
              <w:jc w:val="both"/>
              <w:rPr>
                <w:rFonts w:asciiTheme="minorHAnsi" w:hAnsiTheme="minorHAnsi" w:cstheme="minorHAnsi"/>
                <w:i/>
              </w:rPr>
            </w:pPr>
            <w:r w:rsidRPr="004A0508">
              <w:rPr>
                <w:rFonts w:asciiTheme="minorHAnsi" w:hAnsiTheme="minorHAnsi" w:cstheme="minorHAnsi"/>
                <w:i/>
              </w:rPr>
              <w:t xml:space="preserve">Najstaršie obdobie vo francúzskej kultúre: francúzska „prehistória“ a civilizácie, počiatky  francúzskeho jazyka, prvé literárno-historické dokumenty. Stredoveká kultúra, umenie a  literatúra v 12. a 13. storočí: časy „hrdinské“ a ich literatúra, architektúra,  dvorská kultúra a literatúra, meštiacka kultúra a literatúra, didaktická literatúra. Historický kontext 14. a 15.storočia, kultúrny útlm, vznik memoárovej literatúry, rétorika, Francúzsko v Európe 16. storočia (talianska renesancia a nemecká reformácia ako faktory kultúrneho rozmachu): renesancia, humanizmus, ich antický základ.   </w:t>
            </w:r>
          </w:p>
        </w:tc>
      </w:tr>
      <w:tr w:rsidRPr="004A0508" w:rsidR="00BF4EED" w:rsidTr="74800232" w14:paraId="58FF203C" w14:textId="77777777">
        <w:trPr>
          <w:trHeight w:val="53"/>
        </w:trPr>
        <w:tc>
          <w:tcPr>
            <w:tcW w:w="9322" w:type="dxa"/>
            <w:gridSpan w:val="2"/>
          </w:tcPr>
          <w:p w:rsidRPr="004A0508" w:rsidR="005340D0" w:rsidP="002C5CDB" w:rsidRDefault="2CF6F9DC" w14:paraId="0B65330E" w14:textId="5D0ABA11">
            <w:pPr>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5340D0" w:rsidP="002C5CDB" w:rsidRDefault="2CF6F9DC" w14:paraId="6D884E3D" w14:textId="069D4C76">
            <w:pPr>
              <w:pStyle w:val="Pta"/>
              <w:tabs>
                <w:tab w:val="clear" w:pos="4536"/>
                <w:tab w:val="clear" w:pos="9072"/>
              </w:tabs>
              <w:rPr>
                <w:rFonts w:eastAsia="Calibri" w:asciiTheme="minorHAnsi" w:hAnsiTheme="minorHAnsi" w:cstheme="minorHAnsi"/>
              </w:rPr>
            </w:pPr>
            <w:r w:rsidRPr="004A0508">
              <w:rPr>
                <w:rFonts w:eastAsia="Calibri" w:asciiTheme="minorHAnsi" w:hAnsiTheme="minorHAnsi" w:cstheme="minorHAnsi"/>
                <w:i/>
                <w:iCs/>
              </w:rPr>
              <w:t xml:space="preserve">ARMAND,  G.: </w:t>
            </w:r>
            <w:proofErr w:type="spellStart"/>
            <w:r w:rsidRPr="004A0508">
              <w:rPr>
                <w:rFonts w:eastAsia="Calibri" w:asciiTheme="minorHAnsi" w:hAnsiTheme="minorHAnsi" w:cstheme="minorHAnsi"/>
                <w:i/>
                <w:iCs/>
              </w:rPr>
              <w:t>Itinéraires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Moyen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age</w:t>
            </w:r>
            <w:proofErr w:type="spellEnd"/>
            <w:r w:rsidRPr="004A0508">
              <w:rPr>
                <w:rFonts w:eastAsia="Calibri" w:asciiTheme="minorHAnsi" w:hAnsiTheme="minorHAnsi" w:cstheme="minorHAnsi"/>
                <w:i/>
                <w:iCs/>
              </w:rPr>
              <w:t xml:space="preserve"> et 16-e s.).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Hatier</w:t>
            </w:r>
            <w:proofErr w:type="spellEnd"/>
            <w:r w:rsidRPr="004A0508">
              <w:rPr>
                <w:rFonts w:eastAsia="Calibri" w:asciiTheme="minorHAnsi" w:hAnsiTheme="minorHAnsi" w:cstheme="minorHAnsi"/>
                <w:i/>
                <w:iCs/>
              </w:rPr>
              <w:t xml:space="preserve"> 1988.</w:t>
            </w:r>
            <w:r w:rsidRPr="004A0508">
              <w:rPr>
                <w:rFonts w:eastAsia="Calibri" w:asciiTheme="minorHAnsi" w:hAnsiTheme="minorHAnsi" w:cstheme="minorHAnsi"/>
                <w:i/>
                <w:iCs/>
                <w:lang w:val="fr"/>
              </w:rPr>
              <w:t xml:space="preserve"> </w:t>
            </w:r>
          </w:p>
          <w:p w:rsidRPr="004A0508" w:rsidR="005340D0" w:rsidP="002C5CDB" w:rsidRDefault="2CF6F9DC" w14:paraId="25B7EC71" w14:textId="0C8F1D1F">
            <w:pPr>
              <w:pStyle w:val="Pta"/>
              <w:tabs>
                <w:tab w:val="clear" w:pos="4536"/>
                <w:tab w:val="clear" w:pos="9072"/>
              </w:tabs>
              <w:rPr>
                <w:rFonts w:eastAsia="Calibri" w:asciiTheme="minorHAnsi" w:hAnsiTheme="minorHAnsi" w:cstheme="minorHAnsi"/>
              </w:rPr>
            </w:pPr>
            <w:r w:rsidRPr="004A0508">
              <w:rPr>
                <w:rFonts w:eastAsia="Calibri" w:asciiTheme="minorHAnsi" w:hAnsiTheme="minorHAnsi" w:cstheme="minorHAnsi"/>
                <w:i/>
                <w:iCs/>
                <w:lang w:val="fr"/>
              </w:rPr>
              <w:t>BERTTHELOT, A.: Histoire de la littérature française du Moyen Âge, éd. revue et complétée par F. Laurent. Rennes, Presses universitaires de Rennes 2006.</w:t>
            </w:r>
          </w:p>
          <w:p w:rsidRPr="004A0508" w:rsidR="005340D0" w:rsidP="002C5CDB" w:rsidRDefault="2CF6F9DC" w14:paraId="13BB1895" w14:textId="105D54D2">
            <w:pPr>
              <w:rPr>
                <w:rFonts w:eastAsia="Calibri" w:asciiTheme="minorHAnsi" w:hAnsiTheme="minorHAnsi" w:cstheme="minorHAnsi"/>
              </w:rPr>
            </w:pPr>
            <w:r w:rsidRPr="004A0508">
              <w:rPr>
                <w:rFonts w:eastAsia="Calibri" w:asciiTheme="minorHAnsi" w:hAnsiTheme="minorHAnsi" w:cstheme="minorHAnsi"/>
                <w:i/>
                <w:iCs/>
                <w:lang w:val="fr"/>
              </w:rPr>
              <w:t>BERTTHELOT, A.- CORNILLIAT, F.: Moyen âge, XVI-ième siècle. Littérature-textes et documents, collection H. Mitterand, Nathan 1988.</w:t>
            </w:r>
          </w:p>
          <w:p w:rsidRPr="004A0508" w:rsidR="005340D0" w:rsidP="002C5CDB" w:rsidRDefault="2CF6F9DC" w14:paraId="151AB23A" w14:textId="7A4BD522">
            <w:pPr>
              <w:jc w:val="both"/>
              <w:rPr>
                <w:rFonts w:eastAsia="Calibri" w:asciiTheme="minorHAnsi" w:hAnsiTheme="minorHAnsi" w:cstheme="minorHAnsi"/>
              </w:rPr>
            </w:pPr>
            <w:r w:rsidRPr="004A0508">
              <w:rPr>
                <w:rFonts w:eastAsia="Calibri" w:asciiTheme="minorHAnsi" w:hAnsiTheme="minorHAnsi" w:cstheme="minorHAnsi"/>
                <w:i/>
                <w:iCs/>
              </w:rPr>
              <w:t xml:space="preserve">DRENGUBIAK, J.: </w:t>
            </w:r>
            <w:proofErr w:type="spellStart"/>
            <w:r w:rsidRPr="004A0508">
              <w:rPr>
                <w:rFonts w:eastAsia="Calibri" w:asciiTheme="minorHAnsi" w:hAnsiTheme="minorHAnsi" w:cstheme="minorHAnsi"/>
                <w:i/>
                <w:iCs/>
              </w:rPr>
              <w:t>Introduction</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fr"/>
              </w:rPr>
              <w:t>à</w:t>
            </w:r>
            <w:r w:rsidRPr="004A0508">
              <w:rPr>
                <w:rFonts w:eastAsia="Calibri" w:asciiTheme="minorHAnsi" w:hAnsiTheme="minorHAnsi" w:cstheme="minorHAnsi"/>
                <w:i/>
                <w:iCs/>
              </w:rPr>
              <w:t xml:space="preserve"> l</w:t>
            </w:r>
            <w:r w:rsidRPr="004A0508">
              <w:rPr>
                <w:rFonts w:eastAsia="Calibri" w:asciiTheme="minorHAnsi" w:hAnsiTheme="minorHAnsi" w:cstheme="minorHAnsi"/>
                <w:i/>
                <w:iCs/>
                <w:lang w:val="fr"/>
              </w:rPr>
              <w:t>’</w:t>
            </w:r>
            <w:proofErr w:type="spellStart"/>
            <w:r w:rsidRPr="004A0508">
              <w:rPr>
                <w:rFonts w:eastAsia="Calibri" w:asciiTheme="minorHAnsi" w:hAnsiTheme="minorHAnsi" w:cstheme="minorHAnsi"/>
                <w:i/>
                <w:iCs/>
              </w:rPr>
              <w:t>analyse</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textes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narratifs</w:t>
            </w:r>
            <w:proofErr w:type="spellEnd"/>
            <w:r w:rsidRPr="004A0508">
              <w:rPr>
                <w:rFonts w:eastAsia="Calibri" w:asciiTheme="minorHAnsi" w:hAnsiTheme="minorHAnsi" w:cstheme="minorHAnsi"/>
                <w:i/>
                <w:iCs/>
              </w:rPr>
              <w:t>. Prešov, FF PU 2015.</w:t>
            </w:r>
          </w:p>
          <w:p w:rsidRPr="004A0508" w:rsidR="00F764CC" w:rsidP="002C5CDB" w:rsidRDefault="00F764CC" w14:paraId="1EDD251D" w14:textId="77777777">
            <w:pPr>
              <w:pStyle w:val="paragraph"/>
              <w:rPr>
                <w:rFonts w:asciiTheme="minorHAnsi" w:hAnsiTheme="minorHAnsi" w:cstheme="minorHAnsi"/>
                <w:color w:val="auto"/>
              </w:rPr>
            </w:pPr>
            <w:r w:rsidRPr="004A0508">
              <w:rPr>
                <w:rFonts w:asciiTheme="minorHAnsi" w:hAnsiTheme="minorHAnsi" w:cstheme="minorHAnsi"/>
                <w:color w:val="auto"/>
              </w:rPr>
              <w:t>DRENGUBIAK, J.: Literárny text ako prostriedok výučby cudzieho jazyka. Zvolen, TUZVO 2020.</w:t>
            </w:r>
          </w:p>
          <w:p w:rsidRPr="004A0508" w:rsidR="00F764CC" w:rsidP="002C5CDB" w:rsidRDefault="00F764CC" w14:paraId="24E596CA" w14:textId="77777777">
            <w:pPr>
              <w:pStyle w:val="paragraph"/>
              <w:rPr>
                <w:rFonts w:asciiTheme="minorHAnsi" w:hAnsiTheme="minorHAnsi" w:cstheme="minorHAnsi"/>
                <w:color w:val="auto"/>
              </w:rPr>
            </w:pPr>
            <w:r w:rsidRPr="004A0508">
              <w:rPr>
                <w:rFonts w:asciiTheme="minorHAnsi" w:hAnsiTheme="minorHAnsi" w:cstheme="minorHAnsi"/>
                <w:color w:val="auto"/>
              </w:rPr>
              <w:t>DRENGUBIAK, J.: Komunikačné jazykové kompetencie a utilitárnosť literárneho kánonu. Zvolen, TUZVO 2019.</w:t>
            </w:r>
          </w:p>
          <w:p w:rsidRPr="004A0508" w:rsidR="0076495B" w:rsidP="002C5CDB" w:rsidRDefault="0076495B" w14:paraId="06FF0495"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DUBY, G.: </w:t>
            </w:r>
            <w:proofErr w:type="spellStart"/>
            <w:r w:rsidRPr="004A0508">
              <w:rPr>
                <w:rStyle w:val="normaltextrun"/>
                <w:rFonts w:asciiTheme="minorHAnsi" w:hAnsiTheme="minorHAnsi" w:cstheme="minorHAnsi"/>
                <w:color w:val="auto"/>
              </w:rPr>
              <w:t>Dějiny</w:t>
            </w:r>
            <w:proofErr w:type="spellEnd"/>
            <w:r w:rsidRPr="004A0508">
              <w:rPr>
                <w:rStyle w:val="normaltextrun"/>
                <w:rFonts w:asciiTheme="minorHAnsi" w:hAnsiTheme="minorHAnsi" w:cstheme="minorHAnsi"/>
                <w:color w:val="auto"/>
              </w:rPr>
              <w:t xml:space="preserve"> Francie: od </w:t>
            </w:r>
            <w:proofErr w:type="spellStart"/>
            <w:r w:rsidRPr="004A0508">
              <w:rPr>
                <w:rStyle w:val="normaltextrun"/>
                <w:rFonts w:asciiTheme="minorHAnsi" w:hAnsiTheme="minorHAnsi" w:cstheme="minorHAnsi"/>
                <w:color w:val="auto"/>
              </w:rPr>
              <w:t>počátků</w:t>
            </w:r>
            <w:proofErr w:type="spellEnd"/>
            <w:r w:rsidRPr="004A0508">
              <w:rPr>
                <w:rStyle w:val="normaltextrun"/>
                <w:rFonts w:asciiTheme="minorHAnsi" w:hAnsiTheme="minorHAnsi" w:cstheme="minorHAnsi"/>
                <w:color w:val="auto"/>
              </w:rPr>
              <w:t xml:space="preserve"> po </w:t>
            </w:r>
            <w:proofErr w:type="spellStart"/>
            <w:r w:rsidRPr="004A0508">
              <w:rPr>
                <w:rStyle w:val="normaltextrun"/>
                <w:rFonts w:asciiTheme="minorHAnsi" w:hAnsiTheme="minorHAnsi" w:cstheme="minorHAnsi"/>
                <w:color w:val="auto"/>
              </w:rPr>
              <w:t>současnost</w:t>
            </w:r>
            <w:proofErr w:type="spellEnd"/>
            <w:r w:rsidRPr="004A0508">
              <w:rPr>
                <w:rStyle w:val="normaltextrun"/>
                <w:rFonts w:asciiTheme="minorHAnsi" w:hAnsiTheme="minorHAnsi" w:cstheme="minorHAnsi"/>
                <w:color w:val="auto"/>
              </w:rPr>
              <w:t xml:space="preserve">. Praha, </w:t>
            </w:r>
            <w:proofErr w:type="spellStart"/>
            <w:r w:rsidRPr="004A0508">
              <w:rPr>
                <w:rStyle w:val="normaltextrun"/>
                <w:rFonts w:asciiTheme="minorHAnsi" w:hAnsiTheme="minorHAnsi" w:cstheme="minorHAnsi"/>
                <w:color w:val="auto"/>
              </w:rPr>
              <w:t>Karolinum</w:t>
            </w:r>
            <w:proofErr w:type="spellEnd"/>
            <w:r w:rsidRPr="004A0508">
              <w:rPr>
                <w:rStyle w:val="normaltextrun"/>
                <w:rFonts w:asciiTheme="minorHAnsi" w:hAnsiTheme="minorHAnsi" w:cstheme="minorHAnsi"/>
                <w:color w:val="auto"/>
              </w:rPr>
              <w:t xml:space="preserve"> 2003</w:t>
            </w:r>
          </w:p>
          <w:p w:rsidRPr="004A0508" w:rsidR="0076495B" w:rsidP="002C5CDB" w:rsidRDefault="0076495B" w14:paraId="3ED6C18D" w14:textId="77777777">
            <w:pPr>
              <w:jc w:val="both"/>
              <w:rPr>
                <w:rFonts w:eastAsia="Calibri" w:asciiTheme="minorHAnsi" w:hAnsiTheme="minorHAnsi" w:cstheme="minorHAnsi"/>
              </w:rPr>
            </w:pPr>
            <w:r w:rsidRPr="004A0508">
              <w:rPr>
                <w:rFonts w:eastAsia="Calibri" w:asciiTheme="minorHAnsi" w:hAnsiTheme="minorHAnsi" w:cstheme="minorHAnsi"/>
                <w:i/>
                <w:iCs/>
                <w:lang w:val="fr"/>
              </w:rPr>
              <w:t xml:space="preserve">HASENOHR, G. – ZINK, M.: Dictionnaire des lettres françaises: Le Moyen Âge. Paris, Fayard 1992. </w:t>
            </w:r>
          </w:p>
          <w:p w:rsidRPr="004A0508" w:rsidR="0076495B" w:rsidP="002C5CDB" w:rsidRDefault="0076495B" w14:paraId="005F70E5"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:La littérature française pour les nuls. Paris, Wiley 2014</w:t>
            </w:r>
            <w:r w:rsidRPr="004A0508">
              <w:rPr>
                <w:rFonts w:asciiTheme="minorHAnsi" w:hAnsiTheme="minorHAnsi" w:cstheme="minorHAnsi"/>
                <w:color w:val="auto"/>
              </w:rPr>
              <w:t> </w:t>
            </w:r>
          </w:p>
          <w:p w:rsidRPr="004A0508" w:rsidR="0076495B" w:rsidP="002C5CDB" w:rsidRDefault="0076495B" w14:paraId="687AAD79"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 L'histoire de France pour les nuls. Paris, Wiley 2008</w:t>
            </w:r>
            <w:r w:rsidRPr="004A0508">
              <w:rPr>
                <w:rFonts w:asciiTheme="minorHAnsi" w:hAnsiTheme="minorHAnsi" w:cstheme="minorHAnsi"/>
                <w:color w:val="auto"/>
              </w:rPr>
              <w:t>.</w:t>
            </w:r>
          </w:p>
          <w:p w:rsidRPr="004A0508" w:rsidR="00F764CC" w:rsidP="002C5CDB" w:rsidRDefault="00F764CC" w14:paraId="450FA640"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KOŽELOVÁ, A. - KUPČIHOVÁ, K.: </w:t>
            </w:r>
            <w:proofErr w:type="spellStart"/>
            <w:r w:rsidRPr="004A0508">
              <w:rPr>
                <w:rFonts w:asciiTheme="minorHAnsi" w:hAnsiTheme="minorHAnsi" w:cstheme="minorHAnsi"/>
                <w:color w:val="auto"/>
              </w:rPr>
              <w:t>Panorama</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historique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arts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plastiques</w:t>
            </w:r>
            <w:proofErr w:type="spellEnd"/>
            <w:r w:rsidRPr="004A0508">
              <w:rPr>
                <w:rFonts w:asciiTheme="minorHAnsi" w:hAnsiTheme="minorHAnsi" w:cstheme="minorHAnsi"/>
                <w:color w:val="auto"/>
              </w:rPr>
              <w:t xml:space="preserve"> et de </w:t>
            </w:r>
            <w:proofErr w:type="spellStart"/>
            <w:r w:rsidRPr="004A0508">
              <w:rPr>
                <w:rFonts w:asciiTheme="minorHAnsi" w:hAnsiTheme="minorHAnsi" w:cstheme="minorHAnsi"/>
                <w:color w:val="auto"/>
              </w:rPr>
              <w:t>l’architecture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France</w:t>
            </w:r>
            <w:proofErr w:type="spellEnd"/>
            <w:r w:rsidRPr="004A0508">
              <w:rPr>
                <w:rFonts w:asciiTheme="minorHAnsi" w:hAnsiTheme="minorHAnsi" w:cstheme="minorHAnsi"/>
                <w:color w:val="auto"/>
              </w:rPr>
              <w:t xml:space="preserve"> (de la </w:t>
            </w:r>
            <w:proofErr w:type="spellStart"/>
            <w:r w:rsidRPr="004A0508">
              <w:rPr>
                <w:rFonts w:asciiTheme="minorHAnsi" w:hAnsiTheme="minorHAnsi" w:cstheme="minorHAnsi"/>
                <w:color w:val="auto"/>
              </w:rPr>
              <w:t>Préhistoire</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fin</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l’Ancien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Régime</w:t>
            </w:r>
            <w:proofErr w:type="spellEnd"/>
            <w:r w:rsidRPr="004A0508">
              <w:rPr>
                <w:rFonts w:asciiTheme="minorHAnsi" w:hAnsiTheme="minorHAnsi" w:cstheme="minorHAnsi"/>
                <w:color w:val="auto"/>
              </w:rPr>
              <w:t xml:space="preserve">). Prešov, FF PU 2014. </w:t>
            </w:r>
          </w:p>
          <w:p w:rsidRPr="004A0508" w:rsidR="00F764CC" w:rsidP="002C5CDB" w:rsidRDefault="00F764CC" w14:paraId="0469C131"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KOŽELOVÁ, A. - KUPČIHOVÁ, K.: Les </w:t>
            </w:r>
            <w:proofErr w:type="spellStart"/>
            <w:r w:rsidRPr="004A0508">
              <w:rPr>
                <w:rFonts w:asciiTheme="minorHAnsi" w:hAnsiTheme="minorHAnsi" w:cstheme="minorHAnsi"/>
                <w:color w:val="auto"/>
              </w:rPr>
              <w:t>arts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plastiques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France</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Napoléon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Ier</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aux</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impressionnistes</w:t>
            </w:r>
            <w:proofErr w:type="spellEnd"/>
            <w:r w:rsidRPr="004A0508">
              <w:rPr>
                <w:rFonts w:asciiTheme="minorHAnsi" w:hAnsiTheme="minorHAnsi" w:cstheme="minorHAnsi"/>
                <w:color w:val="auto"/>
              </w:rPr>
              <w:t xml:space="preserve">. Prešov, FF PU 2017.  </w:t>
            </w:r>
          </w:p>
          <w:p w:rsidRPr="004A0508" w:rsidR="005340D0" w:rsidP="002C5CDB" w:rsidRDefault="2CF6F9DC" w14:paraId="66475928" w14:textId="5F1055C6">
            <w:pPr>
              <w:jc w:val="both"/>
              <w:rPr>
                <w:rFonts w:eastAsia="Calibri" w:asciiTheme="minorHAnsi" w:hAnsiTheme="minorHAnsi" w:cstheme="minorHAnsi"/>
              </w:rPr>
            </w:pPr>
            <w:r w:rsidRPr="004A0508">
              <w:rPr>
                <w:rFonts w:eastAsia="Calibri" w:asciiTheme="minorHAnsi" w:hAnsiTheme="minorHAnsi" w:cstheme="minorHAnsi"/>
                <w:i/>
                <w:iCs/>
                <w:lang w:val="fr"/>
              </w:rPr>
              <w:t>LE GENTIL P.: La littérature française du Moyen Âge. Paris, Armand Colin 1968.</w:t>
            </w:r>
          </w:p>
          <w:p w:rsidRPr="004A0508" w:rsidR="005340D0" w:rsidP="002C5CDB" w:rsidRDefault="2CF6F9DC" w14:paraId="52A3D45D" w14:textId="163533B9">
            <w:pPr>
              <w:jc w:val="both"/>
              <w:rPr>
                <w:rFonts w:eastAsia="Calibri" w:asciiTheme="minorHAnsi" w:hAnsiTheme="minorHAnsi" w:cstheme="minorHAnsi"/>
              </w:rPr>
            </w:pPr>
            <w:r w:rsidRPr="004A0508">
              <w:rPr>
                <w:rFonts w:eastAsia="Calibri" w:asciiTheme="minorHAnsi" w:hAnsiTheme="minorHAnsi" w:cstheme="minorHAnsi"/>
                <w:i/>
                <w:iCs/>
                <w:lang w:val="fr"/>
              </w:rPr>
              <w:t>PAYEN, J.-Ch.: Histoire de la littérature française: Le Moyen Âge. Paris, Flammarion 1999.</w:t>
            </w:r>
          </w:p>
          <w:p w:rsidRPr="004A0508" w:rsidR="005340D0" w:rsidP="002C5CDB" w:rsidRDefault="2CF6F9DC" w14:paraId="07D372A5" w14:textId="06E898DD">
            <w:pPr>
              <w:pStyle w:val="Pta"/>
              <w:tabs>
                <w:tab w:val="clear" w:pos="4536"/>
                <w:tab w:val="clear" w:pos="9072"/>
              </w:tabs>
              <w:jc w:val="both"/>
              <w:rPr>
                <w:rFonts w:eastAsia="Calibri" w:asciiTheme="minorHAnsi" w:hAnsiTheme="minorHAnsi" w:cstheme="minorHAnsi"/>
              </w:rPr>
            </w:pPr>
            <w:r w:rsidRPr="004A0508">
              <w:rPr>
                <w:rFonts w:eastAsia="Calibri" w:asciiTheme="minorHAnsi" w:hAnsiTheme="minorHAnsi" w:cstheme="minorHAnsi"/>
                <w:i/>
                <w:iCs/>
              </w:rPr>
              <w:t xml:space="preserve">ŠRÁMEK, J.: </w:t>
            </w:r>
            <w:proofErr w:type="spellStart"/>
            <w:r w:rsidRPr="004A0508">
              <w:rPr>
                <w:rFonts w:eastAsia="Calibri" w:asciiTheme="minorHAnsi" w:hAnsiTheme="minorHAnsi" w:cstheme="minorHAnsi"/>
                <w:i/>
                <w:iCs/>
              </w:rPr>
              <w:t>Panorama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francouzské</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literatury</w:t>
            </w:r>
            <w:proofErr w:type="spellEnd"/>
            <w:r w:rsidRPr="004A0508">
              <w:rPr>
                <w:rFonts w:eastAsia="Calibri" w:asciiTheme="minorHAnsi" w:hAnsiTheme="minorHAnsi" w:cstheme="minorHAnsi"/>
                <w:i/>
                <w:iCs/>
              </w:rPr>
              <w:t xml:space="preserve"> od </w:t>
            </w:r>
            <w:proofErr w:type="spellStart"/>
            <w:r w:rsidRPr="004A0508">
              <w:rPr>
                <w:rFonts w:eastAsia="Calibri" w:asciiTheme="minorHAnsi" w:hAnsiTheme="minorHAnsi" w:cstheme="minorHAnsi"/>
                <w:i/>
                <w:iCs/>
              </w:rPr>
              <w:t>počátku</w:t>
            </w:r>
            <w:proofErr w:type="spellEnd"/>
            <w:r w:rsidRPr="004A0508">
              <w:rPr>
                <w:rFonts w:eastAsia="Calibri" w:asciiTheme="minorHAnsi" w:hAnsiTheme="minorHAnsi" w:cstheme="minorHAnsi"/>
                <w:i/>
                <w:iCs/>
              </w:rPr>
              <w:t xml:space="preserve"> po </w:t>
            </w:r>
            <w:proofErr w:type="spellStart"/>
            <w:r w:rsidRPr="004A0508">
              <w:rPr>
                <w:rFonts w:eastAsia="Calibri" w:asciiTheme="minorHAnsi" w:hAnsiTheme="minorHAnsi" w:cstheme="minorHAnsi"/>
                <w:i/>
                <w:iCs/>
              </w:rPr>
              <w:t>současnost</w:t>
            </w:r>
            <w:proofErr w:type="spellEnd"/>
            <w:r w:rsidRPr="004A0508">
              <w:rPr>
                <w:rFonts w:eastAsia="Calibri" w:asciiTheme="minorHAnsi" w:hAnsiTheme="minorHAnsi" w:cstheme="minorHAnsi"/>
                <w:i/>
                <w:iCs/>
              </w:rPr>
              <w:t xml:space="preserve"> I.- II. Brno, </w:t>
            </w:r>
            <w:proofErr w:type="spellStart"/>
            <w:r w:rsidRPr="004A0508">
              <w:rPr>
                <w:rFonts w:eastAsia="Calibri" w:asciiTheme="minorHAnsi" w:hAnsiTheme="minorHAnsi" w:cstheme="minorHAnsi"/>
                <w:i/>
                <w:iCs/>
              </w:rPr>
              <w:t>Host</w:t>
            </w:r>
            <w:proofErr w:type="spellEnd"/>
            <w:r w:rsidRPr="004A0508">
              <w:rPr>
                <w:rFonts w:eastAsia="Calibri" w:asciiTheme="minorHAnsi" w:hAnsiTheme="minorHAnsi" w:cstheme="minorHAnsi"/>
                <w:i/>
                <w:iCs/>
              </w:rPr>
              <w:t xml:space="preserve"> 2012.</w:t>
            </w:r>
          </w:p>
          <w:p w:rsidRPr="004A0508" w:rsidR="005340D0" w:rsidP="002C5CDB" w:rsidRDefault="2CF6F9DC" w14:paraId="4A740ABB" w14:textId="6A07DEA2">
            <w:pPr>
              <w:jc w:val="both"/>
              <w:rPr>
                <w:rFonts w:eastAsia="Calibri" w:asciiTheme="minorHAnsi" w:hAnsiTheme="minorHAnsi" w:cstheme="minorHAnsi"/>
              </w:rPr>
            </w:pPr>
            <w:r w:rsidRPr="004A0508">
              <w:rPr>
                <w:rFonts w:eastAsia="Calibri" w:asciiTheme="minorHAnsi" w:hAnsiTheme="minorHAnsi" w:cstheme="minorHAnsi"/>
                <w:i/>
                <w:iCs/>
              </w:rPr>
              <w:t xml:space="preserve">VAILLANT, A.: </w:t>
            </w:r>
            <w:proofErr w:type="spellStart"/>
            <w:r w:rsidRPr="004A0508">
              <w:rPr>
                <w:rFonts w:eastAsia="Calibri" w:asciiTheme="minorHAnsi" w:hAnsiTheme="minorHAnsi" w:cstheme="minorHAnsi"/>
                <w:i/>
                <w:iCs/>
              </w:rPr>
              <w:t>L'histoire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cs"/>
              </w:rPr>
              <w:t>Paris, Armand Colin 2010.</w:t>
            </w:r>
          </w:p>
          <w:p w:rsidRPr="004A0508" w:rsidR="005340D0" w:rsidP="002C5CDB" w:rsidRDefault="2CF6F9DC" w14:paraId="68214CCF" w14:textId="784EA3BE">
            <w:pPr>
              <w:rPr>
                <w:rFonts w:eastAsia="Calibri" w:asciiTheme="minorHAnsi" w:hAnsiTheme="minorHAnsi" w:cstheme="minorHAnsi"/>
              </w:rPr>
            </w:pPr>
            <w:r w:rsidRPr="004A0508">
              <w:rPr>
                <w:rFonts w:eastAsia="Calibri" w:asciiTheme="minorHAnsi" w:hAnsiTheme="minorHAnsi" w:cstheme="minorHAnsi"/>
                <w:i/>
                <w:iCs/>
              </w:rPr>
              <w:t xml:space="preserve">VANTUCH A., POVCHANIČ, Š., KENÍŽOVÁ, K., ŠIMKOVÁ, S.: Dejiny francúzskej literatúry. </w:t>
            </w:r>
            <w:r w:rsidRPr="004A0508">
              <w:rPr>
                <w:rFonts w:eastAsia="Calibri" w:asciiTheme="minorHAnsi" w:hAnsiTheme="minorHAnsi" w:cstheme="minorHAnsi"/>
                <w:i/>
                <w:iCs/>
                <w:lang w:val="fr"/>
              </w:rPr>
              <w:t>Bratislava, Causa edition 1995.</w:t>
            </w:r>
            <w:r w:rsidRPr="004A0508">
              <w:rPr>
                <w:rFonts w:eastAsia="Calibri" w:asciiTheme="minorHAnsi" w:hAnsiTheme="minorHAnsi" w:cstheme="minorHAnsi"/>
                <w:i/>
                <w:iCs/>
              </w:rPr>
              <w:t xml:space="preserve"> </w:t>
            </w:r>
          </w:p>
          <w:p w:rsidRPr="004A0508" w:rsidR="005340D0" w:rsidP="002C5CDB" w:rsidRDefault="764D85A7" w14:paraId="46E4F7B1" w14:textId="6C10EB9D">
            <w:pPr>
              <w:jc w:val="both"/>
              <w:rPr>
                <w:rFonts w:eastAsia="Calibri" w:asciiTheme="minorHAnsi" w:hAnsiTheme="minorHAnsi" w:cstheme="minorHAnsi"/>
              </w:rPr>
            </w:pPr>
            <w:r w:rsidRPr="004A0508">
              <w:rPr>
                <w:rFonts w:eastAsia="Calibri" w:asciiTheme="minorHAnsi" w:hAnsiTheme="minorHAnsi" w:cstheme="minorHAnsi"/>
                <w:i/>
                <w:iCs/>
                <w:lang w:val="fr"/>
              </w:rPr>
              <w:t>ZINK, M.: Introduction à la littérature française du Moyen Âge. Paris, Le Livre de Poche 1993.</w:t>
            </w:r>
          </w:p>
        </w:tc>
      </w:tr>
      <w:tr w:rsidRPr="004A0508" w:rsidR="00BF4EED" w:rsidTr="74800232" w14:paraId="4BBA90B4" w14:textId="77777777">
        <w:trPr>
          <w:trHeight w:val="53"/>
        </w:trPr>
        <w:tc>
          <w:tcPr>
            <w:tcW w:w="9322" w:type="dxa"/>
            <w:gridSpan w:val="2"/>
          </w:tcPr>
          <w:p w:rsidRPr="004A0508" w:rsidR="00A3049B" w:rsidP="002C5CDB" w:rsidRDefault="121099E7" w14:paraId="671A0ACD" w14:textId="12CEE245">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4E847CF5" w14:textId="17A3DD86">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3F18FAA9">
              <w:rPr>
                <w:rFonts w:asciiTheme="minorHAnsi" w:hAnsiTheme="minorHAnsi" w:cstheme="minorHAnsi"/>
                <w:i/>
                <w:iCs/>
              </w:rPr>
              <w:t>, český jazyk</w:t>
            </w:r>
          </w:p>
        </w:tc>
      </w:tr>
      <w:tr w:rsidRPr="004A0508" w:rsidR="00BF4EED" w:rsidTr="74800232" w14:paraId="05BE282F" w14:textId="77777777">
        <w:trPr>
          <w:trHeight w:val="53"/>
        </w:trPr>
        <w:tc>
          <w:tcPr>
            <w:tcW w:w="9322" w:type="dxa"/>
            <w:gridSpan w:val="2"/>
            <w:vAlign w:val="center"/>
          </w:tcPr>
          <w:p w:rsidRPr="004A0508" w:rsidR="00A94FD7" w:rsidP="002C5CDB" w:rsidRDefault="00A94FD7" w14:paraId="4F4E3117" w14:textId="2108186B">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7169A3FD" w14:textId="77777777">
        <w:trPr>
          <w:trHeight w:val="53"/>
        </w:trPr>
        <w:tc>
          <w:tcPr>
            <w:tcW w:w="9322" w:type="dxa"/>
            <w:gridSpan w:val="2"/>
          </w:tcPr>
          <w:p w:rsidRPr="004A0508" w:rsidR="00A94FD7" w:rsidP="002C5CDB" w:rsidRDefault="00A94FD7" w14:paraId="0DDDB9F5"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0E33AF71" w14:textId="36D0D160">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642FC6DA"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FDE47C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3D75AE29"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6A72C57"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365CF074"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26816CBB"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4E350C90"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407E5D4C"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A75001" w14:paraId="17EC9188" w14:textId="07CD42E1">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6997DD4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0211DD72"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0269054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1FD3F3B"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75001" w14:paraId="3B6F8642" w14:textId="688B7279">
                  <w:pPr>
                    <w:jc w:val="center"/>
                    <w:rPr>
                      <w:rFonts w:asciiTheme="minorHAnsi" w:hAnsiTheme="minorHAnsi" w:cstheme="minorHAnsi"/>
                    </w:rPr>
                  </w:pPr>
                  <w:r w:rsidRPr="004A0508">
                    <w:rPr>
                      <w:rFonts w:asciiTheme="minorHAnsi" w:hAnsiTheme="minorHAnsi" w:cstheme="minorHAnsi"/>
                      <w:lang w:eastAsia="en-US"/>
                    </w:rPr>
                    <w:t>5</w:t>
                  </w:r>
                  <w:r w:rsidRPr="004A0508" w:rsidR="00A94FD7">
                    <w:rPr>
                      <w:rFonts w:asciiTheme="minorHAnsi" w:hAnsiTheme="minorHAnsi" w:cstheme="minorHAnsi"/>
                      <w:lang w:eastAsia="en-US"/>
                    </w:rPr>
                    <w:t>0%</w:t>
                  </w:r>
                </w:p>
              </w:tc>
            </w:tr>
          </w:tbl>
          <w:p w:rsidRPr="004A0508" w:rsidR="00A94FD7" w:rsidP="002C5CDB" w:rsidRDefault="00A94FD7" w14:paraId="31C86F7C" w14:textId="4ACE13A3">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13B44108" w14:textId="77777777">
        <w:trPr>
          <w:trHeight w:val="53"/>
        </w:trPr>
        <w:tc>
          <w:tcPr>
            <w:tcW w:w="9322" w:type="dxa"/>
            <w:gridSpan w:val="2"/>
          </w:tcPr>
          <w:p w:rsidRPr="004A0508" w:rsidR="00A94FD7" w:rsidP="002C5CDB" w:rsidRDefault="00A94FD7" w14:paraId="0B9050ED"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94FD7" w:rsidP="002C5CDB" w:rsidRDefault="5428C509" w14:paraId="464C6101" w14:textId="1FEEF386">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A94FD7" w:rsidP="002C5CDB" w:rsidRDefault="5428C509" w14:paraId="3359B652" w14:textId="3807D7CF">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74800232" w14:paraId="0CBBA22A" w14:textId="77777777">
        <w:trPr>
          <w:trHeight w:val="53"/>
        </w:trPr>
        <w:tc>
          <w:tcPr>
            <w:tcW w:w="9322" w:type="dxa"/>
            <w:gridSpan w:val="2"/>
            <w:vAlign w:val="center"/>
          </w:tcPr>
          <w:p w:rsidRPr="004A0508" w:rsidR="00783B35" w:rsidP="002C5CDB" w:rsidRDefault="00783B35" w14:paraId="052F9033" w14:textId="6394F028">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 xml:space="preserve">15. </w:t>
            </w:r>
            <w:r w:rsidRPr="004A0508" w:rsidR="008C275D">
              <w:rPr>
                <w:rFonts w:asciiTheme="minorHAnsi" w:hAnsiTheme="minorHAnsi" w:cstheme="minorHAnsi"/>
                <w:i/>
                <w:lang w:eastAsia="en-US"/>
              </w:rPr>
              <w:t>2</w:t>
            </w:r>
            <w:r w:rsidRPr="004A0508">
              <w:rPr>
                <w:rFonts w:asciiTheme="minorHAnsi" w:hAnsiTheme="minorHAnsi" w:cstheme="minorHAnsi"/>
                <w:i/>
                <w:lang w:eastAsia="en-US"/>
              </w:rPr>
              <w:t>. 2022</w:t>
            </w:r>
          </w:p>
        </w:tc>
      </w:tr>
      <w:tr w:rsidRPr="004A0508" w:rsidR="00783B35" w:rsidTr="74800232" w14:paraId="247EEF30" w14:textId="77777777">
        <w:trPr>
          <w:trHeight w:val="53"/>
        </w:trPr>
        <w:tc>
          <w:tcPr>
            <w:tcW w:w="9322" w:type="dxa"/>
            <w:gridSpan w:val="2"/>
            <w:vAlign w:val="center"/>
          </w:tcPr>
          <w:p w:rsidRPr="004A0508" w:rsidR="00783B35" w:rsidP="002C5CDB" w:rsidRDefault="00783B35" w14:paraId="1548CA20" w14:textId="4CB9D7F7">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34AADBCE" w14:textId="77777777">
      <w:pPr>
        <w:ind w:left="720"/>
        <w:jc w:val="both"/>
        <w:rPr>
          <w:rFonts w:asciiTheme="minorHAnsi" w:hAnsiTheme="minorHAnsi" w:cstheme="minorHAnsi"/>
        </w:rPr>
      </w:pPr>
    </w:p>
    <w:p w:rsidRPr="004A0508" w:rsidR="00A3049B" w:rsidP="002C5CDB" w:rsidRDefault="00A3049B" w14:paraId="19BF3FBC"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121099E7" w14:paraId="15AF9F2A" w14:textId="77777777">
      <w:pPr>
        <w:ind w:left="720" w:hanging="720"/>
        <w:jc w:val="center"/>
        <w:rPr>
          <w:rFonts w:asciiTheme="minorHAnsi" w:hAnsiTheme="minorHAnsi" w:cstheme="minorHAnsi"/>
          <w:b/>
          <w:bCs/>
        </w:rPr>
      </w:pPr>
      <w:r w:rsidRPr="004A0508">
        <w:rPr>
          <w:rFonts w:asciiTheme="minorHAnsi" w:hAnsiTheme="minorHAnsi" w:cstheme="minorHAnsi"/>
          <w:b/>
          <w:bCs/>
        </w:rPr>
        <w:lastRenderedPageBreak/>
        <w:t>INFORMAČNÝ LIST PREDMETU</w:t>
      </w:r>
    </w:p>
    <w:p w:rsidRPr="004A0508" w:rsidR="00A3049B" w:rsidP="002C5CDB" w:rsidRDefault="00A3049B" w14:paraId="0D79DD29"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2E64D978" w14:textId="77777777">
        <w:trPr>
          <w:trHeight w:val="53"/>
        </w:trPr>
        <w:tc>
          <w:tcPr>
            <w:tcW w:w="9322" w:type="dxa"/>
            <w:gridSpan w:val="2"/>
            <w:vAlign w:val="center"/>
          </w:tcPr>
          <w:p w:rsidRPr="004A0508" w:rsidR="00A3049B" w:rsidP="002C5CDB" w:rsidRDefault="00A3049B" w14:paraId="17262BA3"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4D22063C" w14:textId="77777777">
        <w:trPr>
          <w:trHeight w:val="53"/>
        </w:trPr>
        <w:tc>
          <w:tcPr>
            <w:tcW w:w="9322" w:type="dxa"/>
            <w:gridSpan w:val="2"/>
            <w:vAlign w:val="center"/>
          </w:tcPr>
          <w:p w:rsidRPr="004A0508" w:rsidR="00A3049B" w:rsidP="002C5CDB" w:rsidRDefault="00A3049B" w14:paraId="6DF78E7B"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781415799"/>
                <w:placeholder>
                  <w:docPart w:val="2A42E80BFFCE4D9EB8489F89F352608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4065B993" w14:textId="77777777">
        <w:trPr>
          <w:trHeight w:val="53"/>
        </w:trPr>
        <w:tc>
          <w:tcPr>
            <w:tcW w:w="4110" w:type="dxa"/>
          </w:tcPr>
          <w:p w:rsidRPr="004A0508" w:rsidR="00F51868" w:rsidP="002C5CDB" w:rsidRDefault="1E61B694" w14:paraId="2D5607E3" w14:textId="445269D0">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1IRO/OOFU1/</w:t>
            </w:r>
            <w:r w:rsidRPr="004A0508" w:rsidR="14B53A46">
              <w:rPr>
                <w:rFonts w:asciiTheme="minorHAnsi" w:hAnsiTheme="minorHAnsi" w:cstheme="minorHAnsi"/>
                <w:i/>
                <w:iCs/>
              </w:rPr>
              <w:t>22</w:t>
            </w:r>
          </w:p>
        </w:tc>
        <w:tc>
          <w:tcPr>
            <w:tcW w:w="5212" w:type="dxa"/>
          </w:tcPr>
          <w:p w:rsidRPr="004A0508" w:rsidR="00F51868" w:rsidP="002C5CDB" w:rsidRDefault="00F51868" w14:paraId="58794C01" w14:textId="4215B514">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Style w:val="Nadpis1Char"/>
                <w:rFonts w:asciiTheme="minorHAnsi" w:hAnsiTheme="minorHAnsi" w:cstheme="minorHAnsi"/>
              </w:rPr>
              <w:t>Ortografia a ortoepia francúzskeho jazyka</w:t>
            </w:r>
          </w:p>
        </w:tc>
      </w:tr>
      <w:tr w:rsidRPr="004A0508" w:rsidR="00BF4EED" w:rsidTr="74800232" w14:paraId="35E8B81A" w14:textId="77777777">
        <w:trPr>
          <w:trHeight w:val="53"/>
        </w:trPr>
        <w:tc>
          <w:tcPr>
            <w:tcW w:w="9322" w:type="dxa"/>
            <w:gridSpan w:val="2"/>
          </w:tcPr>
          <w:p w:rsidRPr="004A0508" w:rsidR="00F51868" w:rsidP="002C5CDB" w:rsidRDefault="00F51868" w14:paraId="3C3F4BCE"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F51868" w:rsidP="002C5CDB" w:rsidRDefault="00F51868" w14:paraId="634BE504"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F51868" w:rsidP="002C5CDB" w:rsidRDefault="00F51868" w14:paraId="548CBAD7" w14:textId="2B1D24A8">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74800232" w14:paraId="56123478" w14:textId="77777777">
        <w:trPr>
          <w:trHeight w:val="53"/>
        </w:trPr>
        <w:tc>
          <w:tcPr>
            <w:tcW w:w="9322" w:type="dxa"/>
            <w:gridSpan w:val="2"/>
          </w:tcPr>
          <w:p w:rsidRPr="004A0508" w:rsidR="00F51868" w:rsidP="002C5CDB" w:rsidRDefault="00F51868" w14:paraId="3BEB89CC" w14:textId="2A85377E">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74800232" w14:paraId="5B7AD387" w14:textId="77777777">
        <w:trPr>
          <w:trHeight w:val="53"/>
        </w:trPr>
        <w:tc>
          <w:tcPr>
            <w:tcW w:w="9322" w:type="dxa"/>
            <w:gridSpan w:val="2"/>
            <w:vAlign w:val="center"/>
          </w:tcPr>
          <w:p w:rsidRPr="004A0508" w:rsidR="00A3049B" w:rsidP="002C5CDB" w:rsidRDefault="00A3049B" w14:paraId="1373C5E0" w14:textId="53AEA30E">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F51868">
              <w:rPr>
                <w:rFonts w:asciiTheme="minorHAnsi" w:hAnsiTheme="minorHAnsi" w:cstheme="minorHAnsi"/>
                <w:i/>
                <w:iCs/>
              </w:rPr>
              <w:t>2</w:t>
            </w:r>
            <w:r w:rsidRPr="004A0508">
              <w:rPr>
                <w:rFonts w:asciiTheme="minorHAnsi" w:hAnsiTheme="minorHAnsi" w:cstheme="minorHAnsi"/>
                <w:i/>
                <w:iCs/>
              </w:rPr>
              <w:t>. semester štúdia</w:t>
            </w:r>
          </w:p>
        </w:tc>
      </w:tr>
      <w:tr w:rsidRPr="004A0508" w:rsidR="00BF4EED" w:rsidTr="74800232" w14:paraId="4E47946D" w14:textId="77777777">
        <w:trPr>
          <w:trHeight w:val="53"/>
        </w:trPr>
        <w:tc>
          <w:tcPr>
            <w:tcW w:w="9322" w:type="dxa"/>
            <w:gridSpan w:val="2"/>
            <w:vAlign w:val="center"/>
          </w:tcPr>
          <w:p w:rsidRPr="004A0508" w:rsidR="00A3049B" w:rsidP="002C5CDB" w:rsidRDefault="00A3049B" w14:paraId="1211C1E1"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059698683"/>
                <w:placeholder>
                  <w:docPart w:val="CA4E5109F62C4FD5BE12EFE5DB64F57C"/>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5351C5BF" w14:textId="77777777">
        <w:trPr>
          <w:trHeight w:val="53"/>
        </w:trPr>
        <w:tc>
          <w:tcPr>
            <w:tcW w:w="9322" w:type="dxa"/>
            <w:gridSpan w:val="2"/>
            <w:vAlign w:val="center"/>
          </w:tcPr>
          <w:p w:rsidRPr="004A0508" w:rsidR="00A3049B" w:rsidP="002C5CDB" w:rsidRDefault="00A3049B" w14:paraId="2B160293"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32E9EDBA" w14:textId="0413E13C">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0E526D64" w14:textId="77777777">
        <w:trPr>
          <w:trHeight w:val="53"/>
        </w:trPr>
        <w:tc>
          <w:tcPr>
            <w:tcW w:w="9322" w:type="dxa"/>
            <w:gridSpan w:val="2"/>
          </w:tcPr>
          <w:p w:rsidRPr="004A0508" w:rsidR="00F51868" w:rsidP="002C5CDB" w:rsidRDefault="2B176058" w14:paraId="0A60F271" w14:textId="16EBE403">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F51868" w:rsidP="002C5CDB" w:rsidRDefault="2B176058" w14:paraId="4B463DE0" w14:textId="2AC25B5B">
            <w:pPr>
              <w:jc w:val="both"/>
              <w:rPr>
                <w:rFonts w:eastAsia="Calibri" w:asciiTheme="minorHAnsi" w:hAnsiTheme="minorHAnsi" w:cstheme="minorHAnsi"/>
              </w:rPr>
            </w:pPr>
            <w:r w:rsidRPr="004A0508">
              <w:rPr>
                <w:rFonts w:eastAsia="Calibri" w:asciiTheme="minorHAnsi" w:hAnsiTheme="minorHAnsi" w:cstheme="minorHAnsi"/>
                <w:i/>
                <w:iCs/>
              </w:rPr>
              <w:t xml:space="preserve">Počas semestra : </w:t>
            </w:r>
            <w:r w:rsidRPr="004A0508">
              <w:rPr>
                <w:rFonts w:eastAsia="Calibri" w:asciiTheme="minorHAnsi" w:hAnsiTheme="minorHAnsi" w:cstheme="minorHAnsi"/>
              </w:rPr>
              <w:t xml:space="preserve"> </w:t>
            </w:r>
          </w:p>
          <w:p w:rsidRPr="004A0508" w:rsidR="00F51868" w:rsidP="002C5CDB" w:rsidRDefault="2B176058" w14:paraId="1F51FBD7" w14:textId="7A81C27C">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Kontrola vedomostí sa uskutočňuje formou písomných testov, diktátov a ortoepických cvičení v priebehu semestra a na jeho konci  (hodnotená percentuálne).</w:t>
            </w:r>
            <w:r w:rsidRPr="004A0508">
              <w:rPr>
                <w:rFonts w:eastAsia="Calibri" w:asciiTheme="minorHAnsi" w:hAnsiTheme="minorHAnsi" w:cstheme="minorHAnsi"/>
              </w:rPr>
              <w:t xml:space="preserve"> </w:t>
            </w:r>
          </w:p>
          <w:p w:rsidRPr="004A0508" w:rsidR="00F51868" w:rsidP="002C5CDB" w:rsidRDefault="0198CF08" w14:paraId="7FD68038" w14:textId="0197C8A5">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r w:rsidRPr="004A0508">
              <w:rPr>
                <w:rFonts w:eastAsia="Calibri" w:asciiTheme="minorHAnsi" w:hAnsiTheme="minorHAnsi" w:cstheme="minorHAnsi"/>
              </w:rPr>
              <w:t xml:space="preserve"> </w:t>
            </w:r>
          </w:p>
          <w:p w:rsidRPr="004A0508" w:rsidR="00F51868" w:rsidP="002C5CDB" w:rsidRDefault="6D9BCD11" w14:paraId="7B03F305" w14:textId="0552CCAD">
            <w:pPr>
              <w:jc w:val="both"/>
              <w:rPr>
                <w:rFonts w:asciiTheme="minorHAnsi" w:hAnsiTheme="minorHAnsi" w:cstheme="minorHAnsi"/>
                <w:i/>
                <w:iCs/>
              </w:rPr>
            </w:pPr>
            <w:r w:rsidRPr="004A0508">
              <w:rPr>
                <w:rFonts w:eastAsia="Calibri" w:asciiTheme="minorHAnsi" w:hAnsiTheme="minorHAnsi" w:cstheme="minorHAnsi"/>
                <w:i/>
                <w:iCs/>
              </w:rPr>
              <w:t xml:space="preserve">Študenti budú na konci semestra hodnotení na základe absolvovania písomného testu zameraného na overenie získaných teoretických vedomostí aj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Jazyka.</w:t>
            </w:r>
          </w:p>
          <w:p w:rsidRPr="004A0508" w:rsidR="00F51868" w:rsidP="002C5CDB" w:rsidRDefault="0198CF08" w14:paraId="474DFD38" w14:textId="2A85DC2A">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w:t>
            </w:r>
            <w:r w:rsidRPr="004A0508" w:rsidR="2B8B4451">
              <w:rPr>
                <w:rFonts w:eastAsia="Calibri" w:asciiTheme="minorHAnsi" w:hAnsiTheme="minorHAnsi" w:cstheme="minorHAnsi"/>
                <w:i/>
                <w:iCs/>
              </w:rPr>
              <w:t>, pričom z každej časti musí študent získať minimálne 50%.</w:t>
            </w:r>
          </w:p>
          <w:p w:rsidRPr="004A0508" w:rsidR="00F51868" w:rsidP="002C5CDB" w:rsidRDefault="2B176058" w14:paraId="288C8CCE" w14:textId="5C12C472">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F51868" w:rsidP="002C5CDB" w:rsidRDefault="2B176058" w14:paraId="02983203" w14:textId="64FECFEF">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F51868" w:rsidP="002C5CDB" w:rsidRDefault="0198CF08" w14:paraId="6BF9CDF3"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376D1F" w:rsidP="002C5CDB" w:rsidRDefault="00376D1F" w14:paraId="76E82742" w14:textId="77777777">
            <w:pPr>
              <w:jc w:val="both"/>
              <w:rPr>
                <w:rFonts w:eastAsia="Calibri" w:asciiTheme="minorHAnsi" w:hAnsiTheme="minorHAnsi" w:cstheme="minorHAnsi"/>
                <w:iCs/>
              </w:rPr>
            </w:pPr>
          </w:p>
          <w:p w:rsidRPr="004A0508" w:rsidR="00376D1F" w:rsidP="002C5CDB" w:rsidRDefault="00376D1F" w14:paraId="2FF34B11" w14:textId="77777777">
            <w:pPr>
              <w:jc w:val="both"/>
              <w:textAlignment w:val="baseline"/>
              <w:rPr>
                <w:rFonts w:asciiTheme="minorHAnsi" w:hAnsiTheme="minorHAnsi" w:cstheme="minorHAnsi"/>
              </w:rPr>
            </w:pPr>
            <w:r w:rsidRPr="004A0508">
              <w:rPr>
                <w:rFonts w:asciiTheme="minorHAnsi" w:hAnsiTheme="minorHAnsi" w:cstheme="minorHAnsi"/>
                <w:i/>
                <w:iCs/>
              </w:rPr>
              <w:t>Počet kreditov a časové rozmedzie pre podmienky absolvovania predmetu:</w:t>
            </w:r>
          </w:p>
          <w:p w:rsidRPr="004A0508" w:rsidR="00376D1F" w:rsidP="002C5CDB" w:rsidRDefault="00376D1F" w14:paraId="2393A577" w14:textId="77777777">
            <w:pPr>
              <w:jc w:val="both"/>
              <w:textAlignment w:val="baseline"/>
              <w:rPr>
                <w:rFonts w:asciiTheme="minorHAnsi" w:hAnsiTheme="minorHAnsi" w:cstheme="minorHAnsi"/>
              </w:rPr>
            </w:pPr>
            <w:r w:rsidRPr="004A0508">
              <w:rPr>
                <w:rFonts w:asciiTheme="minorHAnsi" w:hAnsiTheme="minorHAnsi" w:cstheme="minorHAnsi"/>
                <w:i/>
                <w:iCs/>
              </w:rPr>
              <w:t xml:space="preserve">1. Výučba predmetu: 1 prednáška / 1 seminár: 13 týždňov x 2h = 26h </w:t>
            </w:r>
          </w:p>
          <w:p w:rsidRPr="004A0508" w:rsidR="00376D1F" w:rsidP="002C5CDB" w:rsidRDefault="00376D1F" w14:paraId="723F9B59" w14:textId="77777777">
            <w:pPr>
              <w:jc w:val="both"/>
              <w:textAlignment w:val="baseline"/>
              <w:rPr>
                <w:rFonts w:asciiTheme="minorHAnsi" w:hAnsiTheme="minorHAnsi" w:cstheme="minorHAnsi"/>
              </w:rPr>
            </w:pPr>
            <w:r w:rsidRPr="004A0508">
              <w:rPr>
                <w:rFonts w:asciiTheme="minorHAnsi" w:hAnsiTheme="minorHAnsi" w:cstheme="minorHAnsi"/>
                <w:i/>
                <w:iCs/>
              </w:rPr>
              <w:t xml:space="preserve">2. Samostatné vypracovanie zadaní (cvičenia, sem. práca, prezentácia, preklad a pod. - podľa špecifikácie vyššie): 24h </w:t>
            </w:r>
          </w:p>
          <w:p w:rsidRPr="004A0508" w:rsidR="00376D1F" w:rsidP="002C5CDB" w:rsidRDefault="00376D1F" w14:paraId="0D378C5D" w14:textId="77777777">
            <w:pPr>
              <w:jc w:val="both"/>
              <w:textAlignment w:val="baseline"/>
              <w:rPr>
                <w:rFonts w:asciiTheme="minorHAnsi" w:hAnsiTheme="minorHAnsi" w:cstheme="minorHAnsi"/>
              </w:rPr>
            </w:pPr>
            <w:r w:rsidRPr="004A0508">
              <w:rPr>
                <w:rFonts w:asciiTheme="minorHAnsi" w:hAnsiTheme="minorHAnsi" w:cstheme="minorHAnsi"/>
                <w:i/>
                <w:iCs/>
              </w:rPr>
              <w:t>3. Individuálne štúdium študijných materiálov: 40h</w:t>
            </w:r>
          </w:p>
          <w:p w:rsidRPr="004A0508" w:rsidR="00376D1F" w:rsidP="002C5CDB" w:rsidRDefault="00376D1F" w14:paraId="66455ECB" w14:textId="271075F9">
            <w:pPr>
              <w:jc w:val="both"/>
              <w:rPr>
                <w:rFonts w:eastAsia="Calibri" w:asciiTheme="minorHAnsi" w:hAnsiTheme="minorHAnsi" w:cstheme="minorHAnsi"/>
              </w:rPr>
            </w:pPr>
            <w:r w:rsidRPr="004A0508">
              <w:rPr>
                <w:rFonts w:asciiTheme="minorHAnsi" w:hAnsiTheme="minorHAnsi" w:cstheme="minorHAnsi"/>
                <w:i/>
                <w:iCs/>
              </w:rPr>
              <w:t>Spolu – 3 kredity /90 hodín</w:t>
            </w:r>
          </w:p>
        </w:tc>
      </w:tr>
      <w:tr w:rsidRPr="004A0508" w:rsidR="00BF4EED" w:rsidTr="74800232" w14:paraId="441106D4" w14:textId="77777777">
        <w:trPr>
          <w:trHeight w:val="53"/>
        </w:trPr>
        <w:tc>
          <w:tcPr>
            <w:tcW w:w="9322" w:type="dxa"/>
            <w:gridSpan w:val="2"/>
          </w:tcPr>
          <w:p w:rsidRPr="004A0508" w:rsidR="00F51868" w:rsidP="002C5CDB" w:rsidRDefault="19465285" w14:paraId="308A3C2A" w14:textId="3EC12E53">
            <w:pPr>
              <w:pStyle w:val="Pta"/>
              <w:jc w:val="both"/>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2B25AE" w:rsidP="002C5CDB" w:rsidRDefault="002B25AE" w14:paraId="60FB3333" w14:textId="77777777">
            <w:pPr>
              <w:textAlignment w:val="baseline"/>
              <w:rPr>
                <w:rFonts w:asciiTheme="minorHAnsi" w:hAnsiTheme="minorHAnsi" w:cstheme="minorHAnsi"/>
              </w:rPr>
            </w:pPr>
            <w:r w:rsidRPr="004A0508">
              <w:rPr>
                <w:rFonts w:asciiTheme="minorHAnsi" w:hAnsiTheme="minorHAnsi" w:cstheme="minorHAnsi"/>
                <w:i/>
                <w:iCs/>
              </w:rPr>
              <w:t xml:space="preserve">Vedomosti: Študent pozná  medzinárodnú fonetickú transkripciu, rozumie rozdeleniu hlások a pravidlám aplikovaným pre prízvuk a melódiu reči. Pozná pravopisné pravidlá. </w:t>
            </w:r>
          </w:p>
          <w:p w:rsidRPr="004A0508" w:rsidR="002B25AE" w:rsidP="002C5CDB" w:rsidRDefault="002B25AE" w14:paraId="1FE81D92" w14:textId="77777777">
            <w:pPr>
              <w:textAlignment w:val="baseline"/>
              <w:rPr>
                <w:rFonts w:asciiTheme="minorHAnsi" w:hAnsiTheme="minorHAnsi" w:cstheme="minorHAnsi"/>
              </w:rPr>
            </w:pPr>
          </w:p>
          <w:p w:rsidRPr="004A0508" w:rsidR="002B25AE" w:rsidP="002C5CDB" w:rsidRDefault="002B25AE" w14:paraId="26C32F0D" w14:textId="77777777">
            <w:pPr>
              <w:textAlignment w:val="baseline"/>
              <w:rPr>
                <w:rFonts w:asciiTheme="minorHAnsi" w:hAnsiTheme="minorHAnsi" w:cstheme="minorHAnsi"/>
              </w:rPr>
            </w:pPr>
            <w:r w:rsidRPr="004A0508">
              <w:rPr>
                <w:rFonts w:asciiTheme="minorHAnsi" w:hAnsiTheme="minorHAnsi" w:cstheme="minorHAnsi"/>
                <w:i/>
                <w:iCs/>
              </w:rPr>
              <w:t xml:space="preserve">Zručnosti: Študent dokáže </w:t>
            </w:r>
          </w:p>
          <w:p w:rsidRPr="004A0508" w:rsidR="002B25AE" w:rsidP="002C5CDB" w:rsidRDefault="002B25AE" w14:paraId="28F0C45D" w14:textId="77777777">
            <w:pPr>
              <w:textAlignment w:val="baseline"/>
              <w:rPr>
                <w:rFonts w:asciiTheme="minorHAnsi" w:hAnsiTheme="minorHAnsi" w:cstheme="minorHAnsi"/>
              </w:rPr>
            </w:pPr>
            <w:r w:rsidRPr="004A0508">
              <w:rPr>
                <w:rFonts w:asciiTheme="minorHAnsi" w:hAnsiTheme="minorHAnsi" w:cstheme="minorHAnsi"/>
                <w:i/>
                <w:iCs/>
              </w:rPr>
              <w:t xml:space="preserve">- produkovať a reprodukovať hovorený text v štandardnej francúzštine </w:t>
            </w:r>
          </w:p>
          <w:p w:rsidRPr="004A0508" w:rsidR="002B25AE" w:rsidP="002C5CDB" w:rsidRDefault="002B25AE" w14:paraId="37A9F7EE" w14:textId="77777777">
            <w:pPr>
              <w:textAlignment w:val="baseline"/>
              <w:rPr>
                <w:rFonts w:asciiTheme="minorHAnsi" w:hAnsiTheme="minorHAnsi" w:cstheme="minorHAnsi"/>
              </w:rPr>
            </w:pPr>
            <w:r w:rsidRPr="004A0508">
              <w:rPr>
                <w:rFonts w:asciiTheme="minorHAnsi" w:hAnsiTheme="minorHAnsi" w:cstheme="minorHAnsi"/>
                <w:i/>
                <w:iCs/>
              </w:rPr>
              <w:t>- aplikovať pravidlá viazania slov, kvality a kvantity hlások, prízvuku a melódie</w:t>
            </w:r>
          </w:p>
          <w:p w:rsidRPr="004A0508" w:rsidR="002B25AE" w:rsidP="002C5CDB" w:rsidRDefault="002B25AE" w14:paraId="0E993EA1" w14:textId="77777777">
            <w:pPr>
              <w:textAlignment w:val="baseline"/>
              <w:rPr>
                <w:rFonts w:asciiTheme="minorHAnsi" w:hAnsiTheme="minorHAnsi" w:cstheme="minorHAnsi"/>
              </w:rPr>
            </w:pPr>
            <w:r w:rsidRPr="004A0508">
              <w:rPr>
                <w:rFonts w:asciiTheme="minorHAnsi" w:hAnsiTheme="minorHAnsi" w:cstheme="minorHAnsi"/>
                <w:i/>
                <w:iCs/>
              </w:rPr>
              <w:t>- vlastnými slovami vysvetliť pravopisné pravidlá.</w:t>
            </w:r>
          </w:p>
          <w:p w:rsidRPr="004A0508" w:rsidR="002B25AE" w:rsidP="002C5CDB" w:rsidRDefault="002B25AE" w14:paraId="28045FCF" w14:textId="77777777">
            <w:pPr>
              <w:textAlignment w:val="baseline"/>
              <w:rPr>
                <w:rFonts w:asciiTheme="minorHAnsi" w:hAnsiTheme="minorHAnsi" w:cstheme="minorHAnsi"/>
              </w:rPr>
            </w:pPr>
            <w:r w:rsidRPr="004A0508">
              <w:rPr>
                <w:rFonts w:asciiTheme="minorHAnsi" w:hAnsiTheme="minorHAnsi" w:cstheme="minorHAnsi"/>
                <w:i/>
                <w:iCs/>
              </w:rPr>
              <w:t xml:space="preserve">-  reprodukovať počutý text do písanej podoby v štandardnej francúzštine. </w:t>
            </w:r>
          </w:p>
          <w:p w:rsidRPr="004A0508" w:rsidR="002B25AE" w:rsidP="002C5CDB" w:rsidRDefault="002B25AE" w14:paraId="4ADC6051" w14:textId="77777777">
            <w:pPr>
              <w:textAlignment w:val="baseline"/>
              <w:rPr>
                <w:rFonts w:asciiTheme="minorHAnsi" w:hAnsiTheme="minorHAnsi" w:cstheme="minorHAnsi"/>
              </w:rPr>
            </w:pPr>
            <w:r w:rsidRPr="004A0508">
              <w:rPr>
                <w:rFonts w:asciiTheme="minorHAnsi" w:hAnsiTheme="minorHAnsi" w:cstheme="minorHAnsi"/>
                <w:i/>
                <w:iCs/>
              </w:rPr>
              <w:t>- využívať získané vedomosti v praktických komunikačných situáciách v písanej aj ústnej forme.</w:t>
            </w:r>
          </w:p>
          <w:p w:rsidRPr="004A0508" w:rsidR="002B25AE" w:rsidP="002C5CDB" w:rsidRDefault="002B25AE" w14:paraId="0367CE48" w14:textId="77777777">
            <w:pPr>
              <w:textAlignment w:val="baseline"/>
              <w:rPr>
                <w:rFonts w:asciiTheme="minorHAnsi" w:hAnsiTheme="minorHAnsi" w:cstheme="minorHAnsi"/>
              </w:rPr>
            </w:pPr>
          </w:p>
          <w:p w:rsidRPr="004A0508" w:rsidR="00F51868" w:rsidP="00F14C4A" w:rsidRDefault="00F60747" w14:paraId="7AEF2951" w14:textId="7E16DBD5">
            <w:pPr>
              <w:jc w:val="both"/>
              <w:rPr>
                <w:rFonts w:asciiTheme="minorHAnsi" w:hAnsiTheme="minorHAnsi" w:eastAsiaTheme="minorEastAsia" w:cstheme="minorHAnsi"/>
                <w:i/>
                <w:iCs/>
              </w:rPr>
            </w:pPr>
            <w:r w:rsidRPr="004A0508">
              <w:rPr>
                <w:rFonts w:asciiTheme="minorHAnsi" w:hAnsiTheme="minorHAnsi" w:cstheme="minorHAnsi"/>
                <w:i/>
                <w:iCs/>
              </w:rPr>
              <w:t xml:space="preserve">Kompetentnosti: </w:t>
            </w:r>
            <w:r w:rsidRPr="004A0508" w:rsidR="002B25AE">
              <w:rPr>
                <w:rFonts w:asciiTheme="minorHAnsi" w:hAnsiTheme="minorHAnsi" w:cstheme="minorHAnsi"/>
                <w:i/>
                <w:iCs/>
              </w:rPr>
              <w:t xml:space="preserve"> Študent si systematicky buduje a rozširuje jazykovú</w:t>
            </w:r>
            <w:r w:rsidRPr="004A0508" w:rsidR="002B25AE">
              <w:rPr>
                <w:rFonts w:asciiTheme="minorHAnsi" w:hAnsiTheme="minorHAnsi" w:cstheme="minorHAnsi"/>
              </w:rPr>
              <w:t xml:space="preserve"> </w:t>
            </w:r>
            <w:r w:rsidRPr="004A0508" w:rsidR="00F14C4A">
              <w:rPr>
                <w:rFonts w:asciiTheme="minorHAnsi" w:hAnsiTheme="minorHAnsi" w:cstheme="minorHAnsi"/>
                <w:i/>
                <w:iCs/>
              </w:rPr>
              <w:t>kompetentnosť</w:t>
            </w:r>
            <w:r w:rsidRPr="004A0508" w:rsidR="002B25AE">
              <w:rPr>
                <w:rFonts w:asciiTheme="minorHAnsi" w:hAnsiTheme="minorHAnsi" w:cstheme="minorHAnsi"/>
                <w:i/>
                <w:iCs/>
              </w:rPr>
              <w:t>. Korektná výslovnosť a ovládanie pravopisu sú predpokladom pre odovzdávanie správnych jazykových návykov študentom na nižších typoch škôl.</w:t>
            </w:r>
          </w:p>
        </w:tc>
      </w:tr>
      <w:tr w:rsidRPr="004A0508" w:rsidR="00BF4EED" w:rsidTr="74800232" w14:paraId="411213C5" w14:textId="77777777">
        <w:trPr>
          <w:trHeight w:val="53"/>
        </w:trPr>
        <w:tc>
          <w:tcPr>
            <w:tcW w:w="9322" w:type="dxa"/>
            <w:gridSpan w:val="2"/>
          </w:tcPr>
          <w:p w:rsidRPr="004A0508" w:rsidR="00F51868" w:rsidP="002C5CDB" w:rsidRDefault="00F51868" w14:paraId="29CEF803" w14:textId="77777777">
            <w:pPr>
              <w:pStyle w:val="Pta"/>
              <w:tabs>
                <w:tab w:val="clear" w:pos="4536"/>
                <w:tab w:val="clear" w:pos="9072"/>
              </w:tabs>
              <w:jc w:val="both"/>
              <w:rPr>
                <w:rFonts w:asciiTheme="minorHAnsi" w:hAnsiTheme="minorHAnsi" w:cstheme="minorHAnsi"/>
              </w:rPr>
            </w:pPr>
            <w:r w:rsidRPr="004A0508">
              <w:rPr>
                <w:rFonts w:asciiTheme="minorHAnsi" w:hAnsiTheme="minorHAnsi" w:cstheme="minorHAnsi"/>
                <w:b/>
                <w:bCs/>
              </w:rPr>
              <w:lastRenderedPageBreak/>
              <w:t>Stručná osnova predmetu:</w:t>
            </w:r>
            <w:r w:rsidRPr="004A0508">
              <w:rPr>
                <w:rFonts w:asciiTheme="minorHAnsi" w:hAnsiTheme="minorHAnsi" w:cstheme="minorHAnsi"/>
              </w:rPr>
              <w:t xml:space="preserve"> </w:t>
            </w:r>
          </w:p>
          <w:p w:rsidRPr="004A0508" w:rsidR="00B112F6" w:rsidP="002C5CDB" w:rsidRDefault="00F51868" w14:paraId="51B28930" w14:textId="77777777">
            <w:pPr>
              <w:widowControl w:val="0"/>
              <w:jc w:val="both"/>
              <w:rPr>
                <w:rFonts w:asciiTheme="minorHAnsi" w:hAnsiTheme="minorHAnsi" w:cstheme="minorHAnsi"/>
                <w:i/>
              </w:rPr>
            </w:pPr>
            <w:r w:rsidRPr="004A0508">
              <w:rPr>
                <w:rFonts w:asciiTheme="minorHAnsi" w:hAnsiTheme="minorHAnsi" w:cstheme="minorHAnsi"/>
                <w:i/>
                <w:snapToGrid w:val="0"/>
                <w:lang w:eastAsia="cs-CZ"/>
              </w:rPr>
              <w:t xml:space="preserve">Systematické teoretické a praktické uvedenie do základov francúzskej fonetiky </w:t>
            </w:r>
            <w:r w:rsidRPr="004A0508">
              <w:rPr>
                <w:rFonts w:asciiTheme="minorHAnsi" w:hAnsiTheme="minorHAnsi" w:cstheme="minorHAnsi"/>
                <w:i/>
              </w:rPr>
              <w:t xml:space="preserve">v </w:t>
            </w:r>
            <w:proofErr w:type="spellStart"/>
            <w:r w:rsidRPr="004A0508">
              <w:rPr>
                <w:rFonts w:asciiTheme="minorHAnsi" w:hAnsiTheme="minorHAnsi" w:cstheme="minorHAnsi"/>
                <w:i/>
              </w:rPr>
              <w:t>kontrastívnom</w:t>
            </w:r>
            <w:proofErr w:type="spellEnd"/>
            <w:r w:rsidRPr="004A0508">
              <w:rPr>
                <w:rFonts w:asciiTheme="minorHAnsi" w:hAnsiTheme="minorHAnsi" w:cstheme="minorHAnsi"/>
                <w:i/>
              </w:rPr>
              <w:t xml:space="preserve"> francúzsko-slovenskom pohľade. </w:t>
            </w:r>
          </w:p>
          <w:p w:rsidRPr="004A0508" w:rsidR="00F51868" w:rsidP="002C5CDB" w:rsidRDefault="00F51868" w14:paraId="040D46E3" w14:textId="5801A20C">
            <w:pPr>
              <w:widowControl w:val="0"/>
              <w:jc w:val="both"/>
              <w:rPr>
                <w:rFonts w:asciiTheme="minorHAnsi" w:hAnsiTheme="minorHAnsi" w:cstheme="minorHAnsi"/>
                <w:i/>
                <w:snapToGrid w:val="0"/>
                <w:lang w:eastAsia="cs-CZ"/>
              </w:rPr>
            </w:pPr>
            <w:r w:rsidRPr="004A0508">
              <w:rPr>
                <w:rFonts w:asciiTheme="minorHAnsi" w:hAnsiTheme="minorHAnsi" w:cstheme="minorHAnsi"/>
                <w:i/>
                <w:snapToGrid w:val="0"/>
                <w:lang w:eastAsia="cs-CZ"/>
              </w:rPr>
              <w:t>Medzinárodná fonetická transkripcia API, delenie slov na slabiky, systém francúzskych samohlások a spoluhlások, prízvuk, kvalita a kvantita francúzskych samohlások, viazanie, kvantita samohlások v prevzatých slovách z francúzštiny, slovenská výslovnosť francúzskych vlastných mien.</w:t>
            </w:r>
          </w:p>
          <w:p w:rsidRPr="004A0508" w:rsidR="00B112F6" w:rsidP="002C5CDB" w:rsidRDefault="00F51868" w14:paraId="19AF7ECD" w14:textId="77777777">
            <w:pPr>
              <w:jc w:val="both"/>
              <w:rPr>
                <w:rFonts w:asciiTheme="minorHAnsi" w:hAnsiTheme="minorHAnsi" w:cstheme="minorHAnsi"/>
                <w:i/>
              </w:rPr>
            </w:pPr>
            <w:r w:rsidRPr="004A0508">
              <w:rPr>
                <w:rFonts w:asciiTheme="minorHAnsi" w:hAnsiTheme="minorHAnsi" w:cstheme="minorHAnsi"/>
                <w:i/>
              </w:rPr>
              <w:t>Pravidlá francúzskej ortografie s dôrazom na substantíva, adjektíva a </w:t>
            </w:r>
            <w:proofErr w:type="spellStart"/>
            <w:r w:rsidRPr="004A0508">
              <w:rPr>
                <w:rFonts w:asciiTheme="minorHAnsi" w:hAnsiTheme="minorHAnsi" w:cstheme="minorHAnsi"/>
                <w:i/>
              </w:rPr>
              <w:t>verbá</w:t>
            </w:r>
            <w:proofErr w:type="spellEnd"/>
            <w:r w:rsidRPr="004A0508">
              <w:rPr>
                <w:rFonts w:asciiTheme="minorHAnsi" w:hAnsiTheme="minorHAnsi" w:cstheme="minorHAnsi"/>
                <w:i/>
              </w:rPr>
              <w:t xml:space="preserve">. Praktický nácvik pravopisu. </w:t>
            </w:r>
          </w:p>
          <w:p w:rsidRPr="004A0508" w:rsidR="00F51868" w:rsidP="002C5CDB" w:rsidRDefault="00F51868" w14:paraId="191B22C8" w14:textId="4945E6AE">
            <w:pPr>
              <w:jc w:val="both"/>
              <w:rPr>
                <w:rFonts w:asciiTheme="minorHAnsi" w:hAnsiTheme="minorHAnsi" w:cstheme="minorHAnsi"/>
                <w:i/>
              </w:rPr>
            </w:pPr>
            <w:r w:rsidRPr="004A0508">
              <w:rPr>
                <w:rFonts w:asciiTheme="minorHAnsi" w:hAnsiTheme="minorHAnsi" w:cstheme="minorHAnsi"/>
                <w:i/>
              </w:rPr>
              <w:t>Odlišnosti písaného a hovoreného jazyka.</w:t>
            </w:r>
          </w:p>
        </w:tc>
      </w:tr>
      <w:tr w:rsidRPr="004A0508" w:rsidR="00BF4EED" w:rsidTr="74800232" w14:paraId="2E98EF3E" w14:textId="77777777">
        <w:trPr>
          <w:trHeight w:val="53"/>
        </w:trPr>
        <w:tc>
          <w:tcPr>
            <w:tcW w:w="9322" w:type="dxa"/>
            <w:gridSpan w:val="2"/>
          </w:tcPr>
          <w:p w:rsidRPr="004A0508" w:rsidR="00F51868" w:rsidP="002C5CDB" w:rsidRDefault="26F37427" w14:paraId="14BF5E36" w14:textId="524B3142">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F51868" w:rsidP="002C5CDB" w:rsidRDefault="26F37427" w14:paraId="4192373D" w14:textId="21116D46">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i/>
                <w:iCs/>
              </w:rPr>
              <w:t xml:space="preserve">ABRY, D. – VELDEMAN-ABRY, J.: </w:t>
            </w:r>
            <w:proofErr w:type="spellStart"/>
            <w:r w:rsidRPr="004A0508">
              <w:rPr>
                <w:rFonts w:eastAsia="Calibri" w:asciiTheme="minorHAnsi" w:hAnsiTheme="minorHAnsi" w:cstheme="minorHAnsi"/>
                <w:i/>
                <w:iCs/>
              </w:rPr>
              <w:t>Phonétique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audition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prononciation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correction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2007. </w:t>
            </w:r>
          </w:p>
          <w:p w:rsidRPr="004A0508" w:rsidR="00F51868" w:rsidP="002C5CDB" w:rsidRDefault="26F37427" w14:paraId="1BFF8F6A" w14:textId="54A6AC81">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i/>
                <w:iCs/>
              </w:rPr>
              <w:t xml:space="preserve">CHARLIAC, L.: </w:t>
            </w:r>
            <w:proofErr w:type="spellStart"/>
            <w:r w:rsidRPr="004A0508">
              <w:rPr>
                <w:rFonts w:eastAsia="Calibri" w:asciiTheme="minorHAnsi" w:hAnsiTheme="minorHAnsi" w:cstheme="minorHAnsi"/>
                <w:i/>
                <w:iCs/>
              </w:rPr>
              <w:t>Phonétique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(2001)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2017.</w:t>
            </w:r>
          </w:p>
          <w:p w:rsidRPr="004A0508" w:rsidR="00F51868" w:rsidP="002C5CDB" w:rsidRDefault="26F37427" w14:paraId="0827F97B" w14:textId="61D7DA49">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i/>
                <w:iCs/>
              </w:rPr>
              <w:t xml:space="preserve">CHARLIAC, L.: </w:t>
            </w:r>
            <w:proofErr w:type="spellStart"/>
            <w:r w:rsidRPr="004A0508">
              <w:rPr>
                <w:rFonts w:eastAsia="Calibri" w:asciiTheme="minorHAnsi" w:hAnsiTheme="minorHAnsi" w:cstheme="minorHAnsi"/>
                <w:i/>
                <w:iCs/>
              </w:rPr>
              <w:t>Phonétique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(2006)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2018.</w:t>
            </w:r>
          </w:p>
          <w:p w:rsidRPr="004A0508" w:rsidR="00F51868" w:rsidP="002C5CDB" w:rsidRDefault="26F37427" w14:paraId="189DC7BF" w14:textId="786A1CE7">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i/>
                <w:iCs/>
              </w:rPr>
              <w:t xml:space="preserve">DEWAELE, B. – COLOMB, A.: </w:t>
            </w:r>
            <w:proofErr w:type="spellStart"/>
            <w:r w:rsidRPr="004A0508">
              <w:rPr>
                <w:rFonts w:eastAsia="Calibri" w:asciiTheme="minorHAnsi" w:hAnsiTheme="minorHAnsi" w:cstheme="minorHAnsi"/>
                <w:i/>
                <w:iCs/>
              </w:rPr>
              <w:t>Maitrisez</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l’orthographe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avec</w:t>
            </w:r>
            <w:proofErr w:type="spellEnd"/>
            <w:r w:rsidRPr="004A0508">
              <w:rPr>
                <w:rFonts w:eastAsia="Calibri" w:asciiTheme="minorHAnsi" w:hAnsiTheme="minorHAnsi" w:cstheme="minorHAnsi"/>
                <w:i/>
                <w:iCs/>
              </w:rPr>
              <w:t xml:space="preserve"> la </w:t>
            </w:r>
            <w:proofErr w:type="spellStart"/>
            <w:r w:rsidRPr="004A0508">
              <w:rPr>
                <w:rFonts w:eastAsia="Calibri" w:asciiTheme="minorHAnsi" w:hAnsiTheme="minorHAnsi" w:cstheme="minorHAnsi"/>
                <w:i/>
                <w:iCs/>
              </w:rPr>
              <w:t>certification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Voltaire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Eyrolles</w:t>
            </w:r>
            <w:proofErr w:type="spellEnd"/>
            <w:r w:rsidRPr="004A0508">
              <w:rPr>
                <w:rFonts w:eastAsia="Calibri" w:asciiTheme="minorHAnsi" w:hAnsiTheme="minorHAnsi" w:cstheme="minorHAnsi"/>
                <w:i/>
                <w:iCs/>
              </w:rPr>
              <w:t xml:space="preserve"> 2012. </w:t>
            </w:r>
          </w:p>
          <w:p w:rsidRPr="004A0508" w:rsidR="00F51868" w:rsidP="002C5CDB" w:rsidRDefault="26F37427" w14:paraId="34E1F6BF" w14:textId="14998C07">
            <w:pPr>
              <w:jc w:val="both"/>
              <w:rPr>
                <w:rFonts w:eastAsia="Calibri"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F51868" w:rsidP="002C5CDB" w:rsidRDefault="26F37427" w14:paraId="4647DB6B" w14:textId="6EBA37A5">
            <w:pPr>
              <w:tabs>
                <w:tab w:val="left" w:pos="708"/>
                <w:tab w:val="center" w:pos="4536"/>
                <w:tab w:val="right" w:pos="9072"/>
              </w:tabs>
              <w:jc w:val="both"/>
              <w:rPr>
                <w:rFonts w:eastAsia="Calibri" w:asciiTheme="minorHAnsi" w:hAnsiTheme="minorHAnsi" w:cstheme="minorHAnsi"/>
                <w:i/>
                <w:iCs/>
              </w:rPr>
            </w:pPr>
            <w:r w:rsidRPr="004A0508">
              <w:rPr>
                <w:rFonts w:eastAsia="Calibri" w:asciiTheme="minorHAnsi" w:hAnsiTheme="minorHAnsi" w:cstheme="minorHAnsi"/>
                <w:i/>
                <w:iCs/>
              </w:rPr>
              <w:t xml:space="preserve">GREVISSE, M.: La </w:t>
            </w:r>
            <w:proofErr w:type="spellStart"/>
            <w:r w:rsidRPr="004A0508">
              <w:rPr>
                <w:rFonts w:eastAsia="Calibri" w:asciiTheme="minorHAnsi" w:hAnsiTheme="minorHAnsi" w:cstheme="minorHAnsi"/>
                <w:i/>
                <w:iCs/>
              </w:rPr>
              <w:t>force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l’orthographe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Bruxelles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Duculot</w:t>
            </w:r>
            <w:proofErr w:type="spellEnd"/>
            <w:r w:rsidRPr="004A0508">
              <w:rPr>
                <w:rFonts w:eastAsia="Calibri" w:asciiTheme="minorHAnsi" w:hAnsiTheme="minorHAnsi" w:cstheme="minorHAnsi"/>
                <w:i/>
                <w:iCs/>
              </w:rPr>
              <w:t xml:space="preserve"> </w:t>
            </w:r>
            <w:r w:rsidRPr="004A0508" w:rsidR="10A70AC5">
              <w:rPr>
                <w:rFonts w:eastAsia="Calibri" w:asciiTheme="minorHAnsi" w:hAnsiTheme="minorHAnsi" w:cstheme="minorHAnsi"/>
                <w:i/>
                <w:iCs/>
              </w:rPr>
              <w:t>(</w:t>
            </w:r>
            <w:r w:rsidRPr="004A0508">
              <w:rPr>
                <w:rFonts w:eastAsia="Calibri" w:asciiTheme="minorHAnsi" w:hAnsiTheme="minorHAnsi" w:cstheme="minorHAnsi"/>
                <w:i/>
                <w:iCs/>
              </w:rPr>
              <w:t>1989</w:t>
            </w:r>
            <w:r w:rsidRPr="004A0508" w:rsidR="1193611A">
              <w:rPr>
                <w:rFonts w:eastAsia="Calibri" w:asciiTheme="minorHAnsi" w:hAnsiTheme="minorHAnsi" w:cstheme="minorHAnsi"/>
                <w:i/>
                <w:iCs/>
              </w:rPr>
              <w:t>) 2004</w:t>
            </w:r>
            <w:r w:rsidRPr="004A0508">
              <w:rPr>
                <w:rFonts w:eastAsia="Calibri" w:asciiTheme="minorHAnsi" w:hAnsiTheme="minorHAnsi" w:cstheme="minorHAnsi"/>
                <w:i/>
                <w:iCs/>
              </w:rPr>
              <w:t>.</w:t>
            </w:r>
            <w:r w:rsidRPr="004A0508" w:rsidR="40D1754B">
              <w:rPr>
                <w:rFonts w:eastAsia="Calibri" w:asciiTheme="minorHAnsi" w:hAnsiTheme="minorHAnsi" w:cstheme="minorHAnsi"/>
                <w:i/>
                <w:iCs/>
              </w:rPr>
              <w:t xml:space="preserve"> </w:t>
            </w:r>
          </w:p>
          <w:p w:rsidRPr="004A0508" w:rsidR="00F51868" w:rsidP="002C5CDB" w:rsidRDefault="26F37427" w14:paraId="61EA82A3" w14:textId="31229409">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i/>
                <w:iCs/>
              </w:rPr>
              <w:t xml:space="preserve">LÉON, M.: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systématiques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prononciation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2003. </w:t>
            </w:r>
          </w:p>
          <w:p w:rsidRPr="004A0508" w:rsidR="00F51868" w:rsidP="002C5CDB" w:rsidRDefault="26F37427" w14:paraId="11C8061F" w14:textId="3FDCEA49">
            <w:pPr>
              <w:jc w:val="both"/>
              <w:rPr>
                <w:rFonts w:eastAsia="Calibri"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F51868" w:rsidP="002C5CDB" w:rsidRDefault="26F37427" w14:paraId="59DD43D3" w14:textId="1D22354A">
            <w:pPr>
              <w:jc w:val="both"/>
              <w:rPr>
                <w:rFonts w:eastAsia="Calibri"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PUF 2018, 2021 -7. edícia alebo novšia.  </w:t>
            </w:r>
          </w:p>
          <w:p w:rsidRPr="004A0508" w:rsidR="00F51868" w:rsidP="002C5CDB" w:rsidRDefault="26F37427" w14:paraId="6B736DB4" w14:textId="07C33709">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i/>
                <w:iCs/>
              </w:rPr>
              <w:t xml:space="preserve">REY-DEBOVE, J. – LE BEAU-BENSA, B. : La </w:t>
            </w:r>
            <w:proofErr w:type="spellStart"/>
            <w:r w:rsidRPr="004A0508">
              <w:rPr>
                <w:rFonts w:eastAsia="Calibri" w:asciiTheme="minorHAnsi" w:hAnsiTheme="minorHAnsi" w:cstheme="minorHAnsi"/>
                <w:i/>
                <w:iCs/>
              </w:rPr>
              <w:t>réforme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l'orthographe</w:t>
            </w:r>
            <w:proofErr w:type="spellEnd"/>
            <w:r w:rsidRPr="004A0508">
              <w:rPr>
                <w:rFonts w:eastAsia="Calibri" w:asciiTheme="minorHAnsi" w:hAnsiTheme="minorHAnsi" w:cstheme="minorHAnsi"/>
                <w:i/>
                <w:iCs/>
              </w:rPr>
              <w:t xml:space="preserve"> au </w:t>
            </w:r>
            <w:proofErr w:type="spellStart"/>
            <w:r w:rsidRPr="004A0508">
              <w:rPr>
                <w:rFonts w:eastAsia="Calibri" w:asciiTheme="minorHAnsi" w:hAnsiTheme="minorHAnsi" w:cstheme="minorHAnsi"/>
                <w:i/>
                <w:iCs/>
              </w:rPr>
              <w:t>banc</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d'essai</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Robert.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Robert 1991. </w:t>
            </w:r>
          </w:p>
          <w:p w:rsidRPr="004A0508" w:rsidR="00F51868" w:rsidP="002C5CDB" w:rsidRDefault="4D02C102" w14:paraId="5EEFBFAB" w14:textId="76076BE6">
            <w:pPr>
              <w:jc w:val="both"/>
              <w:rPr>
                <w:rFonts w:eastAsia="Calibri" w:asciiTheme="minorHAnsi" w:hAnsiTheme="minorHAnsi" w:cstheme="minorHAnsi"/>
              </w:rPr>
            </w:pPr>
            <w:r w:rsidRPr="004A0508">
              <w:rPr>
                <w:rFonts w:eastAsia="Calibri" w:asciiTheme="minorHAnsi" w:hAnsiTheme="minorHAnsi" w:cstheme="minorHAnsi"/>
                <w:i/>
                <w:iCs/>
              </w:rPr>
              <w:t>TARABA, J.: Francúzska gramatika. Bratislava, SPN 1995.</w:t>
            </w:r>
          </w:p>
        </w:tc>
      </w:tr>
      <w:tr w:rsidRPr="004A0508" w:rsidR="00BF4EED" w:rsidTr="74800232" w14:paraId="0BA29559" w14:textId="77777777">
        <w:trPr>
          <w:trHeight w:val="53"/>
        </w:trPr>
        <w:tc>
          <w:tcPr>
            <w:tcW w:w="9322" w:type="dxa"/>
            <w:gridSpan w:val="2"/>
          </w:tcPr>
          <w:p w:rsidRPr="004A0508" w:rsidR="00A3049B" w:rsidP="002C5CDB" w:rsidRDefault="121099E7" w14:paraId="72C8AB1D" w14:textId="7BF01040">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3C1EFB7C" w14:textId="5C24374C">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2714F392" w14:textId="77777777">
        <w:trPr>
          <w:trHeight w:val="53"/>
        </w:trPr>
        <w:tc>
          <w:tcPr>
            <w:tcW w:w="9322" w:type="dxa"/>
            <w:gridSpan w:val="2"/>
            <w:vAlign w:val="center"/>
          </w:tcPr>
          <w:p w:rsidRPr="004A0508" w:rsidR="00A94FD7" w:rsidP="002C5CDB" w:rsidRDefault="00A94FD7" w14:paraId="77482DE0" w14:textId="092E6612">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5DB30107" w14:textId="77777777">
        <w:trPr>
          <w:trHeight w:val="53"/>
        </w:trPr>
        <w:tc>
          <w:tcPr>
            <w:tcW w:w="9322" w:type="dxa"/>
            <w:gridSpan w:val="2"/>
          </w:tcPr>
          <w:p w:rsidRPr="004A0508" w:rsidR="00A94FD7" w:rsidP="002C5CDB" w:rsidRDefault="00A94FD7" w14:paraId="4C87EC77" w14:textId="77777777">
            <w:pPr>
              <w:rPr>
                <w:rFonts w:asciiTheme="minorHAnsi" w:hAnsiTheme="minorHAnsi" w:cstheme="minorHAnsi"/>
                <w:b/>
              </w:rPr>
            </w:pPr>
            <w:r w:rsidRPr="004A0508">
              <w:rPr>
                <w:rFonts w:asciiTheme="minorHAnsi" w:hAnsiTheme="minorHAnsi" w:cstheme="minorHAnsi"/>
                <w:b/>
              </w:rPr>
              <w:t>Hodnotenie predmetov</w:t>
            </w:r>
          </w:p>
          <w:p w:rsidRPr="004A0508" w:rsidR="00A94FD7" w:rsidP="002C5CDB" w:rsidRDefault="00A94FD7" w14:paraId="158772B7" w14:textId="20E0128B">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762251">
              <w:rPr>
                <w:rFonts w:asciiTheme="minorHAnsi" w:hAnsiTheme="minorHAnsi" w:cstheme="minorHAnsi"/>
              </w:rPr>
              <w:t>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299EB3E0"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08489606"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3B018DA"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75B657A2"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F4CC607"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6F55F533"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A94FD7" w:rsidP="002C5CDB" w:rsidRDefault="00A94FD7" w14:paraId="4FAC8CB4"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7A53A37A" w14:textId="77777777">
              <w:tc>
                <w:tcPr>
                  <w:tcW w:w="1496" w:type="dxa"/>
                  <w:tcBorders>
                    <w:top w:val="single" w:color="auto" w:sz="4" w:space="0"/>
                    <w:left w:val="single" w:color="auto" w:sz="4" w:space="0"/>
                    <w:bottom w:val="single" w:color="auto" w:sz="4" w:space="0"/>
                    <w:right w:val="single" w:color="auto" w:sz="4" w:space="0"/>
                  </w:tcBorders>
                </w:tcPr>
                <w:p w:rsidRPr="004A0508" w:rsidR="00A94FD7" w:rsidP="002C5CDB" w:rsidRDefault="00F17C74" w14:paraId="48677416" w14:textId="4ADCC8AE">
                  <w:pPr>
                    <w:jc w:val="center"/>
                    <w:rPr>
                      <w:rFonts w:asciiTheme="minorHAnsi" w:hAnsiTheme="minorHAnsi" w:cstheme="minorHAnsi"/>
                    </w:rPr>
                  </w:pPr>
                  <w:r w:rsidRPr="004A0508">
                    <w:rPr>
                      <w:rFonts w:asciiTheme="minorHAnsi" w:hAnsiTheme="minorHAnsi" w:cstheme="minorHAnsi"/>
                    </w:rPr>
                    <w:t>5</w:t>
                  </w:r>
                  <w:r w:rsidRPr="004A0508" w:rsidR="00A94FD7">
                    <w:rPr>
                      <w:rFonts w:asciiTheme="minorHAnsi" w:hAnsiTheme="minorHAnsi" w:cstheme="minorHAnsi"/>
                    </w:rPr>
                    <w:t>0</w:t>
                  </w:r>
                  <w:r w:rsidRPr="004A0508" w:rsidR="00A94FD7">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43DD566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D492C5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1B3643B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F17C74" w14:paraId="0BD1B6D4" w14:textId="130B8D8F">
                  <w:pPr>
                    <w:jc w:val="center"/>
                    <w:rPr>
                      <w:rFonts w:asciiTheme="minorHAnsi" w:hAnsiTheme="minorHAnsi" w:cstheme="minorHAnsi"/>
                    </w:rPr>
                  </w:pPr>
                  <w:r w:rsidRPr="004A0508">
                    <w:rPr>
                      <w:rFonts w:asciiTheme="minorHAnsi" w:hAnsiTheme="minorHAnsi" w:cstheme="minorHAnsi"/>
                      <w:lang w:eastAsia="en-US"/>
                    </w:rPr>
                    <w:t>5</w:t>
                  </w:r>
                  <w:r w:rsidRPr="004A0508" w:rsidR="00A94FD7">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A94FD7" w:rsidP="002C5CDB" w:rsidRDefault="00A94FD7" w14:paraId="075F9E96"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A94FD7" w:rsidP="002C5CDB" w:rsidRDefault="00A94FD7" w14:paraId="7767A1B1" w14:textId="75B367FE">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00F7BF86" w14:textId="77777777">
        <w:trPr>
          <w:trHeight w:val="53"/>
        </w:trPr>
        <w:tc>
          <w:tcPr>
            <w:tcW w:w="9322" w:type="dxa"/>
            <w:gridSpan w:val="2"/>
          </w:tcPr>
          <w:p w:rsidRPr="004A0508" w:rsidR="00A94FD7" w:rsidP="002C5CDB" w:rsidRDefault="00A94FD7" w14:paraId="4588995D"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94FD7" w:rsidP="002C5CDB" w:rsidRDefault="5428C509" w14:paraId="36374250" w14:textId="2D010E8F">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tc>
      </w:tr>
      <w:tr w:rsidRPr="004A0508" w:rsidR="00BF4EED" w:rsidTr="74800232" w14:paraId="7D2B269C" w14:textId="77777777">
        <w:trPr>
          <w:trHeight w:val="53"/>
        </w:trPr>
        <w:tc>
          <w:tcPr>
            <w:tcW w:w="9322" w:type="dxa"/>
            <w:gridSpan w:val="2"/>
            <w:vAlign w:val="center"/>
          </w:tcPr>
          <w:p w:rsidRPr="004A0508" w:rsidR="008C275D" w:rsidP="002C5CDB" w:rsidRDefault="008C275D" w14:paraId="3B7B1D98" w14:textId="0A25B67D">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8C275D" w:rsidTr="74800232" w14:paraId="58076AF8" w14:textId="77777777">
        <w:trPr>
          <w:trHeight w:val="53"/>
        </w:trPr>
        <w:tc>
          <w:tcPr>
            <w:tcW w:w="9322" w:type="dxa"/>
            <w:gridSpan w:val="2"/>
            <w:vAlign w:val="center"/>
          </w:tcPr>
          <w:p w:rsidRPr="004A0508" w:rsidR="008C275D" w:rsidP="002C5CDB" w:rsidRDefault="008C275D" w14:paraId="7B752488" w14:textId="3926EF4B">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2F9F85C9" w14:textId="77777777">
      <w:pPr>
        <w:ind w:left="720"/>
        <w:jc w:val="both"/>
        <w:rPr>
          <w:rFonts w:asciiTheme="minorHAnsi" w:hAnsiTheme="minorHAnsi" w:cstheme="minorHAnsi"/>
        </w:rPr>
      </w:pPr>
    </w:p>
    <w:p w:rsidRPr="004A0508" w:rsidR="00A3049B" w:rsidP="002C5CDB" w:rsidRDefault="00A3049B" w14:paraId="15DC33C2"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730B37C3"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1067376B"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55DE2597" w14:textId="77777777">
        <w:trPr>
          <w:trHeight w:val="53"/>
        </w:trPr>
        <w:tc>
          <w:tcPr>
            <w:tcW w:w="9322" w:type="dxa"/>
            <w:gridSpan w:val="2"/>
            <w:vAlign w:val="center"/>
          </w:tcPr>
          <w:p w:rsidRPr="004A0508" w:rsidR="00A3049B" w:rsidP="002C5CDB" w:rsidRDefault="00A3049B" w14:paraId="62C5B5D9"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43AC1448" w14:textId="77777777">
        <w:trPr>
          <w:trHeight w:val="53"/>
        </w:trPr>
        <w:tc>
          <w:tcPr>
            <w:tcW w:w="9322" w:type="dxa"/>
            <w:gridSpan w:val="2"/>
            <w:vAlign w:val="center"/>
          </w:tcPr>
          <w:p w:rsidRPr="004A0508" w:rsidR="00A3049B" w:rsidP="002C5CDB" w:rsidRDefault="00A3049B" w14:paraId="4654F0F0"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20611215"/>
                <w:placeholder>
                  <w:docPart w:val="A6C118A328EA4489A55A43B00D36749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05B83CDA" w14:textId="77777777">
        <w:trPr>
          <w:trHeight w:val="53"/>
        </w:trPr>
        <w:tc>
          <w:tcPr>
            <w:tcW w:w="4110" w:type="dxa"/>
          </w:tcPr>
          <w:p w:rsidRPr="004A0508" w:rsidR="000A1771" w:rsidP="002C5CDB" w:rsidRDefault="000A1771" w14:paraId="3B92F9FB" w14:textId="2D743938">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1IRO/MORU3/22</w:t>
            </w:r>
          </w:p>
        </w:tc>
        <w:tc>
          <w:tcPr>
            <w:tcW w:w="5212" w:type="dxa"/>
          </w:tcPr>
          <w:p w:rsidRPr="004A0508" w:rsidR="000A1771" w:rsidP="002C5CDB" w:rsidRDefault="000A1771" w14:paraId="108CD446" w14:textId="5B661CA9">
            <w:pPr>
              <w:rPr>
                <w:rFonts w:asciiTheme="minorHAnsi" w:hAnsiTheme="minorHAnsi" w:cstheme="minorHAnsi"/>
                <w:b/>
              </w:rPr>
            </w:pPr>
            <w:r w:rsidRPr="004A0508">
              <w:rPr>
                <w:rFonts w:asciiTheme="minorHAnsi" w:hAnsiTheme="minorHAnsi" w:cstheme="minorHAnsi"/>
                <w:b/>
                <w:bCs/>
              </w:rPr>
              <w:t xml:space="preserve">Názov predmetu: </w:t>
            </w:r>
            <w:proofErr w:type="spellStart"/>
            <w:r w:rsidRPr="004A0508">
              <w:rPr>
                <w:rFonts w:asciiTheme="minorHAnsi" w:hAnsiTheme="minorHAnsi" w:cstheme="minorHAnsi"/>
                <w:i/>
                <w:iCs/>
              </w:rPr>
              <w:t>Morfosyntax</w:t>
            </w:r>
            <w:proofErr w:type="spellEnd"/>
            <w:r w:rsidRPr="004A0508">
              <w:rPr>
                <w:rFonts w:asciiTheme="minorHAnsi" w:hAnsiTheme="minorHAnsi" w:cstheme="minorHAnsi"/>
                <w:i/>
                <w:iCs/>
              </w:rPr>
              <w:t xml:space="preserve"> 3</w:t>
            </w:r>
          </w:p>
        </w:tc>
      </w:tr>
      <w:tr w:rsidRPr="004A0508" w:rsidR="00BF4EED" w:rsidTr="74800232" w14:paraId="34ECB9A0" w14:textId="77777777">
        <w:trPr>
          <w:trHeight w:val="53"/>
        </w:trPr>
        <w:tc>
          <w:tcPr>
            <w:tcW w:w="9322" w:type="dxa"/>
            <w:gridSpan w:val="2"/>
          </w:tcPr>
          <w:p w:rsidRPr="004A0508" w:rsidR="004456B1" w:rsidP="002C5CDB" w:rsidRDefault="004456B1" w14:paraId="0CB25903"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4456B1" w:rsidP="002C5CDB" w:rsidRDefault="004456B1" w14:paraId="310D7B44"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4456B1" w:rsidP="002C5CDB" w:rsidRDefault="004456B1" w14:paraId="7CC53770" w14:textId="535B1115">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47CCC39C" w14:textId="77777777">
        <w:trPr>
          <w:trHeight w:val="53"/>
        </w:trPr>
        <w:tc>
          <w:tcPr>
            <w:tcW w:w="9322" w:type="dxa"/>
            <w:gridSpan w:val="2"/>
          </w:tcPr>
          <w:p w:rsidRPr="004A0508" w:rsidR="004456B1" w:rsidP="002C5CDB" w:rsidRDefault="004456B1" w14:paraId="789A055D" w14:textId="6B4BACB2">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617C166E" w14:textId="77777777">
        <w:trPr>
          <w:trHeight w:val="53"/>
        </w:trPr>
        <w:tc>
          <w:tcPr>
            <w:tcW w:w="9322" w:type="dxa"/>
            <w:gridSpan w:val="2"/>
            <w:vAlign w:val="center"/>
          </w:tcPr>
          <w:p w:rsidRPr="004A0508" w:rsidR="00A3049B" w:rsidP="002C5CDB" w:rsidRDefault="00A3049B" w14:paraId="15791735" w14:textId="512D0978">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4456B1">
              <w:rPr>
                <w:rFonts w:asciiTheme="minorHAnsi" w:hAnsiTheme="minorHAnsi" w:cstheme="minorHAnsi"/>
                <w:i/>
                <w:iCs/>
              </w:rPr>
              <w:t>3</w:t>
            </w:r>
            <w:r w:rsidRPr="004A0508">
              <w:rPr>
                <w:rFonts w:asciiTheme="minorHAnsi" w:hAnsiTheme="minorHAnsi" w:cstheme="minorHAnsi"/>
                <w:i/>
                <w:iCs/>
              </w:rPr>
              <w:t>. semester štúdia</w:t>
            </w:r>
          </w:p>
        </w:tc>
      </w:tr>
      <w:tr w:rsidRPr="004A0508" w:rsidR="00BF4EED" w:rsidTr="74800232" w14:paraId="64D9BA91" w14:textId="77777777">
        <w:trPr>
          <w:trHeight w:val="53"/>
        </w:trPr>
        <w:tc>
          <w:tcPr>
            <w:tcW w:w="9322" w:type="dxa"/>
            <w:gridSpan w:val="2"/>
            <w:vAlign w:val="center"/>
          </w:tcPr>
          <w:p w:rsidRPr="004A0508" w:rsidR="00A3049B" w:rsidP="002C5CDB" w:rsidRDefault="00A3049B" w14:paraId="7075736B"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298222566"/>
                <w:placeholder>
                  <w:docPart w:val="547FE40A218B4BD2A58DE3EBABE96861"/>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7E6D604E" w14:textId="77777777">
        <w:trPr>
          <w:trHeight w:val="53"/>
        </w:trPr>
        <w:tc>
          <w:tcPr>
            <w:tcW w:w="9322" w:type="dxa"/>
            <w:gridSpan w:val="2"/>
            <w:vAlign w:val="center"/>
          </w:tcPr>
          <w:p w:rsidRPr="004A0508" w:rsidR="00A3049B" w:rsidP="002C5CDB" w:rsidRDefault="00A3049B" w14:paraId="0FD73FB2"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611846" w14:paraId="2A1839C7" w14:textId="03AD09F5">
            <w:pPr>
              <w:jc w:val="both"/>
              <w:rPr>
                <w:rFonts w:asciiTheme="minorHAnsi" w:hAnsiTheme="minorHAnsi" w:cstheme="minorHAnsi"/>
                <w:i/>
              </w:rPr>
            </w:pPr>
            <w:r w:rsidRPr="004A0508">
              <w:rPr>
                <w:rFonts w:asciiTheme="minorHAnsi" w:hAnsiTheme="minorHAnsi" w:cstheme="minorHAnsi"/>
                <w:i/>
                <w:iCs/>
              </w:rPr>
              <w:t xml:space="preserve">1IRO/MORU1/22 </w:t>
            </w:r>
            <w:proofErr w:type="spellStart"/>
            <w:r w:rsidRPr="004A0508">
              <w:rPr>
                <w:rStyle w:val="Nadpis1Char"/>
                <w:rFonts w:asciiTheme="minorHAnsi" w:hAnsiTheme="minorHAnsi" w:cstheme="minorHAnsi"/>
              </w:rPr>
              <w:t>Morfosyntax</w:t>
            </w:r>
            <w:proofErr w:type="spellEnd"/>
            <w:r w:rsidRPr="004A0508">
              <w:rPr>
                <w:rStyle w:val="Nadpis1Char"/>
                <w:rFonts w:asciiTheme="minorHAnsi" w:hAnsiTheme="minorHAnsi" w:cstheme="minorHAnsi"/>
              </w:rPr>
              <w:t xml:space="preserve"> 1</w:t>
            </w:r>
          </w:p>
        </w:tc>
      </w:tr>
      <w:tr w:rsidRPr="004A0508" w:rsidR="00BF4EED" w:rsidTr="74800232" w14:paraId="44F41EE8" w14:textId="77777777">
        <w:trPr>
          <w:trHeight w:val="53"/>
        </w:trPr>
        <w:tc>
          <w:tcPr>
            <w:tcW w:w="9322" w:type="dxa"/>
            <w:gridSpan w:val="2"/>
          </w:tcPr>
          <w:p w:rsidRPr="004A0508" w:rsidR="004456B1" w:rsidP="002C5CDB" w:rsidRDefault="0C0A2971" w14:paraId="79A94FA8" w14:textId="1B86B492">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4456B1" w:rsidP="002C5CDB" w:rsidRDefault="0C0A2971" w14:paraId="164276D9" w14:textId="664F869F">
            <w:pPr>
              <w:jc w:val="both"/>
              <w:rPr>
                <w:rFonts w:eastAsia="Calibri" w:asciiTheme="minorHAnsi" w:hAnsiTheme="minorHAnsi" w:cstheme="minorHAnsi"/>
              </w:rPr>
            </w:pPr>
            <w:r w:rsidRPr="004A0508">
              <w:rPr>
                <w:rFonts w:eastAsia="Calibri" w:asciiTheme="minorHAnsi" w:hAnsiTheme="minorHAnsi" w:cstheme="minorHAnsi"/>
                <w:i/>
                <w:iCs/>
              </w:rPr>
              <w:t xml:space="preserve">Počas semestra : </w:t>
            </w:r>
          </w:p>
          <w:p w:rsidRPr="004A0508" w:rsidR="004456B1" w:rsidP="002C5CDB" w:rsidRDefault="0C0A2971" w14:paraId="39CB7993" w14:textId="21D490B1">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4A0508" w:rsidR="004456B1" w:rsidP="002C5CDB" w:rsidRDefault="0C0A2971" w14:paraId="5F11C133" w14:textId="473BBF23">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4456B1" w:rsidP="002C5CDB" w:rsidRDefault="410E6771" w14:paraId="014D1BBB" w14:textId="55DBEAB8">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2126A249">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 vedomostí aj praktických zručností.</w:t>
            </w:r>
          </w:p>
          <w:p w:rsidRPr="004A0508" w:rsidR="004456B1" w:rsidP="002C5CDB" w:rsidRDefault="410E6771" w14:paraId="16ECA0E9" w14:textId="7E101A8E">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04FCE24D">
              <w:rPr>
                <w:rFonts w:eastAsia="Calibri" w:asciiTheme="minorHAnsi" w:hAnsiTheme="minorHAnsi" w:cstheme="minorHAnsi"/>
                <w:i/>
                <w:iCs/>
              </w:rPr>
              <w:t>, pričom z každej časti musí študent získať minimálne 50%.</w:t>
            </w:r>
          </w:p>
          <w:p w:rsidRPr="004A0508" w:rsidR="004456B1" w:rsidP="002C5CDB" w:rsidRDefault="0C0A2971" w14:paraId="26C2B4DE" w14:textId="069514F4">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4456B1" w:rsidP="002C5CDB" w:rsidRDefault="0C0A2971" w14:paraId="3E4AD0C8" w14:textId="0F532A5A">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4456B1" w:rsidP="002C5CDB" w:rsidRDefault="410E6771" w14:paraId="062EB38B"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skúška</w:t>
            </w:r>
          </w:p>
          <w:p w:rsidRPr="004A0508" w:rsidR="008B6847" w:rsidP="002C5CDB" w:rsidRDefault="008B6847" w14:paraId="53CE2606" w14:textId="77777777">
            <w:pPr>
              <w:jc w:val="both"/>
              <w:rPr>
                <w:rFonts w:eastAsia="Calibri" w:asciiTheme="minorHAnsi" w:hAnsiTheme="minorHAnsi" w:cstheme="minorHAnsi"/>
              </w:rPr>
            </w:pPr>
          </w:p>
          <w:p w:rsidRPr="004A0508" w:rsidR="008B6847" w:rsidP="002C5CDB" w:rsidRDefault="008B6847" w14:paraId="384F72B8"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8B6847" w:rsidP="002C5CDB" w:rsidRDefault="008B6847" w14:paraId="5AF0CED0"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8B6847" w:rsidP="002C5CDB" w:rsidRDefault="008B6847" w14:paraId="633AF6D3"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8B6847" w:rsidP="002C5CDB" w:rsidRDefault="008B6847" w14:paraId="681BE0C1"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8B6847" w:rsidP="002C5CDB" w:rsidRDefault="008B6847" w14:paraId="3FC35DD9" w14:textId="2A622FB6">
            <w:pPr>
              <w:pStyle w:val="paragraph"/>
              <w:rPr>
                <w:rFonts w:asciiTheme="minorHAnsi" w:hAnsiTheme="minorHAnsi" w:cstheme="minorHAnsi"/>
                <w:i w:val="0"/>
                <w:iCs w:val="0"/>
                <w:color w:val="auto"/>
              </w:rPr>
            </w:pPr>
            <w:r w:rsidRPr="004A0508">
              <w:rPr>
                <w:rStyle w:val="normaltextrun"/>
                <w:rFonts w:asciiTheme="minorHAnsi" w:hAnsiTheme="minorHAnsi" w:cstheme="minorHAnsi"/>
                <w:color w:val="auto"/>
              </w:rPr>
              <w:t>Spolu – 3 kredity /90 hodín</w:t>
            </w:r>
          </w:p>
        </w:tc>
      </w:tr>
      <w:tr w:rsidRPr="004A0508" w:rsidR="00BF4EED" w:rsidTr="74800232" w14:paraId="2ED3BA3D" w14:textId="77777777">
        <w:trPr>
          <w:trHeight w:val="53"/>
        </w:trPr>
        <w:tc>
          <w:tcPr>
            <w:tcW w:w="9322" w:type="dxa"/>
            <w:gridSpan w:val="2"/>
          </w:tcPr>
          <w:p w:rsidRPr="004A0508" w:rsidR="004456B1" w:rsidP="002C5CDB" w:rsidRDefault="5D2F0BB4" w14:paraId="41BE1C99" w14:textId="06EFADD7">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4319CA" w:rsidP="002C5CDB" w:rsidRDefault="004319CA" w14:paraId="45650286"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Vedomosti: Študent rozumie teórii, pozná časovanie, slovesné tvary a funkcie francúzskych slovies. Pozná praktické príklady.  </w:t>
            </w:r>
          </w:p>
          <w:p w:rsidRPr="004A0508" w:rsidR="004319CA" w:rsidP="002C5CDB" w:rsidRDefault="004319CA" w14:paraId="4F1EAE96" w14:textId="77777777">
            <w:pPr>
              <w:pStyle w:val="paragraph"/>
              <w:jc w:val="left"/>
              <w:rPr>
                <w:rStyle w:val="normaltextrun"/>
                <w:rFonts w:asciiTheme="minorHAnsi" w:hAnsiTheme="minorHAnsi" w:cstheme="minorHAnsi"/>
                <w:i w:val="0"/>
                <w:iCs w:val="0"/>
                <w:color w:val="auto"/>
              </w:rPr>
            </w:pPr>
          </w:p>
          <w:p w:rsidRPr="004A0508" w:rsidR="004319CA" w:rsidP="002C5CDB" w:rsidRDefault="004319CA" w14:paraId="671C9D83" w14:textId="77777777">
            <w:pPr>
              <w:pStyle w:val="paragraph"/>
              <w:jc w:val="left"/>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Zručnosti: Študent dokáže </w:t>
            </w:r>
          </w:p>
          <w:p w:rsidRPr="004A0508" w:rsidR="004319CA" w:rsidP="002C5CDB" w:rsidRDefault="004319CA" w14:paraId="4FD38F71" w14:textId="77777777">
            <w:pPr>
              <w:pStyle w:val="paragraph"/>
              <w:jc w:val="left"/>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určiť gramatické kategórie slovesa</w:t>
            </w:r>
          </w:p>
          <w:p w:rsidRPr="004A0508" w:rsidR="004319CA" w:rsidP="002C5CDB" w:rsidRDefault="004319CA" w14:paraId="0232CEA0" w14:textId="77777777">
            <w:pPr>
              <w:pStyle w:val="paragraph"/>
              <w:jc w:val="left"/>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 rozlíšiť a  špecifikovať plnovýznamové, pomocné a modálne slovesá, určité a neurčité slovesné tvary </w:t>
            </w:r>
          </w:p>
          <w:p w:rsidRPr="004A0508" w:rsidR="004319CA" w:rsidP="002C5CDB" w:rsidRDefault="004319CA" w14:paraId="722D8B2A" w14:textId="77777777">
            <w:pPr>
              <w:pStyle w:val="paragraph"/>
              <w:jc w:val="left"/>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tvoriť jednoduché a zložené slovesné tvary pravidelných a nepravidelných slovies</w:t>
            </w:r>
          </w:p>
          <w:p w:rsidRPr="004A0508" w:rsidR="004319CA" w:rsidP="002C5CDB" w:rsidRDefault="004319CA" w14:paraId="5840CF8E" w14:textId="77777777">
            <w:pPr>
              <w:pStyle w:val="paragraph"/>
              <w:jc w:val="left"/>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rozlíšiť význam slovesných časov a spôsobov</w:t>
            </w:r>
          </w:p>
          <w:p w:rsidRPr="004A0508" w:rsidR="004319CA" w:rsidP="002C5CDB" w:rsidRDefault="004319CA" w14:paraId="496770BF" w14:textId="40CA3A73">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využívať získané vedomosti v praktických komunikačných situáciách v písanej aj ústnej forme</w:t>
            </w:r>
          </w:p>
          <w:p w:rsidRPr="004A0508" w:rsidR="00EF451B" w:rsidP="00EF451B" w:rsidRDefault="00EF451B" w14:paraId="1CB47DF9" w14:textId="77777777">
            <w:pPr>
              <w:pStyle w:val="paragraph"/>
              <w:rPr>
                <w:rFonts w:asciiTheme="minorHAnsi" w:hAnsiTheme="minorHAnsi" w:cstheme="minorHAnsi"/>
                <w:color w:val="auto"/>
              </w:rPr>
            </w:pPr>
            <w:r w:rsidRPr="004A0508">
              <w:rPr>
                <w:rFonts w:asciiTheme="minorHAnsi" w:hAnsiTheme="minorHAnsi" w:cstheme="minorHAnsi"/>
                <w:color w:val="auto"/>
              </w:rPr>
              <w:t>- Z didaktického hľadiska dokáže dané pojmy a gramatické javy vysvetliť.</w:t>
            </w:r>
          </w:p>
          <w:p w:rsidRPr="004A0508" w:rsidR="00EF451B" w:rsidP="002C5CDB" w:rsidRDefault="00EF451B" w14:paraId="293113FD" w14:textId="77777777">
            <w:pPr>
              <w:pStyle w:val="paragraph"/>
              <w:jc w:val="left"/>
              <w:rPr>
                <w:rStyle w:val="normaltextrun"/>
                <w:rFonts w:asciiTheme="minorHAnsi" w:hAnsiTheme="minorHAnsi" w:cstheme="minorHAnsi"/>
                <w:i w:val="0"/>
                <w:iCs w:val="0"/>
                <w:color w:val="auto"/>
              </w:rPr>
            </w:pPr>
          </w:p>
          <w:p w:rsidRPr="004A0508" w:rsidR="004456B1" w:rsidP="00F14C4A" w:rsidRDefault="00F60747" w14:paraId="49F749B6" w14:textId="58F78F36">
            <w:pPr>
              <w:pStyle w:val="paragraph"/>
              <w:jc w:val="left"/>
              <w:rPr>
                <w:rFonts w:asciiTheme="minorHAnsi" w:hAnsiTheme="minorHAnsi" w:eastAsiaTheme="minorEastAsia" w:cstheme="minorHAnsi"/>
                <w:color w:val="auto"/>
              </w:rPr>
            </w:pPr>
            <w:r w:rsidRPr="004A0508">
              <w:rPr>
                <w:rStyle w:val="normaltextrun"/>
                <w:rFonts w:asciiTheme="minorHAnsi" w:hAnsiTheme="minorHAnsi" w:cstheme="minorHAnsi"/>
                <w:color w:val="auto"/>
              </w:rPr>
              <w:t xml:space="preserve">Kompetentnosti: </w:t>
            </w:r>
            <w:r w:rsidRPr="004A0508" w:rsidR="004319CA">
              <w:rPr>
                <w:rStyle w:val="normaltextrun"/>
                <w:rFonts w:asciiTheme="minorHAnsi" w:hAnsiTheme="minorHAnsi" w:cstheme="minorHAnsi"/>
                <w:color w:val="auto"/>
              </w:rPr>
              <w:t xml:space="preserve"> Študent si systematicky buduje a rozširuje jazykovú </w:t>
            </w:r>
            <w:r w:rsidRPr="004A0508" w:rsidR="00F14C4A">
              <w:rPr>
                <w:rStyle w:val="normaltextrun"/>
                <w:rFonts w:asciiTheme="minorHAnsi" w:hAnsiTheme="minorHAnsi" w:cstheme="minorHAnsi"/>
                <w:color w:val="auto"/>
              </w:rPr>
              <w:t xml:space="preserve">kompetentnosť </w:t>
            </w:r>
            <w:r w:rsidRPr="004A0508" w:rsidR="004319CA">
              <w:rPr>
                <w:rStyle w:val="normaltextrun"/>
                <w:rFonts w:asciiTheme="minorHAnsi" w:hAnsiTheme="minorHAnsi" w:cstheme="minorHAnsi"/>
                <w:color w:val="auto"/>
              </w:rPr>
              <w:t xml:space="preserve">a získava základy analytickej </w:t>
            </w:r>
            <w:r w:rsidRPr="004A0508" w:rsidR="00F14C4A">
              <w:rPr>
                <w:rStyle w:val="normaltextrun"/>
                <w:rFonts w:asciiTheme="minorHAnsi" w:hAnsiTheme="minorHAnsi" w:cstheme="minorHAnsi"/>
                <w:color w:val="auto"/>
              </w:rPr>
              <w:t>kompetentnosti</w:t>
            </w:r>
            <w:r w:rsidRPr="004A0508" w:rsidR="004319CA">
              <w:rPr>
                <w:rStyle w:val="normaltextrun"/>
                <w:rFonts w:asciiTheme="minorHAnsi" w:hAnsiTheme="minorHAnsi" w:cstheme="minorHAnsi"/>
                <w:color w:val="auto"/>
              </w:rPr>
              <w:t xml:space="preserve">, ktoré sú predpokladom budovania ďalších </w:t>
            </w:r>
            <w:r w:rsidRPr="004A0508" w:rsidR="00F14C4A">
              <w:rPr>
                <w:rStyle w:val="normaltextrun"/>
                <w:rFonts w:asciiTheme="minorHAnsi" w:hAnsiTheme="minorHAnsi" w:cstheme="minorHAnsi"/>
                <w:color w:val="auto"/>
              </w:rPr>
              <w:t xml:space="preserve">kompetentností </w:t>
            </w:r>
            <w:r w:rsidRPr="004A0508" w:rsidR="004319CA">
              <w:rPr>
                <w:rStyle w:val="normaltextrun"/>
                <w:rFonts w:asciiTheme="minorHAnsi" w:hAnsiTheme="minorHAnsi" w:cstheme="minorHAnsi"/>
                <w:color w:val="auto"/>
              </w:rPr>
              <w:t>pre učiteľské povolanie. Kladie základy pre pochopenie jazyka ako komplexného systému – tu slovesnej syntagmy (</w:t>
            </w:r>
            <w:proofErr w:type="spellStart"/>
            <w:r w:rsidRPr="004A0508" w:rsidR="004319CA">
              <w:rPr>
                <w:rStyle w:val="normaltextrun"/>
                <w:rFonts w:asciiTheme="minorHAnsi" w:hAnsiTheme="minorHAnsi" w:cstheme="minorHAnsi"/>
                <w:color w:val="auto"/>
              </w:rPr>
              <w:t>groupe</w:t>
            </w:r>
            <w:proofErr w:type="spellEnd"/>
            <w:r w:rsidRPr="004A0508" w:rsidR="004319CA">
              <w:rPr>
                <w:rStyle w:val="normaltextrun"/>
                <w:rFonts w:asciiTheme="minorHAnsi" w:hAnsiTheme="minorHAnsi" w:cstheme="minorHAnsi"/>
                <w:color w:val="auto"/>
              </w:rPr>
              <w:t xml:space="preserve"> </w:t>
            </w:r>
            <w:proofErr w:type="spellStart"/>
            <w:r w:rsidRPr="004A0508" w:rsidR="004319CA">
              <w:rPr>
                <w:rStyle w:val="normaltextrun"/>
                <w:rFonts w:asciiTheme="minorHAnsi" w:hAnsiTheme="minorHAnsi" w:cstheme="minorHAnsi"/>
                <w:color w:val="auto"/>
              </w:rPr>
              <w:t>verbal</w:t>
            </w:r>
            <w:proofErr w:type="spellEnd"/>
            <w:r w:rsidRPr="004A0508" w:rsidR="004319CA">
              <w:rPr>
                <w:rStyle w:val="normaltextrun"/>
                <w:rFonts w:asciiTheme="minorHAnsi" w:hAnsiTheme="minorHAnsi" w:cstheme="minorHAnsi"/>
                <w:color w:val="auto"/>
              </w:rPr>
              <w:t>).  Študent rozpoznáva viaceré roviny jazyka a ich vzájomnú prepojenosť.</w:t>
            </w:r>
          </w:p>
        </w:tc>
      </w:tr>
      <w:tr w:rsidRPr="004A0508" w:rsidR="00BF4EED" w:rsidTr="74800232" w14:paraId="33C6D5F9" w14:textId="77777777">
        <w:trPr>
          <w:trHeight w:val="53"/>
        </w:trPr>
        <w:tc>
          <w:tcPr>
            <w:tcW w:w="9322" w:type="dxa"/>
            <w:gridSpan w:val="2"/>
          </w:tcPr>
          <w:p w:rsidRPr="004A0508" w:rsidR="00EF451B" w:rsidP="00EF451B" w:rsidRDefault="00EF451B" w14:paraId="087AA86B" w14:textId="77777777">
            <w:pPr>
              <w:rPr>
                <w:rFonts w:asciiTheme="minorHAnsi" w:hAnsiTheme="minorHAnsi" w:cstheme="minorHAns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EF451B" w:rsidP="00EF451B" w:rsidRDefault="00EF451B" w14:paraId="0CB26B30" w14:textId="649BBA9B">
            <w:pPr>
              <w:rPr>
                <w:rFonts w:asciiTheme="minorHAnsi" w:hAnsiTheme="minorHAnsi" w:cstheme="minorHAnsi"/>
                <w:i/>
              </w:rPr>
            </w:pPr>
            <w:proofErr w:type="spellStart"/>
            <w:r w:rsidRPr="004A0508">
              <w:rPr>
                <w:rFonts w:asciiTheme="minorHAnsi" w:hAnsiTheme="minorHAnsi" w:cstheme="minorHAnsi"/>
                <w:i/>
              </w:rPr>
              <w:t>Morfosyntax</w:t>
            </w:r>
            <w:proofErr w:type="spellEnd"/>
            <w:r w:rsidRPr="004A0508">
              <w:rPr>
                <w:rFonts w:asciiTheme="minorHAnsi" w:hAnsiTheme="minorHAnsi" w:cstheme="minorHAnsi"/>
                <w:i/>
              </w:rPr>
              <w:t xml:space="preserve"> slovesa, sémantická klasifikácia slovies (</w:t>
            </w:r>
            <w:proofErr w:type="spellStart"/>
            <w:r w:rsidRPr="004A0508">
              <w:rPr>
                <w:rFonts w:asciiTheme="minorHAnsi" w:hAnsiTheme="minorHAnsi" w:cstheme="minorHAnsi"/>
                <w:i/>
              </w:rPr>
              <w:t>tranzitívnosť</w:t>
            </w:r>
            <w:proofErr w:type="spellEnd"/>
            <w:r w:rsidRPr="004A0508">
              <w:rPr>
                <w:rFonts w:asciiTheme="minorHAnsi" w:hAnsiTheme="minorHAnsi" w:cstheme="minorHAnsi"/>
                <w:i/>
              </w:rPr>
              <w:t>), morfologická klasifikácia slovies podľa konjugačných typov, systém slovesných tvarov, neurčité a určité tvary slovies, kategória osoby, čísla, času, spôsob, vid. Osobitné skupiny slovies. Infinitív, particípiá a zhoda s podmetom a predmetom.</w:t>
            </w:r>
          </w:p>
        </w:tc>
      </w:tr>
      <w:tr w:rsidRPr="004A0508" w:rsidR="00BF4EED" w:rsidTr="74800232" w14:paraId="2ED36030" w14:textId="77777777">
        <w:trPr>
          <w:trHeight w:val="53"/>
        </w:trPr>
        <w:tc>
          <w:tcPr>
            <w:tcW w:w="9322" w:type="dxa"/>
            <w:gridSpan w:val="2"/>
          </w:tcPr>
          <w:p w:rsidRPr="004A0508" w:rsidR="00EF451B" w:rsidP="00EF451B" w:rsidRDefault="00EF451B" w14:paraId="0FBCA5F8" w14:textId="77777777">
            <w:pPr>
              <w:rPr>
                <w:rFonts w:eastAsia="Calibri" w:asciiTheme="minorHAnsi" w:hAnsiTheme="minorHAnsi" w:cstheme="minorHAnsi"/>
              </w:rPr>
            </w:pPr>
            <w:r w:rsidRPr="004A0508">
              <w:rPr>
                <w:rFonts w:eastAsia="Calibri" w:asciiTheme="minorHAnsi" w:hAnsiTheme="minorHAnsi" w:cstheme="minorHAnsi"/>
                <w:b/>
                <w:bCs/>
              </w:rPr>
              <w:t>Odporúčaná literatúra:</w:t>
            </w:r>
          </w:p>
          <w:p w:rsidRPr="004A0508" w:rsidR="00EF451B" w:rsidP="00EF451B" w:rsidRDefault="00EF451B" w14:paraId="5337DEFA"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ABBADIE, Ch. et </w:t>
            </w:r>
            <w:proofErr w:type="spellStart"/>
            <w:r w:rsidRPr="004A0508">
              <w:rPr>
                <w:rFonts w:eastAsia="Calibri" w:asciiTheme="minorHAnsi" w:hAnsiTheme="minorHAnsi" w:cstheme="minorHAnsi"/>
                <w:i/>
                <w:iCs/>
                <w:sz w:val="24"/>
                <w:szCs w:val="24"/>
                <w:lang w:eastAsia="sk-SK"/>
              </w:rPr>
              <w:t>al</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L’expression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écrite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orale</w:t>
            </w:r>
            <w:proofErr w:type="spellEnd"/>
            <w:r w:rsidRPr="004A0508">
              <w:rPr>
                <w:rFonts w:eastAsia="Calibri" w:asciiTheme="minorHAnsi" w:hAnsiTheme="minorHAnsi" w:cstheme="minorHAnsi"/>
                <w:i/>
                <w:iCs/>
                <w:sz w:val="24"/>
                <w:szCs w:val="24"/>
                <w:lang w:eastAsia="sk-SK"/>
              </w:rPr>
              <w:t xml:space="preserve">, 5e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PUG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2015.</w:t>
            </w:r>
          </w:p>
          <w:p w:rsidRPr="004A0508" w:rsidR="00EF451B" w:rsidP="00EF451B" w:rsidRDefault="00EF451B" w14:paraId="21720C64" w14:textId="77777777">
            <w:pPr>
              <w:tabs>
                <w:tab w:val="left" w:pos="24"/>
                <w:tab w:val="left" w:pos="1633"/>
              </w:tabs>
              <w:jc w:val="both"/>
              <w:rPr>
                <w:rFonts w:eastAsia="Calibri" w:asciiTheme="minorHAnsi" w:hAnsiTheme="minorHAnsi" w:cstheme="minorHAnsi"/>
              </w:rPr>
            </w:pPr>
            <w:r w:rsidRPr="004A0508">
              <w:rPr>
                <w:rFonts w:eastAsia="Calibri" w:asciiTheme="minorHAnsi" w:hAnsiTheme="minorHAnsi" w:cstheme="minorHAnsi"/>
                <w:i/>
                <w:iCs/>
              </w:rPr>
              <w:t xml:space="preserve">BOULARES,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 (B1-B2). </w:t>
            </w:r>
            <w:r w:rsidRPr="004A0508">
              <w:rPr>
                <w:rFonts w:eastAsia="Calibri" w:asciiTheme="minorHAnsi" w:hAnsiTheme="minorHAnsi" w:cstheme="minorHAnsi"/>
                <w:i/>
                <w:iCs/>
                <w:lang w:val="cs"/>
              </w:rPr>
              <w:t>Paris, CLE 2019.</w:t>
            </w:r>
            <w:r w:rsidRPr="004A0508">
              <w:rPr>
                <w:rFonts w:eastAsia="Calibri" w:asciiTheme="minorHAnsi" w:hAnsiTheme="minorHAnsi" w:cstheme="minorHAnsi"/>
                <w:i/>
                <w:iCs/>
              </w:rPr>
              <w:t xml:space="preserve"> </w:t>
            </w:r>
          </w:p>
          <w:p w:rsidRPr="004A0508" w:rsidR="00EF451B" w:rsidP="00EF451B" w:rsidRDefault="00EF451B" w14:paraId="2F521D90"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CADIOT-CUEILLERON, J. :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(1992) 2014. </w:t>
            </w:r>
          </w:p>
          <w:p w:rsidRPr="004A0508" w:rsidR="00EF451B" w:rsidP="00EF451B" w:rsidRDefault="00EF451B" w14:paraId="7C44F0DB" w14:textId="77777777">
            <w:pPr>
              <w:tabs>
                <w:tab w:val="left" w:pos="24"/>
              </w:tabs>
              <w:jc w:val="both"/>
              <w:rPr>
                <w:rFonts w:eastAsia="Calibri" w:asciiTheme="minorHAnsi" w:hAnsiTheme="minorHAnsi" w:cstheme="minorHAnsi"/>
              </w:rPr>
            </w:pPr>
            <w:r w:rsidRPr="004A0508">
              <w:rPr>
                <w:rFonts w:eastAsia="Calibri" w:asciiTheme="minorHAnsi" w:hAnsiTheme="minorHAnsi" w:cstheme="minorHAnsi"/>
                <w:i/>
                <w:iCs/>
              </w:rPr>
              <w:t xml:space="preserve">CALLET, S.: </w:t>
            </w:r>
            <w:proofErr w:type="spellStart"/>
            <w:r w:rsidRPr="004A0508">
              <w:rPr>
                <w:rFonts w:eastAsia="Calibri" w:asciiTheme="minorHAnsi" w:hAnsiTheme="minorHAnsi" w:cstheme="minorHAnsi"/>
                <w:i/>
                <w:iCs/>
              </w:rPr>
              <w:t>Entrainez-vous</w:t>
            </w:r>
            <w:proofErr w:type="spellEnd"/>
            <w:r w:rsidRPr="004A0508">
              <w:rPr>
                <w:rFonts w:eastAsia="Calibri" w:asciiTheme="minorHAnsi" w:hAnsiTheme="minorHAnsi" w:cstheme="minorHAnsi"/>
                <w:i/>
                <w:iCs/>
              </w:rPr>
              <w:t xml:space="preserve"> de A </w:t>
            </w:r>
            <w:r w:rsidRPr="004A0508">
              <w:rPr>
                <w:rFonts w:eastAsia="Calibri" w:asciiTheme="minorHAnsi" w:hAnsiTheme="minorHAnsi" w:cstheme="minorHAnsi"/>
                <w:i/>
                <w:iCs/>
                <w:lang w:val="fr"/>
              </w:rPr>
              <w:t xml:space="preserve">à Z – </w:t>
            </w:r>
            <w:r w:rsidRPr="004A0508">
              <w:rPr>
                <w:rFonts w:eastAsia="Calibri" w:asciiTheme="minorHAnsi" w:hAnsiTheme="minorHAnsi" w:cstheme="minorHAnsi"/>
                <w:i/>
                <w:iCs/>
              </w:rPr>
              <w:t xml:space="preserve">200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(A1-C2). </w:t>
            </w:r>
            <w:proofErr w:type="spellStart"/>
            <w:r w:rsidRPr="004A0508">
              <w:rPr>
                <w:rFonts w:eastAsia="Calibri" w:asciiTheme="minorHAnsi" w:hAnsiTheme="minorHAnsi" w:cstheme="minorHAnsi"/>
                <w:i/>
                <w:iCs/>
              </w:rPr>
              <w:t>Grenoble</w:t>
            </w:r>
            <w:proofErr w:type="spellEnd"/>
            <w:r w:rsidRPr="004A0508">
              <w:rPr>
                <w:rFonts w:eastAsia="Calibri" w:asciiTheme="minorHAnsi" w:hAnsiTheme="minorHAnsi" w:cstheme="minorHAnsi"/>
                <w:i/>
                <w:iCs/>
              </w:rPr>
              <w:t xml:space="preserve">, PUG 2016. </w:t>
            </w:r>
          </w:p>
          <w:p w:rsidRPr="004A0508" w:rsidR="00EF451B" w:rsidP="00EF451B" w:rsidRDefault="00EF451B" w14:paraId="7BD8EFB3" w14:textId="77777777">
            <w:pPr>
              <w:tabs>
                <w:tab w:val="left" w:pos="24"/>
              </w:tabs>
              <w:jc w:val="both"/>
              <w:rPr>
                <w:rFonts w:eastAsia="Calibri"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EF451B" w:rsidP="00EF451B" w:rsidRDefault="00EF451B" w14:paraId="4C70A6D4" w14:textId="77777777">
            <w:pPr>
              <w:pStyle w:val="paragraph"/>
              <w:tabs>
                <w:tab w:val="left" w:pos="24"/>
              </w:tabs>
              <w:rPr>
                <w:rFonts w:asciiTheme="minorHAnsi" w:hAnsiTheme="minorHAnsi" w:cstheme="minorHAnsi"/>
                <w:color w:val="auto"/>
              </w:rPr>
            </w:pPr>
            <w:r w:rsidRPr="004A0508">
              <w:rPr>
                <w:rFonts w:asciiTheme="minorHAnsi" w:hAnsiTheme="minorHAnsi" w:cstheme="minorHAnsi"/>
                <w:color w:val="auto"/>
              </w:rPr>
              <w:t xml:space="preserve">GARDES TAMINE, J.: La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T1 - </w:t>
            </w:r>
            <w:proofErr w:type="spellStart"/>
            <w:r w:rsidRPr="004A0508">
              <w:rPr>
                <w:rFonts w:asciiTheme="minorHAnsi" w:hAnsiTheme="minorHAnsi" w:cstheme="minorHAnsi"/>
                <w:color w:val="auto"/>
              </w:rPr>
              <w:t>Phonologie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Lexicologie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Armand</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Colin</w:t>
            </w:r>
            <w:proofErr w:type="spellEnd"/>
            <w:r w:rsidRPr="004A0508">
              <w:rPr>
                <w:rFonts w:asciiTheme="minorHAnsi" w:hAnsiTheme="minorHAnsi" w:cstheme="minorHAnsi"/>
                <w:color w:val="auto"/>
              </w:rPr>
              <w:t xml:space="preserve"> 2002 (3e </w:t>
            </w:r>
            <w:proofErr w:type="spellStart"/>
            <w:r w:rsidRPr="004A0508">
              <w:rPr>
                <w:rFonts w:asciiTheme="minorHAnsi" w:hAnsiTheme="minorHAnsi" w:cstheme="minorHAnsi"/>
                <w:color w:val="auto"/>
              </w:rPr>
              <w:t>éd</w:t>
            </w:r>
            <w:proofErr w:type="spellEnd"/>
            <w:r w:rsidRPr="004A0508">
              <w:rPr>
                <w:rFonts w:asciiTheme="minorHAnsi" w:hAnsiTheme="minorHAnsi" w:cstheme="minorHAnsi"/>
                <w:color w:val="auto"/>
              </w:rPr>
              <w:t>. – alebo novšia)</w:t>
            </w:r>
          </w:p>
          <w:p w:rsidRPr="004A0508" w:rsidR="00EF451B" w:rsidP="00EF451B" w:rsidRDefault="00EF451B" w14:paraId="18BCF626" w14:textId="77777777">
            <w:pPr>
              <w:tabs>
                <w:tab w:val="left" w:pos="24"/>
                <w:tab w:val="left" w:pos="1633"/>
              </w:tabs>
              <w:jc w:val="both"/>
              <w:rPr>
                <w:rFonts w:ascii="Calibri" w:hAnsi="Calibri" w:eastAsia="Calibri" w:cs="Calibri"/>
                <w:i/>
                <w:iCs/>
                <w:lang w:val="cs"/>
              </w:rPr>
            </w:pPr>
            <w:r w:rsidRPr="004A0508">
              <w:rPr>
                <w:rFonts w:ascii="Calibri" w:hAnsi="Calibri" w:eastAsia="Calibri" w:cs="Calibri"/>
                <w:i/>
                <w:iCs/>
              </w:rPr>
              <w:t xml:space="preserve">GREGOIRE, M.: </w:t>
            </w:r>
            <w:proofErr w:type="spellStart"/>
            <w:r w:rsidRPr="004A0508">
              <w:rPr>
                <w:rFonts w:ascii="Calibri" w:hAnsi="Calibri" w:eastAsia="Calibri" w:cs="Calibri"/>
                <w:i/>
                <w:iCs/>
              </w:rPr>
              <w:t>Grammaire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progressive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du</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francais</w:t>
            </w:r>
            <w:proofErr w:type="spellEnd"/>
            <w:r w:rsidRPr="004A0508">
              <w:rPr>
                <w:rFonts w:ascii="Calibri" w:hAnsi="Calibri" w:eastAsia="Calibri" w:cs="Calibri"/>
                <w:i/>
                <w:iCs/>
              </w:rPr>
              <w:t xml:space="preserve">: Niveau </w:t>
            </w:r>
            <w:proofErr w:type="spellStart"/>
            <w:r w:rsidRPr="004A0508">
              <w:rPr>
                <w:rFonts w:ascii="Calibri" w:hAnsi="Calibri" w:eastAsia="Calibri" w:cs="Calibri"/>
                <w:i/>
                <w:iCs/>
              </w:rPr>
              <w:t>intermédiaire</w:t>
            </w:r>
            <w:proofErr w:type="spellEnd"/>
            <w:r w:rsidRPr="004A0508">
              <w:rPr>
                <w:rFonts w:ascii="Calibri" w:hAnsi="Calibri" w:eastAsia="Calibri" w:cs="Calibri"/>
                <w:i/>
                <w:iCs/>
              </w:rPr>
              <w:t xml:space="preserve"> (A2-B1). </w:t>
            </w:r>
            <w:r w:rsidRPr="004A0508">
              <w:rPr>
                <w:rFonts w:ascii="Calibri" w:hAnsi="Calibri" w:eastAsia="Calibri" w:cs="Calibri"/>
                <w:i/>
                <w:iCs/>
                <w:lang w:val="cs"/>
              </w:rPr>
              <w:t>Paris, CLE 2017.</w:t>
            </w:r>
          </w:p>
          <w:p w:rsidRPr="004A0508" w:rsidR="00EF451B" w:rsidP="00EF451B" w:rsidRDefault="00EF451B" w14:paraId="243BCF32" w14:textId="77777777">
            <w:pPr>
              <w:pStyle w:val="Zkladntext"/>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GREVISSE, M. :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corrigé</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Boeck</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2010.</w:t>
            </w:r>
          </w:p>
          <w:p w:rsidRPr="004A0508" w:rsidR="00EF451B" w:rsidP="00EF451B" w:rsidRDefault="00EF451B" w14:paraId="25887E44" w14:textId="77777777">
            <w:pPr>
              <w:tabs>
                <w:tab w:val="left" w:pos="1633"/>
              </w:tabs>
              <w:jc w:val="both"/>
              <w:rPr>
                <w:rFonts w:eastAsia="Calibri" w:asciiTheme="minorHAnsi" w:hAnsiTheme="minorHAnsi" w:cstheme="minorHAnsi"/>
                <w:i/>
                <w:iCs/>
              </w:rPr>
            </w:pPr>
            <w:r w:rsidRPr="004A0508">
              <w:rPr>
                <w:rFonts w:eastAsia="Calibri" w:asciiTheme="minorHAnsi" w:hAnsiTheme="minorHAnsi" w:cstheme="minorHAnsi"/>
                <w:i/>
                <w:iCs/>
              </w:rPr>
              <w:t xml:space="preserve">HENDRICH – RADINA - TLÁSKAL.: </w:t>
            </w:r>
            <w:proofErr w:type="spellStart"/>
            <w:r w:rsidRPr="004A0508">
              <w:rPr>
                <w:rFonts w:eastAsia="Calibri" w:asciiTheme="minorHAnsi" w:hAnsiTheme="minorHAnsi" w:cstheme="minorHAnsi"/>
                <w:i/>
                <w:iCs/>
              </w:rPr>
              <w:t>Francouzská</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mluvnice</w:t>
            </w:r>
            <w:proofErr w:type="spellEnd"/>
            <w:r w:rsidRPr="004A0508">
              <w:rPr>
                <w:rFonts w:eastAsia="Calibri" w:asciiTheme="minorHAnsi" w:hAnsiTheme="minorHAnsi" w:cstheme="minorHAnsi"/>
                <w:i/>
                <w:iCs/>
              </w:rPr>
              <w:t xml:space="preserve">, Praha, </w:t>
            </w:r>
            <w:proofErr w:type="spellStart"/>
            <w:r w:rsidRPr="004A0508">
              <w:rPr>
                <w:rFonts w:eastAsia="Calibri" w:asciiTheme="minorHAnsi" w:hAnsiTheme="minorHAnsi" w:cstheme="minorHAnsi"/>
                <w:i/>
                <w:iCs/>
              </w:rPr>
              <w:t>Fraus</w:t>
            </w:r>
            <w:proofErr w:type="spellEnd"/>
            <w:r w:rsidRPr="004A0508">
              <w:rPr>
                <w:rFonts w:eastAsia="Calibri" w:asciiTheme="minorHAnsi" w:hAnsiTheme="minorHAnsi" w:cstheme="minorHAnsi"/>
                <w:i/>
                <w:iCs/>
              </w:rPr>
              <w:t xml:space="preserve"> 2001.</w:t>
            </w:r>
          </w:p>
          <w:p w:rsidRPr="004A0508" w:rsidR="00EF451B" w:rsidP="00EF451B" w:rsidRDefault="00EF451B" w14:paraId="0060CD06"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MAINGUENEAU, D. et al.: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linguistique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Tome</w:t>
            </w:r>
            <w:proofErr w:type="spellEnd"/>
            <w:r w:rsidRPr="004A0508">
              <w:rPr>
                <w:rFonts w:asciiTheme="minorHAnsi" w:hAnsiTheme="minorHAnsi" w:cstheme="minorHAnsi"/>
                <w:color w:val="auto"/>
              </w:rPr>
              <w:t xml:space="preserve"> 1, </w:t>
            </w:r>
            <w:proofErr w:type="spellStart"/>
            <w:r w:rsidRPr="004A0508">
              <w:rPr>
                <w:rFonts w:asciiTheme="minorHAnsi" w:hAnsiTheme="minorHAnsi" w:cstheme="minorHAnsi"/>
                <w:color w:val="auto"/>
              </w:rPr>
              <w:t>Notions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fondamentales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phonétique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Hachette</w:t>
            </w:r>
            <w:proofErr w:type="spellEnd"/>
            <w:r w:rsidRPr="004A0508">
              <w:rPr>
                <w:rFonts w:asciiTheme="minorHAnsi" w:hAnsiTheme="minorHAnsi" w:cstheme="minorHAnsi"/>
                <w:color w:val="auto"/>
              </w:rPr>
              <w:t xml:space="preserve"> 2007.</w:t>
            </w:r>
          </w:p>
          <w:p w:rsidRPr="004A0508" w:rsidR="00EF451B" w:rsidP="00EF451B" w:rsidRDefault="00EF451B" w14:paraId="1CA61C40"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MOESCHLER, J. - ZUFFEREY, S.: </w:t>
            </w:r>
            <w:proofErr w:type="spellStart"/>
            <w:r w:rsidRPr="004A0508">
              <w:rPr>
                <w:rFonts w:eastAsia="Calibri" w:asciiTheme="minorHAnsi" w:hAnsiTheme="minorHAnsi" w:cstheme="minorHAnsi"/>
                <w:i/>
                <w:iCs/>
              </w:rPr>
              <w:t>Initiation</w:t>
            </w:r>
            <w:proofErr w:type="spellEnd"/>
            <w:r w:rsidRPr="004A0508">
              <w:rPr>
                <w:rFonts w:eastAsia="Calibri" w:asciiTheme="minorHAnsi" w:hAnsiTheme="minorHAnsi" w:cstheme="minorHAnsi"/>
                <w:i/>
                <w:iCs/>
              </w:rPr>
              <w:t xml:space="preserve"> à la </w:t>
            </w:r>
            <w:proofErr w:type="spellStart"/>
            <w:r w:rsidRPr="004A0508">
              <w:rPr>
                <w:rFonts w:eastAsia="Calibri" w:asciiTheme="minorHAnsi" w:hAnsiTheme="minorHAnsi" w:cstheme="minorHAnsi"/>
                <w:i/>
                <w:iCs/>
              </w:rPr>
              <w:t>linguistique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cs"/>
              </w:rPr>
              <w:t xml:space="preserve">Paris, Armand Colin 2e </w:t>
            </w:r>
            <w:proofErr w:type="spellStart"/>
            <w:r w:rsidRPr="004A0508">
              <w:rPr>
                <w:rFonts w:eastAsia="Calibri" w:asciiTheme="minorHAnsi" w:hAnsiTheme="minorHAnsi" w:cstheme="minorHAnsi"/>
                <w:i/>
                <w:iCs/>
                <w:lang w:val="cs"/>
              </w:rPr>
              <w:t>éd</w:t>
            </w:r>
            <w:proofErr w:type="spellEnd"/>
            <w:r w:rsidRPr="004A0508">
              <w:rPr>
                <w:rFonts w:eastAsia="Calibri" w:asciiTheme="minorHAnsi" w:hAnsiTheme="minorHAnsi" w:cstheme="minorHAnsi"/>
                <w:i/>
                <w:iCs/>
                <w:lang w:val="cs"/>
              </w:rPr>
              <w:t>. 2015</w:t>
            </w:r>
            <w:r w:rsidRPr="004A0508">
              <w:rPr>
                <w:rFonts w:eastAsia="Calibri" w:asciiTheme="minorHAnsi" w:hAnsiTheme="minorHAnsi" w:cstheme="minorHAnsi"/>
                <w:i/>
                <w:iCs/>
              </w:rPr>
              <w:t xml:space="preserve"> </w:t>
            </w:r>
          </w:p>
          <w:p w:rsidRPr="004A0508" w:rsidR="00EF451B" w:rsidP="00EF451B" w:rsidRDefault="00EF451B" w14:paraId="2B967827"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EF451B" w:rsidP="00EF451B" w:rsidRDefault="00EF451B" w14:paraId="468C3B2C"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Langue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référence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2017. </w:t>
            </w:r>
          </w:p>
          <w:p w:rsidRPr="004A0508" w:rsidR="00EF451B" w:rsidP="00EF451B" w:rsidRDefault="00EF451B" w14:paraId="0CC6DA02"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1000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2018. </w:t>
            </w:r>
          </w:p>
          <w:p w:rsidRPr="004A0508" w:rsidR="00EF451B" w:rsidP="00EF451B" w:rsidRDefault="00EF451B" w14:paraId="43A63C18"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CLE (2004)  2020.</w:t>
            </w:r>
          </w:p>
          <w:p w:rsidRPr="004A0508" w:rsidR="00EF451B" w:rsidP="00EF451B" w:rsidRDefault="00EF451B" w14:paraId="5B5C357D"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(2003) 2019. </w:t>
            </w:r>
          </w:p>
          <w:p w:rsidRPr="004A0508" w:rsidR="00EF451B" w:rsidP="00EF451B" w:rsidRDefault="00EF451B" w14:paraId="7B7CF544"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PUF 2018, 2021 -7. edícia alebo novšia.</w:t>
            </w:r>
          </w:p>
          <w:p w:rsidRPr="004A0508" w:rsidR="00EF451B" w:rsidP="00EF451B" w:rsidRDefault="00EF451B" w14:paraId="03DA3163"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ŠVARBOVÁ, E.: </w:t>
            </w:r>
            <w:proofErr w:type="spellStart"/>
            <w:r w:rsidRPr="004A0508">
              <w:rPr>
                <w:rFonts w:eastAsia="Calibri" w:asciiTheme="minorHAnsi" w:hAnsiTheme="minorHAnsi" w:cstheme="minorHAnsi"/>
                <w:i/>
                <w:iCs/>
              </w:rPr>
              <w:t>Morphologie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nomination</w:t>
            </w:r>
            <w:proofErr w:type="spellEnd"/>
            <w:r w:rsidRPr="004A0508">
              <w:rPr>
                <w:rFonts w:eastAsia="Calibri" w:asciiTheme="minorHAnsi" w:hAnsiTheme="minorHAnsi" w:cstheme="minorHAnsi"/>
                <w:i/>
                <w:iCs/>
              </w:rPr>
              <w:t xml:space="preserve"> à la </w:t>
            </w:r>
            <w:proofErr w:type="spellStart"/>
            <w:r w:rsidRPr="004A0508">
              <w:rPr>
                <w:rFonts w:eastAsia="Calibri" w:asciiTheme="minorHAnsi" w:hAnsiTheme="minorHAnsi" w:cstheme="minorHAnsi"/>
                <w:i/>
                <w:iCs/>
              </w:rPr>
              <w:t>détermination</w:t>
            </w:r>
            <w:proofErr w:type="spellEnd"/>
            <w:r w:rsidRPr="004A0508">
              <w:rPr>
                <w:rFonts w:eastAsia="Calibri" w:asciiTheme="minorHAnsi" w:hAnsiTheme="minorHAnsi" w:cstheme="minorHAnsi"/>
                <w:i/>
                <w:iCs/>
              </w:rPr>
              <w:t>) I. Nitra, UKF 2017.</w:t>
            </w:r>
          </w:p>
          <w:p w:rsidRPr="004A0508" w:rsidR="00EF451B" w:rsidP="00EF451B" w:rsidRDefault="00EF451B" w14:paraId="64A543DB" w14:textId="77777777">
            <w:pPr>
              <w:jc w:val="both"/>
              <w:rPr>
                <w:rFonts w:eastAsia="Calibri" w:asciiTheme="minorHAnsi" w:hAnsiTheme="minorHAnsi" w:cstheme="minorHAnsi"/>
                <w:i/>
                <w:iCs/>
              </w:rPr>
            </w:pPr>
            <w:r w:rsidRPr="004A0508">
              <w:rPr>
                <w:rFonts w:eastAsia="Calibri" w:asciiTheme="minorHAnsi" w:hAnsiTheme="minorHAnsi" w:cstheme="minorHAnsi"/>
                <w:i/>
                <w:iCs/>
              </w:rPr>
              <w:t>ŠVARBOVÁ. E. et al.: Francúzsky jazyk pre masmediálne štúdiá. Nitra, UKF 2012.</w:t>
            </w:r>
          </w:p>
          <w:p w:rsidRPr="004A0508" w:rsidR="00EF451B" w:rsidP="00EF451B" w:rsidRDefault="00EF451B" w14:paraId="33291ECC"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ŠVARBOVÁ, E. et al.: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discours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grammatical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contextualisé</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slovaque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la </w:t>
            </w:r>
            <w:proofErr w:type="spellStart"/>
            <w:r w:rsidRPr="004A0508">
              <w:rPr>
                <w:rFonts w:eastAsia="Calibri" w:asciiTheme="minorHAnsi" w:hAnsiTheme="minorHAnsi" w:cstheme="minorHAnsi"/>
                <w:i/>
                <w:iCs/>
              </w:rPr>
              <w:t>description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entre</w:t>
            </w:r>
            <w:proofErr w:type="spellEnd"/>
            <w:r w:rsidRPr="004A0508">
              <w:rPr>
                <w:rFonts w:eastAsia="Calibri" w:asciiTheme="minorHAnsi" w:hAnsiTheme="minorHAnsi" w:cstheme="minorHAnsi"/>
                <w:i/>
                <w:iCs/>
              </w:rPr>
              <w:t xml:space="preserve"> 1918 et 2018.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Éditions</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archives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contemporaine</w:t>
            </w:r>
            <w:proofErr w:type="spellEnd"/>
            <w:r w:rsidRPr="004A0508">
              <w:rPr>
                <w:rFonts w:eastAsia="Calibri" w:asciiTheme="minorHAnsi" w:hAnsiTheme="minorHAnsi" w:cstheme="minorHAnsi"/>
                <w:i/>
                <w:iCs/>
              </w:rPr>
              <w:t xml:space="preserve"> 2021. </w:t>
            </w:r>
          </w:p>
          <w:p w:rsidRPr="004A0508" w:rsidR="00EF451B" w:rsidP="00EF451B" w:rsidRDefault="00EF451B" w14:paraId="4B8F43B6" w14:textId="77777777">
            <w:pPr>
              <w:jc w:val="both"/>
              <w:rPr>
                <w:rFonts w:eastAsia="Calibri" w:asciiTheme="minorHAnsi" w:hAnsiTheme="minorHAnsi" w:cstheme="minorHAnsi"/>
                <w:i/>
                <w:iCs/>
              </w:rPr>
            </w:pPr>
            <w:r w:rsidRPr="004A0508">
              <w:rPr>
                <w:rFonts w:eastAsia="Calibri" w:asciiTheme="minorHAnsi" w:hAnsiTheme="minorHAnsi" w:cstheme="minorHAnsi"/>
                <w:i/>
                <w:iCs/>
              </w:rPr>
              <w:t>TARABA, J.: Francúzska gramatika, Bratislava, SPN 1995.</w:t>
            </w:r>
          </w:p>
          <w:p w:rsidRPr="004A0508" w:rsidR="00EF451B" w:rsidP="00EF451B" w:rsidRDefault="00EF451B" w14:paraId="52258185"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lastRenderedPageBreak/>
              <w:t xml:space="preserve">TORRES, de M. et a.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II.,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1991.  </w:t>
            </w:r>
          </w:p>
          <w:p w:rsidRPr="004A0508" w:rsidR="00EF451B" w:rsidP="00EF451B" w:rsidRDefault="00EF451B" w14:paraId="03E6B472"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Précis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morphosyntaxique</w:t>
            </w:r>
            <w:proofErr w:type="spellEnd"/>
            <w:r w:rsidRPr="004A0508">
              <w:rPr>
                <w:rFonts w:asciiTheme="minorHAnsi" w:hAnsiTheme="minorHAnsi" w:cstheme="minorHAnsi"/>
                <w:color w:val="auto"/>
              </w:rPr>
              <w:t xml:space="preserve"> I.: </w:t>
            </w:r>
            <w:proofErr w:type="spellStart"/>
            <w:r w:rsidRPr="004A0508">
              <w:rPr>
                <w:rFonts w:asciiTheme="minorHAnsi" w:hAnsiTheme="minorHAnsi" w:cstheme="minorHAnsi"/>
                <w:color w:val="auto"/>
              </w:rPr>
              <w:t>groupe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nominal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déterminants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pronoms</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adjectifs</w:t>
            </w:r>
            <w:proofErr w:type="spellEnd"/>
            <w:r w:rsidRPr="004A0508">
              <w:rPr>
                <w:rFonts w:asciiTheme="minorHAnsi" w:hAnsiTheme="minorHAnsi" w:cstheme="minorHAnsi"/>
                <w:color w:val="auto"/>
              </w:rPr>
              <w:t xml:space="preserve">  Prešov, FFPU 2013.</w:t>
            </w:r>
          </w:p>
          <w:p w:rsidRPr="004A0508" w:rsidR="00EF451B" w:rsidP="00EF451B" w:rsidRDefault="00EF451B" w14:paraId="44A526D2"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Exercicier</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morphosyntaxique</w:t>
            </w:r>
            <w:proofErr w:type="spellEnd"/>
            <w:r w:rsidRPr="004A0508">
              <w:rPr>
                <w:rFonts w:asciiTheme="minorHAnsi" w:hAnsiTheme="minorHAnsi" w:cstheme="minorHAnsi"/>
                <w:color w:val="auto"/>
              </w:rPr>
              <w:t xml:space="preserve"> I.: </w:t>
            </w:r>
            <w:proofErr w:type="spellStart"/>
            <w:r w:rsidRPr="004A0508">
              <w:rPr>
                <w:rFonts w:asciiTheme="minorHAnsi" w:hAnsiTheme="minorHAnsi" w:cstheme="minorHAnsi"/>
                <w:color w:val="auto"/>
              </w:rPr>
              <w:t>groupe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nominal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noms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déterminants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pronoms</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adjectifs</w:t>
            </w:r>
            <w:proofErr w:type="spellEnd"/>
            <w:r w:rsidRPr="004A0508">
              <w:rPr>
                <w:rFonts w:asciiTheme="minorHAnsi" w:hAnsiTheme="minorHAnsi" w:cstheme="minorHAnsi"/>
                <w:color w:val="auto"/>
              </w:rPr>
              <w:t xml:space="preserve">  Prešov, FFPU 2014.</w:t>
            </w:r>
          </w:p>
          <w:p w:rsidRPr="004A0508" w:rsidR="00EF451B" w:rsidP="00EF451B" w:rsidRDefault="00EF451B" w14:paraId="0ECF22FB"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Glossaire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bilingue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termes</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français-slovaque</w:t>
            </w:r>
            <w:proofErr w:type="spellEnd"/>
            <w:r w:rsidRPr="004A0508">
              <w:rPr>
                <w:rFonts w:asciiTheme="minorHAnsi" w:hAnsiTheme="minorHAnsi" w:cstheme="minorHAnsi"/>
                <w:color w:val="auto"/>
              </w:rPr>
              <w:t>) M - Z. Prešov, FFPU 2018.</w:t>
            </w:r>
          </w:p>
          <w:p w:rsidRPr="004A0508" w:rsidR="00EF451B" w:rsidP="00EF451B" w:rsidRDefault="00EF451B" w14:paraId="4967D140" w14:textId="3B7D9EBF">
            <w:pPr>
              <w:pStyle w:val="paragraph"/>
              <w:rPr>
                <w:rFonts w:asciiTheme="minorHAnsi" w:hAnsiTheme="minorHAnsi" w:cstheme="minorHAnsi"/>
                <w:color w:val="auto"/>
              </w:rPr>
            </w:pPr>
            <w:r w:rsidRPr="004A0508">
              <w:rPr>
                <w:rFonts w:asciiTheme="minorHAnsi" w:hAnsiTheme="minorHAnsi" w:cstheme="minorHAnsi"/>
                <w:color w:val="auto"/>
              </w:rPr>
              <w:t xml:space="preserve">VOJTEK, D.: </w:t>
            </w:r>
            <w:proofErr w:type="spellStart"/>
            <w:r w:rsidRPr="004A0508">
              <w:rPr>
                <w:rFonts w:asciiTheme="minorHAnsi" w:hAnsiTheme="minorHAnsi" w:cstheme="minorHAnsi"/>
                <w:color w:val="auto"/>
              </w:rPr>
              <w:t>Glossaire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bilingue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termes</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français-slovaque</w:t>
            </w:r>
            <w:proofErr w:type="spellEnd"/>
            <w:r w:rsidRPr="004A0508">
              <w:rPr>
                <w:rFonts w:asciiTheme="minorHAnsi" w:hAnsiTheme="minorHAnsi" w:cstheme="minorHAnsi"/>
                <w:color w:val="auto"/>
              </w:rPr>
              <w:t>) A - L. Prešov, FFPU 2017.</w:t>
            </w:r>
          </w:p>
        </w:tc>
      </w:tr>
      <w:tr w:rsidRPr="004A0508" w:rsidR="00BF4EED" w:rsidTr="74800232" w14:paraId="5C1CFCDF" w14:textId="77777777">
        <w:trPr>
          <w:trHeight w:val="53"/>
        </w:trPr>
        <w:tc>
          <w:tcPr>
            <w:tcW w:w="9322" w:type="dxa"/>
            <w:gridSpan w:val="2"/>
          </w:tcPr>
          <w:p w:rsidRPr="004A0508" w:rsidR="00A3049B" w:rsidP="002C5CDB" w:rsidRDefault="121099E7" w14:paraId="218F42CA" w14:textId="7D0CB0B8">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7E1DE667" w14:textId="60F94588">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15B9CEAE" w14:textId="77777777">
        <w:trPr>
          <w:trHeight w:val="53"/>
        </w:trPr>
        <w:tc>
          <w:tcPr>
            <w:tcW w:w="9322" w:type="dxa"/>
            <w:gridSpan w:val="2"/>
            <w:vAlign w:val="center"/>
          </w:tcPr>
          <w:p w:rsidRPr="004A0508" w:rsidR="00A3049B" w:rsidP="002C5CDB" w:rsidRDefault="00A3049B" w14:paraId="5F1DCFCD"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08FEE0CC" w14:textId="77777777">
        <w:trPr>
          <w:trHeight w:val="53"/>
        </w:trPr>
        <w:tc>
          <w:tcPr>
            <w:tcW w:w="9322" w:type="dxa"/>
            <w:gridSpan w:val="2"/>
          </w:tcPr>
          <w:p w:rsidRPr="004A0508" w:rsidR="00C96C7F" w:rsidP="002C5CDB" w:rsidRDefault="00C96C7F" w14:paraId="0C8AA8C1"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3E78B8D3"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E694C00"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8573FC8"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636C04A"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D7B882F"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72460D9"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9A41C5B"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7E09963"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1650144B"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895581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4615E1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664972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C08002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9FB70A0"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E1C7F65"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47AE68FF" w14:textId="1927497B">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42222104" w14:textId="77777777">
        <w:trPr>
          <w:trHeight w:val="53"/>
        </w:trPr>
        <w:tc>
          <w:tcPr>
            <w:tcW w:w="9322" w:type="dxa"/>
            <w:gridSpan w:val="2"/>
          </w:tcPr>
          <w:p w:rsidRPr="004A0508" w:rsidR="00A3049B" w:rsidP="002C5CDB" w:rsidRDefault="00A3049B" w14:paraId="3502A3A3"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2C02754B" w14:paraId="35A97CB6" w14:textId="1C98443D">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PhDr. Eva </w:t>
            </w:r>
            <w:proofErr w:type="spellStart"/>
            <w:r w:rsidRPr="004A0508">
              <w:rPr>
                <w:rFonts w:asciiTheme="minorHAnsi" w:hAnsiTheme="minorHAnsi" w:cstheme="minorHAnsi"/>
                <w:i/>
                <w:iCs/>
              </w:rPr>
              <w:t>Švarbová</w:t>
            </w:r>
            <w:proofErr w:type="spellEnd"/>
            <w:r w:rsidRPr="004A0508">
              <w:rPr>
                <w:rFonts w:asciiTheme="minorHAnsi" w:hAnsiTheme="minorHAnsi" w:cstheme="minorHAnsi"/>
                <w:i/>
                <w:iCs/>
              </w:rPr>
              <w:t xml:space="preserve">, PhD. </w:t>
            </w:r>
          </w:p>
        </w:tc>
      </w:tr>
      <w:tr w:rsidRPr="004A0508" w:rsidR="00BF4EED" w:rsidTr="74800232" w14:paraId="2DBF8D34" w14:textId="77777777">
        <w:trPr>
          <w:trHeight w:val="53"/>
        </w:trPr>
        <w:tc>
          <w:tcPr>
            <w:tcW w:w="9322" w:type="dxa"/>
            <w:gridSpan w:val="2"/>
            <w:vAlign w:val="center"/>
          </w:tcPr>
          <w:p w:rsidRPr="004A0508" w:rsidR="00876AEC" w:rsidP="00876AEC" w:rsidRDefault="00876AEC" w14:paraId="32597A8F" w14:textId="6B91D607">
            <w:pPr>
              <w:tabs>
                <w:tab w:val="left" w:pos="1530"/>
              </w:tabs>
              <w:jc w:val="both"/>
              <w:rPr>
                <w:rFonts w:asciiTheme="minorHAnsi" w:hAnsiTheme="minorHAnsi" w:cstheme="minorHAnsi"/>
              </w:rPr>
            </w:pPr>
            <w:r w:rsidRPr="004A0508">
              <w:rPr>
                <w:rFonts w:asciiTheme="minorHAnsi" w:hAnsiTheme="minorHAnsi" w:cstheme="minorHAnsi"/>
                <w:b/>
                <w:lang w:eastAsia="en-US"/>
              </w:rPr>
              <w:t xml:space="preserve">Dátum poslednej zmeny: </w:t>
            </w:r>
            <w:r w:rsidRPr="004A0508">
              <w:rPr>
                <w:rFonts w:asciiTheme="minorHAnsi" w:hAnsiTheme="minorHAnsi" w:cstheme="minorHAnsi"/>
                <w:bCs/>
                <w:i/>
                <w:lang w:eastAsia="en-US"/>
              </w:rPr>
              <w:t>14. 2. 2023</w:t>
            </w:r>
          </w:p>
        </w:tc>
      </w:tr>
      <w:tr w:rsidRPr="004A0508" w:rsidR="008C275D" w:rsidTr="74800232" w14:paraId="074EF0D9" w14:textId="77777777">
        <w:trPr>
          <w:trHeight w:val="53"/>
        </w:trPr>
        <w:tc>
          <w:tcPr>
            <w:tcW w:w="9322" w:type="dxa"/>
            <w:gridSpan w:val="2"/>
            <w:vAlign w:val="center"/>
          </w:tcPr>
          <w:p w:rsidRPr="004A0508" w:rsidR="008C275D" w:rsidP="002C5CDB" w:rsidRDefault="008C275D" w14:paraId="2898C1C8" w14:textId="300D517F">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7A7A6A7A" w14:textId="77777777">
      <w:pPr>
        <w:ind w:left="720"/>
        <w:jc w:val="both"/>
        <w:rPr>
          <w:rFonts w:asciiTheme="minorHAnsi" w:hAnsiTheme="minorHAnsi" w:cstheme="minorHAnsi"/>
        </w:rPr>
      </w:pPr>
    </w:p>
    <w:p w:rsidRPr="004A0508" w:rsidR="00A3049B" w:rsidP="002C5CDB" w:rsidRDefault="00A3049B" w14:paraId="4553CC9F"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579ADEC2"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6B608BD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2474A8E0" w14:textId="77777777">
        <w:trPr>
          <w:trHeight w:val="53"/>
        </w:trPr>
        <w:tc>
          <w:tcPr>
            <w:tcW w:w="9322" w:type="dxa"/>
            <w:gridSpan w:val="2"/>
            <w:vAlign w:val="center"/>
          </w:tcPr>
          <w:p w:rsidRPr="004A0508" w:rsidR="00A3049B" w:rsidP="002C5CDB" w:rsidRDefault="00A3049B" w14:paraId="71E2CA38"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75A4DFF6" w14:textId="77777777">
        <w:trPr>
          <w:trHeight w:val="53"/>
        </w:trPr>
        <w:tc>
          <w:tcPr>
            <w:tcW w:w="9322" w:type="dxa"/>
            <w:gridSpan w:val="2"/>
            <w:vAlign w:val="center"/>
          </w:tcPr>
          <w:p w:rsidRPr="004A0508" w:rsidR="00A3049B" w:rsidP="002C5CDB" w:rsidRDefault="00A3049B" w14:paraId="2A7F6DD2"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53344298"/>
                <w:placeholder>
                  <w:docPart w:val="51ECF3073B6A47659AB07040CAA4188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66E2CCE7" w14:textId="77777777">
        <w:trPr>
          <w:trHeight w:val="53"/>
        </w:trPr>
        <w:tc>
          <w:tcPr>
            <w:tcW w:w="4110" w:type="dxa"/>
          </w:tcPr>
          <w:p w:rsidRPr="004A0508" w:rsidR="00C92FFF" w:rsidP="002C5CDB" w:rsidRDefault="00C92FFF" w14:paraId="5130D5EE" w14:textId="2488F122">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1IRO/FL</w:t>
            </w:r>
            <w:r w:rsidRPr="004A0508" w:rsidR="000D5399">
              <w:rPr>
                <w:rFonts w:asciiTheme="minorHAnsi" w:hAnsiTheme="minorHAnsi" w:cstheme="minorHAnsi"/>
                <w:i/>
                <w:iCs/>
              </w:rPr>
              <w:t>I</w:t>
            </w:r>
            <w:r w:rsidRPr="004A0508">
              <w:rPr>
                <w:rFonts w:asciiTheme="minorHAnsi" w:hAnsiTheme="minorHAnsi" w:cstheme="minorHAnsi"/>
                <w:i/>
                <w:iCs/>
              </w:rPr>
              <w:t>U2/22</w:t>
            </w:r>
          </w:p>
        </w:tc>
        <w:tc>
          <w:tcPr>
            <w:tcW w:w="5212" w:type="dxa"/>
          </w:tcPr>
          <w:p w:rsidRPr="004A0508" w:rsidR="00C92FFF" w:rsidP="002C5CDB" w:rsidRDefault="00C92FFF" w14:paraId="598BE526" w14:textId="1F98315B">
            <w:pPr>
              <w:rPr>
                <w:rFonts w:asciiTheme="minorHAnsi" w:hAnsiTheme="minorHAnsi" w:cstheme="minorHAnsi"/>
                <w:b/>
              </w:rPr>
            </w:pPr>
            <w:r w:rsidRPr="004A0508">
              <w:rPr>
                <w:rFonts w:asciiTheme="minorHAnsi" w:hAnsiTheme="minorHAnsi" w:cstheme="minorHAnsi"/>
                <w:b/>
              </w:rPr>
              <w:t xml:space="preserve">Názov predmetu: </w:t>
            </w:r>
            <w:r w:rsidRPr="004A0508">
              <w:rPr>
                <w:rFonts w:asciiTheme="minorHAnsi" w:hAnsiTheme="minorHAnsi" w:cstheme="minorHAnsi"/>
                <w:i/>
              </w:rPr>
              <w:t xml:space="preserve">Francúzska literatúra 2 (17. </w:t>
            </w:r>
            <w:r w:rsidRPr="004A0508" w:rsidR="00AB6977">
              <w:rPr>
                <w:rFonts w:asciiTheme="minorHAnsi" w:hAnsiTheme="minorHAnsi" w:cstheme="minorHAnsi"/>
                <w:i/>
              </w:rPr>
              <w:t xml:space="preserve">– </w:t>
            </w:r>
            <w:r w:rsidRPr="004A0508">
              <w:rPr>
                <w:rFonts w:asciiTheme="minorHAnsi" w:hAnsiTheme="minorHAnsi" w:cstheme="minorHAnsi"/>
                <w:i/>
              </w:rPr>
              <w:t>18. stor.)</w:t>
            </w:r>
          </w:p>
        </w:tc>
      </w:tr>
      <w:tr w:rsidRPr="004A0508" w:rsidR="00BF4EED" w:rsidTr="74800232" w14:paraId="7FAACED2" w14:textId="77777777">
        <w:trPr>
          <w:trHeight w:val="53"/>
        </w:trPr>
        <w:tc>
          <w:tcPr>
            <w:tcW w:w="9322" w:type="dxa"/>
            <w:gridSpan w:val="2"/>
          </w:tcPr>
          <w:p w:rsidRPr="004A0508" w:rsidR="00CB0085" w:rsidP="002C5CDB" w:rsidRDefault="00CB0085" w14:paraId="5B82BC1E"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CB0085" w:rsidP="002C5CDB" w:rsidRDefault="00CB0085" w14:paraId="4177AF3A"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CB0085" w:rsidP="002C5CDB" w:rsidRDefault="00CB0085" w14:paraId="74EB3DB2" w14:textId="3011A405">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1BA55C68" w14:textId="77777777">
        <w:trPr>
          <w:trHeight w:val="53"/>
        </w:trPr>
        <w:tc>
          <w:tcPr>
            <w:tcW w:w="9322" w:type="dxa"/>
            <w:gridSpan w:val="2"/>
          </w:tcPr>
          <w:p w:rsidRPr="004A0508" w:rsidR="00CB0085" w:rsidP="002C5CDB" w:rsidRDefault="00CB0085" w14:paraId="56CD438D" w14:textId="07B9F7AF">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141CE05A" w14:textId="77777777">
        <w:trPr>
          <w:trHeight w:val="53"/>
        </w:trPr>
        <w:tc>
          <w:tcPr>
            <w:tcW w:w="9322" w:type="dxa"/>
            <w:gridSpan w:val="2"/>
            <w:vAlign w:val="center"/>
          </w:tcPr>
          <w:p w:rsidRPr="004A0508" w:rsidR="00A3049B" w:rsidP="002C5CDB" w:rsidRDefault="00A3049B" w14:paraId="31D6AFA3" w14:textId="045F9FA9">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CB0085">
              <w:rPr>
                <w:rFonts w:asciiTheme="minorHAnsi" w:hAnsiTheme="minorHAnsi" w:cstheme="minorHAnsi"/>
                <w:i/>
                <w:iCs/>
              </w:rPr>
              <w:t>3</w:t>
            </w:r>
            <w:r w:rsidRPr="004A0508">
              <w:rPr>
                <w:rFonts w:asciiTheme="minorHAnsi" w:hAnsiTheme="minorHAnsi" w:cstheme="minorHAnsi"/>
                <w:i/>
                <w:iCs/>
              </w:rPr>
              <w:t>. semester štúdia</w:t>
            </w:r>
          </w:p>
        </w:tc>
      </w:tr>
      <w:tr w:rsidRPr="004A0508" w:rsidR="00BF4EED" w:rsidTr="74800232" w14:paraId="1304D6AF" w14:textId="77777777">
        <w:trPr>
          <w:trHeight w:val="53"/>
        </w:trPr>
        <w:tc>
          <w:tcPr>
            <w:tcW w:w="9322" w:type="dxa"/>
            <w:gridSpan w:val="2"/>
            <w:vAlign w:val="center"/>
          </w:tcPr>
          <w:p w:rsidRPr="004A0508" w:rsidR="00A3049B" w:rsidP="002C5CDB" w:rsidRDefault="00A3049B" w14:paraId="32D791E5"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013492465"/>
                <w:placeholder>
                  <w:docPart w:val="F2A96597E2BD46A6941DFBE4C84FC9BB"/>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67E4C0BC" w14:textId="77777777">
        <w:trPr>
          <w:trHeight w:val="53"/>
        </w:trPr>
        <w:tc>
          <w:tcPr>
            <w:tcW w:w="9322" w:type="dxa"/>
            <w:gridSpan w:val="2"/>
            <w:vAlign w:val="center"/>
          </w:tcPr>
          <w:p w:rsidRPr="004A0508" w:rsidR="00A3049B" w:rsidP="002C5CDB" w:rsidRDefault="00A3049B" w14:paraId="3BACBEE8"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3146101C" w14:textId="1162486A">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737ED5D9" w14:textId="77777777">
        <w:trPr>
          <w:trHeight w:val="53"/>
        </w:trPr>
        <w:tc>
          <w:tcPr>
            <w:tcW w:w="9322" w:type="dxa"/>
            <w:gridSpan w:val="2"/>
          </w:tcPr>
          <w:p w:rsidRPr="004A0508" w:rsidR="00CB0085" w:rsidP="002C5CDB" w:rsidRDefault="7D70EEA5" w14:paraId="1EF7E711" w14:textId="1C836D99">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CB0085" w:rsidP="002C5CDB" w:rsidRDefault="7D70EEA5" w14:paraId="118A5C8B" w14:textId="10B2444B">
            <w:pPr>
              <w:jc w:val="both"/>
              <w:rPr>
                <w:rFonts w:eastAsia="Calibri" w:asciiTheme="minorHAnsi" w:hAnsiTheme="minorHAnsi" w:cstheme="minorHAnsi"/>
              </w:rPr>
            </w:pPr>
            <w:r w:rsidRPr="004A0508">
              <w:rPr>
                <w:rFonts w:eastAsia="Calibri" w:asciiTheme="minorHAnsi" w:hAnsiTheme="minorHAnsi" w:cstheme="minorHAnsi"/>
                <w:i/>
                <w:iCs/>
              </w:rPr>
              <w:t>Počas semestra :</w:t>
            </w:r>
          </w:p>
          <w:p w:rsidRPr="004A0508" w:rsidR="00CB0085" w:rsidP="002C5CDB" w:rsidRDefault="7D70EEA5" w14:paraId="7C80259B" w14:textId="5704EA9A">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sidR="2D22E08E">
              <w:rPr>
                <w:rFonts w:eastAsia="Calibri" w:asciiTheme="minorHAnsi" w:hAnsiTheme="minorHAnsi" w:cstheme="minorHAnsi"/>
                <w:i/>
                <w:iCs/>
              </w:rPr>
              <w:t>/</w:t>
            </w:r>
            <w:proofErr w:type="spellStart"/>
            <w:r w:rsidRPr="004A0508" w:rsidR="2D22E08E">
              <w:rPr>
                <w:rFonts w:eastAsia="Calibri" w:asciiTheme="minorHAnsi" w:hAnsiTheme="minorHAnsi" w:cstheme="minorHAnsi"/>
                <w:i/>
                <w:iCs/>
              </w:rPr>
              <w:t>sem.práca</w:t>
            </w:r>
            <w:proofErr w:type="spellEnd"/>
            <w:r w:rsidRPr="004A0508">
              <w:rPr>
                <w:rFonts w:eastAsia="Calibri" w:asciiTheme="minorHAnsi" w:hAnsiTheme="minorHAnsi" w:cstheme="minorHAnsi"/>
                <w:i/>
                <w:iCs/>
              </w:rPr>
              <w:t xml:space="preserve"> (výber z ponuky  na začiatku semestra</w:t>
            </w:r>
            <w:r w:rsidRPr="004A0508" w:rsidR="35E94503">
              <w:rPr>
                <w:rFonts w:eastAsia="Calibri" w:asciiTheme="minorHAnsi" w:hAnsiTheme="minorHAnsi" w:cstheme="minorHAnsi"/>
                <w:i/>
                <w:iCs/>
              </w:rPr>
              <w:t>, resp. vlastný výber</w:t>
            </w:r>
            <w:r w:rsidRPr="004A0508">
              <w:rPr>
                <w:rFonts w:eastAsia="Calibri" w:asciiTheme="minorHAnsi" w:hAnsiTheme="minorHAnsi" w:cstheme="minorHAnsi"/>
                <w:i/>
                <w:iCs/>
              </w:rPr>
              <w:t>), ktorú v priebehu semestra predstavia na hodine. Absolvovanie prezentácie je podmienkou pre pripustenie k skúške</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p>
          <w:p w:rsidRPr="004A0508" w:rsidR="00CB0085" w:rsidP="002C5CDB" w:rsidRDefault="7D70EEA5" w14:paraId="234E04ED" w14:textId="4F382CD4">
            <w:pPr>
              <w:jc w:val="both"/>
              <w:rPr>
                <w:rFonts w:eastAsia="Calibri" w:asciiTheme="minorHAnsi" w:hAnsiTheme="minorHAnsi" w:cstheme="minorHAnsi"/>
              </w:rPr>
            </w:pPr>
            <w:r w:rsidRPr="004A0508">
              <w:rPr>
                <w:rFonts w:eastAsia="Calibri" w:asciiTheme="minorHAnsi" w:hAnsiTheme="minorHAnsi" w:cstheme="minorHAnsi"/>
                <w:i/>
                <w:iCs/>
              </w:rPr>
              <w:t>Na konci semestra:</w:t>
            </w:r>
          </w:p>
          <w:p w:rsidRPr="004A0508" w:rsidR="00CB0085" w:rsidP="002C5CDB" w:rsidRDefault="3285EE36" w14:paraId="7C7EE41C" w14:textId="41CC2A0E">
            <w:pPr>
              <w:jc w:val="both"/>
              <w:rPr>
                <w:rFonts w:asciiTheme="minorHAnsi" w:hAnsiTheme="minorHAnsi" w:cstheme="minorHAnsi"/>
                <w:i/>
                <w:iCs/>
              </w:rPr>
            </w:pPr>
            <w:r w:rsidRPr="004A0508">
              <w:rPr>
                <w:rFonts w:eastAsia="Calibri" w:asciiTheme="minorHAnsi" w:hAnsiTheme="minorHAnsi" w:cstheme="minorHAnsi"/>
                <w:i/>
                <w:iCs/>
              </w:rPr>
              <w:t xml:space="preserve">Študenti budú </w:t>
            </w:r>
            <w:r w:rsidRPr="004A0508" w:rsidR="60234465">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písomnej skúšky zameranej na overenie teoretických vedomostí aj praktických zručností </w:t>
            </w:r>
            <w:r w:rsidRPr="004A0508" w:rsidR="3CCEB2BC">
              <w:rPr>
                <w:rFonts w:eastAsia="Calibri" w:asciiTheme="minorHAnsi" w:hAnsiTheme="minorHAnsi" w:cstheme="minorHAnsi"/>
                <w:i/>
                <w:iCs/>
              </w:rPr>
              <w:t>(napr. ovládanie relevantnej lexiky, interpretačných postupov).</w:t>
            </w:r>
          </w:p>
          <w:p w:rsidRPr="004A0508" w:rsidR="00CB0085" w:rsidP="002C5CDB" w:rsidRDefault="3285EE36" w14:paraId="05A41367" w14:textId="3EEF9D35">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2FB2B35E">
              <w:rPr>
                <w:rFonts w:eastAsia="Calibri" w:asciiTheme="minorHAnsi" w:hAnsiTheme="minorHAnsi" w:cstheme="minorHAnsi"/>
                <w:i/>
                <w:iCs/>
              </w:rPr>
              <w:t>, pričom z každej časti musí študent získať minimálne 50%.</w:t>
            </w:r>
          </w:p>
          <w:p w:rsidRPr="004A0508" w:rsidR="00CB0085" w:rsidP="002C5CDB" w:rsidRDefault="7D70EEA5" w14:paraId="56987853" w14:textId="0FECA3C6">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CB0085" w:rsidP="002C5CDB" w:rsidRDefault="7D70EEA5" w14:paraId="60691024" w14:textId="6218D353">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CB0085" w:rsidP="002C5CDB" w:rsidRDefault="3285EE36" w14:paraId="7DB35AC7" w14:textId="2D5C32A5">
            <w:pPr>
              <w:jc w:val="both"/>
              <w:rPr>
                <w:rFonts w:eastAsia="Calibri" w:asciiTheme="minorHAnsi" w:hAnsiTheme="minorHAnsi" w:cstheme="minorHAnsi"/>
                <w:i/>
                <w:iCs/>
              </w:rPr>
            </w:pPr>
            <w:r w:rsidRPr="004A0508">
              <w:rPr>
                <w:rFonts w:eastAsia="Calibri" w:asciiTheme="minorHAnsi" w:hAnsiTheme="minorHAnsi" w:cstheme="minorHAnsi"/>
                <w:i/>
                <w:iCs/>
              </w:rPr>
              <w:t xml:space="preserve">Ukončenie predmetu: skúška </w:t>
            </w:r>
          </w:p>
          <w:p w:rsidRPr="004A0508" w:rsidR="00A43270" w:rsidP="002C5CDB" w:rsidRDefault="00A43270" w14:paraId="450FADAC" w14:textId="77777777">
            <w:pPr>
              <w:jc w:val="both"/>
              <w:rPr>
                <w:rFonts w:eastAsia="Calibri" w:asciiTheme="minorHAnsi" w:hAnsiTheme="minorHAnsi" w:cstheme="minorHAnsi"/>
                <w:i/>
                <w:iCs/>
              </w:rPr>
            </w:pPr>
          </w:p>
          <w:p w:rsidRPr="004A0508" w:rsidR="00A43270" w:rsidP="002C5CDB" w:rsidRDefault="00A43270" w14:paraId="2397CA53"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A43270" w:rsidP="002C5CDB" w:rsidRDefault="00A43270" w14:paraId="1139919F"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A43270" w:rsidP="002C5CDB" w:rsidRDefault="00A43270" w14:paraId="68942E77"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A43270" w:rsidP="002C5CDB" w:rsidRDefault="00A43270" w14:paraId="17C783CB" w14:textId="2A909EBD">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 Individuálne štúdium študijných materiálov: 40h</w:t>
            </w:r>
          </w:p>
          <w:p w:rsidRPr="004A0508" w:rsidR="00F67299" w:rsidP="002C5CDB" w:rsidRDefault="00A43270" w14:paraId="4811F207" w14:textId="2F7A687D">
            <w:pPr>
              <w:pStyle w:val="paragraph"/>
              <w:rPr>
                <w:rFonts w:asciiTheme="minorHAnsi" w:hAnsiTheme="minorHAnsi" w:cstheme="minorHAnsi"/>
                <w:color w:val="auto"/>
              </w:rPr>
            </w:pPr>
            <w:r w:rsidRPr="004A0508">
              <w:rPr>
                <w:rStyle w:val="normaltextrun"/>
                <w:rFonts w:asciiTheme="minorHAnsi" w:hAnsiTheme="minorHAnsi" w:cstheme="minorHAnsi"/>
                <w:color w:val="auto"/>
              </w:rPr>
              <w:t>Spolu – 3 kredity /90 hodín</w:t>
            </w:r>
          </w:p>
        </w:tc>
      </w:tr>
      <w:tr w:rsidRPr="004A0508" w:rsidR="00BF4EED" w:rsidTr="74800232" w14:paraId="73FF9C2F" w14:textId="77777777">
        <w:trPr>
          <w:trHeight w:val="53"/>
        </w:trPr>
        <w:tc>
          <w:tcPr>
            <w:tcW w:w="9322" w:type="dxa"/>
            <w:gridSpan w:val="2"/>
          </w:tcPr>
          <w:p w:rsidRPr="004A0508" w:rsidR="00CB0085" w:rsidP="002C5CDB" w:rsidRDefault="7FF1C5A8" w14:paraId="63C8F671" w14:textId="3349A67D">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D27853" w:rsidP="002C5CDB" w:rsidRDefault="00D27853" w14:paraId="37C138E3" w14:textId="77777777">
            <w:pPr>
              <w:textAlignment w:val="baseline"/>
              <w:rPr>
                <w:rFonts w:asciiTheme="minorHAnsi" w:hAnsiTheme="minorHAnsi" w:cstheme="minorHAnsi"/>
                <w:i/>
                <w:iCs/>
              </w:rPr>
            </w:pPr>
            <w:r w:rsidRPr="004A0508">
              <w:rPr>
                <w:rFonts w:asciiTheme="minorHAnsi" w:hAnsiTheme="minorHAnsi" w:cstheme="minorHAnsi"/>
                <w:i/>
                <w:iCs/>
              </w:rPr>
              <w:t>Vedomosti: Študent pozná základné udalosti  z francúzskych dejín, kultúry, dejín umenia ako aj literatúru 17. a 18. storočia. Rozumie vývinovým tendenciám francúzskeho umenia a literatúry daného obdobia. Rozumie spoločenským a historickým súvislostiam.</w:t>
            </w:r>
          </w:p>
          <w:p w:rsidRPr="004A0508" w:rsidR="00D27853" w:rsidP="002C5CDB" w:rsidRDefault="00D27853" w14:paraId="0AB02CA4" w14:textId="77777777">
            <w:pPr>
              <w:textAlignment w:val="baseline"/>
              <w:rPr>
                <w:rFonts w:asciiTheme="minorHAnsi" w:hAnsiTheme="minorHAnsi" w:cstheme="minorHAnsi"/>
                <w:i/>
                <w:iCs/>
              </w:rPr>
            </w:pPr>
          </w:p>
          <w:p w:rsidRPr="004A0508" w:rsidR="00D27853" w:rsidP="002C5CDB" w:rsidRDefault="00D27853" w14:paraId="23AD50B1" w14:textId="77777777">
            <w:pPr>
              <w:textAlignment w:val="baseline"/>
              <w:rPr>
                <w:rFonts w:asciiTheme="minorHAnsi" w:hAnsiTheme="minorHAnsi" w:cstheme="minorHAnsi"/>
                <w:i/>
                <w:iCs/>
              </w:rPr>
            </w:pPr>
            <w:r w:rsidRPr="004A0508">
              <w:rPr>
                <w:rFonts w:asciiTheme="minorHAnsi" w:hAnsiTheme="minorHAnsi" w:cstheme="minorHAnsi"/>
                <w:i/>
                <w:iCs/>
              </w:rPr>
              <w:t>Zručnosti: Študent dokáže</w:t>
            </w:r>
          </w:p>
          <w:p w:rsidRPr="004A0508" w:rsidR="00D27853" w:rsidP="002C5CDB" w:rsidRDefault="00D27853" w14:paraId="4AFD6A38" w14:textId="77777777">
            <w:pPr>
              <w:textAlignment w:val="baseline"/>
              <w:rPr>
                <w:rFonts w:asciiTheme="minorHAnsi" w:hAnsiTheme="minorHAnsi" w:cstheme="minorHAnsi"/>
                <w:i/>
                <w:iCs/>
              </w:rPr>
            </w:pPr>
            <w:r w:rsidRPr="004A0508">
              <w:rPr>
                <w:rFonts w:asciiTheme="minorHAnsi" w:hAnsiTheme="minorHAnsi" w:cstheme="minorHAnsi"/>
                <w:i/>
                <w:iCs/>
              </w:rPr>
              <w:t>- vysvetliť základné historické udalosti francúzskych dejín a vlastnými slovami hovoriť o dejinných súvislostiach</w:t>
            </w:r>
          </w:p>
          <w:p w:rsidRPr="004A0508" w:rsidR="00D27853" w:rsidP="002C5CDB" w:rsidRDefault="00D27853" w14:paraId="76E0D0F7" w14:textId="77777777">
            <w:pPr>
              <w:textAlignment w:val="baseline"/>
              <w:rPr>
                <w:rFonts w:asciiTheme="minorHAnsi" w:hAnsiTheme="minorHAnsi" w:cstheme="minorHAnsi"/>
                <w:i/>
                <w:iCs/>
              </w:rPr>
            </w:pPr>
            <w:r w:rsidRPr="004A0508">
              <w:rPr>
                <w:rFonts w:asciiTheme="minorHAnsi" w:hAnsiTheme="minorHAnsi" w:cstheme="minorHAnsi"/>
                <w:i/>
                <w:iCs/>
              </w:rPr>
              <w:t xml:space="preserve">- opísať a vysvetliť vývinové tendencie kultúry a literatúry v 17. a 18. storočí </w:t>
            </w:r>
          </w:p>
          <w:p w:rsidRPr="004A0508" w:rsidR="00D27853" w:rsidP="002C5CDB" w:rsidRDefault="00D27853" w14:paraId="29BD7FC7" w14:textId="77777777">
            <w:pPr>
              <w:textAlignment w:val="baseline"/>
              <w:rPr>
                <w:rFonts w:asciiTheme="minorHAnsi" w:hAnsiTheme="minorHAnsi" w:cstheme="minorHAnsi"/>
                <w:i/>
                <w:iCs/>
              </w:rPr>
            </w:pPr>
            <w:r w:rsidRPr="004A0508">
              <w:rPr>
                <w:rFonts w:asciiTheme="minorHAnsi" w:hAnsiTheme="minorHAnsi" w:cstheme="minorHAnsi"/>
                <w:i/>
                <w:iCs/>
              </w:rPr>
              <w:t>- vyjadriť svoj názor na prečítané texty</w:t>
            </w:r>
          </w:p>
          <w:p w:rsidRPr="004A0508" w:rsidR="00D27853" w:rsidP="002C5CDB" w:rsidRDefault="00D27853" w14:paraId="65DBCC6F" w14:textId="77777777">
            <w:pPr>
              <w:textAlignment w:val="baseline"/>
              <w:rPr>
                <w:rFonts w:asciiTheme="minorHAnsi" w:hAnsiTheme="minorHAnsi" w:cstheme="minorHAnsi"/>
                <w:i/>
                <w:iCs/>
              </w:rPr>
            </w:pPr>
            <w:r w:rsidRPr="004A0508">
              <w:rPr>
                <w:rFonts w:asciiTheme="minorHAnsi" w:hAnsiTheme="minorHAnsi" w:cstheme="minorHAnsi"/>
                <w:i/>
                <w:iCs/>
              </w:rPr>
              <w:lastRenderedPageBreak/>
              <w:t xml:space="preserve">- v písanom alebo ústnom prejave dokáže oddeliť subjektívne dojmy od objektívnych faktov a upozorniť na </w:t>
            </w:r>
            <w:proofErr w:type="spellStart"/>
            <w:r w:rsidRPr="004A0508">
              <w:rPr>
                <w:rFonts w:asciiTheme="minorHAnsi" w:hAnsiTheme="minorHAnsi" w:cstheme="minorHAnsi"/>
                <w:i/>
                <w:iCs/>
              </w:rPr>
              <w:t>ne</w:t>
            </w:r>
            <w:proofErr w:type="spellEnd"/>
          </w:p>
          <w:p w:rsidRPr="004A0508" w:rsidR="00D27853" w:rsidP="002C5CDB" w:rsidRDefault="00D27853" w14:paraId="3C3EA1AE" w14:textId="77777777">
            <w:pPr>
              <w:textAlignment w:val="baseline"/>
              <w:rPr>
                <w:rFonts w:asciiTheme="minorHAnsi" w:hAnsiTheme="minorHAnsi" w:cstheme="minorHAnsi"/>
                <w:i/>
                <w:iCs/>
              </w:rPr>
            </w:pPr>
            <w:r w:rsidRPr="004A0508">
              <w:rPr>
                <w:rFonts w:asciiTheme="minorHAnsi" w:hAnsiTheme="minorHAnsi" w:cstheme="minorHAnsi"/>
                <w:i/>
                <w:iCs/>
              </w:rPr>
              <w:t>- napísať argumentačne koherentný text</w:t>
            </w:r>
          </w:p>
          <w:p w:rsidRPr="004A0508" w:rsidR="00D27853" w:rsidP="002C5CDB" w:rsidRDefault="00D27853" w14:paraId="49CD6481" w14:textId="77777777">
            <w:pPr>
              <w:textAlignment w:val="baseline"/>
              <w:rPr>
                <w:rFonts w:asciiTheme="minorHAnsi" w:hAnsiTheme="minorHAnsi" w:cstheme="minorHAnsi"/>
                <w:i/>
                <w:iCs/>
              </w:rPr>
            </w:pPr>
            <w:r w:rsidRPr="004A0508">
              <w:rPr>
                <w:rFonts w:asciiTheme="minorHAnsi" w:hAnsiTheme="minorHAnsi" w:cstheme="minorHAnsi"/>
                <w:i/>
                <w:iCs/>
              </w:rPr>
              <w:t>- prezentovať informácie na hodine pred publikom a reagovať na otázky k prezentovanej téme</w:t>
            </w:r>
          </w:p>
          <w:p w:rsidRPr="004A0508" w:rsidR="00D27853" w:rsidP="002C5CDB" w:rsidRDefault="00D27853" w14:paraId="6FC0CE2B" w14:textId="77777777">
            <w:pPr>
              <w:textAlignment w:val="baseline"/>
              <w:rPr>
                <w:rFonts w:asciiTheme="minorHAnsi" w:hAnsiTheme="minorHAnsi" w:cstheme="minorHAnsi"/>
                <w:i/>
                <w:iCs/>
              </w:rPr>
            </w:pPr>
          </w:p>
          <w:p w:rsidRPr="004A0508" w:rsidR="00CB0085" w:rsidP="00F14C4A" w:rsidRDefault="00F60747" w14:paraId="7970B5E9" w14:textId="436A6D89">
            <w:pPr>
              <w:jc w:val="both"/>
              <w:rPr>
                <w:rFonts w:asciiTheme="minorHAnsi" w:hAnsiTheme="minorHAnsi" w:eastAsiaTheme="minorEastAsia" w:cstheme="minorHAnsi"/>
                <w:i/>
                <w:iCs/>
              </w:rPr>
            </w:pPr>
            <w:r w:rsidRPr="004A0508">
              <w:rPr>
                <w:rFonts w:asciiTheme="minorHAnsi" w:hAnsiTheme="minorHAnsi" w:cstheme="minorHAnsi"/>
                <w:i/>
                <w:iCs/>
              </w:rPr>
              <w:t xml:space="preserve">Kompetentnosti: </w:t>
            </w:r>
            <w:r w:rsidRPr="004A0508" w:rsidR="00D27853">
              <w:rPr>
                <w:rFonts w:asciiTheme="minorHAnsi" w:hAnsiTheme="minorHAnsi" w:cstheme="minorHAnsi"/>
                <w:i/>
                <w:iCs/>
              </w:rPr>
              <w:t xml:space="preserve"> Študent si rozvíja rečové </w:t>
            </w:r>
            <w:r w:rsidRPr="004A0508" w:rsidR="00F14C4A">
              <w:rPr>
                <w:rFonts w:asciiTheme="minorHAnsi" w:hAnsiTheme="minorHAnsi" w:cstheme="minorHAnsi"/>
                <w:i/>
                <w:iCs/>
              </w:rPr>
              <w:t xml:space="preserve">kompetentnosti </w:t>
            </w:r>
            <w:r w:rsidRPr="004A0508" w:rsidR="00D27853">
              <w:rPr>
                <w:rFonts w:asciiTheme="minorHAnsi" w:hAnsiTheme="minorHAnsi" w:cstheme="minorHAnsi"/>
                <w:i/>
                <w:iCs/>
              </w:rPr>
              <w:t xml:space="preserve">a digitálne </w:t>
            </w:r>
            <w:r w:rsidRPr="004A0508" w:rsidR="00F14C4A">
              <w:rPr>
                <w:rFonts w:asciiTheme="minorHAnsi" w:hAnsiTheme="minorHAnsi" w:cstheme="minorHAnsi"/>
                <w:i/>
                <w:iCs/>
              </w:rPr>
              <w:t xml:space="preserve">kompetentnosti </w:t>
            </w:r>
            <w:r w:rsidRPr="004A0508" w:rsidR="00D27853">
              <w:rPr>
                <w:rFonts w:asciiTheme="minorHAnsi" w:hAnsiTheme="minorHAnsi" w:cstheme="minorHAnsi"/>
                <w:i/>
                <w:iCs/>
              </w:rPr>
              <w:t xml:space="preserve">vďaka prezentovaniu v cudzom jazyku. Osvojovaním si faktografie a chápaním súvislostí si ďalej buduje a rozvíja aj kultúrnu </w:t>
            </w:r>
            <w:r w:rsidRPr="004A0508" w:rsidR="00F14C4A">
              <w:rPr>
                <w:rFonts w:asciiTheme="minorHAnsi" w:hAnsiTheme="minorHAnsi" w:cstheme="minorHAnsi"/>
                <w:i/>
                <w:iCs/>
              </w:rPr>
              <w:t xml:space="preserve">kompetentnosť </w:t>
            </w:r>
            <w:r w:rsidRPr="004A0508" w:rsidR="00D27853">
              <w:rPr>
                <w:rFonts w:asciiTheme="minorHAnsi" w:hAnsiTheme="minorHAnsi" w:cstheme="minorHAnsi"/>
                <w:i/>
                <w:iCs/>
              </w:rPr>
              <w:t xml:space="preserve">učiteľa. Vďaka získaným vedomostiam a zručnostiam dokáže posudzovať vzťahy a súvislosti, dokáže vyjadriť svoj názor a obhájiť ho pomocou objektívnych argumentov, čím získava základné predpoklady k získaniu </w:t>
            </w:r>
            <w:r w:rsidRPr="004A0508" w:rsidR="00F14C4A">
              <w:rPr>
                <w:rFonts w:asciiTheme="minorHAnsi" w:hAnsiTheme="minorHAnsi" w:cstheme="minorHAnsi"/>
                <w:i/>
                <w:iCs/>
              </w:rPr>
              <w:t xml:space="preserve">kompetentnosti </w:t>
            </w:r>
            <w:r w:rsidRPr="004A0508" w:rsidR="00D27853">
              <w:rPr>
                <w:rFonts w:asciiTheme="minorHAnsi" w:hAnsiTheme="minorHAnsi" w:cstheme="minorHAnsi"/>
                <w:i/>
                <w:iCs/>
              </w:rPr>
              <w:t xml:space="preserve">k celoživotnému sebazdokonaľovaniu učiteľa. Študent zároveň získava ďalšie kľúčové predpoklady vedúce ku </w:t>
            </w:r>
            <w:r w:rsidRPr="004A0508" w:rsidR="00F14C4A">
              <w:rPr>
                <w:rFonts w:asciiTheme="minorHAnsi" w:hAnsiTheme="minorHAnsi" w:cstheme="minorHAnsi"/>
                <w:i/>
                <w:iCs/>
              </w:rPr>
              <w:t xml:space="preserve">kompetentnosti </w:t>
            </w:r>
            <w:r w:rsidRPr="004A0508" w:rsidR="00D27853">
              <w:rPr>
                <w:rFonts w:asciiTheme="minorHAnsi" w:hAnsiTheme="minorHAnsi" w:cstheme="minorHAnsi"/>
                <w:i/>
                <w:iCs/>
              </w:rPr>
              <w:t>kritického myslenia.</w:t>
            </w:r>
          </w:p>
        </w:tc>
      </w:tr>
      <w:tr w:rsidRPr="004A0508" w:rsidR="00BF4EED" w:rsidTr="74800232" w14:paraId="538A581D" w14:textId="77777777">
        <w:trPr>
          <w:trHeight w:val="53"/>
        </w:trPr>
        <w:tc>
          <w:tcPr>
            <w:tcW w:w="9322" w:type="dxa"/>
            <w:gridSpan w:val="2"/>
          </w:tcPr>
          <w:p w:rsidRPr="004A0508" w:rsidR="00CB0085" w:rsidP="002C5CDB" w:rsidRDefault="00CB0085" w14:paraId="3C5CAD4B" w14:textId="77777777">
            <w:pPr>
              <w:rPr>
                <w:rFonts w:asciiTheme="minorHAnsi" w:hAnsiTheme="minorHAnsi" w:cstheme="minorHAnsi"/>
                <w: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CB0085" w:rsidP="002C5CDB" w:rsidRDefault="00CB0085" w14:paraId="17E1FBEC" w14:textId="18B7C4DE">
            <w:pPr>
              <w:jc w:val="both"/>
              <w:rPr>
                <w:rFonts w:asciiTheme="minorHAnsi" w:hAnsiTheme="minorHAnsi" w:cstheme="minorHAnsi"/>
                <w:i/>
              </w:rPr>
            </w:pPr>
            <w:r w:rsidRPr="004A0508">
              <w:rPr>
                <w:rFonts w:asciiTheme="minorHAnsi" w:hAnsiTheme="minorHAnsi" w:cstheme="minorHAnsi"/>
                <w:i/>
              </w:rPr>
              <w:t>Prehľad dejinných udalostí prvej a druhej polovice storočia 17. st., intelektuálna atmosféra doby, umenie baroka a klasicizmu</w:t>
            </w:r>
            <w:r w:rsidRPr="004A0508">
              <w:rPr>
                <w:rFonts w:asciiTheme="minorHAnsi" w:hAnsiTheme="minorHAnsi" w:cstheme="minorHAnsi"/>
              </w:rPr>
              <w:t xml:space="preserve">, </w:t>
            </w:r>
            <w:r w:rsidRPr="004A0508">
              <w:rPr>
                <w:rFonts w:asciiTheme="minorHAnsi" w:hAnsiTheme="minorHAnsi" w:cstheme="minorHAnsi"/>
                <w:i/>
              </w:rPr>
              <w:t>literatúra v období klasicizmu, prechod od klasicizmu k Osvietenstvu, spoločensko-politicko-historická situácia v 18.st.,</w:t>
            </w:r>
            <w:r w:rsidRPr="004A0508">
              <w:rPr>
                <w:rFonts w:asciiTheme="minorHAnsi" w:hAnsiTheme="minorHAnsi" w:cstheme="minorHAnsi"/>
              </w:rPr>
              <w:t xml:space="preserve"> </w:t>
            </w:r>
            <w:r w:rsidRPr="004A0508">
              <w:rPr>
                <w:rFonts w:asciiTheme="minorHAnsi" w:hAnsiTheme="minorHAnsi" w:cstheme="minorHAnsi"/>
                <w:i/>
              </w:rPr>
              <w:t>umenie a literatúra</w:t>
            </w:r>
            <w:r w:rsidRPr="004A0508">
              <w:rPr>
                <w:rFonts w:asciiTheme="minorHAnsi" w:hAnsiTheme="minorHAnsi" w:cstheme="minorHAnsi"/>
              </w:rPr>
              <w:t xml:space="preserve"> </w:t>
            </w:r>
            <w:r w:rsidRPr="004A0508">
              <w:rPr>
                <w:rFonts w:asciiTheme="minorHAnsi" w:hAnsiTheme="minorHAnsi" w:cstheme="minorHAnsi"/>
                <w:i/>
              </w:rPr>
              <w:t>v</w:t>
            </w:r>
            <w:r w:rsidRPr="004A0508">
              <w:rPr>
                <w:rFonts w:asciiTheme="minorHAnsi" w:hAnsiTheme="minorHAnsi" w:cstheme="minorHAnsi"/>
              </w:rPr>
              <w:t> </w:t>
            </w:r>
            <w:r w:rsidRPr="004A0508">
              <w:rPr>
                <w:rFonts w:asciiTheme="minorHAnsi" w:hAnsiTheme="minorHAnsi" w:cstheme="minorHAnsi"/>
                <w:i/>
              </w:rPr>
              <w:t>Osvietenstve, Francúzska buržoázna</w:t>
            </w:r>
            <w:r w:rsidRPr="004A0508">
              <w:rPr>
                <w:rFonts w:asciiTheme="minorHAnsi" w:hAnsiTheme="minorHAnsi" w:cstheme="minorHAnsi"/>
              </w:rPr>
              <w:t xml:space="preserve"> </w:t>
            </w:r>
            <w:r w:rsidRPr="004A0508">
              <w:rPr>
                <w:rFonts w:asciiTheme="minorHAnsi" w:hAnsiTheme="minorHAnsi" w:cstheme="minorHAnsi"/>
                <w:i/>
              </w:rPr>
              <w:t xml:space="preserve">revolúcia ako medzník vo vývine francúzskej spoločnosti. </w:t>
            </w:r>
          </w:p>
        </w:tc>
      </w:tr>
      <w:tr w:rsidRPr="004A0508" w:rsidR="00BF4EED" w:rsidTr="74800232" w14:paraId="0AA49D57" w14:textId="77777777">
        <w:trPr>
          <w:trHeight w:val="53"/>
        </w:trPr>
        <w:tc>
          <w:tcPr>
            <w:tcW w:w="9322" w:type="dxa"/>
            <w:gridSpan w:val="2"/>
          </w:tcPr>
          <w:p w:rsidRPr="004A0508" w:rsidR="00BA5272" w:rsidP="002C5CDB" w:rsidRDefault="00BA5272" w14:paraId="4B09A4D6" w14:textId="77777777">
            <w:pPr>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BA5272" w:rsidP="002C5CDB" w:rsidRDefault="00BA5272" w14:paraId="4C0584C0" w14:textId="77777777">
            <w:pPr>
              <w:ind w:left="142" w:hanging="142"/>
              <w:rPr>
                <w:rFonts w:eastAsia="Calibri" w:asciiTheme="minorHAnsi" w:hAnsiTheme="minorHAnsi" w:cstheme="minorHAnsi"/>
              </w:rPr>
            </w:pPr>
            <w:r w:rsidRPr="004A0508">
              <w:rPr>
                <w:rFonts w:eastAsia="Calibri" w:asciiTheme="minorHAnsi" w:hAnsiTheme="minorHAnsi" w:cstheme="minorHAnsi"/>
                <w:i/>
                <w:iCs/>
              </w:rPr>
              <w:t xml:space="preserve">BEZBAKH, P.: </w:t>
            </w:r>
            <w:proofErr w:type="spellStart"/>
            <w:r w:rsidRPr="004A0508">
              <w:rPr>
                <w:rFonts w:eastAsia="Calibri" w:asciiTheme="minorHAnsi" w:hAnsiTheme="minorHAnsi" w:cstheme="minorHAnsi"/>
                <w:i/>
                <w:iCs/>
              </w:rPr>
              <w:t>Histoire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France</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origines</w:t>
            </w:r>
            <w:proofErr w:type="spellEnd"/>
            <w:r w:rsidRPr="004A0508">
              <w:rPr>
                <w:rFonts w:eastAsia="Calibri" w:asciiTheme="minorHAnsi" w:hAnsiTheme="minorHAnsi" w:cstheme="minorHAnsi"/>
                <w:i/>
                <w:iCs/>
              </w:rPr>
              <w:t xml:space="preserve"> a 1914.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Bordas</w:t>
            </w:r>
            <w:proofErr w:type="spellEnd"/>
            <w:r w:rsidRPr="004A0508">
              <w:rPr>
                <w:rFonts w:eastAsia="Calibri" w:asciiTheme="minorHAnsi" w:hAnsiTheme="minorHAnsi" w:cstheme="minorHAnsi"/>
                <w:i/>
                <w:iCs/>
              </w:rPr>
              <w:t xml:space="preserve"> 1989. </w:t>
            </w:r>
          </w:p>
          <w:p w:rsidRPr="004A0508" w:rsidR="00BA5272" w:rsidP="002C5CDB" w:rsidRDefault="00BA5272" w14:paraId="0AC29FE1"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BLONDEAU, N. et al.: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.(B1-B2),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2003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2019).</w:t>
            </w:r>
          </w:p>
          <w:p w:rsidRPr="004A0508" w:rsidR="00BA5272" w:rsidP="002C5CDB" w:rsidRDefault="00BA5272" w14:paraId="677C4451"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BLONDEAU, N. et al.: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.(B2-C1),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2005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2019).</w:t>
            </w:r>
          </w:p>
          <w:p w:rsidRPr="004A0508" w:rsidR="00BA5272" w:rsidP="002C5CDB" w:rsidRDefault="00BA5272" w14:paraId="2555BF81" w14:textId="77777777">
            <w:pPr>
              <w:pStyle w:val="Pta"/>
              <w:tabs>
                <w:tab w:val="clear" w:pos="4536"/>
                <w:tab w:val="clear" w:pos="9072"/>
              </w:tabs>
              <w:rPr>
                <w:rFonts w:eastAsia="Calibri" w:asciiTheme="minorHAnsi" w:hAnsiTheme="minorHAnsi" w:cstheme="minorHAnsi"/>
              </w:rPr>
            </w:pPr>
            <w:r w:rsidRPr="004A0508">
              <w:rPr>
                <w:rFonts w:eastAsia="Calibri" w:asciiTheme="minorHAnsi" w:hAnsiTheme="minorHAnsi" w:cstheme="minorHAnsi"/>
                <w:i/>
                <w:iCs/>
              </w:rPr>
              <w:t xml:space="preserve">DARCOS, X. -  TARTAYRE, P: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XVII-</w:t>
            </w:r>
            <w:proofErr w:type="spellStart"/>
            <w:r w:rsidRPr="004A0508">
              <w:rPr>
                <w:rFonts w:eastAsia="Calibri" w:asciiTheme="minorHAnsi" w:hAnsiTheme="minorHAnsi" w:cstheme="minorHAnsi"/>
                <w:i/>
                <w:iCs/>
              </w:rPr>
              <w:t>ième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siècle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Perspectives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confrontations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1987. </w:t>
            </w:r>
          </w:p>
          <w:p w:rsidRPr="004A0508" w:rsidR="00BA5272" w:rsidP="002C5CDB" w:rsidRDefault="00BA5272" w14:paraId="65A076CD" w14:textId="77777777">
            <w:pPr>
              <w:pStyle w:val="Pta"/>
              <w:tabs>
                <w:tab w:val="clear" w:pos="4536"/>
                <w:tab w:val="clear" w:pos="9072"/>
              </w:tabs>
              <w:rPr>
                <w:rFonts w:eastAsia="Calibri" w:asciiTheme="minorHAnsi" w:hAnsiTheme="minorHAnsi" w:cstheme="minorHAnsi"/>
              </w:rPr>
            </w:pPr>
            <w:r w:rsidRPr="004A0508">
              <w:rPr>
                <w:rFonts w:eastAsia="Calibri" w:asciiTheme="minorHAnsi" w:hAnsiTheme="minorHAnsi" w:cstheme="minorHAnsi"/>
                <w:i/>
                <w:iCs/>
              </w:rPr>
              <w:t xml:space="preserve">DARCOS, X.-  TARTAYRE, P::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XVIII-</w:t>
            </w:r>
            <w:proofErr w:type="spellStart"/>
            <w:r w:rsidRPr="004A0508">
              <w:rPr>
                <w:rFonts w:eastAsia="Calibri" w:asciiTheme="minorHAnsi" w:hAnsiTheme="minorHAnsi" w:cstheme="minorHAnsi"/>
                <w:i/>
                <w:iCs/>
              </w:rPr>
              <w:t>ième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siècle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Perspectives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confrontations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1989. </w:t>
            </w:r>
          </w:p>
          <w:p w:rsidRPr="004A0508" w:rsidR="00BA5272" w:rsidP="002C5CDB" w:rsidRDefault="00BA5272" w14:paraId="57FA867D"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DRENGUBIAK, J.: </w:t>
            </w:r>
            <w:proofErr w:type="spellStart"/>
            <w:r w:rsidRPr="004A0508">
              <w:rPr>
                <w:rFonts w:eastAsia="Calibri" w:asciiTheme="minorHAnsi" w:hAnsiTheme="minorHAnsi" w:cstheme="minorHAnsi"/>
                <w:i/>
                <w:iCs/>
              </w:rPr>
              <w:t>Introduction</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fr"/>
              </w:rPr>
              <w:t>à</w:t>
            </w:r>
            <w:r w:rsidRPr="004A0508">
              <w:rPr>
                <w:rFonts w:eastAsia="Calibri" w:asciiTheme="minorHAnsi" w:hAnsiTheme="minorHAnsi" w:cstheme="minorHAnsi"/>
                <w:i/>
                <w:iCs/>
              </w:rPr>
              <w:t xml:space="preserve"> l</w:t>
            </w:r>
            <w:r w:rsidRPr="004A0508">
              <w:rPr>
                <w:rFonts w:eastAsia="Calibri" w:asciiTheme="minorHAnsi" w:hAnsiTheme="minorHAnsi" w:cstheme="minorHAnsi"/>
                <w:i/>
                <w:iCs/>
                <w:lang w:val="fr"/>
              </w:rPr>
              <w:t>’</w:t>
            </w:r>
            <w:proofErr w:type="spellStart"/>
            <w:r w:rsidRPr="004A0508">
              <w:rPr>
                <w:rFonts w:eastAsia="Calibri" w:asciiTheme="minorHAnsi" w:hAnsiTheme="minorHAnsi" w:cstheme="minorHAnsi"/>
                <w:i/>
                <w:iCs/>
              </w:rPr>
              <w:t>analyse</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textes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narratifs</w:t>
            </w:r>
            <w:proofErr w:type="spellEnd"/>
            <w:r w:rsidRPr="004A0508">
              <w:rPr>
                <w:rFonts w:eastAsia="Calibri" w:asciiTheme="minorHAnsi" w:hAnsiTheme="minorHAnsi" w:cstheme="minorHAnsi"/>
                <w:i/>
                <w:iCs/>
              </w:rPr>
              <w:t>. Prešov, FF PU 2015.</w:t>
            </w:r>
          </w:p>
          <w:p w:rsidRPr="004A0508" w:rsidR="00BA5272" w:rsidP="002C5CDB" w:rsidRDefault="00BA5272" w14:paraId="41065874"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DRENGUBIAK, J.: La </w:t>
            </w:r>
            <w:proofErr w:type="spellStart"/>
            <w:r w:rsidRPr="004A0508">
              <w:rPr>
                <w:rFonts w:eastAsia="Calibri" w:asciiTheme="minorHAnsi" w:hAnsiTheme="minorHAnsi" w:cstheme="minorHAnsi"/>
                <w:i/>
                <w:iCs/>
              </w:rPr>
              <w:t>théorie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l’esprit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d’analyse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In: </w:t>
            </w:r>
            <w:proofErr w:type="spellStart"/>
            <w:r w:rsidRPr="004A0508">
              <w:rPr>
                <w:rFonts w:eastAsia="Calibri" w:asciiTheme="minorHAnsi" w:hAnsiTheme="minorHAnsi" w:cstheme="minorHAnsi"/>
                <w:i/>
                <w:iCs/>
              </w:rPr>
              <w:t>Romanistica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Comeniana</w:t>
            </w:r>
            <w:proofErr w:type="spellEnd"/>
            <w:r w:rsidRPr="004A0508">
              <w:rPr>
                <w:rFonts w:eastAsia="Calibri" w:asciiTheme="minorHAnsi" w:hAnsiTheme="minorHAnsi" w:cstheme="minorHAnsi"/>
                <w:i/>
                <w:iCs/>
              </w:rPr>
              <w:t xml:space="preserve">. Bratislava, Univerzita Komenského v Bratislave 2020č. č.2 (2020), s. [141]-154 </w:t>
            </w:r>
          </w:p>
          <w:p w:rsidRPr="004A0508" w:rsidR="00BA5272" w:rsidP="002C5CDB" w:rsidRDefault="00BA5272" w14:paraId="2B7C3B53"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DRENGUBIAK, </w:t>
            </w:r>
            <w:proofErr w:type="spellStart"/>
            <w:r w:rsidRPr="004A0508">
              <w:rPr>
                <w:rFonts w:eastAsia="Calibri" w:asciiTheme="minorHAnsi" w:hAnsiTheme="minorHAnsi" w:cstheme="minorHAnsi"/>
                <w:i/>
                <w:iCs/>
              </w:rPr>
              <w:t>J.:Richard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personnel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l`universel</w:t>
            </w:r>
            <w:proofErr w:type="spellEnd"/>
            <w:r w:rsidRPr="004A0508">
              <w:rPr>
                <w:rFonts w:eastAsia="Calibri" w:asciiTheme="minorHAnsi" w:hAnsiTheme="minorHAnsi" w:cstheme="minorHAnsi"/>
                <w:i/>
                <w:iCs/>
              </w:rPr>
              <w:t>. Prešov, FF PU 2012.</w:t>
            </w:r>
          </w:p>
          <w:p w:rsidRPr="004A0508" w:rsidR="00BA5272" w:rsidP="002C5CDB" w:rsidRDefault="00BA5272" w14:paraId="57FCA92E"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DUBY, G.: </w:t>
            </w:r>
            <w:proofErr w:type="spellStart"/>
            <w:r w:rsidRPr="004A0508">
              <w:rPr>
                <w:rStyle w:val="normaltextrun"/>
                <w:rFonts w:asciiTheme="minorHAnsi" w:hAnsiTheme="minorHAnsi" w:cstheme="minorHAnsi"/>
                <w:color w:val="auto"/>
              </w:rPr>
              <w:t>Dějiny</w:t>
            </w:r>
            <w:proofErr w:type="spellEnd"/>
            <w:r w:rsidRPr="004A0508">
              <w:rPr>
                <w:rStyle w:val="normaltextrun"/>
                <w:rFonts w:asciiTheme="minorHAnsi" w:hAnsiTheme="minorHAnsi" w:cstheme="minorHAnsi"/>
                <w:color w:val="auto"/>
              </w:rPr>
              <w:t xml:space="preserve"> Francie: od </w:t>
            </w:r>
            <w:proofErr w:type="spellStart"/>
            <w:r w:rsidRPr="004A0508">
              <w:rPr>
                <w:rStyle w:val="normaltextrun"/>
                <w:rFonts w:asciiTheme="minorHAnsi" w:hAnsiTheme="minorHAnsi" w:cstheme="minorHAnsi"/>
                <w:color w:val="auto"/>
              </w:rPr>
              <w:t>počátků</w:t>
            </w:r>
            <w:proofErr w:type="spellEnd"/>
            <w:r w:rsidRPr="004A0508">
              <w:rPr>
                <w:rStyle w:val="normaltextrun"/>
                <w:rFonts w:asciiTheme="minorHAnsi" w:hAnsiTheme="minorHAnsi" w:cstheme="minorHAnsi"/>
                <w:color w:val="auto"/>
              </w:rPr>
              <w:t xml:space="preserve"> po </w:t>
            </w:r>
            <w:proofErr w:type="spellStart"/>
            <w:r w:rsidRPr="004A0508">
              <w:rPr>
                <w:rStyle w:val="normaltextrun"/>
                <w:rFonts w:asciiTheme="minorHAnsi" w:hAnsiTheme="minorHAnsi" w:cstheme="minorHAnsi"/>
                <w:color w:val="auto"/>
              </w:rPr>
              <w:t>současnost</w:t>
            </w:r>
            <w:proofErr w:type="spellEnd"/>
            <w:r w:rsidRPr="004A0508">
              <w:rPr>
                <w:rStyle w:val="normaltextrun"/>
                <w:rFonts w:asciiTheme="minorHAnsi" w:hAnsiTheme="minorHAnsi" w:cstheme="minorHAnsi"/>
                <w:color w:val="auto"/>
              </w:rPr>
              <w:t xml:space="preserve">. Praha, </w:t>
            </w:r>
            <w:proofErr w:type="spellStart"/>
            <w:r w:rsidRPr="004A0508">
              <w:rPr>
                <w:rStyle w:val="normaltextrun"/>
                <w:rFonts w:asciiTheme="minorHAnsi" w:hAnsiTheme="minorHAnsi" w:cstheme="minorHAnsi"/>
                <w:color w:val="auto"/>
              </w:rPr>
              <w:t>Karolinum</w:t>
            </w:r>
            <w:proofErr w:type="spellEnd"/>
            <w:r w:rsidRPr="004A0508">
              <w:rPr>
                <w:rStyle w:val="normaltextrun"/>
                <w:rFonts w:asciiTheme="minorHAnsi" w:hAnsiTheme="minorHAnsi" w:cstheme="minorHAnsi"/>
                <w:color w:val="auto"/>
              </w:rPr>
              <w:t xml:space="preserve"> 2003</w:t>
            </w:r>
          </w:p>
          <w:p w:rsidRPr="004A0508" w:rsidR="00BA5272" w:rsidP="002C5CDB" w:rsidRDefault="00BA5272" w14:paraId="12F3353C" w14:textId="77777777">
            <w:pPr>
              <w:pStyle w:val="paragraph"/>
              <w:rPr>
                <w:rFonts w:asciiTheme="minorHAnsi" w:hAnsiTheme="minorHAnsi" w:cstheme="minorHAnsi"/>
                <w:color w:val="auto"/>
                <w:lang w:val="fr-FR"/>
              </w:rPr>
            </w:pPr>
            <w:r w:rsidRPr="004A0508">
              <w:rPr>
                <w:rFonts w:asciiTheme="minorHAnsi" w:hAnsiTheme="minorHAnsi" w:cstheme="minorHAnsi"/>
                <w:color w:val="auto"/>
                <w:lang w:val="fr-FR"/>
              </w:rPr>
              <w:t xml:space="preserve">GOUVARD, J.R.: L’Analyse de la poésie. Paris, PUF 2001. </w:t>
            </w:r>
          </w:p>
          <w:p w:rsidRPr="004A0508" w:rsidR="00BA5272" w:rsidP="002C5CDB" w:rsidRDefault="00BA5272" w14:paraId="174E0B60"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:La littérature française pour les nuls. Paris, Wiley 2014</w:t>
            </w:r>
            <w:r w:rsidRPr="004A0508">
              <w:rPr>
                <w:rFonts w:asciiTheme="minorHAnsi" w:hAnsiTheme="minorHAnsi" w:cstheme="minorHAnsi"/>
                <w:color w:val="auto"/>
              </w:rPr>
              <w:t> </w:t>
            </w:r>
          </w:p>
          <w:p w:rsidRPr="004A0508" w:rsidR="00BA5272" w:rsidP="002C5CDB" w:rsidRDefault="00BA5272" w14:paraId="28172DC7"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 L'histoire de France pour les nuls. Paris, Wiley 2008</w:t>
            </w:r>
            <w:r w:rsidRPr="004A0508">
              <w:rPr>
                <w:rFonts w:asciiTheme="minorHAnsi" w:hAnsiTheme="minorHAnsi" w:cstheme="minorHAnsi"/>
                <w:color w:val="auto"/>
              </w:rPr>
              <w:t>.</w:t>
            </w:r>
          </w:p>
          <w:p w:rsidRPr="004A0508" w:rsidR="00BA5272" w:rsidP="002C5CDB" w:rsidRDefault="00BA5272" w14:paraId="1C440536"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KOŽELOVÁ, A. - KUPČIHOVÁ, K.: </w:t>
            </w:r>
            <w:proofErr w:type="spellStart"/>
            <w:r w:rsidRPr="004A0508">
              <w:rPr>
                <w:rFonts w:asciiTheme="minorHAnsi" w:hAnsiTheme="minorHAnsi" w:cstheme="minorHAnsi"/>
                <w:color w:val="auto"/>
              </w:rPr>
              <w:t>Panorama</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historique</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arts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plastiques</w:t>
            </w:r>
            <w:proofErr w:type="spellEnd"/>
            <w:r w:rsidRPr="004A0508">
              <w:rPr>
                <w:rFonts w:asciiTheme="minorHAnsi" w:hAnsiTheme="minorHAnsi" w:cstheme="minorHAnsi"/>
                <w:color w:val="auto"/>
              </w:rPr>
              <w:t xml:space="preserve"> et de </w:t>
            </w:r>
            <w:proofErr w:type="spellStart"/>
            <w:r w:rsidRPr="004A0508">
              <w:rPr>
                <w:rFonts w:asciiTheme="minorHAnsi" w:hAnsiTheme="minorHAnsi" w:cstheme="minorHAnsi"/>
                <w:color w:val="auto"/>
              </w:rPr>
              <w:t>l’architecture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France</w:t>
            </w:r>
            <w:proofErr w:type="spellEnd"/>
            <w:r w:rsidRPr="004A0508">
              <w:rPr>
                <w:rFonts w:asciiTheme="minorHAnsi" w:hAnsiTheme="minorHAnsi" w:cstheme="minorHAnsi"/>
                <w:color w:val="auto"/>
              </w:rPr>
              <w:t xml:space="preserve"> (de la </w:t>
            </w:r>
            <w:proofErr w:type="spellStart"/>
            <w:r w:rsidRPr="004A0508">
              <w:rPr>
                <w:rFonts w:asciiTheme="minorHAnsi" w:hAnsiTheme="minorHAnsi" w:cstheme="minorHAnsi"/>
                <w:color w:val="auto"/>
              </w:rPr>
              <w:t>Préhistoire</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fin</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l’Ancien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Régime</w:t>
            </w:r>
            <w:proofErr w:type="spellEnd"/>
            <w:r w:rsidRPr="004A0508">
              <w:rPr>
                <w:rFonts w:asciiTheme="minorHAnsi" w:hAnsiTheme="minorHAnsi" w:cstheme="minorHAnsi"/>
                <w:color w:val="auto"/>
              </w:rPr>
              <w:t>). Prešov, FF PU 2014.</w:t>
            </w:r>
          </w:p>
          <w:p w:rsidRPr="004A0508" w:rsidR="00BA5272" w:rsidP="002C5CDB" w:rsidRDefault="00BA5272" w14:paraId="78889AE4" w14:textId="77777777">
            <w:pPr>
              <w:pStyle w:val="Pta"/>
              <w:tabs>
                <w:tab w:val="clear" w:pos="4536"/>
                <w:tab w:val="clear" w:pos="9072"/>
              </w:tabs>
              <w:jc w:val="both"/>
              <w:rPr>
                <w:rFonts w:eastAsia="Calibri" w:asciiTheme="minorHAnsi" w:hAnsiTheme="minorHAnsi" w:cstheme="minorHAnsi"/>
              </w:rPr>
            </w:pPr>
            <w:r w:rsidRPr="004A0508">
              <w:rPr>
                <w:rFonts w:eastAsia="Calibri" w:asciiTheme="minorHAnsi" w:hAnsiTheme="minorHAnsi" w:cstheme="minorHAnsi"/>
                <w:i/>
                <w:iCs/>
              </w:rPr>
              <w:t xml:space="preserve">LAGARDE,A.- MICHARD, L.: XVII-e s..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Bordas</w:t>
            </w:r>
            <w:proofErr w:type="spellEnd"/>
            <w:r w:rsidRPr="004A0508">
              <w:rPr>
                <w:rFonts w:eastAsia="Calibri" w:asciiTheme="minorHAnsi" w:hAnsiTheme="minorHAnsi" w:cstheme="minorHAnsi"/>
                <w:i/>
                <w:iCs/>
              </w:rPr>
              <w:t xml:space="preserve"> 1985.</w:t>
            </w:r>
          </w:p>
          <w:p w:rsidRPr="004A0508" w:rsidR="00BA5272" w:rsidP="002C5CDB" w:rsidRDefault="00BA5272" w14:paraId="2BAB1876" w14:textId="77777777">
            <w:pPr>
              <w:pStyle w:val="Pta"/>
              <w:tabs>
                <w:tab w:val="clear" w:pos="4536"/>
                <w:tab w:val="clear" w:pos="9072"/>
              </w:tabs>
              <w:jc w:val="both"/>
              <w:rPr>
                <w:rFonts w:eastAsia="Calibri" w:asciiTheme="minorHAnsi" w:hAnsiTheme="minorHAnsi" w:cstheme="minorHAnsi"/>
              </w:rPr>
            </w:pPr>
            <w:r w:rsidRPr="004A0508">
              <w:rPr>
                <w:rFonts w:eastAsia="Calibri" w:asciiTheme="minorHAnsi" w:hAnsiTheme="minorHAnsi" w:cstheme="minorHAnsi"/>
                <w:i/>
                <w:iCs/>
              </w:rPr>
              <w:t xml:space="preserve">LAGARDE,A.- MICHARD, L.: XVIII-e s..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Bordas</w:t>
            </w:r>
            <w:proofErr w:type="spellEnd"/>
            <w:r w:rsidRPr="004A0508">
              <w:rPr>
                <w:rFonts w:eastAsia="Calibri" w:asciiTheme="minorHAnsi" w:hAnsiTheme="minorHAnsi" w:cstheme="minorHAnsi"/>
                <w:i/>
                <w:iCs/>
              </w:rPr>
              <w:t xml:space="preserve"> 1985. </w:t>
            </w:r>
          </w:p>
          <w:p w:rsidRPr="004A0508" w:rsidR="00BA5272" w:rsidP="002C5CDB" w:rsidRDefault="00BA5272" w14:paraId="5DD6359E"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MALINOVSKÁ, Z.: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littérature</w:t>
            </w:r>
            <w:proofErr w:type="spellEnd"/>
            <w:r w:rsidRPr="004A0508">
              <w:rPr>
                <w:rFonts w:asciiTheme="minorHAnsi" w:hAnsiTheme="minorHAnsi" w:cstheme="minorHAnsi"/>
                <w:color w:val="auto"/>
              </w:rPr>
              <w:t xml:space="preserve"> et à la </w:t>
            </w:r>
            <w:proofErr w:type="spellStart"/>
            <w:r w:rsidRPr="004A0508">
              <w:rPr>
                <w:rFonts w:asciiTheme="minorHAnsi" w:hAnsiTheme="minorHAnsi" w:cstheme="minorHAnsi"/>
                <w:color w:val="auto"/>
              </w:rPr>
              <w:t>culture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françaises</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XVIIe</w:t>
            </w:r>
            <w:proofErr w:type="spellEnd"/>
            <w:r w:rsidRPr="004A0508">
              <w:rPr>
                <w:rFonts w:asciiTheme="minorHAnsi" w:hAnsiTheme="minorHAnsi" w:cstheme="minorHAnsi"/>
                <w:color w:val="auto"/>
              </w:rPr>
              <w:t xml:space="preserve"> et </w:t>
            </w:r>
            <w:proofErr w:type="spellStart"/>
            <w:r w:rsidRPr="004A0508">
              <w:rPr>
                <w:rFonts w:asciiTheme="minorHAnsi" w:hAnsiTheme="minorHAnsi" w:cstheme="minorHAnsi"/>
                <w:color w:val="auto"/>
              </w:rPr>
              <w:t>XVIIIe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siècles</w:t>
            </w:r>
            <w:proofErr w:type="spellEnd"/>
            <w:r w:rsidRPr="004A0508">
              <w:rPr>
                <w:rFonts w:asciiTheme="minorHAnsi" w:hAnsiTheme="minorHAnsi" w:cstheme="minorHAnsi"/>
                <w:color w:val="auto"/>
              </w:rPr>
              <w:t>. Prešov, FFPU 2017.</w:t>
            </w:r>
          </w:p>
          <w:p w:rsidRPr="004A0508" w:rsidR="00BA5272" w:rsidP="002C5CDB" w:rsidRDefault="00BA5272" w14:paraId="7DD3C490" w14:textId="77777777">
            <w:pPr>
              <w:rPr>
                <w:rFonts w:eastAsia="Calibri" w:asciiTheme="minorHAnsi" w:hAnsiTheme="minorHAnsi" w:cstheme="minorHAnsi"/>
              </w:rPr>
            </w:pPr>
            <w:r w:rsidRPr="004A0508">
              <w:rPr>
                <w:rFonts w:eastAsia="Calibri" w:asciiTheme="minorHAnsi" w:hAnsiTheme="minorHAnsi" w:cstheme="minorHAnsi"/>
                <w:i/>
                <w:iCs/>
              </w:rPr>
              <w:t xml:space="preserve">MARSEILLE, J.-LANEYRIE-DAGEN, N.: Les </w:t>
            </w:r>
            <w:proofErr w:type="spellStart"/>
            <w:r w:rsidRPr="004A0508">
              <w:rPr>
                <w:rFonts w:eastAsia="Calibri" w:asciiTheme="minorHAnsi" w:hAnsiTheme="minorHAnsi" w:cstheme="minorHAnsi"/>
                <w:i/>
                <w:iCs/>
              </w:rPr>
              <w:t>grands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événements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l´histoire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France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Larousse</w:t>
            </w:r>
            <w:proofErr w:type="spellEnd"/>
            <w:r w:rsidRPr="004A0508">
              <w:rPr>
                <w:rFonts w:eastAsia="Calibri" w:asciiTheme="minorHAnsi" w:hAnsiTheme="minorHAnsi" w:cstheme="minorHAnsi"/>
                <w:i/>
                <w:iCs/>
              </w:rPr>
              <w:t xml:space="preserve"> 1991.</w:t>
            </w:r>
          </w:p>
          <w:p w:rsidRPr="004A0508" w:rsidR="00BA5272" w:rsidP="002C5CDB" w:rsidRDefault="00BA5272" w14:paraId="4028C42B" w14:textId="77777777">
            <w:pPr>
              <w:pStyle w:val="paragraph"/>
              <w:rPr>
                <w:rFonts w:asciiTheme="minorHAnsi" w:hAnsiTheme="minorHAnsi" w:cstheme="minorHAnsi"/>
                <w:color w:val="auto"/>
                <w:lang w:val="fr-FR"/>
              </w:rPr>
            </w:pPr>
            <w:r w:rsidRPr="004A0508">
              <w:rPr>
                <w:rFonts w:asciiTheme="minorHAnsi" w:hAnsiTheme="minorHAnsi" w:cstheme="minorHAnsi"/>
                <w:color w:val="auto"/>
                <w:lang w:val="fr-FR"/>
              </w:rPr>
              <w:t>PÉCHEUR, J.: Civilisation progressive du français - Niveau avancé. Paris, CLE 2010 (2e éd. 2021).</w:t>
            </w:r>
          </w:p>
          <w:p w:rsidRPr="004A0508" w:rsidR="00BA5272" w:rsidP="002C5CDB" w:rsidRDefault="00BA5272" w14:paraId="76FA8933" w14:textId="77777777">
            <w:pPr>
              <w:pStyle w:val="paragraph"/>
              <w:rPr>
                <w:rFonts w:asciiTheme="minorHAnsi" w:hAnsiTheme="minorHAnsi" w:cstheme="minorHAnsi"/>
                <w:color w:val="auto"/>
                <w:lang w:val="fr-FR"/>
              </w:rPr>
            </w:pPr>
            <w:r w:rsidRPr="004A0508">
              <w:rPr>
                <w:rFonts w:asciiTheme="minorHAnsi" w:hAnsiTheme="minorHAnsi" w:cstheme="minorHAnsi"/>
                <w:color w:val="auto"/>
                <w:lang w:val="fr-FR"/>
              </w:rPr>
              <w:t>RYNGAERT, J.-P.: Introduction à l’analyse du téâtre. Paris, Armand Colin 2002.</w:t>
            </w:r>
          </w:p>
          <w:p w:rsidRPr="004A0508" w:rsidR="00BA5272" w:rsidP="002C5CDB" w:rsidRDefault="00BA5272" w14:paraId="046E52BB" w14:textId="77777777">
            <w:pPr>
              <w:pStyle w:val="paragraph"/>
              <w:rPr>
                <w:rFonts w:asciiTheme="minorHAnsi" w:hAnsiTheme="minorHAnsi" w:cstheme="minorHAnsi"/>
                <w:color w:val="auto"/>
                <w:lang w:val="fr-FR"/>
              </w:rPr>
            </w:pPr>
            <w:r w:rsidRPr="004A0508">
              <w:rPr>
                <w:rFonts w:asciiTheme="minorHAnsi" w:hAnsiTheme="minorHAnsi" w:cstheme="minorHAnsi"/>
                <w:color w:val="auto"/>
                <w:lang w:val="fr-FR"/>
              </w:rPr>
              <w:lastRenderedPageBreak/>
              <w:t>STEELE, R.: Civilisation progressive du français - Niveau intermédiaire. Paris, CLE 2003 (2e éd. 2012).</w:t>
            </w:r>
          </w:p>
          <w:p w:rsidRPr="004A0508" w:rsidR="00BA5272" w:rsidP="002C5CDB" w:rsidRDefault="00BA5272" w14:paraId="17688450" w14:textId="77777777">
            <w:pPr>
              <w:pStyle w:val="Pta"/>
              <w:tabs>
                <w:tab w:val="clear" w:pos="4536"/>
                <w:tab w:val="clear" w:pos="9072"/>
              </w:tabs>
              <w:jc w:val="both"/>
              <w:rPr>
                <w:rFonts w:eastAsia="Calibri" w:asciiTheme="minorHAnsi" w:hAnsiTheme="minorHAnsi" w:cstheme="minorHAnsi"/>
              </w:rPr>
            </w:pPr>
            <w:r w:rsidRPr="004A0508">
              <w:rPr>
                <w:rFonts w:eastAsia="Calibri" w:asciiTheme="minorHAnsi" w:hAnsiTheme="minorHAnsi" w:cstheme="minorHAnsi"/>
                <w:i/>
                <w:iCs/>
              </w:rPr>
              <w:t xml:space="preserve">ŠRÁMEK, J.: </w:t>
            </w:r>
            <w:proofErr w:type="spellStart"/>
            <w:r w:rsidRPr="004A0508">
              <w:rPr>
                <w:rFonts w:eastAsia="Calibri" w:asciiTheme="minorHAnsi" w:hAnsiTheme="minorHAnsi" w:cstheme="minorHAnsi"/>
                <w:i/>
                <w:iCs/>
              </w:rPr>
              <w:t>Panorama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francouzské</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literatury</w:t>
            </w:r>
            <w:proofErr w:type="spellEnd"/>
            <w:r w:rsidRPr="004A0508">
              <w:rPr>
                <w:rFonts w:eastAsia="Calibri" w:asciiTheme="minorHAnsi" w:hAnsiTheme="minorHAnsi" w:cstheme="minorHAnsi"/>
                <w:i/>
                <w:iCs/>
              </w:rPr>
              <w:t xml:space="preserve"> od </w:t>
            </w:r>
            <w:proofErr w:type="spellStart"/>
            <w:r w:rsidRPr="004A0508">
              <w:rPr>
                <w:rFonts w:eastAsia="Calibri" w:asciiTheme="minorHAnsi" w:hAnsiTheme="minorHAnsi" w:cstheme="minorHAnsi"/>
                <w:i/>
                <w:iCs/>
              </w:rPr>
              <w:t>počátku</w:t>
            </w:r>
            <w:proofErr w:type="spellEnd"/>
            <w:r w:rsidRPr="004A0508">
              <w:rPr>
                <w:rFonts w:eastAsia="Calibri" w:asciiTheme="minorHAnsi" w:hAnsiTheme="minorHAnsi" w:cstheme="minorHAnsi"/>
                <w:i/>
                <w:iCs/>
              </w:rPr>
              <w:t xml:space="preserve"> po </w:t>
            </w:r>
            <w:proofErr w:type="spellStart"/>
            <w:r w:rsidRPr="004A0508">
              <w:rPr>
                <w:rFonts w:eastAsia="Calibri" w:asciiTheme="minorHAnsi" w:hAnsiTheme="minorHAnsi" w:cstheme="minorHAnsi"/>
                <w:i/>
                <w:iCs/>
              </w:rPr>
              <w:t>současnost</w:t>
            </w:r>
            <w:proofErr w:type="spellEnd"/>
            <w:r w:rsidRPr="004A0508">
              <w:rPr>
                <w:rFonts w:eastAsia="Calibri" w:asciiTheme="minorHAnsi" w:hAnsiTheme="minorHAnsi" w:cstheme="minorHAnsi"/>
                <w:i/>
                <w:iCs/>
              </w:rPr>
              <w:t xml:space="preserve"> I.- II. Brno, </w:t>
            </w:r>
            <w:proofErr w:type="spellStart"/>
            <w:r w:rsidRPr="004A0508">
              <w:rPr>
                <w:rFonts w:eastAsia="Calibri" w:asciiTheme="minorHAnsi" w:hAnsiTheme="minorHAnsi" w:cstheme="minorHAnsi"/>
                <w:i/>
                <w:iCs/>
              </w:rPr>
              <w:t>Host</w:t>
            </w:r>
            <w:proofErr w:type="spellEnd"/>
            <w:r w:rsidRPr="004A0508">
              <w:rPr>
                <w:rFonts w:eastAsia="Calibri" w:asciiTheme="minorHAnsi" w:hAnsiTheme="minorHAnsi" w:cstheme="minorHAnsi"/>
                <w:i/>
                <w:iCs/>
              </w:rPr>
              <w:t xml:space="preserve"> 2012.</w:t>
            </w:r>
          </w:p>
          <w:p w:rsidRPr="004A0508" w:rsidR="00BA5272" w:rsidP="002C5CDB" w:rsidRDefault="00BA5272" w14:paraId="1FA8A344"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VAILLANT, A.: </w:t>
            </w:r>
            <w:proofErr w:type="spellStart"/>
            <w:r w:rsidRPr="004A0508">
              <w:rPr>
                <w:rFonts w:eastAsia="Calibri" w:asciiTheme="minorHAnsi" w:hAnsiTheme="minorHAnsi" w:cstheme="minorHAnsi"/>
                <w:i/>
                <w:iCs/>
              </w:rPr>
              <w:t>L'histoire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cs"/>
              </w:rPr>
              <w:t>Paris, Armand Colin 2010.</w:t>
            </w:r>
          </w:p>
          <w:p w:rsidRPr="004A0508" w:rsidR="00BA5272" w:rsidP="002C5CDB" w:rsidRDefault="00BA5272" w14:paraId="5ED0C864" w14:textId="238C3601">
            <w:pPr>
              <w:rPr>
                <w:rFonts w:eastAsia="Calibri" w:asciiTheme="minorHAnsi" w:hAnsiTheme="minorHAnsi" w:cstheme="minorHAnsi"/>
                <w:i/>
                <w:iCs/>
              </w:rPr>
            </w:pPr>
            <w:r w:rsidRPr="004A0508">
              <w:rPr>
                <w:rFonts w:eastAsia="Calibri" w:asciiTheme="minorHAnsi" w:hAnsiTheme="minorHAnsi" w:cstheme="minorHAnsi"/>
                <w:i/>
                <w:iCs/>
              </w:rPr>
              <w:t xml:space="preserve">VANTUCH A., POVCHANIČ, Š., KENÍŽOVÁ, K., ŠIMKOVÁ, S.: Dejiny francúzskej literatúry. </w:t>
            </w:r>
            <w:r w:rsidRPr="004A0508">
              <w:rPr>
                <w:rFonts w:eastAsia="Calibri" w:asciiTheme="minorHAnsi" w:hAnsiTheme="minorHAnsi" w:cstheme="minorHAnsi"/>
                <w:i/>
                <w:iCs/>
                <w:lang w:val="fr"/>
              </w:rPr>
              <w:t>Bratislava, Causa edition 1995.</w:t>
            </w:r>
          </w:p>
        </w:tc>
      </w:tr>
      <w:tr w:rsidRPr="004A0508" w:rsidR="00BF4EED" w:rsidTr="74800232" w14:paraId="4DA26E27" w14:textId="77777777">
        <w:trPr>
          <w:trHeight w:val="53"/>
        </w:trPr>
        <w:tc>
          <w:tcPr>
            <w:tcW w:w="9322" w:type="dxa"/>
            <w:gridSpan w:val="2"/>
          </w:tcPr>
          <w:p w:rsidRPr="004A0508" w:rsidR="00A3049B" w:rsidP="002C5CDB" w:rsidRDefault="121099E7" w14:paraId="31A83D0D" w14:textId="617951C3">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6834D37E" w14:textId="6816ABCD">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484BA66C">
              <w:rPr>
                <w:rFonts w:asciiTheme="minorHAnsi" w:hAnsiTheme="minorHAnsi" w:cstheme="minorHAnsi"/>
                <w:i/>
                <w:iCs/>
              </w:rPr>
              <w:t>, český jazyk</w:t>
            </w:r>
          </w:p>
        </w:tc>
      </w:tr>
      <w:tr w:rsidRPr="004A0508" w:rsidR="00BF4EED" w:rsidTr="74800232" w14:paraId="27A0964F" w14:textId="77777777">
        <w:trPr>
          <w:trHeight w:val="53"/>
        </w:trPr>
        <w:tc>
          <w:tcPr>
            <w:tcW w:w="9322" w:type="dxa"/>
            <w:gridSpan w:val="2"/>
            <w:vAlign w:val="center"/>
          </w:tcPr>
          <w:p w:rsidRPr="004A0508" w:rsidR="00A3049B" w:rsidP="002C5CDB" w:rsidRDefault="00A3049B" w14:paraId="6B689ECA"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53E3F5DA" w14:textId="77777777">
        <w:trPr>
          <w:trHeight w:val="53"/>
        </w:trPr>
        <w:tc>
          <w:tcPr>
            <w:tcW w:w="9322" w:type="dxa"/>
            <w:gridSpan w:val="2"/>
          </w:tcPr>
          <w:p w:rsidRPr="004A0508" w:rsidR="00C96C7F" w:rsidP="002C5CDB" w:rsidRDefault="00C96C7F" w14:paraId="78C7A76D"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1E6F024D"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2E18C3D7"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3B807A3"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609AC83"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C2C158D"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24394A4"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5AA5049"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1D6F244"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1AC84E13"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71DDE3C"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FE36716"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1F66ED0"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60607C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064BAC1"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35D3BB5"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46BCCBD1" w14:textId="1167DD10">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7B5F4CE4" w14:textId="77777777">
        <w:trPr>
          <w:trHeight w:val="53"/>
        </w:trPr>
        <w:tc>
          <w:tcPr>
            <w:tcW w:w="9322" w:type="dxa"/>
            <w:gridSpan w:val="2"/>
          </w:tcPr>
          <w:p w:rsidRPr="004A0508" w:rsidR="00A3049B" w:rsidP="002C5CDB" w:rsidRDefault="2FE11B08" w14:paraId="3D4DF7DE" w14:textId="2EBF5D68">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A3049B" w:rsidP="002C5CDB" w:rsidRDefault="2FE11B08" w14:paraId="15E092FE" w14:textId="187EAC28">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doc. Mgr. J. </w:t>
            </w:r>
            <w:proofErr w:type="spellStart"/>
            <w:r w:rsidRPr="004A0508">
              <w:rPr>
                <w:rFonts w:eastAsia="Calibri" w:asciiTheme="minorHAnsi" w:hAnsiTheme="minorHAnsi" w:cstheme="minorHAnsi"/>
                <w:i/>
                <w:iCs/>
              </w:rPr>
              <w:t>Drengubiak</w:t>
            </w:r>
            <w:proofErr w:type="spellEnd"/>
            <w:r w:rsidRPr="004A0508">
              <w:rPr>
                <w:rFonts w:eastAsia="Calibri" w:asciiTheme="minorHAnsi" w:hAnsiTheme="minorHAnsi" w:cstheme="minorHAnsi"/>
                <w:i/>
                <w:iCs/>
              </w:rPr>
              <w:t xml:space="preserve">, PhD. </w:t>
            </w:r>
          </w:p>
          <w:p w:rsidRPr="004A0508" w:rsidR="00A3049B" w:rsidP="002C5CDB" w:rsidRDefault="2FE11B08" w14:paraId="36B5E6AD" w14:textId="4E9F45C2">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Mgr. J. </w:t>
            </w:r>
            <w:proofErr w:type="spellStart"/>
            <w:r w:rsidRPr="004A0508">
              <w:rPr>
                <w:rFonts w:eastAsia="Calibri" w:asciiTheme="minorHAnsi" w:hAnsiTheme="minorHAnsi" w:cstheme="minorHAnsi"/>
                <w:i/>
                <w:iCs/>
              </w:rPr>
              <w:t>Živčák</w:t>
            </w:r>
            <w:proofErr w:type="spellEnd"/>
            <w:r w:rsidRPr="004A0508">
              <w:rPr>
                <w:rFonts w:eastAsia="Calibri" w:asciiTheme="minorHAnsi" w:hAnsiTheme="minorHAnsi" w:cstheme="minorHAnsi"/>
                <w:i/>
                <w:iCs/>
              </w:rPr>
              <w:t xml:space="preserve">, PhD. </w:t>
            </w:r>
          </w:p>
        </w:tc>
      </w:tr>
      <w:tr w:rsidRPr="004A0508" w:rsidR="00BF4EED" w:rsidTr="74800232" w14:paraId="67E8F695" w14:textId="77777777">
        <w:trPr>
          <w:trHeight w:val="53"/>
        </w:trPr>
        <w:tc>
          <w:tcPr>
            <w:tcW w:w="9322" w:type="dxa"/>
            <w:gridSpan w:val="2"/>
            <w:vAlign w:val="center"/>
          </w:tcPr>
          <w:p w:rsidRPr="004A0508" w:rsidR="008C275D" w:rsidP="002C5CDB" w:rsidRDefault="008C275D" w14:paraId="1215C310" w14:textId="3F3E96FB">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8C275D" w:rsidTr="74800232" w14:paraId="4D7097CA" w14:textId="77777777">
        <w:trPr>
          <w:trHeight w:val="53"/>
        </w:trPr>
        <w:tc>
          <w:tcPr>
            <w:tcW w:w="9322" w:type="dxa"/>
            <w:gridSpan w:val="2"/>
            <w:vAlign w:val="center"/>
          </w:tcPr>
          <w:p w:rsidRPr="004A0508" w:rsidR="008C275D" w:rsidP="002C5CDB" w:rsidRDefault="008C275D" w14:paraId="6F488DB0" w14:textId="3F5F2AD4">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737C0E26" w14:textId="77777777">
      <w:pPr>
        <w:ind w:left="720"/>
        <w:jc w:val="both"/>
        <w:rPr>
          <w:rFonts w:asciiTheme="minorHAnsi" w:hAnsiTheme="minorHAnsi" w:cstheme="minorHAnsi"/>
        </w:rPr>
      </w:pPr>
    </w:p>
    <w:p w:rsidRPr="004A0508" w:rsidR="00A3049B" w:rsidP="002C5CDB" w:rsidRDefault="00A3049B" w14:paraId="7937CBFA"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334EEB07"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759B423B"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65880169" w14:textId="77777777">
        <w:trPr>
          <w:trHeight w:val="53"/>
        </w:trPr>
        <w:tc>
          <w:tcPr>
            <w:tcW w:w="9322" w:type="dxa"/>
            <w:gridSpan w:val="2"/>
            <w:vAlign w:val="center"/>
          </w:tcPr>
          <w:p w:rsidRPr="004A0508" w:rsidR="00A3049B" w:rsidP="002C5CDB" w:rsidRDefault="121099E7" w14:paraId="6048D7B4" w14:textId="77777777">
            <w:pPr>
              <w:rPr>
                <w:rFonts w:asciiTheme="minorHAnsi" w:hAnsiTheme="minorHAnsi" w:cstheme="minorHAnsi"/>
                <w:i/>
                <w:iCs/>
              </w:rPr>
            </w:pPr>
            <w:r w:rsidRPr="004A0508">
              <w:rPr>
                <w:rFonts w:asciiTheme="minorHAnsi" w:hAnsiTheme="minorHAnsi" w:cstheme="minorHAnsi"/>
                <w:b/>
                <w:bCs/>
              </w:rPr>
              <w:t>Vysoká škola:</w:t>
            </w:r>
            <w:r w:rsidRPr="004A0508">
              <w:rPr>
                <w:rFonts w:asciiTheme="minorHAnsi" w:hAnsiTheme="minorHAnsi" w:cstheme="minorHAnsi"/>
              </w:rPr>
              <w:t xml:space="preserve"> </w:t>
            </w:r>
            <w:r w:rsidRPr="004A0508">
              <w:rPr>
                <w:rFonts w:asciiTheme="minorHAnsi" w:hAnsiTheme="minorHAnsi" w:cstheme="minorHAnsi"/>
                <w:i/>
                <w:iCs/>
              </w:rPr>
              <w:t>Prešovská univerzita v Prešove</w:t>
            </w:r>
          </w:p>
        </w:tc>
      </w:tr>
      <w:tr w:rsidRPr="004A0508" w:rsidR="00BF4EED" w:rsidTr="74800232" w14:paraId="13DF0C36" w14:textId="77777777">
        <w:trPr>
          <w:trHeight w:val="53"/>
        </w:trPr>
        <w:tc>
          <w:tcPr>
            <w:tcW w:w="9322" w:type="dxa"/>
            <w:gridSpan w:val="2"/>
            <w:vAlign w:val="center"/>
          </w:tcPr>
          <w:p w:rsidRPr="004A0508" w:rsidR="00A3049B" w:rsidP="002C5CDB" w:rsidRDefault="121099E7" w14:paraId="2DAAFE00" w14:textId="77777777">
            <w:pPr>
              <w:rPr>
                <w:rFonts w:asciiTheme="minorHAnsi" w:hAnsiTheme="minorHAnsi" w:cstheme="minorHAnsi"/>
              </w:rPr>
            </w:pPr>
            <w:r w:rsidRPr="004A0508">
              <w:rPr>
                <w:rFonts w:asciiTheme="minorHAnsi" w:hAnsiTheme="minorHAnsi" w:cstheme="minorHAnsi"/>
                <w:b/>
                <w:bCs/>
              </w:rPr>
              <w:t>Fakulta/pracovisko:</w:t>
            </w:r>
            <w:r w:rsidRPr="004A0508">
              <w:rPr>
                <w:rFonts w:asciiTheme="minorHAnsi" w:hAnsiTheme="minorHAnsi" w:cstheme="minorHAnsi"/>
              </w:rPr>
              <w:t xml:space="preserve"> </w:t>
            </w:r>
            <w:sdt>
              <w:sdtPr>
                <w:rPr>
                  <w:rStyle w:val="tl1"/>
                  <w:rFonts w:cstheme="minorHAnsi"/>
                </w:rPr>
                <w:id w:val="-21179988"/>
                <w:placeholder>
                  <w:docPart w:val="776C7F9DECC9498692BD512C58E6297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7C83BDBF" w14:textId="77777777">
        <w:trPr>
          <w:trHeight w:val="53"/>
        </w:trPr>
        <w:tc>
          <w:tcPr>
            <w:tcW w:w="4110" w:type="dxa"/>
          </w:tcPr>
          <w:p w:rsidRPr="004A0508" w:rsidR="007D7D48" w:rsidP="002C5CDB" w:rsidRDefault="0F1D803C" w14:paraId="6EE42EA8" w14:textId="2731090E">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1IRO/PRJU3/</w:t>
            </w:r>
            <w:r w:rsidRPr="004A0508" w:rsidR="6519A00A">
              <w:rPr>
                <w:rFonts w:asciiTheme="minorHAnsi" w:hAnsiTheme="minorHAnsi" w:cstheme="minorHAnsi"/>
                <w:i/>
                <w:iCs/>
                <w:lang w:eastAsia="en-US"/>
              </w:rPr>
              <w:t>22</w:t>
            </w:r>
          </w:p>
        </w:tc>
        <w:tc>
          <w:tcPr>
            <w:tcW w:w="5212" w:type="dxa"/>
          </w:tcPr>
          <w:p w:rsidRPr="004A0508" w:rsidR="007D7D48" w:rsidP="002C5CDB" w:rsidRDefault="0F1D803C" w14:paraId="42DEE854" w14:textId="2AE5173D">
            <w:pPr>
              <w:rPr>
                <w:rFonts w:asciiTheme="minorHAnsi" w:hAnsiTheme="minorHAnsi" w:cstheme="minorHAnsi"/>
                <w:b/>
                <w:bCs/>
              </w:rPr>
            </w:pPr>
            <w:r w:rsidRPr="004A0508">
              <w:rPr>
                <w:rFonts w:asciiTheme="minorHAnsi" w:hAnsiTheme="minorHAnsi" w:cstheme="minorHAnsi"/>
                <w:b/>
                <w:bCs/>
                <w:lang w:eastAsia="en-US"/>
              </w:rPr>
              <w:t xml:space="preserve">Názov predmetu: </w:t>
            </w:r>
            <w:r w:rsidRPr="004A0508">
              <w:rPr>
                <w:rStyle w:val="Nadpis1Char"/>
                <w:rFonts w:asciiTheme="minorHAnsi" w:hAnsiTheme="minorHAnsi" w:cstheme="minorHAnsi"/>
              </w:rPr>
              <w:t>Praktický jazyk 3</w:t>
            </w:r>
          </w:p>
        </w:tc>
      </w:tr>
      <w:tr w:rsidRPr="004A0508" w:rsidR="00BF4EED" w:rsidTr="74800232" w14:paraId="51443BB8" w14:textId="77777777">
        <w:trPr>
          <w:trHeight w:val="53"/>
        </w:trPr>
        <w:tc>
          <w:tcPr>
            <w:tcW w:w="9322" w:type="dxa"/>
            <w:gridSpan w:val="2"/>
          </w:tcPr>
          <w:p w:rsidRPr="004A0508" w:rsidR="007D7D48" w:rsidP="002C5CDB" w:rsidRDefault="0F1D803C" w14:paraId="2D6D3420" w14:textId="77777777">
            <w:pPr>
              <w:rPr>
                <w:rFonts w:asciiTheme="minorHAnsi" w:hAnsiTheme="minorHAnsi" w:cstheme="minorHAnsi"/>
                <w:lang w:eastAsia="en-US"/>
              </w:rPr>
            </w:pPr>
            <w:r w:rsidRPr="004A0508">
              <w:rPr>
                <w:rFonts w:asciiTheme="minorHAnsi" w:hAnsiTheme="minorHAnsi" w:cstheme="minorHAnsi"/>
                <w:b/>
                <w:bCs/>
                <w:lang w:eastAsia="en-US"/>
              </w:rPr>
              <w:t>Druh, rozsah a metóda vzdelávacích činností:</w:t>
            </w:r>
            <w:r w:rsidRPr="004A0508">
              <w:rPr>
                <w:rFonts w:asciiTheme="minorHAnsi" w:hAnsiTheme="minorHAnsi" w:cstheme="minorHAnsi"/>
                <w:lang w:eastAsia="en-US"/>
              </w:rPr>
              <w:t xml:space="preserve"> </w:t>
            </w:r>
          </w:p>
          <w:p w:rsidRPr="004A0508" w:rsidR="007D7D48" w:rsidP="002C5CDB" w:rsidRDefault="0F1D803C" w14:paraId="5175693E" w14:textId="77777777">
            <w:pPr>
              <w:rPr>
                <w:rFonts w:asciiTheme="minorHAnsi" w:hAnsiTheme="minorHAnsi" w:cstheme="minorHAnsi"/>
                <w:i/>
                <w:iCs/>
                <w:lang w:eastAsia="en-US"/>
              </w:rPr>
            </w:pPr>
            <w:r w:rsidRPr="004A0508">
              <w:rPr>
                <w:rFonts w:asciiTheme="minorHAnsi" w:hAnsiTheme="minorHAnsi" w:cstheme="minorHAnsi"/>
                <w:i/>
                <w:iCs/>
                <w:lang w:eastAsia="en-US"/>
              </w:rPr>
              <w:t>druh a rozsah: 2 hodiny seminár (0/2)</w:t>
            </w:r>
          </w:p>
          <w:p w:rsidRPr="004A0508" w:rsidR="007D7D48" w:rsidP="002C5CDB" w:rsidRDefault="0F1D803C" w14:paraId="2F0E439A" w14:textId="14051458">
            <w:pPr>
              <w:jc w:val="both"/>
              <w:rPr>
                <w:rFonts w:asciiTheme="minorHAnsi" w:hAnsiTheme="minorHAnsi" w:cstheme="minorHAnsi"/>
              </w:rPr>
            </w:pPr>
            <w:r w:rsidRPr="004A0508">
              <w:rPr>
                <w:rFonts w:asciiTheme="minorHAnsi" w:hAnsiTheme="minorHAnsi" w:cstheme="minorHAnsi"/>
                <w:i/>
                <w:iCs/>
                <w:lang w:eastAsia="en-US"/>
              </w:rPr>
              <w:t xml:space="preserve">metóda: </w:t>
            </w:r>
            <w:r w:rsidRPr="004A0508" w:rsidR="006B6A35">
              <w:rPr>
                <w:rFonts w:asciiTheme="minorHAnsi" w:hAnsiTheme="minorHAnsi" w:cstheme="minorHAnsi"/>
                <w:i/>
                <w:iCs/>
                <w:lang w:eastAsia="en-US"/>
              </w:rPr>
              <w:t>kombinovaná</w:t>
            </w:r>
          </w:p>
        </w:tc>
      </w:tr>
      <w:tr w:rsidRPr="004A0508" w:rsidR="00BF4EED" w:rsidTr="74800232" w14:paraId="2AE5E6EC" w14:textId="77777777">
        <w:trPr>
          <w:trHeight w:val="53"/>
        </w:trPr>
        <w:tc>
          <w:tcPr>
            <w:tcW w:w="9322" w:type="dxa"/>
            <w:gridSpan w:val="2"/>
          </w:tcPr>
          <w:p w:rsidRPr="004A0508" w:rsidR="007D7D48" w:rsidP="002C5CDB" w:rsidRDefault="0F1D803C" w14:paraId="41B3D457" w14:textId="17C42BBD">
            <w:pPr>
              <w:jc w:val="both"/>
              <w:rPr>
                <w:rFonts w:asciiTheme="minorHAnsi" w:hAnsiTheme="minorHAnsi" w:cstheme="minorHAnsi"/>
              </w:rPr>
            </w:pPr>
            <w:r w:rsidRPr="004A0508">
              <w:rPr>
                <w:rFonts w:asciiTheme="minorHAnsi" w:hAnsiTheme="minorHAnsi" w:cstheme="minorHAnsi"/>
                <w:b/>
                <w:bCs/>
                <w:lang w:eastAsia="en-US"/>
              </w:rPr>
              <w:t>Počet kreditov:</w:t>
            </w:r>
            <w:r w:rsidRPr="004A0508">
              <w:rPr>
                <w:rFonts w:asciiTheme="minorHAnsi" w:hAnsiTheme="minorHAnsi" w:cstheme="minorHAnsi"/>
                <w:i/>
                <w:iCs/>
                <w:lang w:eastAsia="en-US"/>
              </w:rPr>
              <w:t xml:space="preserve"> 3</w:t>
            </w:r>
          </w:p>
        </w:tc>
      </w:tr>
      <w:tr w:rsidRPr="004A0508" w:rsidR="00BF4EED" w:rsidTr="74800232" w14:paraId="24578A26" w14:textId="77777777">
        <w:trPr>
          <w:trHeight w:val="53"/>
        </w:trPr>
        <w:tc>
          <w:tcPr>
            <w:tcW w:w="9322" w:type="dxa"/>
            <w:gridSpan w:val="2"/>
            <w:vAlign w:val="center"/>
          </w:tcPr>
          <w:p w:rsidRPr="004A0508" w:rsidR="00A3049B" w:rsidP="002C5CDB" w:rsidRDefault="121099E7" w14:paraId="50D8B2FE" w14:textId="5BCEA92E">
            <w:pPr>
              <w:jc w:val="both"/>
              <w:rPr>
                <w:rFonts w:asciiTheme="minorHAnsi" w:hAnsiTheme="minorHAnsi" w:cstheme="minorHAnsi"/>
                <w:i/>
                <w:iCs/>
              </w:rPr>
            </w:pPr>
            <w:r w:rsidRPr="004A0508">
              <w:rPr>
                <w:rFonts w:asciiTheme="minorHAnsi" w:hAnsiTheme="minorHAnsi" w:cstheme="minorHAnsi"/>
                <w:b/>
                <w:bCs/>
              </w:rPr>
              <w:t>Odporúčaný semester štúdia:</w:t>
            </w:r>
            <w:r w:rsidRPr="004A0508">
              <w:rPr>
                <w:rFonts w:asciiTheme="minorHAnsi" w:hAnsiTheme="minorHAnsi" w:cstheme="minorHAnsi"/>
                <w:i/>
                <w:iCs/>
              </w:rPr>
              <w:t xml:space="preserve"> </w:t>
            </w:r>
            <w:r w:rsidRPr="004A0508" w:rsidR="0F1D803C">
              <w:rPr>
                <w:rFonts w:asciiTheme="minorHAnsi" w:hAnsiTheme="minorHAnsi" w:cstheme="minorHAnsi"/>
                <w:i/>
                <w:iCs/>
              </w:rPr>
              <w:t>3</w:t>
            </w:r>
            <w:r w:rsidRPr="004A0508">
              <w:rPr>
                <w:rFonts w:asciiTheme="minorHAnsi" w:hAnsiTheme="minorHAnsi" w:cstheme="minorHAnsi"/>
                <w:i/>
                <w:iCs/>
              </w:rPr>
              <w:t>. semester štúdia</w:t>
            </w:r>
          </w:p>
        </w:tc>
      </w:tr>
      <w:tr w:rsidRPr="004A0508" w:rsidR="00BF4EED" w:rsidTr="74800232" w14:paraId="4EFF3D2F" w14:textId="77777777">
        <w:trPr>
          <w:trHeight w:val="53"/>
        </w:trPr>
        <w:tc>
          <w:tcPr>
            <w:tcW w:w="9322" w:type="dxa"/>
            <w:gridSpan w:val="2"/>
            <w:vAlign w:val="center"/>
          </w:tcPr>
          <w:p w:rsidRPr="004A0508" w:rsidR="00A3049B" w:rsidP="002C5CDB" w:rsidRDefault="121099E7" w14:paraId="4D5B9F68" w14:textId="77777777">
            <w:pPr>
              <w:jc w:val="both"/>
              <w:rPr>
                <w:rFonts w:asciiTheme="minorHAnsi" w:hAnsiTheme="minorHAnsi" w:cstheme="minorHAnsi"/>
                <w:b/>
                <w:bCs/>
              </w:rPr>
            </w:pPr>
            <w:r w:rsidRPr="004A0508">
              <w:rPr>
                <w:rFonts w:asciiTheme="minorHAnsi" w:hAnsiTheme="minorHAnsi" w:cstheme="minorHAnsi"/>
                <w:b/>
                <w:bCs/>
              </w:rPr>
              <w:t xml:space="preserve">Stupeň vysokoškolského štúdia: </w:t>
            </w:r>
            <w:sdt>
              <w:sdtPr>
                <w:rPr>
                  <w:rStyle w:val="tl2"/>
                  <w:rFonts w:asciiTheme="minorHAnsi" w:hAnsiTheme="minorHAnsi" w:cstheme="minorHAnsi"/>
                </w:rPr>
                <w:alias w:val="stupeň"/>
                <w:tag w:val="Stupeň"/>
                <w:id w:val="340588577"/>
                <w:placeholder>
                  <w:docPart w:val="2995AC58A74548B5BC1EBB49F112EB91"/>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7E013A88" w14:textId="77777777">
        <w:trPr>
          <w:trHeight w:val="53"/>
        </w:trPr>
        <w:tc>
          <w:tcPr>
            <w:tcW w:w="9322" w:type="dxa"/>
            <w:gridSpan w:val="2"/>
            <w:vAlign w:val="center"/>
          </w:tcPr>
          <w:p w:rsidRPr="004A0508" w:rsidR="00A3049B" w:rsidP="002C5CDB" w:rsidRDefault="121099E7" w14:paraId="30DB1D33" w14:textId="77777777">
            <w:pPr>
              <w:jc w:val="both"/>
              <w:rPr>
                <w:rFonts w:asciiTheme="minorHAnsi" w:hAnsiTheme="minorHAnsi" w:cstheme="minorHAnsi"/>
                <w:i/>
                <w:iCs/>
              </w:rPr>
            </w:pPr>
            <w:r w:rsidRPr="004A0508">
              <w:rPr>
                <w:rFonts w:asciiTheme="minorHAnsi" w:hAnsiTheme="minorHAnsi" w:cstheme="minorHAnsi"/>
                <w:b/>
                <w:bCs/>
              </w:rPr>
              <w:t>Podmieňujúce predmety:</w:t>
            </w:r>
            <w:r w:rsidRPr="004A0508">
              <w:rPr>
                <w:rFonts w:asciiTheme="minorHAnsi" w:hAnsiTheme="minorHAnsi" w:cstheme="minorHAnsi"/>
              </w:rPr>
              <w:t xml:space="preserve"> </w:t>
            </w:r>
          </w:p>
          <w:p w:rsidRPr="004A0508" w:rsidR="00A3049B" w:rsidP="002C5CDB" w:rsidRDefault="121099E7" w14:paraId="3ECA9D4C" w14:textId="1402A94F">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74800232" w14:paraId="33A3837A" w14:textId="77777777">
        <w:trPr>
          <w:trHeight w:val="53"/>
        </w:trPr>
        <w:tc>
          <w:tcPr>
            <w:tcW w:w="9322" w:type="dxa"/>
            <w:gridSpan w:val="2"/>
          </w:tcPr>
          <w:p w:rsidRPr="004A0508" w:rsidR="007D7D48" w:rsidP="002C5CDB" w:rsidRDefault="57CE01A8" w14:paraId="44B64B54" w14:textId="40410E62">
            <w:pPr>
              <w:jc w:val="both"/>
              <w:rPr>
                <w:rFonts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7D7D48" w:rsidP="002C5CDB" w:rsidRDefault="57CE01A8" w14:paraId="79C91397" w14:textId="65D2791C">
            <w:pPr>
              <w:jc w:val="both"/>
              <w:rPr>
                <w:rFonts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7D7D48" w:rsidP="002C5CDB" w:rsidRDefault="57CE01A8" w14:paraId="67AEDD57" w14:textId="7DF35F00">
            <w:pPr>
              <w:jc w:val="both"/>
              <w:rPr>
                <w:rFonts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4A0508">
              <w:rPr>
                <w:rFonts w:eastAsia="Calibri" w:asciiTheme="minorHAnsi" w:hAnsiTheme="minorHAnsi" w:cstheme="minorHAnsi"/>
              </w:rPr>
              <w:t xml:space="preserve"> </w:t>
            </w:r>
          </w:p>
          <w:p w:rsidRPr="004A0508" w:rsidR="007D7D48" w:rsidP="002C5CDB" w:rsidRDefault="57CE01A8" w14:paraId="37C4AD91" w14:textId="5ABEA23C">
            <w:pPr>
              <w:jc w:val="both"/>
              <w:rPr>
                <w:rFonts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7D7D48" w:rsidP="002C5CDB" w:rsidRDefault="5AA84EC4" w14:paraId="117FD0EB" w14:textId="44C39B9E">
            <w:pPr>
              <w:jc w:val="both"/>
              <w:rPr>
                <w:rFonts w:asciiTheme="minorHAnsi" w:hAnsiTheme="minorHAnsi" w:cstheme="minorHAnsi"/>
              </w:rPr>
            </w:pPr>
            <w:r w:rsidRPr="004A0508">
              <w:rPr>
                <w:rFonts w:eastAsia="Calibri" w:asciiTheme="minorHAnsi" w:hAnsiTheme="minorHAnsi" w:cstheme="minorHAnsi"/>
                <w:i/>
                <w:iCs/>
              </w:rPr>
              <w:t xml:space="preserve">Študenti budú </w:t>
            </w:r>
            <w:r w:rsidRPr="004A0508" w:rsidR="64F67F93">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písomného testu zameraného na overenie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xml:space="preserve">. jazyka (ovládanie lexiky, písanie krátkych slohových útvarov, atď.). </w:t>
            </w:r>
            <w:r w:rsidRPr="004A0508">
              <w:rPr>
                <w:rFonts w:eastAsia="Calibri" w:asciiTheme="minorHAnsi" w:hAnsiTheme="minorHAnsi" w:cstheme="minorHAnsi"/>
              </w:rPr>
              <w:t xml:space="preserve">  </w:t>
            </w:r>
          </w:p>
          <w:p w:rsidRPr="004A0508" w:rsidR="007D7D48" w:rsidP="002C5CDB" w:rsidRDefault="5AA84EC4" w14:paraId="0930EA70" w14:textId="5749C83A">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zo všetkých čiastkových hodnotení</w:t>
            </w:r>
            <w:r w:rsidRPr="004A0508" w:rsidR="2E7C2D6C">
              <w:rPr>
                <w:rFonts w:eastAsia="Calibri" w:asciiTheme="minorHAnsi" w:hAnsiTheme="minorHAnsi" w:cstheme="minorHAnsi"/>
                <w:i/>
                <w:iCs/>
              </w:rPr>
              <w:t>, pričom z každej časti musí študent získať minimálne 50%.</w:t>
            </w:r>
          </w:p>
          <w:p w:rsidRPr="004A0508" w:rsidR="007D7D48" w:rsidP="002C5CDB" w:rsidRDefault="57CE01A8" w14:paraId="02175DCC" w14:textId="637EA723">
            <w:pPr>
              <w:jc w:val="both"/>
              <w:rPr>
                <w:rFonts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7D7D48" w:rsidP="002C5CDB" w:rsidRDefault="57CE01A8" w14:paraId="38A8BBD5" w14:textId="6577D89A">
            <w:pPr>
              <w:jc w:val="both"/>
              <w:rPr>
                <w:rFonts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7D7D48" w:rsidP="002C5CDB" w:rsidRDefault="5AA84EC4" w14:paraId="61667D07" w14:textId="453124FC">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EC2C3B" w:rsidP="002C5CDB" w:rsidRDefault="00EC2C3B" w14:paraId="0964A64D" w14:textId="77777777">
            <w:pPr>
              <w:jc w:val="both"/>
              <w:rPr>
                <w:rFonts w:eastAsia="Calibri" w:asciiTheme="minorHAnsi" w:hAnsiTheme="minorHAnsi" w:cstheme="minorHAnsi"/>
                <w:i/>
                <w:iCs/>
              </w:rPr>
            </w:pPr>
          </w:p>
          <w:p w:rsidRPr="004A0508" w:rsidR="00EC2C3B" w:rsidP="002C5CDB" w:rsidRDefault="00EC2C3B" w14:paraId="5F288AA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EC2C3B" w:rsidP="002C5CDB" w:rsidRDefault="00EC2C3B" w14:paraId="315B999C"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EC2C3B" w:rsidP="002C5CDB" w:rsidRDefault="00EC2C3B" w14:paraId="2220BBF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EC2C3B" w:rsidP="002C5CDB" w:rsidRDefault="00EC2C3B" w14:paraId="5CD7680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24h</w:t>
            </w:r>
          </w:p>
          <w:p w:rsidRPr="004A0508" w:rsidR="00EC2C3B" w:rsidP="002C5CDB" w:rsidRDefault="00EC2C3B" w14:paraId="06E8FFA1" w14:textId="58BC2701">
            <w:pPr>
              <w:pStyle w:val="paragraph"/>
              <w:rPr>
                <w:rFonts w:asciiTheme="minorHAnsi" w:hAnsiTheme="minorHAnsi" w:cstheme="minorHAnsi"/>
                <w:i w:val="0"/>
                <w:iCs w:val="0"/>
                <w:color w:val="auto"/>
              </w:rPr>
            </w:pPr>
            <w:r w:rsidRPr="004A0508">
              <w:rPr>
                <w:rStyle w:val="normaltextrun"/>
                <w:rFonts w:asciiTheme="minorHAnsi" w:hAnsiTheme="minorHAnsi" w:cstheme="minorHAnsi"/>
                <w:color w:val="auto"/>
              </w:rPr>
              <w:t>Spolu – 3 kredity /90 hodín</w:t>
            </w:r>
          </w:p>
        </w:tc>
      </w:tr>
      <w:tr w:rsidRPr="004A0508" w:rsidR="00BF4EED" w:rsidTr="74800232" w14:paraId="55ACD849" w14:textId="77777777">
        <w:trPr>
          <w:trHeight w:val="53"/>
        </w:trPr>
        <w:tc>
          <w:tcPr>
            <w:tcW w:w="9322" w:type="dxa"/>
            <w:gridSpan w:val="2"/>
          </w:tcPr>
          <w:p w:rsidRPr="004A0508" w:rsidR="007D7D48" w:rsidP="002C5CDB" w:rsidRDefault="5AA84EC4" w14:paraId="05CC8CE8" w14:textId="77F95B8A">
            <w:pPr>
              <w:jc w:val="both"/>
              <w:rPr>
                <w:rFonts w:asciiTheme="minorHAnsi" w:hAnsiTheme="minorHAnsi" w:eastAsiaTheme="minorEastAsia" w:cstheme="minorHAnsi"/>
              </w:rPr>
            </w:pPr>
            <w:r w:rsidRPr="004A0508">
              <w:rPr>
                <w:rFonts w:asciiTheme="minorHAnsi" w:hAnsiTheme="minorHAnsi" w:eastAsiaTheme="minorEastAsia" w:cstheme="minorHAnsi"/>
                <w:b/>
                <w:bCs/>
              </w:rPr>
              <w:t xml:space="preserve">Výsledky vzdelávania: </w:t>
            </w:r>
            <w:r w:rsidRPr="004A0508">
              <w:rPr>
                <w:rFonts w:asciiTheme="minorHAnsi" w:hAnsiTheme="minorHAnsi" w:eastAsiaTheme="minorEastAsia" w:cstheme="minorHAnsi"/>
              </w:rPr>
              <w:t xml:space="preserve"> </w:t>
            </w:r>
          </w:p>
          <w:p w:rsidRPr="004A0508" w:rsidR="007D7D48" w:rsidP="002C5CDB" w:rsidRDefault="5D6BFBD9" w14:paraId="5C1A3E7E" w14:textId="72A67735">
            <w:pPr>
              <w:pStyle w:val="Odsekzoznamu"/>
              <w:numPr>
                <w:ilvl w:val="0"/>
                <w:numId w:val="29"/>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predmetu si študent upevní vedomosti z francúzskej ortoepie, ortografie, morfológie a syntaxe. Osvojí a doplní si ďalšie francúzske reálie tematicky zacielené na potravinárstvo, ekológiu a cestovanie.</w:t>
            </w:r>
          </w:p>
          <w:p w:rsidRPr="004A0508" w:rsidR="007D7D48" w:rsidP="002C5CDB" w:rsidRDefault="5D6BFBD9" w14:paraId="5B458805" w14:textId="643F2458">
            <w:pPr>
              <w:pStyle w:val="Odsekzoznamu"/>
              <w:numPr>
                <w:ilvl w:val="0"/>
                <w:numId w:val="29"/>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absolvuje praktický tréning v písomnej a v ústnej produkcii. Dokáže samostatne prezentovať konkrétnu tému vo francúzskom jazyku s vyjadrením vlastného názoru a s argumentáciou v rozsahu 7- 10 minút.</w:t>
            </w:r>
          </w:p>
          <w:p w:rsidRPr="004A0508" w:rsidR="007D7D48" w:rsidP="002C5CDB" w:rsidRDefault="00F60747" w14:paraId="1539638D" w14:textId="49ED07BB">
            <w:pPr>
              <w:pStyle w:val="Odsekzoznamu"/>
              <w:numPr>
                <w:ilvl w:val="0"/>
                <w:numId w:val="29"/>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5D6BFBD9">
              <w:rPr>
                <w:rFonts w:eastAsia="Calibri" w:asciiTheme="minorHAnsi" w:hAnsiTheme="minorHAnsi" w:cstheme="minorHAnsi"/>
                <w:i/>
                <w:iCs/>
              </w:rPr>
              <w:t xml:space="preserve"> Rozšíri si a zlepšuje úroveň jazykovej </w:t>
            </w:r>
            <w:r w:rsidRPr="004A0508" w:rsidR="00F14C4A">
              <w:rPr>
                <w:rFonts w:asciiTheme="minorHAnsi" w:hAnsiTheme="minorHAnsi" w:cstheme="minorHAnsi"/>
                <w:i/>
                <w:iCs/>
              </w:rPr>
              <w:t>kompetentnosti</w:t>
            </w:r>
            <w:r w:rsidRPr="004A0508" w:rsidR="5D6BFBD9">
              <w:rPr>
                <w:rFonts w:eastAsia="Calibri" w:asciiTheme="minorHAnsi" w:hAnsiTheme="minorHAnsi" w:cstheme="minorHAnsi"/>
                <w:i/>
                <w:iCs/>
              </w:rPr>
              <w:t xml:space="preserve">, ktorú dokáže využiť v písomnej aj ústnej produkcii. Upevní si a rozšíri si digitálnu </w:t>
            </w:r>
            <w:r w:rsidRPr="004A0508" w:rsidR="00F14C4A">
              <w:rPr>
                <w:rFonts w:asciiTheme="minorHAnsi" w:hAnsiTheme="minorHAnsi" w:cstheme="minorHAnsi"/>
                <w:i/>
                <w:iCs/>
              </w:rPr>
              <w:t>kompetentnosť</w:t>
            </w:r>
            <w:r w:rsidRPr="004A0508" w:rsidR="5D6BFBD9">
              <w:rPr>
                <w:rFonts w:eastAsia="Calibri" w:asciiTheme="minorHAnsi" w:hAnsiTheme="minorHAnsi" w:cstheme="minorHAnsi"/>
                <w:i/>
                <w:iCs/>
              </w:rPr>
              <w:t>.</w:t>
            </w:r>
          </w:p>
        </w:tc>
      </w:tr>
      <w:tr w:rsidRPr="004A0508" w:rsidR="00BF4EED" w:rsidTr="74800232" w14:paraId="744EB028" w14:textId="77777777">
        <w:trPr>
          <w:trHeight w:val="53"/>
        </w:trPr>
        <w:tc>
          <w:tcPr>
            <w:tcW w:w="9322" w:type="dxa"/>
            <w:gridSpan w:val="2"/>
          </w:tcPr>
          <w:p w:rsidRPr="004A0508" w:rsidR="007D7D48" w:rsidP="002C5CDB" w:rsidRDefault="0F1D803C" w14:paraId="218F4E68" w14:textId="77777777">
            <w:pPr>
              <w:widowControl w:val="0"/>
              <w:tabs>
                <w:tab w:val="left" w:pos="708"/>
                <w:tab w:val="center" w:pos="4536"/>
                <w:tab w:val="right" w:pos="9072"/>
              </w:tabs>
              <w:snapToGrid w:val="0"/>
              <w:jc w:val="both"/>
              <w:rPr>
                <w:rFonts w:asciiTheme="minorHAnsi" w:hAnsiTheme="minorHAnsi" w:cstheme="minorHAnsi"/>
                <w:i/>
                <w:iCs/>
                <w:lang w:eastAsia="cs-CZ"/>
              </w:rPr>
            </w:pPr>
            <w:r w:rsidRPr="004A0508">
              <w:rPr>
                <w:rFonts w:asciiTheme="minorHAnsi" w:hAnsiTheme="minorHAnsi" w:cstheme="minorHAnsi"/>
                <w:b/>
                <w:bCs/>
                <w:i/>
                <w:iCs/>
                <w:lang w:eastAsia="cs-CZ"/>
              </w:rPr>
              <w:t>Stručná osnova predmetu:</w:t>
            </w:r>
            <w:r w:rsidRPr="004A0508">
              <w:rPr>
                <w:rFonts w:asciiTheme="minorHAnsi" w:hAnsiTheme="minorHAnsi" w:cstheme="minorHAnsi"/>
                <w:i/>
                <w:iCs/>
                <w:lang w:eastAsia="cs-CZ"/>
              </w:rPr>
              <w:t xml:space="preserve"> </w:t>
            </w:r>
          </w:p>
          <w:p w:rsidRPr="004A0508" w:rsidR="007D7D48" w:rsidP="002C5CDB" w:rsidRDefault="16CB8F52" w14:paraId="04A6210D" w14:textId="3851B7CE">
            <w:pPr>
              <w:jc w:val="both"/>
              <w:rPr>
                <w:rFonts w:asciiTheme="minorHAnsi" w:hAnsiTheme="minorHAnsi" w:cstheme="minorHAnsi"/>
                <w:i/>
                <w:iCs/>
              </w:rPr>
            </w:pPr>
            <w:r w:rsidRPr="004A0508">
              <w:rPr>
                <w:rFonts w:asciiTheme="minorHAnsi" w:hAnsiTheme="minorHAnsi" w:cstheme="minorHAnsi"/>
                <w:i/>
                <w:iCs/>
                <w:lang w:eastAsia="cs-CZ"/>
              </w:rPr>
              <w:lastRenderedPageBreak/>
              <w:t>Desať tém z oblasti francúzskych reálií a súčasnej francúzskej kultúry s prihliadnutím na aktuálne dianie vo Francúzsku</w:t>
            </w:r>
            <w:r w:rsidRPr="004A0508" w:rsidR="7C0D6918">
              <w:rPr>
                <w:rFonts w:asciiTheme="minorHAnsi" w:hAnsiTheme="minorHAnsi" w:cstheme="minorHAnsi"/>
                <w:i/>
                <w:iCs/>
                <w:lang w:eastAsia="cs-CZ"/>
              </w:rPr>
              <w:t xml:space="preserve"> </w:t>
            </w:r>
            <w:r w:rsidRPr="004A0508" w:rsidR="7C0D6918">
              <w:rPr>
                <w:rFonts w:eastAsia="Calibri" w:asciiTheme="minorHAnsi" w:hAnsiTheme="minorHAnsi" w:cstheme="minorHAnsi"/>
                <w:i/>
                <w:iCs/>
              </w:rPr>
              <w:t>so zameraním na potravinárstvo, ekológiu a cestovanie.</w:t>
            </w:r>
          </w:p>
        </w:tc>
      </w:tr>
      <w:tr w:rsidRPr="004A0508" w:rsidR="00BF4EED" w:rsidTr="74800232" w14:paraId="2CD4568C" w14:textId="77777777">
        <w:trPr>
          <w:trHeight w:val="53"/>
        </w:trPr>
        <w:tc>
          <w:tcPr>
            <w:tcW w:w="9322" w:type="dxa"/>
            <w:gridSpan w:val="2"/>
          </w:tcPr>
          <w:p w:rsidRPr="004A0508" w:rsidR="007D7D48" w:rsidP="002C5CDB" w:rsidRDefault="07C0EF20" w14:paraId="2D31E78F" w14:textId="4782F845">
            <w:pPr>
              <w:jc w:val="both"/>
              <w:rPr>
                <w:rFonts w:asciiTheme="minorHAnsi" w:hAnsiTheme="minorHAnsi" w:cstheme="minorHAnsi"/>
              </w:rPr>
            </w:pPr>
            <w:r w:rsidRPr="004A0508">
              <w:rPr>
                <w:rFonts w:eastAsia="Calibri" w:asciiTheme="minorHAnsi" w:hAnsiTheme="minorHAnsi" w:cstheme="minorHAnsi"/>
                <w:b/>
                <w:bCs/>
              </w:rPr>
              <w:lastRenderedPageBreak/>
              <w:t>Odporúčaná literatúra:</w:t>
            </w:r>
            <w:r w:rsidRPr="004A0508">
              <w:rPr>
                <w:rFonts w:eastAsia="Calibri" w:asciiTheme="minorHAnsi" w:hAnsiTheme="minorHAnsi" w:cstheme="minorHAnsi"/>
                <w:i/>
                <w:iCs/>
              </w:rPr>
              <w:t xml:space="preserve"> </w:t>
            </w:r>
            <w:r w:rsidRPr="004A0508">
              <w:rPr>
                <w:rFonts w:eastAsia="Calibri" w:asciiTheme="minorHAnsi" w:hAnsiTheme="minorHAnsi" w:cstheme="minorHAnsi"/>
              </w:rPr>
              <w:t xml:space="preserve"> </w:t>
            </w:r>
          </w:p>
          <w:p w:rsidRPr="004A0508" w:rsidR="007D7D48" w:rsidP="002C5CDB" w:rsidRDefault="07C0EF20" w14:paraId="013D469E" w14:textId="0D08A3C3">
            <w:pPr>
              <w:jc w:val="both"/>
              <w:rPr>
                <w:rFonts w:asciiTheme="minorHAnsi" w:hAnsiTheme="minorHAnsi" w:cstheme="minorHAnsi"/>
              </w:rPr>
            </w:pPr>
            <w:r w:rsidRPr="004A0508">
              <w:rPr>
                <w:rFonts w:eastAsia="Calibri" w:asciiTheme="minorHAnsi" w:hAnsiTheme="minorHAnsi" w:cstheme="minorHAnsi"/>
                <w:i/>
                <w:iCs/>
              </w:rPr>
              <w:t xml:space="preserve">Články z francúzskych periodík: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Libération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L´Express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Observateur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Point,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výňatky z rozhlasových a televíznych relácií.</w:t>
            </w:r>
            <w:r w:rsidRPr="004A0508">
              <w:rPr>
                <w:rFonts w:eastAsia="Calibri" w:asciiTheme="minorHAnsi" w:hAnsiTheme="minorHAnsi" w:cstheme="minorHAnsi"/>
              </w:rPr>
              <w:t xml:space="preserve"> </w:t>
            </w:r>
          </w:p>
          <w:p w:rsidRPr="004A0508" w:rsidR="007D7D48" w:rsidP="002C5CDB" w:rsidRDefault="07C0EF20" w14:paraId="36612D61" w14:textId="0527BCC2">
            <w:pPr>
              <w:jc w:val="both"/>
              <w:rPr>
                <w:rFonts w:asciiTheme="minorHAnsi" w:hAnsiTheme="minorHAnsi" w:cstheme="minorHAnsi"/>
              </w:rPr>
            </w:pPr>
            <w:r w:rsidRPr="004A0508">
              <w:rPr>
                <w:rFonts w:eastAsia="Calibri" w:asciiTheme="minorHAnsi" w:hAnsiTheme="minorHAnsi" w:cstheme="minorHAnsi"/>
                <w:i/>
                <w:iCs/>
              </w:rPr>
              <w:t xml:space="preserve">BRILLANT, C. – BAZOU, V. – RACINE, R.: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Édito</w:t>
            </w:r>
            <w:proofErr w:type="spellEnd"/>
            <w:r w:rsidRPr="004A0508">
              <w:rPr>
                <w:rFonts w:eastAsia="Calibri" w:asciiTheme="minorHAnsi" w:hAnsiTheme="minorHAnsi" w:cstheme="minorHAnsi"/>
                <w:i/>
                <w:iCs/>
              </w:rPr>
              <w:t xml:space="preserve">, Niveau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Les </w:t>
            </w:r>
            <w:proofErr w:type="spellStart"/>
            <w:r w:rsidRPr="004A0508">
              <w:rPr>
                <w:rFonts w:eastAsia="Calibri" w:asciiTheme="minorHAnsi" w:hAnsiTheme="minorHAnsi" w:cstheme="minorHAnsi"/>
                <w:i/>
                <w:iCs/>
              </w:rPr>
              <w:t>Éditions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(2010), 2018.</w:t>
            </w:r>
            <w:r w:rsidRPr="004A0508">
              <w:rPr>
                <w:rFonts w:eastAsia="Calibri" w:asciiTheme="minorHAnsi" w:hAnsiTheme="minorHAnsi" w:cstheme="minorHAnsi"/>
              </w:rPr>
              <w:t xml:space="preserve"> </w:t>
            </w:r>
          </w:p>
          <w:p w:rsidRPr="004A0508" w:rsidR="007D7D48" w:rsidP="002C5CDB" w:rsidRDefault="07C0EF20" w14:paraId="45F1C0CB" w14:textId="50C3291D">
            <w:pPr>
              <w:jc w:val="both"/>
              <w:rPr>
                <w:rFonts w:eastAsia="Calibri" w:asciiTheme="minorHAnsi" w:hAnsiTheme="minorHAnsi" w:cstheme="minorHAnsi"/>
              </w:rPr>
            </w:pPr>
            <w:r w:rsidRPr="004A0508">
              <w:rPr>
                <w:rFonts w:eastAsia="Calibri" w:asciiTheme="minorHAnsi" w:hAnsiTheme="minorHAnsi" w:cstheme="minorHAnsi"/>
                <w:i/>
                <w:iCs/>
              </w:rPr>
              <w:t xml:space="preserve">DOLLEZ, C. – PONS, S.: </w:t>
            </w:r>
            <w:proofErr w:type="spellStart"/>
            <w:r w:rsidRPr="004A0508">
              <w:rPr>
                <w:rFonts w:eastAsia="Calibri" w:asciiTheme="minorHAnsi" w:hAnsiTheme="minorHAnsi" w:cstheme="minorHAnsi"/>
                <w:i/>
                <w:iCs/>
              </w:rPr>
              <w:t>Alter</w:t>
            </w:r>
            <w:proofErr w:type="spellEnd"/>
            <w:r w:rsidRPr="004A0508">
              <w:rPr>
                <w:rFonts w:eastAsia="Calibri" w:asciiTheme="minorHAnsi" w:hAnsiTheme="minorHAnsi" w:cstheme="minorHAnsi"/>
                <w:i/>
                <w:iCs/>
              </w:rPr>
              <w:t xml:space="preserve"> Ego 4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(2007), 2020 .</w:t>
            </w:r>
          </w:p>
          <w:p w:rsidRPr="004A0508" w:rsidR="007D7D48" w:rsidP="002C5CDB" w:rsidRDefault="5E832AE3" w14:paraId="7DB1E613" w14:textId="21220000">
            <w:pPr>
              <w:jc w:val="both"/>
              <w:rPr>
                <w:rFonts w:asciiTheme="minorHAnsi" w:hAnsiTheme="minorHAnsi" w:cstheme="minorHAnsi"/>
              </w:rPr>
            </w:pPr>
            <w:r w:rsidRPr="004A0508">
              <w:rPr>
                <w:rFonts w:eastAsia="Calibri" w:asciiTheme="minorHAnsi" w:hAnsiTheme="minorHAnsi" w:cstheme="minorHAnsi"/>
                <w:i/>
                <w:iCs/>
              </w:rPr>
              <w:t xml:space="preserve">DUPLEIX D., MEGRE B.: .: </w:t>
            </w:r>
            <w:proofErr w:type="spellStart"/>
            <w:r w:rsidRPr="004A0508">
              <w:rPr>
                <w:rFonts w:eastAsia="Calibri" w:asciiTheme="minorHAnsi" w:hAnsiTheme="minorHAnsi" w:cstheme="minorHAnsi"/>
                <w:i/>
                <w:iCs/>
              </w:rPr>
              <w:t>Production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écrite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Niveaux</w:t>
            </w:r>
            <w:proofErr w:type="spellEnd"/>
            <w:r w:rsidRPr="004A0508">
              <w:rPr>
                <w:rFonts w:eastAsia="Calibri" w:asciiTheme="minorHAnsi" w:hAnsiTheme="minorHAnsi" w:cstheme="minorHAnsi"/>
                <w:i/>
                <w:iCs/>
              </w:rPr>
              <w:t xml:space="preserve"> B1-B2.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2007</w:t>
            </w:r>
          </w:p>
        </w:tc>
      </w:tr>
      <w:tr w:rsidRPr="004A0508" w:rsidR="00BF4EED" w:rsidTr="74800232" w14:paraId="1A19C5FB" w14:textId="77777777">
        <w:trPr>
          <w:trHeight w:val="53"/>
        </w:trPr>
        <w:tc>
          <w:tcPr>
            <w:tcW w:w="9322" w:type="dxa"/>
            <w:gridSpan w:val="2"/>
          </w:tcPr>
          <w:p w:rsidRPr="004A0508" w:rsidR="00A3049B" w:rsidP="002C5CDB" w:rsidRDefault="6DE6E5DD" w14:paraId="39AC6CF4" w14:textId="3570AB1B">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6DE6E5DD" w14:paraId="69090536" w14:textId="1491E8E3">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75D70C98" w14:textId="77777777">
        <w:trPr>
          <w:trHeight w:val="53"/>
        </w:trPr>
        <w:tc>
          <w:tcPr>
            <w:tcW w:w="9322" w:type="dxa"/>
            <w:gridSpan w:val="2"/>
            <w:vAlign w:val="center"/>
          </w:tcPr>
          <w:p w:rsidRPr="004A0508" w:rsidR="00A3049B" w:rsidP="002C5CDB" w:rsidRDefault="121099E7" w14:paraId="69CCEE18" w14:textId="77777777">
            <w:pPr>
              <w:jc w:val="both"/>
              <w:rPr>
                <w:rFonts w:asciiTheme="minorHAnsi" w:hAnsiTheme="minorHAnsi" w:cstheme="minorHAnsi"/>
                <w:i/>
                <w:iCs/>
              </w:rPr>
            </w:pPr>
            <w:r w:rsidRPr="004A0508">
              <w:rPr>
                <w:rFonts w:asciiTheme="minorHAnsi" w:hAnsiTheme="minorHAnsi" w:cstheme="minorHAnsi"/>
                <w:b/>
                <w:bCs/>
              </w:rPr>
              <w:t>Poznámky:</w:t>
            </w:r>
            <w:r w:rsidRPr="004A0508">
              <w:rPr>
                <w:rFonts w:asciiTheme="minorHAnsi" w:hAnsiTheme="minorHAnsi" w:cstheme="minorHAnsi"/>
              </w:rPr>
              <w:t xml:space="preserve"> </w:t>
            </w:r>
          </w:p>
        </w:tc>
      </w:tr>
      <w:tr w:rsidRPr="004A0508" w:rsidR="00BF4EED" w:rsidTr="74800232" w14:paraId="4AC258A5" w14:textId="77777777">
        <w:trPr>
          <w:trHeight w:val="53"/>
        </w:trPr>
        <w:tc>
          <w:tcPr>
            <w:tcW w:w="9322" w:type="dxa"/>
            <w:gridSpan w:val="2"/>
          </w:tcPr>
          <w:p w:rsidRPr="004A0508" w:rsidR="00C96C7F" w:rsidP="002C5CDB" w:rsidRDefault="2CA61C4D" w14:paraId="5F4FC9A5" w14:textId="77777777">
            <w:pPr>
              <w:rPr>
                <w:rFonts w:asciiTheme="minorHAnsi" w:hAnsiTheme="minorHAnsi" w:cstheme="minorHAnsi"/>
                <w:b/>
                <w:bCs/>
              </w:rPr>
            </w:pPr>
            <w:r w:rsidRPr="004A0508">
              <w:rPr>
                <w:rFonts w:asciiTheme="minorHAnsi" w:hAnsiTheme="minorHAnsi" w:cstheme="minorHAnsi"/>
                <w:b/>
                <w:bCs/>
              </w:rPr>
              <w:t>Hodnotenie predmetov</w:t>
            </w:r>
          </w:p>
          <w:p w:rsidRPr="004A0508" w:rsidR="00C96C7F" w:rsidP="002C5CDB" w:rsidRDefault="2CA61C4D" w14:paraId="12F79A48"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iCs/>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24CB99B2" w14:paraId="19A4B005"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2CA61C4D" w14:paraId="3FE67FB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2CA61C4D" w14:paraId="08BF6FB9"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2CA61C4D" w14:paraId="332DBB90"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2CA61C4D" w14:paraId="7C81555B"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2CA61C4D" w14:paraId="08B4804B"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2CA61C4D" w14:paraId="0FAA7705"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24CB99B2" w14:paraId="1EB6E1E3"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2CA61C4D" w14:paraId="5E0161F1"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2CA61C4D" w14:paraId="7617483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2CA61C4D" w14:paraId="763B6FB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2CA61C4D" w14:paraId="613A207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2CA61C4D" w14:paraId="0DFD473C"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2CA61C4D" w14:paraId="48A28AE2"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2CA61C4D" w14:paraId="6592C5FD" w14:textId="69047683">
            <w:pPr>
              <w:jc w:val="both"/>
              <w:rPr>
                <w:rFonts w:asciiTheme="minorHAnsi" w:hAnsiTheme="minorHAnsi" w:cstheme="minorHAnsi"/>
                <w:i/>
                <w:iCs/>
              </w:rPr>
            </w:pPr>
            <w:r w:rsidRPr="004A0508">
              <w:rPr>
                <w:rFonts w:asciiTheme="minorHAnsi" w:hAnsiTheme="minorHAnsi" w:cstheme="minorHAnsi"/>
                <w:i/>
                <w:iCs/>
              </w:rPr>
              <w:t xml:space="preserve">   </w:t>
            </w:r>
          </w:p>
        </w:tc>
      </w:tr>
      <w:tr w:rsidRPr="004A0508" w:rsidR="00BF4EED" w:rsidTr="74800232" w14:paraId="4E393F26" w14:textId="77777777">
        <w:trPr>
          <w:trHeight w:val="53"/>
        </w:trPr>
        <w:tc>
          <w:tcPr>
            <w:tcW w:w="9322" w:type="dxa"/>
            <w:gridSpan w:val="2"/>
          </w:tcPr>
          <w:p w:rsidRPr="004A0508" w:rsidR="00A3049B" w:rsidP="002C5CDB" w:rsidRDefault="121099E7" w14:paraId="1CCF94B3"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A3049B" w:rsidP="002C5CDB" w:rsidRDefault="00AE1E96" w14:paraId="1362BEAA" w14:textId="007645CA">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74800232" w14:paraId="5F10D799" w14:textId="77777777">
        <w:trPr>
          <w:trHeight w:val="53"/>
        </w:trPr>
        <w:tc>
          <w:tcPr>
            <w:tcW w:w="9322" w:type="dxa"/>
            <w:gridSpan w:val="2"/>
            <w:vAlign w:val="center"/>
          </w:tcPr>
          <w:p w:rsidRPr="004A0508" w:rsidR="008C275D" w:rsidP="002C5CDB" w:rsidRDefault="008C275D" w14:paraId="053861E9" w14:textId="1A3B1C76">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8C275D" w:rsidTr="74800232" w14:paraId="440A0A5A" w14:textId="77777777">
        <w:trPr>
          <w:trHeight w:val="53"/>
        </w:trPr>
        <w:tc>
          <w:tcPr>
            <w:tcW w:w="9322" w:type="dxa"/>
            <w:gridSpan w:val="2"/>
            <w:vAlign w:val="center"/>
          </w:tcPr>
          <w:p w:rsidRPr="004A0508" w:rsidR="008C275D" w:rsidP="002C5CDB" w:rsidRDefault="008C275D" w14:paraId="242BEC04" w14:textId="1831D2BB">
            <w:pPr>
              <w:tabs>
                <w:tab w:val="left" w:pos="1530"/>
              </w:tabs>
              <w:jc w:val="both"/>
              <w:rPr>
                <w:rFonts w:asciiTheme="minorHAnsi" w:hAnsiTheme="minorHAnsi" w:cstheme="minorHAnsi"/>
                <w:i/>
                <w:iCs/>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503C01AD" w14:textId="77777777">
      <w:pPr>
        <w:ind w:left="720"/>
        <w:jc w:val="both"/>
        <w:rPr>
          <w:rFonts w:asciiTheme="minorHAnsi" w:hAnsiTheme="minorHAnsi" w:cstheme="minorHAnsi"/>
        </w:rPr>
      </w:pPr>
    </w:p>
    <w:p w:rsidRPr="004A0508" w:rsidR="00A3049B" w:rsidP="002C5CDB" w:rsidRDefault="00A3049B" w14:paraId="291921AA"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4EBEB3FF"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050C0ABE"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64EBBC40" w14:textId="77777777">
        <w:trPr>
          <w:trHeight w:val="53"/>
        </w:trPr>
        <w:tc>
          <w:tcPr>
            <w:tcW w:w="9322" w:type="dxa"/>
            <w:gridSpan w:val="2"/>
            <w:vAlign w:val="center"/>
          </w:tcPr>
          <w:p w:rsidRPr="004A0508" w:rsidR="00A3049B" w:rsidP="002C5CDB" w:rsidRDefault="00A3049B" w14:paraId="3A04CAFA"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52168A92" w14:textId="77777777">
        <w:trPr>
          <w:trHeight w:val="53"/>
        </w:trPr>
        <w:tc>
          <w:tcPr>
            <w:tcW w:w="9322" w:type="dxa"/>
            <w:gridSpan w:val="2"/>
            <w:vAlign w:val="center"/>
          </w:tcPr>
          <w:p w:rsidRPr="004A0508" w:rsidR="00A3049B" w:rsidP="002C5CDB" w:rsidRDefault="00A3049B" w14:paraId="42A1BE83"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945075685"/>
                <w:placeholder>
                  <w:docPart w:val="FC98A2B5D65346EB9606D8FD902AFE4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6DC3EB7C" w14:textId="77777777">
        <w:trPr>
          <w:trHeight w:val="53"/>
        </w:trPr>
        <w:tc>
          <w:tcPr>
            <w:tcW w:w="4110" w:type="dxa"/>
          </w:tcPr>
          <w:p w:rsidRPr="004A0508" w:rsidR="00E9272C" w:rsidP="002C5CDB" w:rsidRDefault="1D876FD6" w14:paraId="45CEDADB" w14:textId="694AFE4B">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w:t>
            </w:r>
            <w:r w:rsidRPr="004A0508" w:rsidR="0062199C">
              <w:rPr>
                <w:rFonts w:asciiTheme="minorHAnsi" w:hAnsiTheme="minorHAnsi" w:cstheme="minorHAnsi"/>
                <w:i/>
                <w:iCs/>
                <w:lang w:eastAsia="en-US"/>
              </w:rPr>
              <w:t>LEXMU</w:t>
            </w:r>
            <w:r w:rsidRPr="004A0508">
              <w:rPr>
                <w:rFonts w:asciiTheme="minorHAnsi" w:hAnsiTheme="minorHAnsi" w:cstheme="minorHAnsi"/>
                <w:i/>
                <w:iCs/>
                <w:lang w:eastAsia="en-US"/>
              </w:rPr>
              <w:t>/</w:t>
            </w:r>
            <w:r w:rsidRPr="004A0508" w:rsidR="20C8D8CE">
              <w:rPr>
                <w:rFonts w:asciiTheme="minorHAnsi" w:hAnsiTheme="minorHAnsi" w:cstheme="minorHAnsi"/>
                <w:i/>
                <w:iCs/>
                <w:lang w:eastAsia="en-US"/>
              </w:rPr>
              <w:t>22</w:t>
            </w:r>
          </w:p>
        </w:tc>
        <w:tc>
          <w:tcPr>
            <w:tcW w:w="5212" w:type="dxa"/>
          </w:tcPr>
          <w:p w:rsidRPr="004A0508" w:rsidR="00E9272C" w:rsidP="002C5CDB" w:rsidRDefault="00E9272C" w14:paraId="2BAED8E7" w14:textId="1362527E">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Style w:val="Nadpis1Char"/>
                <w:rFonts w:asciiTheme="minorHAnsi" w:hAnsiTheme="minorHAnsi" w:cstheme="minorHAnsi"/>
              </w:rPr>
              <w:t xml:space="preserve">Lexikálna morfológia </w:t>
            </w:r>
          </w:p>
        </w:tc>
      </w:tr>
      <w:tr w:rsidRPr="004A0508" w:rsidR="00BF4EED" w:rsidTr="74800232" w14:paraId="073B7EB5" w14:textId="77777777">
        <w:trPr>
          <w:trHeight w:val="53"/>
        </w:trPr>
        <w:tc>
          <w:tcPr>
            <w:tcW w:w="9322" w:type="dxa"/>
            <w:gridSpan w:val="2"/>
          </w:tcPr>
          <w:p w:rsidRPr="004A0508" w:rsidR="00E9272C" w:rsidP="002C5CDB" w:rsidRDefault="00E9272C" w14:paraId="376C6973"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E9272C" w:rsidP="002C5CDB" w:rsidRDefault="00E9272C" w14:paraId="55164029" w14:textId="77777777">
            <w:pPr>
              <w:rPr>
                <w:rFonts w:asciiTheme="minorHAnsi" w:hAnsiTheme="minorHAnsi" w:cstheme="minorHAnsi"/>
                <w:i/>
                <w:lang w:eastAsia="en-US"/>
              </w:rPr>
            </w:pPr>
            <w:r w:rsidRPr="004A0508">
              <w:rPr>
                <w:rFonts w:asciiTheme="minorHAnsi" w:hAnsiTheme="minorHAnsi" w:cstheme="minorHAnsi"/>
                <w:i/>
                <w:lang w:eastAsia="en-US"/>
              </w:rPr>
              <w:t>druh a rozsah: 1 hodina prednáška / 1 hodina seminár týždenne (1/1)</w:t>
            </w:r>
          </w:p>
          <w:p w:rsidRPr="004A0508" w:rsidR="00E9272C" w:rsidP="002C5CDB" w:rsidRDefault="00E9272C" w14:paraId="4ABE7280" w14:textId="30178528">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74800232" w14:paraId="7C36CE23" w14:textId="77777777">
        <w:trPr>
          <w:trHeight w:val="53"/>
        </w:trPr>
        <w:tc>
          <w:tcPr>
            <w:tcW w:w="9322" w:type="dxa"/>
            <w:gridSpan w:val="2"/>
          </w:tcPr>
          <w:p w:rsidRPr="004A0508" w:rsidR="00E9272C" w:rsidP="002C5CDB" w:rsidRDefault="00E9272C" w14:paraId="10788FF1" w14:textId="09B0FFB2">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74800232" w14:paraId="56E878AF" w14:textId="77777777">
        <w:trPr>
          <w:trHeight w:val="53"/>
        </w:trPr>
        <w:tc>
          <w:tcPr>
            <w:tcW w:w="9322" w:type="dxa"/>
            <w:gridSpan w:val="2"/>
            <w:vAlign w:val="center"/>
          </w:tcPr>
          <w:p w:rsidRPr="004A0508" w:rsidR="00A3049B" w:rsidP="002C5CDB" w:rsidRDefault="00A3049B" w14:paraId="5D8F20C1" w14:textId="664DFCFE">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E9272C">
              <w:rPr>
                <w:rFonts w:asciiTheme="minorHAnsi" w:hAnsiTheme="minorHAnsi" w:cstheme="minorHAnsi"/>
                <w:i/>
                <w:iCs/>
              </w:rPr>
              <w:t>4</w:t>
            </w:r>
            <w:r w:rsidRPr="004A0508">
              <w:rPr>
                <w:rFonts w:asciiTheme="minorHAnsi" w:hAnsiTheme="minorHAnsi" w:cstheme="minorHAnsi"/>
                <w:i/>
                <w:iCs/>
              </w:rPr>
              <w:t>. semester štúdia</w:t>
            </w:r>
          </w:p>
        </w:tc>
      </w:tr>
      <w:tr w:rsidRPr="004A0508" w:rsidR="00BF4EED" w:rsidTr="74800232" w14:paraId="2B61261F" w14:textId="77777777">
        <w:trPr>
          <w:trHeight w:val="53"/>
        </w:trPr>
        <w:tc>
          <w:tcPr>
            <w:tcW w:w="9322" w:type="dxa"/>
            <w:gridSpan w:val="2"/>
            <w:vAlign w:val="center"/>
          </w:tcPr>
          <w:p w:rsidRPr="004A0508" w:rsidR="00A3049B" w:rsidP="002C5CDB" w:rsidRDefault="00A3049B" w14:paraId="2F6AB2FB"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310436711"/>
                <w:placeholder>
                  <w:docPart w:val="CC1BAAF77D1645B1B6F64FD8C4126DFB"/>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1562E3B1" w14:textId="77777777">
        <w:trPr>
          <w:trHeight w:val="53"/>
        </w:trPr>
        <w:tc>
          <w:tcPr>
            <w:tcW w:w="9322" w:type="dxa"/>
            <w:gridSpan w:val="2"/>
            <w:vAlign w:val="center"/>
          </w:tcPr>
          <w:p w:rsidRPr="004A0508" w:rsidR="00A3049B" w:rsidP="002C5CDB" w:rsidRDefault="00A3049B" w14:paraId="49002C0F"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7116DE81" w14:textId="406B0A28">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3989158F" w14:textId="77777777">
        <w:trPr>
          <w:trHeight w:val="53"/>
        </w:trPr>
        <w:tc>
          <w:tcPr>
            <w:tcW w:w="9322" w:type="dxa"/>
            <w:gridSpan w:val="2"/>
          </w:tcPr>
          <w:p w:rsidRPr="004A0508" w:rsidR="00E9272C" w:rsidP="002C5CDB" w:rsidRDefault="1D876FD6" w14:paraId="4EC9F8DB" w14:textId="77777777">
            <w:pPr>
              <w:jc w:val="both"/>
              <w:rPr>
                <w:rFonts w:asciiTheme="minorHAnsi" w:hAnsiTheme="minorHAnsi" w:cstheme="minorHAnsi"/>
                <w:lang w:eastAsia="en-US"/>
              </w:rPr>
            </w:pPr>
            <w:r w:rsidRPr="004A0508">
              <w:rPr>
                <w:rFonts w:asciiTheme="minorHAnsi" w:hAnsiTheme="minorHAnsi" w:cstheme="minorHAnsi"/>
                <w:b/>
                <w:bCs/>
                <w:lang w:eastAsia="en-US"/>
              </w:rPr>
              <w:t>Podmienky na absolvovanie predmetu:</w:t>
            </w:r>
            <w:r w:rsidRPr="004A0508">
              <w:rPr>
                <w:rFonts w:asciiTheme="minorHAnsi" w:hAnsiTheme="minorHAnsi" w:cstheme="minorHAnsi"/>
                <w:lang w:eastAsia="en-US"/>
              </w:rPr>
              <w:t xml:space="preserve"> </w:t>
            </w:r>
          </w:p>
          <w:p w:rsidRPr="004A0508" w:rsidR="00E9272C" w:rsidP="002C5CDB" w:rsidRDefault="79037783" w14:paraId="7AE56062" w14:textId="664F869F">
            <w:pPr>
              <w:jc w:val="both"/>
              <w:rPr>
                <w:rFonts w:eastAsia="Calibri" w:asciiTheme="minorHAnsi" w:hAnsiTheme="minorHAnsi" w:cstheme="minorHAnsi"/>
              </w:rPr>
            </w:pPr>
            <w:r w:rsidRPr="004A0508">
              <w:rPr>
                <w:rFonts w:eastAsia="Calibri" w:asciiTheme="minorHAnsi" w:hAnsiTheme="minorHAnsi" w:cstheme="minorHAnsi"/>
                <w:i/>
                <w:iCs/>
              </w:rPr>
              <w:t xml:space="preserve">Počas semestra : </w:t>
            </w:r>
          </w:p>
          <w:p w:rsidRPr="004A0508" w:rsidR="00E9272C" w:rsidP="002C5CDB" w:rsidRDefault="79037783" w14:paraId="59CF4743" w14:textId="21D490B1">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rsidRPr="004A0508" w:rsidR="00E9272C" w:rsidP="002C5CDB" w:rsidRDefault="79037783" w14:paraId="72EB3E4A" w14:textId="473BBF23">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E9272C" w:rsidP="002C5CDB" w:rsidRDefault="43F6500C" w14:paraId="3C399535" w14:textId="2D1B27E8">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50D7461D">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 vedomostí aj praktických zručností.</w:t>
            </w:r>
          </w:p>
          <w:p w:rsidRPr="004A0508" w:rsidR="00E9272C" w:rsidP="002C5CDB" w:rsidRDefault="43F6500C" w14:paraId="02A2C54C" w14:textId="38460591">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261D678C">
              <w:rPr>
                <w:rFonts w:eastAsia="Calibri" w:asciiTheme="minorHAnsi" w:hAnsiTheme="minorHAnsi" w:cstheme="minorHAnsi"/>
                <w:i/>
                <w:iCs/>
              </w:rPr>
              <w:t>, pričom z každej časti musí študent získať minimálne 50%.</w:t>
            </w:r>
          </w:p>
          <w:p w:rsidRPr="004A0508" w:rsidR="00E9272C" w:rsidP="002C5CDB" w:rsidRDefault="79037783" w14:paraId="69B6DD4E" w14:textId="069514F4">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E9272C" w:rsidP="002C5CDB" w:rsidRDefault="79037783" w14:paraId="03708E0D" w14:textId="0F532A5A">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E9272C" w:rsidP="002C5CDB" w:rsidRDefault="43F6500C" w14:paraId="7C57EE70"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skúška</w:t>
            </w:r>
          </w:p>
          <w:p w:rsidRPr="004A0508" w:rsidR="00C12433" w:rsidP="002C5CDB" w:rsidRDefault="00C12433" w14:paraId="54633D3E" w14:textId="77777777">
            <w:pPr>
              <w:jc w:val="both"/>
              <w:rPr>
                <w:rFonts w:eastAsia="Calibri" w:asciiTheme="minorHAnsi" w:hAnsiTheme="minorHAnsi" w:cstheme="minorHAnsi"/>
                <w:i/>
                <w:iCs/>
              </w:rPr>
            </w:pPr>
          </w:p>
          <w:p w:rsidRPr="004A0508" w:rsidR="00C12433" w:rsidP="002C5CDB" w:rsidRDefault="00C12433" w14:paraId="7E31456B"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C12433" w:rsidP="002C5CDB" w:rsidRDefault="00C12433" w14:paraId="4341082A"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C12433" w:rsidP="002C5CDB" w:rsidRDefault="00C12433" w14:paraId="30E31B7C"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C12433" w:rsidP="002C5CDB" w:rsidRDefault="00C12433" w14:paraId="13A230ED"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C12433" w:rsidP="002C5CDB" w:rsidRDefault="00C12433" w14:paraId="74C80C34" w14:textId="503BB582">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74800232" w14:paraId="5FB2D983" w14:textId="77777777">
        <w:trPr>
          <w:trHeight w:val="53"/>
        </w:trPr>
        <w:tc>
          <w:tcPr>
            <w:tcW w:w="9322" w:type="dxa"/>
            <w:gridSpan w:val="2"/>
          </w:tcPr>
          <w:p w:rsidRPr="004A0508" w:rsidR="00E9272C" w:rsidP="002C5CDB" w:rsidRDefault="6CC6991A" w14:paraId="2A1BED23" w14:textId="0930E318">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D7477E" w:rsidP="002C5CDB" w:rsidRDefault="00D7477E" w14:paraId="326B4036"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Vedomosti: Študent rozumie základom slovotvorných postupov a slovotvornej motivácii. Pozná príklady tvorenia jednoslovných pomenovaní. </w:t>
            </w:r>
          </w:p>
          <w:p w:rsidRPr="004A0508" w:rsidR="00D7477E" w:rsidP="002C5CDB" w:rsidRDefault="00D7477E" w14:paraId="578B1F2C" w14:textId="77777777">
            <w:pPr>
              <w:pStyle w:val="paragraph"/>
              <w:jc w:val="left"/>
              <w:rPr>
                <w:rStyle w:val="normaltextrun"/>
                <w:rFonts w:asciiTheme="minorHAnsi" w:hAnsiTheme="minorHAnsi" w:cstheme="minorHAnsi"/>
                <w:color w:val="auto"/>
              </w:rPr>
            </w:pPr>
          </w:p>
          <w:p w:rsidRPr="004A0508" w:rsidR="00D7477E" w:rsidP="002C5CDB" w:rsidRDefault="00D7477E" w14:paraId="0F37C6BC"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Zručnosti: Študent dokáže </w:t>
            </w:r>
          </w:p>
          <w:p w:rsidRPr="004A0508" w:rsidR="00D7477E" w:rsidP="002C5CDB" w:rsidRDefault="00D7477E" w14:paraId="69CFD56A"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určiť a opísať štruktúru slova z pohľadu morfológie a slovotvorby. </w:t>
            </w:r>
          </w:p>
          <w:p w:rsidRPr="004A0508" w:rsidR="00D7477E" w:rsidP="002C5CDB" w:rsidRDefault="00D7477E" w14:paraId="653B2969"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vysvetliť slovotvorné procesy </w:t>
            </w:r>
          </w:p>
          <w:p w:rsidRPr="004A0508" w:rsidR="00D7477E" w:rsidP="002C5CDB" w:rsidRDefault="00D7477E" w14:paraId="29B07C2F"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vysvetliť  pravidlá a normy na hodinách cudzieho jazyka. </w:t>
            </w:r>
          </w:p>
          <w:p w:rsidRPr="004A0508" w:rsidR="00D7477E" w:rsidP="002C5CDB" w:rsidRDefault="00D7477E" w14:paraId="7298E526"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tvoriť slová pomocou derivácie a kompozície. </w:t>
            </w:r>
          </w:p>
          <w:p w:rsidRPr="004A0508" w:rsidR="00D7477E" w:rsidP="002C5CDB" w:rsidRDefault="00D7477E" w14:paraId="6E9BC6FB"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využívať získané vedomosti v praktických komunikačných situáciách v písanej aj ústnej forme</w:t>
            </w:r>
          </w:p>
          <w:p w:rsidRPr="004A0508" w:rsidR="00D7477E" w:rsidP="002C5CDB" w:rsidRDefault="00D7477E" w14:paraId="692D85D7" w14:textId="77777777">
            <w:pPr>
              <w:pStyle w:val="paragraph"/>
              <w:jc w:val="left"/>
              <w:rPr>
                <w:rStyle w:val="normaltextrun"/>
                <w:rFonts w:asciiTheme="minorHAnsi" w:hAnsiTheme="minorHAnsi" w:cstheme="minorHAnsi"/>
                <w:color w:val="auto"/>
              </w:rPr>
            </w:pPr>
          </w:p>
          <w:p w:rsidRPr="004A0508" w:rsidR="00E9272C" w:rsidP="002C5CDB" w:rsidRDefault="00F60747" w14:paraId="1AEF0C2D" w14:textId="334952C0">
            <w:pPr>
              <w:pStyle w:val="paragraph"/>
              <w:jc w:val="left"/>
              <w:rPr>
                <w:rFonts w:asciiTheme="minorHAnsi" w:hAnsiTheme="minorHAnsi" w:cstheme="minorHAnsi"/>
                <w:i w:val="0"/>
                <w:iCs w:val="0"/>
                <w:color w:val="auto"/>
              </w:rPr>
            </w:pPr>
            <w:r w:rsidRPr="004A0508">
              <w:rPr>
                <w:rStyle w:val="normaltextrun"/>
                <w:rFonts w:asciiTheme="minorHAnsi" w:hAnsiTheme="minorHAnsi" w:cstheme="minorHAnsi"/>
                <w:color w:val="auto"/>
              </w:rPr>
              <w:lastRenderedPageBreak/>
              <w:t xml:space="preserve">Kompetentnosti: </w:t>
            </w:r>
            <w:r w:rsidRPr="004A0508" w:rsidR="00D7477E">
              <w:rPr>
                <w:rStyle w:val="normaltextrun"/>
                <w:rFonts w:asciiTheme="minorHAnsi" w:hAnsiTheme="minorHAnsi" w:cstheme="minorHAnsi"/>
                <w:color w:val="auto"/>
              </w:rPr>
              <w:t xml:space="preserve"> Študent si systematicky buduje a rozširuje jazykovú </w:t>
            </w:r>
            <w:r w:rsidRPr="004A0508" w:rsidR="00F14C4A">
              <w:rPr>
                <w:rStyle w:val="normaltextrun"/>
                <w:rFonts w:asciiTheme="minorHAnsi" w:hAnsiTheme="minorHAnsi" w:cstheme="minorHAnsi"/>
                <w:color w:val="auto"/>
              </w:rPr>
              <w:t xml:space="preserve">kompetentnosť </w:t>
            </w:r>
            <w:r w:rsidRPr="004A0508" w:rsidR="00D7477E">
              <w:rPr>
                <w:rStyle w:val="normaltextrun"/>
                <w:rFonts w:asciiTheme="minorHAnsi" w:hAnsiTheme="minorHAnsi" w:cstheme="minorHAnsi"/>
                <w:color w:val="auto"/>
              </w:rPr>
              <w:t xml:space="preserve">a ďalej rozvíja  základy analytickej </w:t>
            </w:r>
            <w:r w:rsidRPr="004A0508" w:rsidR="00F14C4A">
              <w:rPr>
                <w:rStyle w:val="normaltextrun"/>
                <w:rFonts w:asciiTheme="minorHAnsi" w:hAnsiTheme="minorHAnsi" w:cstheme="minorHAnsi"/>
                <w:color w:val="auto"/>
              </w:rPr>
              <w:t>kompetentnosti</w:t>
            </w:r>
            <w:r w:rsidRPr="004A0508" w:rsidR="00D7477E">
              <w:rPr>
                <w:rStyle w:val="normaltextrun"/>
                <w:rFonts w:asciiTheme="minorHAnsi" w:hAnsiTheme="minorHAnsi" w:cstheme="minorHAnsi"/>
                <w:color w:val="auto"/>
              </w:rPr>
              <w:t xml:space="preserve">, ktoré sú predpokladom budovania ďalších </w:t>
            </w:r>
            <w:r w:rsidRPr="004A0508" w:rsidR="00F14C4A">
              <w:rPr>
                <w:rStyle w:val="normaltextrun"/>
                <w:rFonts w:asciiTheme="minorHAnsi" w:hAnsiTheme="minorHAnsi" w:cstheme="minorHAnsi"/>
                <w:color w:val="auto"/>
              </w:rPr>
              <w:t xml:space="preserve">kompetentností </w:t>
            </w:r>
            <w:r w:rsidRPr="004A0508" w:rsidR="00D7477E">
              <w:rPr>
                <w:rStyle w:val="normaltextrun"/>
                <w:rFonts w:asciiTheme="minorHAnsi" w:hAnsiTheme="minorHAnsi" w:cstheme="minorHAnsi"/>
                <w:color w:val="auto"/>
              </w:rPr>
              <w:t>pre učiteľské povolanie. Jazyk vníma ako navzájom prepojený systém, ktorý je možné koherentne opísať od jeho najjednoduchších stavebných blokov k stále komplexnejším štruktúram. Dokáže jednotlivé zložky popísať a definovať.</w:t>
            </w:r>
          </w:p>
        </w:tc>
      </w:tr>
      <w:tr w:rsidRPr="004A0508" w:rsidR="00BF4EED" w:rsidTr="74800232" w14:paraId="70E1F86D" w14:textId="77777777">
        <w:trPr>
          <w:trHeight w:val="53"/>
        </w:trPr>
        <w:tc>
          <w:tcPr>
            <w:tcW w:w="9322" w:type="dxa"/>
            <w:gridSpan w:val="2"/>
          </w:tcPr>
          <w:p w:rsidRPr="004A0508" w:rsidR="00E9272C" w:rsidP="002C5CDB" w:rsidRDefault="00E9272C" w14:paraId="0FDA4DD9"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4A0508">
              <w:rPr>
                <w:rFonts w:asciiTheme="minorHAnsi" w:hAnsiTheme="minorHAnsi" w:cstheme="minorHAnsi"/>
                <w:b/>
                <w:bCs/>
                <w:i/>
                <w:lang w:eastAsia="cs-CZ"/>
              </w:rPr>
              <w:lastRenderedPageBreak/>
              <w:t>Stručná osnova predmetu:</w:t>
            </w:r>
            <w:r w:rsidRPr="004A0508">
              <w:rPr>
                <w:rFonts w:asciiTheme="minorHAnsi" w:hAnsiTheme="minorHAnsi" w:cstheme="minorHAnsi"/>
                <w:i/>
                <w:lang w:eastAsia="cs-CZ"/>
              </w:rPr>
              <w:t xml:space="preserve"> </w:t>
            </w:r>
          </w:p>
          <w:p w:rsidRPr="004A0508" w:rsidR="00E9272C" w:rsidP="002C5CDB" w:rsidRDefault="1D876FD6" w14:paraId="5D82757C" w14:textId="04161976">
            <w:pPr>
              <w:jc w:val="both"/>
              <w:rPr>
                <w:rFonts w:asciiTheme="minorHAnsi" w:hAnsiTheme="minorHAnsi" w:cstheme="minorHAnsi"/>
                <w:i/>
                <w:iCs/>
              </w:rPr>
            </w:pPr>
            <w:r w:rsidRPr="004A0508">
              <w:rPr>
                <w:rFonts w:asciiTheme="minorHAnsi" w:hAnsiTheme="minorHAnsi" w:cstheme="minorHAnsi"/>
                <w:i/>
                <w:iCs/>
                <w:lang w:eastAsia="cs-CZ"/>
              </w:rPr>
              <w:t xml:space="preserve">Základné pomenovacie štruktúry vo francúzštine. Jednoslovné pomenovanie. Spôsoby obohacovania slovnej zásoby. Slovotvorná motivácia. Morfologicko-sémantické tvorenie slov (derivácia: </w:t>
            </w:r>
            <w:proofErr w:type="spellStart"/>
            <w:r w:rsidRPr="004A0508">
              <w:rPr>
                <w:rFonts w:asciiTheme="minorHAnsi" w:hAnsiTheme="minorHAnsi" w:cstheme="minorHAnsi"/>
                <w:i/>
                <w:iCs/>
                <w:lang w:eastAsia="cs-CZ"/>
              </w:rPr>
              <w:t>prefixálna</w:t>
            </w:r>
            <w:proofErr w:type="spellEnd"/>
            <w:r w:rsidRPr="004A0508">
              <w:rPr>
                <w:rFonts w:asciiTheme="minorHAnsi" w:hAnsiTheme="minorHAnsi" w:cstheme="minorHAnsi"/>
                <w:i/>
                <w:iCs/>
                <w:lang w:eastAsia="cs-CZ"/>
              </w:rPr>
              <w:t xml:space="preserve">, sufixálna, progresívna, regresívna, </w:t>
            </w:r>
            <w:proofErr w:type="spellStart"/>
            <w:r w:rsidRPr="004A0508">
              <w:rPr>
                <w:rFonts w:asciiTheme="minorHAnsi" w:hAnsiTheme="minorHAnsi" w:cstheme="minorHAnsi"/>
                <w:i/>
                <w:iCs/>
                <w:lang w:eastAsia="cs-CZ"/>
              </w:rPr>
              <w:t>parasyntetická</w:t>
            </w:r>
            <w:proofErr w:type="spellEnd"/>
            <w:r w:rsidRPr="004A0508">
              <w:rPr>
                <w:rFonts w:asciiTheme="minorHAnsi" w:hAnsiTheme="minorHAnsi" w:cstheme="minorHAnsi"/>
                <w:i/>
                <w:iCs/>
                <w:lang w:eastAsia="cs-CZ"/>
              </w:rPr>
              <w:t xml:space="preserve">). Morfologicko-syntaktické tvorenie slov: </w:t>
            </w:r>
            <w:r w:rsidRPr="004A0508" w:rsidR="6084F48D">
              <w:rPr>
                <w:rFonts w:eastAsia="Calibri" w:asciiTheme="minorHAnsi" w:hAnsiTheme="minorHAnsi" w:cstheme="minorHAnsi"/>
                <w:i/>
                <w:iCs/>
              </w:rPr>
              <w:t xml:space="preserve">skladanie pomocou </w:t>
            </w:r>
            <w:proofErr w:type="spellStart"/>
            <w:r w:rsidRPr="004A0508" w:rsidR="6084F48D">
              <w:rPr>
                <w:rFonts w:eastAsia="Calibri" w:asciiTheme="minorHAnsi" w:hAnsiTheme="minorHAnsi" w:cstheme="minorHAnsi"/>
                <w:i/>
                <w:iCs/>
              </w:rPr>
              <w:t>afixov</w:t>
            </w:r>
            <w:proofErr w:type="spellEnd"/>
            <w:r w:rsidRPr="004A0508">
              <w:rPr>
                <w:rFonts w:asciiTheme="minorHAnsi" w:hAnsiTheme="minorHAnsi" w:cstheme="minorHAnsi"/>
                <w:i/>
                <w:iCs/>
                <w:lang w:eastAsia="cs-CZ"/>
              </w:rPr>
              <w:t>, skladanie skrátených plnovýznamových základov (</w:t>
            </w:r>
            <w:proofErr w:type="spellStart"/>
            <w:r w:rsidRPr="004A0508">
              <w:rPr>
                <w:rFonts w:asciiTheme="minorHAnsi" w:hAnsiTheme="minorHAnsi" w:cstheme="minorHAnsi"/>
                <w:i/>
                <w:iCs/>
                <w:lang w:eastAsia="cs-CZ"/>
              </w:rPr>
              <w:t>troncation</w:t>
            </w:r>
            <w:proofErr w:type="spellEnd"/>
            <w:r w:rsidRPr="004A0508">
              <w:rPr>
                <w:rFonts w:asciiTheme="minorHAnsi" w:hAnsiTheme="minorHAnsi" w:cstheme="minorHAnsi"/>
                <w:i/>
                <w:iCs/>
                <w:lang w:eastAsia="cs-CZ"/>
              </w:rPr>
              <w:t xml:space="preserve"> et </w:t>
            </w:r>
            <w:proofErr w:type="spellStart"/>
            <w:r w:rsidRPr="004A0508">
              <w:rPr>
                <w:rFonts w:asciiTheme="minorHAnsi" w:hAnsiTheme="minorHAnsi" w:cstheme="minorHAnsi"/>
                <w:i/>
                <w:iCs/>
                <w:lang w:eastAsia="cs-CZ"/>
              </w:rPr>
              <w:t>composition</w:t>
            </w:r>
            <w:proofErr w:type="spellEnd"/>
            <w:r w:rsidRPr="004A0508">
              <w:rPr>
                <w:rFonts w:asciiTheme="minorHAnsi" w:hAnsiTheme="minorHAnsi" w:cstheme="minorHAnsi"/>
                <w:i/>
                <w:iCs/>
                <w:lang w:eastAsia="cs-CZ"/>
              </w:rPr>
              <w:t xml:space="preserve">, </w:t>
            </w:r>
            <w:proofErr w:type="spellStart"/>
            <w:r w:rsidRPr="004A0508">
              <w:rPr>
                <w:rFonts w:asciiTheme="minorHAnsi" w:hAnsiTheme="minorHAnsi" w:cstheme="minorHAnsi"/>
                <w:i/>
                <w:iCs/>
                <w:lang w:eastAsia="cs-CZ"/>
              </w:rPr>
              <w:t>mots-valises</w:t>
            </w:r>
            <w:proofErr w:type="spellEnd"/>
            <w:r w:rsidRPr="004A0508">
              <w:rPr>
                <w:rFonts w:asciiTheme="minorHAnsi" w:hAnsiTheme="minorHAnsi" w:cstheme="minorHAnsi"/>
                <w:i/>
                <w:iCs/>
                <w:lang w:eastAsia="cs-CZ"/>
              </w:rPr>
              <w:t xml:space="preserve">), skladanie hybridných pomenovaní. </w:t>
            </w:r>
          </w:p>
        </w:tc>
      </w:tr>
      <w:tr w:rsidRPr="004A0508" w:rsidR="00BF4EED" w:rsidTr="74800232" w14:paraId="6214FA26" w14:textId="77777777">
        <w:trPr>
          <w:trHeight w:val="53"/>
        </w:trPr>
        <w:tc>
          <w:tcPr>
            <w:tcW w:w="9322" w:type="dxa"/>
            <w:gridSpan w:val="2"/>
          </w:tcPr>
          <w:p w:rsidRPr="004A0508" w:rsidR="0062199C" w:rsidP="002C5CDB" w:rsidRDefault="0062199C" w14:paraId="38BA9B78" w14:textId="77777777">
            <w:pPr>
              <w:jc w:val="both"/>
              <w:rPr>
                <w:rFonts w:asciiTheme="minorHAnsi" w:hAnsiTheme="minorHAnsi" w:cstheme="minorHAnsi"/>
                <w:i/>
                <w:lang w:eastAsia="en-US"/>
              </w:rPr>
            </w:pPr>
            <w:r w:rsidRPr="004A0508">
              <w:rPr>
                <w:rFonts w:asciiTheme="minorHAnsi" w:hAnsiTheme="minorHAnsi" w:cstheme="minorHAnsi"/>
                <w:b/>
                <w:bCs/>
                <w:lang w:eastAsia="en-US"/>
              </w:rPr>
              <w:t>Odporúčaná literatúra:</w:t>
            </w:r>
            <w:r w:rsidRPr="004A0508">
              <w:rPr>
                <w:rFonts w:asciiTheme="minorHAnsi" w:hAnsiTheme="minorHAnsi" w:cstheme="minorHAnsi"/>
                <w:i/>
                <w:iCs/>
                <w:lang w:eastAsia="en-US"/>
              </w:rPr>
              <w:t xml:space="preserve"> </w:t>
            </w:r>
          </w:p>
          <w:p w:rsidRPr="004A0508" w:rsidR="0062199C" w:rsidP="002C5CDB" w:rsidRDefault="0062199C" w14:paraId="69EB2A5A" w14:textId="77777777">
            <w:pPr>
              <w:jc w:val="both"/>
              <w:rPr>
                <w:rFonts w:asciiTheme="minorHAnsi" w:hAnsiTheme="minorHAnsi" w:cstheme="minorHAnsi"/>
              </w:rPr>
            </w:pPr>
            <w:bookmarkStart w:name="_Hlk94388498" w:id="4"/>
            <w:r w:rsidRPr="004A0508">
              <w:rPr>
                <w:rFonts w:eastAsia="Calibri" w:asciiTheme="minorHAnsi" w:hAnsiTheme="minorHAnsi" w:cstheme="minorHAnsi"/>
                <w:i/>
                <w:iCs/>
                <w:lang w:val="fr"/>
              </w:rPr>
              <w:t>DUMAREST, D. – MORSEL, M.H. : Les Mots – origine, formation, sens. Grenoble, PUG 2017.</w:t>
            </w:r>
          </w:p>
          <w:p w:rsidRPr="004A0508" w:rsidR="0062199C" w:rsidP="002C5CDB" w:rsidRDefault="0062199C" w14:paraId="7DC49DC7" w14:textId="77777777">
            <w:pPr>
              <w:jc w:val="both"/>
              <w:rPr>
                <w:rFonts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CF2025" w:rsidP="002C5CDB" w:rsidRDefault="00CF2025" w14:paraId="09A145CE"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GARDES TAMINE, J.: La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T1 - </w:t>
            </w:r>
            <w:proofErr w:type="spellStart"/>
            <w:r w:rsidRPr="004A0508">
              <w:rPr>
                <w:rFonts w:asciiTheme="minorHAnsi" w:hAnsiTheme="minorHAnsi" w:cstheme="minorHAnsi"/>
                <w:color w:val="auto"/>
              </w:rPr>
              <w:t>Phonologie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Morphologie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Lexicologie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Armand</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Colin</w:t>
            </w:r>
            <w:proofErr w:type="spellEnd"/>
            <w:r w:rsidRPr="004A0508">
              <w:rPr>
                <w:rFonts w:asciiTheme="minorHAnsi" w:hAnsiTheme="minorHAnsi" w:cstheme="minorHAnsi"/>
                <w:color w:val="auto"/>
              </w:rPr>
              <w:t xml:space="preserve"> 2002 (3e </w:t>
            </w:r>
            <w:proofErr w:type="spellStart"/>
            <w:r w:rsidRPr="004A0508">
              <w:rPr>
                <w:rFonts w:asciiTheme="minorHAnsi" w:hAnsiTheme="minorHAnsi" w:cstheme="minorHAnsi"/>
                <w:color w:val="auto"/>
              </w:rPr>
              <w:t>éd</w:t>
            </w:r>
            <w:proofErr w:type="spellEnd"/>
            <w:r w:rsidRPr="004A0508">
              <w:rPr>
                <w:rFonts w:asciiTheme="minorHAnsi" w:hAnsiTheme="minorHAnsi" w:cstheme="minorHAnsi"/>
                <w:color w:val="auto"/>
              </w:rPr>
              <w:t>. – alebo novšia)</w:t>
            </w:r>
          </w:p>
          <w:p w:rsidRPr="004A0508" w:rsidR="0062199C" w:rsidP="002C5CDB" w:rsidRDefault="0062199C" w14:paraId="7AE5C863" w14:textId="77777777">
            <w:pPr>
              <w:jc w:val="both"/>
              <w:rPr>
                <w:rFonts w:asciiTheme="minorHAnsi" w:hAnsiTheme="minorHAnsi" w:cstheme="minorHAnsi"/>
              </w:rPr>
            </w:pPr>
            <w:r w:rsidRPr="004A0508">
              <w:rPr>
                <w:rFonts w:eastAsia="Calibri" w:asciiTheme="minorHAnsi" w:hAnsiTheme="minorHAnsi" w:cstheme="minorHAnsi"/>
                <w:i/>
                <w:iCs/>
                <w:lang w:val="cs"/>
              </w:rPr>
              <w:t xml:space="preserve">LARGER, N. – MIMRAN, R.: </w:t>
            </w:r>
            <w:proofErr w:type="spellStart"/>
            <w:r w:rsidRPr="004A0508">
              <w:rPr>
                <w:rFonts w:eastAsia="Calibri" w:asciiTheme="minorHAnsi" w:hAnsiTheme="minorHAnsi" w:cstheme="minorHAnsi"/>
                <w:i/>
                <w:iCs/>
                <w:lang w:val="cs"/>
              </w:rPr>
              <w:t>Vocabulaire</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expliqué</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du</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français</w:t>
            </w:r>
            <w:proofErr w:type="spellEnd"/>
            <w:r w:rsidRPr="004A0508">
              <w:rPr>
                <w:rFonts w:eastAsia="Calibri" w:asciiTheme="minorHAnsi" w:hAnsiTheme="minorHAnsi" w:cstheme="minorHAnsi"/>
                <w:i/>
                <w:iCs/>
                <w:lang w:val="cs"/>
              </w:rPr>
              <w:t xml:space="preserve">. Paris, CLE </w:t>
            </w:r>
            <w:proofErr w:type="spellStart"/>
            <w:r w:rsidRPr="004A0508">
              <w:rPr>
                <w:rFonts w:eastAsia="Calibri" w:asciiTheme="minorHAnsi" w:hAnsiTheme="minorHAnsi" w:cstheme="minorHAnsi"/>
                <w:i/>
                <w:iCs/>
                <w:lang w:val="cs"/>
              </w:rPr>
              <w:t>international</w:t>
            </w:r>
            <w:proofErr w:type="spellEnd"/>
            <w:r w:rsidRPr="004A0508">
              <w:rPr>
                <w:rFonts w:eastAsia="Calibri" w:asciiTheme="minorHAnsi" w:hAnsiTheme="minorHAnsi" w:cstheme="minorHAnsi"/>
                <w:i/>
                <w:iCs/>
                <w:lang w:val="cs"/>
              </w:rPr>
              <w:t xml:space="preserve"> 2004.</w:t>
            </w:r>
          </w:p>
          <w:p w:rsidRPr="004A0508" w:rsidR="0062199C" w:rsidP="002C5CDB" w:rsidRDefault="0062199C" w14:paraId="5C4569C9" w14:textId="77777777">
            <w:pPr>
              <w:jc w:val="both"/>
              <w:rPr>
                <w:rFonts w:asciiTheme="minorHAnsi" w:hAnsiTheme="minorHAnsi" w:cstheme="minorHAnsi"/>
              </w:rPr>
            </w:pPr>
            <w:r w:rsidRPr="004A0508">
              <w:rPr>
                <w:rFonts w:eastAsia="Calibri" w:asciiTheme="minorHAnsi" w:hAnsiTheme="minorHAnsi" w:cstheme="minorHAnsi"/>
                <w:i/>
                <w:iCs/>
                <w:lang w:val="cs"/>
              </w:rPr>
              <w:t xml:space="preserve">LE BELLEC, Ch.: </w:t>
            </w:r>
            <w:proofErr w:type="spellStart"/>
            <w:r w:rsidRPr="004A0508">
              <w:rPr>
                <w:rFonts w:eastAsia="Calibri" w:asciiTheme="minorHAnsi" w:hAnsiTheme="minorHAnsi" w:cstheme="minorHAnsi"/>
                <w:i/>
                <w:iCs/>
                <w:lang w:val="cs"/>
              </w:rPr>
              <w:t>Grevisse</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vocabulaire</w:t>
            </w:r>
            <w:proofErr w:type="spellEnd"/>
            <w:r w:rsidRPr="004A0508">
              <w:rPr>
                <w:rFonts w:eastAsia="Calibri" w:asciiTheme="minorHAnsi" w:hAnsiTheme="minorHAnsi" w:cstheme="minorHAnsi"/>
                <w:i/>
                <w:iCs/>
                <w:lang w:val="cs"/>
              </w:rPr>
              <w:t xml:space="preserve"> - Les </w:t>
            </w:r>
            <w:proofErr w:type="spellStart"/>
            <w:r w:rsidRPr="004A0508">
              <w:rPr>
                <w:rFonts w:eastAsia="Calibri" w:asciiTheme="minorHAnsi" w:hAnsiTheme="minorHAnsi" w:cstheme="minorHAnsi"/>
                <w:i/>
                <w:iCs/>
                <w:lang w:val="cs"/>
              </w:rPr>
              <w:t>mots</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du</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francais</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2020.</w:t>
            </w:r>
          </w:p>
          <w:p w:rsidRPr="004A0508" w:rsidR="00CF2025" w:rsidP="002C5CDB" w:rsidRDefault="00CF2025" w14:paraId="7B3071E5"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MAINGUENEAU, D. et al.: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linguistique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Tome</w:t>
            </w:r>
            <w:proofErr w:type="spellEnd"/>
            <w:r w:rsidRPr="004A0508">
              <w:rPr>
                <w:rFonts w:asciiTheme="minorHAnsi" w:hAnsiTheme="minorHAnsi" w:cstheme="minorHAnsi"/>
                <w:color w:val="auto"/>
              </w:rPr>
              <w:t xml:space="preserve"> 1, </w:t>
            </w:r>
            <w:proofErr w:type="spellStart"/>
            <w:r w:rsidRPr="004A0508">
              <w:rPr>
                <w:rFonts w:asciiTheme="minorHAnsi" w:hAnsiTheme="minorHAnsi" w:cstheme="minorHAnsi"/>
                <w:color w:val="auto"/>
              </w:rPr>
              <w:t>Notions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fondamentales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phonétique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lexique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Hachette</w:t>
            </w:r>
            <w:proofErr w:type="spellEnd"/>
            <w:r w:rsidRPr="004A0508">
              <w:rPr>
                <w:rFonts w:asciiTheme="minorHAnsi" w:hAnsiTheme="minorHAnsi" w:cstheme="minorHAnsi"/>
                <w:color w:val="auto"/>
              </w:rPr>
              <w:t xml:space="preserve"> 2007.</w:t>
            </w:r>
          </w:p>
          <w:p w:rsidRPr="004A0508" w:rsidR="0062199C" w:rsidP="002C5CDB" w:rsidRDefault="0062199C" w14:paraId="6DF82C8B" w14:textId="77777777">
            <w:pPr>
              <w:jc w:val="both"/>
              <w:rPr>
                <w:rFonts w:asciiTheme="minorHAnsi" w:hAnsiTheme="minorHAnsi" w:cstheme="minorHAnsi"/>
              </w:rPr>
            </w:pPr>
            <w:r w:rsidRPr="004A0508">
              <w:rPr>
                <w:rFonts w:eastAsia="Calibri" w:asciiTheme="minorHAnsi" w:hAnsiTheme="minorHAnsi" w:cstheme="minorHAnsi"/>
                <w:i/>
                <w:iCs/>
                <w:lang w:val="cs"/>
              </w:rPr>
              <w:t xml:space="preserve">MIQUEL, C.: </w:t>
            </w:r>
            <w:proofErr w:type="spellStart"/>
            <w:r w:rsidRPr="004A0508">
              <w:rPr>
                <w:rFonts w:eastAsia="Calibri" w:asciiTheme="minorHAnsi" w:hAnsiTheme="minorHAnsi" w:cstheme="minorHAnsi"/>
                <w:i/>
                <w:iCs/>
                <w:lang w:val="cs"/>
              </w:rPr>
              <w:t>Vocabulaire</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progressif</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du</w:t>
            </w:r>
            <w:proofErr w:type="spellEnd"/>
            <w:r w:rsidRPr="004A0508">
              <w:rPr>
                <w:rFonts w:eastAsia="Calibri" w:asciiTheme="minorHAnsi" w:hAnsiTheme="minorHAnsi" w:cstheme="minorHAnsi"/>
                <w:i/>
                <w:iCs/>
                <w:lang w:val="cs"/>
              </w:rPr>
              <w:t xml:space="preserve"> </w:t>
            </w:r>
            <w:r w:rsidRPr="004A0508">
              <w:rPr>
                <w:rFonts w:eastAsia="Calibri" w:asciiTheme="minorHAnsi" w:hAnsiTheme="minorHAnsi" w:cstheme="minorHAnsi"/>
                <w:i/>
                <w:iCs/>
                <w:lang w:val="fr"/>
              </w:rPr>
              <w:t xml:space="preserve">français. </w:t>
            </w:r>
            <w:r w:rsidRPr="004A0508">
              <w:rPr>
                <w:rFonts w:eastAsia="Calibri" w:asciiTheme="minorHAnsi" w:hAnsiTheme="minorHAnsi" w:cstheme="minorHAnsi"/>
                <w:i/>
                <w:iCs/>
                <w:lang w:val="cs"/>
              </w:rPr>
              <w:t xml:space="preserve">Paris, CLE </w:t>
            </w:r>
            <w:proofErr w:type="spellStart"/>
            <w:r w:rsidRPr="004A0508">
              <w:rPr>
                <w:rFonts w:eastAsia="Calibri" w:asciiTheme="minorHAnsi" w:hAnsiTheme="minorHAnsi" w:cstheme="minorHAnsi"/>
                <w:i/>
                <w:iCs/>
                <w:lang w:val="cs"/>
              </w:rPr>
              <w:t>international</w:t>
            </w:r>
            <w:proofErr w:type="spellEnd"/>
            <w:r w:rsidRPr="004A0508">
              <w:rPr>
                <w:rFonts w:eastAsia="Calibri" w:asciiTheme="minorHAnsi" w:hAnsiTheme="minorHAnsi" w:cstheme="minorHAnsi"/>
                <w:i/>
                <w:iCs/>
                <w:lang w:val="cs"/>
              </w:rPr>
              <w:t xml:space="preserve"> 3e </w:t>
            </w:r>
            <w:proofErr w:type="spellStart"/>
            <w:r w:rsidRPr="004A0508">
              <w:rPr>
                <w:rFonts w:eastAsia="Calibri" w:asciiTheme="minorHAnsi" w:hAnsiTheme="minorHAnsi" w:cstheme="minorHAnsi"/>
                <w:i/>
                <w:iCs/>
                <w:lang w:val="cs"/>
              </w:rPr>
              <w:t>éd</w:t>
            </w:r>
            <w:proofErr w:type="spellEnd"/>
            <w:r w:rsidRPr="004A0508">
              <w:rPr>
                <w:rFonts w:eastAsia="Calibri" w:asciiTheme="minorHAnsi" w:hAnsiTheme="minorHAnsi" w:cstheme="minorHAnsi"/>
                <w:i/>
                <w:iCs/>
                <w:lang w:val="cs"/>
              </w:rPr>
              <w:t xml:space="preserve">. 2017 </w:t>
            </w:r>
          </w:p>
          <w:p w:rsidRPr="004A0508" w:rsidR="0062199C" w:rsidP="002C5CDB" w:rsidRDefault="0062199C" w14:paraId="64D1B93E" w14:textId="77777777">
            <w:pPr>
              <w:jc w:val="both"/>
              <w:rPr>
                <w:rFonts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62199C" w:rsidP="002C5CDB" w:rsidRDefault="0062199C" w14:paraId="5CBC7D54" w14:textId="77777777">
            <w:pPr>
              <w:jc w:val="both"/>
              <w:rPr>
                <w:rFonts w:asciiTheme="minorHAnsi" w:hAnsiTheme="minorHAnsi" w:cstheme="minorHAnsi"/>
              </w:rPr>
            </w:pPr>
            <w:r w:rsidRPr="004A0508">
              <w:rPr>
                <w:rFonts w:eastAsia="Calibri" w:asciiTheme="minorHAnsi" w:hAnsiTheme="minorHAnsi" w:cstheme="minorHAnsi"/>
                <w:i/>
                <w:iCs/>
                <w:lang w:val="cs"/>
              </w:rPr>
              <w:t xml:space="preserve">POLGUÈRE, A.: </w:t>
            </w:r>
            <w:proofErr w:type="spellStart"/>
            <w:r w:rsidRPr="004A0508">
              <w:rPr>
                <w:rFonts w:eastAsia="Calibri" w:asciiTheme="minorHAnsi" w:hAnsiTheme="minorHAnsi" w:cstheme="minorHAnsi"/>
                <w:i/>
                <w:iCs/>
                <w:lang w:val="cs"/>
              </w:rPr>
              <w:t>Lexicologie</w:t>
            </w:r>
            <w:proofErr w:type="spellEnd"/>
            <w:r w:rsidRPr="004A0508">
              <w:rPr>
                <w:rFonts w:eastAsia="Calibri" w:asciiTheme="minorHAnsi" w:hAnsiTheme="minorHAnsi" w:cstheme="minorHAnsi"/>
                <w:i/>
                <w:iCs/>
                <w:lang w:val="cs"/>
              </w:rPr>
              <w:t xml:space="preserve"> et </w:t>
            </w:r>
            <w:proofErr w:type="spellStart"/>
            <w:r w:rsidRPr="004A0508">
              <w:rPr>
                <w:rFonts w:eastAsia="Calibri" w:asciiTheme="minorHAnsi" w:hAnsiTheme="minorHAnsi" w:cstheme="minorHAnsi"/>
                <w:i/>
                <w:iCs/>
                <w:lang w:val="cs"/>
              </w:rPr>
              <w:t>sémantique</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lexicale</w:t>
            </w:r>
            <w:proofErr w:type="spellEnd"/>
            <w:r w:rsidRPr="004A0508">
              <w:rPr>
                <w:rFonts w:eastAsia="Calibri" w:asciiTheme="minorHAnsi" w:hAnsiTheme="minorHAnsi" w:cstheme="minorHAnsi"/>
                <w:i/>
                <w:iCs/>
                <w:lang w:val="cs"/>
              </w:rPr>
              <w:t xml:space="preserve"> : </w:t>
            </w:r>
            <w:proofErr w:type="spellStart"/>
            <w:r w:rsidRPr="004A0508">
              <w:rPr>
                <w:rFonts w:eastAsia="Calibri" w:asciiTheme="minorHAnsi" w:hAnsiTheme="minorHAnsi" w:cstheme="minorHAnsi"/>
                <w:i/>
                <w:iCs/>
                <w:lang w:val="cs"/>
              </w:rPr>
              <w:t>notions</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fondamentales</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Montréal</w:t>
            </w:r>
            <w:proofErr w:type="spellEnd"/>
            <w:r w:rsidRPr="004A0508">
              <w:rPr>
                <w:rFonts w:eastAsia="Calibri" w:asciiTheme="minorHAnsi" w:hAnsiTheme="minorHAnsi" w:cstheme="minorHAnsi"/>
                <w:i/>
                <w:iCs/>
                <w:lang w:val="cs"/>
              </w:rPr>
              <w:t xml:space="preserve">, </w:t>
            </w:r>
            <w:proofErr w:type="spellStart"/>
            <w:r w:rsidRPr="004A0508">
              <w:rPr>
                <w:rFonts w:eastAsia="Calibri" w:asciiTheme="minorHAnsi" w:hAnsiTheme="minorHAnsi" w:cstheme="minorHAnsi"/>
                <w:i/>
                <w:iCs/>
                <w:lang w:val="cs"/>
              </w:rPr>
              <w:t>Presses</w:t>
            </w:r>
            <w:proofErr w:type="spellEnd"/>
            <w:r w:rsidRPr="004A0508">
              <w:rPr>
                <w:rFonts w:eastAsia="Calibri" w:asciiTheme="minorHAnsi" w:hAnsiTheme="minorHAnsi" w:cstheme="minorHAnsi"/>
                <w:i/>
                <w:iCs/>
                <w:lang w:val="cs"/>
              </w:rPr>
              <w:t xml:space="preserve"> de l</w:t>
            </w:r>
            <w:r w:rsidRPr="004A0508">
              <w:rPr>
                <w:rFonts w:eastAsia="Calibri" w:asciiTheme="minorHAnsi" w:hAnsiTheme="minorHAnsi" w:cstheme="minorHAnsi"/>
                <w:i/>
                <w:iCs/>
                <w:lang w:val="fr"/>
              </w:rPr>
              <w:t>’</w:t>
            </w:r>
            <w:proofErr w:type="spellStart"/>
            <w:r w:rsidRPr="004A0508">
              <w:rPr>
                <w:rFonts w:eastAsia="Calibri" w:asciiTheme="minorHAnsi" w:hAnsiTheme="minorHAnsi" w:cstheme="minorHAnsi"/>
                <w:i/>
                <w:iCs/>
                <w:lang w:val="cs"/>
              </w:rPr>
              <w:t>université</w:t>
            </w:r>
            <w:proofErr w:type="spellEnd"/>
            <w:r w:rsidRPr="004A0508">
              <w:rPr>
                <w:rFonts w:eastAsia="Calibri" w:asciiTheme="minorHAnsi" w:hAnsiTheme="minorHAnsi" w:cstheme="minorHAnsi"/>
                <w:i/>
                <w:iCs/>
                <w:lang w:val="cs"/>
              </w:rPr>
              <w:t xml:space="preserve"> de </w:t>
            </w:r>
            <w:proofErr w:type="spellStart"/>
            <w:r w:rsidRPr="004A0508">
              <w:rPr>
                <w:rFonts w:eastAsia="Calibri" w:asciiTheme="minorHAnsi" w:hAnsiTheme="minorHAnsi" w:cstheme="minorHAnsi"/>
                <w:i/>
                <w:iCs/>
                <w:lang w:val="cs"/>
              </w:rPr>
              <w:t>Montréal</w:t>
            </w:r>
            <w:proofErr w:type="spellEnd"/>
            <w:r w:rsidRPr="004A0508">
              <w:rPr>
                <w:rFonts w:eastAsia="Calibri" w:asciiTheme="minorHAnsi" w:hAnsiTheme="minorHAnsi" w:cstheme="minorHAnsi"/>
                <w:i/>
                <w:iCs/>
                <w:lang w:val="cs"/>
              </w:rPr>
              <w:t xml:space="preserve">, 3e </w:t>
            </w:r>
            <w:proofErr w:type="spellStart"/>
            <w:r w:rsidRPr="004A0508">
              <w:rPr>
                <w:rFonts w:eastAsia="Calibri" w:asciiTheme="minorHAnsi" w:hAnsiTheme="minorHAnsi" w:cstheme="minorHAnsi"/>
                <w:i/>
                <w:iCs/>
                <w:lang w:val="cs"/>
              </w:rPr>
              <w:t>éd</w:t>
            </w:r>
            <w:proofErr w:type="spellEnd"/>
            <w:r w:rsidRPr="004A0508">
              <w:rPr>
                <w:rFonts w:eastAsia="Calibri" w:asciiTheme="minorHAnsi" w:hAnsiTheme="minorHAnsi" w:cstheme="minorHAnsi"/>
                <w:i/>
                <w:iCs/>
                <w:lang w:val="cs"/>
              </w:rPr>
              <w:t xml:space="preserve">. 2016.  </w:t>
            </w:r>
          </w:p>
          <w:p w:rsidRPr="004A0508" w:rsidR="0062199C" w:rsidP="002C5CDB" w:rsidRDefault="0062199C" w14:paraId="4620D861" w14:textId="77777777">
            <w:pPr>
              <w:jc w:val="both"/>
              <w:rPr>
                <w:rFonts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PUF 2018, 2021 -7. edícia alebo novšia.  </w:t>
            </w:r>
          </w:p>
          <w:p w:rsidRPr="004A0508" w:rsidR="0062199C" w:rsidP="002C5CDB" w:rsidRDefault="0062199C" w14:paraId="4A0CA4A4" w14:textId="7519EB69">
            <w:pPr>
              <w:jc w:val="both"/>
              <w:rPr>
                <w:rFonts w:asciiTheme="minorHAnsi" w:hAnsiTheme="minorHAnsi" w:cstheme="minorHAnsi"/>
              </w:rPr>
            </w:pPr>
            <w:r w:rsidRPr="004A0508">
              <w:rPr>
                <w:rFonts w:eastAsia="Calibri" w:asciiTheme="minorHAnsi" w:hAnsiTheme="minorHAnsi" w:cstheme="minorHAnsi"/>
                <w:i/>
                <w:iCs/>
              </w:rPr>
              <w:t>TARABA, J.: Francúzska gramatika, Bratislava, SPN 1995.</w:t>
            </w:r>
            <w:bookmarkEnd w:id="4"/>
          </w:p>
        </w:tc>
      </w:tr>
      <w:tr w:rsidRPr="004A0508" w:rsidR="00BF4EED" w:rsidTr="74800232" w14:paraId="3785897E" w14:textId="77777777">
        <w:trPr>
          <w:trHeight w:val="53"/>
        </w:trPr>
        <w:tc>
          <w:tcPr>
            <w:tcW w:w="9322" w:type="dxa"/>
            <w:gridSpan w:val="2"/>
          </w:tcPr>
          <w:p w:rsidRPr="004A0508" w:rsidR="00A3049B" w:rsidP="002C5CDB" w:rsidRDefault="121099E7" w14:paraId="436D7325" w14:textId="666DF660">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59CD6416" w14:textId="4CFA661F">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0EFAE944" w14:textId="77777777">
        <w:trPr>
          <w:trHeight w:val="53"/>
        </w:trPr>
        <w:tc>
          <w:tcPr>
            <w:tcW w:w="9322" w:type="dxa"/>
            <w:gridSpan w:val="2"/>
            <w:vAlign w:val="center"/>
          </w:tcPr>
          <w:p w:rsidRPr="004A0508" w:rsidR="00A3049B" w:rsidP="002C5CDB" w:rsidRDefault="00A3049B" w14:paraId="18F87706"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3348FC7D" w14:textId="77777777">
        <w:trPr>
          <w:trHeight w:val="53"/>
        </w:trPr>
        <w:tc>
          <w:tcPr>
            <w:tcW w:w="9322" w:type="dxa"/>
            <w:gridSpan w:val="2"/>
          </w:tcPr>
          <w:p w:rsidRPr="004A0508" w:rsidR="00C96C7F" w:rsidP="002C5CDB" w:rsidRDefault="00C96C7F" w14:paraId="41A98E6B"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20C972A5"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77C18790"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B3FDA43"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BA530A2"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B4766BB"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D3CF065"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5DF3214"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E90E582"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02FBDDF8"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67A8943"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5F0A32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BB125B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60140B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91D6959"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85F819A"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74F9EEBF" w14:textId="137F31A9">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6EBBF424" w14:textId="77777777">
        <w:trPr>
          <w:trHeight w:val="53"/>
        </w:trPr>
        <w:tc>
          <w:tcPr>
            <w:tcW w:w="9322" w:type="dxa"/>
            <w:gridSpan w:val="2"/>
          </w:tcPr>
          <w:p w:rsidRPr="004A0508" w:rsidR="00A3049B" w:rsidP="002C5CDB" w:rsidRDefault="00A3049B" w14:paraId="120B1EDB"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00A3049B" w14:paraId="7E10AB9F" w14:textId="546001EA">
            <w:pPr>
              <w:tabs>
                <w:tab w:val="left" w:pos="1530"/>
              </w:tabs>
              <w:jc w:val="both"/>
              <w:rPr>
                <w:rFonts w:asciiTheme="minorHAnsi" w:hAnsiTheme="minorHAnsi" w:cstheme="minorHAnsi"/>
                <w:i/>
                <w:iCs/>
              </w:rPr>
            </w:pPr>
            <w:r w:rsidRPr="004A0508">
              <w:rPr>
                <w:rFonts w:asciiTheme="minorHAnsi" w:hAnsiTheme="minorHAnsi" w:cstheme="minorHAnsi"/>
                <w:i/>
                <w:iCs/>
              </w:rPr>
              <w:t>doc. Mgr. et Mgr. A. Koželová, PhD.</w:t>
            </w:r>
          </w:p>
          <w:p w:rsidRPr="004A0508" w:rsidR="00A3049B" w:rsidP="002C5CDB" w:rsidRDefault="00A3049B" w14:paraId="6094DB5C" w14:textId="02365C4F">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A3049B" w:rsidP="002C5CDB" w:rsidRDefault="00AE1E96" w14:paraId="42270A1E" w14:textId="1833E39F">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74800232" w14:paraId="6B588E0A" w14:textId="77777777">
        <w:trPr>
          <w:trHeight w:val="53"/>
        </w:trPr>
        <w:tc>
          <w:tcPr>
            <w:tcW w:w="9322" w:type="dxa"/>
            <w:gridSpan w:val="2"/>
            <w:vAlign w:val="center"/>
          </w:tcPr>
          <w:p w:rsidRPr="004A0508" w:rsidR="008C275D" w:rsidP="002C5CDB" w:rsidRDefault="008C275D" w14:paraId="3B9201B7" w14:textId="652E1797">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8C275D" w:rsidTr="74800232" w14:paraId="2D10D976" w14:textId="77777777">
        <w:trPr>
          <w:trHeight w:val="53"/>
        </w:trPr>
        <w:tc>
          <w:tcPr>
            <w:tcW w:w="9322" w:type="dxa"/>
            <w:gridSpan w:val="2"/>
            <w:vAlign w:val="center"/>
          </w:tcPr>
          <w:p w:rsidRPr="004A0508" w:rsidR="008C275D" w:rsidP="002C5CDB" w:rsidRDefault="008C275D" w14:paraId="3F4DF731" w14:textId="61344714">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7A73425B" w14:textId="77777777">
      <w:pPr>
        <w:ind w:left="720"/>
        <w:jc w:val="both"/>
        <w:rPr>
          <w:rFonts w:asciiTheme="minorHAnsi" w:hAnsiTheme="minorHAnsi" w:cstheme="minorHAnsi"/>
        </w:rPr>
      </w:pPr>
    </w:p>
    <w:p w:rsidRPr="004A0508" w:rsidR="00A3049B" w:rsidP="002C5CDB" w:rsidRDefault="00A3049B" w14:paraId="32C589A1"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1136B5DA"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7AEB2044"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5E59B632" w14:textId="77777777">
        <w:trPr>
          <w:trHeight w:val="53"/>
        </w:trPr>
        <w:tc>
          <w:tcPr>
            <w:tcW w:w="9322" w:type="dxa"/>
            <w:gridSpan w:val="2"/>
            <w:vAlign w:val="center"/>
          </w:tcPr>
          <w:p w:rsidRPr="004A0508" w:rsidR="00A3049B" w:rsidP="002C5CDB" w:rsidRDefault="00A3049B" w14:paraId="2941DA20"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111AECDB" w14:textId="77777777">
        <w:trPr>
          <w:trHeight w:val="53"/>
        </w:trPr>
        <w:tc>
          <w:tcPr>
            <w:tcW w:w="9322" w:type="dxa"/>
            <w:gridSpan w:val="2"/>
            <w:vAlign w:val="center"/>
          </w:tcPr>
          <w:p w:rsidRPr="004A0508" w:rsidR="00A3049B" w:rsidP="002C5CDB" w:rsidRDefault="00A3049B" w14:paraId="32AF7B53"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680737623"/>
                <w:placeholder>
                  <w:docPart w:val="790CB8F406C34690862C770CD0093D1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4949C7B6" w14:textId="77777777">
        <w:trPr>
          <w:trHeight w:val="53"/>
        </w:trPr>
        <w:tc>
          <w:tcPr>
            <w:tcW w:w="4110" w:type="dxa"/>
          </w:tcPr>
          <w:p w:rsidRPr="004A0508" w:rsidR="00E9272C" w:rsidP="002C5CDB" w:rsidRDefault="1D876FD6" w14:paraId="50FD4EE5" w14:textId="31426022">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1IRO/F</w:t>
            </w:r>
            <w:r w:rsidRPr="004A0508" w:rsidR="00B020E4">
              <w:rPr>
                <w:rFonts w:asciiTheme="minorHAnsi" w:hAnsiTheme="minorHAnsi" w:cstheme="minorHAnsi"/>
                <w:i/>
                <w:iCs/>
              </w:rPr>
              <w:t>L</w:t>
            </w:r>
            <w:r w:rsidRPr="004A0508" w:rsidR="000D5399">
              <w:rPr>
                <w:rFonts w:asciiTheme="minorHAnsi" w:hAnsiTheme="minorHAnsi" w:cstheme="minorHAnsi"/>
                <w:i/>
                <w:iCs/>
              </w:rPr>
              <w:t>I</w:t>
            </w:r>
            <w:r w:rsidRPr="004A0508" w:rsidR="00B020E4">
              <w:rPr>
                <w:rFonts w:asciiTheme="minorHAnsi" w:hAnsiTheme="minorHAnsi" w:cstheme="minorHAnsi"/>
                <w:i/>
                <w:iCs/>
              </w:rPr>
              <w:t>U3</w:t>
            </w:r>
            <w:r w:rsidRPr="004A0508">
              <w:rPr>
                <w:rFonts w:asciiTheme="minorHAnsi" w:hAnsiTheme="minorHAnsi" w:cstheme="minorHAnsi"/>
                <w:i/>
                <w:iCs/>
              </w:rPr>
              <w:t>/</w:t>
            </w:r>
            <w:r w:rsidRPr="004A0508" w:rsidR="33AC5261">
              <w:rPr>
                <w:rFonts w:asciiTheme="minorHAnsi" w:hAnsiTheme="minorHAnsi" w:cstheme="minorHAnsi"/>
                <w:i/>
                <w:iCs/>
              </w:rPr>
              <w:t>22</w:t>
            </w:r>
          </w:p>
        </w:tc>
        <w:tc>
          <w:tcPr>
            <w:tcW w:w="5212" w:type="dxa"/>
          </w:tcPr>
          <w:p w:rsidRPr="004A0508" w:rsidR="00E9272C" w:rsidP="002C5CDB" w:rsidRDefault="00E9272C" w14:paraId="20C89005" w14:textId="5A6EB7F7">
            <w:pPr>
              <w:rPr>
                <w:rFonts w:asciiTheme="minorHAnsi" w:hAnsiTheme="minorHAnsi" w:cstheme="minorHAnsi"/>
                <w:b/>
              </w:rPr>
            </w:pPr>
            <w:r w:rsidRPr="004A0508">
              <w:rPr>
                <w:rFonts w:asciiTheme="minorHAnsi" w:hAnsiTheme="minorHAnsi" w:cstheme="minorHAnsi"/>
                <w:b/>
              </w:rPr>
              <w:t xml:space="preserve">Názov predmetu: </w:t>
            </w:r>
            <w:r w:rsidRPr="004A0508">
              <w:rPr>
                <w:rStyle w:val="Nadpis1Char"/>
                <w:rFonts w:asciiTheme="minorHAnsi" w:hAnsiTheme="minorHAnsi" w:cstheme="minorHAnsi"/>
              </w:rPr>
              <w:t xml:space="preserve">Francúzska literatúra </w:t>
            </w:r>
            <w:r w:rsidRPr="004A0508" w:rsidR="001A4F06">
              <w:rPr>
                <w:rStyle w:val="Nadpis1Char"/>
                <w:rFonts w:asciiTheme="minorHAnsi" w:hAnsiTheme="minorHAnsi" w:cstheme="minorHAnsi"/>
              </w:rPr>
              <w:t xml:space="preserve">3 </w:t>
            </w:r>
            <w:r w:rsidRPr="004A0508">
              <w:rPr>
                <w:rStyle w:val="Nadpis1Char"/>
                <w:rFonts w:asciiTheme="minorHAnsi" w:hAnsiTheme="minorHAnsi" w:cstheme="minorHAnsi"/>
              </w:rPr>
              <w:t>(19. st</w:t>
            </w:r>
            <w:r w:rsidRPr="004A0508" w:rsidR="001A4F06">
              <w:rPr>
                <w:rStyle w:val="Nadpis1Char"/>
                <w:rFonts w:asciiTheme="minorHAnsi" w:hAnsiTheme="minorHAnsi" w:cstheme="minorHAnsi"/>
              </w:rPr>
              <w:t>or</w:t>
            </w:r>
            <w:r w:rsidRPr="004A0508">
              <w:rPr>
                <w:rStyle w:val="Nadpis1Char"/>
                <w:rFonts w:asciiTheme="minorHAnsi" w:hAnsiTheme="minorHAnsi" w:cstheme="minorHAnsi"/>
              </w:rPr>
              <w:t>.)</w:t>
            </w:r>
          </w:p>
        </w:tc>
      </w:tr>
      <w:tr w:rsidRPr="004A0508" w:rsidR="00BF4EED" w:rsidTr="74800232" w14:paraId="22982008" w14:textId="77777777">
        <w:trPr>
          <w:trHeight w:val="53"/>
        </w:trPr>
        <w:tc>
          <w:tcPr>
            <w:tcW w:w="9322" w:type="dxa"/>
            <w:gridSpan w:val="2"/>
          </w:tcPr>
          <w:p w:rsidRPr="004A0508" w:rsidR="00E9272C" w:rsidP="002C5CDB" w:rsidRDefault="00E9272C" w14:paraId="316CBDCB"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E9272C" w:rsidP="002C5CDB" w:rsidRDefault="00E9272C" w14:paraId="33B9D868"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E9272C" w:rsidP="002C5CDB" w:rsidRDefault="00E9272C" w14:paraId="6C1CA94F" w14:textId="1356651B">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599F20CA" w14:textId="77777777">
        <w:trPr>
          <w:trHeight w:val="53"/>
        </w:trPr>
        <w:tc>
          <w:tcPr>
            <w:tcW w:w="9322" w:type="dxa"/>
            <w:gridSpan w:val="2"/>
          </w:tcPr>
          <w:p w:rsidRPr="004A0508" w:rsidR="00E9272C" w:rsidP="002C5CDB" w:rsidRDefault="00E9272C" w14:paraId="41118EC6" w14:textId="78995895">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18AA823A" w14:textId="77777777">
        <w:trPr>
          <w:trHeight w:val="53"/>
        </w:trPr>
        <w:tc>
          <w:tcPr>
            <w:tcW w:w="9322" w:type="dxa"/>
            <w:gridSpan w:val="2"/>
            <w:vAlign w:val="center"/>
          </w:tcPr>
          <w:p w:rsidRPr="004A0508" w:rsidR="00A3049B" w:rsidP="002C5CDB" w:rsidRDefault="00A3049B" w14:paraId="48B9BD93" w14:textId="2DE84BCF">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E9272C">
              <w:rPr>
                <w:rFonts w:asciiTheme="minorHAnsi" w:hAnsiTheme="minorHAnsi" w:cstheme="minorHAnsi"/>
                <w:i/>
                <w:iCs/>
              </w:rPr>
              <w:t>4</w:t>
            </w:r>
            <w:r w:rsidRPr="004A0508">
              <w:rPr>
                <w:rFonts w:asciiTheme="minorHAnsi" w:hAnsiTheme="minorHAnsi" w:cstheme="minorHAnsi"/>
                <w:i/>
                <w:iCs/>
              </w:rPr>
              <w:t>. semester štúdia</w:t>
            </w:r>
          </w:p>
        </w:tc>
      </w:tr>
      <w:tr w:rsidRPr="004A0508" w:rsidR="00BF4EED" w:rsidTr="74800232" w14:paraId="5E9E9B40" w14:textId="77777777">
        <w:trPr>
          <w:trHeight w:val="53"/>
        </w:trPr>
        <w:tc>
          <w:tcPr>
            <w:tcW w:w="9322" w:type="dxa"/>
            <w:gridSpan w:val="2"/>
            <w:vAlign w:val="center"/>
          </w:tcPr>
          <w:p w:rsidRPr="004A0508" w:rsidR="00A3049B" w:rsidP="002C5CDB" w:rsidRDefault="00A3049B" w14:paraId="6052AC08"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49435180"/>
                <w:placeholder>
                  <w:docPart w:val="EB5BDE27882F46A5A058FDD321B83817"/>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6D5697C5" w14:textId="77777777">
        <w:trPr>
          <w:trHeight w:val="53"/>
        </w:trPr>
        <w:tc>
          <w:tcPr>
            <w:tcW w:w="9322" w:type="dxa"/>
            <w:gridSpan w:val="2"/>
            <w:vAlign w:val="center"/>
          </w:tcPr>
          <w:p w:rsidRPr="004A0508" w:rsidR="00A3049B" w:rsidP="002C5CDB" w:rsidRDefault="00A3049B" w14:paraId="05B6D91E"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6229816A" w14:textId="1E913F5E">
            <w:pPr>
              <w:jc w:val="both"/>
              <w:rPr>
                <w:rFonts w:asciiTheme="minorHAnsi" w:hAnsiTheme="minorHAnsi" w:cstheme="minorHAnsi"/>
                <w:i/>
              </w:rPr>
            </w:pPr>
            <w:r w:rsidRPr="004A0508">
              <w:rPr>
                <w:rFonts w:asciiTheme="minorHAnsi" w:hAnsiTheme="minorHAnsi" w:cstheme="minorHAnsi"/>
                <w:i/>
              </w:rPr>
              <w:t xml:space="preserve">Predmet nemá nadväznosť </w:t>
            </w:r>
          </w:p>
        </w:tc>
      </w:tr>
      <w:tr w:rsidRPr="004A0508" w:rsidR="00BF4EED" w:rsidTr="74800232" w14:paraId="6BC70DF3" w14:textId="77777777">
        <w:trPr>
          <w:trHeight w:val="53"/>
        </w:trPr>
        <w:tc>
          <w:tcPr>
            <w:tcW w:w="9322" w:type="dxa"/>
            <w:gridSpan w:val="2"/>
          </w:tcPr>
          <w:p w:rsidRPr="004A0508" w:rsidR="00E9272C" w:rsidP="002C5CDB" w:rsidRDefault="3F1DCCC0" w14:paraId="5D7FD269" w14:textId="1C836D99">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E9272C" w:rsidP="002C5CDB" w:rsidRDefault="3F1DCCC0" w14:paraId="2393782F" w14:textId="10B2444B">
            <w:pPr>
              <w:jc w:val="both"/>
              <w:rPr>
                <w:rFonts w:eastAsia="Calibri" w:asciiTheme="minorHAnsi" w:hAnsiTheme="minorHAnsi" w:cstheme="minorHAnsi"/>
              </w:rPr>
            </w:pPr>
            <w:r w:rsidRPr="004A0508">
              <w:rPr>
                <w:rFonts w:eastAsia="Calibri" w:asciiTheme="minorHAnsi" w:hAnsiTheme="minorHAnsi" w:cstheme="minorHAnsi"/>
                <w:i/>
                <w:iCs/>
              </w:rPr>
              <w:t>Počas semestra :</w:t>
            </w:r>
          </w:p>
          <w:p w:rsidRPr="004A0508" w:rsidR="00E9272C" w:rsidP="002C5CDB" w:rsidRDefault="3F1DCCC0" w14:paraId="4E73B0BE" w14:textId="5704EA9A">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sem.práca</w:t>
            </w:r>
            <w:proofErr w:type="spellEnd"/>
            <w:r w:rsidRPr="004A0508">
              <w:rPr>
                <w:rFonts w:eastAsia="Calibri" w:asciiTheme="minorHAnsi" w:hAnsiTheme="minorHAnsi" w:cstheme="minorHAnsi"/>
                <w:i/>
                <w:iCs/>
              </w:rPr>
              <w:t xml:space="preserve"> (výber z ponuky  na začiatku semestra, resp. vlastný výber), ktorú v priebehu semestra predstavia na hodine. Absolvovanie prezentácie je podmienkou pre pripustenie k skúške</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p>
          <w:p w:rsidRPr="004A0508" w:rsidR="00E9272C" w:rsidP="002C5CDB" w:rsidRDefault="3F1DCCC0" w14:paraId="276DA89D" w14:textId="4F382CD4">
            <w:pPr>
              <w:jc w:val="both"/>
              <w:rPr>
                <w:rFonts w:eastAsia="Calibri" w:asciiTheme="minorHAnsi" w:hAnsiTheme="minorHAnsi" w:cstheme="minorHAnsi"/>
              </w:rPr>
            </w:pPr>
            <w:r w:rsidRPr="004A0508">
              <w:rPr>
                <w:rFonts w:eastAsia="Calibri" w:asciiTheme="minorHAnsi" w:hAnsiTheme="minorHAnsi" w:cstheme="minorHAnsi"/>
                <w:i/>
                <w:iCs/>
              </w:rPr>
              <w:t>Na konci semestra:</w:t>
            </w:r>
          </w:p>
          <w:p w:rsidRPr="004A0508" w:rsidR="00E9272C" w:rsidP="002C5CDB" w:rsidRDefault="5C32BD7C" w14:paraId="31615E8D" w14:textId="741C3D29">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50E57886">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písomnej skúšky zameranej na overenie teoretických vedomostí aj praktických zručností (napr. ovládanie relevantnej lexiky, interpretačných postupov). </w:t>
            </w:r>
          </w:p>
          <w:p w:rsidRPr="004A0508" w:rsidR="00E9272C" w:rsidP="002C5CDB" w:rsidRDefault="5C32BD7C" w14:paraId="1BFEA1C2" w14:textId="33E92239">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18C8705B">
              <w:rPr>
                <w:rFonts w:eastAsia="Calibri" w:asciiTheme="minorHAnsi" w:hAnsiTheme="minorHAnsi" w:cstheme="minorHAnsi"/>
                <w:i/>
                <w:iCs/>
              </w:rPr>
              <w:t>, pričom z každej časti musí študent získať minimálne 50%.</w:t>
            </w:r>
          </w:p>
          <w:p w:rsidRPr="004A0508" w:rsidR="00E9272C" w:rsidP="002C5CDB" w:rsidRDefault="3F1DCCC0" w14:paraId="740F1065" w14:textId="0FECA3C6">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p>
          <w:p w:rsidRPr="004A0508" w:rsidR="00E9272C" w:rsidP="002C5CDB" w:rsidRDefault="3F1DCCC0" w14:paraId="7DA5740F" w14:textId="6218D353">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p>
          <w:p w:rsidRPr="004A0508" w:rsidR="00E9272C" w:rsidP="002C5CDB" w:rsidRDefault="5C32BD7C" w14:paraId="1A407255"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Ukončenie predmetu: skúška </w:t>
            </w:r>
          </w:p>
          <w:p w:rsidRPr="004A0508" w:rsidR="00C12433" w:rsidP="002C5CDB" w:rsidRDefault="00C12433" w14:paraId="356EED2A" w14:textId="77777777">
            <w:pPr>
              <w:jc w:val="both"/>
              <w:rPr>
                <w:rFonts w:eastAsia="Calibri" w:asciiTheme="minorHAnsi" w:hAnsiTheme="minorHAnsi" w:cstheme="minorHAnsi"/>
                <w:i/>
                <w:iCs/>
              </w:rPr>
            </w:pPr>
          </w:p>
          <w:p w:rsidRPr="004A0508" w:rsidR="00C12433" w:rsidP="002C5CDB" w:rsidRDefault="00C12433" w14:paraId="7B8D264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C12433" w:rsidP="002C5CDB" w:rsidRDefault="00C12433" w14:paraId="7101FFE0"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C12433" w:rsidP="002C5CDB" w:rsidRDefault="00C12433" w14:paraId="74C23A4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C12433" w:rsidP="002C5CDB" w:rsidRDefault="00C12433" w14:paraId="5A4259AF"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C12433" w:rsidP="002C5CDB" w:rsidRDefault="00C12433" w14:paraId="38A9F920" w14:textId="3E7768B7">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74800232" w14:paraId="3B0D45EF" w14:textId="77777777">
        <w:trPr>
          <w:trHeight w:val="53"/>
        </w:trPr>
        <w:tc>
          <w:tcPr>
            <w:tcW w:w="9322" w:type="dxa"/>
            <w:gridSpan w:val="2"/>
          </w:tcPr>
          <w:p w:rsidRPr="004A0508" w:rsidR="00E9272C" w:rsidP="002C5CDB" w:rsidRDefault="648FE0F9" w14:paraId="750C475C" w14:textId="3AFEC404">
            <w:pPr>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673240" w:rsidP="002C5CDB" w:rsidRDefault="00673240" w14:paraId="321C92AD" w14:textId="77777777">
            <w:pPr>
              <w:textAlignment w:val="baseline"/>
              <w:rPr>
                <w:rFonts w:asciiTheme="minorHAnsi" w:hAnsiTheme="minorHAnsi" w:cstheme="minorHAnsi"/>
                <w:i/>
                <w:iCs/>
              </w:rPr>
            </w:pPr>
            <w:r w:rsidRPr="004A0508">
              <w:rPr>
                <w:rFonts w:asciiTheme="minorHAnsi" w:hAnsiTheme="minorHAnsi" w:cstheme="minorHAnsi"/>
                <w:i/>
                <w:iCs/>
              </w:rPr>
              <w:t>Vedomosti: Študent pozná základné udalosti  z francúzskych dejín, kultúry, dejín umenia ako aj literatúru 19. storočia. Rozumie vývinovým tendenciám francúzskeho umenia a literatúry daného obdobia. Rozumie spoločenským a historickým súvislostiam.</w:t>
            </w:r>
          </w:p>
          <w:p w:rsidRPr="004A0508" w:rsidR="00673240" w:rsidP="002C5CDB" w:rsidRDefault="00673240" w14:paraId="0D33B1F8" w14:textId="77777777">
            <w:pPr>
              <w:textAlignment w:val="baseline"/>
              <w:rPr>
                <w:rFonts w:asciiTheme="minorHAnsi" w:hAnsiTheme="minorHAnsi" w:cstheme="minorHAnsi"/>
                <w:i/>
                <w:iCs/>
              </w:rPr>
            </w:pPr>
          </w:p>
          <w:p w:rsidRPr="004A0508" w:rsidR="00673240" w:rsidP="002C5CDB" w:rsidRDefault="00673240" w14:paraId="133F36A3" w14:textId="77777777">
            <w:pPr>
              <w:textAlignment w:val="baseline"/>
              <w:rPr>
                <w:rFonts w:asciiTheme="minorHAnsi" w:hAnsiTheme="minorHAnsi" w:cstheme="minorHAnsi"/>
                <w:i/>
                <w:iCs/>
              </w:rPr>
            </w:pPr>
            <w:r w:rsidRPr="004A0508">
              <w:rPr>
                <w:rFonts w:asciiTheme="minorHAnsi" w:hAnsiTheme="minorHAnsi" w:cstheme="minorHAnsi"/>
                <w:i/>
                <w:iCs/>
              </w:rPr>
              <w:t>Zručnosti: Študent dokáže</w:t>
            </w:r>
          </w:p>
          <w:p w:rsidRPr="004A0508" w:rsidR="00673240" w:rsidP="002C5CDB" w:rsidRDefault="00673240" w14:paraId="7B1FBFE3" w14:textId="77777777">
            <w:pPr>
              <w:textAlignment w:val="baseline"/>
              <w:rPr>
                <w:rFonts w:asciiTheme="minorHAnsi" w:hAnsiTheme="minorHAnsi" w:cstheme="minorHAnsi"/>
                <w:i/>
                <w:iCs/>
              </w:rPr>
            </w:pPr>
            <w:r w:rsidRPr="004A0508">
              <w:rPr>
                <w:rFonts w:asciiTheme="minorHAnsi" w:hAnsiTheme="minorHAnsi" w:cstheme="minorHAnsi"/>
                <w:i/>
                <w:iCs/>
              </w:rPr>
              <w:t>- vysvetliť základné historické udalosti francúzskych dejín a vlastnými slovami hovoriť o dejinných súvislostiach</w:t>
            </w:r>
          </w:p>
          <w:p w:rsidRPr="004A0508" w:rsidR="00673240" w:rsidP="002C5CDB" w:rsidRDefault="00673240" w14:paraId="0C115BE8" w14:textId="77777777">
            <w:pPr>
              <w:textAlignment w:val="baseline"/>
              <w:rPr>
                <w:rFonts w:asciiTheme="minorHAnsi" w:hAnsiTheme="minorHAnsi" w:cstheme="minorHAnsi"/>
                <w:i/>
                <w:iCs/>
              </w:rPr>
            </w:pPr>
            <w:r w:rsidRPr="004A0508">
              <w:rPr>
                <w:rFonts w:asciiTheme="minorHAnsi" w:hAnsiTheme="minorHAnsi" w:cstheme="minorHAnsi"/>
                <w:i/>
                <w:iCs/>
              </w:rPr>
              <w:t xml:space="preserve">- opísať a vysvetliť vývinové tendencie kultúry a literatúry v 19. storočí </w:t>
            </w:r>
          </w:p>
          <w:p w:rsidRPr="004A0508" w:rsidR="00673240" w:rsidP="002C5CDB" w:rsidRDefault="00673240" w14:paraId="10FF9140" w14:textId="77777777">
            <w:pPr>
              <w:textAlignment w:val="baseline"/>
              <w:rPr>
                <w:rFonts w:asciiTheme="minorHAnsi" w:hAnsiTheme="minorHAnsi" w:cstheme="minorHAnsi"/>
                <w:i/>
                <w:iCs/>
              </w:rPr>
            </w:pPr>
            <w:r w:rsidRPr="004A0508">
              <w:rPr>
                <w:rFonts w:asciiTheme="minorHAnsi" w:hAnsiTheme="minorHAnsi" w:cstheme="minorHAnsi"/>
                <w:i/>
                <w:iCs/>
              </w:rPr>
              <w:t xml:space="preserve">- dokáže vyjadriť objektívny názor na prečítané texty – interpretuje ich </w:t>
            </w:r>
          </w:p>
          <w:p w:rsidRPr="004A0508" w:rsidR="00673240" w:rsidP="002C5CDB" w:rsidRDefault="00673240" w14:paraId="3774000B" w14:textId="77777777">
            <w:pPr>
              <w:textAlignment w:val="baseline"/>
              <w:rPr>
                <w:rFonts w:asciiTheme="minorHAnsi" w:hAnsiTheme="minorHAnsi" w:cstheme="minorHAnsi"/>
                <w:i/>
                <w:iCs/>
              </w:rPr>
            </w:pPr>
            <w:r w:rsidRPr="004A0508">
              <w:rPr>
                <w:rFonts w:asciiTheme="minorHAnsi" w:hAnsiTheme="minorHAnsi" w:cstheme="minorHAnsi"/>
                <w:i/>
                <w:iCs/>
              </w:rPr>
              <w:lastRenderedPageBreak/>
              <w:t>- v písanom alebo ústnom prejave sa dokáže pridržiavať striktne objektívnych argumentov.</w:t>
            </w:r>
          </w:p>
          <w:p w:rsidRPr="004A0508" w:rsidR="00673240" w:rsidP="002C5CDB" w:rsidRDefault="00673240" w14:paraId="78327DE2" w14:textId="77777777">
            <w:pPr>
              <w:textAlignment w:val="baseline"/>
              <w:rPr>
                <w:rFonts w:asciiTheme="minorHAnsi" w:hAnsiTheme="minorHAnsi" w:cstheme="minorHAnsi"/>
                <w:i/>
                <w:iCs/>
              </w:rPr>
            </w:pPr>
            <w:r w:rsidRPr="004A0508">
              <w:rPr>
                <w:rFonts w:asciiTheme="minorHAnsi" w:hAnsiTheme="minorHAnsi" w:cstheme="minorHAnsi"/>
                <w:i/>
                <w:iCs/>
              </w:rPr>
              <w:t>- nájsť chyby v argumentácii iných  a opraviť ich</w:t>
            </w:r>
          </w:p>
          <w:p w:rsidRPr="004A0508" w:rsidR="00673240" w:rsidP="002C5CDB" w:rsidRDefault="00673240" w14:paraId="441449C7" w14:textId="77777777">
            <w:pPr>
              <w:textAlignment w:val="baseline"/>
              <w:rPr>
                <w:rFonts w:asciiTheme="minorHAnsi" w:hAnsiTheme="minorHAnsi" w:cstheme="minorHAnsi"/>
                <w:i/>
                <w:iCs/>
              </w:rPr>
            </w:pPr>
            <w:r w:rsidRPr="004A0508">
              <w:rPr>
                <w:rFonts w:asciiTheme="minorHAnsi" w:hAnsiTheme="minorHAnsi" w:cstheme="minorHAnsi"/>
                <w:i/>
                <w:iCs/>
              </w:rPr>
              <w:t>- napísať argumentačne koherentný text</w:t>
            </w:r>
          </w:p>
          <w:p w:rsidRPr="004A0508" w:rsidR="00673240" w:rsidP="002C5CDB" w:rsidRDefault="00673240" w14:paraId="595F28BD" w14:textId="77777777">
            <w:pPr>
              <w:textAlignment w:val="baseline"/>
              <w:rPr>
                <w:rFonts w:asciiTheme="minorHAnsi" w:hAnsiTheme="minorHAnsi" w:cstheme="minorHAnsi"/>
                <w:i/>
                <w:iCs/>
              </w:rPr>
            </w:pPr>
            <w:r w:rsidRPr="004A0508">
              <w:rPr>
                <w:rFonts w:asciiTheme="minorHAnsi" w:hAnsiTheme="minorHAnsi" w:cstheme="minorHAnsi"/>
                <w:i/>
                <w:iCs/>
              </w:rPr>
              <w:t>- prezentovať informácie  na hodine pred publikom a reagovať na otázky týkajúce sa širších súvislostí.</w:t>
            </w:r>
          </w:p>
          <w:p w:rsidRPr="004A0508" w:rsidR="00673240" w:rsidP="002C5CDB" w:rsidRDefault="00673240" w14:paraId="32AAC582" w14:textId="77777777">
            <w:pPr>
              <w:textAlignment w:val="baseline"/>
              <w:rPr>
                <w:rFonts w:asciiTheme="minorHAnsi" w:hAnsiTheme="minorHAnsi" w:cstheme="minorHAnsi"/>
                <w:i/>
                <w:iCs/>
              </w:rPr>
            </w:pPr>
          </w:p>
          <w:p w:rsidRPr="004A0508" w:rsidR="00E9272C" w:rsidP="00F14C4A" w:rsidRDefault="00F60747" w14:paraId="158C1BA5" w14:textId="2BBAADA9">
            <w:pPr>
              <w:jc w:val="both"/>
              <w:rPr>
                <w:rFonts w:asciiTheme="minorHAnsi" w:hAnsiTheme="minorHAnsi" w:eastAsiaTheme="minorEastAsia" w:cstheme="minorHAnsi"/>
                <w:i/>
                <w:iCs/>
              </w:rPr>
            </w:pPr>
            <w:r w:rsidRPr="004A0508">
              <w:rPr>
                <w:rFonts w:asciiTheme="minorHAnsi" w:hAnsiTheme="minorHAnsi" w:cstheme="minorHAnsi"/>
                <w:i/>
                <w:iCs/>
              </w:rPr>
              <w:t xml:space="preserve">Kompetentnosti: </w:t>
            </w:r>
            <w:r w:rsidRPr="004A0508" w:rsidR="00673240">
              <w:rPr>
                <w:rFonts w:asciiTheme="minorHAnsi" w:hAnsiTheme="minorHAnsi" w:cstheme="minorHAnsi"/>
                <w:i/>
                <w:iCs/>
              </w:rPr>
              <w:t xml:space="preserve"> Študent si zveľaďuje jazykovú </w:t>
            </w:r>
            <w:r w:rsidRPr="004A0508" w:rsidR="00F14C4A">
              <w:rPr>
                <w:rFonts w:asciiTheme="minorHAnsi" w:hAnsiTheme="minorHAnsi" w:cstheme="minorHAnsi"/>
                <w:i/>
                <w:iCs/>
              </w:rPr>
              <w:t xml:space="preserve">kompetentnosť </w:t>
            </w:r>
            <w:r w:rsidRPr="004A0508" w:rsidR="00673240">
              <w:rPr>
                <w:rFonts w:asciiTheme="minorHAnsi" w:hAnsiTheme="minorHAnsi" w:cstheme="minorHAnsi"/>
                <w:i/>
                <w:iCs/>
              </w:rPr>
              <w:t xml:space="preserve">v oblasti rečovej aj písomnej produkcie. Naďalej si buduje kultúrnu </w:t>
            </w:r>
            <w:r w:rsidRPr="004A0508" w:rsidR="00F14C4A">
              <w:rPr>
                <w:rFonts w:asciiTheme="minorHAnsi" w:hAnsiTheme="minorHAnsi" w:cstheme="minorHAnsi"/>
                <w:i/>
                <w:iCs/>
              </w:rPr>
              <w:t>kompetentnosť</w:t>
            </w:r>
            <w:r w:rsidRPr="004A0508" w:rsidR="00673240">
              <w:rPr>
                <w:rFonts w:asciiTheme="minorHAnsi" w:hAnsiTheme="minorHAnsi" w:cstheme="minorHAnsi"/>
                <w:i/>
                <w:iCs/>
              </w:rPr>
              <w:t xml:space="preserve">. Dokáže prijať/odmietnuť názor druhého na základe vecnej argumentácie čo je predpokladom pre aktívne využitie </w:t>
            </w:r>
            <w:r w:rsidRPr="004A0508" w:rsidR="00F14C4A">
              <w:rPr>
                <w:rFonts w:asciiTheme="minorHAnsi" w:hAnsiTheme="minorHAnsi" w:cstheme="minorHAnsi"/>
                <w:i/>
                <w:iCs/>
              </w:rPr>
              <w:t xml:space="preserve">kompetentnosti </w:t>
            </w:r>
            <w:r w:rsidRPr="004A0508" w:rsidR="00673240">
              <w:rPr>
                <w:rFonts w:asciiTheme="minorHAnsi" w:hAnsiTheme="minorHAnsi" w:cstheme="minorHAnsi"/>
                <w:i/>
                <w:iCs/>
              </w:rPr>
              <w:t xml:space="preserve">kriticky myslieť v interpersonálnom kontexte. Objektívne hodnotenie logickej štruktúry argumentov a schopnosť ich opravy je základom pre rozvoj </w:t>
            </w:r>
            <w:r w:rsidRPr="004A0508" w:rsidR="00F14C4A">
              <w:rPr>
                <w:rFonts w:asciiTheme="minorHAnsi" w:hAnsiTheme="minorHAnsi" w:cstheme="minorHAnsi"/>
                <w:i/>
                <w:iCs/>
              </w:rPr>
              <w:t xml:space="preserve">kompetentnosti </w:t>
            </w:r>
            <w:r w:rsidRPr="004A0508" w:rsidR="00673240">
              <w:rPr>
                <w:rFonts w:asciiTheme="minorHAnsi" w:hAnsiTheme="minorHAnsi" w:cstheme="minorHAnsi"/>
                <w:i/>
                <w:iCs/>
              </w:rPr>
              <w:t xml:space="preserve">k celoživotnému sebazdokonaľovaniu učiteľa, jednej z kľúčových </w:t>
            </w:r>
            <w:r w:rsidRPr="004A0508" w:rsidR="00F14C4A">
              <w:rPr>
                <w:rFonts w:asciiTheme="minorHAnsi" w:hAnsiTheme="minorHAnsi" w:cstheme="minorHAnsi"/>
                <w:i/>
                <w:iCs/>
              </w:rPr>
              <w:t xml:space="preserve">kompetentností </w:t>
            </w:r>
            <w:r w:rsidRPr="004A0508" w:rsidR="00673240">
              <w:rPr>
                <w:rFonts w:asciiTheme="minorHAnsi" w:hAnsiTheme="minorHAnsi" w:cstheme="minorHAnsi"/>
                <w:i/>
                <w:iCs/>
              </w:rPr>
              <w:t>nevyhnutných pre výkon učiteľského povolania.</w:t>
            </w:r>
            <w:r w:rsidRPr="004A0508" w:rsidR="021504D7">
              <w:rPr>
                <w:rFonts w:eastAsia="Calibri" w:asciiTheme="minorHAnsi" w:hAnsiTheme="minorHAnsi" w:cstheme="minorHAnsi"/>
                <w:i/>
                <w:iCs/>
              </w:rPr>
              <w:t xml:space="preserve"> </w:t>
            </w:r>
          </w:p>
        </w:tc>
      </w:tr>
      <w:tr w:rsidRPr="004A0508" w:rsidR="00BF4EED" w:rsidTr="74800232" w14:paraId="47AFCB71" w14:textId="77777777">
        <w:trPr>
          <w:trHeight w:val="53"/>
        </w:trPr>
        <w:tc>
          <w:tcPr>
            <w:tcW w:w="9322" w:type="dxa"/>
            <w:gridSpan w:val="2"/>
          </w:tcPr>
          <w:p w:rsidRPr="004A0508" w:rsidR="00E9272C" w:rsidP="002C5CDB" w:rsidRDefault="00E9272C" w14:paraId="35946A35" w14:textId="77777777">
            <w:pPr>
              <w:rPr>
                <w:rFonts w:asciiTheme="minorHAnsi" w:hAnsiTheme="minorHAnsi" w:cstheme="minorHAnsi"/>
                <w: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E9272C" w:rsidP="002C5CDB" w:rsidRDefault="00E9272C" w14:paraId="58978400" w14:textId="664E4E28">
            <w:pPr>
              <w:jc w:val="both"/>
              <w:rPr>
                <w:rFonts w:asciiTheme="minorHAnsi" w:hAnsiTheme="minorHAnsi" w:cstheme="minorHAnsi"/>
                <w:i/>
              </w:rPr>
            </w:pPr>
            <w:r w:rsidRPr="004A0508">
              <w:rPr>
                <w:rFonts w:asciiTheme="minorHAnsi" w:hAnsiTheme="minorHAnsi" w:cstheme="minorHAnsi"/>
                <w:i/>
              </w:rPr>
              <w:t>Francúzska spoločnosť po Revolúcii: historický prehľad, periodizácia. Myslenie, umenie a literatúra v 1. polovici 19. s., romantizmus, rozmach románu ako žánru, francúzska spoločnosť, myslenie, umenie a literatúra v 2.. polovici 19. s., scientizmus, naturalizmus</w:t>
            </w:r>
            <w:r w:rsidRPr="004A0508" w:rsidR="00BE4DE5">
              <w:rPr>
                <w:rFonts w:asciiTheme="minorHAnsi" w:hAnsiTheme="minorHAnsi" w:cstheme="minorHAnsi"/>
                <w:i/>
              </w:rPr>
              <w:t>, symbolizmus</w:t>
            </w:r>
            <w:r w:rsidRPr="004A0508">
              <w:rPr>
                <w:rFonts w:asciiTheme="minorHAnsi" w:hAnsiTheme="minorHAnsi" w:cstheme="minorHAnsi"/>
                <w:i/>
              </w:rPr>
              <w:t>.</w:t>
            </w:r>
          </w:p>
        </w:tc>
      </w:tr>
      <w:tr w:rsidRPr="004A0508" w:rsidR="00BF4EED" w:rsidTr="74800232" w14:paraId="6817324F" w14:textId="77777777">
        <w:trPr>
          <w:trHeight w:val="53"/>
        </w:trPr>
        <w:tc>
          <w:tcPr>
            <w:tcW w:w="9322" w:type="dxa"/>
            <w:gridSpan w:val="2"/>
          </w:tcPr>
          <w:p w:rsidRPr="004A0508" w:rsidR="00E9272C" w:rsidP="002C5CDB" w:rsidRDefault="1D876FD6" w14:paraId="75F7C110" w14:textId="77777777">
            <w:pPr>
              <w:rPr>
                <w:rFonts w:asciiTheme="minorHAnsi" w:hAnsiTheme="minorHAnsi" w:cstheme="minorHAnsi"/>
                <w:i/>
              </w:rPr>
            </w:pPr>
            <w:r w:rsidRPr="004A0508">
              <w:rPr>
                <w:rFonts w:asciiTheme="minorHAnsi" w:hAnsiTheme="minorHAnsi" w:cstheme="minorHAnsi"/>
                <w:b/>
                <w:bCs/>
              </w:rPr>
              <w:t>Odporúčaná literatúra:</w:t>
            </w:r>
            <w:r w:rsidRPr="004A0508">
              <w:rPr>
                <w:rFonts w:asciiTheme="minorHAnsi" w:hAnsiTheme="minorHAnsi" w:cstheme="minorHAnsi"/>
                <w:i/>
                <w:iCs/>
              </w:rPr>
              <w:t xml:space="preserve"> </w:t>
            </w:r>
          </w:p>
          <w:p w:rsidRPr="004A0508" w:rsidR="778205D4" w:rsidP="002C5CDB" w:rsidRDefault="778205D4" w14:paraId="1861619A" w14:textId="6C3C6DDA">
            <w:pPr>
              <w:rPr>
                <w:rFonts w:asciiTheme="minorHAnsi" w:hAnsiTheme="minorHAnsi" w:cstheme="minorHAnsi"/>
              </w:rPr>
            </w:pPr>
            <w:r w:rsidRPr="004A0508">
              <w:rPr>
                <w:rFonts w:eastAsia="Calibri" w:asciiTheme="minorHAnsi" w:hAnsiTheme="minorHAnsi" w:cstheme="minorHAnsi"/>
                <w:i/>
                <w:iCs/>
                <w:lang w:val="fr"/>
              </w:rPr>
              <w:t xml:space="preserve">BALMAND, P. : Histoire de la France. Paris : Hachette 1992. </w:t>
            </w:r>
            <w:r w:rsidRPr="004A0508">
              <w:rPr>
                <w:rFonts w:eastAsia="Calibri" w:asciiTheme="minorHAnsi" w:hAnsiTheme="minorHAnsi" w:cstheme="minorHAnsi"/>
                <w:i/>
                <w:iCs/>
              </w:rPr>
              <w:t xml:space="preserve"> </w:t>
            </w:r>
          </w:p>
          <w:p w:rsidRPr="004A0508" w:rsidR="6439E078" w:rsidP="002C5CDB" w:rsidRDefault="6439E078" w14:paraId="6A9359D9" w14:textId="27BCE75B">
            <w:pPr>
              <w:pStyle w:val="Pta"/>
              <w:tabs>
                <w:tab w:val="clear" w:pos="4536"/>
                <w:tab w:val="clear" w:pos="9072"/>
              </w:tabs>
              <w:rPr>
                <w:rFonts w:asciiTheme="minorHAnsi" w:hAnsiTheme="minorHAnsi" w:cstheme="minorHAnsi"/>
                <w:i/>
                <w:iCs/>
              </w:rPr>
            </w:pPr>
            <w:r w:rsidRPr="004A0508">
              <w:rPr>
                <w:rFonts w:asciiTheme="minorHAnsi" w:hAnsiTheme="minorHAnsi" w:cstheme="minorHAnsi"/>
                <w:i/>
                <w:iCs/>
              </w:rPr>
              <w:t>BIET, C.-  BRIGHELLI,J. P- RISPAIL, J.L: XIX-</w:t>
            </w:r>
            <w:proofErr w:type="spellStart"/>
            <w:r w:rsidRPr="004A0508">
              <w:rPr>
                <w:rFonts w:asciiTheme="minorHAnsi" w:hAnsiTheme="minorHAnsi" w:cstheme="minorHAnsi"/>
                <w:i/>
                <w:iCs/>
              </w:rPr>
              <w:t>ième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siècle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Magnard</w:t>
            </w:r>
            <w:proofErr w:type="spellEnd"/>
            <w:r w:rsidRPr="004A0508">
              <w:rPr>
                <w:rFonts w:asciiTheme="minorHAnsi" w:hAnsiTheme="minorHAnsi" w:cstheme="minorHAnsi"/>
                <w:i/>
                <w:iCs/>
              </w:rPr>
              <w:t xml:space="preserve"> 1986.</w:t>
            </w:r>
            <w:r w:rsidRPr="004A0508">
              <w:rPr>
                <w:rFonts w:eastAsia="Calibri" w:asciiTheme="minorHAnsi" w:hAnsiTheme="minorHAnsi" w:cstheme="minorHAnsi"/>
                <w:i/>
                <w:iCs/>
              </w:rPr>
              <w:t xml:space="preserve"> </w:t>
            </w:r>
          </w:p>
          <w:p w:rsidRPr="004A0508" w:rsidR="778205D4" w:rsidP="002C5CDB" w:rsidRDefault="778205D4" w14:paraId="037A725D" w14:textId="4346F0AA">
            <w:pPr>
              <w:jc w:val="both"/>
              <w:rPr>
                <w:rFonts w:asciiTheme="minorHAnsi" w:hAnsiTheme="minorHAnsi" w:cstheme="minorHAnsi"/>
              </w:rPr>
            </w:pPr>
            <w:r w:rsidRPr="004A0508">
              <w:rPr>
                <w:rFonts w:eastAsia="Calibri" w:asciiTheme="minorHAnsi" w:hAnsiTheme="minorHAnsi" w:cstheme="minorHAnsi"/>
                <w:i/>
                <w:iCs/>
              </w:rPr>
              <w:t xml:space="preserve">BLONDEAU, N. et al.: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.(B2-C1),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2019</w:t>
            </w:r>
          </w:p>
          <w:p w:rsidRPr="004A0508" w:rsidR="5EC623AB" w:rsidP="002C5CDB" w:rsidRDefault="5EC623AB" w14:paraId="086955D5" w14:textId="1BE27E51">
            <w:pPr>
              <w:rPr>
                <w:rFonts w:asciiTheme="minorHAnsi" w:hAnsiTheme="minorHAnsi" w:cstheme="minorHAnsi"/>
                <w:i/>
                <w:iCs/>
              </w:rPr>
            </w:pPr>
            <w:r w:rsidRPr="004A0508">
              <w:rPr>
                <w:rFonts w:asciiTheme="minorHAnsi" w:hAnsiTheme="minorHAnsi" w:cstheme="minorHAnsi"/>
                <w:i/>
                <w:iCs/>
              </w:rPr>
              <w:t>DECOTE, G.-  DUBOSCLARD, J: XIX-</w:t>
            </w:r>
            <w:proofErr w:type="spellStart"/>
            <w:r w:rsidRPr="004A0508">
              <w:rPr>
                <w:rFonts w:asciiTheme="minorHAnsi" w:hAnsiTheme="minorHAnsi" w:cstheme="minorHAnsi"/>
                <w:i/>
                <w:iCs/>
              </w:rPr>
              <w:t>ième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siècle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Hatier</w:t>
            </w:r>
            <w:proofErr w:type="spellEnd"/>
            <w:r w:rsidRPr="004A0508">
              <w:rPr>
                <w:rFonts w:asciiTheme="minorHAnsi" w:hAnsiTheme="minorHAnsi" w:cstheme="minorHAnsi"/>
                <w:i/>
                <w:iCs/>
              </w:rPr>
              <w:t xml:space="preserve"> 1991 (</w:t>
            </w:r>
            <w:proofErr w:type="spellStart"/>
            <w:r w:rsidRPr="004A0508">
              <w:rPr>
                <w:rFonts w:asciiTheme="minorHAnsi" w:hAnsiTheme="minorHAnsi" w:cstheme="minorHAnsi"/>
                <w:i/>
                <w:iCs/>
              </w:rPr>
              <w:t>histoire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littéraire</w:t>
            </w:r>
            <w:proofErr w:type="spellEnd"/>
            <w:r w:rsidRPr="004A0508">
              <w:rPr>
                <w:rFonts w:asciiTheme="minorHAnsi" w:hAnsiTheme="minorHAnsi" w:cstheme="minorHAnsi"/>
                <w:i/>
                <w:iCs/>
              </w:rPr>
              <w:t xml:space="preserve"> et </w:t>
            </w:r>
            <w:proofErr w:type="spellStart"/>
            <w:r w:rsidRPr="004A0508">
              <w:rPr>
                <w:rFonts w:asciiTheme="minorHAnsi" w:hAnsiTheme="minorHAnsi" w:cstheme="minorHAnsi"/>
                <w:i/>
                <w:iCs/>
              </w:rPr>
              <w:t>receuil</w:t>
            </w:r>
            <w:proofErr w:type="spellEnd"/>
            <w:r w:rsidRPr="004A0508">
              <w:rPr>
                <w:rFonts w:asciiTheme="minorHAnsi" w:hAnsiTheme="minorHAnsi" w:cstheme="minorHAnsi"/>
                <w:i/>
                <w:iCs/>
              </w:rPr>
              <w:t xml:space="preserve"> de texte).</w:t>
            </w:r>
          </w:p>
          <w:p w:rsidRPr="004A0508" w:rsidR="47AF62E4" w:rsidP="002C5CDB" w:rsidRDefault="47AF62E4" w14:paraId="01544B23" w14:textId="1974184E">
            <w:pPr>
              <w:jc w:val="both"/>
              <w:rPr>
                <w:rFonts w:eastAsia="Calibri" w:asciiTheme="minorHAnsi" w:hAnsiTheme="minorHAnsi" w:cstheme="minorHAnsi"/>
                <w:i/>
                <w:iCs/>
              </w:rPr>
            </w:pPr>
            <w:r w:rsidRPr="004A0508">
              <w:rPr>
                <w:rFonts w:eastAsia="Calibri" w:asciiTheme="minorHAnsi" w:hAnsiTheme="minorHAnsi" w:cstheme="minorHAnsi"/>
                <w:i/>
                <w:iCs/>
              </w:rPr>
              <w:t xml:space="preserve">DRENGUBIAK, J.: </w:t>
            </w:r>
            <w:proofErr w:type="spellStart"/>
            <w:r w:rsidRPr="004A0508">
              <w:rPr>
                <w:rFonts w:eastAsia="Calibri" w:asciiTheme="minorHAnsi" w:hAnsiTheme="minorHAnsi" w:cstheme="minorHAnsi"/>
                <w:i/>
                <w:iCs/>
              </w:rPr>
              <w:t>Introduction</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fr"/>
              </w:rPr>
              <w:t>à</w:t>
            </w:r>
            <w:r w:rsidRPr="004A0508">
              <w:rPr>
                <w:rFonts w:eastAsia="Calibri" w:asciiTheme="minorHAnsi" w:hAnsiTheme="minorHAnsi" w:cstheme="minorHAnsi"/>
                <w:i/>
                <w:iCs/>
              </w:rPr>
              <w:t xml:space="preserve"> l</w:t>
            </w:r>
            <w:r w:rsidRPr="004A0508">
              <w:rPr>
                <w:rFonts w:eastAsia="Calibri" w:asciiTheme="minorHAnsi" w:hAnsiTheme="minorHAnsi" w:cstheme="minorHAnsi"/>
                <w:i/>
                <w:iCs/>
                <w:lang w:val="fr"/>
              </w:rPr>
              <w:t>’</w:t>
            </w:r>
            <w:proofErr w:type="spellStart"/>
            <w:r w:rsidRPr="004A0508">
              <w:rPr>
                <w:rFonts w:eastAsia="Calibri" w:asciiTheme="minorHAnsi" w:hAnsiTheme="minorHAnsi" w:cstheme="minorHAnsi"/>
                <w:i/>
                <w:iCs/>
              </w:rPr>
              <w:t>analyse</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textes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narratifs</w:t>
            </w:r>
            <w:proofErr w:type="spellEnd"/>
            <w:r w:rsidRPr="004A0508">
              <w:rPr>
                <w:rFonts w:eastAsia="Calibri" w:asciiTheme="minorHAnsi" w:hAnsiTheme="minorHAnsi" w:cstheme="minorHAnsi"/>
                <w:i/>
                <w:iCs/>
              </w:rPr>
              <w:t>. Prešov, FF PU 2015.</w:t>
            </w:r>
          </w:p>
          <w:p w:rsidRPr="004A0508" w:rsidR="00831604" w:rsidP="002C5CDB" w:rsidRDefault="00831604" w14:paraId="35A13AAE"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DRENGUBIAK, </w:t>
            </w:r>
            <w:proofErr w:type="spellStart"/>
            <w:r w:rsidRPr="004A0508">
              <w:rPr>
                <w:rFonts w:eastAsia="Calibri" w:asciiTheme="minorHAnsi" w:hAnsiTheme="minorHAnsi" w:cstheme="minorHAnsi"/>
                <w:i/>
                <w:iCs/>
              </w:rPr>
              <w:t>J.:Richard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personnel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l`universel</w:t>
            </w:r>
            <w:proofErr w:type="spellEnd"/>
            <w:r w:rsidRPr="004A0508">
              <w:rPr>
                <w:rFonts w:eastAsia="Calibri" w:asciiTheme="minorHAnsi" w:hAnsiTheme="minorHAnsi" w:cstheme="minorHAnsi"/>
                <w:i/>
                <w:iCs/>
              </w:rPr>
              <w:t>. Prešov, FF PU 2012.</w:t>
            </w:r>
          </w:p>
          <w:p w:rsidRPr="004A0508" w:rsidR="00DC64FF" w:rsidP="002C5CDB" w:rsidRDefault="00DC64FF" w14:paraId="6E7F162B"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DUBY, G.: </w:t>
            </w:r>
            <w:proofErr w:type="spellStart"/>
            <w:r w:rsidRPr="004A0508">
              <w:rPr>
                <w:rStyle w:val="normaltextrun"/>
                <w:rFonts w:asciiTheme="minorHAnsi" w:hAnsiTheme="minorHAnsi" w:cstheme="minorHAnsi"/>
                <w:color w:val="auto"/>
              </w:rPr>
              <w:t>Dějiny</w:t>
            </w:r>
            <w:proofErr w:type="spellEnd"/>
            <w:r w:rsidRPr="004A0508">
              <w:rPr>
                <w:rStyle w:val="normaltextrun"/>
                <w:rFonts w:asciiTheme="minorHAnsi" w:hAnsiTheme="minorHAnsi" w:cstheme="minorHAnsi"/>
                <w:color w:val="auto"/>
              </w:rPr>
              <w:t xml:space="preserve"> Francie: od </w:t>
            </w:r>
            <w:proofErr w:type="spellStart"/>
            <w:r w:rsidRPr="004A0508">
              <w:rPr>
                <w:rStyle w:val="normaltextrun"/>
                <w:rFonts w:asciiTheme="minorHAnsi" w:hAnsiTheme="minorHAnsi" w:cstheme="minorHAnsi"/>
                <w:color w:val="auto"/>
              </w:rPr>
              <w:t>počátků</w:t>
            </w:r>
            <w:proofErr w:type="spellEnd"/>
            <w:r w:rsidRPr="004A0508">
              <w:rPr>
                <w:rStyle w:val="normaltextrun"/>
                <w:rFonts w:asciiTheme="minorHAnsi" w:hAnsiTheme="minorHAnsi" w:cstheme="minorHAnsi"/>
                <w:color w:val="auto"/>
              </w:rPr>
              <w:t xml:space="preserve"> po </w:t>
            </w:r>
            <w:proofErr w:type="spellStart"/>
            <w:r w:rsidRPr="004A0508">
              <w:rPr>
                <w:rStyle w:val="normaltextrun"/>
                <w:rFonts w:asciiTheme="minorHAnsi" w:hAnsiTheme="minorHAnsi" w:cstheme="minorHAnsi"/>
                <w:color w:val="auto"/>
              </w:rPr>
              <w:t>současnost</w:t>
            </w:r>
            <w:proofErr w:type="spellEnd"/>
            <w:r w:rsidRPr="004A0508">
              <w:rPr>
                <w:rStyle w:val="normaltextrun"/>
                <w:rFonts w:asciiTheme="minorHAnsi" w:hAnsiTheme="minorHAnsi" w:cstheme="minorHAnsi"/>
                <w:color w:val="auto"/>
              </w:rPr>
              <w:t xml:space="preserve">. Praha, </w:t>
            </w:r>
            <w:proofErr w:type="spellStart"/>
            <w:r w:rsidRPr="004A0508">
              <w:rPr>
                <w:rStyle w:val="normaltextrun"/>
                <w:rFonts w:asciiTheme="minorHAnsi" w:hAnsiTheme="minorHAnsi" w:cstheme="minorHAnsi"/>
                <w:color w:val="auto"/>
              </w:rPr>
              <w:t>Karolinum</w:t>
            </w:r>
            <w:proofErr w:type="spellEnd"/>
            <w:r w:rsidRPr="004A0508">
              <w:rPr>
                <w:rStyle w:val="normaltextrun"/>
                <w:rFonts w:asciiTheme="minorHAnsi" w:hAnsiTheme="minorHAnsi" w:cstheme="minorHAnsi"/>
                <w:color w:val="auto"/>
              </w:rPr>
              <w:t xml:space="preserve"> 2003</w:t>
            </w:r>
          </w:p>
          <w:p w:rsidRPr="004A0508" w:rsidR="00DC64FF" w:rsidP="002C5CDB" w:rsidRDefault="00DC64FF" w14:paraId="1C826DCE"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:La littérature française pour les nuls. Paris, Wiley 2014</w:t>
            </w:r>
            <w:r w:rsidRPr="004A0508">
              <w:rPr>
                <w:rFonts w:asciiTheme="minorHAnsi" w:hAnsiTheme="minorHAnsi" w:cstheme="minorHAnsi"/>
                <w:color w:val="auto"/>
              </w:rPr>
              <w:t> </w:t>
            </w:r>
          </w:p>
          <w:p w:rsidRPr="004A0508" w:rsidR="00DC64FF" w:rsidP="002C5CDB" w:rsidRDefault="00DC64FF" w14:paraId="52BB26D1"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 L'histoire de France pour les nuls. Paris, Wiley 2008</w:t>
            </w:r>
            <w:r w:rsidRPr="004A0508">
              <w:rPr>
                <w:rFonts w:asciiTheme="minorHAnsi" w:hAnsiTheme="minorHAnsi" w:cstheme="minorHAnsi"/>
                <w:color w:val="auto"/>
              </w:rPr>
              <w:t>.</w:t>
            </w:r>
          </w:p>
          <w:p w:rsidRPr="004A0508" w:rsidR="00DC64FF" w:rsidP="002C5CDB" w:rsidRDefault="00DC64FF" w14:paraId="70CCF57E"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 xml:space="preserve">JULAUD, J.-J. : </w:t>
            </w:r>
            <w:r w:rsidRPr="004A0508">
              <w:rPr>
                <w:rFonts w:asciiTheme="minorHAnsi" w:hAnsiTheme="minorHAnsi" w:cstheme="minorHAnsi"/>
                <w:color w:val="auto"/>
                <w:lang w:val="fr-FR"/>
              </w:rPr>
              <w:tab/>
            </w:r>
            <w:r w:rsidRPr="004A0508">
              <w:rPr>
                <w:rFonts w:asciiTheme="minorHAnsi" w:hAnsiTheme="minorHAnsi" w:cstheme="minorHAnsi"/>
                <w:color w:val="auto"/>
                <w:lang w:val="fr-FR"/>
              </w:rPr>
              <w:t>La littérature française pour les nuls : du XIXe siècle à nos jours. Paris, Wiley 2008</w:t>
            </w:r>
            <w:r w:rsidRPr="004A0508">
              <w:rPr>
                <w:rFonts w:asciiTheme="minorHAnsi" w:hAnsiTheme="minorHAnsi" w:cstheme="minorHAnsi"/>
                <w:color w:val="auto"/>
              </w:rPr>
              <w:t>.</w:t>
            </w:r>
          </w:p>
          <w:p w:rsidRPr="004A0508" w:rsidR="0050080B" w:rsidP="002C5CDB" w:rsidRDefault="0050080B" w14:paraId="2C247DB3" w14:textId="77777777">
            <w:pPr>
              <w:pStyle w:val="paragraph"/>
              <w:rPr>
                <w:rFonts w:asciiTheme="minorHAnsi" w:hAnsiTheme="minorHAnsi" w:cstheme="minorHAnsi"/>
                <w:color w:val="auto"/>
              </w:rPr>
            </w:pPr>
            <w:bookmarkStart w:name="_Hlk94389669" w:id="5"/>
            <w:r w:rsidRPr="004A0508">
              <w:rPr>
                <w:rFonts w:asciiTheme="minorHAnsi" w:hAnsiTheme="minorHAnsi" w:cstheme="minorHAnsi"/>
                <w:color w:val="auto"/>
              </w:rPr>
              <w:t xml:space="preserve">KOŽELOVÁ, A. - KUPČIHOVÁ, K.: Les </w:t>
            </w:r>
            <w:proofErr w:type="spellStart"/>
            <w:r w:rsidRPr="004A0508">
              <w:rPr>
                <w:rFonts w:asciiTheme="minorHAnsi" w:hAnsiTheme="minorHAnsi" w:cstheme="minorHAnsi"/>
                <w:color w:val="auto"/>
              </w:rPr>
              <w:t>arts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plastiques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France</w:t>
            </w:r>
            <w:proofErr w:type="spellEnd"/>
            <w:r w:rsidRPr="004A0508">
              <w:rPr>
                <w:rFonts w:asciiTheme="minorHAnsi" w:hAnsiTheme="minorHAnsi" w:cstheme="minorHAnsi"/>
                <w:color w:val="auto"/>
              </w:rPr>
              <w:t xml:space="preserve"> de </w:t>
            </w:r>
            <w:proofErr w:type="spellStart"/>
            <w:r w:rsidRPr="004A0508">
              <w:rPr>
                <w:rFonts w:asciiTheme="minorHAnsi" w:hAnsiTheme="minorHAnsi" w:cstheme="minorHAnsi"/>
                <w:color w:val="auto"/>
              </w:rPr>
              <w:t>Napoléon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Ier</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aux</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impressionnistes</w:t>
            </w:r>
            <w:proofErr w:type="spellEnd"/>
            <w:r w:rsidRPr="004A0508">
              <w:rPr>
                <w:rFonts w:asciiTheme="minorHAnsi" w:hAnsiTheme="minorHAnsi" w:cstheme="minorHAnsi"/>
                <w:color w:val="auto"/>
              </w:rPr>
              <w:t xml:space="preserve">. Prešov, FF PU 2017.  </w:t>
            </w:r>
          </w:p>
          <w:bookmarkEnd w:id="5"/>
          <w:p w:rsidRPr="004A0508" w:rsidR="778205D4" w:rsidP="002C5CDB" w:rsidRDefault="778205D4" w14:paraId="52984EA6" w14:textId="3CFE370B">
            <w:pPr>
              <w:rPr>
                <w:rFonts w:eastAsia="Calibri" w:asciiTheme="minorHAnsi" w:hAnsiTheme="minorHAnsi" w:cstheme="minorHAnsi"/>
              </w:rPr>
            </w:pPr>
            <w:r w:rsidRPr="004A0508">
              <w:rPr>
                <w:rFonts w:eastAsia="Calibri" w:asciiTheme="minorHAnsi" w:hAnsiTheme="minorHAnsi" w:cstheme="minorHAnsi"/>
                <w:i/>
                <w:iCs/>
              </w:rPr>
              <w:t>KOŽELOVÁ, A.: Preklad kultúrnych referencií z antiky a kultúrna kompetencia prekladateľa. Prešov, FF PU 2017.</w:t>
            </w:r>
            <w:r w:rsidRPr="004A0508">
              <w:rPr>
                <w:rFonts w:asciiTheme="minorHAnsi" w:hAnsiTheme="minorHAnsi" w:cstheme="minorHAnsi"/>
                <w:i/>
                <w:iCs/>
              </w:rPr>
              <w:t xml:space="preserve"> </w:t>
            </w:r>
          </w:p>
          <w:p w:rsidRPr="004A0508" w:rsidR="0050080B" w:rsidP="002C5CDB" w:rsidRDefault="0050080B" w14:paraId="3A79666D" w14:textId="7D91900E">
            <w:pPr>
              <w:pStyle w:val="paragraph"/>
              <w:rPr>
                <w:rFonts w:asciiTheme="minorHAnsi" w:hAnsiTheme="minorHAnsi" w:cstheme="minorHAnsi"/>
                <w:color w:val="auto"/>
              </w:rPr>
            </w:pPr>
            <w:r w:rsidRPr="004A0508">
              <w:rPr>
                <w:rFonts w:asciiTheme="minorHAnsi" w:hAnsiTheme="minorHAnsi" w:cstheme="minorHAnsi"/>
                <w:color w:val="auto"/>
              </w:rPr>
              <w:t>MALINOVSKÁ, Z.: Rodina a román. Na príklade francúzskej a québeckej literatúry. Prešov: FF PU, 2013.</w:t>
            </w:r>
          </w:p>
          <w:p w:rsidRPr="004A0508" w:rsidR="00DB0FEE" w:rsidP="002C5CDB" w:rsidRDefault="00DB0FEE" w14:paraId="545072A7" w14:textId="418C45AF">
            <w:pPr>
              <w:pStyle w:val="paragraph"/>
              <w:rPr>
                <w:rFonts w:asciiTheme="minorHAnsi" w:hAnsiTheme="minorHAnsi" w:cstheme="minorHAnsi"/>
                <w:color w:val="auto"/>
              </w:rPr>
            </w:pPr>
            <w:r w:rsidRPr="004A0508">
              <w:rPr>
                <w:rFonts w:asciiTheme="minorHAnsi" w:hAnsiTheme="minorHAnsi" w:cstheme="minorHAnsi"/>
                <w:color w:val="auto"/>
              </w:rPr>
              <w:t xml:space="preserve">MALINOVSKÁ, Z.: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culture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littéraire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du</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XIXe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siècle</w:t>
            </w:r>
            <w:proofErr w:type="spellEnd"/>
            <w:r w:rsidRPr="004A0508">
              <w:rPr>
                <w:rFonts w:asciiTheme="minorHAnsi" w:hAnsiTheme="minorHAnsi" w:cstheme="minorHAnsi"/>
                <w:color w:val="auto"/>
              </w:rPr>
              <w:t>. Prešov, FFPU 2017.</w:t>
            </w:r>
          </w:p>
          <w:p w:rsidRPr="004A0508" w:rsidR="3CF84401" w:rsidP="002C5CDB" w:rsidRDefault="3CF84401" w14:paraId="5C68CF13" w14:textId="77777777">
            <w:pPr>
              <w:pStyle w:val="Pta"/>
              <w:tabs>
                <w:tab w:val="clear" w:pos="4536"/>
                <w:tab w:val="clear" w:pos="9072"/>
              </w:tabs>
              <w:jc w:val="both"/>
              <w:rPr>
                <w:rFonts w:asciiTheme="minorHAnsi" w:hAnsiTheme="minorHAnsi" w:cstheme="minorHAnsi"/>
                <w:i/>
                <w:iCs/>
              </w:rPr>
            </w:pPr>
            <w:r w:rsidRPr="004A0508">
              <w:rPr>
                <w:rFonts w:asciiTheme="minorHAnsi" w:hAnsiTheme="minorHAnsi" w:cstheme="minorHAnsi"/>
                <w:i/>
                <w:iCs/>
              </w:rPr>
              <w:t>POVCHANIČ, Š.: Dynamika literárnych systémov. Bratislava 2011.</w:t>
            </w:r>
          </w:p>
          <w:p w:rsidRPr="004A0508" w:rsidR="3CF84401" w:rsidP="002C5CDB" w:rsidRDefault="3CF84401" w14:paraId="0F630A7E" w14:textId="77777777">
            <w:pPr>
              <w:pStyle w:val="Pta"/>
              <w:tabs>
                <w:tab w:val="clear" w:pos="4536"/>
                <w:tab w:val="clear" w:pos="9072"/>
              </w:tabs>
              <w:rPr>
                <w:rFonts w:asciiTheme="minorHAnsi" w:hAnsiTheme="minorHAnsi" w:cstheme="minorHAnsi"/>
                <w:i/>
                <w:iCs/>
              </w:rPr>
            </w:pPr>
            <w:r w:rsidRPr="004A0508">
              <w:rPr>
                <w:rFonts w:asciiTheme="minorHAnsi" w:hAnsiTheme="minorHAnsi" w:cstheme="minorHAnsi"/>
                <w:i/>
                <w:iCs/>
              </w:rPr>
              <w:t xml:space="preserve">RINCE, D.-  LECHERBONNIER, B: </w:t>
            </w:r>
            <w:proofErr w:type="spellStart"/>
            <w:r w:rsidRPr="004A0508">
              <w:rPr>
                <w:rFonts w:asciiTheme="minorHAnsi" w:hAnsiTheme="minorHAnsi" w:cstheme="minorHAnsi"/>
                <w:i/>
                <w:iCs/>
              </w:rPr>
              <w:t>Littérature</w:t>
            </w:r>
            <w:proofErr w:type="spellEnd"/>
            <w:r w:rsidRPr="004A0508">
              <w:rPr>
                <w:rFonts w:asciiTheme="minorHAnsi" w:hAnsiTheme="minorHAnsi" w:cstheme="minorHAnsi"/>
                <w:i/>
                <w:iCs/>
              </w:rPr>
              <w:t xml:space="preserve"> XIX.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Nathan</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Henri</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Mitterand</w:t>
            </w:r>
            <w:proofErr w:type="spellEnd"/>
            <w:r w:rsidRPr="004A0508">
              <w:rPr>
                <w:rFonts w:asciiTheme="minorHAnsi" w:hAnsiTheme="minorHAnsi" w:cstheme="minorHAnsi"/>
                <w:i/>
                <w:iCs/>
              </w:rPr>
              <w:t xml:space="preserve"> 1986. </w:t>
            </w:r>
          </w:p>
          <w:p w:rsidRPr="004A0508" w:rsidR="3CF84401" w:rsidP="002C5CDB" w:rsidRDefault="3CF84401" w14:paraId="17232BCD" w14:textId="7C25A77F">
            <w:pPr>
              <w:jc w:val="both"/>
              <w:rPr>
                <w:rFonts w:asciiTheme="minorHAnsi" w:hAnsiTheme="minorHAnsi" w:cstheme="minorHAnsi"/>
              </w:rPr>
            </w:pPr>
            <w:r w:rsidRPr="004A0508">
              <w:rPr>
                <w:rFonts w:asciiTheme="minorHAnsi" w:hAnsiTheme="minorHAnsi" w:cstheme="minorHAnsi"/>
                <w:i/>
                <w:iCs/>
              </w:rPr>
              <w:t xml:space="preserve">ŠRÁMEK, J.: </w:t>
            </w:r>
            <w:proofErr w:type="spellStart"/>
            <w:r w:rsidRPr="004A0508">
              <w:rPr>
                <w:rFonts w:asciiTheme="minorHAnsi" w:hAnsiTheme="minorHAnsi" w:cstheme="minorHAnsi"/>
                <w:i/>
                <w:iCs/>
              </w:rPr>
              <w:t>Panorama</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francouzské</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literatury</w:t>
            </w:r>
            <w:proofErr w:type="spellEnd"/>
            <w:r w:rsidRPr="004A0508">
              <w:rPr>
                <w:rFonts w:asciiTheme="minorHAnsi" w:hAnsiTheme="minorHAnsi" w:cstheme="minorHAnsi"/>
                <w:i/>
                <w:iCs/>
              </w:rPr>
              <w:t xml:space="preserve"> od </w:t>
            </w:r>
            <w:proofErr w:type="spellStart"/>
            <w:r w:rsidRPr="004A0508">
              <w:rPr>
                <w:rFonts w:asciiTheme="minorHAnsi" w:hAnsiTheme="minorHAnsi" w:cstheme="minorHAnsi"/>
                <w:i/>
                <w:iCs/>
              </w:rPr>
              <w:t>počátku</w:t>
            </w:r>
            <w:proofErr w:type="spellEnd"/>
            <w:r w:rsidRPr="004A0508">
              <w:rPr>
                <w:rFonts w:asciiTheme="minorHAnsi" w:hAnsiTheme="minorHAnsi" w:cstheme="minorHAnsi"/>
                <w:i/>
                <w:iCs/>
              </w:rPr>
              <w:t xml:space="preserve"> po </w:t>
            </w:r>
            <w:proofErr w:type="spellStart"/>
            <w:r w:rsidRPr="004A0508">
              <w:rPr>
                <w:rFonts w:asciiTheme="minorHAnsi" w:hAnsiTheme="minorHAnsi" w:cstheme="minorHAnsi"/>
                <w:i/>
                <w:iCs/>
              </w:rPr>
              <w:t>současnost.I</w:t>
            </w:r>
            <w:proofErr w:type="spellEnd"/>
            <w:r w:rsidRPr="004A0508">
              <w:rPr>
                <w:rFonts w:asciiTheme="minorHAnsi" w:hAnsiTheme="minorHAnsi" w:cstheme="minorHAnsi"/>
                <w:i/>
                <w:iCs/>
              </w:rPr>
              <w:t xml:space="preserve">.- II. Brno, </w:t>
            </w:r>
            <w:proofErr w:type="spellStart"/>
            <w:r w:rsidRPr="004A0508">
              <w:rPr>
                <w:rFonts w:asciiTheme="minorHAnsi" w:hAnsiTheme="minorHAnsi" w:cstheme="minorHAnsi"/>
                <w:i/>
                <w:iCs/>
              </w:rPr>
              <w:t>Host</w:t>
            </w:r>
            <w:proofErr w:type="spellEnd"/>
            <w:r w:rsidRPr="004A0508">
              <w:rPr>
                <w:rFonts w:asciiTheme="minorHAnsi" w:hAnsiTheme="minorHAnsi" w:cstheme="minorHAnsi"/>
                <w:i/>
                <w:iCs/>
              </w:rPr>
              <w:t>, 2012.</w:t>
            </w:r>
            <w:r w:rsidRPr="004A0508">
              <w:rPr>
                <w:rFonts w:eastAsia="Calibri" w:asciiTheme="minorHAnsi" w:hAnsiTheme="minorHAnsi" w:cstheme="minorHAnsi"/>
                <w:i/>
                <w:iCs/>
              </w:rPr>
              <w:t xml:space="preserve"> </w:t>
            </w:r>
          </w:p>
          <w:p w:rsidRPr="004A0508" w:rsidR="778205D4" w:rsidP="002C5CDB" w:rsidRDefault="778205D4" w14:paraId="6D0D8C20" w14:textId="3D18D9F8">
            <w:pPr>
              <w:rPr>
                <w:rFonts w:asciiTheme="minorHAnsi" w:hAnsiTheme="minorHAnsi" w:cstheme="minorHAnsi"/>
              </w:rPr>
            </w:pPr>
            <w:r w:rsidRPr="004A0508">
              <w:rPr>
                <w:rFonts w:eastAsia="Calibri" w:asciiTheme="minorHAnsi" w:hAnsiTheme="minorHAnsi" w:cstheme="minorHAnsi"/>
                <w:i/>
                <w:iCs/>
              </w:rPr>
              <w:t xml:space="preserve">VANTUCH A., POVCHANIČ, Š., KENÍŽOVÁ, K., ŠIMKOVÁ, S.: Dejiny francúzskej literatúry. </w:t>
            </w:r>
            <w:r w:rsidRPr="004A0508">
              <w:rPr>
                <w:rFonts w:eastAsia="Calibri" w:asciiTheme="minorHAnsi" w:hAnsiTheme="minorHAnsi" w:cstheme="minorHAnsi"/>
                <w:i/>
                <w:iCs/>
                <w:lang w:val="fr"/>
              </w:rPr>
              <w:t>Bratislava, Causa edition 1995.</w:t>
            </w:r>
            <w:r w:rsidRPr="004A0508">
              <w:rPr>
                <w:rFonts w:eastAsia="Calibri" w:asciiTheme="minorHAnsi" w:hAnsiTheme="minorHAnsi" w:cstheme="minorHAnsi"/>
                <w:i/>
                <w:iCs/>
              </w:rPr>
              <w:t xml:space="preserve"> </w:t>
            </w:r>
          </w:p>
          <w:p w:rsidRPr="004A0508" w:rsidR="00E9272C" w:rsidP="002C5CDB" w:rsidRDefault="50999A14" w14:paraId="6770A92E" w14:textId="1C6BEB72">
            <w:pPr>
              <w:jc w:val="both"/>
              <w:rPr>
                <w:rFonts w:asciiTheme="minorHAnsi" w:hAnsiTheme="minorHAnsi" w:cstheme="minorHAnsi"/>
              </w:rPr>
            </w:pPr>
            <w:r w:rsidRPr="004A0508">
              <w:rPr>
                <w:rFonts w:eastAsia="Calibri" w:asciiTheme="minorHAnsi" w:hAnsiTheme="minorHAnsi" w:cstheme="minorHAnsi"/>
                <w:i/>
                <w:iCs/>
              </w:rPr>
              <w:t xml:space="preserve">VAILLANT, A.: </w:t>
            </w:r>
            <w:r w:rsidRPr="004A0508">
              <w:rPr>
                <w:rFonts w:eastAsia="Calibri" w:asciiTheme="minorHAnsi" w:hAnsiTheme="minorHAnsi" w:cstheme="minorHAnsi"/>
                <w:i/>
                <w:iCs/>
                <w:lang w:val="fr"/>
              </w:rPr>
              <w:t xml:space="preserve">L'histoire littéraire. </w:t>
            </w:r>
            <w:r w:rsidRPr="004A0508">
              <w:rPr>
                <w:rFonts w:eastAsia="Calibri" w:asciiTheme="minorHAnsi" w:hAnsiTheme="minorHAnsi" w:cstheme="minorHAnsi"/>
                <w:i/>
                <w:iCs/>
                <w:lang w:val="cs"/>
              </w:rPr>
              <w:t xml:space="preserve">Paris, Armand Colin 2010. </w:t>
            </w:r>
          </w:p>
        </w:tc>
      </w:tr>
      <w:tr w:rsidRPr="004A0508" w:rsidR="00BF4EED" w:rsidTr="74800232" w14:paraId="48A10C0B" w14:textId="77777777">
        <w:trPr>
          <w:trHeight w:val="53"/>
        </w:trPr>
        <w:tc>
          <w:tcPr>
            <w:tcW w:w="9322" w:type="dxa"/>
            <w:gridSpan w:val="2"/>
          </w:tcPr>
          <w:p w:rsidRPr="004A0508" w:rsidR="00A3049B" w:rsidP="002C5CDB" w:rsidRDefault="121099E7" w14:paraId="50D7E720" w14:textId="4959AABB">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5CF1F06A" w14:textId="7E5BF10F">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484BA66C">
              <w:rPr>
                <w:rFonts w:asciiTheme="minorHAnsi" w:hAnsiTheme="minorHAnsi" w:cstheme="minorHAnsi"/>
                <w:i/>
                <w:iCs/>
              </w:rPr>
              <w:t>, český jazyk</w:t>
            </w:r>
          </w:p>
        </w:tc>
      </w:tr>
      <w:tr w:rsidRPr="004A0508" w:rsidR="00BF4EED" w:rsidTr="74800232" w14:paraId="746BCB80" w14:textId="77777777">
        <w:trPr>
          <w:trHeight w:val="53"/>
        </w:trPr>
        <w:tc>
          <w:tcPr>
            <w:tcW w:w="9322" w:type="dxa"/>
            <w:gridSpan w:val="2"/>
            <w:vAlign w:val="center"/>
          </w:tcPr>
          <w:p w:rsidRPr="004A0508" w:rsidR="00A3049B" w:rsidP="002C5CDB" w:rsidRDefault="00A3049B" w14:paraId="6557CD4C" w14:textId="77777777">
            <w:pPr>
              <w:jc w:val="both"/>
              <w:rPr>
                <w:rFonts w:asciiTheme="minorHAnsi" w:hAnsiTheme="minorHAnsi" w:cstheme="minorHAnsi"/>
                <w:i/>
              </w:rPr>
            </w:pPr>
            <w:r w:rsidRPr="004A0508">
              <w:rPr>
                <w:rFonts w:asciiTheme="minorHAnsi" w:hAnsiTheme="minorHAnsi" w:cstheme="minorHAnsi"/>
                <w:b/>
              </w:rPr>
              <w:lastRenderedPageBreak/>
              <w:t>Poznámky:</w:t>
            </w:r>
            <w:r w:rsidRPr="004A0508">
              <w:rPr>
                <w:rFonts w:asciiTheme="minorHAnsi" w:hAnsiTheme="minorHAnsi" w:cstheme="minorHAnsi"/>
              </w:rPr>
              <w:t xml:space="preserve"> </w:t>
            </w:r>
          </w:p>
        </w:tc>
      </w:tr>
      <w:tr w:rsidRPr="004A0508" w:rsidR="00BF4EED" w:rsidTr="74800232" w14:paraId="1E9B80B3" w14:textId="77777777">
        <w:trPr>
          <w:trHeight w:val="53"/>
        </w:trPr>
        <w:tc>
          <w:tcPr>
            <w:tcW w:w="9322" w:type="dxa"/>
            <w:gridSpan w:val="2"/>
          </w:tcPr>
          <w:p w:rsidRPr="004A0508" w:rsidR="00C96C7F" w:rsidP="002C5CDB" w:rsidRDefault="00C96C7F" w14:paraId="2332EE9C"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73F8AA37"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363D4751"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5A6EE21"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00A1C11"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EE374DD"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707476F"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D4C3E9F"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10B36AC"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70AF610"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7E5B84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2DC65E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C3EE38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3AC89B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D2CF89D"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14AA0E2"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46D96F9C" w14:textId="5A8E964F">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6D73F09F" w14:textId="77777777">
        <w:trPr>
          <w:trHeight w:val="53"/>
        </w:trPr>
        <w:tc>
          <w:tcPr>
            <w:tcW w:w="9322" w:type="dxa"/>
            <w:gridSpan w:val="2"/>
          </w:tcPr>
          <w:p w:rsidRPr="004A0508" w:rsidR="00A3049B" w:rsidP="002C5CDB" w:rsidRDefault="00A3049B" w14:paraId="4EA52260"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121099E7" w14:paraId="7FB2AF8C" w14:textId="4BFE8CD4">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A3049B" w:rsidP="002C5CDB" w:rsidRDefault="2C50E243" w14:paraId="25093646" w14:textId="5B865883">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008C275D" w14:paraId="2EFDC048" w14:textId="77777777">
        <w:trPr>
          <w:trHeight w:val="53"/>
        </w:trPr>
        <w:tc>
          <w:tcPr>
            <w:tcW w:w="9322" w:type="dxa"/>
            <w:gridSpan w:val="2"/>
          </w:tcPr>
          <w:p w:rsidRPr="004A0508" w:rsidR="008C275D" w:rsidP="002C5CDB" w:rsidRDefault="008C275D" w14:paraId="2D97AE12" w14:textId="77777777">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BF4EED" w:rsidTr="008C275D" w14:paraId="6F3F3318" w14:textId="77777777">
        <w:trPr>
          <w:trHeight w:val="53"/>
        </w:trPr>
        <w:tc>
          <w:tcPr>
            <w:tcW w:w="9322" w:type="dxa"/>
            <w:gridSpan w:val="2"/>
          </w:tcPr>
          <w:p w:rsidRPr="004A0508" w:rsidR="008C275D" w:rsidP="002C5CDB" w:rsidRDefault="008C275D" w14:paraId="57C65888" w14:textId="77777777">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2D408269"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2379B03B"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0E6A7CA3"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6D57964C" w14:textId="77777777">
        <w:trPr>
          <w:trHeight w:val="53"/>
        </w:trPr>
        <w:tc>
          <w:tcPr>
            <w:tcW w:w="9322" w:type="dxa"/>
            <w:gridSpan w:val="2"/>
            <w:vAlign w:val="center"/>
          </w:tcPr>
          <w:p w:rsidRPr="004A0508" w:rsidR="00A3049B" w:rsidP="002C5CDB" w:rsidRDefault="6DE6E5DD" w14:paraId="263C2B58" w14:textId="77777777">
            <w:pPr>
              <w:rPr>
                <w:rFonts w:asciiTheme="minorHAnsi" w:hAnsiTheme="minorHAnsi" w:cstheme="minorHAnsi"/>
                <w:i/>
                <w:iCs/>
              </w:rPr>
            </w:pPr>
            <w:r w:rsidRPr="004A0508">
              <w:rPr>
                <w:rFonts w:asciiTheme="minorHAnsi" w:hAnsiTheme="minorHAnsi" w:cstheme="minorHAnsi"/>
                <w:b/>
                <w:bCs/>
              </w:rPr>
              <w:t>Vysoká škola:</w:t>
            </w:r>
            <w:r w:rsidRPr="004A0508">
              <w:rPr>
                <w:rFonts w:asciiTheme="minorHAnsi" w:hAnsiTheme="minorHAnsi" w:cstheme="minorHAnsi"/>
              </w:rPr>
              <w:t xml:space="preserve"> </w:t>
            </w:r>
            <w:r w:rsidRPr="004A0508">
              <w:rPr>
                <w:rFonts w:asciiTheme="minorHAnsi" w:hAnsiTheme="minorHAnsi" w:cstheme="minorHAnsi"/>
                <w:i/>
                <w:iCs/>
              </w:rPr>
              <w:t>Prešovská univerzita v Prešove</w:t>
            </w:r>
          </w:p>
        </w:tc>
      </w:tr>
      <w:tr w:rsidRPr="004A0508" w:rsidR="00BF4EED" w:rsidTr="74800232" w14:paraId="7EC9BF7B" w14:textId="77777777">
        <w:trPr>
          <w:trHeight w:val="53"/>
        </w:trPr>
        <w:tc>
          <w:tcPr>
            <w:tcW w:w="9322" w:type="dxa"/>
            <w:gridSpan w:val="2"/>
            <w:vAlign w:val="center"/>
          </w:tcPr>
          <w:p w:rsidRPr="004A0508" w:rsidR="00A3049B" w:rsidP="002C5CDB" w:rsidRDefault="6DE6E5DD" w14:paraId="542DDED0" w14:textId="77777777">
            <w:pPr>
              <w:rPr>
                <w:rFonts w:asciiTheme="minorHAnsi" w:hAnsiTheme="minorHAnsi" w:cstheme="minorHAnsi"/>
              </w:rPr>
            </w:pPr>
            <w:r w:rsidRPr="004A0508">
              <w:rPr>
                <w:rFonts w:asciiTheme="minorHAnsi" w:hAnsiTheme="minorHAnsi" w:cstheme="minorHAnsi"/>
                <w:b/>
                <w:bCs/>
              </w:rPr>
              <w:t>Fakulta/pracovisko:</w:t>
            </w:r>
            <w:r w:rsidRPr="004A0508">
              <w:rPr>
                <w:rFonts w:asciiTheme="minorHAnsi" w:hAnsiTheme="minorHAnsi" w:cstheme="minorHAnsi"/>
              </w:rPr>
              <w:t xml:space="preserve"> </w:t>
            </w:r>
            <w:sdt>
              <w:sdtPr>
                <w:rPr>
                  <w:rStyle w:val="tl1"/>
                  <w:rFonts w:cstheme="minorHAnsi"/>
                </w:rPr>
                <w:id w:val="476500475"/>
                <w:placeholder>
                  <w:docPart w:val="ECB06506E47F4C4B8BA97B1581E40BC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6BD4C2B1" w14:textId="77777777">
        <w:trPr>
          <w:trHeight w:val="53"/>
        </w:trPr>
        <w:tc>
          <w:tcPr>
            <w:tcW w:w="4110" w:type="dxa"/>
          </w:tcPr>
          <w:p w:rsidRPr="004A0508" w:rsidR="00E9272C" w:rsidP="002C5CDB" w:rsidRDefault="1A0740AA" w14:paraId="1CC3BD6F" w14:textId="4E3E52BB">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1IRO/PRJU4/</w:t>
            </w:r>
            <w:r w:rsidRPr="004A0508" w:rsidR="21ED8274">
              <w:rPr>
                <w:rFonts w:asciiTheme="minorHAnsi" w:hAnsiTheme="minorHAnsi" w:cstheme="minorHAnsi"/>
                <w:i/>
                <w:iCs/>
                <w:lang w:eastAsia="en-US"/>
              </w:rPr>
              <w:t>22</w:t>
            </w:r>
          </w:p>
        </w:tc>
        <w:tc>
          <w:tcPr>
            <w:tcW w:w="5212" w:type="dxa"/>
          </w:tcPr>
          <w:p w:rsidRPr="004A0508" w:rsidR="00E9272C" w:rsidP="002C5CDB" w:rsidRDefault="1A0740AA" w14:paraId="1C470698" w14:textId="0A67ED8F">
            <w:pPr>
              <w:rPr>
                <w:rFonts w:asciiTheme="minorHAnsi" w:hAnsiTheme="minorHAnsi" w:cstheme="minorHAnsi"/>
                <w:b/>
                <w:bCs/>
              </w:rPr>
            </w:pPr>
            <w:r w:rsidRPr="004A0508">
              <w:rPr>
                <w:rFonts w:asciiTheme="minorHAnsi" w:hAnsiTheme="minorHAnsi" w:cstheme="minorHAnsi"/>
                <w:b/>
                <w:bCs/>
                <w:lang w:eastAsia="en-US"/>
              </w:rPr>
              <w:t xml:space="preserve">Názov predmetu: </w:t>
            </w:r>
            <w:r w:rsidRPr="004A0508">
              <w:rPr>
                <w:rStyle w:val="Nadpis1Char"/>
                <w:rFonts w:asciiTheme="minorHAnsi" w:hAnsiTheme="minorHAnsi" w:cstheme="minorHAnsi"/>
              </w:rPr>
              <w:t>Praktický jazyk 4</w:t>
            </w:r>
          </w:p>
        </w:tc>
      </w:tr>
      <w:tr w:rsidRPr="004A0508" w:rsidR="00BF4EED" w:rsidTr="74800232" w14:paraId="70492D4E" w14:textId="77777777">
        <w:trPr>
          <w:trHeight w:val="53"/>
        </w:trPr>
        <w:tc>
          <w:tcPr>
            <w:tcW w:w="9322" w:type="dxa"/>
            <w:gridSpan w:val="2"/>
          </w:tcPr>
          <w:p w:rsidRPr="004A0508" w:rsidR="00E9272C" w:rsidP="002C5CDB" w:rsidRDefault="1A0740AA" w14:paraId="3DDEDD16" w14:textId="77777777">
            <w:pPr>
              <w:rPr>
                <w:rFonts w:asciiTheme="minorHAnsi" w:hAnsiTheme="minorHAnsi" w:cstheme="minorHAnsi"/>
                <w:lang w:eastAsia="en-US"/>
              </w:rPr>
            </w:pPr>
            <w:r w:rsidRPr="004A0508">
              <w:rPr>
                <w:rFonts w:asciiTheme="minorHAnsi" w:hAnsiTheme="minorHAnsi" w:cstheme="minorHAnsi"/>
                <w:b/>
                <w:bCs/>
                <w:lang w:eastAsia="en-US"/>
              </w:rPr>
              <w:t>Druh, rozsah a metóda vzdelávacích činností:</w:t>
            </w:r>
            <w:r w:rsidRPr="004A0508">
              <w:rPr>
                <w:rFonts w:asciiTheme="minorHAnsi" w:hAnsiTheme="minorHAnsi" w:cstheme="minorHAnsi"/>
                <w:lang w:eastAsia="en-US"/>
              </w:rPr>
              <w:t xml:space="preserve"> </w:t>
            </w:r>
          </w:p>
          <w:p w:rsidRPr="004A0508" w:rsidR="00E9272C" w:rsidP="002C5CDB" w:rsidRDefault="1A0740AA" w14:paraId="29D45E20" w14:textId="77777777">
            <w:pPr>
              <w:rPr>
                <w:rFonts w:asciiTheme="minorHAnsi" w:hAnsiTheme="minorHAnsi" w:cstheme="minorHAnsi"/>
                <w:i/>
                <w:iCs/>
                <w:lang w:eastAsia="en-US"/>
              </w:rPr>
            </w:pPr>
            <w:r w:rsidRPr="004A0508">
              <w:rPr>
                <w:rFonts w:asciiTheme="minorHAnsi" w:hAnsiTheme="minorHAnsi" w:cstheme="minorHAnsi"/>
                <w:i/>
                <w:iCs/>
                <w:lang w:eastAsia="en-US"/>
              </w:rPr>
              <w:t>druh a rozsah: 2 hodiny seminár (0/2)</w:t>
            </w:r>
          </w:p>
          <w:p w:rsidRPr="004A0508" w:rsidR="00E9272C" w:rsidP="002C5CDB" w:rsidRDefault="1A0740AA" w14:paraId="5097F2C4" w14:textId="41885430">
            <w:pPr>
              <w:jc w:val="both"/>
              <w:rPr>
                <w:rFonts w:asciiTheme="minorHAnsi" w:hAnsiTheme="minorHAnsi" w:cstheme="minorHAnsi"/>
              </w:rPr>
            </w:pPr>
            <w:r w:rsidRPr="004A0508">
              <w:rPr>
                <w:rFonts w:asciiTheme="minorHAnsi" w:hAnsiTheme="minorHAnsi" w:cstheme="minorHAnsi"/>
                <w:i/>
                <w:iCs/>
                <w:lang w:eastAsia="en-US"/>
              </w:rPr>
              <w:t xml:space="preserve">metóda: </w:t>
            </w:r>
            <w:r w:rsidRPr="004A0508" w:rsidR="006B6A35">
              <w:rPr>
                <w:rFonts w:asciiTheme="minorHAnsi" w:hAnsiTheme="minorHAnsi" w:cstheme="minorHAnsi"/>
                <w:i/>
                <w:iCs/>
                <w:lang w:eastAsia="en-US"/>
              </w:rPr>
              <w:t>kombinovaná</w:t>
            </w:r>
          </w:p>
        </w:tc>
      </w:tr>
      <w:tr w:rsidRPr="004A0508" w:rsidR="00BF4EED" w:rsidTr="74800232" w14:paraId="5E03DA9B" w14:textId="77777777">
        <w:trPr>
          <w:trHeight w:val="53"/>
        </w:trPr>
        <w:tc>
          <w:tcPr>
            <w:tcW w:w="9322" w:type="dxa"/>
            <w:gridSpan w:val="2"/>
          </w:tcPr>
          <w:p w:rsidRPr="004A0508" w:rsidR="00E9272C" w:rsidP="002C5CDB" w:rsidRDefault="1A0740AA" w14:paraId="425BFCF3" w14:textId="13FEF08C">
            <w:pPr>
              <w:jc w:val="both"/>
              <w:rPr>
                <w:rFonts w:asciiTheme="minorHAnsi" w:hAnsiTheme="minorHAnsi" w:cstheme="minorHAnsi"/>
              </w:rPr>
            </w:pPr>
            <w:r w:rsidRPr="004A0508">
              <w:rPr>
                <w:rFonts w:asciiTheme="minorHAnsi" w:hAnsiTheme="minorHAnsi" w:cstheme="minorHAnsi"/>
                <w:b/>
                <w:bCs/>
                <w:lang w:eastAsia="en-US"/>
              </w:rPr>
              <w:t>Počet kreditov:</w:t>
            </w:r>
            <w:r w:rsidRPr="004A0508">
              <w:rPr>
                <w:rFonts w:asciiTheme="minorHAnsi" w:hAnsiTheme="minorHAnsi" w:cstheme="minorHAnsi"/>
                <w:i/>
                <w:iCs/>
                <w:lang w:eastAsia="en-US"/>
              </w:rPr>
              <w:t xml:space="preserve"> 3</w:t>
            </w:r>
          </w:p>
        </w:tc>
      </w:tr>
      <w:tr w:rsidRPr="004A0508" w:rsidR="00BF4EED" w:rsidTr="74800232" w14:paraId="225D0320" w14:textId="77777777">
        <w:trPr>
          <w:trHeight w:val="53"/>
        </w:trPr>
        <w:tc>
          <w:tcPr>
            <w:tcW w:w="9322" w:type="dxa"/>
            <w:gridSpan w:val="2"/>
            <w:vAlign w:val="center"/>
          </w:tcPr>
          <w:p w:rsidRPr="004A0508" w:rsidR="00A3049B" w:rsidP="002C5CDB" w:rsidRDefault="6DE6E5DD" w14:paraId="54E64E77" w14:textId="0728692F">
            <w:pPr>
              <w:jc w:val="both"/>
              <w:rPr>
                <w:rFonts w:asciiTheme="minorHAnsi" w:hAnsiTheme="minorHAnsi" w:cstheme="minorHAnsi"/>
                <w:i/>
                <w:iCs/>
              </w:rPr>
            </w:pPr>
            <w:r w:rsidRPr="004A0508">
              <w:rPr>
                <w:rFonts w:asciiTheme="minorHAnsi" w:hAnsiTheme="minorHAnsi" w:cstheme="minorHAnsi"/>
                <w:b/>
                <w:bCs/>
              </w:rPr>
              <w:t>Odporúčaný semester štúdia:</w:t>
            </w:r>
            <w:r w:rsidRPr="004A0508">
              <w:rPr>
                <w:rFonts w:asciiTheme="minorHAnsi" w:hAnsiTheme="minorHAnsi" w:cstheme="minorHAnsi"/>
                <w:i/>
                <w:iCs/>
              </w:rPr>
              <w:t xml:space="preserve"> </w:t>
            </w:r>
            <w:r w:rsidRPr="004A0508" w:rsidR="22BECB36">
              <w:rPr>
                <w:rFonts w:asciiTheme="minorHAnsi" w:hAnsiTheme="minorHAnsi" w:cstheme="minorHAnsi"/>
                <w:i/>
                <w:iCs/>
              </w:rPr>
              <w:t>4</w:t>
            </w:r>
            <w:r w:rsidRPr="004A0508">
              <w:rPr>
                <w:rFonts w:asciiTheme="minorHAnsi" w:hAnsiTheme="minorHAnsi" w:cstheme="minorHAnsi"/>
                <w:i/>
                <w:iCs/>
              </w:rPr>
              <w:t>. semester štúdia</w:t>
            </w:r>
          </w:p>
        </w:tc>
      </w:tr>
      <w:tr w:rsidRPr="004A0508" w:rsidR="00BF4EED" w:rsidTr="74800232" w14:paraId="6CE310D9" w14:textId="77777777">
        <w:trPr>
          <w:trHeight w:val="53"/>
        </w:trPr>
        <w:tc>
          <w:tcPr>
            <w:tcW w:w="9322" w:type="dxa"/>
            <w:gridSpan w:val="2"/>
            <w:vAlign w:val="center"/>
          </w:tcPr>
          <w:p w:rsidRPr="004A0508" w:rsidR="00A3049B" w:rsidP="002C5CDB" w:rsidRDefault="6DE6E5DD" w14:paraId="654D9892" w14:textId="77777777">
            <w:pPr>
              <w:jc w:val="both"/>
              <w:rPr>
                <w:rFonts w:asciiTheme="minorHAnsi" w:hAnsiTheme="minorHAnsi" w:cstheme="minorHAnsi"/>
                <w:b/>
                <w:bCs/>
              </w:rPr>
            </w:pPr>
            <w:r w:rsidRPr="004A0508">
              <w:rPr>
                <w:rFonts w:asciiTheme="minorHAnsi" w:hAnsiTheme="minorHAnsi" w:cstheme="minorHAnsi"/>
                <w:b/>
                <w:bCs/>
              </w:rPr>
              <w:t xml:space="preserve">Stupeň vysokoškolského štúdia: </w:t>
            </w:r>
            <w:sdt>
              <w:sdtPr>
                <w:rPr>
                  <w:rStyle w:val="tl2"/>
                  <w:rFonts w:asciiTheme="minorHAnsi" w:hAnsiTheme="minorHAnsi" w:cstheme="minorHAnsi"/>
                </w:rPr>
                <w:alias w:val="stupeň"/>
                <w:tag w:val="Stupeň"/>
                <w:id w:val="-469673537"/>
                <w:placeholder>
                  <w:docPart w:val="C4A933E3303D4DAFA5C50246206EBE8C"/>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71D276C4" w14:textId="77777777">
        <w:trPr>
          <w:trHeight w:val="53"/>
        </w:trPr>
        <w:tc>
          <w:tcPr>
            <w:tcW w:w="9322" w:type="dxa"/>
            <w:gridSpan w:val="2"/>
            <w:vAlign w:val="center"/>
          </w:tcPr>
          <w:p w:rsidRPr="004A0508" w:rsidR="00A3049B" w:rsidP="002C5CDB" w:rsidRDefault="6DE6E5DD" w14:paraId="5E0A3FAE" w14:textId="77777777">
            <w:pPr>
              <w:jc w:val="both"/>
              <w:rPr>
                <w:rFonts w:asciiTheme="minorHAnsi" w:hAnsiTheme="minorHAnsi" w:cstheme="minorHAnsi"/>
                <w:i/>
                <w:iCs/>
              </w:rPr>
            </w:pPr>
            <w:r w:rsidRPr="004A0508">
              <w:rPr>
                <w:rFonts w:asciiTheme="minorHAnsi" w:hAnsiTheme="minorHAnsi" w:cstheme="minorHAnsi"/>
                <w:b/>
                <w:bCs/>
              </w:rPr>
              <w:t>Podmieňujúce predmety:</w:t>
            </w:r>
            <w:r w:rsidRPr="004A0508">
              <w:rPr>
                <w:rFonts w:asciiTheme="minorHAnsi" w:hAnsiTheme="minorHAnsi" w:cstheme="minorHAnsi"/>
              </w:rPr>
              <w:t xml:space="preserve"> </w:t>
            </w:r>
          </w:p>
          <w:p w:rsidRPr="004A0508" w:rsidR="00A3049B" w:rsidP="002C5CDB" w:rsidRDefault="6DE6E5DD" w14:paraId="2711D2D8" w14:textId="46DF1C88">
            <w:pPr>
              <w:jc w:val="both"/>
              <w:rPr>
                <w:rFonts w:asciiTheme="minorHAnsi" w:hAnsiTheme="minorHAnsi" w:cstheme="minorHAnsi"/>
                <w:i/>
                <w:iCs/>
              </w:rPr>
            </w:pPr>
            <w:r w:rsidRPr="004A0508">
              <w:rPr>
                <w:rFonts w:asciiTheme="minorHAnsi" w:hAnsiTheme="minorHAnsi" w:cstheme="minorHAnsi"/>
                <w:i/>
                <w:iCs/>
              </w:rPr>
              <w:t xml:space="preserve">Predmet nemá nadväznosť </w:t>
            </w:r>
          </w:p>
        </w:tc>
      </w:tr>
      <w:tr w:rsidRPr="004A0508" w:rsidR="00BF4EED" w:rsidTr="74800232" w14:paraId="244C3FEB" w14:textId="77777777">
        <w:trPr>
          <w:trHeight w:val="53"/>
        </w:trPr>
        <w:tc>
          <w:tcPr>
            <w:tcW w:w="9322" w:type="dxa"/>
            <w:gridSpan w:val="2"/>
          </w:tcPr>
          <w:p w:rsidRPr="004A0508" w:rsidR="00981068" w:rsidP="002C5CDB" w:rsidRDefault="5CE14A8B" w14:paraId="592DCBEF" w14:textId="71F13E8B">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981068" w:rsidP="002C5CDB" w:rsidRDefault="5CE14A8B" w14:paraId="78B0996D" w14:textId="22D6A86A">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981068" w:rsidP="002C5CDB" w:rsidRDefault="5CE14A8B" w14:paraId="242F9B3E" w14:textId="3FCF15BC">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4A0508">
              <w:rPr>
                <w:rFonts w:eastAsia="Calibri" w:asciiTheme="minorHAnsi" w:hAnsiTheme="minorHAnsi" w:cstheme="minorHAnsi"/>
              </w:rPr>
              <w:t xml:space="preserve"> </w:t>
            </w:r>
          </w:p>
          <w:p w:rsidRPr="004A0508" w:rsidR="00981068" w:rsidP="002C5CDB" w:rsidRDefault="5CE14A8B" w14:paraId="55E138A3" w14:textId="48918E59">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981068" w:rsidP="002C5CDB" w:rsidRDefault="5CE14A8B" w14:paraId="15C3DEAB" w14:textId="74C28C7D">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0124C1F8">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písomného testu zameraného na overenie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xml:space="preserve">. jazyka (ovládanie lexiky, písanie krátkych slohových útvarov, atď.). </w:t>
            </w:r>
            <w:r w:rsidRPr="004A0508">
              <w:rPr>
                <w:rFonts w:eastAsia="Calibri" w:asciiTheme="minorHAnsi" w:hAnsiTheme="minorHAnsi" w:cstheme="minorHAnsi"/>
              </w:rPr>
              <w:t xml:space="preserve">  </w:t>
            </w:r>
          </w:p>
          <w:p w:rsidRPr="004A0508" w:rsidR="0068669A" w:rsidP="002C5CDB" w:rsidRDefault="00141542" w14:paraId="2B863F0B" w14:textId="77777777">
            <w:pPr>
              <w:jc w:val="both"/>
              <w:rPr>
                <w:rFonts w:eastAsia="Calibri"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981068" w:rsidP="002C5CDB" w:rsidRDefault="5CE14A8B" w14:paraId="4EACB115" w14:textId="7E8766F8">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981068" w:rsidP="002C5CDB" w:rsidRDefault="5CE14A8B" w14:paraId="1CACCA44" w14:textId="746FAC57">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981068" w:rsidP="002C5CDB" w:rsidRDefault="5CE14A8B" w14:paraId="07C4FA0E"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162000" w:rsidP="002C5CDB" w:rsidRDefault="00162000" w14:paraId="2AB9980B" w14:textId="77777777">
            <w:pPr>
              <w:jc w:val="both"/>
              <w:rPr>
                <w:rFonts w:eastAsia="Calibri" w:asciiTheme="minorHAnsi" w:hAnsiTheme="minorHAnsi" w:cstheme="minorHAnsi"/>
                <w:i/>
                <w:iCs/>
              </w:rPr>
            </w:pPr>
          </w:p>
          <w:p w:rsidRPr="004A0508" w:rsidR="00162000" w:rsidP="002C5CDB" w:rsidRDefault="00162000" w14:paraId="2D0AB73D"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162000" w:rsidP="002C5CDB" w:rsidRDefault="00162000" w14:paraId="0F245F74"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162000" w:rsidP="002C5CDB" w:rsidRDefault="00162000" w14:paraId="016E92C7"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162000" w:rsidP="002C5CDB" w:rsidRDefault="00162000" w14:paraId="0A018129"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 Individuálne štúdium študijných materiálov: 24h</w:t>
            </w:r>
          </w:p>
          <w:p w:rsidRPr="004A0508" w:rsidR="00162000" w:rsidP="002C5CDB" w:rsidRDefault="00162000" w14:paraId="0BE67CBE" w14:textId="294B7D2E">
            <w:pPr>
              <w:jc w:val="both"/>
              <w:rPr>
                <w:rFonts w:asciiTheme="minorHAnsi" w:hAnsiTheme="minorHAnsi" w:cstheme="minorHAnsi"/>
                <w:i/>
                <w:iCs/>
              </w:rPr>
            </w:pPr>
            <w:r w:rsidRPr="004A0508">
              <w:rPr>
                <w:rStyle w:val="normaltextrun"/>
                <w:rFonts w:asciiTheme="minorHAnsi" w:hAnsiTheme="minorHAnsi" w:cstheme="minorHAnsi"/>
                <w:i/>
                <w:iCs/>
              </w:rPr>
              <w:t>Spolu – 3 kredity /90 hodín</w:t>
            </w:r>
          </w:p>
        </w:tc>
      </w:tr>
      <w:tr w:rsidRPr="004A0508" w:rsidR="00BF4EED" w:rsidTr="74800232" w14:paraId="6FD15A2C" w14:textId="77777777">
        <w:trPr>
          <w:trHeight w:val="53"/>
        </w:trPr>
        <w:tc>
          <w:tcPr>
            <w:tcW w:w="9322" w:type="dxa"/>
            <w:gridSpan w:val="2"/>
          </w:tcPr>
          <w:p w:rsidRPr="004A0508" w:rsidR="00981068" w:rsidP="002C5CDB" w:rsidRDefault="22BECB36" w14:paraId="1D7C402E" w14:textId="77777777">
            <w:pPr>
              <w:widowControl w:val="0"/>
              <w:tabs>
                <w:tab w:val="center" w:pos="4536"/>
                <w:tab w:val="right" w:pos="9072"/>
              </w:tabs>
              <w:snapToGrid w:val="0"/>
              <w:rPr>
                <w:rFonts w:asciiTheme="minorHAnsi" w:hAnsiTheme="minorHAnsi" w:cstheme="minorHAnsi"/>
                <w:b/>
                <w:bCs/>
                <w:lang w:eastAsia="cs-CZ"/>
              </w:rPr>
            </w:pPr>
            <w:r w:rsidRPr="004A0508">
              <w:rPr>
                <w:rFonts w:asciiTheme="minorHAnsi" w:hAnsiTheme="minorHAnsi" w:cstheme="minorHAnsi"/>
                <w:b/>
                <w:bCs/>
                <w:lang w:eastAsia="cs-CZ"/>
              </w:rPr>
              <w:t xml:space="preserve">Výsledky vzdelávania: </w:t>
            </w:r>
          </w:p>
          <w:p w:rsidRPr="004A0508" w:rsidR="00981068" w:rsidP="002C5CDB" w:rsidRDefault="1D032A7F" w14:paraId="41863E8E" w14:textId="2473C773">
            <w:pPr>
              <w:pStyle w:val="Odsekzoznamu"/>
              <w:numPr>
                <w:ilvl w:val="0"/>
                <w:numId w:val="27"/>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predmetu si študent upevní vedomosti z francúzskej ortoepie, ortografie, morfológie a syntaxe. Osvojí a doplní si ďalšie francúzske reálie tematicky zacielené na trh práce, školstvo, ľudské práva..</w:t>
            </w:r>
          </w:p>
          <w:p w:rsidRPr="004A0508" w:rsidR="00981068" w:rsidP="002C5CDB" w:rsidRDefault="1D032A7F" w14:paraId="43EA5406" w14:textId="6D1BDAE4">
            <w:pPr>
              <w:pStyle w:val="Odsekzoznamu"/>
              <w:numPr>
                <w:ilvl w:val="0"/>
                <w:numId w:val="27"/>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absolvuje praktický tréning zameraný na štyri zručnosti: počúvanie, písomný prejav, ústny prejav a čítanie s porozumením. Dokáže samostatne prezentovať konkrétnu tému vo francúzskom jazyku s vyjadrením vlastného názoru a s argumentáciou v rozsahu 15 minút.</w:t>
            </w:r>
          </w:p>
          <w:p w:rsidRPr="004A0508" w:rsidR="00981068" w:rsidP="002C5CDB" w:rsidRDefault="00F60747" w14:paraId="681E5C8C" w14:textId="1FA329D7">
            <w:pPr>
              <w:pStyle w:val="Odsekzoznamu"/>
              <w:numPr>
                <w:ilvl w:val="0"/>
                <w:numId w:val="27"/>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1D032A7F">
              <w:rPr>
                <w:rFonts w:eastAsia="Calibri" w:asciiTheme="minorHAnsi" w:hAnsiTheme="minorHAnsi" w:cstheme="minorHAnsi"/>
                <w:i/>
                <w:iCs/>
              </w:rPr>
              <w:t xml:space="preserve"> Rozšíri si a zlepšuje úroveň jazykovej </w:t>
            </w:r>
            <w:r w:rsidRPr="004A0508" w:rsidR="00F14C4A">
              <w:rPr>
                <w:rFonts w:asciiTheme="minorHAnsi" w:hAnsiTheme="minorHAnsi" w:cstheme="minorHAnsi"/>
                <w:i/>
                <w:iCs/>
              </w:rPr>
              <w:t>kompetentnosti</w:t>
            </w:r>
            <w:r w:rsidRPr="004A0508" w:rsidR="1D032A7F">
              <w:rPr>
                <w:rFonts w:eastAsia="Calibri" w:asciiTheme="minorHAnsi" w:hAnsiTheme="minorHAnsi" w:cstheme="minorHAnsi"/>
                <w:i/>
                <w:iCs/>
              </w:rPr>
              <w:t xml:space="preserve">, ktorú dokáže využiť v písomnej aj ústnej produkcii. Upevní si a rozšíri si digitálnu </w:t>
            </w:r>
            <w:r w:rsidRPr="004A0508" w:rsidR="00F14C4A">
              <w:rPr>
                <w:rFonts w:asciiTheme="minorHAnsi" w:hAnsiTheme="minorHAnsi" w:cstheme="minorHAnsi"/>
                <w:i/>
                <w:iCs/>
              </w:rPr>
              <w:t>kompetentnosť</w:t>
            </w:r>
            <w:r w:rsidRPr="004A0508" w:rsidR="1D032A7F">
              <w:rPr>
                <w:rFonts w:eastAsia="Calibri" w:asciiTheme="minorHAnsi" w:hAnsiTheme="minorHAnsi" w:cstheme="minorHAnsi"/>
                <w:i/>
                <w:iCs/>
              </w:rPr>
              <w:t>.</w:t>
            </w:r>
          </w:p>
        </w:tc>
      </w:tr>
      <w:tr w:rsidRPr="004A0508" w:rsidR="00BF4EED" w:rsidTr="74800232" w14:paraId="18B89BC8" w14:textId="77777777">
        <w:trPr>
          <w:trHeight w:val="53"/>
        </w:trPr>
        <w:tc>
          <w:tcPr>
            <w:tcW w:w="9322" w:type="dxa"/>
            <w:gridSpan w:val="2"/>
          </w:tcPr>
          <w:p w:rsidRPr="004A0508" w:rsidR="00981068" w:rsidP="002C5CDB" w:rsidRDefault="22BECB36" w14:paraId="19C11F79" w14:textId="77777777">
            <w:pPr>
              <w:widowControl w:val="0"/>
              <w:tabs>
                <w:tab w:val="left" w:pos="708"/>
                <w:tab w:val="center" w:pos="4536"/>
                <w:tab w:val="right" w:pos="9072"/>
              </w:tabs>
              <w:snapToGrid w:val="0"/>
              <w:jc w:val="both"/>
              <w:rPr>
                <w:rFonts w:asciiTheme="minorHAnsi" w:hAnsiTheme="minorHAnsi" w:cstheme="minorHAnsi"/>
                <w:i/>
                <w:iCs/>
                <w:lang w:eastAsia="cs-CZ"/>
              </w:rPr>
            </w:pPr>
            <w:r w:rsidRPr="004A0508">
              <w:rPr>
                <w:rFonts w:asciiTheme="minorHAnsi" w:hAnsiTheme="minorHAnsi" w:cstheme="minorHAnsi"/>
                <w:b/>
                <w:bCs/>
                <w:i/>
                <w:iCs/>
                <w:lang w:eastAsia="cs-CZ"/>
              </w:rPr>
              <w:t>Stručná osnova predmetu:</w:t>
            </w:r>
            <w:r w:rsidRPr="004A0508">
              <w:rPr>
                <w:rFonts w:asciiTheme="minorHAnsi" w:hAnsiTheme="minorHAnsi" w:cstheme="minorHAnsi"/>
                <w:i/>
                <w:iCs/>
                <w:lang w:eastAsia="cs-CZ"/>
              </w:rPr>
              <w:t xml:space="preserve"> </w:t>
            </w:r>
          </w:p>
          <w:p w:rsidRPr="004A0508" w:rsidR="00981068" w:rsidP="002C5CDB" w:rsidRDefault="154C7EB9" w14:paraId="57F62364" w14:textId="2F2BDF4E">
            <w:pPr>
              <w:jc w:val="both"/>
              <w:rPr>
                <w:rFonts w:eastAsia="Calibri" w:asciiTheme="minorHAnsi" w:hAnsiTheme="minorHAnsi" w:cstheme="minorHAnsi"/>
                <w:i/>
                <w:iCs/>
              </w:rPr>
            </w:pPr>
            <w:r w:rsidRPr="004A0508">
              <w:rPr>
                <w:rFonts w:eastAsia="Calibri" w:asciiTheme="minorHAnsi" w:hAnsiTheme="minorHAnsi" w:cstheme="minorHAnsi"/>
                <w:i/>
                <w:iCs/>
              </w:rPr>
              <w:lastRenderedPageBreak/>
              <w:t>Desať tém z oblasti francúzskych reálií a súčasnej francúzskej kultúry s prihliadnutím na aktuálne dianie vo Francúzsku. Nosnými témami budú: trh práce, školstvo, ľudské práva.</w:t>
            </w:r>
          </w:p>
        </w:tc>
      </w:tr>
      <w:tr w:rsidRPr="004A0508" w:rsidR="00BF4EED" w:rsidTr="74800232" w14:paraId="61A3ACFA" w14:textId="77777777">
        <w:trPr>
          <w:trHeight w:val="53"/>
        </w:trPr>
        <w:tc>
          <w:tcPr>
            <w:tcW w:w="9322" w:type="dxa"/>
            <w:gridSpan w:val="2"/>
          </w:tcPr>
          <w:p w:rsidRPr="004A0508" w:rsidR="00981068" w:rsidP="002C5CDB" w:rsidRDefault="47E358FC" w14:paraId="4AB99102" w14:textId="4782F845">
            <w:pPr>
              <w:jc w:val="both"/>
              <w:rPr>
                <w:rFonts w:asciiTheme="minorHAnsi" w:hAnsiTheme="minorHAnsi" w:cstheme="minorHAnsi"/>
              </w:rPr>
            </w:pPr>
            <w:r w:rsidRPr="004A0508">
              <w:rPr>
                <w:rFonts w:eastAsia="Calibri" w:asciiTheme="minorHAnsi" w:hAnsiTheme="minorHAnsi" w:cstheme="minorHAnsi"/>
                <w:b/>
                <w:bCs/>
              </w:rPr>
              <w:lastRenderedPageBreak/>
              <w:t>Odporúčaná literatúra:</w:t>
            </w:r>
            <w:r w:rsidRPr="004A0508">
              <w:rPr>
                <w:rFonts w:eastAsia="Calibri" w:asciiTheme="minorHAnsi" w:hAnsiTheme="minorHAnsi" w:cstheme="minorHAnsi"/>
                <w:i/>
                <w:iCs/>
              </w:rPr>
              <w:t xml:space="preserve"> </w:t>
            </w:r>
            <w:r w:rsidRPr="004A0508">
              <w:rPr>
                <w:rFonts w:eastAsia="Calibri" w:asciiTheme="minorHAnsi" w:hAnsiTheme="minorHAnsi" w:cstheme="minorHAnsi"/>
              </w:rPr>
              <w:t xml:space="preserve"> </w:t>
            </w:r>
          </w:p>
          <w:p w:rsidRPr="004A0508" w:rsidR="00981068" w:rsidP="002C5CDB" w:rsidRDefault="47E358FC" w14:paraId="44C63B87" w14:textId="0D08A3C3">
            <w:pPr>
              <w:jc w:val="both"/>
              <w:rPr>
                <w:rFonts w:asciiTheme="minorHAnsi" w:hAnsiTheme="minorHAnsi" w:cstheme="minorHAnsi"/>
              </w:rPr>
            </w:pPr>
            <w:r w:rsidRPr="004A0508">
              <w:rPr>
                <w:rFonts w:eastAsia="Calibri" w:asciiTheme="minorHAnsi" w:hAnsiTheme="minorHAnsi" w:cstheme="minorHAnsi"/>
                <w:i/>
                <w:iCs/>
              </w:rPr>
              <w:t xml:space="preserve">Články z francúzskych periodík: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Libération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L´Express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Observateur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Point,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výňatky z rozhlasových a televíznych relácií.</w:t>
            </w:r>
            <w:r w:rsidRPr="004A0508">
              <w:rPr>
                <w:rFonts w:eastAsia="Calibri" w:asciiTheme="minorHAnsi" w:hAnsiTheme="minorHAnsi" w:cstheme="minorHAnsi"/>
              </w:rPr>
              <w:t xml:space="preserve"> </w:t>
            </w:r>
          </w:p>
          <w:p w:rsidRPr="004A0508" w:rsidR="00981068" w:rsidP="002C5CDB" w:rsidRDefault="47E358FC" w14:paraId="29221CE5" w14:textId="0527BCC2">
            <w:pPr>
              <w:jc w:val="both"/>
              <w:rPr>
                <w:rFonts w:asciiTheme="minorHAnsi" w:hAnsiTheme="minorHAnsi" w:cstheme="minorHAnsi"/>
              </w:rPr>
            </w:pPr>
            <w:r w:rsidRPr="004A0508">
              <w:rPr>
                <w:rFonts w:eastAsia="Calibri" w:asciiTheme="minorHAnsi" w:hAnsiTheme="minorHAnsi" w:cstheme="minorHAnsi"/>
                <w:i/>
                <w:iCs/>
              </w:rPr>
              <w:t xml:space="preserve">BRILLANT, C. – BAZOU, V. – RACINE, R.: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Édito</w:t>
            </w:r>
            <w:proofErr w:type="spellEnd"/>
            <w:r w:rsidRPr="004A0508">
              <w:rPr>
                <w:rFonts w:eastAsia="Calibri" w:asciiTheme="minorHAnsi" w:hAnsiTheme="minorHAnsi" w:cstheme="minorHAnsi"/>
                <w:i/>
                <w:iCs/>
              </w:rPr>
              <w:t xml:space="preserve">, Niveau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Les </w:t>
            </w:r>
            <w:proofErr w:type="spellStart"/>
            <w:r w:rsidRPr="004A0508">
              <w:rPr>
                <w:rFonts w:eastAsia="Calibri" w:asciiTheme="minorHAnsi" w:hAnsiTheme="minorHAnsi" w:cstheme="minorHAnsi"/>
                <w:i/>
                <w:iCs/>
              </w:rPr>
              <w:t>Éditions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(2010), 2018.</w:t>
            </w:r>
            <w:r w:rsidRPr="004A0508">
              <w:rPr>
                <w:rFonts w:eastAsia="Calibri" w:asciiTheme="minorHAnsi" w:hAnsiTheme="minorHAnsi" w:cstheme="minorHAnsi"/>
              </w:rPr>
              <w:t xml:space="preserve"> </w:t>
            </w:r>
          </w:p>
          <w:p w:rsidRPr="004A0508" w:rsidR="00981068" w:rsidP="002C5CDB" w:rsidRDefault="47E358FC" w14:paraId="094E6D74" w14:textId="7639D0FC">
            <w:pPr>
              <w:jc w:val="both"/>
              <w:rPr>
                <w:rFonts w:eastAsia="Calibri" w:asciiTheme="minorHAnsi" w:hAnsiTheme="minorHAnsi" w:cstheme="minorHAnsi"/>
              </w:rPr>
            </w:pPr>
            <w:r w:rsidRPr="004A0508">
              <w:rPr>
                <w:rFonts w:eastAsia="Calibri" w:asciiTheme="minorHAnsi" w:hAnsiTheme="minorHAnsi" w:cstheme="minorHAnsi"/>
                <w:i/>
                <w:iCs/>
              </w:rPr>
              <w:t xml:space="preserve">DOLLEZ, C. – PONS, S.: </w:t>
            </w:r>
            <w:proofErr w:type="spellStart"/>
            <w:r w:rsidRPr="004A0508">
              <w:rPr>
                <w:rFonts w:eastAsia="Calibri" w:asciiTheme="minorHAnsi" w:hAnsiTheme="minorHAnsi" w:cstheme="minorHAnsi"/>
                <w:i/>
                <w:iCs/>
              </w:rPr>
              <w:t>Alter</w:t>
            </w:r>
            <w:proofErr w:type="spellEnd"/>
            <w:r w:rsidRPr="004A0508">
              <w:rPr>
                <w:rFonts w:eastAsia="Calibri" w:asciiTheme="minorHAnsi" w:hAnsiTheme="minorHAnsi" w:cstheme="minorHAnsi"/>
                <w:i/>
                <w:iCs/>
              </w:rPr>
              <w:t xml:space="preserve"> Ego </w:t>
            </w:r>
            <w:r w:rsidRPr="004A0508" w:rsidR="06AC1504">
              <w:rPr>
                <w:rFonts w:eastAsia="Calibri" w:asciiTheme="minorHAnsi" w:hAnsiTheme="minorHAnsi" w:cstheme="minorHAnsi"/>
                <w:i/>
                <w:iCs/>
              </w:rPr>
              <w:t>4 (B2)</w:t>
            </w:r>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(2007), 2020 .</w:t>
            </w:r>
          </w:p>
          <w:p w:rsidRPr="004A0508" w:rsidR="00981068" w:rsidP="002C5CDB" w:rsidRDefault="51D74A7A" w14:paraId="28ABCB51" w14:textId="411B12E0">
            <w:pPr>
              <w:jc w:val="both"/>
              <w:rPr>
                <w:rFonts w:asciiTheme="minorHAnsi" w:hAnsiTheme="minorHAnsi" w:cstheme="minorHAnsi"/>
              </w:rPr>
            </w:pPr>
            <w:r w:rsidRPr="004A0508">
              <w:rPr>
                <w:rFonts w:eastAsia="Calibri" w:asciiTheme="minorHAnsi" w:hAnsiTheme="minorHAnsi" w:cstheme="minorHAnsi"/>
                <w:i/>
                <w:iCs/>
              </w:rPr>
              <w:t xml:space="preserve">DUPLEIX D., MEGRE B.: .: </w:t>
            </w:r>
            <w:proofErr w:type="spellStart"/>
            <w:r w:rsidRPr="004A0508">
              <w:rPr>
                <w:rFonts w:eastAsia="Calibri" w:asciiTheme="minorHAnsi" w:hAnsiTheme="minorHAnsi" w:cstheme="minorHAnsi"/>
                <w:i/>
                <w:iCs/>
              </w:rPr>
              <w:t>Production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écrite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Niveaux</w:t>
            </w:r>
            <w:proofErr w:type="spellEnd"/>
            <w:r w:rsidRPr="004A0508">
              <w:rPr>
                <w:rFonts w:eastAsia="Calibri" w:asciiTheme="minorHAnsi" w:hAnsiTheme="minorHAnsi" w:cstheme="minorHAnsi"/>
                <w:i/>
                <w:iCs/>
              </w:rPr>
              <w:t xml:space="preserve"> B1-B2.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2007</w:t>
            </w:r>
          </w:p>
        </w:tc>
      </w:tr>
      <w:tr w:rsidRPr="004A0508" w:rsidR="00BF4EED" w:rsidTr="74800232" w14:paraId="4C013092" w14:textId="77777777">
        <w:trPr>
          <w:trHeight w:val="53"/>
        </w:trPr>
        <w:tc>
          <w:tcPr>
            <w:tcW w:w="9322" w:type="dxa"/>
            <w:gridSpan w:val="2"/>
          </w:tcPr>
          <w:p w:rsidRPr="004A0508" w:rsidR="00A3049B" w:rsidP="002C5CDB" w:rsidRDefault="6DE6E5DD" w14:paraId="0BE7F09E" w14:textId="7FAF7582">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6DE6E5DD" w14:paraId="5F2FE8C2" w14:textId="17803D96">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7A14BEEF" w14:textId="77777777">
        <w:trPr>
          <w:trHeight w:val="53"/>
        </w:trPr>
        <w:tc>
          <w:tcPr>
            <w:tcW w:w="9322" w:type="dxa"/>
            <w:gridSpan w:val="2"/>
            <w:vAlign w:val="center"/>
          </w:tcPr>
          <w:p w:rsidRPr="004A0508" w:rsidR="00A3049B" w:rsidP="002C5CDB" w:rsidRDefault="6DE6E5DD" w14:paraId="64B11F90" w14:textId="77777777">
            <w:pPr>
              <w:jc w:val="both"/>
              <w:rPr>
                <w:rFonts w:asciiTheme="minorHAnsi" w:hAnsiTheme="minorHAnsi" w:cstheme="minorHAnsi"/>
                <w:i/>
                <w:iCs/>
              </w:rPr>
            </w:pPr>
            <w:r w:rsidRPr="004A0508">
              <w:rPr>
                <w:rFonts w:asciiTheme="minorHAnsi" w:hAnsiTheme="minorHAnsi" w:cstheme="minorHAnsi"/>
                <w:b/>
                <w:bCs/>
              </w:rPr>
              <w:t>Poznámky:</w:t>
            </w:r>
            <w:r w:rsidRPr="004A0508">
              <w:rPr>
                <w:rFonts w:asciiTheme="minorHAnsi" w:hAnsiTheme="minorHAnsi" w:cstheme="minorHAnsi"/>
              </w:rPr>
              <w:t xml:space="preserve"> </w:t>
            </w:r>
          </w:p>
        </w:tc>
      </w:tr>
      <w:tr w:rsidRPr="004A0508" w:rsidR="00BF4EED" w:rsidTr="74800232" w14:paraId="07BC70A2" w14:textId="77777777">
        <w:trPr>
          <w:trHeight w:val="53"/>
        </w:trPr>
        <w:tc>
          <w:tcPr>
            <w:tcW w:w="9322" w:type="dxa"/>
            <w:gridSpan w:val="2"/>
          </w:tcPr>
          <w:p w:rsidRPr="004A0508" w:rsidR="00C96C7F" w:rsidP="002C5CDB" w:rsidRDefault="6CD661BE" w14:paraId="69C41E46" w14:textId="77777777">
            <w:pPr>
              <w:rPr>
                <w:rFonts w:asciiTheme="minorHAnsi" w:hAnsiTheme="minorHAnsi" w:cstheme="minorHAnsi"/>
                <w:b/>
                <w:bCs/>
              </w:rPr>
            </w:pPr>
            <w:r w:rsidRPr="004A0508">
              <w:rPr>
                <w:rFonts w:asciiTheme="minorHAnsi" w:hAnsiTheme="minorHAnsi" w:cstheme="minorHAnsi"/>
                <w:b/>
                <w:bCs/>
              </w:rPr>
              <w:t>Hodnotenie predmetov</w:t>
            </w:r>
          </w:p>
          <w:p w:rsidRPr="004A0508" w:rsidR="00C96C7F" w:rsidP="002C5CDB" w:rsidRDefault="6CD661BE" w14:paraId="23CA4DFB"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iCs/>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74800232" w14:paraId="449720EB"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6CD661BE" w14:paraId="231E54E7"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6CD661BE" w14:paraId="5DABD6AA"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6CD661BE" w14:paraId="2457332B"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6CD661BE" w14:paraId="4052B251"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6CD661BE" w14:paraId="3F8FA205"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6CD661BE" w14:paraId="0447766F"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74800232" w14:paraId="05529F2D"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6CD661BE" w14:paraId="74D6B1B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6CD661BE" w14:paraId="6B6D5562"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6CD661BE" w14:paraId="5C71739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6CD661BE" w14:paraId="076BF306"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6CD661BE" w14:paraId="5356E321"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6CD661BE" w14:paraId="47543A6F"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6CD661BE" w14:paraId="14CFECCF" w14:textId="4DB13592">
            <w:pPr>
              <w:jc w:val="both"/>
              <w:rPr>
                <w:rFonts w:asciiTheme="minorHAnsi" w:hAnsiTheme="minorHAnsi" w:cstheme="minorHAnsi"/>
                <w:i/>
                <w:iCs/>
              </w:rPr>
            </w:pPr>
            <w:r w:rsidRPr="004A0508">
              <w:rPr>
                <w:rFonts w:asciiTheme="minorHAnsi" w:hAnsiTheme="minorHAnsi" w:cstheme="minorHAnsi"/>
                <w:i/>
                <w:iCs/>
              </w:rPr>
              <w:t xml:space="preserve">   </w:t>
            </w:r>
          </w:p>
        </w:tc>
      </w:tr>
      <w:tr w:rsidRPr="004A0508" w:rsidR="00BF4EED" w:rsidTr="74800232" w14:paraId="12ACDFEA" w14:textId="77777777">
        <w:trPr>
          <w:trHeight w:val="53"/>
        </w:trPr>
        <w:tc>
          <w:tcPr>
            <w:tcW w:w="9322" w:type="dxa"/>
            <w:gridSpan w:val="2"/>
          </w:tcPr>
          <w:p w:rsidRPr="004A0508" w:rsidR="00A3049B" w:rsidP="002C5CDB" w:rsidRDefault="6DE6E5DD" w14:paraId="6339A980"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A3049B" w:rsidP="002C5CDB" w:rsidRDefault="006C3931" w14:paraId="31011C71" w14:textId="28259D2D">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74800232" w14:paraId="3D855681" w14:textId="77777777">
        <w:trPr>
          <w:trHeight w:val="53"/>
        </w:trPr>
        <w:tc>
          <w:tcPr>
            <w:tcW w:w="9322" w:type="dxa"/>
            <w:gridSpan w:val="2"/>
            <w:vAlign w:val="center"/>
          </w:tcPr>
          <w:p w:rsidRPr="004A0508" w:rsidR="008C275D" w:rsidP="002C5CDB" w:rsidRDefault="008C275D" w14:paraId="0D16C4B7" w14:textId="1CC08CDF">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8C275D" w:rsidTr="74800232" w14:paraId="24A46986" w14:textId="77777777">
        <w:trPr>
          <w:trHeight w:val="53"/>
        </w:trPr>
        <w:tc>
          <w:tcPr>
            <w:tcW w:w="9322" w:type="dxa"/>
            <w:gridSpan w:val="2"/>
            <w:vAlign w:val="center"/>
          </w:tcPr>
          <w:p w:rsidRPr="004A0508" w:rsidR="008C275D" w:rsidP="002C5CDB" w:rsidRDefault="008C275D" w14:paraId="3F546B47" w14:textId="06760A31">
            <w:pPr>
              <w:tabs>
                <w:tab w:val="left" w:pos="1530"/>
              </w:tabs>
              <w:jc w:val="both"/>
              <w:rPr>
                <w:rFonts w:asciiTheme="minorHAnsi" w:hAnsiTheme="minorHAnsi" w:cstheme="minorHAnsi"/>
                <w:i/>
                <w:iCs/>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5270EE47" w14:textId="77777777">
      <w:pPr>
        <w:ind w:left="720"/>
        <w:jc w:val="both"/>
        <w:rPr>
          <w:rFonts w:asciiTheme="minorHAnsi" w:hAnsiTheme="minorHAnsi" w:cstheme="minorHAnsi"/>
        </w:rPr>
      </w:pPr>
    </w:p>
    <w:p w:rsidRPr="004A0508" w:rsidR="00A3049B" w:rsidP="002C5CDB" w:rsidRDefault="00A3049B" w14:paraId="51720743"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41DB892C"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1E2A254B"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69839520" w14:textId="77777777">
        <w:trPr>
          <w:trHeight w:val="53"/>
        </w:trPr>
        <w:tc>
          <w:tcPr>
            <w:tcW w:w="9322" w:type="dxa"/>
            <w:gridSpan w:val="2"/>
            <w:vAlign w:val="center"/>
          </w:tcPr>
          <w:p w:rsidRPr="004A0508" w:rsidR="00A3049B" w:rsidP="002C5CDB" w:rsidRDefault="00A3049B" w14:paraId="51E56C96"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39B5199E" w14:textId="77777777">
        <w:trPr>
          <w:trHeight w:val="53"/>
        </w:trPr>
        <w:tc>
          <w:tcPr>
            <w:tcW w:w="9322" w:type="dxa"/>
            <w:gridSpan w:val="2"/>
            <w:vAlign w:val="center"/>
          </w:tcPr>
          <w:p w:rsidRPr="004A0508" w:rsidR="00A3049B" w:rsidP="002C5CDB" w:rsidRDefault="00A3049B" w14:paraId="77FCD645"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812215935"/>
                <w:placeholder>
                  <w:docPart w:val="0792D40DA20644CD8401647A663B484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60C42399" w14:textId="77777777">
        <w:trPr>
          <w:trHeight w:val="53"/>
        </w:trPr>
        <w:tc>
          <w:tcPr>
            <w:tcW w:w="4110" w:type="dxa"/>
          </w:tcPr>
          <w:p w:rsidRPr="004A0508" w:rsidR="00981068" w:rsidP="002C5CDB" w:rsidRDefault="635D0D81" w14:paraId="73A4824F" w14:textId="5AB57EE2">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sidR="00EC6CCD">
              <w:rPr>
                <w:rFonts w:asciiTheme="minorHAnsi" w:hAnsiTheme="minorHAnsi" w:cstheme="minorHAnsi"/>
                <w:i/>
                <w:iCs/>
              </w:rPr>
              <w:t>SYNU1</w:t>
            </w:r>
            <w:r w:rsidRPr="004A0508">
              <w:rPr>
                <w:rFonts w:asciiTheme="minorHAnsi" w:hAnsiTheme="minorHAnsi" w:cstheme="minorHAnsi"/>
                <w:i/>
                <w:iCs/>
              </w:rPr>
              <w:t>/</w:t>
            </w:r>
            <w:r w:rsidRPr="004A0508" w:rsidR="7A24B236">
              <w:rPr>
                <w:rFonts w:asciiTheme="minorHAnsi" w:hAnsiTheme="minorHAnsi" w:cstheme="minorHAnsi"/>
                <w:i/>
                <w:iCs/>
              </w:rPr>
              <w:t>22</w:t>
            </w:r>
          </w:p>
        </w:tc>
        <w:tc>
          <w:tcPr>
            <w:tcW w:w="5212" w:type="dxa"/>
          </w:tcPr>
          <w:p w:rsidRPr="004A0508" w:rsidR="00981068" w:rsidP="002C5CDB" w:rsidRDefault="00981068" w14:paraId="09280E95" w14:textId="77F0CF99">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Style w:val="Nadpis1Char"/>
                <w:rFonts w:asciiTheme="minorHAnsi" w:hAnsiTheme="minorHAnsi" w:cstheme="minorHAnsi"/>
              </w:rPr>
              <w:t xml:space="preserve">Syntax </w:t>
            </w:r>
            <w:r w:rsidRPr="004A0508" w:rsidR="00EC6CCD">
              <w:rPr>
                <w:rStyle w:val="Nadpis1Char"/>
                <w:rFonts w:asciiTheme="minorHAnsi" w:hAnsiTheme="minorHAnsi" w:cstheme="minorHAnsi"/>
              </w:rPr>
              <w:t>1</w:t>
            </w:r>
          </w:p>
        </w:tc>
      </w:tr>
      <w:tr w:rsidRPr="004A0508" w:rsidR="00BF4EED" w:rsidTr="352AB913" w14:paraId="23BCF7DA" w14:textId="77777777">
        <w:trPr>
          <w:trHeight w:val="53"/>
        </w:trPr>
        <w:tc>
          <w:tcPr>
            <w:tcW w:w="9322" w:type="dxa"/>
            <w:gridSpan w:val="2"/>
          </w:tcPr>
          <w:p w:rsidRPr="004A0508" w:rsidR="00981068" w:rsidP="002C5CDB" w:rsidRDefault="00981068" w14:paraId="1558D6EC"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981068" w:rsidP="002C5CDB" w:rsidRDefault="00981068" w14:paraId="0C39C6D2"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981068" w:rsidP="002C5CDB" w:rsidRDefault="00981068" w14:paraId="2D5151D4" w14:textId="3176E3CF">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12F81A05" w14:textId="77777777">
        <w:trPr>
          <w:trHeight w:val="53"/>
        </w:trPr>
        <w:tc>
          <w:tcPr>
            <w:tcW w:w="9322" w:type="dxa"/>
            <w:gridSpan w:val="2"/>
          </w:tcPr>
          <w:p w:rsidRPr="004A0508" w:rsidR="00981068" w:rsidP="002C5CDB" w:rsidRDefault="00981068" w14:paraId="237D24C3" w14:textId="1D4F60F3">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648F79F8" w14:textId="77777777">
        <w:trPr>
          <w:trHeight w:val="53"/>
        </w:trPr>
        <w:tc>
          <w:tcPr>
            <w:tcW w:w="9322" w:type="dxa"/>
            <w:gridSpan w:val="2"/>
            <w:vAlign w:val="center"/>
          </w:tcPr>
          <w:p w:rsidRPr="004A0508" w:rsidR="00A3049B" w:rsidP="002C5CDB" w:rsidRDefault="00A3049B" w14:paraId="530AE8BD" w14:textId="0946FA76">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981068">
              <w:rPr>
                <w:rFonts w:asciiTheme="minorHAnsi" w:hAnsiTheme="minorHAnsi" w:cstheme="minorHAnsi"/>
                <w:i/>
                <w:iCs/>
              </w:rPr>
              <w:t>5</w:t>
            </w:r>
            <w:r w:rsidRPr="004A0508">
              <w:rPr>
                <w:rFonts w:asciiTheme="minorHAnsi" w:hAnsiTheme="minorHAnsi" w:cstheme="minorHAnsi"/>
                <w:i/>
                <w:iCs/>
              </w:rPr>
              <w:t>. semester štúdia</w:t>
            </w:r>
          </w:p>
        </w:tc>
      </w:tr>
      <w:tr w:rsidRPr="004A0508" w:rsidR="00BF4EED" w:rsidTr="352AB913" w14:paraId="110DB765" w14:textId="77777777">
        <w:trPr>
          <w:trHeight w:val="53"/>
        </w:trPr>
        <w:tc>
          <w:tcPr>
            <w:tcW w:w="9322" w:type="dxa"/>
            <w:gridSpan w:val="2"/>
            <w:vAlign w:val="center"/>
          </w:tcPr>
          <w:p w:rsidRPr="004A0508" w:rsidR="00A3049B" w:rsidP="002C5CDB" w:rsidRDefault="00A3049B" w14:paraId="6F46FABA"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06024648"/>
                <w:placeholder>
                  <w:docPart w:val="E186E2CF484A49E4ACFD0D22F090427C"/>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3280D46D" w14:textId="77777777">
        <w:trPr>
          <w:trHeight w:val="53"/>
        </w:trPr>
        <w:tc>
          <w:tcPr>
            <w:tcW w:w="9322" w:type="dxa"/>
            <w:gridSpan w:val="2"/>
            <w:vAlign w:val="center"/>
          </w:tcPr>
          <w:p w:rsidRPr="004A0508" w:rsidR="00A3049B" w:rsidP="002C5CDB" w:rsidRDefault="00A3049B" w14:paraId="5641610D"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006EB776" w14:textId="7AEA81A2">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352AB913" w14:paraId="08664258" w14:textId="77777777">
        <w:trPr>
          <w:trHeight w:val="53"/>
        </w:trPr>
        <w:tc>
          <w:tcPr>
            <w:tcW w:w="9322" w:type="dxa"/>
            <w:gridSpan w:val="2"/>
          </w:tcPr>
          <w:p w:rsidRPr="004A0508" w:rsidR="00981068" w:rsidP="002C5CDB" w:rsidRDefault="635D0D81" w14:paraId="75F71A43" w14:textId="77777777">
            <w:pPr>
              <w:rPr>
                <w:rFonts w:asciiTheme="minorHAnsi" w:hAnsiTheme="minorHAnsi" w:cstheme="minorHAnsi"/>
              </w:rPr>
            </w:pPr>
            <w:r w:rsidRPr="004A0508">
              <w:rPr>
                <w:rFonts w:asciiTheme="minorHAnsi" w:hAnsiTheme="minorHAnsi" w:cstheme="minorHAnsi"/>
                <w:b/>
                <w:bCs/>
              </w:rPr>
              <w:t>Podmienky na absolvovanie predmetu:</w:t>
            </w:r>
            <w:r w:rsidRPr="004A0508">
              <w:rPr>
                <w:rFonts w:asciiTheme="minorHAnsi" w:hAnsiTheme="minorHAnsi" w:cstheme="minorHAnsi"/>
              </w:rPr>
              <w:t xml:space="preserve"> </w:t>
            </w:r>
          </w:p>
          <w:p w:rsidRPr="004A0508" w:rsidR="00981068" w:rsidP="002C5CDB" w:rsidRDefault="2701AE7E" w14:paraId="3E83E1D9" w14:textId="3A581B13">
            <w:pPr>
              <w:jc w:val="both"/>
              <w:rPr>
                <w:rFonts w:asciiTheme="minorHAnsi" w:hAnsiTheme="minorHAnsi" w:cstheme="minorHAnsi"/>
              </w:rPr>
            </w:pPr>
            <w:r w:rsidRPr="004A0508">
              <w:rPr>
                <w:rFonts w:eastAsia="Calibri" w:asciiTheme="minorHAnsi" w:hAnsiTheme="minorHAnsi" w:cstheme="minorHAnsi"/>
                <w:i/>
                <w:iCs/>
              </w:rPr>
              <w:t xml:space="preserve">Počas semestra : </w:t>
            </w:r>
            <w:r w:rsidRPr="004A0508">
              <w:rPr>
                <w:rFonts w:eastAsia="Calibri" w:asciiTheme="minorHAnsi" w:hAnsiTheme="minorHAnsi" w:cstheme="minorHAnsi"/>
              </w:rPr>
              <w:t xml:space="preserve"> </w:t>
            </w:r>
          </w:p>
          <w:p w:rsidRPr="004A0508" w:rsidR="00981068" w:rsidP="002C5CDB" w:rsidRDefault="2701AE7E" w14:paraId="38CC7A24" w14:textId="00FBA96C">
            <w:pPr>
              <w:jc w:val="both"/>
              <w:rPr>
                <w:rFonts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r w:rsidRPr="004A0508">
              <w:rPr>
                <w:rFonts w:eastAsia="Calibri" w:asciiTheme="minorHAnsi" w:hAnsiTheme="minorHAnsi" w:cstheme="minorHAnsi"/>
              </w:rPr>
              <w:t xml:space="preserve"> </w:t>
            </w:r>
          </w:p>
          <w:p w:rsidRPr="004A0508" w:rsidR="00981068" w:rsidP="002C5CDB" w:rsidRDefault="2701AE7E" w14:paraId="3C00A429" w14:textId="6DF81F81">
            <w:pPr>
              <w:jc w:val="both"/>
              <w:rPr>
                <w:rFonts w:asciiTheme="minorHAnsi" w:hAnsiTheme="minorHAnsi" w:cstheme="minorHAnsi"/>
              </w:rPr>
            </w:pPr>
            <w:r w:rsidRPr="004A0508">
              <w:rPr>
                <w:rFonts w:eastAsia="Calibri" w:asciiTheme="minorHAnsi" w:hAnsiTheme="minorHAnsi" w:cstheme="minorHAnsi"/>
                <w:i/>
                <w:iCs/>
              </w:rPr>
              <w:t xml:space="preserve">Na konci semestra: </w:t>
            </w:r>
            <w:r w:rsidRPr="004A0508">
              <w:rPr>
                <w:rFonts w:eastAsia="Calibri" w:asciiTheme="minorHAnsi" w:hAnsiTheme="minorHAnsi" w:cstheme="minorHAnsi"/>
              </w:rPr>
              <w:t xml:space="preserve"> </w:t>
            </w:r>
          </w:p>
          <w:p w:rsidRPr="004A0508" w:rsidR="00981068" w:rsidP="002C5CDB" w:rsidRDefault="18E189CE" w14:paraId="577D5AC6" w14:textId="4A94454C">
            <w:pPr>
              <w:jc w:val="both"/>
              <w:rPr>
                <w:rFonts w:asciiTheme="minorHAnsi" w:hAnsiTheme="minorHAnsi" w:cstheme="minorHAnsi"/>
              </w:rPr>
            </w:pPr>
            <w:r w:rsidRPr="004A0508">
              <w:rPr>
                <w:rFonts w:eastAsia="Calibri" w:asciiTheme="minorHAnsi" w:hAnsiTheme="minorHAnsi" w:cstheme="minorHAnsi"/>
                <w:i/>
                <w:iCs/>
              </w:rPr>
              <w:t>Študenti budú</w:t>
            </w:r>
            <w:r w:rsidRPr="004A0508" w:rsidR="6ACD3FB5">
              <w:rPr>
                <w:rFonts w:eastAsia="Calibri" w:asciiTheme="minorHAnsi" w:hAnsiTheme="minorHAnsi" w:cstheme="minorHAnsi"/>
                <w:i/>
                <w:iCs/>
              </w:rPr>
              <w:t xml:space="preserve"> na konci semestra</w:t>
            </w:r>
            <w:r w:rsidRPr="004A0508">
              <w:rPr>
                <w:rFonts w:eastAsia="Calibri" w:asciiTheme="minorHAnsi" w:hAnsiTheme="minorHAnsi" w:cstheme="minorHAnsi"/>
                <w:i/>
                <w:iCs/>
              </w:rPr>
              <w:t xml:space="preserve"> hodnotení na základe absolvovania písomnej skúšky zameranej na overenie teoretických vedomostí aj praktických zručností.</w:t>
            </w:r>
            <w:r w:rsidRPr="004A0508">
              <w:rPr>
                <w:rFonts w:eastAsia="Calibri" w:asciiTheme="minorHAnsi" w:hAnsiTheme="minorHAnsi" w:cstheme="minorHAnsi"/>
              </w:rPr>
              <w:t xml:space="preserve"> </w:t>
            </w:r>
          </w:p>
          <w:p w:rsidRPr="004A0508" w:rsidR="00981068" w:rsidP="002C5CDB" w:rsidRDefault="18E189CE" w14:paraId="1B7D5E1D" w14:textId="52EE7F3D">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718E63F8">
              <w:rPr>
                <w:rFonts w:eastAsia="Calibri" w:asciiTheme="minorHAnsi" w:hAnsiTheme="minorHAnsi" w:cstheme="minorHAnsi"/>
                <w:i/>
                <w:iCs/>
              </w:rPr>
              <w:t>, pričom z každej časti musí študent získať minimálne 50%.</w:t>
            </w:r>
          </w:p>
          <w:p w:rsidRPr="004A0508" w:rsidR="00981068" w:rsidP="002C5CDB" w:rsidRDefault="2701AE7E" w14:paraId="3A0A3C6C" w14:textId="621F1B61">
            <w:pPr>
              <w:jc w:val="both"/>
              <w:rPr>
                <w:rFonts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981068" w:rsidP="002C5CDB" w:rsidRDefault="2701AE7E" w14:paraId="5EA5933A" w14:textId="6D9075BA">
            <w:pPr>
              <w:jc w:val="both"/>
              <w:rPr>
                <w:rFonts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981068" w:rsidP="002C5CDB" w:rsidRDefault="18E189CE" w14:paraId="6DBA3B28" w14:textId="77777777">
            <w:pPr>
              <w:jc w:val="both"/>
              <w:rPr>
                <w:rFonts w:eastAsia="Calibri" w:asciiTheme="minorHAnsi" w:hAnsiTheme="minorHAnsi" w:cstheme="minorHAnsi"/>
              </w:rPr>
            </w:pPr>
            <w:r w:rsidRPr="004A0508">
              <w:rPr>
                <w:rFonts w:eastAsia="Calibri" w:asciiTheme="minorHAnsi" w:hAnsiTheme="minorHAnsi" w:cstheme="minorHAnsi"/>
                <w:i/>
                <w:iCs/>
              </w:rPr>
              <w:t>Ukončenie predmetu: skúška</w:t>
            </w:r>
            <w:r w:rsidRPr="004A0508">
              <w:rPr>
                <w:rFonts w:eastAsia="Calibri" w:asciiTheme="minorHAnsi" w:hAnsiTheme="minorHAnsi" w:cstheme="minorHAnsi"/>
              </w:rPr>
              <w:t xml:space="preserve"> </w:t>
            </w:r>
          </w:p>
          <w:p w:rsidRPr="004A0508" w:rsidR="00C12433" w:rsidP="002C5CDB" w:rsidRDefault="00C12433" w14:paraId="1C7C718F" w14:textId="77777777">
            <w:pPr>
              <w:jc w:val="both"/>
              <w:rPr>
                <w:rFonts w:eastAsia="Calibri" w:asciiTheme="minorHAnsi" w:hAnsiTheme="minorHAnsi" w:cstheme="minorHAnsi"/>
                <w:i/>
                <w:iCs/>
              </w:rPr>
            </w:pPr>
          </w:p>
          <w:p w:rsidRPr="004A0508" w:rsidR="00C12433" w:rsidP="002C5CDB" w:rsidRDefault="00C12433" w14:paraId="6D1D308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C12433" w:rsidP="002C5CDB" w:rsidRDefault="00C12433" w14:paraId="13DB59A7"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C12433" w:rsidP="002C5CDB" w:rsidRDefault="00C12433" w14:paraId="610B0E8B"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C12433" w:rsidP="002C5CDB" w:rsidRDefault="00C12433" w14:paraId="0039D127"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C12433" w:rsidP="002C5CDB" w:rsidRDefault="00C12433" w14:paraId="3A59217B" w14:textId="451972CD">
            <w:pPr>
              <w:jc w:val="both"/>
              <w:rPr>
                <w:rFonts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66E72B8B" w14:textId="77777777">
        <w:trPr>
          <w:trHeight w:val="53"/>
        </w:trPr>
        <w:tc>
          <w:tcPr>
            <w:tcW w:w="9322" w:type="dxa"/>
            <w:gridSpan w:val="2"/>
          </w:tcPr>
          <w:p w:rsidRPr="004A0508" w:rsidR="00322FFA" w:rsidP="00322FFA" w:rsidRDefault="00322FFA" w14:paraId="43E1CCCE" w14:textId="77777777">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322FFA" w:rsidP="00322FFA" w:rsidRDefault="00322FFA" w14:paraId="487AC756" w14:textId="77777777">
            <w:pPr>
              <w:textAlignment w:val="baseline"/>
              <w:rPr>
                <w:rFonts w:ascii="Calibri" w:hAnsi="Calibri" w:cs="Calibri"/>
                <w:i/>
                <w:iCs/>
              </w:rPr>
            </w:pPr>
            <w:r w:rsidRPr="004A0508">
              <w:rPr>
                <w:rFonts w:ascii="Calibri" w:hAnsi="Calibri" w:cs="Calibri"/>
                <w:i/>
                <w:iCs/>
              </w:rPr>
              <w:t xml:space="preserve">Vedomosti: Študent rozumie teórii francúzskej syntaxe, pozná metódy syntaktickej analýzy a pozná praktické príklady.  </w:t>
            </w:r>
          </w:p>
          <w:p w:rsidRPr="004A0508" w:rsidR="00322FFA" w:rsidP="00322FFA" w:rsidRDefault="00322FFA" w14:paraId="293E198B" w14:textId="77777777">
            <w:pPr>
              <w:textAlignment w:val="baseline"/>
              <w:rPr>
                <w:rFonts w:ascii="Calibri" w:hAnsi="Calibri" w:cs="Calibri"/>
                <w:i/>
                <w:iCs/>
              </w:rPr>
            </w:pPr>
          </w:p>
          <w:p w:rsidRPr="004A0508" w:rsidR="00322FFA" w:rsidP="00322FFA" w:rsidRDefault="00322FFA" w14:paraId="4E66A12B" w14:textId="77777777">
            <w:pPr>
              <w:textAlignment w:val="baseline"/>
              <w:rPr>
                <w:rFonts w:ascii="Calibri" w:hAnsi="Calibri" w:cs="Calibri"/>
                <w:i/>
                <w:iCs/>
              </w:rPr>
            </w:pPr>
            <w:r w:rsidRPr="004A0508">
              <w:rPr>
                <w:rFonts w:ascii="Calibri" w:hAnsi="Calibri" w:cs="Calibri"/>
                <w:i/>
                <w:iCs/>
              </w:rPr>
              <w:t xml:space="preserve">Zručnosti: Študent dokáže </w:t>
            </w:r>
          </w:p>
          <w:p w:rsidRPr="004A0508" w:rsidR="00322FFA" w:rsidP="00322FFA" w:rsidRDefault="00322FFA" w14:paraId="5241C6E3" w14:textId="77777777">
            <w:pPr>
              <w:textAlignment w:val="baseline"/>
              <w:rPr>
                <w:rFonts w:ascii="Calibri" w:hAnsi="Calibri" w:cs="Calibri"/>
                <w:i/>
                <w:iCs/>
              </w:rPr>
            </w:pPr>
            <w:r w:rsidRPr="004A0508">
              <w:rPr>
                <w:rFonts w:ascii="Calibri" w:hAnsi="Calibri" w:cs="Calibri"/>
                <w:i/>
                <w:iCs/>
              </w:rPr>
              <w:t xml:space="preserve">- analyzovať jednoduché vety  a súvetia </w:t>
            </w:r>
          </w:p>
          <w:p w:rsidRPr="004A0508" w:rsidR="00322FFA" w:rsidP="00322FFA" w:rsidRDefault="00322FFA" w14:paraId="4077CB41" w14:textId="77777777">
            <w:pPr>
              <w:textAlignment w:val="baseline"/>
              <w:rPr>
                <w:rFonts w:ascii="Calibri" w:hAnsi="Calibri" w:cs="Calibri"/>
                <w:i/>
                <w:iCs/>
              </w:rPr>
            </w:pPr>
            <w:r w:rsidRPr="004A0508">
              <w:rPr>
                <w:rFonts w:ascii="Calibri" w:hAnsi="Calibri" w:cs="Calibri"/>
                <w:i/>
                <w:iCs/>
              </w:rPr>
              <w:t>- popísať a vysvetliť syntaktickú štruktúru jednoduchej vety a priraďovacieho a podraďovacieho súvetia</w:t>
            </w:r>
          </w:p>
          <w:p w:rsidRPr="004A0508" w:rsidR="00322FFA" w:rsidP="00322FFA" w:rsidRDefault="00322FFA" w14:paraId="4EBD5FD1" w14:textId="77777777">
            <w:pPr>
              <w:textAlignment w:val="baseline"/>
              <w:rPr>
                <w:rFonts w:ascii="Calibri" w:hAnsi="Calibri" w:cs="Calibri"/>
                <w:i/>
                <w:iCs/>
              </w:rPr>
            </w:pPr>
            <w:r w:rsidRPr="004A0508">
              <w:rPr>
                <w:rFonts w:ascii="Calibri" w:hAnsi="Calibri" w:cs="Calibri"/>
                <w:i/>
                <w:iCs/>
              </w:rPr>
              <w:t>- popísať a vysvetliť pravidlá tvorenia nepriamej reči</w:t>
            </w:r>
          </w:p>
          <w:p w:rsidRPr="004A0508" w:rsidR="00322FFA" w:rsidP="00322FFA" w:rsidRDefault="00322FFA" w14:paraId="5211C1A5" w14:textId="77777777">
            <w:pPr>
              <w:textAlignment w:val="baseline"/>
              <w:rPr>
                <w:rFonts w:asciiTheme="minorHAnsi" w:hAnsiTheme="minorHAnsi" w:cstheme="minorHAnsi"/>
                <w:i/>
                <w:iCs/>
              </w:rPr>
            </w:pPr>
            <w:r w:rsidRPr="004A0508">
              <w:rPr>
                <w:rFonts w:ascii="Calibri" w:hAnsi="Calibri" w:cs="Calibri"/>
                <w:i/>
                <w:iCs/>
              </w:rPr>
              <w:t xml:space="preserve">- popísať a vysvetliť </w:t>
            </w:r>
            <w:bookmarkStart w:name="_Hlk97020810" w:id="6"/>
            <w:r w:rsidRPr="004A0508">
              <w:rPr>
                <w:rFonts w:ascii="Calibri" w:hAnsi="Calibri" w:cs="Calibri"/>
                <w:i/>
                <w:iCs/>
              </w:rPr>
              <w:t xml:space="preserve">syntaktické </w:t>
            </w:r>
            <w:r w:rsidRPr="004A0508">
              <w:rPr>
                <w:rFonts w:asciiTheme="minorHAnsi" w:hAnsiTheme="minorHAnsi" w:cstheme="minorHAnsi"/>
                <w:i/>
                <w:iCs/>
              </w:rPr>
              <w:t>špecifiká infinitívu, prechodníka a príčastia</w:t>
            </w:r>
            <w:bookmarkEnd w:id="6"/>
          </w:p>
          <w:p w:rsidRPr="004A0508" w:rsidR="00322FFA" w:rsidP="00322FFA" w:rsidRDefault="00322FFA" w14:paraId="0E3EC64A" w14:textId="77777777">
            <w:pPr>
              <w:textAlignment w:val="baseline"/>
              <w:rPr>
                <w:rFonts w:asciiTheme="minorHAnsi" w:hAnsiTheme="minorHAnsi" w:cstheme="minorHAnsi"/>
                <w:i/>
                <w:iCs/>
              </w:rPr>
            </w:pPr>
            <w:r w:rsidRPr="004A0508">
              <w:rPr>
                <w:rFonts w:asciiTheme="minorHAnsi" w:hAnsiTheme="minorHAnsi" w:cstheme="minorHAnsi"/>
                <w:i/>
                <w:iCs/>
              </w:rPr>
              <w:t xml:space="preserve">- schematicky </w:t>
            </w:r>
            <w:bookmarkStart w:name="_Hlk97020878" w:id="7"/>
            <w:r w:rsidRPr="004A0508">
              <w:rPr>
                <w:rFonts w:asciiTheme="minorHAnsi" w:hAnsiTheme="minorHAnsi" w:cstheme="minorHAnsi"/>
                <w:i/>
                <w:iCs/>
              </w:rPr>
              <w:t>analyzovať vetu v stromovitej štruktúre, určiť syntagmy, vetné členy.</w:t>
            </w:r>
            <w:bookmarkEnd w:id="7"/>
          </w:p>
          <w:p w:rsidRPr="004A0508" w:rsidR="00322FFA" w:rsidP="00322FFA" w:rsidRDefault="00322FFA" w14:paraId="1949B537" w14:textId="77777777">
            <w:pPr>
              <w:textAlignment w:val="baseline"/>
              <w:rPr>
                <w:rFonts w:ascii="Calibri" w:hAnsi="Calibri" w:cs="Calibri"/>
                <w:i/>
                <w:iCs/>
              </w:rPr>
            </w:pPr>
            <w:r w:rsidRPr="004A0508">
              <w:rPr>
                <w:rFonts w:asciiTheme="minorHAnsi" w:hAnsiTheme="minorHAnsi" w:cstheme="minorHAnsi"/>
                <w:i/>
                <w:iCs/>
              </w:rPr>
              <w:t>- využívať získané vedomosti v praktických komunikačných situáciách v písanej aj ústnej</w:t>
            </w:r>
            <w:r w:rsidRPr="004A0508">
              <w:rPr>
                <w:rFonts w:ascii="Calibri" w:hAnsi="Calibri" w:cs="Calibri"/>
                <w:i/>
                <w:iCs/>
              </w:rPr>
              <w:t xml:space="preserve"> forme </w:t>
            </w:r>
          </w:p>
          <w:p w:rsidRPr="004A0508" w:rsidR="00322FFA" w:rsidP="00322FFA" w:rsidRDefault="00322FFA" w14:paraId="3BB9B887" w14:textId="77777777">
            <w:pPr>
              <w:pStyle w:val="paragraph"/>
              <w:jc w:val="left"/>
              <w:rPr>
                <w:rStyle w:val="normaltextrun"/>
                <w:rFonts w:ascii="Calibri" w:hAnsi="Calibri" w:cs="Calibri"/>
                <w:color w:val="auto"/>
              </w:rPr>
            </w:pPr>
            <w:r w:rsidRPr="004A0508">
              <w:rPr>
                <w:i w:val="0"/>
                <w:iCs w:val="0"/>
                <w:color w:val="auto"/>
              </w:rPr>
              <w:lastRenderedPageBreak/>
              <w:t>-</w:t>
            </w:r>
            <w:r w:rsidRPr="004A0508">
              <w:rPr>
                <w:rStyle w:val="normaltextrun"/>
                <w:rFonts w:ascii="Calibri" w:hAnsi="Calibri" w:cs="Calibri"/>
                <w:color w:val="auto"/>
              </w:rPr>
              <w:t xml:space="preserve"> Z didaktického hľadiska dokáže dané pojmy a gramatické javy vysvetliť.</w:t>
            </w:r>
          </w:p>
          <w:p w:rsidRPr="004A0508" w:rsidR="00322FFA" w:rsidP="00322FFA" w:rsidRDefault="00322FFA" w14:paraId="5EE8D9B3" w14:textId="77777777">
            <w:pPr>
              <w:textAlignment w:val="baseline"/>
              <w:rPr>
                <w:rFonts w:ascii="Calibri" w:hAnsi="Calibri" w:cs="Calibri"/>
                <w:i/>
                <w:iCs/>
              </w:rPr>
            </w:pPr>
          </w:p>
          <w:p w:rsidRPr="004A0508" w:rsidR="00322FFA" w:rsidP="00322FFA" w:rsidRDefault="00322FFA" w14:paraId="1DBFECAB" w14:textId="25F48CE2">
            <w:pPr>
              <w:rPr>
                <w:rFonts w:asciiTheme="minorHAnsi" w:hAnsiTheme="minorHAnsi" w:eastAsiaTheme="minorEastAsia" w:cstheme="minorHAnsi"/>
                <w:i/>
                <w:iCs/>
              </w:rPr>
            </w:pPr>
            <w:r w:rsidRPr="004A0508">
              <w:rPr>
                <w:rStyle w:val="normaltextrun"/>
                <w:rFonts w:asciiTheme="minorHAnsi" w:hAnsiTheme="minorHAnsi" w:cstheme="minorHAnsi"/>
                <w:i/>
                <w:iCs/>
              </w:rPr>
              <w:t xml:space="preserve">Kompetentnosti:  Študent si systematicky buduje a rozširuje jazykovú a analyticko-interpretačnú </w:t>
            </w:r>
            <w:r w:rsidRPr="004A0508">
              <w:rPr>
                <w:rFonts w:asciiTheme="minorHAnsi" w:hAnsiTheme="minorHAnsi" w:cstheme="minorHAnsi"/>
                <w:i/>
                <w:iCs/>
              </w:rPr>
              <w:t>kompetentnosť</w:t>
            </w:r>
            <w:r w:rsidRPr="004A0508">
              <w:rPr>
                <w:rStyle w:val="normaltextrun"/>
                <w:rFonts w:asciiTheme="minorHAnsi" w:hAnsiTheme="minorHAnsi" w:cstheme="minorHAnsi"/>
                <w:i/>
                <w:iCs/>
              </w:rPr>
              <w:t xml:space="preserve"> s dôrazom na ich aplikovanie v učiteľskom povolaní. Jazyk už vníma ako navzájom prepojený systém, ktorého fungovanie dokáže vysvetliť. Dosahuje vysokú mieru samostatnosti v chápaní jazyka, čím získava predpoklad pre rozvíjanie </w:t>
            </w:r>
            <w:r w:rsidRPr="004A0508">
              <w:rPr>
                <w:rFonts w:asciiTheme="minorHAnsi" w:hAnsiTheme="minorHAnsi" w:cstheme="minorHAnsi"/>
                <w:i/>
                <w:iCs/>
              </w:rPr>
              <w:t>kompetentnosti</w:t>
            </w:r>
            <w:r w:rsidRPr="004A0508">
              <w:rPr>
                <w:rStyle w:val="normaltextrun"/>
                <w:rFonts w:asciiTheme="minorHAnsi" w:hAnsiTheme="minorHAnsi" w:cstheme="minorHAnsi"/>
                <w:i/>
                <w:iCs/>
              </w:rPr>
              <w:t xml:space="preserve"> k celoživotnému sebazdokonaľovaniu.</w:t>
            </w:r>
          </w:p>
        </w:tc>
      </w:tr>
      <w:tr w:rsidRPr="004A0508" w:rsidR="00BF4EED" w:rsidTr="352AB913" w14:paraId="322BED39" w14:textId="77777777">
        <w:trPr>
          <w:trHeight w:val="53"/>
        </w:trPr>
        <w:tc>
          <w:tcPr>
            <w:tcW w:w="9322" w:type="dxa"/>
            <w:gridSpan w:val="2"/>
          </w:tcPr>
          <w:p w:rsidRPr="004A0508" w:rsidR="00322FFA" w:rsidP="00322FFA" w:rsidRDefault="00322FFA" w14:paraId="33C0381B" w14:textId="77777777">
            <w:pPr>
              <w:rPr>
                <w:rFonts w:asciiTheme="minorHAnsi" w:hAnsiTheme="minorHAnsi" w:cstheme="minorHAns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322FFA" w:rsidP="00322FFA" w:rsidRDefault="00322FFA" w14:paraId="703542BD" w14:textId="77777777">
            <w:pPr>
              <w:jc w:val="both"/>
              <w:rPr>
                <w:rFonts w:asciiTheme="minorHAnsi" w:hAnsiTheme="minorHAnsi" w:cstheme="minorHAnsi"/>
                <w:i/>
              </w:rPr>
            </w:pPr>
            <w:r w:rsidRPr="004A0508">
              <w:rPr>
                <w:rFonts w:asciiTheme="minorHAnsi" w:hAnsiTheme="minorHAnsi" w:cstheme="minorHAnsi"/>
                <w:i/>
              </w:rPr>
              <w:t>Prehlbovanie vedomostí z morfológie, vzťahy medzi slovami vo vete a tvorenie viet, typy syntagiem a syntaktických vzťahov, štruktúra a klasifikácia viet. Jednoduchá veta, vetné členy – prísudok a podmet, predmet, prívlastok, prístavok, príslovkové určenie a doplnok vo všeobecnosti. Súvetie, klasifikácia, typy a modely súvetí – priraďovacie a podraďovacie súvetie, spojky, spôsob priradenia vedľajšej vety. Vedľajšie vety podmetové, prísudkové, prístavkové a prívlastkové. Predmetové vedľajšie vety, priama a nepriama reč, súslednosť časov.</w:t>
            </w:r>
          </w:p>
          <w:p w:rsidRPr="004A0508" w:rsidR="00322FFA" w:rsidP="00322FFA" w:rsidRDefault="00322FFA" w14:paraId="04830A39" w14:textId="464E522F">
            <w:pPr>
              <w:rPr>
                <w:rFonts w:asciiTheme="minorHAnsi" w:hAnsiTheme="minorHAnsi" w:cstheme="minorHAnsi"/>
                <w:i/>
              </w:rPr>
            </w:pPr>
            <w:r w:rsidRPr="004A0508">
              <w:rPr>
                <w:rFonts w:asciiTheme="minorHAnsi" w:hAnsiTheme="minorHAnsi" w:cstheme="minorHAnsi"/>
                <w:i/>
              </w:rPr>
              <w:t>Analýza vetných členov, analýza viet a súvetí, schéma.</w:t>
            </w:r>
          </w:p>
        </w:tc>
      </w:tr>
      <w:tr w:rsidRPr="004A0508" w:rsidR="00BF4EED" w:rsidTr="352AB913" w14:paraId="50C8D7CC" w14:textId="77777777">
        <w:trPr>
          <w:trHeight w:val="53"/>
        </w:trPr>
        <w:tc>
          <w:tcPr>
            <w:tcW w:w="9322" w:type="dxa"/>
            <w:gridSpan w:val="2"/>
          </w:tcPr>
          <w:p w:rsidRPr="004A0508" w:rsidR="00322FFA" w:rsidP="00322FFA" w:rsidRDefault="00322FFA" w14:paraId="177E2D60" w14:textId="77777777">
            <w:pPr>
              <w:rPr>
                <w:rFonts w:eastAsia="Calibri" w:asciiTheme="minorHAnsi" w:hAnsiTheme="minorHAnsi" w:cstheme="minorHAnsi"/>
              </w:rPr>
            </w:pPr>
            <w:r w:rsidRPr="004A0508">
              <w:rPr>
                <w:rFonts w:eastAsia="Calibri" w:asciiTheme="minorHAnsi" w:hAnsiTheme="minorHAnsi" w:cstheme="minorHAnsi"/>
                <w:b/>
                <w:bCs/>
              </w:rPr>
              <w:t>Odporúčaná literatúra:</w:t>
            </w:r>
          </w:p>
          <w:p w:rsidRPr="004A0508" w:rsidR="00322FFA" w:rsidP="00322FFA" w:rsidRDefault="00322FFA" w14:paraId="5E9F7618"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ABBADIE, Ch. et </w:t>
            </w:r>
            <w:proofErr w:type="spellStart"/>
            <w:r w:rsidRPr="004A0508">
              <w:rPr>
                <w:rFonts w:eastAsia="Calibri" w:asciiTheme="minorHAnsi" w:hAnsiTheme="minorHAnsi" w:cstheme="minorHAnsi"/>
                <w:i/>
                <w:iCs/>
                <w:sz w:val="24"/>
                <w:szCs w:val="24"/>
                <w:lang w:eastAsia="sk-SK"/>
              </w:rPr>
              <w:t>al</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L’expression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écrite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orale</w:t>
            </w:r>
            <w:proofErr w:type="spellEnd"/>
            <w:r w:rsidRPr="004A0508">
              <w:rPr>
                <w:rFonts w:eastAsia="Calibri" w:asciiTheme="minorHAnsi" w:hAnsiTheme="minorHAnsi" w:cstheme="minorHAnsi"/>
                <w:i/>
                <w:iCs/>
                <w:sz w:val="24"/>
                <w:szCs w:val="24"/>
                <w:lang w:eastAsia="sk-SK"/>
              </w:rPr>
              <w:t xml:space="preserve">, 5e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PUG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2015.</w:t>
            </w:r>
          </w:p>
          <w:p w:rsidRPr="004A0508" w:rsidR="00322FFA" w:rsidP="00322FFA" w:rsidRDefault="00322FFA" w14:paraId="268255BB" w14:textId="77777777">
            <w:pPr>
              <w:tabs>
                <w:tab w:val="left" w:pos="24"/>
                <w:tab w:val="left" w:pos="1633"/>
              </w:tabs>
              <w:jc w:val="both"/>
              <w:rPr>
                <w:rFonts w:eastAsia="Calibri" w:asciiTheme="minorHAnsi" w:hAnsiTheme="minorHAnsi" w:cstheme="minorHAnsi"/>
              </w:rPr>
            </w:pPr>
            <w:r w:rsidRPr="004A0508">
              <w:rPr>
                <w:rFonts w:eastAsia="Calibri" w:asciiTheme="minorHAnsi" w:hAnsiTheme="minorHAnsi" w:cstheme="minorHAnsi"/>
                <w:i/>
                <w:iCs/>
              </w:rPr>
              <w:t xml:space="preserve">BOULARES,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 (B1-B2). </w:t>
            </w:r>
            <w:r w:rsidRPr="004A0508">
              <w:rPr>
                <w:rFonts w:eastAsia="Calibri" w:asciiTheme="minorHAnsi" w:hAnsiTheme="minorHAnsi" w:cstheme="minorHAnsi"/>
                <w:i/>
                <w:iCs/>
                <w:lang w:val="cs"/>
              </w:rPr>
              <w:t>Paris, CLE 2019.</w:t>
            </w:r>
            <w:r w:rsidRPr="004A0508">
              <w:rPr>
                <w:rFonts w:eastAsia="Calibri" w:asciiTheme="minorHAnsi" w:hAnsiTheme="minorHAnsi" w:cstheme="minorHAnsi"/>
                <w:i/>
                <w:iCs/>
              </w:rPr>
              <w:t xml:space="preserve"> </w:t>
            </w:r>
          </w:p>
          <w:p w:rsidRPr="004A0508" w:rsidR="00322FFA" w:rsidP="00322FFA" w:rsidRDefault="00322FFA" w14:paraId="711FA6B2"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CADIOT-CUEILLERON, J. :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(1992) 2014. </w:t>
            </w:r>
          </w:p>
          <w:p w:rsidRPr="004A0508" w:rsidR="00322FFA" w:rsidP="00322FFA" w:rsidRDefault="00322FFA" w14:paraId="664AEA9B" w14:textId="77777777">
            <w:pPr>
              <w:tabs>
                <w:tab w:val="left" w:pos="24"/>
              </w:tabs>
              <w:jc w:val="both"/>
              <w:rPr>
                <w:rFonts w:eastAsia="Calibri" w:asciiTheme="minorHAnsi" w:hAnsiTheme="minorHAnsi" w:cstheme="minorHAnsi"/>
              </w:rPr>
            </w:pPr>
            <w:r w:rsidRPr="004A0508">
              <w:rPr>
                <w:rFonts w:eastAsia="Calibri" w:asciiTheme="minorHAnsi" w:hAnsiTheme="minorHAnsi" w:cstheme="minorHAnsi"/>
                <w:i/>
                <w:iCs/>
              </w:rPr>
              <w:t xml:space="preserve">CALLET, S.: </w:t>
            </w:r>
            <w:proofErr w:type="spellStart"/>
            <w:r w:rsidRPr="004A0508">
              <w:rPr>
                <w:rFonts w:eastAsia="Calibri" w:asciiTheme="minorHAnsi" w:hAnsiTheme="minorHAnsi" w:cstheme="minorHAnsi"/>
                <w:i/>
                <w:iCs/>
              </w:rPr>
              <w:t>Entrainez-vous</w:t>
            </w:r>
            <w:proofErr w:type="spellEnd"/>
            <w:r w:rsidRPr="004A0508">
              <w:rPr>
                <w:rFonts w:eastAsia="Calibri" w:asciiTheme="minorHAnsi" w:hAnsiTheme="minorHAnsi" w:cstheme="minorHAnsi"/>
                <w:i/>
                <w:iCs/>
              </w:rPr>
              <w:t xml:space="preserve"> de A </w:t>
            </w:r>
            <w:r w:rsidRPr="004A0508">
              <w:rPr>
                <w:rFonts w:eastAsia="Calibri" w:asciiTheme="minorHAnsi" w:hAnsiTheme="minorHAnsi" w:cstheme="minorHAnsi"/>
                <w:i/>
                <w:iCs/>
                <w:lang w:val="fr"/>
              </w:rPr>
              <w:t xml:space="preserve">à Z – </w:t>
            </w:r>
            <w:r w:rsidRPr="004A0508">
              <w:rPr>
                <w:rFonts w:eastAsia="Calibri" w:asciiTheme="minorHAnsi" w:hAnsiTheme="minorHAnsi" w:cstheme="minorHAnsi"/>
                <w:i/>
                <w:iCs/>
              </w:rPr>
              <w:t xml:space="preserve">200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(A1-C2). </w:t>
            </w:r>
            <w:proofErr w:type="spellStart"/>
            <w:r w:rsidRPr="004A0508">
              <w:rPr>
                <w:rFonts w:eastAsia="Calibri" w:asciiTheme="minorHAnsi" w:hAnsiTheme="minorHAnsi" w:cstheme="minorHAnsi"/>
                <w:i/>
                <w:iCs/>
              </w:rPr>
              <w:t>Grenoble</w:t>
            </w:r>
            <w:proofErr w:type="spellEnd"/>
            <w:r w:rsidRPr="004A0508">
              <w:rPr>
                <w:rFonts w:eastAsia="Calibri" w:asciiTheme="minorHAnsi" w:hAnsiTheme="minorHAnsi" w:cstheme="minorHAnsi"/>
                <w:i/>
                <w:iCs/>
              </w:rPr>
              <w:t xml:space="preserve">, PUG 2016. </w:t>
            </w:r>
          </w:p>
          <w:p w:rsidRPr="004A0508" w:rsidR="00322FFA" w:rsidP="00322FFA" w:rsidRDefault="00322FFA" w14:paraId="63172488"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322FFA" w:rsidP="00322FFA" w:rsidRDefault="00322FFA" w14:paraId="09E168A6"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GARDES TAMINE, J.: La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T2 – Syntaxe.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Armand</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Colin</w:t>
            </w:r>
            <w:proofErr w:type="spellEnd"/>
            <w:r w:rsidRPr="004A0508">
              <w:rPr>
                <w:rFonts w:asciiTheme="minorHAnsi" w:hAnsiTheme="minorHAnsi" w:cstheme="minorHAnsi"/>
                <w:color w:val="auto"/>
              </w:rPr>
              <w:t xml:space="preserve"> 2003 (3e </w:t>
            </w:r>
            <w:proofErr w:type="spellStart"/>
            <w:r w:rsidRPr="004A0508">
              <w:rPr>
                <w:rFonts w:asciiTheme="minorHAnsi" w:hAnsiTheme="minorHAnsi" w:cstheme="minorHAnsi"/>
                <w:color w:val="auto"/>
              </w:rPr>
              <w:t>éd</w:t>
            </w:r>
            <w:proofErr w:type="spellEnd"/>
            <w:r w:rsidRPr="004A0508">
              <w:rPr>
                <w:rFonts w:asciiTheme="minorHAnsi" w:hAnsiTheme="minorHAnsi" w:cstheme="minorHAnsi"/>
                <w:color w:val="auto"/>
              </w:rPr>
              <w:t>. – alebo novšia)</w:t>
            </w:r>
          </w:p>
          <w:p w:rsidRPr="004A0508" w:rsidR="00322FFA" w:rsidP="00322FFA" w:rsidRDefault="00322FFA" w14:paraId="277869B8" w14:textId="77777777">
            <w:pPr>
              <w:tabs>
                <w:tab w:val="left" w:pos="1633"/>
              </w:tabs>
              <w:jc w:val="both"/>
              <w:rPr>
                <w:rFonts w:ascii="Calibri" w:hAnsi="Calibri" w:eastAsia="Calibri" w:cs="Calibri"/>
                <w:i/>
                <w:iCs/>
                <w:lang w:val="cs"/>
              </w:rPr>
            </w:pPr>
            <w:r w:rsidRPr="004A0508">
              <w:rPr>
                <w:rFonts w:ascii="Calibri" w:hAnsi="Calibri" w:eastAsia="Calibri" w:cs="Calibri"/>
                <w:i/>
                <w:iCs/>
              </w:rPr>
              <w:t xml:space="preserve">GREGOIRE, M.: </w:t>
            </w:r>
            <w:proofErr w:type="spellStart"/>
            <w:r w:rsidRPr="004A0508">
              <w:rPr>
                <w:rFonts w:ascii="Calibri" w:hAnsi="Calibri" w:eastAsia="Calibri" w:cs="Calibri"/>
                <w:i/>
                <w:iCs/>
              </w:rPr>
              <w:t>Grammaire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progressive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du</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francais</w:t>
            </w:r>
            <w:proofErr w:type="spellEnd"/>
            <w:r w:rsidRPr="004A0508">
              <w:rPr>
                <w:rFonts w:ascii="Calibri" w:hAnsi="Calibri" w:eastAsia="Calibri" w:cs="Calibri"/>
                <w:i/>
                <w:iCs/>
              </w:rPr>
              <w:t xml:space="preserve">: Niveau </w:t>
            </w:r>
            <w:proofErr w:type="spellStart"/>
            <w:r w:rsidRPr="004A0508">
              <w:rPr>
                <w:rFonts w:ascii="Calibri" w:hAnsi="Calibri" w:eastAsia="Calibri" w:cs="Calibri"/>
                <w:i/>
                <w:iCs/>
              </w:rPr>
              <w:t>perfectionnemen</w:t>
            </w:r>
            <w:proofErr w:type="spellEnd"/>
            <w:r w:rsidRPr="004A0508">
              <w:rPr>
                <w:rFonts w:ascii="Calibri" w:hAnsi="Calibri" w:eastAsia="Calibri" w:cs="Calibri"/>
                <w:i/>
                <w:iCs/>
              </w:rPr>
              <w:t xml:space="preserve"> (C1-C2). </w:t>
            </w:r>
            <w:r w:rsidRPr="004A0508">
              <w:rPr>
                <w:rFonts w:ascii="Calibri" w:hAnsi="Calibri" w:eastAsia="Calibri" w:cs="Calibri"/>
                <w:i/>
                <w:iCs/>
                <w:lang w:val="cs"/>
              </w:rPr>
              <w:t>Paris, CLE 2017.</w:t>
            </w:r>
          </w:p>
          <w:p w:rsidRPr="004A0508" w:rsidR="00322FFA" w:rsidP="00322FFA" w:rsidRDefault="00322FFA" w14:paraId="517C8146" w14:textId="77777777">
            <w:pPr>
              <w:pStyle w:val="Zkladntext"/>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GREVISSE, M. :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corrigé</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Boeck</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2010.</w:t>
            </w:r>
          </w:p>
          <w:p w:rsidRPr="004A0508" w:rsidR="00322FFA" w:rsidP="00322FFA" w:rsidRDefault="00322FFA" w14:paraId="30783492" w14:textId="77777777">
            <w:pPr>
              <w:tabs>
                <w:tab w:val="left" w:pos="1633"/>
              </w:tabs>
              <w:jc w:val="both"/>
              <w:rPr>
                <w:rFonts w:eastAsia="Calibri" w:asciiTheme="minorHAnsi" w:hAnsiTheme="minorHAnsi" w:cstheme="minorHAnsi"/>
                <w:i/>
                <w:iCs/>
              </w:rPr>
            </w:pPr>
            <w:r w:rsidRPr="004A0508">
              <w:rPr>
                <w:rFonts w:eastAsia="Calibri" w:asciiTheme="minorHAnsi" w:hAnsiTheme="minorHAnsi" w:cstheme="minorHAnsi"/>
                <w:i/>
                <w:iCs/>
              </w:rPr>
              <w:t xml:space="preserve">HENDRICH – RADINA - TLÁSKAL.: </w:t>
            </w:r>
            <w:proofErr w:type="spellStart"/>
            <w:r w:rsidRPr="004A0508">
              <w:rPr>
                <w:rFonts w:eastAsia="Calibri" w:asciiTheme="minorHAnsi" w:hAnsiTheme="minorHAnsi" w:cstheme="minorHAnsi"/>
                <w:i/>
                <w:iCs/>
              </w:rPr>
              <w:t>Francouzská</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mluvnice</w:t>
            </w:r>
            <w:proofErr w:type="spellEnd"/>
            <w:r w:rsidRPr="004A0508">
              <w:rPr>
                <w:rFonts w:eastAsia="Calibri" w:asciiTheme="minorHAnsi" w:hAnsiTheme="minorHAnsi" w:cstheme="minorHAnsi"/>
                <w:i/>
                <w:iCs/>
              </w:rPr>
              <w:t xml:space="preserve">, Praha, </w:t>
            </w:r>
            <w:proofErr w:type="spellStart"/>
            <w:r w:rsidRPr="004A0508">
              <w:rPr>
                <w:rFonts w:eastAsia="Calibri" w:asciiTheme="minorHAnsi" w:hAnsiTheme="minorHAnsi" w:cstheme="minorHAnsi"/>
                <w:i/>
                <w:iCs/>
              </w:rPr>
              <w:t>Fraus</w:t>
            </w:r>
            <w:proofErr w:type="spellEnd"/>
            <w:r w:rsidRPr="004A0508">
              <w:rPr>
                <w:rFonts w:eastAsia="Calibri" w:asciiTheme="minorHAnsi" w:hAnsiTheme="minorHAnsi" w:cstheme="minorHAnsi"/>
                <w:i/>
                <w:iCs/>
              </w:rPr>
              <w:t xml:space="preserve"> 2001.</w:t>
            </w:r>
          </w:p>
          <w:p w:rsidRPr="004A0508" w:rsidR="00322FFA" w:rsidP="00322FFA" w:rsidRDefault="00322FFA" w14:paraId="0E858C39"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MAINGUENEAU, D. et al.: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linguistique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Tome</w:t>
            </w:r>
            <w:proofErr w:type="spellEnd"/>
            <w:r w:rsidRPr="004A0508">
              <w:rPr>
                <w:rFonts w:asciiTheme="minorHAnsi" w:hAnsiTheme="minorHAnsi" w:cstheme="minorHAnsi"/>
                <w:color w:val="auto"/>
              </w:rPr>
              <w:t xml:space="preserve"> 2, Syntaxe, </w:t>
            </w:r>
            <w:proofErr w:type="spellStart"/>
            <w:r w:rsidRPr="004A0508">
              <w:rPr>
                <w:rFonts w:asciiTheme="minorHAnsi" w:hAnsiTheme="minorHAnsi" w:cstheme="minorHAnsi"/>
                <w:color w:val="auto"/>
              </w:rPr>
              <w:t>communication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poétique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Hachette</w:t>
            </w:r>
            <w:proofErr w:type="spellEnd"/>
            <w:r w:rsidRPr="004A0508">
              <w:rPr>
                <w:rFonts w:asciiTheme="minorHAnsi" w:hAnsiTheme="minorHAnsi" w:cstheme="minorHAnsi"/>
                <w:color w:val="auto"/>
              </w:rPr>
              <w:t xml:space="preserve"> 2006.</w:t>
            </w:r>
          </w:p>
          <w:p w:rsidRPr="004A0508" w:rsidR="00322FFA" w:rsidP="00322FFA" w:rsidRDefault="00322FFA" w14:paraId="34612F9D"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322FFA" w:rsidP="00322FFA" w:rsidRDefault="00322FFA" w14:paraId="0F6C69C3"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Langue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référence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2017. </w:t>
            </w:r>
          </w:p>
          <w:p w:rsidRPr="004A0508" w:rsidR="00322FFA" w:rsidP="00322FFA" w:rsidRDefault="00322FFA" w14:paraId="4D221B81"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1000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2018. </w:t>
            </w:r>
          </w:p>
          <w:p w:rsidRPr="004A0508" w:rsidR="00322FFA" w:rsidP="00322FFA" w:rsidRDefault="00322FFA" w14:paraId="30861083"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CLE (2004)  2020.</w:t>
            </w:r>
          </w:p>
          <w:p w:rsidRPr="004A0508" w:rsidR="00322FFA" w:rsidP="00322FFA" w:rsidRDefault="00322FFA" w14:paraId="2234339B"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(2003) 2019. </w:t>
            </w:r>
          </w:p>
          <w:p w:rsidRPr="004A0508" w:rsidR="00322FFA" w:rsidP="00322FFA" w:rsidRDefault="00322FFA" w14:paraId="47AC75C2"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PUF 2018, 2021 -7. edícia alebo novšia.</w:t>
            </w:r>
          </w:p>
          <w:p w:rsidRPr="004A0508" w:rsidR="00322FFA" w:rsidP="00322FFA" w:rsidRDefault="00322FFA" w14:paraId="3E2E7303" w14:textId="77777777">
            <w:pPr>
              <w:pStyle w:val="paragraph"/>
              <w:rPr>
                <w:rFonts w:asciiTheme="minorHAnsi" w:hAnsiTheme="minorHAnsi" w:cstheme="minorHAnsi"/>
                <w:color w:val="auto"/>
              </w:rPr>
            </w:pPr>
            <w:r w:rsidRPr="004A0508">
              <w:rPr>
                <w:rFonts w:asciiTheme="minorHAnsi" w:hAnsiTheme="minorHAnsi" w:cstheme="minorHAnsi"/>
                <w:color w:val="auto"/>
              </w:rPr>
              <w:t>ŠVARBOVÁ. E. et al.: Francúzsky jazyk pre masmediálne štúdiá. Nitra, UKF 2012.</w:t>
            </w:r>
          </w:p>
          <w:p w:rsidRPr="004A0508" w:rsidR="00322FFA" w:rsidP="00322FFA" w:rsidRDefault="00322FFA" w14:paraId="16FF0446"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ŠVARBOVÁ, E. et al.: </w:t>
            </w:r>
            <w:proofErr w:type="spellStart"/>
            <w:r w:rsidRPr="004A0508">
              <w:rPr>
                <w:rFonts w:asciiTheme="minorHAnsi" w:hAnsiTheme="minorHAnsi" w:cstheme="minorHAnsi"/>
                <w:color w:val="auto"/>
              </w:rPr>
              <w:t>Le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discours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grammatical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contextualisé</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slovaque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dans</w:t>
            </w:r>
            <w:proofErr w:type="spellEnd"/>
            <w:r w:rsidRPr="004A0508">
              <w:rPr>
                <w:rFonts w:asciiTheme="minorHAnsi" w:hAnsiTheme="minorHAnsi" w:cstheme="minorHAnsi"/>
                <w:color w:val="auto"/>
              </w:rPr>
              <w:t xml:space="preserve"> la </w:t>
            </w:r>
            <w:proofErr w:type="spellStart"/>
            <w:r w:rsidRPr="004A0508">
              <w:rPr>
                <w:rFonts w:asciiTheme="minorHAnsi" w:hAnsiTheme="minorHAnsi" w:cstheme="minorHAnsi"/>
                <w:color w:val="auto"/>
              </w:rPr>
              <w:t>description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du</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entre</w:t>
            </w:r>
            <w:proofErr w:type="spellEnd"/>
            <w:r w:rsidRPr="004A0508">
              <w:rPr>
                <w:rFonts w:asciiTheme="minorHAnsi" w:hAnsiTheme="minorHAnsi" w:cstheme="minorHAnsi"/>
                <w:color w:val="auto"/>
              </w:rPr>
              <w:t xml:space="preserve"> 1918 et 2018.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Éditions</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archives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contemporaine</w:t>
            </w:r>
            <w:proofErr w:type="spellEnd"/>
            <w:r w:rsidRPr="004A0508">
              <w:rPr>
                <w:rFonts w:asciiTheme="minorHAnsi" w:hAnsiTheme="minorHAnsi" w:cstheme="minorHAnsi"/>
                <w:color w:val="auto"/>
              </w:rPr>
              <w:t xml:space="preserve"> 2021.</w:t>
            </w:r>
          </w:p>
          <w:p w:rsidRPr="004A0508" w:rsidR="00322FFA" w:rsidP="00322FFA" w:rsidRDefault="00322FFA" w14:paraId="50539E29" w14:textId="77777777">
            <w:pPr>
              <w:jc w:val="both"/>
              <w:rPr>
                <w:rFonts w:eastAsia="Calibri" w:asciiTheme="minorHAnsi" w:hAnsiTheme="minorHAnsi" w:cstheme="minorHAnsi"/>
              </w:rPr>
            </w:pPr>
            <w:r w:rsidRPr="004A0508">
              <w:rPr>
                <w:rFonts w:eastAsia="Calibri" w:asciiTheme="minorHAnsi" w:hAnsiTheme="minorHAnsi" w:cstheme="minorHAnsi"/>
                <w:i/>
                <w:iCs/>
              </w:rPr>
              <w:lastRenderedPageBreak/>
              <w:t>TARABA, J.: Francúzska gramatika, Bratislava, SPN 1995.</w:t>
            </w:r>
          </w:p>
          <w:p w:rsidRPr="004A0508" w:rsidR="00322FFA" w:rsidP="00322FFA" w:rsidRDefault="00322FFA" w14:paraId="40B73DC0" w14:textId="32E77598">
            <w:pPr>
              <w:jc w:val="both"/>
              <w:rPr>
                <w:rFonts w:eastAsia="Calibri" w:asciiTheme="minorHAnsi" w:hAnsiTheme="minorHAnsi" w:cstheme="minorHAnsi"/>
              </w:rPr>
            </w:pPr>
            <w:r w:rsidRPr="004A0508">
              <w:rPr>
                <w:rFonts w:eastAsia="Calibri" w:asciiTheme="minorHAnsi" w:hAnsiTheme="minorHAnsi" w:cstheme="minorHAnsi"/>
                <w:i/>
                <w:iCs/>
              </w:rPr>
              <w:t xml:space="preserve">TORRES,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350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-niveau </w:t>
            </w:r>
            <w:proofErr w:type="spellStart"/>
            <w:r w:rsidRPr="004A0508">
              <w:rPr>
                <w:rFonts w:eastAsia="Calibri" w:asciiTheme="minorHAnsi" w:hAnsiTheme="minorHAnsi" w:cstheme="minorHAnsi"/>
                <w:i/>
                <w:iCs/>
              </w:rPr>
              <w:t>supérieur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Volume</w:t>
            </w:r>
            <w:proofErr w:type="spellEnd"/>
            <w:r w:rsidRPr="004A0508">
              <w:rPr>
                <w:rFonts w:eastAsia="Calibri" w:asciiTheme="minorHAnsi" w:hAnsiTheme="minorHAnsi" w:cstheme="minorHAnsi"/>
                <w:i/>
                <w:iCs/>
              </w:rPr>
              <w:t xml:space="preserve"> 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1991</w:t>
            </w:r>
          </w:p>
        </w:tc>
      </w:tr>
      <w:tr w:rsidRPr="004A0508" w:rsidR="00BF4EED" w:rsidTr="352AB913" w14:paraId="0D107E3E" w14:textId="77777777">
        <w:trPr>
          <w:trHeight w:val="53"/>
        </w:trPr>
        <w:tc>
          <w:tcPr>
            <w:tcW w:w="9322" w:type="dxa"/>
            <w:gridSpan w:val="2"/>
          </w:tcPr>
          <w:p w:rsidRPr="004A0508" w:rsidR="00A3049B" w:rsidP="002C5CDB" w:rsidRDefault="121099E7" w14:paraId="37F5238F" w14:textId="2E61C931">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440BA046" w14:textId="33D8D46B">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352AB913" w14:paraId="24DF9AE2" w14:textId="77777777">
        <w:trPr>
          <w:trHeight w:val="53"/>
        </w:trPr>
        <w:tc>
          <w:tcPr>
            <w:tcW w:w="9322" w:type="dxa"/>
            <w:gridSpan w:val="2"/>
            <w:vAlign w:val="center"/>
          </w:tcPr>
          <w:p w:rsidRPr="004A0508" w:rsidR="00A3049B" w:rsidP="002C5CDB" w:rsidRDefault="00A3049B" w14:paraId="4CC7B7B6"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5CA02879" w14:textId="77777777">
        <w:trPr>
          <w:trHeight w:val="53"/>
        </w:trPr>
        <w:tc>
          <w:tcPr>
            <w:tcW w:w="9322" w:type="dxa"/>
            <w:gridSpan w:val="2"/>
          </w:tcPr>
          <w:p w:rsidRPr="004A0508" w:rsidR="00C96C7F" w:rsidP="002C5CDB" w:rsidRDefault="00C96C7F" w14:paraId="6DC78937"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1AE7F6BF"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155E902F"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FF1C94A"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9C3F5CD"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DB96BC0"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D677A06"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5C0E06A"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36E311A"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CB11623"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7CE177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8671981"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64A4B92"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B41F47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C4D07B9"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22E138F"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130908B8" w14:textId="10AB179B">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0229BF87" w14:textId="77777777">
        <w:trPr>
          <w:trHeight w:val="53"/>
        </w:trPr>
        <w:tc>
          <w:tcPr>
            <w:tcW w:w="9322" w:type="dxa"/>
            <w:gridSpan w:val="2"/>
          </w:tcPr>
          <w:p w:rsidRPr="004A0508" w:rsidR="00A3049B" w:rsidP="002C5CDB" w:rsidRDefault="5F640D23" w14:paraId="2BF4916D" w14:textId="6814D977">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A3049B" w:rsidP="002C5CDB" w:rsidRDefault="5F640D23" w14:paraId="7213F1A2" w14:textId="460BA17D">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doc. PhDr. Eva </w:t>
            </w:r>
            <w:proofErr w:type="spellStart"/>
            <w:r w:rsidRPr="004A0508">
              <w:rPr>
                <w:rFonts w:eastAsia="Calibri" w:asciiTheme="minorHAnsi" w:hAnsiTheme="minorHAnsi" w:cstheme="minorHAnsi"/>
                <w:i/>
                <w:iCs/>
              </w:rPr>
              <w:t>Švarbová</w:t>
            </w:r>
            <w:proofErr w:type="spellEnd"/>
            <w:r w:rsidRPr="004A0508">
              <w:rPr>
                <w:rFonts w:eastAsia="Calibri" w:asciiTheme="minorHAnsi" w:hAnsiTheme="minorHAnsi" w:cstheme="minorHAnsi"/>
                <w:i/>
                <w:iCs/>
              </w:rPr>
              <w:t xml:space="preserve">, PhD. </w:t>
            </w:r>
          </w:p>
        </w:tc>
      </w:tr>
      <w:tr w:rsidRPr="004A0508" w:rsidR="00BF4EED" w:rsidTr="352AB913" w14:paraId="5F51EBB2" w14:textId="77777777">
        <w:trPr>
          <w:trHeight w:val="53"/>
        </w:trPr>
        <w:tc>
          <w:tcPr>
            <w:tcW w:w="9322" w:type="dxa"/>
            <w:gridSpan w:val="2"/>
            <w:vAlign w:val="center"/>
          </w:tcPr>
          <w:p w:rsidRPr="004A0508" w:rsidR="00322FFA" w:rsidP="00322FFA" w:rsidRDefault="00322FFA" w14:paraId="16A55245" w14:textId="24593BB2">
            <w:pPr>
              <w:tabs>
                <w:tab w:val="left" w:pos="1530"/>
              </w:tabs>
              <w:jc w:val="both"/>
              <w:rPr>
                <w:rFonts w:asciiTheme="minorHAnsi" w:hAnsiTheme="minorHAnsi" w:cstheme="minorHAnsi"/>
              </w:rPr>
            </w:pPr>
            <w:r w:rsidRPr="004A0508">
              <w:rPr>
                <w:rFonts w:asciiTheme="minorHAnsi" w:hAnsiTheme="minorHAnsi" w:cstheme="minorHAnsi"/>
                <w:b/>
                <w:lang w:eastAsia="en-US"/>
              </w:rPr>
              <w:t xml:space="preserve">Dátum poslednej zmeny: </w:t>
            </w:r>
            <w:r w:rsidRPr="004A0508">
              <w:rPr>
                <w:rFonts w:asciiTheme="minorHAnsi" w:hAnsiTheme="minorHAnsi" w:cstheme="minorHAnsi"/>
                <w:bCs/>
                <w:i/>
                <w:lang w:eastAsia="en-US"/>
              </w:rPr>
              <w:t>14. 2. 2023</w:t>
            </w:r>
          </w:p>
        </w:tc>
      </w:tr>
      <w:tr w:rsidRPr="004A0508" w:rsidR="008C275D" w:rsidTr="352AB913" w14:paraId="00245587" w14:textId="77777777">
        <w:trPr>
          <w:trHeight w:val="53"/>
        </w:trPr>
        <w:tc>
          <w:tcPr>
            <w:tcW w:w="9322" w:type="dxa"/>
            <w:gridSpan w:val="2"/>
            <w:vAlign w:val="center"/>
          </w:tcPr>
          <w:p w:rsidRPr="004A0508" w:rsidR="008C275D" w:rsidP="002C5CDB" w:rsidRDefault="008C275D" w14:paraId="64CBF935" w14:textId="1A49CD10">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0CF1C568" w14:textId="77777777">
      <w:pPr>
        <w:ind w:left="720"/>
        <w:jc w:val="both"/>
        <w:rPr>
          <w:rFonts w:asciiTheme="minorHAnsi" w:hAnsiTheme="minorHAnsi" w:cstheme="minorHAnsi"/>
        </w:rPr>
      </w:pPr>
    </w:p>
    <w:p w:rsidRPr="004A0508" w:rsidR="00A3049B" w:rsidP="002C5CDB" w:rsidRDefault="00A3049B" w14:paraId="322EE473"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63DEC556"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744565FB"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5F4D4F8F" w14:textId="77777777">
        <w:trPr>
          <w:trHeight w:val="53"/>
        </w:trPr>
        <w:tc>
          <w:tcPr>
            <w:tcW w:w="9322" w:type="dxa"/>
            <w:gridSpan w:val="2"/>
            <w:vAlign w:val="center"/>
          </w:tcPr>
          <w:p w:rsidRPr="004A0508" w:rsidR="00A3049B" w:rsidP="002C5CDB" w:rsidRDefault="00A3049B" w14:paraId="2566440C"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65264971" w14:textId="77777777">
        <w:trPr>
          <w:trHeight w:val="53"/>
        </w:trPr>
        <w:tc>
          <w:tcPr>
            <w:tcW w:w="9322" w:type="dxa"/>
            <w:gridSpan w:val="2"/>
            <w:vAlign w:val="center"/>
          </w:tcPr>
          <w:p w:rsidRPr="004A0508" w:rsidR="00A3049B" w:rsidP="002C5CDB" w:rsidRDefault="00A3049B" w14:paraId="33F1FA91"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041979412"/>
                <w:placeholder>
                  <w:docPart w:val="846255CE84D840A8AA2A7ACC3A22830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7F26CD80" w14:textId="77777777">
        <w:trPr>
          <w:trHeight w:val="53"/>
        </w:trPr>
        <w:tc>
          <w:tcPr>
            <w:tcW w:w="4110" w:type="dxa"/>
          </w:tcPr>
          <w:p w:rsidRPr="004A0508" w:rsidR="00A84DAC" w:rsidP="002C5CDB" w:rsidRDefault="70372153" w14:paraId="08DC59CF" w14:textId="1542AE56">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1IRO/F</w:t>
            </w:r>
            <w:r w:rsidRPr="004A0508" w:rsidR="002C2E5E">
              <w:rPr>
                <w:rFonts w:asciiTheme="minorHAnsi" w:hAnsiTheme="minorHAnsi" w:cstheme="minorHAnsi"/>
                <w:i/>
                <w:iCs/>
              </w:rPr>
              <w:t>L</w:t>
            </w:r>
            <w:r w:rsidRPr="004A0508" w:rsidR="00F5021D">
              <w:rPr>
                <w:rFonts w:asciiTheme="minorHAnsi" w:hAnsiTheme="minorHAnsi" w:cstheme="minorHAnsi"/>
                <w:i/>
                <w:iCs/>
              </w:rPr>
              <w:t>I</w:t>
            </w:r>
            <w:r w:rsidRPr="004A0508" w:rsidR="002C2E5E">
              <w:rPr>
                <w:rFonts w:asciiTheme="minorHAnsi" w:hAnsiTheme="minorHAnsi" w:cstheme="minorHAnsi"/>
                <w:i/>
                <w:iCs/>
              </w:rPr>
              <w:t>U</w:t>
            </w:r>
            <w:r w:rsidRPr="004A0508" w:rsidR="00F5021D">
              <w:rPr>
                <w:rFonts w:asciiTheme="minorHAnsi" w:hAnsiTheme="minorHAnsi" w:cstheme="minorHAnsi"/>
                <w:i/>
                <w:iCs/>
              </w:rPr>
              <w:t>4</w:t>
            </w:r>
            <w:r w:rsidRPr="004A0508">
              <w:rPr>
                <w:rFonts w:asciiTheme="minorHAnsi" w:hAnsiTheme="minorHAnsi" w:cstheme="minorHAnsi"/>
                <w:i/>
                <w:iCs/>
              </w:rPr>
              <w:t>/</w:t>
            </w:r>
            <w:r w:rsidRPr="004A0508" w:rsidR="7B093ABC">
              <w:rPr>
                <w:rFonts w:asciiTheme="minorHAnsi" w:hAnsiTheme="minorHAnsi" w:cstheme="minorHAnsi"/>
                <w:i/>
                <w:iCs/>
              </w:rPr>
              <w:t>22</w:t>
            </w:r>
          </w:p>
        </w:tc>
        <w:tc>
          <w:tcPr>
            <w:tcW w:w="5212" w:type="dxa"/>
          </w:tcPr>
          <w:p w:rsidRPr="004A0508" w:rsidR="00A84DAC" w:rsidP="002C5CDB" w:rsidRDefault="70372153" w14:paraId="086E00F1" w14:textId="030B02E3">
            <w:pPr>
              <w:rPr>
                <w:rFonts w:asciiTheme="minorHAnsi" w:hAnsiTheme="minorHAnsi" w:cstheme="minorHAnsi"/>
                <w:b/>
                <w:bCs/>
              </w:rPr>
            </w:pPr>
            <w:r w:rsidRPr="004A0508">
              <w:rPr>
                <w:rFonts w:asciiTheme="minorHAnsi" w:hAnsiTheme="minorHAnsi" w:cstheme="minorHAnsi"/>
                <w:b/>
                <w:bCs/>
              </w:rPr>
              <w:t xml:space="preserve">Názov predmetu: </w:t>
            </w:r>
            <w:r w:rsidRPr="004A0508" w:rsidR="00F5021D">
              <w:rPr>
                <w:rStyle w:val="Nadpis1Char"/>
                <w:rFonts w:asciiTheme="minorHAnsi" w:hAnsiTheme="minorHAnsi" w:cstheme="minorHAnsi"/>
              </w:rPr>
              <w:t>F</w:t>
            </w:r>
            <w:r w:rsidRPr="004A0508">
              <w:rPr>
                <w:rStyle w:val="Nadpis1Char"/>
                <w:rFonts w:asciiTheme="minorHAnsi" w:hAnsiTheme="minorHAnsi" w:cstheme="minorHAnsi"/>
              </w:rPr>
              <w:t>rancúzsk</w:t>
            </w:r>
            <w:r w:rsidRPr="004A0508" w:rsidR="00F5021D">
              <w:rPr>
                <w:rStyle w:val="Nadpis1Char"/>
                <w:rFonts w:asciiTheme="minorHAnsi" w:hAnsiTheme="minorHAnsi" w:cstheme="minorHAnsi"/>
              </w:rPr>
              <w:t xml:space="preserve">a </w:t>
            </w:r>
            <w:r w:rsidRPr="004A0508">
              <w:rPr>
                <w:rStyle w:val="Nadpis1Char"/>
                <w:rFonts w:asciiTheme="minorHAnsi" w:hAnsiTheme="minorHAnsi" w:cstheme="minorHAnsi"/>
              </w:rPr>
              <w:t>literatúr</w:t>
            </w:r>
            <w:r w:rsidRPr="004A0508" w:rsidR="00F5021D">
              <w:rPr>
                <w:rStyle w:val="Nadpis1Char"/>
                <w:rFonts w:asciiTheme="minorHAnsi" w:hAnsiTheme="minorHAnsi" w:cstheme="minorHAnsi"/>
              </w:rPr>
              <w:t>a 4 (</w:t>
            </w:r>
            <w:r w:rsidRPr="004A0508">
              <w:rPr>
                <w:rStyle w:val="Nadpis1Char"/>
                <w:rFonts w:asciiTheme="minorHAnsi" w:hAnsiTheme="minorHAnsi" w:cstheme="minorHAnsi"/>
              </w:rPr>
              <w:t>20. st</w:t>
            </w:r>
            <w:r w:rsidRPr="004A0508" w:rsidR="007C7D4F">
              <w:rPr>
                <w:rStyle w:val="Nadpis1Char"/>
                <w:rFonts w:asciiTheme="minorHAnsi" w:hAnsiTheme="minorHAnsi" w:cstheme="minorHAnsi"/>
              </w:rPr>
              <w:t>or</w:t>
            </w:r>
            <w:r w:rsidRPr="004A0508">
              <w:rPr>
                <w:rStyle w:val="Nadpis1Char"/>
                <w:rFonts w:asciiTheme="minorHAnsi" w:hAnsiTheme="minorHAnsi" w:cstheme="minorHAnsi"/>
              </w:rPr>
              <w:t>.</w:t>
            </w:r>
            <w:r w:rsidRPr="004A0508" w:rsidR="00F5021D">
              <w:rPr>
                <w:rStyle w:val="Nadpis1Char"/>
                <w:rFonts w:asciiTheme="minorHAnsi" w:hAnsiTheme="minorHAnsi" w:cstheme="minorHAnsi"/>
              </w:rPr>
              <w:t>)</w:t>
            </w:r>
          </w:p>
        </w:tc>
      </w:tr>
      <w:tr w:rsidRPr="004A0508" w:rsidR="00BF4EED" w:rsidTr="74800232" w14:paraId="2701EF14" w14:textId="77777777">
        <w:trPr>
          <w:trHeight w:val="53"/>
        </w:trPr>
        <w:tc>
          <w:tcPr>
            <w:tcW w:w="9322" w:type="dxa"/>
            <w:gridSpan w:val="2"/>
          </w:tcPr>
          <w:p w:rsidRPr="004A0508" w:rsidR="00A84DAC" w:rsidP="002C5CDB" w:rsidRDefault="00A84DAC" w14:paraId="029A2714"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A84DAC" w:rsidP="002C5CDB" w:rsidRDefault="00A84DAC" w14:paraId="6ED9E7B4"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A84DAC" w:rsidP="002C5CDB" w:rsidRDefault="00A84DAC" w14:paraId="2BEC6596" w14:textId="76B9C749">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r w:rsidRPr="004A0508">
              <w:rPr>
                <w:rFonts w:asciiTheme="minorHAnsi" w:hAnsiTheme="minorHAnsi" w:cstheme="minorHAnsi"/>
                <w:i/>
              </w:rPr>
              <w:t xml:space="preserve">  </w:t>
            </w:r>
          </w:p>
        </w:tc>
      </w:tr>
      <w:tr w:rsidRPr="004A0508" w:rsidR="00BF4EED" w:rsidTr="74800232" w14:paraId="2814A416" w14:textId="77777777">
        <w:trPr>
          <w:trHeight w:val="53"/>
        </w:trPr>
        <w:tc>
          <w:tcPr>
            <w:tcW w:w="9322" w:type="dxa"/>
            <w:gridSpan w:val="2"/>
          </w:tcPr>
          <w:p w:rsidRPr="004A0508" w:rsidR="00A84DAC" w:rsidP="002C5CDB" w:rsidRDefault="00A84DAC" w14:paraId="103DA5F7" w14:textId="1B5D2394">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65A5FF80" w14:textId="77777777">
        <w:trPr>
          <w:trHeight w:val="53"/>
        </w:trPr>
        <w:tc>
          <w:tcPr>
            <w:tcW w:w="9322" w:type="dxa"/>
            <w:gridSpan w:val="2"/>
            <w:vAlign w:val="center"/>
          </w:tcPr>
          <w:p w:rsidRPr="004A0508" w:rsidR="00A3049B" w:rsidP="002C5CDB" w:rsidRDefault="00A3049B" w14:paraId="3AE7B20A" w14:textId="5F2AA953">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A84DAC">
              <w:rPr>
                <w:rFonts w:asciiTheme="minorHAnsi" w:hAnsiTheme="minorHAnsi" w:cstheme="minorHAnsi"/>
                <w:i/>
                <w:iCs/>
              </w:rPr>
              <w:t>5</w:t>
            </w:r>
            <w:r w:rsidRPr="004A0508">
              <w:rPr>
                <w:rFonts w:asciiTheme="minorHAnsi" w:hAnsiTheme="minorHAnsi" w:cstheme="minorHAnsi"/>
                <w:i/>
                <w:iCs/>
              </w:rPr>
              <w:t>. semester štúdia</w:t>
            </w:r>
          </w:p>
        </w:tc>
      </w:tr>
      <w:tr w:rsidRPr="004A0508" w:rsidR="00BF4EED" w:rsidTr="74800232" w14:paraId="5570AFAC" w14:textId="77777777">
        <w:trPr>
          <w:trHeight w:val="53"/>
        </w:trPr>
        <w:tc>
          <w:tcPr>
            <w:tcW w:w="9322" w:type="dxa"/>
            <w:gridSpan w:val="2"/>
            <w:vAlign w:val="center"/>
          </w:tcPr>
          <w:p w:rsidRPr="004A0508" w:rsidR="00A3049B" w:rsidP="002C5CDB" w:rsidRDefault="00A3049B" w14:paraId="2C47B17C"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16418528"/>
                <w:placeholder>
                  <w:docPart w:val="79BD9339150B4BECAEE75CB83505F05F"/>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3A6CE6E0" w14:textId="77777777">
        <w:trPr>
          <w:trHeight w:val="53"/>
        </w:trPr>
        <w:tc>
          <w:tcPr>
            <w:tcW w:w="9322" w:type="dxa"/>
            <w:gridSpan w:val="2"/>
            <w:vAlign w:val="center"/>
          </w:tcPr>
          <w:p w:rsidRPr="004A0508" w:rsidR="00A3049B" w:rsidP="002C5CDB" w:rsidRDefault="00A3049B" w14:paraId="5F103A37"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7AAC2DFB" w14:textId="769919D1">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27AF89B6" w14:textId="77777777">
        <w:trPr>
          <w:trHeight w:val="53"/>
        </w:trPr>
        <w:tc>
          <w:tcPr>
            <w:tcW w:w="9322" w:type="dxa"/>
            <w:gridSpan w:val="2"/>
          </w:tcPr>
          <w:p w:rsidRPr="004A0508" w:rsidR="00E35807" w:rsidP="002C5CDB" w:rsidRDefault="5B5F26A9" w14:paraId="2FB4FC4C" w14:textId="44D87DBA">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p>
          <w:p w:rsidRPr="004A0508" w:rsidR="00E35807" w:rsidP="002C5CDB" w:rsidRDefault="5B5F26A9" w14:paraId="06CDB5A7" w14:textId="110BAA1E">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E35807" w:rsidP="002C5CDB" w:rsidRDefault="5B5F26A9" w14:paraId="0CF95442" w14:textId="2CF359F9">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sem.práca</w:t>
            </w:r>
            <w:proofErr w:type="spellEnd"/>
            <w:r w:rsidRPr="004A0508">
              <w:rPr>
                <w:rFonts w:eastAsia="Calibri" w:asciiTheme="minorHAnsi" w:hAnsiTheme="minorHAnsi" w:cstheme="minorHAnsi"/>
                <w:i/>
                <w:iCs/>
              </w:rPr>
              <w:t xml:space="preserve"> (výber z ponuky  na začiatku semestra, resp. vlastný výber), ktorú v priebehu semestra predstavia na hodine. Absolvovanie prezentácie je podmienkou pre získanie kreditov</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r w:rsidRPr="004A0508">
              <w:rPr>
                <w:rFonts w:eastAsia="Calibri" w:asciiTheme="minorHAnsi" w:hAnsiTheme="minorHAnsi" w:cstheme="minorHAnsi"/>
              </w:rPr>
              <w:t xml:space="preserve"> </w:t>
            </w:r>
          </w:p>
          <w:p w:rsidRPr="004A0508" w:rsidR="00E35807" w:rsidP="002C5CDB" w:rsidRDefault="5B5F26A9" w14:paraId="07893FD2" w14:textId="0B78F083">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E35807" w:rsidP="002C5CDB" w:rsidRDefault="5B5F26A9" w14:paraId="71665C2E" w14:textId="15D7EF1D">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35DFE0D7">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 vedomostí aj praktických zručností (napr. ovládanie relevantnej lexiky, interpretačných postupov).</w:t>
            </w:r>
            <w:r w:rsidRPr="004A0508">
              <w:rPr>
                <w:rFonts w:eastAsia="Calibri" w:asciiTheme="minorHAnsi" w:hAnsiTheme="minorHAnsi" w:cstheme="minorHAnsi"/>
              </w:rPr>
              <w:t xml:space="preserve"> </w:t>
            </w:r>
          </w:p>
          <w:p w:rsidRPr="004A0508" w:rsidR="00E35807" w:rsidP="002C5CDB" w:rsidRDefault="5B5F26A9" w14:paraId="5DEF92D8" w14:textId="5E224F51">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6FE6EC99">
              <w:rPr>
                <w:rFonts w:eastAsia="Calibri" w:asciiTheme="minorHAnsi" w:hAnsiTheme="minorHAnsi" w:cstheme="minorHAnsi"/>
                <w:i/>
                <w:iCs/>
              </w:rPr>
              <w:t>, pričom z každej časti musí študent získať minimálne 50%.</w:t>
            </w:r>
          </w:p>
          <w:p w:rsidRPr="004A0508" w:rsidR="00E35807" w:rsidP="002C5CDB" w:rsidRDefault="5B5F26A9" w14:paraId="10E3AC40" w14:textId="7FA28B01">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E35807" w:rsidP="002C5CDB" w:rsidRDefault="5B5F26A9" w14:paraId="12534487" w14:textId="3450B291">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E35807" w:rsidP="002C5CDB" w:rsidRDefault="5B5F26A9" w14:paraId="42AA2B5C" w14:textId="07E9CAE1">
            <w:pPr>
              <w:jc w:val="both"/>
              <w:rPr>
                <w:rFonts w:eastAsia="Calibri" w:asciiTheme="minorHAnsi" w:hAnsiTheme="minorHAnsi" w:cstheme="minorHAnsi"/>
                <w:i/>
                <w:iCs/>
              </w:rPr>
            </w:pPr>
            <w:r w:rsidRPr="004A0508">
              <w:rPr>
                <w:rFonts w:eastAsia="Calibri" w:asciiTheme="minorHAnsi" w:hAnsiTheme="minorHAnsi" w:cstheme="minorHAnsi"/>
                <w:i/>
                <w:iCs/>
              </w:rPr>
              <w:t xml:space="preserve">Ukončenie predmetu: </w:t>
            </w:r>
            <w:r w:rsidRPr="004A0508" w:rsidR="0068669A">
              <w:rPr>
                <w:rFonts w:eastAsia="Calibri" w:asciiTheme="minorHAnsi" w:hAnsiTheme="minorHAnsi" w:cstheme="minorHAnsi"/>
                <w:i/>
                <w:iCs/>
              </w:rPr>
              <w:t>skúška</w:t>
            </w:r>
          </w:p>
          <w:p w:rsidRPr="004A0508" w:rsidR="00C12433" w:rsidP="002C5CDB" w:rsidRDefault="00C12433" w14:paraId="154E5359" w14:textId="77777777">
            <w:pPr>
              <w:jc w:val="both"/>
              <w:rPr>
                <w:rFonts w:eastAsia="Calibri" w:asciiTheme="minorHAnsi" w:hAnsiTheme="minorHAnsi" w:cstheme="minorHAnsi"/>
                <w:i/>
                <w:iCs/>
              </w:rPr>
            </w:pPr>
          </w:p>
          <w:p w:rsidRPr="004A0508" w:rsidR="00C12433" w:rsidP="002C5CDB" w:rsidRDefault="00C12433" w14:paraId="78E03886"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C12433" w:rsidP="002C5CDB" w:rsidRDefault="00C12433" w14:paraId="4CE5598D"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C12433" w:rsidP="002C5CDB" w:rsidRDefault="00C12433" w14:paraId="15A94D38"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C12433" w:rsidP="002C5CDB" w:rsidRDefault="00C12433" w14:paraId="1B040C67"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C12433" w:rsidP="002C5CDB" w:rsidRDefault="00C12433" w14:paraId="3F36783D" w14:textId="055C8198">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74800232" w14:paraId="4EE7C859" w14:textId="77777777">
        <w:trPr>
          <w:trHeight w:val="53"/>
        </w:trPr>
        <w:tc>
          <w:tcPr>
            <w:tcW w:w="9322" w:type="dxa"/>
            <w:gridSpan w:val="2"/>
          </w:tcPr>
          <w:p w:rsidRPr="004A0508" w:rsidR="00E35807" w:rsidP="002C5CDB" w:rsidRDefault="5B5F26A9" w14:paraId="02721F31" w14:textId="0FDEFDDC">
            <w:pPr>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2851CB" w:rsidP="002C5CDB" w:rsidRDefault="002851CB" w14:paraId="673D18F6" w14:textId="77777777">
            <w:pPr>
              <w:textAlignment w:val="baseline"/>
              <w:rPr>
                <w:rFonts w:asciiTheme="minorHAnsi" w:hAnsiTheme="minorHAnsi" w:cstheme="minorHAnsi"/>
                <w:i/>
                <w:iCs/>
              </w:rPr>
            </w:pPr>
            <w:r w:rsidRPr="004A0508">
              <w:rPr>
                <w:rFonts w:asciiTheme="minorHAnsi" w:hAnsiTheme="minorHAnsi" w:cstheme="minorHAnsi"/>
                <w:i/>
                <w:iCs/>
              </w:rPr>
              <w:t>Vedomosti: Študent pozná základné udalosti  z francúzskych dejín, kultúry, dejín umenia ako aj literatúru 20. storočia, ktoré rozlišuje  v </w:t>
            </w:r>
            <w:proofErr w:type="spellStart"/>
            <w:r w:rsidRPr="004A0508">
              <w:rPr>
                <w:rFonts w:asciiTheme="minorHAnsi" w:hAnsiTheme="minorHAnsi" w:cstheme="minorHAnsi"/>
                <w:i/>
                <w:iCs/>
              </w:rPr>
              <w:t>medzikultúrnych</w:t>
            </w:r>
            <w:proofErr w:type="spellEnd"/>
            <w:r w:rsidRPr="004A0508">
              <w:rPr>
                <w:rFonts w:asciiTheme="minorHAnsi" w:hAnsiTheme="minorHAnsi" w:cstheme="minorHAnsi"/>
                <w:i/>
                <w:iCs/>
              </w:rPr>
              <w:t xml:space="preserve"> súvislostiach a so zreteľom na domáci kontext. Rozumie vývinovým tendenciám francúzskeho umenia a literatúry daného obdobia. Rozumie spoločenským a historickým súvislostiam.</w:t>
            </w:r>
          </w:p>
          <w:p w:rsidRPr="004A0508" w:rsidR="002851CB" w:rsidP="002C5CDB" w:rsidRDefault="002851CB" w14:paraId="2DF3902D" w14:textId="77777777">
            <w:pPr>
              <w:textAlignment w:val="baseline"/>
              <w:rPr>
                <w:rFonts w:asciiTheme="minorHAnsi" w:hAnsiTheme="minorHAnsi" w:cstheme="minorHAnsi"/>
                <w:i/>
                <w:iCs/>
              </w:rPr>
            </w:pPr>
          </w:p>
          <w:p w:rsidRPr="004A0508" w:rsidR="002851CB" w:rsidP="002C5CDB" w:rsidRDefault="002851CB" w14:paraId="73EEE87C" w14:textId="77777777">
            <w:pPr>
              <w:textAlignment w:val="baseline"/>
              <w:rPr>
                <w:rFonts w:asciiTheme="minorHAnsi" w:hAnsiTheme="minorHAnsi" w:cstheme="minorHAnsi"/>
                <w:i/>
                <w:iCs/>
              </w:rPr>
            </w:pPr>
            <w:r w:rsidRPr="004A0508">
              <w:rPr>
                <w:rFonts w:asciiTheme="minorHAnsi" w:hAnsiTheme="minorHAnsi" w:cstheme="minorHAnsi"/>
                <w:i/>
                <w:iCs/>
              </w:rPr>
              <w:t>Zručnosti: Študent dokáže</w:t>
            </w:r>
          </w:p>
          <w:p w:rsidRPr="004A0508" w:rsidR="002851CB" w:rsidP="002C5CDB" w:rsidRDefault="002851CB" w14:paraId="2F59CA98" w14:textId="77777777">
            <w:pPr>
              <w:textAlignment w:val="baseline"/>
              <w:rPr>
                <w:rFonts w:asciiTheme="minorHAnsi" w:hAnsiTheme="minorHAnsi" w:cstheme="minorHAnsi"/>
                <w:i/>
                <w:iCs/>
              </w:rPr>
            </w:pPr>
            <w:r w:rsidRPr="004A0508">
              <w:rPr>
                <w:rFonts w:asciiTheme="minorHAnsi" w:hAnsiTheme="minorHAnsi" w:cstheme="minorHAnsi"/>
                <w:i/>
                <w:iCs/>
              </w:rPr>
              <w:t>- vysvetliť základné historické udalosti francúzskych dejín a vlastnými slovami hovoriť o dejinných súvislostiach</w:t>
            </w:r>
          </w:p>
          <w:p w:rsidRPr="004A0508" w:rsidR="002851CB" w:rsidP="002C5CDB" w:rsidRDefault="002851CB" w14:paraId="22BDF247" w14:textId="77777777">
            <w:pPr>
              <w:textAlignment w:val="baseline"/>
              <w:rPr>
                <w:rFonts w:asciiTheme="minorHAnsi" w:hAnsiTheme="minorHAnsi" w:cstheme="minorHAnsi"/>
                <w:i/>
                <w:iCs/>
              </w:rPr>
            </w:pPr>
            <w:r w:rsidRPr="004A0508">
              <w:rPr>
                <w:rFonts w:asciiTheme="minorHAnsi" w:hAnsiTheme="minorHAnsi" w:cstheme="minorHAnsi"/>
                <w:i/>
                <w:iCs/>
              </w:rPr>
              <w:t xml:space="preserve">- opísať a vysvetliť vývinové tendencie kultúry a literatúry v 20. storočí </w:t>
            </w:r>
          </w:p>
          <w:p w:rsidRPr="004A0508" w:rsidR="002851CB" w:rsidP="002C5CDB" w:rsidRDefault="002851CB" w14:paraId="6C044516" w14:textId="77777777">
            <w:pPr>
              <w:textAlignment w:val="baseline"/>
              <w:rPr>
                <w:rFonts w:asciiTheme="minorHAnsi" w:hAnsiTheme="minorHAnsi" w:cstheme="minorHAnsi"/>
                <w:i/>
                <w:iCs/>
              </w:rPr>
            </w:pPr>
            <w:r w:rsidRPr="004A0508">
              <w:rPr>
                <w:rFonts w:asciiTheme="minorHAnsi" w:hAnsiTheme="minorHAnsi" w:cstheme="minorHAnsi"/>
                <w:i/>
                <w:iCs/>
              </w:rPr>
              <w:lastRenderedPageBreak/>
              <w:t xml:space="preserve">- dokáže vyjadriť objektívny názor na prečítané texty – interpretuje ich </w:t>
            </w:r>
          </w:p>
          <w:p w:rsidRPr="004A0508" w:rsidR="002851CB" w:rsidP="002C5CDB" w:rsidRDefault="002851CB" w14:paraId="7ADB5F24" w14:textId="77777777">
            <w:pPr>
              <w:textAlignment w:val="baseline"/>
              <w:rPr>
                <w:rFonts w:asciiTheme="minorHAnsi" w:hAnsiTheme="minorHAnsi" w:cstheme="minorHAnsi"/>
                <w:i/>
                <w:iCs/>
              </w:rPr>
            </w:pPr>
            <w:r w:rsidRPr="004A0508">
              <w:rPr>
                <w:rFonts w:asciiTheme="minorHAnsi" w:hAnsiTheme="minorHAnsi" w:cstheme="minorHAnsi"/>
                <w:i/>
                <w:iCs/>
              </w:rPr>
              <w:t>- v písanom alebo ústnom prejave sa dokáže pridržiavať striktne objektívnych argumentov.</w:t>
            </w:r>
          </w:p>
          <w:p w:rsidRPr="004A0508" w:rsidR="002851CB" w:rsidP="002C5CDB" w:rsidRDefault="002851CB" w14:paraId="4CDDD58C" w14:textId="77777777">
            <w:pPr>
              <w:textAlignment w:val="baseline"/>
              <w:rPr>
                <w:rFonts w:asciiTheme="minorHAnsi" w:hAnsiTheme="minorHAnsi" w:cstheme="minorHAnsi"/>
                <w:i/>
                <w:iCs/>
              </w:rPr>
            </w:pPr>
            <w:r w:rsidRPr="004A0508">
              <w:rPr>
                <w:rFonts w:asciiTheme="minorHAnsi" w:hAnsiTheme="minorHAnsi" w:cstheme="minorHAnsi"/>
                <w:i/>
                <w:iCs/>
              </w:rPr>
              <w:t xml:space="preserve">- nájsť chyby v argumentácii iných, opraviť a diskutovať o nich  </w:t>
            </w:r>
          </w:p>
          <w:p w:rsidRPr="004A0508" w:rsidR="002851CB" w:rsidP="002C5CDB" w:rsidRDefault="002851CB" w14:paraId="7556443B" w14:textId="77777777">
            <w:pPr>
              <w:textAlignment w:val="baseline"/>
              <w:rPr>
                <w:rFonts w:asciiTheme="minorHAnsi" w:hAnsiTheme="minorHAnsi" w:cstheme="minorHAnsi"/>
                <w:i/>
                <w:iCs/>
              </w:rPr>
            </w:pPr>
            <w:r w:rsidRPr="004A0508">
              <w:rPr>
                <w:rFonts w:asciiTheme="minorHAnsi" w:hAnsiTheme="minorHAnsi" w:cstheme="minorHAnsi"/>
                <w:i/>
                <w:iCs/>
              </w:rPr>
              <w:t>- napísať argumentačne koherentný text</w:t>
            </w:r>
          </w:p>
          <w:p w:rsidRPr="004A0508" w:rsidR="002851CB" w:rsidP="002C5CDB" w:rsidRDefault="002851CB" w14:paraId="09848C9D" w14:textId="77777777">
            <w:pPr>
              <w:textAlignment w:val="baseline"/>
              <w:rPr>
                <w:rFonts w:asciiTheme="minorHAnsi" w:hAnsiTheme="minorHAnsi" w:cstheme="minorHAnsi"/>
                <w:i/>
                <w:iCs/>
              </w:rPr>
            </w:pPr>
            <w:r w:rsidRPr="004A0508">
              <w:rPr>
                <w:rFonts w:asciiTheme="minorHAnsi" w:hAnsiTheme="minorHAnsi" w:cstheme="minorHAnsi"/>
                <w:i/>
                <w:iCs/>
              </w:rPr>
              <w:t>- prezentovať informácie  na hodine pred publikom a reagovať na otázky týkajúce sa širších súvislostí.</w:t>
            </w:r>
          </w:p>
          <w:p w:rsidRPr="004A0508" w:rsidR="002851CB" w:rsidP="002C5CDB" w:rsidRDefault="002851CB" w14:paraId="3D131C35" w14:textId="77777777">
            <w:pPr>
              <w:textAlignment w:val="baseline"/>
              <w:rPr>
                <w:rFonts w:asciiTheme="minorHAnsi" w:hAnsiTheme="minorHAnsi" w:cstheme="minorHAnsi"/>
                <w:i/>
                <w:iCs/>
              </w:rPr>
            </w:pPr>
            <w:r w:rsidRPr="004A0508">
              <w:rPr>
                <w:rFonts w:asciiTheme="minorHAnsi" w:hAnsiTheme="minorHAnsi" w:cstheme="minorHAnsi"/>
                <w:i/>
                <w:iCs/>
              </w:rPr>
              <w:t xml:space="preserve"> </w:t>
            </w:r>
          </w:p>
          <w:p w:rsidRPr="004A0508" w:rsidR="00E35807" w:rsidP="00F14C4A" w:rsidRDefault="00F60747" w14:paraId="65537CCE" w14:textId="4B630E9F">
            <w:pPr>
              <w:jc w:val="both"/>
              <w:rPr>
                <w:rFonts w:asciiTheme="minorHAnsi" w:hAnsiTheme="minorHAnsi" w:eastAsiaTheme="minorEastAsia" w:cstheme="minorHAnsi"/>
                <w:i/>
                <w:iCs/>
              </w:rPr>
            </w:pPr>
            <w:r w:rsidRPr="004A0508">
              <w:rPr>
                <w:rFonts w:asciiTheme="minorHAnsi" w:hAnsiTheme="minorHAnsi" w:cstheme="minorHAnsi"/>
                <w:i/>
                <w:iCs/>
              </w:rPr>
              <w:t xml:space="preserve">Kompetentnosti: </w:t>
            </w:r>
            <w:r w:rsidRPr="004A0508" w:rsidR="002851CB">
              <w:rPr>
                <w:rFonts w:asciiTheme="minorHAnsi" w:hAnsiTheme="minorHAnsi" w:cstheme="minorHAnsi"/>
                <w:i/>
                <w:iCs/>
              </w:rPr>
              <w:t xml:space="preserve"> Študent si zveľaďuje jazykovú </w:t>
            </w:r>
            <w:r w:rsidRPr="004A0508" w:rsidR="00F14C4A">
              <w:rPr>
                <w:rFonts w:asciiTheme="minorHAnsi" w:hAnsiTheme="minorHAnsi" w:cstheme="minorHAnsi"/>
                <w:i/>
                <w:iCs/>
              </w:rPr>
              <w:t xml:space="preserve">kompetentnosť </w:t>
            </w:r>
            <w:r w:rsidRPr="004A0508" w:rsidR="002851CB">
              <w:rPr>
                <w:rFonts w:asciiTheme="minorHAnsi" w:hAnsiTheme="minorHAnsi" w:cstheme="minorHAnsi"/>
                <w:i/>
                <w:iCs/>
              </w:rPr>
              <w:t xml:space="preserve">v oblasti rečovej  produkcie. Naďalej si buduje a rozširuje kultúrnu </w:t>
            </w:r>
            <w:r w:rsidRPr="004A0508" w:rsidR="00F14C4A">
              <w:rPr>
                <w:rFonts w:asciiTheme="minorHAnsi" w:hAnsiTheme="minorHAnsi" w:cstheme="minorHAnsi"/>
                <w:i/>
                <w:iCs/>
              </w:rPr>
              <w:t>kompetentnosť</w:t>
            </w:r>
            <w:r w:rsidRPr="004A0508" w:rsidR="002851CB">
              <w:rPr>
                <w:rFonts w:asciiTheme="minorHAnsi" w:hAnsiTheme="minorHAnsi" w:cstheme="minorHAnsi"/>
                <w:i/>
                <w:iCs/>
              </w:rPr>
              <w:t xml:space="preserve">. Študent si prehlbuje techniku vecnej argumentácie čo je predpokladom pre aktívne využitie </w:t>
            </w:r>
            <w:r w:rsidRPr="004A0508" w:rsidR="00F14C4A">
              <w:rPr>
                <w:rFonts w:asciiTheme="minorHAnsi" w:hAnsiTheme="minorHAnsi" w:cstheme="minorHAnsi"/>
                <w:i/>
                <w:iCs/>
              </w:rPr>
              <w:t xml:space="preserve">kompetentnosti </w:t>
            </w:r>
            <w:r w:rsidRPr="004A0508" w:rsidR="002851CB">
              <w:rPr>
                <w:rFonts w:asciiTheme="minorHAnsi" w:hAnsiTheme="minorHAnsi" w:cstheme="minorHAnsi"/>
                <w:i/>
                <w:iCs/>
              </w:rPr>
              <w:t xml:space="preserve">kriticky myslieť v interpersonálnom kontexte. Prehlbuje si tiež spôsobilosť hodnotiť logickú štruktúru argumentov a schopnosť opraviť argumentačné nedostatky. Rozvíja </w:t>
            </w:r>
            <w:r w:rsidRPr="004A0508" w:rsidR="00F14C4A">
              <w:rPr>
                <w:rFonts w:asciiTheme="minorHAnsi" w:hAnsiTheme="minorHAnsi" w:cstheme="minorHAnsi"/>
                <w:i/>
                <w:iCs/>
              </w:rPr>
              <w:t xml:space="preserve">kompetentnosť </w:t>
            </w:r>
            <w:r w:rsidRPr="004A0508" w:rsidR="002851CB">
              <w:rPr>
                <w:rFonts w:asciiTheme="minorHAnsi" w:hAnsiTheme="minorHAnsi" w:cstheme="minorHAnsi"/>
                <w:i/>
                <w:iCs/>
              </w:rPr>
              <w:t>k</w:t>
            </w:r>
            <w:r w:rsidRPr="004A0508" w:rsidR="00F14C4A">
              <w:rPr>
                <w:rFonts w:asciiTheme="minorHAnsi" w:hAnsiTheme="minorHAnsi" w:cstheme="minorHAnsi"/>
                <w:i/>
                <w:iCs/>
              </w:rPr>
              <w:t> </w:t>
            </w:r>
            <w:r w:rsidRPr="004A0508" w:rsidR="002851CB">
              <w:rPr>
                <w:rFonts w:asciiTheme="minorHAnsi" w:hAnsiTheme="minorHAnsi" w:cstheme="minorHAnsi"/>
                <w:i/>
                <w:iCs/>
              </w:rPr>
              <w:t xml:space="preserve">celoživotnému sebazdokonaľovaniu učiteľa, jednej z kľúčových </w:t>
            </w:r>
            <w:r w:rsidRPr="004A0508" w:rsidR="00F14C4A">
              <w:rPr>
                <w:rFonts w:asciiTheme="minorHAnsi" w:hAnsiTheme="minorHAnsi" w:cstheme="minorHAnsi"/>
                <w:i/>
                <w:iCs/>
              </w:rPr>
              <w:t xml:space="preserve">kompetentností </w:t>
            </w:r>
            <w:r w:rsidRPr="004A0508" w:rsidR="002851CB">
              <w:rPr>
                <w:rFonts w:asciiTheme="minorHAnsi" w:hAnsiTheme="minorHAnsi" w:cstheme="minorHAnsi"/>
                <w:i/>
                <w:iCs/>
              </w:rPr>
              <w:t>nevyhnutných pre výkon učiteľského povolania.</w:t>
            </w:r>
          </w:p>
        </w:tc>
      </w:tr>
      <w:tr w:rsidRPr="004A0508" w:rsidR="00BF4EED" w:rsidTr="74800232" w14:paraId="4A8D94EA" w14:textId="77777777">
        <w:trPr>
          <w:trHeight w:val="53"/>
        </w:trPr>
        <w:tc>
          <w:tcPr>
            <w:tcW w:w="9322" w:type="dxa"/>
            <w:gridSpan w:val="2"/>
          </w:tcPr>
          <w:p w:rsidRPr="004A0508" w:rsidR="008500D8" w:rsidP="002C5CDB" w:rsidRDefault="008500D8" w14:paraId="51CD6D96" w14:textId="77777777">
            <w:pPr>
              <w:rPr>
                <w:rFonts w:asciiTheme="minorHAnsi" w:hAnsiTheme="minorHAnsi" w:cstheme="minorHAnsi"/>
                <w: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8500D8" w:rsidP="002C5CDB" w:rsidRDefault="008500D8" w14:paraId="1F8EF65A" w14:textId="50F1F739">
            <w:pPr>
              <w:jc w:val="both"/>
              <w:rPr>
                <w:rFonts w:asciiTheme="minorHAnsi" w:hAnsiTheme="minorHAnsi" w:cstheme="minorHAnsi"/>
                <w:i/>
              </w:rPr>
            </w:pPr>
            <w:r w:rsidRPr="004A0508">
              <w:rPr>
                <w:rFonts w:asciiTheme="minorHAnsi" w:hAnsiTheme="minorHAnsi" w:cstheme="minorHAnsi"/>
                <w:i/>
              </w:rPr>
              <w:t xml:space="preserve">Historicko-spoločensko-politický kontext a periodizácia, umenie a literatúra v prechodnom období , začiatok storočia a </w:t>
            </w:r>
            <w:proofErr w:type="spellStart"/>
            <w:r w:rsidRPr="004A0508">
              <w:rPr>
                <w:rFonts w:asciiTheme="minorHAnsi" w:hAnsiTheme="minorHAnsi" w:cstheme="minorHAnsi"/>
                <w:i/>
              </w:rPr>
              <w:t>Belle</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époque</w:t>
            </w:r>
            <w:proofErr w:type="spellEnd"/>
            <w:r w:rsidRPr="004A0508">
              <w:rPr>
                <w:rFonts w:asciiTheme="minorHAnsi" w:hAnsiTheme="minorHAnsi" w:cstheme="minorHAnsi"/>
                <w:i/>
              </w:rPr>
              <w:t xml:space="preserve">,  medzivojnové obdobie, </w:t>
            </w:r>
            <w:proofErr w:type="spellStart"/>
            <w:r w:rsidRPr="004A0508">
              <w:rPr>
                <w:rFonts w:asciiTheme="minorHAnsi" w:hAnsiTheme="minorHAnsi" w:cstheme="minorHAnsi"/>
                <w:i/>
              </w:rPr>
              <w:t>années</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folles</w:t>
            </w:r>
            <w:proofErr w:type="spellEnd"/>
            <w:r w:rsidRPr="004A0508">
              <w:rPr>
                <w:rFonts w:asciiTheme="minorHAnsi" w:hAnsiTheme="minorHAnsi" w:cstheme="minorHAnsi"/>
                <w:i/>
              </w:rPr>
              <w:t xml:space="preserve"> a literatúra, 2. svetová vojna, „tridsať slávnych rokov“ (Les </w:t>
            </w:r>
            <w:proofErr w:type="spellStart"/>
            <w:r w:rsidRPr="004A0508">
              <w:rPr>
                <w:rFonts w:asciiTheme="minorHAnsi" w:hAnsiTheme="minorHAnsi" w:cstheme="minorHAnsi"/>
                <w:i/>
              </w:rPr>
              <w:t>Trente</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Glorieuses</w:t>
            </w:r>
            <w:proofErr w:type="spellEnd"/>
            <w:r w:rsidRPr="004A0508">
              <w:rPr>
                <w:rFonts w:asciiTheme="minorHAnsi" w:hAnsiTheme="minorHAnsi" w:cstheme="minorHAnsi"/>
                <w:i/>
              </w:rPr>
              <w:t xml:space="preserve">), myslenie, umenie a literatúra po 1945,  po 1968 a od 80. rokov, výrazové a významové metamorfózy jednotlivých žánrov v jednotlivých etapách storočia.        </w:t>
            </w:r>
          </w:p>
        </w:tc>
      </w:tr>
      <w:tr w:rsidRPr="004A0508" w:rsidR="00BF4EED" w:rsidTr="74800232" w14:paraId="491B94B5" w14:textId="77777777">
        <w:trPr>
          <w:trHeight w:val="53"/>
        </w:trPr>
        <w:tc>
          <w:tcPr>
            <w:tcW w:w="9322" w:type="dxa"/>
            <w:gridSpan w:val="2"/>
          </w:tcPr>
          <w:p w:rsidRPr="004A0508" w:rsidR="00E35807" w:rsidP="002C5CDB" w:rsidRDefault="1DBA7C64" w14:paraId="6DC13814" w14:textId="77777777">
            <w:pPr>
              <w:rPr>
                <w:rFonts w:asciiTheme="minorHAnsi" w:hAnsiTheme="minorHAnsi" w:cstheme="minorHAnsi"/>
                <w:i/>
              </w:rPr>
            </w:pPr>
            <w:r w:rsidRPr="004A0508">
              <w:rPr>
                <w:rFonts w:asciiTheme="minorHAnsi" w:hAnsiTheme="minorHAnsi" w:cstheme="minorHAnsi"/>
                <w:b/>
                <w:bCs/>
              </w:rPr>
              <w:t>Odporúčaná literatúra:</w:t>
            </w:r>
            <w:r w:rsidRPr="004A0508">
              <w:rPr>
                <w:rFonts w:asciiTheme="minorHAnsi" w:hAnsiTheme="minorHAnsi" w:cstheme="minorHAnsi"/>
                <w:i/>
                <w:iCs/>
              </w:rPr>
              <w:t xml:space="preserve"> </w:t>
            </w:r>
          </w:p>
          <w:p w:rsidRPr="004A0508" w:rsidR="00E35807" w:rsidP="002C5CDB" w:rsidRDefault="5F541210" w14:paraId="5A938C47" w14:textId="71C0EE2F">
            <w:pPr>
              <w:rPr>
                <w:rFonts w:asciiTheme="minorHAnsi" w:hAnsiTheme="minorHAnsi" w:cstheme="minorHAnsi"/>
              </w:rPr>
            </w:pPr>
            <w:r w:rsidRPr="004A0508">
              <w:rPr>
                <w:rFonts w:eastAsia="Calibri" w:asciiTheme="minorHAnsi" w:hAnsiTheme="minorHAnsi" w:cstheme="minorHAnsi"/>
                <w:i/>
                <w:iCs/>
                <w:lang w:val="fr"/>
              </w:rPr>
              <w:t xml:space="preserve">BALMAND, P. : Histoire de la France. Paris : Hachette 1992. </w:t>
            </w:r>
            <w:r w:rsidRPr="004A0508">
              <w:rPr>
                <w:rFonts w:eastAsia="Calibri" w:asciiTheme="minorHAnsi" w:hAnsiTheme="minorHAnsi" w:cstheme="minorHAnsi"/>
                <w:i/>
                <w:iCs/>
              </w:rPr>
              <w:t xml:space="preserve"> </w:t>
            </w:r>
          </w:p>
          <w:p w:rsidRPr="004A0508" w:rsidR="002412A9" w:rsidP="002C5CDB" w:rsidRDefault="002412A9" w14:paraId="1A5F9312"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rPr>
              <w:t xml:space="preserve">BERGEZ, D.: </w:t>
            </w:r>
            <w:r w:rsidRPr="004A0508">
              <w:rPr>
                <w:rStyle w:val="normaltextrun"/>
                <w:rFonts w:asciiTheme="minorHAnsi" w:hAnsiTheme="minorHAnsi" w:cstheme="minorHAnsi"/>
                <w:color w:val="auto"/>
                <w:lang w:val="fr-FR"/>
              </w:rPr>
              <w:t>L’Explication de texte littéraire. Paris, Armand Colin 2008.</w:t>
            </w:r>
          </w:p>
          <w:p w:rsidRPr="004A0508" w:rsidR="002412A9" w:rsidP="002C5CDB" w:rsidRDefault="002412A9" w14:paraId="5F99DF98"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rPr>
              <w:t xml:space="preserve">BORDAS, E. et al.: </w:t>
            </w:r>
            <w:r w:rsidRPr="004A0508">
              <w:rPr>
                <w:rStyle w:val="normaltextrun"/>
                <w:rFonts w:asciiTheme="minorHAnsi" w:hAnsiTheme="minorHAnsi" w:cstheme="minorHAnsi"/>
                <w:color w:val="auto"/>
                <w:lang w:val="fr-FR"/>
              </w:rPr>
              <w:t>L’Analyse littéraire. Paris, Armand Colin 2009.</w:t>
            </w:r>
          </w:p>
          <w:p w:rsidRPr="004A0508" w:rsidR="002412A9" w:rsidP="002C5CDB" w:rsidRDefault="002412A9" w14:paraId="2D23C40E"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lang w:val="fr-FR"/>
              </w:rPr>
              <w:t xml:space="preserve">GOUVARD, J.R.: L’Analyse de la poésie. Paris, PUF 2001. </w:t>
            </w:r>
          </w:p>
          <w:p w:rsidRPr="004A0508" w:rsidR="002412A9" w:rsidP="002C5CDB" w:rsidRDefault="002412A9" w14:paraId="50250DE6" w14:textId="77777777">
            <w:pPr>
              <w:pStyle w:val="paragraph"/>
              <w:rPr>
                <w:rStyle w:val="normaltextrun"/>
                <w:rFonts w:asciiTheme="minorHAnsi" w:hAnsiTheme="minorHAnsi" w:cstheme="minorHAnsi"/>
                <w:color w:val="auto"/>
                <w:lang w:val="fr-FR"/>
              </w:rPr>
            </w:pPr>
            <w:r w:rsidRPr="004A0508">
              <w:rPr>
                <w:rStyle w:val="normaltextrun"/>
                <w:rFonts w:asciiTheme="minorHAnsi" w:hAnsiTheme="minorHAnsi" w:cstheme="minorHAnsi"/>
                <w:color w:val="auto"/>
                <w:lang w:val="fr-FR"/>
              </w:rPr>
              <w:t>RYNGAERT, J.-P.: Introduction à l’analyse du téâtre. Paris, Armand Colin 2002.</w:t>
            </w:r>
          </w:p>
          <w:p w:rsidRPr="004A0508" w:rsidR="00E35807" w:rsidP="002C5CDB" w:rsidRDefault="5F541210" w14:paraId="7A167529" w14:textId="60AD95C5">
            <w:pPr>
              <w:jc w:val="both"/>
              <w:rPr>
                <w:rFonts w:asciiTheme="minorHAnsi" w:hAnsiTheme="minorHAnsi" w:cstheme="minorHAnsi"/>
              </w:rPr>
            </w:pPr>
            <w:r w:rsidRPr="004A0508">
              <w:rPr>
                <w:rFonts w:eastAsia="Calibri" w:asciiTheme="minorHAnsi" w:hAnsiTheme="minorHAnsi" w:cstheme="minorHAnsi"/>
                <w:i/>
                <w:iCs/>
              </w:rPr>
              <w:t xml:space="preserve">BLONDEAU, N. et al.: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.(B2-C1),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2019</w:t>
            </w:r>
          </w:p>
          <w:p w:rsidRPr="004A0508" w:rsidR="002412A9" w:rsidP="002C5CDB" w:rsidRDefault="002412A9" w14:paraId="67A485EF"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DRENGUBIAK, J.: </w:t>
            </w:r>
            <w:proofErr w:type="spellStart"/>
            <w:r w:rsidRPr="004A0508">
              <w:rPr>
                <w:rStyle w:val="normaltextrun"/>
                <w:rFonts w:asciiTheme="minorHAnsi" w:hAnsiTheme="minorHAnsi" w:cstheme="minorHAnsi"/>
                <w:color w:val="auto"/>
              </w:rPr>
              <w:t>Introduction</w:t>
            </w:r>
            <w:proofErr w:type="spellEnd"/>
            <w:r w:rsidRPr="004A0508">
              <w:rPr>
                <w:rStyle w:val="normaltextrun"/>
                <w:rFonts w:asciiTheme="minorHAnsi" w:hAnsiTheme="minorHAnsi" w:cstheme="minorHAnsi"/>
                <w:color w:val="auto"/>
              </w:rPr>
              <w:t xml:space="preserve"> </w:t>
            </w:r>
            <w:r w:rsidRPr="004A0508">
              <w:rPr>
                <w:rStyle w:val="normaltextrun"/>
                <w:rFonts w:asciiTheme="minorHAnsi" w:hAnsiTheme="minorHAnsi" w:cstheme="minorHAnsi"/>
                <w:color w:val="auto"/>
                <w:lang w:val="fr-FR"/>
              </w:rPr>
              <w:t>à</w:t>
            </w:r>
            <w:r w:rsidRPr="004A0508">
              <w:rPr>
                <w:rStyle w:val="normaltextrun"/>
                <w:rFonts w:asciiTheme="minorHAnsi" w:hAnsiTheme="minorHAnsi" w:cstheme="minorHAnsi"/>
                <w:color w:val="auto"/>
              </w:rPr>
              <w:t xml:space="preserve"> l</w:t>
            </w:r>
            <w:r w:rsidRPr="004A0508">
              <w:rPr>
                <w:rStyle w:val="normaltextrun"/>
                <w:rFonts w:asciiTheme="minorHAnsi" w:hAnsiTheme="minorHAnsi" w:cstheme="minorHAnsi"/>
                <w:color w:val="auto"/>
                <w:lang w:val="fr-FR"/>
              </w:rPr>
              <w:t>’</w:t>
            </w:r>
            <w:proofErr w:type="spellStart"/>
            <w:r w:rsidRPr="004A0508">
              <w:rPr>
                <w:rStyle w:val="normaltextrun"/>
                <w:rFonts w:asciiTheme="minorHAnsi" w:hAnsiTheme="minorHAnsi" w:cstheme="minorHAnsi"/>
                <w:color w:val="auto"/>
              </w:rPr>
              <w:t>analyse</w:t>
            </w:r>
            <w:proofErr w:type="spellEnd"/>
            <w:r w:rsidRPr="004A0508">
              <w:rPr>
                <w:rStyle w:val="normaltextrun"/>
                <w:rFonts w:asciiTheme="minorHAnsi" w:hAnsiTheme="minorHAnsi" w:cstheme="minorHAnsi"/>
                <w:color w:val="auto"/>
              </w:rPr>
              <w:t xml:space="preserve"> des </w:t>
            </w:r>
            <w:proofErr w:type="spellStart"/>
            <w:r w:rsidRPr="004A0508">
              <w:rPr>
                <w:rStyle w:val="normaltextrun"/>
                <w:rFonts w:asciiTheme="minorHAnsi" w:hAnsiTheme="minorHAnsi" w:cstheme="minorHAnsi"/>
                <w:color w:val="auto"/>
              </w:rPr>
              <w:t>textes</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littéraires</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narratifs</w:t>
            </w:r>
            <w:proofErr w:type="spellEnd"/>
            <w:r w:rsidRPr="004A0508">
              <w:rPr>
                <w:rStyle w:val="normaltextrun"/>
                <w:rFonts w:asciiTheme="minorHAnsi" w:hAnsiTheme="minorHAnsi" w:cstheme="minorHAnsi"/>
                <w:color w:val="auto"/>
              </w:rPr>
              <w:t>. Prešov, FF PU 2015.</w:t>
            </w:r>
          </w:p>
          <w:p w:rsidRPr="004A0508" w:rsidR="00E35807" w:rsidP="002C5CDB" w:rsidRDefault="5F541210" w14:paraId="319E6971" w14:textId="1781001D">
            <w:pPr>
              <w:jc w:val="both"/>
              <w:rPr>
                <w:rFonts w:asciiTheme="minorHAnsi" w:hAnsiTheme="minorHAnsi" w:cstheme="minorHAnsi"/>
              </w:rPr>
            </w:pPr>
            <w:r w:rsidRPr="004A0508">
              <w:rPr>
                <w:rFonts w:eastAsia="Calibri" w:asciiTheme="minorHAnsi" w:hAnsiTheme="minorHAnsi" w:cstheme="minorHAnsi"/>
                <w:i/>
                <w:iCs/>
              </w:rPr>
              <w:t xml:space="preserve">DRENGUBIAK, </w:t>
            </w:r>
            <w:proofErr w:type="spellStart"/>
            <w:r w:rsidRPr="004A0508">
              <w:rPr>
                <w:rFonts w:eastAsia="Calibri" w:asciiTheme="minorHAnsi" w:hAnsiTheme="minorHAnsi" w:cstheme="minorHAnsi"/>
                <w:i/>
                <w:iCs/>
              </w:rPr>
              <w:t>J.:Richard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personnel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l`universel</w:t>
            </w:r>
            <w:proofErr w:type="spellEnd"/>
            <w:r w:rsidRPr="004A0508">
              <w:rPr>
                <w:rFonts w:eastAsia="Calibri" w:asciiTheme="minorHAnsi" w:hAnsiTheme="minorHAnsi" w:cstheme="minorHAnsi"/>
                <w:i/>
                <w:iCs/>
              </w:rPr>
              <w:t>. Prešov, FF PU 2012.</w:t>
            </w:r>
          </w:p>
          <w:p w:rsidRPr="004A0508" w:rsidR="00E35807" w:rsidP="002C5CDB" w:rsidRDefault="5F541210" w14:paraId="4D2D67C6" w14:textId="28098333">
            <w:pPr>
              <w:jc w:val="both"/>
              <w:rPr>
                <w:rFonts w:asciiTheme="minorHAnsi" w:hAnsiTheme="minorHAnsi" w:cstheme="minorHAnsi"/>
              </w:rPr>
            </w:pPr>
            <w:r w:rsidRPr="004A0508">
              <w:rPr>
                <w:rFonts w:eastAsia="Calibri" w:asciiTheme="minorHAnsi" w:hAnsiTheme="minorHAnsi" w:cstheme="minorHAnsi"/>
                <w:i/>
                <w:iCs/>
              </w:rPr>
              <w:t xml:space="preserve">DRENGUBIAK, J.: Sprisahanecké myslenie v „cenzurovanom“ diele Richarda </w:t>
            </w:r>
            <w:proofErr w:type="spellStart"/>
            <w:r w:rsidRPr="004A0508">
              <w:rPr>
                <w:rFonts w:eastAsia="Calibri" w:asciiTheme="minorHAnsi" w:hAnsiTheme="minorHAnsi" w:cstheme="minorHAnsi"/>
                <w:i/>
                <w:iCs/>
              </w:rPr>
              <w:t>Milleta</w:t>
            </w:r>
            <w:proofErr w:type="spellEnd"/>
            <w:r w:rsidRPr="004A0508">
              <w:rPr>
                <w:rFonts w:eastAsia="Calibri" w:asciiTheme="minorHAnsi" w:hAnsiTheme="minorHAnsi" w:cstheme="minorHAnsi"/>
                <w:i/>
                <w:iCs/>
              </w:rPr>
              <w:t>.</w:t>
            </w:r>
          </w:p>
          <w:p w:rsidRPr="004A0508" w:rsidR="00E35807" w:rsidP="002C5CDB" w:rsidRDefault="5F541210" w14:paraId="6E79DC18" w14:textId="700BDBCE">
            <w:pPr>
              <w:jc w:val="both"/>
              <w:rPr>
                <w:rFonts w:asciiTheme="minorHAnsi" w:hAnsiTheme="minorHAnsi" w:cstheme="minorHAnsi"/>
              </w:rPr>
            </w:pPr>
            <w:r w:rsidRPr="004A0508">
              <w:rPr>
                <w:rFonts w:eastAsia="Calibri" w:asciiTheme="minorHAnsi" w:hAnsiTheme="minorHAnsi" w:cstheme="minorHAnsi"/>
                <w:i/>
                <w:iCs/>
              </w:rPr>
              <w:t xml:space="preserve">In: </w:t>
            </w:r>
            <w:proofErr w:type="spellStart"/>
            <w:r w:rsidRPr="004A0508">
              <w:rPr>
                <w:rFonts w:eastAsia="Calibri" w:asciiTheme="minorHAnsi" w:hAnsiTheme="minorHAnsi" w:cstheme="minorHAnsi"/>
                <w:i/>
                <w:iCs/>
              </w:rPr>
              <w:t>World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Literature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Studies</w:t>
            </w:r>
            <w:proofErr w:type="spellEnd"/>
            <w:r w:rsidRPr="004A0508">
              <w:rPr>
                <w:rFonts w:eastAsia="Calibri" w:asciiTheme="minorHAnsi" w:hAnsiTheme="minorHAnsi" w:cstheme="minorHAnsi"/>
                <w:i/>
                <w:iCs/>
              </w:rPr>
              <w:t>. Roč. 10, č. 4 (2018), s. 24-37.</w:t>
            </w:r>
          </w:p>
          <w:p w:rsidRPr="004A0508" w:rsidR="00806499" w:rsidP="002C5CDB" w:rsidRDefault="00806499" w14:paraId="74D119B8"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DUBY, G.: </w:t>
            </w:r>
            <w:proofErr w:type="spellStart"/>
            <w:r w:rsidRPr="004A0508">
              <w:rPr>
                <w:rStyle w:val="normaltextrun"/>
                <w:rFonts w:asciiTheme="minorHAnsi" w:hAnsiTheme="minorHAnsi" w:cstheme="minorHAnsi"/>
                <w:color w:val="auto"/>
              </w:rPr>
              <w:t>Dějiny</w:t>
            </w:r>
            <w:proofErr w:type="spellEnd"/>
            <w:r w:rsidRPr="004A0508">
              <w:rPr>
                <w:rStyle w:val="normaltextrun"/>
                <w:rFonts w:asciiTheme="minorHAnsi" w:hAnsiTheme="minorHAnsi" w:cstheme="minorHAnsi"/>
                <w:color w:val="auto"/>
              </w:rPr>
              <w:t xml:space="preserve"> Francie: od </w:t>
            </w:r>
            <w:proofErr w:type="spellStart"/>
            <w:r w:rsidRPr="004A0508">
              <w:rPr>
                <w:rStyle w:val="normaltextrun"/>
                <w:rFonts w:asciiTheme="minorHAnsi" w:hAnsiTheme="minorHAnsi" w:cstheme="minorHAnsi"/>
                <w:color w:val="auto"/>
              </w:rPr>
              <w:t>počátků</w:t>
            </w:r>
            <w:proofErr w:type="spellEnd"/>
            <w:r w:rsidRPr="004A0508">
              <w:rPr>
                <w:rStyle w:val="normaltextrun"/>
                <w:rFonts w:asciiTheme="minorHAnsi" w:hAnsiTheme="minorHAnsi" w:cstheme="minorHAnsi"/>
                <w:color w:val="auto"/>
              </w:rPr>
              <w:t xml:space="preserve"> po </w:t>
            </w:r>
            <w:proofErr w:type="spellStart"/>
            <w:r w:rsidRPr="004A0508">
              <w:rPr>
                <w:rStyle w:val="normaltextrun"/>
                <w:rFonts w:asciiTheme="minorHAnsi" w:hAnsiTheme="minorHAnsi" w:cstheme="minorHAnsi"/>
                <w:color w:val="auto"/>
              </w:rPr>
              <w:t>současnost</w:t>
            </w:r>
            <w:proofErr w:type="spellEnd"/>
            <w:r w:rsidRPr="004A0508">
              <w:rPr>
                <w:rStyle w:val="normaltextrun"/>
                <w:rFonts w:asciiTheme="minorHAnsi" w:hAnsiTheme="minorHAnsi" w:cstheme="minorHAnsi"/>
                <w:color w:val="auto"/>
              </w:rPr>
              <w:t xml:space="preserve">. Praha, </w:t>
            </w:r>
            <w:proofErr w:type="spellStart"/>
            <w:r w:rsidRPr="004A0508">
              <w:rPr>
                <w:rStyle w:val="normaltextrun"/>
                <w:rFonts w:asciiTheme="minorHAnsi" w:hAnsiTheme="minorHAnsi" w:cstheme="minorHAnsi"/>
                <w:color w:val="auto"/>
              </w:rPr>
              <w:t>Karolinum</w:t>
            </w:r>
            <w:proofErr w:type="spellEnd"/>
            <w:r w:rsidRPr="004A0508">
              <w:rPr>
                <w:rStyle w:val="normaltextrun"/>
                <w:rFonts w:asciiTheme="minorHAnsi" w:hAnsiTheme="minorHAnsi" w:cstheme="minorHAnsi"/>
                <w:color w:val="auto"/>
              </w:rPr>
              <w:t xml:space="preserve"> 2003</w:t>
            </w:r>
          </w:p>
          <w:p w:rsidRPr="004A0508" w:rsidR="00806499" w:rsidP="002C5CDB" w:rsidRDefault="00806499" w14:paraId="14D49D69"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:La littérature française pour les nuls. Paris, Wiley 2014</w:t>
            </w:r>
            <w:r w:rsidRPr="004A0508">
              <w:rPr>
                <w:rFonts w:asciiTheme="minorHAnsi" w:hAnsiTheme="minorHAnsi" w:cstheme="minorHAnsi"/>
                <w:color w:val="auto"/>
              </w:rPr>
              <w:t> </w:t>
            </w:r>
          </w:p>
          <w:p w:rsidRPr="004A0508" w:rsidR="00806499" w:rsidP="002C5CDB" w:rsidRDefault="00806499" w14:paraId="3BA77879"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JULAUD, J.-J. : L'histoire de France pour les nuls. Paris, Wiley 2008</w:t>
            </w:r>
            <w:r w:rsidRPr="004A0508">
              <w:rPr>
                <w:rFonts w:asciiTheme="minorHAnsi" w:hAnsiTheme="minorHAnsi" w:cstheme="minorHAnsi"/>
                <w:color w:val="auto"/>
              </w:rPr>
              <w:t>.</w:t>
            </w:r>
          </w:p>
          <w:p w:rsidRPr="004A0508" w:rsidR="00806499" w:rsidP="002C5CDB" w:rsidRDefault="00806499" w14:paraId="22C57DB2" w14:textId="77777777">
            <w:pPr>
              <w:pStyle w:val="paragraph"/>
              <w:rPr>
                <w:rFonts w:asciiTheme="minorHAnsi" w:hAnsiTheme="minorHAnsi" w:cstheme="minorHAnsi"/>
                <w:color w:val="auto"/>
              </w:rPr>
            </w:pPr>
            <w:r w:rsidRPr="004A0508">
              <w:rPr>
                <w:rFonts w:asciiTheme="minorHAnsi" w:hAnsiTheme="minorHAnsi" w:cstheme="minorHAnsi"/>
                <w:color w:val="auto"/>
                <w:lang w:val="fr-FR"/>
              </w:rPr>
              <w:t xml:space="preserve">JULAUD, J.-J. : </w:t>
            </w:r>
            <w:r w:rsidRPr="004A0508">
              <w:rPr>
                <w:rFonts w:asciiTheme="minorHAnsi" w:hAnsiTheme="minorHAnsi" w:cstheme="minorHAnsi"/>
                <w:color w:val="auto"/>
                <w:lang w:val="fr-FR"/>
              </w:rPr>
              <w:tab/>
            </w:r>
            <w:r w:rsidRPr="004A0508">
              <w:rPr>
                <w:rFonts w:asciiTheme="minorHAnsi" w:hAnsiTheme="minorHAnsi" w:cstheme="minorHAnsi"/>
                <w:color w:val="auto"/>
                <w:lang w:val="fr-FR"/>
              </w:rPr>
              <w:t>La littérature française pour les nuls : du XIXe siècle à nos jours. Paris, Wiley 2008</w:t>
            </w:r>
            <w:r w:rsidRPr="004A0508">
              <w:rPr>
                <w:rFonts w:asciiTheme="minorHAnsi" w:hAnsiTheme="minorHAnsi" w:cstheme="minorHAnsi"/>
                <w:color w:val="auto"/>
              </w:rPr>
              <w:t>.</w:t>
            </w:r>
          </w:p>
          <w:p w:rsidRPr="004A0508" w:rsidR="00E35807" w:rsidP="002C5CDB" w:rsidRDefault="5F541210" w14:paraId="7614E021" w14:textId="5D4B2B5B">
            <w:pPr>
              <w:jc w:val="both"/>
              <w:rPr>
                <w:rFonts w:asciiTheme="minorHAnsi" w:hAnsiTheme="minorHAnsi" w:cstheme="minorHAnsi"/>
              </w:rPr>
            </w:pPr>
            <w:r w:rsidRPr="004A0508">
              <w:rPr>
                <w:rFonts w:eastAsia="Calibri" w:asciiTheme="minorHAnsi" w:hAnsiTheme="minorHAnsi" w:cstheme="minorHAnsi"/>
                <w:i/>
                <w:iCs/>
              </w:rPr>
              <w:t xml:space="preserve">LABOURET, D.: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XXe</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XXIe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siècles</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cs"/>
              </w:rPr>
              <w:t xml:space="preserve">Paris, Armand Colin, 2e </w:t>
            </w:r>
            <w:proofErr w:type="spellStart"/>
            <w:r w:rsidRPr="004A0508">
              <w:rPr>
                <w:rFonts w:eastAsia="Calibri" w:asciiTheme="minorHAnsi" w:hAnsiTheme="minorHAnsi" w:cstheme="minorHAnsi"/>
                <w:i/>
                <w:iCs/>
                <w:lang w:val="cs"/>
              </w:rPr>
              <w:t>éd</w:t>
            </w:r>
            <w:proofErr w:type="spellEnd"/>
            <w:r w:rsidRPr="004A0508">
              <w:rPr>
                <w:rFonts w:eastAsia="Calibri" w:asciiTheme="minorHAnsi" w:hAnsiTheme="minorHAnsi" w:cstheme="minorHAnsi"/>
                <w:i/>
                <w:iCs/>
                <w:lang w:val="cs"/>
              </w:rPr>
              <w:t>. 2018.</w:t>
            </w:r>
          </w:p>
          <w:p w:rsidRPr="004A0508" w:rsidR="00E35807" w:rsidP="002C5CDB" w:rsidRDefault="5F541210" w14:paraId="3B27FA74" w14:textId="5A7DA2D6">
            <w:pPr>
              <w:jc w:val="both"/>
              <w:rPr>
                <w:rFonts w:eastAsia="Calibri" w:asciiTheme="minorHAnsi" w:hAnsiTheme="minorHAnsi" w:cstheme="minorHAnsi"/>
                <w:i/>
                <w:iCs/>
              </w:rPr>
            </w:pPr>
            <w:r w:rsidRPr="004A0508">
              <w:rPr>
                <w:rFonts w:eastAsia="Calibri" w:asciiTheme="minorHAnsi" w:hAnsiTheme="minorHAnsi" w:cstheme="minorHAnsi"/>
                <w:i/>
                <w:iCs/>
              </w:rPr>
              <w:t>MALINOVSKÁ, Z.: Rodina a román. Na príklade francúzskej a québeckej literatúry. Prešov: FF PU, 2013.</w:t>
            </w:r>
          </w:p>
          <w:p w:rsidRPr="004A0508" w:rsidR="00FE60A5" w:rsidP="002C5CDB" w:rsidRDefault="00FE60A5" w14:paraId="50BA151E"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MALINOVSKÁ, Z.: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culture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littéraire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du</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XXe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siècle</w:t>
            </w:r>
            <w:proofErr w:type="spellEnd"/>
            <w:r w:rsidRPr="004A0508">
              <w:rPr>
                <w:rFonts w:asciiTheme="minorHAnsi" w:hAnsiTheme="minorHAnsi" w:cstheme="minorHAnsi"/>
                <w:color w:val="auto"/>
              </w:rPr>
              <w:t>. Prešov, FFPU 2018.</w:t>
            </w:r>
          </w:p>
          <w:p w:rsidRPr="004A0508" w:rsidR="00E35807" w:rsidP="002C5CDB" w:rsidRDefault="5F541210" w14:paraId="511AE233" w14:textId="4FDFEBC9">
            <w:pPr>
              <w:jc w:val="both"/>
              <w:rPr>
                <w:rFonts w:asciiTheme="minorHAnsi" w:hAnsiTheme="minorHAnsi" w:cstheme="minorHAnsi"/>
              </w:rPr>
            </w:pPr>
            <w:r w:rsidRPr="004A0508">
              <w:rPr>
                <w:rFonts w:eastAsia="Calibri" w:asciiTheme="minorHAnsi" w:hAnsiTheme="minorHAnsi" w:cstheme="minorHAnsi"/>
                <w:i/>
                <w:iCs/>
              </w:rPr>
              <w:t xml:space="preserve">MITTERAND, H.: </w:t>
            </w:r>
            <w:proofErr w:type="spellStart"/>
            <w:r w:rsidRPr="004A0508">
              <w:rPr>
                <w:rFonts w:eastAsia="Calibri" w:asciiTheme="minorHAnsi" w:hAnsiTheme="minorHAnsi" w:cstheme="minorHAnsi"/>
                <w:i/>
                <w:iCs/>
              </w:rPr>
              <w:t>Littérature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XXe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siècle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Nathan</w:t>
            </w:r>
            <w:proofErr w:type="spellEnd"/>
            <w:r w:rsidRPr="004A0508">
              <w:rPr>
                <w:rFonts w:eastAsia="Calibri" w:asciiTheme="minorHAnsi" w:hAnsiTheme="minorHAnsi" w:cstheme="minorHAnsi"/>
                <w:i/>
                <w:iCs/>
              </w:rPr>
              <w:t xml:space="preserve"> 1991. </w:t>
            </w:r>
          </w:p>
          <w:p w:rsidRPr="004A0508" w:rsidR="00E35807" w:rsidP="002C5CDB" w:rsidRDefault="5F541210" w14:paraId="0701AAF9" w14:textId="4CAD0D98">
            <w:pPr>
              <w:jc w:val="both"/>
              <w:rPr>
                <w:rFonts w:asciiTheme="minorHAnsi" w:hAnsiTheme="minorHAnsi" w:cstheme="minorHAnsi"/>
              </w:rPr>
            </w:pPr>
            <w:r w:rsidRPr="004A0508">
              <w:rPr>
                <w:rFonts w:eastAsia="Calibri" w:asciiTheme="minorHAnsi" w:hAnsiTheme="minorHAnsi" w:cstheme="minorHAnsi"/>
                <w:i/>
                <w:iCs/>
              </w:rPr>
              <w:t xml:space="preserve">ŠRÁMEK, J.: </w:t>
            </w:r>
            <w:proofErr w:type="spellStart"/>
            <w:r w:rsidRPr="004A0508">
              <w:rPr>
                <w:rFonts w:eastAsia="Calibri" w:asciiTheme="minorHAnsi" w:hAnsiTheme="minorHAnsi" w:cstheme="minorHAnsi"/>
                <w:i/>
                <w:iCs/>
              </w:rPr>
              <w:t>Panorama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francouzské</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literatury</w:t>
            </w:r>
            <w:proofErr w:type="spellEnd"/>
            <w:r w:rsidRPr="004A0508">
              <w:rPr>
                <w:rFonts w:eastAsia="Calibri" w:asciiTheme="minorHAnsi" w:hAnsiTheme="minorHAnsi" w:cstheme="minorHAnsi"/>
                <w:i/>
                <w:iCs/>
              </w:rPr>
              <w:t xml:space="preserve"> od </w:t>
            </w:r>
            <w:proofErr w:type="spellStart"/>
            <w:r w:rsidRPr="004A0508">
              <w:rPr>
                <w:rFonts w:eastAsia="Calibri" w:asciiTheme="minorHAnsi" w:hAnsiTheme="minorHAnsi" w:cstheme="minorHAnsi"/>
                <w:i/>
                <w:iCs/>
              </w:rPr>
              <w:t>počátku</w:t>
            </w:r>
            <w:proofErr w:type="spellEnd"/>
            <w:r w:rsidRPr="004A0508">
              <w:rPr>
                <w:rFonts w:eastAsia="Calibri" w:asciiTheme="minorHAnsi" w:hAnsiTheme="minorHAnsi" w:cstheme="minorHAnsi"/>
                <w:i/>
                <w:iCs/>
              </w:rPr>
              <w:t xml:space="preserve"> po </w:t>
            </w:r>
            <w:proofErr w:type="spellStart"/>
            <w:r w:rsidRPr="004A0508">
              <w:rPr>
                <w:rFonts w:eastAsia="Calibri" w:asciiTheme="minorHAnsi" w:hAnsiTheme="minorHAnsi" w:cstheme="minorHAnsi"/>
                <w:i/>
                <w:iCs/>
              </w:rPr>
              <w:t>současnost</w:t>
            </w:r>
            <w:proofErr w:type="spellEnd"/>
            <w:r w:rsidRPr="004A0508">
              <w:rPr>
                <w:rFonts w:eastAsia="Calibri" w:asciiTheme="minorHAnsi" w:hAnsiTheme="minorHAnsi" w:cstheme="minorHAnsi"/>
                <w:i/>
                <w:iCs/>
              </w:rPr>
              <w:t xml:space="preserve">. I.- II. Brno, </w:t>
            </w:r>
            <w:proofErr w:type="spellStart"/>
            <w:r w:rsidRPr="004A0508">
              <w:rPr>
                <w:rFonts w:eastAsia="Calibri" w:asciiTheme="minorHAnsi" w:hAnsiTheme="minorHAnsi" w:cstheme="minorHAnsi"/>
                <w:i/>
                <w:iCs/>
              </w:rPr>
              <w:t>Host</w:t>
            </w:r>
            <w:proofErr w:type="spellEnd"/>
            <w:r w:rsidRPr="004A0508">
              <w:rPr>
                <w:rFonts w:eastAsia="Calibri" w:asciiTheme="minorHAnsi" w:hAnsiTheme="minorHAnsi" w:cstheme="minorHAnsi"/>
                <w:i/>
                <w:iCs/>
              </w:rPr>
              <w:t xml:space="preserve"> 2012. </w:t>
            </w:r>
          </w:p>
          <w:p w:rsidRPr="004A0508" w:rsidR="00E35807" w:rsidP="002C5CDB" w:rsidRDefault="5F541210" w14:paraId="2DADAE97" w14:textId="4A01387C">
            <w:pPr>
              <w:jc w:val="both"/>
              <w:rPr>
                <w:rFonts w:asciiTheme="minorHAnsi" w:hAnsiTheme="minorHAnsi" w:cstheme="minorHAnsi"/>
              </w:rPr>
            </w:pPr>
            <w:r w:rsidRPr="004A0508">
              <w:rPr>
                <w:rFonts w:eastAsia="Calibri" w:asciiTheme="minorHAnsi" w:hAnsiTheme="minorHAnsi" w:cstheme="minorHAnsi"/>
                <w:i/>
                <w:iCs/>
              </w:rPr>
              <w:t xml:space="preserve">VAILLANT, A.: </w:t>
            </w:r>
            <w:r w:rsidRPr="004A0508">
              <w:rPr>
                <w:rFonts w:eastAsia="Calibri" w:asciiTheme="minorHAnsi" w:hAnsiTheme="minorHAnsi" w:cstheme="minorHAnsi"/>
                <w:i/>
                <w:iCs/>
                <w:lang w:val="fr"/>
              </w:rPr>
              <w:t xml:space="preserve">L'histoire littéraire. </w:t>
            </w:r>
            <w:r w:rsidRPr="004A0508">
              <w:rPr>
                <w:rFonts w:eastAsia="Calibri" w:asciiTheme="minorHAnsi" w:hAnsiTheme="minorHAnsi" w:cstheme="minorHAnsi"/>
                <w:i/>
                <w:iCs/>
                <w:lang w:val="cs"/>
              </w:rPr>
              <w:t xml:space="preserve">Paris, Armand Colin 2010. </w:t>
            </w:r>
          </w:p>
          <w:p w:rsidRPr="004A0508" w:rsidR="00E35807" w:rsidP="002C5CDB" w:rsidRDefault="5F541210" w14:paraId="46920D51" w14:textId="77777777">
            <w:pPr>
              <w:rPr>
                <w:rFonts w:eastAsia="Calibri" w:asciiTheme="minorHAnsi" w:hAnsiTheme="minorHAnsi" w:cstheme="minorHAnsi"/>
                <w:i/>
                <w:iCs/>
              </w:rPr>
            </w:pPr>
            <w:r w:rsidRPr="004A0508">
              <w:rPr>
                <w:rFonts w:eastAsia="Calibri" w:asciiTheme="minorHAnsi" w:hAnsiTheme="minorHAnsi" w:cstheme="minorHAnsi"/>
                <w:i/>
                <w:iCs/>
              </w:rPr>
              <w:t xml:space="preserve">VANTUCH A., POVCHANIČ, Š., KENÍŽOVÁ, K., ŠIMKOVÁ, S.: Dejiny francúzskej literatúry. Bratislava, </w:t>
            </w:r>
            <w:proofErr w:type="spellStart"/>
            <w:r w:rsidRPr="004A0508">
              <w:rPr>
                <w:rFonts w:eastAsia="Calibri" w:asciiTheme="minorHAnsi" w:hAnsiTheme="minorHAnsi" w:cstheme="minorHAnsi"/>
                <w:i/>
                <w:iCs/>
              </w:rPr>
              <w:t>Causa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editio</w:t>
            </w:r>
            <w:proofErr w:type="spellEnd"/>
            <w:r w:rsidRPr="004A0508">
              <w:rPr>
                <w:rFonts w:eastAsia="Calibri" w:asciiTheme="minorHAnsi" w:hAnsiTheme="minorHAnsi" w:cstheme="minorHAnsi"/>
                <w:i/>
                <w:iCs/>
              </w:rPr>
              <w:t xml:space="preserve"> 1995.</w:t>
            </w:r>
          </w:p>
          <w:p w:rsidRPr="004A0508" w:rsidR="008C1329" w:rsidP="002C5CDB" w:rsidRDefault="008C1329" w14:paraId="6C15C001" w14:textId="33AF4322">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lastRenderedPageBreak/>
              <w:t xml:space="preserve">VIART, D. – VERCIER, B.: </w:t>
            </w:r>
            <w:proofErr w:type="spellStart"/>
            <w:r w:rsidRPr="004A0508">
              <w:rPr>
                <w:rStyle w:val="normaltextrun"/>
                <w:rFonts w:asciiTheme="minorHAnsi" w:hAnsiTheme="minorHAnsi" w:cstheme="minorHAnsi"/>
                <w:color w:val="auto"/>
              </w:rPr>
              <w:t>Současná</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francouzská</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literatura</w:t>
            </w:r>
            <w:proofErr w:type="spellEnd"/>
            <w:r w:rsidRPr="004A0508">
              <w:rPr>
                <w:rStyle w:val="normaltextrun"/>
                <w:rFonts w:asciiTheme="minorHAnsi" w:hAnsiTheme="minorHAnsi" w:cstheme="minorHAnsi"/>
                <w:color w:val="auto"/>
              </w:rPr>
              <w:t xml:space="preserve"> : </w:t>
            </w:r>
            <w:proofErr w:type="spellStart"/>
            <w:r w:rsidRPr="004A0508">
              <w:rPr>
                <w:rStyle w:val="normaltextrun"/>
                <w:rFonts w:asciiTheme="minorHAnsi" w:hAnsiTheme="minorHAnsi" w:cstheme="minorHAnsi"/>
                <w:color w:val="auto"/>
              </w:rPr>
              <w:t>dědictví</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modernita</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proměny</w:t>
            </w:r>
            <w:proofErr w:type="spellEnd"/>
            <w:r w:rsidRPr="004A0508">
              <w:rPr>
                <w:rStyle w:val="normaltextrun"/>
                <w:rFonts w:asciiTheme="minorHAnsi" w:hAnsiTheme="minorHAnsi" w:cstheme="minorHAnsi"/>
                <w:color w:val="auto"/>
              </w:rPr>
              <w:t xml:space="preserve">. Praha, </w:t>
            </w:r>
            <w:proofErr w:type="spellStart"/>
            <w:r w:rsidRPr="004A0508">
              <w:rPr>
                <w:rStyle w:val="normaltextrun"/>
                <w:rFonts w:asciiTheme="minorHAnsi" w:hAnsiTheme="minorHAnsi" w:cstheme="minorHAnsi"/>
                <w:color w:val="auto"/>
              </w:rPr>
              <w:t>Garamond</w:t>
            </w:r>
            <w:proofErr w:type="spellEnd"/>
            <w:r w:rsidRPr="004A0508">
              <w:rPr>
                <w:rStyle w:val="normaltextrun"/>
                <w:rFonts w:asciiTheme="minorHAnsi" w:hAnsiTheme="minorHAnsi" w:cstheme="minorHAnsi"/>
                <w:color w:val="auto"/>
              </w:rPr>
              <w:t xml:space="preserve"> 2008. </w:t>
            </w:r>
          </w:p>
          <w:p w:rsidRPr="004A0508" w:rsidR="008C1329" w:rsidP="002C5CDB" w:rsidRDefault="008C1329" w14:paraId="1484E395" w14:textId="3FE988D6">
            <w:pPr>
              <w:pStyle w:val="paragraph"/>
              <w:rPr>
                <w:rFonts w:asciiTheme="minorHAnsi" w:hAnsiTheme="minorHAnsi" w:cstheme="minorHAnsi"/>
                <w:color w:val="auto"/>
              </w:rPr>
            </w:pPr>
            <w:bookmarkStart w:name="_Hlk94389636" w:id="8"/>
            <w:r w:rsidRPr="004A0508">
              <w:rPr>
                <w:rStyle w:val="normaltextrun"/>
                <w:rFonts w:asciiTheme="minorHAnsi" w:hAnsiTheme="minorHAnsi" w:cstheme="minorHAnsi"/>
                <w:color w:val="auto"/>
              </w:rPr>
              <w:t xml:space="preserve">VIART, D. – VERCIER, B.: </w:t>
            </w:r>
            <w:proofErr w:type="spellStart"/>
            <w:r w:rsidRPr="004A0508">
              <w:rPr>
                <w:rStyle w:val="normaltextrun"/>
                <w:rFonts w:asciiTheme="minorHAnsi" w:hAnsiTheme="minorHAnsi" w:cstheme="minorHAnsi"/>
                <w:color w:val="auto"/>
              </w:rPr>
              <w:t>Littérature</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française</w:t>
            </w:r>
            <w:proofErr w:type="spellEnd"/>
            <w:r w:rsidRPr="004A0508">
              <w:rPr>
                <w:rStyle w:val="normaltextrun"/>
                <w:rFonts w:asciiTheme="minorHAnsi" w:hAnsiTheme="minorHAnsi" w:cstheme="minorHAnsi"/>
                <w:color w:val="auto"/>
              </w:rPr>
              <w:t xml:space="preserve"> au </w:t>
            </w:r>
            <w:proofErr w:type="spellStart"/>
            <w:r w:rsidRPr="004A0508">
              <w:rPr>
                <w:rStyle w:val="normaltextrun"/>
                <w:rFonts w:asciiTheme="minorHAnsi" w:hAnsiTheme="minorHAnsi" w:cstheme="minorHAnsi"/>
                <w:color w:val="auto"/>
              </w:rPr>
              <w:t>présent</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Paris</w:t>
            </w:r>
            <w:proofErr w:type="spellEnd"/>
            <w:r w:rsidRPr="004A0508">
              <w:rPr>
                <w:rStyle w:val="normaltextrun"/>
                <w:rFonts w:asciiTheme="minorHAnsi" w:hAnsiTheme="minorHAnsi" w:cstheme="minorHAnsi"/>
                <w:color w:val="auto"/>
              </w:rPr>
              <w:t xml:space="preserve">, </w:t>
            </w:r>
            <w:proofErr w:type="spellStart"/>
            <w:r w:rsidRPr="004A0508">
              <w:rPr>
                <w:rStyle w:val="normaltextrun"/>
                <w:rFonts w:asciiTheme="minorHAnsi" w:hAnsiTheme="minorHAnsi" w:cstheme="minorHAnsi"/>
                <w:color w:val="auto"/>
              </w:rPr>
              <w:t>Bordas</w:t>
            </w:r>
            <w:proofErr w:type="spellEnd"/>
            <w:r w:rsidRPr="004A0508">
              <w:rPr>
                <w:rStyle w:val="normaltextrun"/>
                <w:rFonts w:asciiTheme="minorHAnsi" w:hAnsiTheme="minorHAnsi" w:cstheme="minorHAnsi"/>
                <w:color w:val="auto"/>
              </w:rPr>
              <w:t xml:space="preserve"> 2008.</w:t>
            </w:r>
            <w:bookmarkEnd w:id="8"/>
          </w:p>
        </w:tc>
      </w:tr>
      <w:tr w:rsidRPr="004A0508" w:rsidR="00BF4EED" w:rsidTr="74800232" w14:paraId="18AC6952" w14:textId="77777777">
        <w:trPr>
          <w:trHeight w:val="53"/>
        </w:trPr>
        <w:tc>
          <w:tcPr>
            <w:tcW w:w="9322" w:type="dxa"/>
            <w:gridSpan w:val="2"/>
          </w:tcPr>
          <w:p w:rsidRPr="004A0508" w:rsidR="00A3049B" w:rsidP="002C5CDB" w:rsidRDefault="121099E7" w14:paraId="087C710D" w14:textId="7F68F4A5">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4224CBD4" w14:textId="0E284ED5">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484BA66C">
              <w:rPr>
                <w:rFonts w:asciiTheme="minorHAnsi" w:hAnsiTheme="minorHAnsi" w:cstheme="minorHAnsi"/>
                <w:i/>
                <w:iCs/>
              </w:rPr>
              <w:t>, český jazyk</w:t>
            </w:r>
          </w:p>
        </w:tc>
      </w:tr>
      <w:tr w:rsidRPr="004A0508" w:rsidR="00BF4EED" w:rsidTr="74800232" w14:paraId="2BEF3619" w14:textId="77777777">
        <w:trPr>
          <w:trHeight w:val="53"/>
        </w:trPr>
        <w:tc>
          <w:tcPr>
            <w:tcW w:w="9322" w:type="dxa"/>
            <w:gridSpan w:val="2"/>
            <w:vAlign w:val="center"/>
          </w:tcPr>
          <w:p w:rsidRPr="004A0508" w:rsidR="00A3049B" w:rsidP="002C5CDB" w:rsidRDefault="00A3049B" w14:paraId="29513872"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4E390CB0" w14:textId="77777777">
        <w:trPr>
          <w:trHeight w:val="53"/>
        </w:trPr>
        <w:tc>
          <w:tcPr>
            <w:tcW w:w="9322" w:type="dxa"/>
            <w:gridSpan w:val="2"/>
          </w:tcPr>
          <w:p w:rsidRPr="004A0508" w:rsidR="00C96C7F" w:rsidP="002C5CDB" w:rsidRDefault="00C96C7F" w14:paraId="04763A64"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46AAD117"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D3E719F"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2243321"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1CA2F4F"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485DDFD"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EA20927"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945F9A1"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C8674DF"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794154A"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F9995B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212373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FDE3F9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C3A0CD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A0BB2E1"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DDA379C"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51874A45" w14:textId="6701ABDF">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3F149332" w14:textId="77777777">
        <w:trPr>
          <w:trHeight w:val="53"/>
        </w:trPr>
        <w:tc>
          <w:tcPr>
            <w:tcW w:w="9322" w:type="dxa"/>
            <w:gridSpan w:val="2"/>
          </w:tcPr>
          <w:p w:rsidRPr="004A0508" w:rsidR="00A3049B" w:rsidP="002C5CDB" w:rsidRDefault="62941384" w14:paraId="7D8E8A35" w14:textId="30DBC737">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A3049B" w:rsidP="002C5CDB" w:rsidRDefault="62941384" w14:paraId="46E77AB1" w14:textId="56E0331F">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doc. Mgr. J. </w:t>
            </w:r>
            <w:proofErr w:type="spellStart"/>
            <w:r w:rsidRPr="004A0508">
              <w:rPr>
                <w:rFonts w:eastAsia="Calibri" w:asciiTheme="minorHAnsi" w:hAnsiTheme="minorHAnsi" w:cstheme="minorHAnsi"/>
                <w:i/>
                <w:iCs/>
              </w:rPr>
              <w:t>Drengubiak</w:t>
            </w:r>
            <w:proofErr w:type="spellEnd"/>
            <w:r w:rsidRPr="004A0508">
              <w:rPr>
                <w:rFonts w:eastAsia="Calibri" w:asciiTheme="minorHAnsi" w:hAnsiTheme="minorHAnsi" w:cstheme="minorHAnsi"/>
                <w:i/>
                <w:iCs/>
              </w:rPr>
              <w:t xml:space="preserve">, PhD. </w:t>
            </w:r>
          </w:p>
          <w:p w:rsidRPr="004A0508" w:rsidR="00A3049B" w:rsidP="002C5CDB" w:rsidRDefault="62941384" w14:paraId="1D396CED" w14:textId="473EFF98">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Mgr. J. </w:t>
            </w:r>
            <w:proofErr w:type="spellStart"/>
            <w:r w:rsidRPr="004A0508">
              <w:rPr>
                <w:rFonts w:eastAsia="Calibri" w:asciiTheme="minorHAnsi" w:hAnsiTheme="minorHAnsi" w:cstheme="minorHAnsi"/>
                <w:i/>
                <w:iCs/>
              </w:rPr>
              <w:t>Živčák</w:t>
            </w:r>
            <w:proofErr w:type="spellEnd"/>
            <w:r w:rsidRPr="004A0508">
              <w:rPr>
                <w:rFonts w:eastAsia="Calibri" w:asciiTheme="minorHAnsi" w:hAnsiTheme="minorHAnsi" w:cstheme="minorHAnsi"/>
                <w:i/>
                <w:iCs/>
              </w:rPr>
              <w:t xml:space="preserve">, PhD. </w:t>
            </w:r>
          </w:p>
        </w:tc>
      </w:tr>
      <w:tr w:rsidRPr="004A0508" w:rsidR="00BF4EED" w:rsidTr="74800232" w14:paraId="57F66027" w14:textId="77777777">
        <w:trPr>
          <w:trHeight w:val="53"/>
        </w:trPr>
        <w:tc>
          <w:tcPr>
            <w:tcW w:w="9322" w:type="dxa"/>
            <w:gridSpan w:val="2"/>
            <w:vAlign w:val="center"/>
          </w:tcPr>
          <w:p w:rsidRPr="004A0508" w:rsidR="008C275D" w:rsidP="002C5CDB" w:rsidRDefault="008C275D" w14:paraId="135FA980" w14:textId="6C7552C1">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8C275D" w:rsidTr="74800232" w14:paraId="4B89D46D" w14:textId="77777777">
        <w:trPr>
          <w:trHeight w:val="53"/>
        </w:trPr>
        <w:tc>
          <w:tcPr>
            <w:tcW w:w="9322" w:type="dxa"/>
            <w:gridSpan w:val="2"/>
            <w:vAlign w:val="center"/>
          </w:tcPr>
          <w:p w:rsidRPr="004A0508" w:rsidR="008C275D" w:rsidP="002C5CDB" w:rsidRDefault="008C275D" w14:paraId="21D38B0A" w14:textId="24AFE26F">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01A7329E" w14:textId="77777777">
      <w:pPr>
        <w:ind w:left="720"/>
        <w:jc w:val="both"/>
        <w:rPr>
          <w:rFonts w:asciiTheme="minorHAnsi" w:hAnsiTheme="minorHAnsi" w:cstheme="minorHAnsi"/>
        </w:rPr>
      </w:pPr>
    </w:p>
    <w:p w:rsidRPr="004A0508" w:rsidR="00A3049B" w:rsidP="002C5CDB" w:rsidRDefault="00A3049B" w14:paraId="064D82C9"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408A288C"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0F426432"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2CD0C525" w14:paraId="0B6DD97D" w14:textId="77777777">
        <w:trPr>
          <w:trHeight w:val="53"/>
        </w:trPr>
        <w:tc>
          <w:tcPr>
            <w:tcW w:w="9322" w:type="dxa"/>
            <w:gridSpan w:val="2"/>
            <w:vAlign w:val="center"/>
          </w:tcPr>
          <w:p w:rsidRPr="004A0508" w:rsidR="00A3049B" w:rsidP="002C5CDB" w:rsidRDefault="00A3049B" w14:paraId="010A83C5"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2CD0C525" w14:paraId="17822E3D" w14:textId="77777777">
        <w:trPr>
          <w:trHeight w:val="53"/>
        </w:trPr>
        <w:tc>
          <w:tcPr>
            <w:tcW w:w="9322" w:type="dxa"/>
            <w:gridSpan w:val="2"/>
            <w:vAlign w:val="center"/>
          </w:tcPr>
          <w:p w:rsidRPr="004A0508" w:rsidR="00A3049B" w:rsidP="002C5CDB" w:rsidRDefault="00A3049B" w14:paraId="103D3761" w14:textId="54E75A02">
            <w:pPr>
              <w:rPr>
                <w:rFonts w:asciiTheme="minorHAnsi" w:hAnsiTheme="minorHAnsi" w:cstheme="minorHAnsi"/>
              </w:rPr>
            </w:pPr>
            <w:r w:rsidRPr="004A0508">
              <w:rPr>
                <w:rFonts w:asciiTheme="minorHAnsi" w:hAnsiTheme="minorHAnsi" w:cstheme="minorHAnsi"/>
                <w:b/>
                <w:bCs/>
              </w:rPr>
              <w:t>Fakulta/pracovisko:</w:t>
            </w:r>
            <w:r w:rsidRPr="004A0508">
              <w:rPr>
                <w:rFonts w:asciiTheme="minorHAnsi" w:hAnsiTheme="minorHAnsi" w:cstheme="minorHAnsi"/>
              </w:rPr>
              <w:t xml:space="preserve"> </w:t>
            </w:r>
            <w:sdt>
              <w:sdtPr>
                <w:rPr>
                  <w:rStyle w:val="tl1"/>
                  <w:rFonts w:cstheme="minorHAnsi"/>
                </w:rPr>
                <w:id w:val="-877773229"/>
                <w:placeholder>
                  <w:docPart w:val="FB6BE1C86DA14D05B415B86B6CCDEDC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sidR="00EA0C2A">
                  <w:rPr>
                    <w:rStyle w:val="tl1"/>
                    <w:rFonts w:cstheme="minorHAnsi"/>
                  </w:rPr>
                  <w:t>Filozofická fakulta</w:t>
                </w:r>
              </w:sdtContent>
            </w:sdt>
            <w:r w:rsidRPr="004A0508" w:rsidR="1D3105D4">
              <w:rPr>
                <w:rStyle w:val="tl1"/>
                <w:rFonts w:cstheme="minorHAnsi"/>
              </w:rPr>
              <w:t xml:space="preserve"> </w:t>
            </w:r>
          </w:p>
        </w:tc>
      </w:tr>
      <w:tr w:rsidRPr="004A0508" w:rsidR="00BF4EED" w:rsidTr="2CD0C525" w14:paraId="25DEA8A4" w14:textId="77777777">
        <w:trPr>
          <w:trHeight w:val="53"/>
        </w:trPr>
        <w:tc>
          <w:tcPr>
            <w:tcW w:w="4110" w:type="dxa"/>
          </w:tcPr>
          <w:p w:rsidRPr="004A0508" w:rsidR="000A7EC8" w:rsidP="002C5CDB" w:rsidRDefault="6206286E" w14:paraId="78349982" w14:textId="29353817">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w:t>
            </w:r>
            <w:r w:rsidRPr="004A0508" w:rsidR="005167C8">
              <w:rPr>
                <w:rFonts w:asciiTheme="minorHAnsi" w:hAnsiTheme="minorHAnsi" w:cstheme="minorHAnsi"/>
                <w:i/>
                <w:iCs/>
              </w:rPr>
              <w:t>SEMO</w:t>
            </w:r>
            <w:r w:rsidRPr="004A0508">
              <w:rPr>
                <w:rFonts w:asciiTheme="minorHAnsi" w:hAnsiTheme="minorHAnsi" w:cstheme="minorHAnsi"/>
                <w:i/>
                <w:iCs/>
              </w:rPr>
              <w:t>1/</w:t>
            </w:r>
            <w:r w:rsidRPr="004A0508" w:rsidR="65D36CAB">
              <w:rPr>
                <w:rFonts w:asciiTheme="minorHAnsi" w:hAnsiTheme="minorHAnsi" w:cstheme="minorHAnsi"/>
                <w:i/>
                <w:iCs/>
              </w:rPr>
              <w:t>22</w:t>
            </w:r>
          </w:p>
        </w:tc>
        <w:tc>
          <w:tcPr>
            <w:tcW w:w="5212" w:type="dxa"/>
          </w:tcPr>
          <w:p w:rsidRPr="004A0508" w:rsidR="000A7EC8" w:rsidP="002C5CDB" w:rsidRDefault="000A7EC8" w14:paraId="14F21364" w14:textId="56AE2DB9">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 xml:space="preserve">Seminár k </w:t>
            </w:r>
            <w:r w:rsidRPr="004A0508" w:rsidR="005167C8">
              <w:rPr>
                <w:rFonts w:asciiTheme="minorHAnsi" w:hAnsiTheme="minorHAnsi" w:cstheme="minorHAnsi"/>
                <w:i/>
                <w:lang w:eastAsia="en-US"/>
              </w:rPr>
              <w:t>bakalárskej</w:t>
            </w:r>
            <w:r w:rsidRPr="004A0508">
              <w:rPr>
                <w:rFonts w:asciiTheme="minorHAnsi" w:hAnsiTheme="minorHAnsi" w:cstheme="minorHAnsi"/>
                <w:i/>
                <w:lang w:eastAsia="en-US"/>
              </w:rPr>
              <w:t xml:space="preserve"> práci 1</w:t>
            </w:r>
          </w:p>
        </w:tc>
      </w:tr>
      <w:tr w:rsidRPr="004A0508" w:rsidR="00BF4EED" w:rsidTr="2CD0C525" w14:paraId="7E13ADE1" w14:textId="77777777">
        <w:trPr>
          <w:trHeight w:val="53"/>
        </w:trPr>
        <w:tc>
          <w:tcPr>
            <w:tcW w:w="9322" w:type="dxa"/>
            <w:gridSpan w:val="2"/>
          </w:tcPr>
          <w:p w:rsidRPr="004A0508" w:rsidR="000A7EC8" w:rsidP="002C5CDB" w:rsidRDefault="000A7EC8" w14:paraId="48E8B3B9"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0A7EC8" w:rsidP="002C5CDB" w:rsidRDefault="000A7EC8" w14:paraId="22439D1F" w14:textId="77777777">
            <w:pPr>
              <w:rPr>
                <w:rFonts w:asciiTheme="minorHAnsi" w:hAnsiTheme="minorHAnsi" w:cstheme="minorHAnsi"/>
                <w:i/>
              </w:rPr>
            </w:pPr>
            <w:r w:rsidRPr="004A0508">
              <w:rPr>
                <w:rFonts w:asciiTheme="minorHAnsi" w:hAnsiTheme="minorHAnsi" w:cstheme="minorHAnsi"/>
                <w:i/>
              </w:rPr>
              <w:t>druh a rozsah: 1 hodina semináru týždenne (0/1)</w:t>
            </w:r>
          </w:p>
          <w:p w:rsidRPr="004A0508" w:rsidR="000A7EC8" w:rsidP="002C5CDB" w:rsidRDefault="000A7EC8" w14:paraId="76177C97" w14:textId="36FF9C2F">
            <w:pPr>
              <w:jc w:val="both"/>
              <w:rPr>
                <w:rFonts w:asciiTheme="minorHAnsi" w:hAnsiTheme="minorHAnsi" w:cstheme="minorHAnsi"/>
              </w:rPr>
            </w:pPr>
            <w:r w:rsidRPr="004A0508">
              <w:rPr>
                <w:rFonts w:asciiTheme="minorHAnsi" w:hAnsiTheme="minorHAnsi" w:cstheme="minorHAnsi"/>
                <w:i/>
              </w:rPr>
              <w:t xml:space="preserve">metóda: </w:t>
            </w:r>
            <w:r w:rsidRPr="004A0508" w:rsidR="00251EBD">
              <w:rPr>
                <w:rFonts w:asciiTheme="minorHAnsi" w:hAnsiTheme="minorHAnsi" w:cstheme="minorHAnsi"/>
                <w:i/>
              </w:rPr>
              <w:t>kombinovaná</w:t>
            </w:r>
          </w:p>
        </w:tc>
      </w:tr>
      <w:tr w:rsidRPr="004A0508" w:rsidR="00BF4EED" w:rsidTr="2CD0C525" w14:paraId="0048CD45" w14:textId="77777777">
        <w:trPr>
          <w:trHeight w:val="53"/>
        </w:trPr>
        <w:tc>
          <w:tcPr>
            <w:tcW w:w="9322" w:type="dxa"/>
            <w:gridSpan w:val="2"/>
          </w:tcPr>
          <w:p w:rsidRPr="004A0508" w:rsidR="000A7EC8" w:rsidP="002C5CDB" w:rsidRDefault="000A7EC8" w14:paraId="540288D9" w14:textId="60F57625">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2</w:t>
            </w:r>
          </w:p>
        </w:tc>
      </w:tr>
      <w:tr w:rsidRPr="004A0508" w:rsidR="00BF4EED" w:rsidTr="2CD0C525" w14:paraId="482DEC4D" w14:textId="77777777">
        <w:trPr>
          <w:trHeight w:val="53"/>
        </w:trPr>
        <w:tc>
          <w:tcPr>
            <w:tcW w:w="9322" w:type="dxa"/>
            <w:gridSpan w:val="2"/>
            <w:vAlign w:val="center"/>
          </w:tcPr>
          <w:p w:rsidRPr="004A0508" w:rsidR="00A3049B" w:rsidP="002C5CDB" w:rsidRDefault="00A3049B" w14:paraId="03F77AC8" w14:textId="43C264B3">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0A7EC8">
              <w:rPr>
                <w:rFonts w:asciiTheme="minorHAnsi" w:hAnsiTheme="minorHAnsi" w:cstheme="minorHAnsi"/>
                <w:i/>
                <w:iCs/>
              </w:rPr>
              <w:t>5</w:t>
            </w:r>
            <w:r w:rsidRPr="004A0508">
              <w:rPr>
                <w:rFonts w:asciiTheme="minorHAnsi" w:hAnsiTheme="minorHAnsi" w:cstheme="minorHAnsi"/>
                <w:i/>
                <w:iCs/>
              </w:rPr>
              <w:t>. semester štúdia</w:t>
            </w:r>
          </w:p>
        </w:tc>
      </w:tr>
      <w:tr w:rsidRPr="004A0508" w:rsidR="00BF4EED" w:rsidTr="2CD0C525" w14:paraId="389F1AD2" w14:textId="77777777">
        <w:trPr>
          <w:trHeight w:val="53"/>
        </w:trPr>
        <w:tc>
          <w:tcPr>
            <w:tcW w:w="9322" w:type="dxa"/>
            <w:gridSpan w:val="2"/>
            <w:vAlign w:val="center"/>
          </w:tcPr>
          <w:p w:rsidRPr="004A0508" w:rsidR="00A3049B" w:rsidP="002C5CDB" w:rsidRDefault="00A3049B" w14:paraId="24CF1D2D"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408581218"/>
                <w:placeholder>
                  <w:docPart w:val="BC3E96BC0CF146F48EA1407033B29D66"/>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2CD0C525" w14:paraId="6B313485" w14:textId="77777777">
        <w:trPr>
          <w:trHeight w:val="53"/>
        </w:trPr>
        <w:tc>
          <w:tcPr>
            <w:tcW w:w="9322" w:type="dxa"/>
            <w:gridSpan w:val="2"/>
            <w:vAlign w:val="center"/>
          </w:tcPr>
          <w:p w:rsidRPr="004A0508" w:rsidR="00A3049B" w:rsidP="002C5CDB" w:rsidRDefault="00A3049B" w14:paraId="4AD4AB1A"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A3049B" w14:paraId="456FC04D" w14:textId="526E2F2E">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2CD0C525" w14:paraId="760A2BBF" w14:textId="77777777">
        <w:trPr>
          <w:trHeight w:val="53"/>
        </w:trPr>
        <w:tc>
          <w:tcPr>
            <w:tcW w:w="9322" w:type="dxa"/>
            <w:gridSpan w:val="2"/>
          </w:tcPr>
          <w:p w:rsidRPr="004A0508" w:rsidR="005F4812" w:rsidP="002C5CDB" w:rsidRDefault="3BC45FAD" w14:paraId="3AAC79C1" w14:textId="602C450F">
            <w:pPr>
              <w:rPr>
                <w:rFonts w:eastAsia="Calibri" w:asciiTheme="minorHAnsi" w:hAnsiTheme="minorHAnsi" w:cstheme="minorHAnsi"/>
                <w:i/>
                <w:iCs/>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r w:rsidRPr="004A0508" w:rsidR="005F4812">
              <w:rPr>
                <w:rFonts w:eastAsia="Calibri" w:asciiTheme="minorHAnsi" w:hAnsiTheme="minorHAnsi" w:cstheme="minorHAnsi"/>
                <w:i/>
                <w:iCs/>
              </w:rPr>
              <w:t>priebežné hodnotenie</w:t>
            </w:r>
          </w:p>
          <w:p w:rsidRPr="004A0508" w:rsidR="005F4812" w:rsidP="002C5CDB" w:rsidRDefault="005F4812" w14:paraId="5A2568BE" w14:textId="77777777">
            <w:pPr>
              <w:jc w:val="both"/>
              <w:rPr>
                <w:rFonts w:eastAsia="Calibri" w:asciiTheme="minorHAnsi" w:hAnsiTheme="minorHAnsi" w:cstheme="minorHAnsi"/>
                <w:i/>
                <w:iCs/>
              </w:rPr>
            </w:pPr>
          </w:p>
          <w:p w:rsidRPr="004A0508" w:rsidR="005F4812" w:rsidP="002C5CDB" w:rsidRDefault="005F4812" w14:paraId="15540BFD" w14:textId="1D622B57">
            <w:pPr>
              <w:jc w:val="both"/>
              <w:rPr>
                <w:rFonts w:eastAsia="Calibri" w:asciiTheme="minorHAnsi" w:hAnsiTheme="minorHAnsi" w:cstheme="minorHAnsi"/>
                <w:i/>
                <w:iCs/>
              </w:rPr>
            </w:pPr>
            <w:r w:rsidRPr="004A0508">
              <w:rPr>
                <w:rFonts w:eastAsia="Calibri" w:asciiTheme="minorHAnsi" w:hAnsiTheme="minorHAnsi" w:cstheme="minorHAnsi"/>
                <w:i/>
                <w:iCs/>
              </w:rPr>
              <w:t>Účasť na seminároch je povinná. Študent môže mať najviac 2 absencie ospravedlnené na základe lekárskeho potvrdenia. Za absencie študent dostane náhradné úlohy, resp. absolvuje konzultácie. Pri neospravedlnenej neúčasti alebo väčšom počte absencií nebudú študentovi udelené kredity.</w:t>
            </w:r>
          </w:p>
          <w:p w:rsidRPr="004A0508" w:rsidR="005F4812" w:rsidP="002C5CDB" w:rsidRDefault="005F4812" w14:paraId="545CB077" w14:textId="77777777">
            <w:pPr>
              <w:jc w:val="both"/>
              <w:rPr>
                <w:rFonts w:eastAsia="Calibri" w:asciiTheme="minorHAnsi" w:hAnsiTheme="minorHAnsi" w:cstheme="minorHAnsi"/>
                <w:i/>
                <w:iCs/>
              </w:rPr>
            </w:pPr>
          </w:p>
          <w:p w:rsidRPr="004A0508" w:rsidR="005F4812" w:rsidP="002C5CDB" w:rsidRDefault="005F4812" w14:paraId="02EAB0FB" w14:textId="77777777">
            <w:pPr>
              <w:jc w:val="both"/>
              <w:rPr>
                <w:rFonts w:eastAsia="Calibri" w:asciiTheme="minorHAnsi" w:hAnsiTheme="minorHAnsi" w:cstheme="minorHAnsi"/>
                <w:i/>
                <w:iCs/>
              </w:rPr>
            </w:pPr>
            <w:r w:rsidRPr="004A0508">
              <w:rPr>
                <w:rFonts w:eastAsia="Calibri" w:asciiTheme="minorHAnsi" w:hAnsiTheme="minorHAnsi" w:cstheme="minorHAnsi"/>
                <w:i/>
                <w:iCs/>
              </w:rPr>
              <w:t>Študenti písomne vypracujú seminárnu prácu na zadanú tému:</w:t>
            </w:r>
          </w:p>
          <w:p w:rsidRPr="004A0508" w:rsidR="005F4812" w:rsidP="002C5CDB" w:rsidRDefault="005F4812" w14:paraId="0094484E" w14:textId="77777777">
            <w:pPr>
              <w:jc w:val="both"/>
              <w:rPr>
                <w:rFonts w:eastAsia="Calibri" w:asciiTheme="minorHAnsi" w:hAnsiTheme="minorHAnsi" w:cstheme="minorHAnsi"/>
                <w:i/>
                <w:iCs/>
              </w:rPr>
            </w:pPr>
            <w:r w:rsidRPr="004A0508">
              <w:rPr>
                <w:rFonts w:eastAsia="Calibri" w:asciiTheme="minorHAnsi" w:hAnsiTheme="minorHAnsi" w:cstheme="minorHAnsi"/>
                <w:i/>
                <w:iCs/>
              </w:rPr>
              <w:t>- seminárnu prácu odovzdajú študenti vyučujúcemu v tlačenej podobe v stanovený termín.</w:t>
            </w:r>
          </w:p>
          <w:p w:rsidRPr="004A0508" w:rsidR="005F4812" w:rsidP="002C5CDB" w:rsidRDefault="005F4812" w14:paraId="53A697E0" w14:textId="77777777">
            <w:pPr>
              <w:jc w:val="both"/>
              <w:rPr>
                <w:rFonts w:eastAsia="Calibri" w:asciiTheme="minorHAnsi" w:hAnsiTheme="minorHAnsi" w:cstheme="minorHAnsi"/>
                <w:i/>
                <w:iCs/>
              </w:rPr>
            </w:pPr>
            <w:r w:rsidRPr="004A0508">
              <w:rPr>
                <w:rFonts w:eastAsia="Calibri" w:asciiTheme="minorHAnsi" w:hAnsiTheme="minorHAnsi" w:cstheme="minorHAnsi"/>
                <w:i/>
                <w:iCs/>
              </w:rPr>
              <w:t>- ak študent neodovzdá prácu ani do 7 dní od stanoveného termínu, nebudú mu udelené kredity.</w:t>
            </w:r>
          </w:p>
          <w:p w:rsidRPr="004A0508" w:rsidR="005F4812" w:rsidP="002C5CDB" w:rsidRDefault="005F4812" w14:paraId="391D5E69"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 rozsah práce stanový vyučujúci, práca bude formátu A4, riadkovanie 1,5, písmo </w:t>
            </w:r>
            <w:proofErr w:type="spellStart"/>
            <w:r w:rsidRPr="004A0508">
              <w:rPr>
                <w:rFonts w:eastAsia="Calibri" w:asciiTheme="minorHAnsi" w:hAnsiTheme="minorHAnsi" w:cstheme="minorHAnsi"/>
                <w:i/>
                <w:iCs/>
              </w:rPr>
              <w:t>Times</w:t>
            </w:r>
            <w:proofErr w:type="spellEnd"/>
            <w:r w:rsidRPr="004A0508">
              <w:rPr>
                <w:rFonts w:eastAsia="Calibri" w:asciiTheme="minorHAnsi" w:hAnsiTheme="minorHAnsi" w:cstheme="minorHAnsi"/>
                <w:i/>
                <w:iCs/>
              </w:rPr>
              <w:t xml:space="preserve"> New Roman, veľkosť 12. </w:t>
            </w:r>
          </w:p>
          <w:p w:rsidRPr="004A0508" w:rsidR="005F4812" w:rsidP="002C5CDB" w:rsidRDefault="005F4812" w14:paraId="36BBBA69" w14:textId="1B4C41E3">
            <w:pPr>
              <w:jc w:val="both"/>
              <w:rPr>
                <w:rFonts w:eastAsia="Calibri" w:asciiTheme="minorHAnsi" w:hAnsiTheme="minorHAnsi" w:cstheme="minorHAnsi"/>
                <w:i/>
                <w:iCs/>
              </w:rPr>
            </w:pPr>
            <w:r w:rsidRPr="004A0508">
              <w:rPr>
                <w:rFonts w:eastAsia="Calibri" w:asciiTheme="minorHAnsi" w:hAnsiTheme="minorHAnsi" w:cstheme="minorHAnsi"/>
                <w:i/>
                <w:iCs/>
              </w:rPr>
              <w:t xml:space="preserve">- v práci  je potrebné dodržiavať  techniku a etiku citovania. Pri citovaní používať </w:t>
            </w:r>
            <w:proofErr w:type="spellStart"/>
            <w:r w:rsidRPr="004A0508">
              <w:rPr>
                <w:rFonts w:eastAsia="Calibri" w:asciiTheme="minorHAnsi" w:hAnsiTheme="minorHAnsi" w:cstheme="minorHAnsi"/>
                <w:i/>
                <w:iCs/>
              </w:rPr>
              <w:t>harvardský</w:t>
            </w:r>
            <w:proofErr w:type="spellEnd"/>
            <w:r w:rsidRPr="004A0508">
              <w:rPr>
                <w:rFonts w:eastAsia="Calibri" w:asciiTheme="minorHAnsi" w:hAnsiTheme="minorHAnsi" w:cstheme="minorHAnsi"/>
                <w:i/>
                <w:iCs/>
              </w:rPr>
              <w:t xml:space="preserve"> systém – Meno a dátum.</w:t>
            </w:r>
          </w:p>
          <w:p w:rsidRPr="004A0508" w:rsidR="005F4812" w:rsidP="002C5CDB" w:rsidRDefault="005F4812" w14:paraId="5AEB26EF" w14:textId="77777777">
            <w:pPr>
              <w:jc w:val="both"/>
              <w:rPr>
                <w:rFonts w:eastAsia="Calibri" w:asciiTheme="minorHAnsi" w:hAnsiTheme="minorHAnsi" w:cstheme="minorHAnsi"/>
                <w:i/>
                <w:iCs/>
              </w:rPr>
            </w:pPr>
          </w:p>
          <w:p w:rsidRPr="004A0508" w:rsidR="005F4812" w:rsidP="002C5CDB" w:rsidRDefault="005F4812" w14:paraId="0A418208" w14:textId="77777777">
            <w:pPr>
              <w:jc w:val="both"/>
              <w:rPr>
                <w:rFonts w:eastAsia="Calibri" w:asciiTheme="minorHAnsi" w:hAnsiTheme="minorHAnsi" w:cstheme="minorHAnsi"/>
                <w:i/>
                <w:iCs/>
              </w:rPr>
            </w:pPr>
            <w:r w:rsidRPr="004A0508">
              <w:rPr>
                <w:rFonts w:eastAsia="Calibri" w:asciiTheme="minorHAnsi" w:hAnsiTheme="minorHAnsi" w:cstheme="minorHAnsi"/>
                <w:i/>
                <w:iCs/>
              </w:rPr>
              <w:t>Seminárna práca musí mať nasledovnú štruktúru:</w:t>
            </w:r>
          </w:p>
          <w:p w:rsidRPr="004A0508" w:rsidR="005F4812" w:rsidP="002C5CDB" w:rsidRDefault="005F4812" w14:paraId="0E263344"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 1. Prednú časť:</w:t>
            </w:r>
          </w:p>
          <w:p w:rsidRPr="004A0508" w:rsidR="005F4812" w:rsidP="002C5CDB" w:rsidRDefault="005F4812" w14:paraId="6A8980AE" w14:textId="5DB98FB6">
            <w:pPr>
              <w:jc w:val="both"/>
              <w:rPr>
                <w:rFonts w:eastAsia="Calibri" w:asciiTheme="minorHAnsi" w:hAnsiTheme="minorHAnsi" w:cstheme="minorHAnsi"/>
                <w:i/>
                <w:iCs/>
              </w:rPr>
            </w:pPr>
            <w:r w:rsidRPr="004A0508">
              <w:rPr>
                <w:rFonts w:eastAsia="Calibri" w:asciiTheme="minorHAnsi" w:hAnsiTheme="minorHAnsi" w:cstheme="minorHAnsi"/>
                <w:i/>
                <w:iCs/>
              </w:rPr>
              <w:t>a) obal (názov práce, meno a priezvisko autora, rok)</w:t>
            </w:r>
          </w:p>
          <w:p w:rsidRPr="004A0508" w:rsidR="005F4812" w:rsidP="002C5CDB" w:rsidRDefault="005F4812" w14:paraId="381A9044" w14:textId="60EB554C">
            <w:pPr>
              <w:jc w:val="both"/>
              <w:rPr>
                <w:rFonts w:eastAsia="Calibri" w:asciiTheme="minorHAnsi" w:hAnsiTheme="minorHAnsi" w:cstheme="minorHAnsi"/>
                <w:i/>
                <w:iCs/>
              </w:rPr>
            </w:pPr>
            <w:r w:rsidRPr="004A0508">
              <w:rPr>
                <w:rFonts w:eastAsia="Calibri" w:asciiTheme="minorHAnsi" w:hAnsiTheme="minorHAnsi" w:cstheme="minorHAnsi"/>
                <w:i/>
                <w:iCs/>
              </w:rPr>
              <w:t>b)</w:t>
            </w:r>
            <w:r w:rsidRPr="004A0508" w:rsidR="00566353">
              <w:rPr>
                <w:rFonts w:eastAsia="Calibri" w:asciiTheme="minorHAnsi" w:hAnsiTheme="minorHAnsi" w:cstheme="minorHAnsi"/>
                <w:i/>
                <w:iCs/>
              </w:rPr>
              <w:t xml:space="preserve"> t</w:t>
            </w:r>
            <w:r w:rsidRPr="004A0508">
              <w:rPr>
                <w:rFonts w:eastAsia="Calibri" w:asciiTheme="minorHAnsi" w:hAnsiTheme="minorHAnsi" w:cstheme="minorHAnsi"/>
                <w:i/>
                <w:iCs/>
              </w:rPr>
              <w:t>itulný list (názov práce, meno a priezvisko vyučujúceho, predmet, meno a priezvisko študenta, študijný odbor,  rok)</w:t>
            </w:r>
          </w:p>
          <w:p w:rsidRPr="004A0508" w:rsidR="005F4812" w:rsidP="002C5CDB" w:rsidRDefault="005F4812" w14:paraId="6E1D609C" w14:textId="0FFFB76B">
            <w:pPr>
              <w:jc w:val="both"/>
              <w:rPr>
                <w:rFonts w:eastAsia="Calibri" w:asciiTheme="minorHAnsi" w:hAnsiTheme="minorHAnsi" w:cstheme="minorHAnsi"/>
                <w:i/>
                <w:iCs/>
              </w:rPr>
            </w:pPr>
            <w:r w:rsidRPr="004A0508">
              <w:rPr>
                <w:rFonts w:eastAsia="Calibri" w:asciiTheme="minorHAnsi" w:hAnsiTheme="minorHAnsi" w:cstheme="minorHAnsi"/>
                <w:i/>
                <w:iCs/>
              </w:rPr>
              <w:t xml:space="preserve">c) obsah (obsahuje názvy hlavných časti  a </w:t>
            </w:r>
            <w:proofErr w:type="spellStart"/>
            <w:r w:rsidRPr="004A0508">
              <w:rPr>
                <w:rFonts w:eastAsia="Calibri" w:asciiTheme="minorHAnsi" w:hAnsiTheme="minorHAnsi" w:cstheme="minorHAnsi"/>
                <w:i/>
                <w:iCs/>
              </w:rPr>
              <w:t>podčastí</w:t>
            </w:r>
            <w:proofErr w:type="spellEnd"/>
            <w:r w:rsidRPr="004A0508">
              <w:rPr>
                <w:rFonts w:eastAsia="Calibri" w:asciiTheme="minorHAnsi" w:hAnsiTheme="minorHAnsi" w:cstheme="minorHAnsi"/>
                <w:i/>
                <w:iCs/>
              </w:rPr>
              <w:t xml:space="preserve"> práce s číslami strán, ako aj zoznam príloh a údaj o ich umiestnení)</w:t>
            </w:r>
          </w:p>
          <w:p w:rsidRPr="004A0508" w:rsidR="005F4812" w:rsidP="002C5CDB" w:rsidRDefault="005F4812" w14:paraId="78102DB0" w14:textId="2988E143">
            <w:pPr>
              <w:jc w:val="both"/>
              <w:rPr>
                <w:rFonts w:eastAsia="Calibri" w:asciiTheme="minorHAnsi" w:hAnsiTheme="minorHAnsi" w:cstheme="minorHAnsi"/>
                <w:i/>
                <w:iCs/>
              </w:rPr>
            </w:pPr>
            <w:r w:rsidRPr="004A0508">
              <w:rPr>
                <w:rFonts w:eastAsia="Calibri" w:asciiTheme="minorHAnsi" w:hAnsiTheme="minorHAnsi" w:cstheme="minorHAnsi"/>
                <w:i/>
                <w:iCs/>
              </w:rPr>
              <w:t>d) zoznam ilustrácií a zoznam tabuliek (ak sú v práci tabuľky a obrázky, uvádza sa úplný zoznam ich názvov)</w:t>
            </w:r>
          </w:p>
          <w:p w:rsidRPr="004A0508" w:rsidR="005F4812" w:rsidP="002C5CDB" w:rsidRDefault="005F4812" w14:paraId="1FB5C43B" w14:textId="14934727">
            <w:pPr>
              <w:jc w:val="both"/>
              <w:rPr>
                <w:rFonts w:eastAsia="Calibri" w:asciiTheme="minorHAnsi" w:hAnsiTheme="minorHAnsi" w:cstheme="minorHAnsi"/>
                <w:i/>
                <w:iCs/>
              </w:rPr>
            </w:pPr>
            <w:r w:rsidRPr="004A0508">
              <w:rPr>
                <w:rFonts w:eastAsia="Calibri" w:asciiTheme="minorHAnsi" w:hAnsiTheme="minorHAnsi" w:cstheme="minorHAnsi"/>
                <w:i/>
                <w:iCs/>
              </w:rPr>
              <w:t>e) zoznam skratiek a symbolov (ak sa v práci nachádzajú značky, symboly, skrátené názvy, ktoré nie sú bežné a pre čitateľa hneď zrozumiteľné, musia byť vysvetlené v tejto časti)</w:t>
            </w:r>
          </w:p>
          <w:p w:rsidRPr="004A0508" w:rsidR="005F4812" w:rsidP="002C5CDB" w:rsidRDefault="005F4812" w14:paraId="7EFD248F" w14:textId="77777777">
            <w:pPr>
              <w:jc w:val="both"/>
              <w:rPr>
                <w:rFonts w:eastAsia="Calibri" w:asciiTheme="minorHAnsi" w:hAnsiTheme="minorHAnsi" w:cstheme="minorHAnsi"/>
                <w:i/>
                <w:iCs/>
              </w:rPr>
            </w:pPr>
          </w:p>
          <w:p w:rsidRPr="004A0508" w:rsidR="005F4812" w:rsidP="002C5CDB" w:rsidRDefault="005F4812" w14:paraId="7BC695D3" w14:textId="63098340">
            <w:pPr>
              <w:jc w:val="both"/>
              <w:rPr>
                <w:rFonts w:eastAsia="Calibri" w:asciiTheme="minorHAnsi" w:hAnsiTheme="minorHAnsi" w:cstheme="minorHAnsi"/>
                <w:i/>
                <w:iCs/>
              </w:rPr>
            </w:pPr>
            <w:r w:rsidRPr="004A0508">
              <w:rPr>
                <w:rFonts w:eastAsia="Calibri" w:asciiTheme="minorHAnsi" w:hAnsiTheme="minorHAnsi" w:cstheme="minorHAnsi"/>
                <w:i/>
                <w:iCs/>
              </w:rPr>
              <w:t>2. Jadro práce (hlavný text):</w:t>
            </w:r>
          </w:p>
          <w:p w:rsidRPr="004A0508" w:rsidR="005F4812" w:rsidP="002C5CDB" w:rsidRDefault="005F4812" w14:paraId="0C6EC135" w14:textId="49CDADC1">
            <w:pPr>
              <w:jc w:val="both"/>
              <w:rPr>
                <w:rFonts w:eastAsia="Calibri" w:asciiTheme="minorHAnsi" w:hAnsiTheme="minorHAnsi" w:cstheme="minorHAnsi"/>
                <w:i/>
                <w:iCs/>
              </w:rPr>
            </w:pPr>
            <w:r w:rsidRPr="004A0508">
              <w:rPr>
                <w:rFonts w:eastAsia="Calibri" w:asciiTheme="minorHAnsi" w:hAnsiTheme="minorHAnsi" w:cstheme="minorHAnsi"/>
                <w:i/>
                <w:iCs/>
              </w:rPr>
              <w:t>a) Úvod (Vzťahuje sa na spracovanú tému konkrétne a uvádza čitateľa do problematiky. Obsahuje jasné informácie o probléme alebo projekte, o dôvodoch, pre ktoré sa nimi autor zaoberá.)</w:t>
            </w:r>
          </w:p>
          <w:p w:rsidRPr="004A0508" w:rsidR="005F4812" w:rsidP="002C5CDB" w:rsidRDefault="005F4812" w14:paraId="0FF6C3FB" w14:textId="55C6B876">
            <w:pPr>
              <w:jc w:val="both"/>
              <w:rPr>
                <w:rFonts w:eastAsia="Calibri" w:asciiTheme="minorHAnsi" w:hAnsiTheme="minorHAnsi" w:cstheme="minorHAnsi"/>
                <w:i/>
                <w:iCs/>
              </w:rPr>
            </w:pPr>
            <w:r w:rsidRPr="004A0508">
              <w:rPr>
                <w:rFonts w:eastAsia="Calibri" w:asciiTheme="minorHAnsi" w:hAnsiTheme="minorHAnsi" w:cstheme="minorHAnsi"/>
                <w:i/>
                <w:iCs/>
              </w:rPr>
              <w:t xml:space="preserve">b)  Jadro (Hlavná časť textu sa člení na kapitoly, podkapitoly, odstavce, </w:t>
            </w:r>
            <w:proofErr w:type="spellStart"/>
            <w:r w:rsidRPr="004A0508">
              <w:rPr>
                <w:rFonts w:eastAsia="Calibri" w:asciiTheme="minorHAnsi" w:hAnsiTheme="minorHAnsi" w:cstheme="minorHAnsi"/>
                <w:i/>
                <w:iCs/>
              </w:rPr>
              <w:t>pododstavce</w:t>
            </w:r>
            <w:proofErr w:type="spellEnd"/>
            <w:r w:rsidRPr="004A0508">
              <w:rPr>
                <w:rFonts w:eastAsia="Calibri" w:asciiTheme="minorHAnsi" w:hAnsiTheme="minorHAnsi" w:cstheme="minorHAnsi"/>
                <w:i/>
                <w:iCs/>
              </w:rPr>
              <w:t xml:space="preserve"> atď. Každá hlavná časť začína na novej strane. Dôležitá je logická nadväznosť kapitol.)</w:t>
            </w:r>
          </w:p>
          <w:p w:rsidRPr="004A0508" w:rsidR="005F4812" w:rsidP="002C5CDB" w:rsidRDefault="005F4812" w14:paraId="08C930BB" w14:textId="706BA68D">
            <w:pPr>
              <w:jc w:val="both"/>
              <w:rPr>
                <w:rFonts w:eastAsia="Calibri" w:asciiTheme="minorHAnsi" w:hAnsiTheme="minorHAnsi" w:cstheme="minorHAnsi"/>
                <w:i/>
                <w:iCs/>
              </w:rPr>
            </w:pPr>
            <w:r w:rsidRPr="004A0508">
              <w:rPr>
                <w:rFonts w:eastAsia="Calibri" w:asciiTheme="minorHAnsi" w:hAnsiTheme="minorHAnsi" w:cstheme="minorHAnsi"/>
                <w:i/>
                <w:iCs/>
              </w:rPr>
              <w:lastRenderedPageBreak/>
              <w:t xml:space="preserve">c)  Záver (Vecné závery, vlastný prínos alebo pohľad sumarizuje autor v závere práce. Závery uvádzajú stručnú charakteristiku  práce s hodnotením výsledkov a odhadom významu pre teóriu a prax. Závery musia nadväzovať na výklad, úvahy, opisy a argumenty v jadre práce.) </w:t>
            </w:r>
          </w:p>
          <w:p w:rsidRPr="004A0508" w:rsidR="005F4812" w:rsidP="002C5CDB" w:rsidRDefault="005F4812" w14:paraId="295F206B" w14:textId="14E6A33F">
            <w:pPr>
              <w:jc w:val="both"/>
              <w:rPr>
                <w:rFonts w:eastAsia="Calibri" w:asciiTheme="minorHAnsi" w:hAnsiTheme="minorHAnsi" w:cstheme="minorHAnsi"/>
                <w:i/>
                <w:iCs/>
              </w:rPr>
            </w:pPr>
            <w:r w:rsidRPr="004A0508">
              <w:rPr>
                <w:rFonts w:eastAsia="Calibri" w:asciiTheme="minorHAnsi" w:hAnsiTheme="minorHAnsi" w:cstheme="minorHAnsi"/>
                <w:i/>
                <w:iCs/>
              </w:rPr>
              <w:t>d) Zoznam bibliografických odkazov (abecedne zoradený podľa mien, podľa normy STN 690:2012)</w:t>
            </w:r>
          </w:p>
          <w:p w:rsidRPr="004A0508" w:rsidR="005F4812" w:rsidP="002C5CDB" w:rsidRDefault="005F4812" w14:paraId="416B8256" w14:textId="77777777">
            <w:pPr>
              <w:jc w:val="both"/>
              <w:rPr>
                <w:rFonts w:eastAsia="Calibri" w:asciiTheme="minorHAnsi" w:hAnsiTheme="minorHAnsi" w:cstheme="minorHAnsi"/>
                <w:i/>
                <w:iCs/>
              </w:rPr>
            </w:pPr>
          </w:p>
          <w:p w:rsidRPr="004A0508" w:rsidR="005F4812" w:rsidP="002C5CDB" w:rsidRDefault="005F4812" w14:paraId="5473F26F" w14:textId="77777777">
            <w:pPr>
              <w:jc w:val="both"/>
              <w:rPr>
                <w:rFonts w:eastAsia="Calibri" w:asciiTheme="minorHAnsi" w:hAnsiTheme="minorHAnsi" w:cstheme="minorHAnsi"/>
                <w:i/>
                <w:iCs/>
              </w:rPr>
            </w:pPr>
            <w:r w:rsidRPr="004A0508">
              <w:rPr>
                <w:rFonts w:eastAsia="Calibri" w:asciiTheme="minorHAnsi" w:hAnsiTheme="minorHAnsi" w:cstheme="minorHAnsi"/>
                <w:i/>
                <w:iCs/>
              </w:rPr>
              <w:t>V práci sú hodnotené:</w:t>
            </w:r>
          </w:p>
          <w:p w:rsidRPr="004A0508" w:rsidR="005F4812" w:rsidP="002C5CDB" w:rsidRDefault="005F4812" w14:paraId="7F287A51" w14:textId="77777777">
            <w:pPr>
              <w:jc w:val="both"/>
              <w:rPr>
                <w:rFonts w:eastAsia="Calibri" w:asciiTheme="minorHAnsi" w:hAnsiTheme="minorHAnsi" w:cstheme="minorHAnsi"/>
                <w:i/>
                <w:iCs/>
              </w:rPr>
            </w:pPr>
            <w:r w:rsidRPr="004A0508">
              <w:rPr>
                <w:rFonts w:eastAsia="Calibri" w:asciiTheme="minorHAnsi" w:hAnsiTheme="minorHAnsi" w:cstheme="minorHAnsi"/>
                <w:i/>
                <w:iCs/>
              </w:rPr>
              <w:t>- analyticko-syntetické myšlienkové pochody študenta,</w:t>
            </w:r>
          </w:p>
          <w:p w:rsidRPr="004A0508" w:rsidR="005F4812" w:rsidP="002C5CDB" w:rsidRDefault="005F4812" w14:paraId="4EE96824" w14:textId="77777777">
            <w:pPr>
              <w:jc w:val="both"/>
              <w:rPr>
                <w:rFonts w:eastAsia="Calibri" w:asciiTheme="minorHAnsi" w:hAnsiTheme="minorHAnsi" w:cstheme="minorHAnsi"/>
                <w:i/>
                <w:iCs/>
              </w:rPr>
            </w:pPr>
            <w:r w:rsidRPr="004A0508">
              <w:rPr>
                <w:rFonts w:eastAsia="Calibri" w:asciiTheme="minorHAnsi" w:hAnsiTheme="minorHAnsi" w:cstheme="minorHAnsi"/>
                <w:i/>
                <w:iCs/>
              </w:rPr>
              <w:t>- vyjadrenie vlastného názoru podporeného teoretickými vedomosťami a vlastnými,</w:t>
            </w:r>
          </w:p>
          <w:p w:rsidRPr="004A0508" w:rsidR="005F4812" w:rsidP="002C5CDB" w:rsidRDefault="005F4812" w14:paraId="6B4D0A83" w14:textId="77777777">
            <w:pPr>
              <w:jc w:val="both"/>
              <w:rPr>
                <w:rFonts w:eastAsia="Calibri" w:asciiTheme="minorHAnsi" w:hAnsiTheme="minorHAnsi" w:cstheme="minorHAnsi"/>
                <w:i/>
                <w:iCs/>
              </w:rPr>
            </w:pPr>
            <w:r w:rsidRPr="004A0508">
              <w:rPr>
                <w:rFonts w:eastAsia="Calibri" w:asciiTheme="minorHAnsi" w:hAnsiTheme="minorHAnsi" w:cstheme="minorHAnsi"/>
                <w:i/>
                <w:iCs/>
              </w:rPr>
              <w:t>- stanovanie problémov a cieľov práce, spôsob spracovania,</w:t>
            </w:r>
          </w:p>
          <w:p w:rsidRPr="004A0508" w:rsidR="005F4812" w:rsidP="002C5CDB" w:rsidRDefault="005F4812" w14:paraId="059930D7" w14:textId="77777777">
            <w:pPr>
              <w:jc w:val="both"/>
              <w:rPr>
                <w:rFonts w:eastAsia="Calibri" w:asciiTheme="minorHAnsi" w:hAnsiTheme="minorHAnsi" w:cstheme="minorHAnsi"/>
                <w:i/>
                <w:iCs/>
              </w:rPr>
            </w:pPr>
            <w:r w:rsidRPr="004A0508">
              <w:rPr>
                <w:rFonts w:eastAsia="Calibri" w:asciiTheme="minorHAnsi" w:hAnsiTheme="minorHAnsi" w:cstheme="minorHAnsi"/>
                <w:i/>
                <w:iCs/>
              </w:rPr>
              <w:t>- štruktúra práce – logická nadväznosť a vyváženosť jednotlivých častí,</w:t>
            </w:r>
          </w:p>
          <w:p w:rsidRPr="004A0508" w:rsidR="005F4812" w:rsidP="002C5CDB" w:rsidRDefault="005F4812" w14:paraId="60F35549" w14:textId="77777777">
            <w:pPr>
              <w:jc w:val="both"/>
              <w:rPr>
                <w:rFonts w:eastAsia="Calibri" w:asciiTheme="minorHAnsi" w:hAnsiTheme="minorHAnsi" w:cstheme="minorHAnsi"/>
                <w:i/>
                <w:iCs/>
              </w:rPr>
            </w:pPr>
            <w:r w:rsidRPr="004A0508">
              <w:rPr>
                <w:rFonts w:eastAsia="Calibri" w:asciiTheme="minorHAnsi" w:hAnsiTheme="minorHAnsi" w:cstheme="minorHAnsi"/>
                <w:i/>
                <w:iCs/>
              </w:rPr>
              <w:t>- práca s literatúrou a informačnými zdrojmi (výber spôsob ich využitia)</w:t>
            </w:r>
          </w:p>
          <w:p w:rsidRPr="004A0508" w:rsidR="005F4812" w:rsidP="002C5CDB" w:rsidRDefault="005F4812" w14:paraId="721BBFA9" w14:textId="77777777">
            <w:pPr>
              <w:jc w:val="both"/>
              <w:rPr>
                <w:rFonts w:eastAsia="Calibri" w:asciiTheme="minorHAnsi" w:hAnsiTheme="minorHAnsi" w:cstheme="minorHAnsi"/>
                <w:i/>
                <w:iCs/>
              </w:rPr>
            </w:pPr>
            <w:r w:rsidRPr="004A0508">
              <w:rPr>
                <w:rFonts w:eastAsia="Calibri" w:asciiTheme="minorHAnsi" w:hAnsiTheme="minorHAnsi" w:cstheme="minorHAnsi"/>
                <w:i/>
                <w:iCs/>
              </w:rPr>
              <w:t>- dodržiavania základných noriem pre formálnu úpravu práce, dodržiavanie citačných noriem</w:t>
            </w:r>
          </w:p>
          <w:p w:rsidRPr="004A0508" w:rsidR="005F4812" w:rsidP="002C5CDB" w:rsidRDefault="005F4812" w14:paraId="2D94B70C" w14:textId="77777777">
            <w:pPr>
              <w:jc w:val="both"/>
              <w:rPr>
                <w:rFonts w:eastAsia="Calibri" w:asciiTheme="minorHAnsi" w:hAnsiTheme="minorHAnsi" w:cstheme="minorHAnsi"/>
                <w:i/>
                <w:iCs/>
              </w:rPr>
            </w:pPr>
            <w:r w:rsidRPr="004A0508">
              <w:rPr>
                <w:rFonts w:eastAsia="Calibri" w:asciiTheme="minorHAnsi" w:hAnsiTheme="minorHAnsi" w:cstheme="minorHAnsi"/>
                <w:i/>
                <w:iCs/>
              </w:rPr>
              <w:t>- estetická a jazyková stránka práce.</w:t>
            </w:r>
          </w:p>
          <w:p w:rsidRPr="004A0508" w:rsidR="005F4812" w:rsidP="002C5CDB" w:rsidRDefault="005F4812" w14:paraId="3D3F1C8E" w14:textId="77777777">
            <w:pPr>
              <w:jc w:val="both"/>
              <w:rPr>
                <w:rFonts w:eastAsia="Calibri" w:asciiTheme="minorHAnsi" w:hAnsiTheme="minorHAnsi" w:cstheme="minorHAnsi"/>
                <w:i/>
                <w:iCs/>
              </w:rPr>
            </w:pPr>
          </w:p>
          <w:p w:rsidRPr="004A0508" w:rsidR="005F4812" w:rsidP="002C5CDB" w:rsidRDefault="005F4812" w14:paraId="39373B38" w14:textId="77777777">
            <w:pPr>
              <w:jc w:val="both"/>
              <w:rPr>
                <w:rFonts w:eastAsia="Calibri" w:asciiTheme="minorHAnsi" w:hAnsiTheme="minorHAnsi" w:cstheme="minorHAnsi"/>
                <w:i/>
                <w:iCs/>
              </w:rPr>
            </w:pPr>
            <w:r w:rsidRPr="004A0508">
              <w:rPr>
                <w:rFonts w:eastAsia="Calibri" w:asciiTheme="minorHAnsi" w:hAnsiTheme="minorHAnsi" w:cstheme="minorHAnsi"/>
                <w:i/>
                <w:iCs/>
              </w:rPr>
              <w:t>Percentuálne zastúpenie jednotlivých úloh na celkovom hodnotení študenta.</w:t>
            </w:r>
          </w:p>
          <w:p w:rsidRPr="004A0508" w:rsidR="005F4812" w:rsidP="002C5CDB" w:rsidRDefault="005F4812" w14:paraId="16E79FB3" w14:textId="659D2483">
            <w:pPr>
              <w:jc w:val="both"/>
              <w:rPr>
                <w:rFonts w:eastAsia="Calibri" w:asciiTheme="minorHAnsi" w:hAnsiTheme="minorHAnsi" w:cstheme="minorHAnsi"/>
                <w:i/>
                <w:iCs/>
              </w:rPr>
            </w:pPr>
            <w:r w:rsidRPr="004A0508">
              <w:rPr>
                <w:rFonts w:eastAsia="Calibri" w:asciiTheme="minorHAnsi" w:hAnsiTheme="minorHAnsi" w:cstheme="minorHAnsi"/>
                <w:i/>
                <w:iCs/>
              </w:rPr>
              <w:t>Práca sa seminároch</w:t>
            </w:r>
            <w:r w:rsidRPr="004A0508" w:rsidR="00566353">
              <w:rPr>
                <w:rFonts w:eastAsia="Calibri" w:asciiTheme="minorHAnsi" w:hAnsiTheme="minorHAnsi" w:cstheme="minorHAnsi"/>
                <w:i/>
                <w:iCs/>
              </w:rPr>
              <w:t xml:space="preserve"> - </w:t>
            </w:r>
            <w:r w:rsidRPr="004A0508">
              <w:rPr>
                <w:rFonts w:eastAsia="Calibri" w:asciiTheme="minorHAnsi" w:hAnsiTheme="minorHAnsi" w:cstheme="minorHAnsi"/>
                <w:i/>
                <w:iCs/>
              </w:rPr>
              <w:t>20%</w:t>
            </w:r>
          </w:p>
          <w:p w:rsidRPr="004A0508" w:rsidR="005F4812" w:rsidP="002C5CDB" w:rsidRDefault="005F4812" w14:paraId="4EE64D06" w14:textId="1D296566">
            <w:pPr>
              <w:jc w:val="both"/>
              <w:rPr>
                <w:rFonts w:eastAsia="Calibri" w:asciiTheme="minorHAnsi" w:hAnsiTheme="minorHAnsi" w:cstheme="minorHAnsi"/>
                <w:i/>
                <w:iCs/>
              </w:rPr>
            </w:pPr>
            <w:r w:rsidRPr="004A0508">
              <w:rPr>
                <w:rFonts w:eastAsia="Calibri" w:asciiTheme="minorHAnsi" w:hAnsiTheme="minorHAnsi" w:cstheme="minorHAnsi"/>
                <w:i/>
                <w:iCs/>
              </w:rPr>
              <w:t>Seminárna práca</w:t>
            </w:r>
            <w:r w:rsidRPr="004A0508" w:rsidR="00566353">
              <w:rPr>
                <w:rFonts w:eastAsia="Calibri" w:asciiTheme="minorHAnsi" w:hAnsiTheme="minorHAnsi" w:cstheme="minorHAnsi"/>
                <w:i/>
                <w:iCs/>
              </w:rPr>
              <w:t xml:space="preserve"> - </w:t>
            </w:r>
            <w:r w:rsidRPr="004A0508">
              <w:rPr>
                <w:rFonts w:eastAsia="Calibri" w:asciiTheme="minorHAnsi" w:hAnsiTheme="minorHAnsi" w:cstheme="minorHAnsi"/>
                <w:i/>
                <w:iCs/>
              </w:rPr>
              <w:t>80 %</w:t>
            </w:r>
          </w:p>
          <w:p w:rsidRPr="004A0508" w:rsidR="005F4812" w:rsidP="002C5CDB" w:rsidRDefault="005F4812" w14:paraId="7425C574" w14:textId="77777777">
            <w:pPr>
              <w:jc w:val="both"/>
              <w:rPr>
                <w:rFonts w:eastAsia="Calibri" w:asciiTheme="minorHAnsi" w:hAnsiTheme="minorHAnsi" w:cstheme="minorHAnsi"/>
                <w:i/>
                <w:iCs/>
              </w:rPr>
            </w:pPr>
          </w:p>
          <w:p w:rsidRPr="004A0508" w:rsidR="00D267AC" w:rsidP="002C5CDB" w:rsidRDefault="005F4812" w14:paraId="1E6078E2" w14:textId="7C1F5476">
            <w:pPr>
              <w:jc w:val="both"/>
              <w:rPr>
                <w:rFonts w:eastAsia="Calibri" w:asciiTheme="minorHAnsi" w:hAnsiTheme="minorHAnsi" w:cstheme="minorHAnsi"/>
                <w:i/>
                <w:iCs/>
              </w:rPr>
            </w:pPr>
            <w:r w:rsidRPr="004A0508">
              <w:rPr>
                <w:rFonts w:eastAsia="Calibri" w:asciiTheme="minorHAnsi" w:hAnsiTheme="minorHAnsi" w:cstheme="minorHAnsi"/>
                <w:i/>
                <w:iCs/>
              </w:rPr>
              <w:t>Študent musí každú úlohu splniť minimálne na 50%.</w:t>
            </w:r>
          </w:p>
        </w:tc>
      </w:tr>
      <w:tr w:rsidRPr="004A0508" w:rsidR="00BF4EED" w:rsidTr="2CD0C525" w14:paraId="297FA151" w14:textId="77777777">
        <w:trPr>
          <w:trHeight w:val="53"/>
        </w:trPr>
        <w:tc>
          <w:tcPr>
            <w:tcW w:w="9322" w:type="dxa"/>
            <w:gridSpan w:val="2"/>
          </w:tcPr>
          <w:p w:rsidRPr="004A0508" w:rsidR="000A7EC8" w:rsidP="002C5CDB" w:rsidRDefault="3BC45FAD" w14:paraId="10837CAA" w14:textId="4A525054">
            <w:pPr>
              <w:rPr>
                <w:rFonts w:eastAsia="Calibri" w:asciiTheme="minorHAnsi" w:hAnsiTheme="minorHAnsi" w:cstheme="minorHAnsi"/>
              </w:rPr>
            </w:pPr>
            <w:r w:rsidRPr="004A0508">
              <w:rPr>
                <w:rFonts w:eastAsia="Calibri" w:asciiTheme="minorHAnsi" w:hAnsiTheme="minorHAnsi" w:cstheme="minorHAnsi"/>
                <w:b/>
                <w:bCs/>
              </w:rPr>
              <w:lastRenderedPageBreak/>
              <w:t>Výsledky vzdelávania:</w:t>
            </w:r>
            <w:r w:rsidRPr="004A0508">
              <w:rPr>
                <w:rFonts w:eastAsia="Calibri" w:asciiTheme="minorHAnsi" w:hAnsiTheme="minorHAnsi" w:cstheme="minorHAnsi"/>
                <w:i/>
                <w:iCs/>
              </w:rPr>
              <w:t xml:space="preserve"> </w:t>
            </w:r>
          </w:p>
          <w:p w:rsidRPr="004A0508" w:rsidR="00566353" w:rsidP="002C5CDB" w:rsidRDefault="00566353" w14:paraId="3B0122B9" w14:textId="5C43CE21">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Získané vedomosti: Študent</w:t>
            </w:r>
            <w:r w:rsidRPr="004A0508" w:rsidR="001E30FD">
              <w:rPr>
                <w:rFonts w:asciiTheme="minorHAnsi" w:hAnsiTheme="minorHAnsi" w:eastAsiaTheme="minorEastAsia" w:cstheme="minorHAnsi"/>
                <w:i/>
                <w:iCs/>
              </w:rPr>
              <w:t>...</w:t>
            </w:r>
          </w:p>
          <w:p w:rsidRPr="004A0508" w:rsidR="00566353" w:rsidP="002C5CDB" w:rsidRDefault="00566353" w14:paraId="359DE45B" w14:textId="79B8334E">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ovláda prierezové vedomosti a požiadavky kladené na tvorbu záverečnej práce so zameraním na aplikačné využitie;</w:t>
            </w:r>
          </w:p>
          <w:p w:rsidRPr="004A0508" w:rsidR="00566353" w:rsidP="002C5CDB" w:rsidRDefault="00566353" w14:paraId="054E4609" w14:textId="50D39EA5">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w:t>
            </w:r>
            <w:r w:rsidRPr="004A0508" w:rsidR="001E30FD">
              <w:rPr>
                <w:rFonts w:asciiTheme="minorHAnsi" w:hAnsiTheme="minorHAnsi" w:eastAsiaTheme="minorEastAsia" w:cstheme="minorHAnsi"/>
                <w:i/>
                <w:iCs/>
              </w:rPr>
              <w:t xml:space="preserve"> </w:t>
            </w:r>
            <w:r w:rsidRPr="004A0508">
              <w:rPr>
                <w:rFonts w:asciiTheme="minorHAnsi" w:hAnsiTheme="minorHAnsi" w:eastAsiaTheme="minorEastAsia" w:cstheme="minorHAnsi"/>
                <w:i/>
                <w:iCs/>
              </w:rPr>
              <w:t>ovláda základné charakteristiky pedagogického výskumu a pozná pedagogické metódy skúmania;</w:t>
            </w:r>
          </w:p>
          <w:p w:rsidRPr="004A0508" w:rsidR="00566353" w:rsidP="002C5CDB" w:rsidRDefault="00566353" w14:paraId="26E18BFB" w14:textId="36B998CB">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xml:space="preserve">- má široké vedomosti a porozumenie o štruktúre záverečnej práce, zásadách výstavby textu, formálnej a obsahovej stránke, etike a technike citovania a pod.; </w:t>
            </w:r>
          </w:p>
          <w:p w:rsidRPr="004A0508" w:rsidR="00566353" w:rsidP="002C5CDB" w:rsidRDefault="00566353" w14:paraId="35C3E551" w14:textId="691A72F9">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xml:space="preserve">- pozná kritériá hodnotenia a obhajoby záverečnej práce; </w:t>
            </w:r>
          </w:p>
          <w:p w:rsidRPr="004A0508" w:rsidR="00566353" w:rsidP="002C5CDB" w:rsidRDefault="00566353" w14:paraId="374112B1" w14:textId="7D74136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má široké vedomosti a porozumenie v základoch metodológie, významu riešenia aktuálnej témy, s dosahom pre aplikáciu vo vlastnej pedagogickej praxi.</w:t>
            </w:r>
          </w:p>
          <w:p w:rsidRPr="004A0508" w:rsidR="00566353" w:rsidP="002C5CDB" w:rsidRDefault="00566353" w14:paraId="5676E7F7" w14:textId="77777777">
            <w:pPr>
              <w:jc w:val="both"/>
              <w:rPr>
                <w:rFonts w:asciiTheme="minorHAnsi" w:hAnsiTheme="minorHAnsi" w:eastAsiaTheme="minorEastAsia" w:cstheme="minorHAnsi"/>
                <w:i/>
                <w:iCs/>
              </w:rPr>
            </w:pPr>
          </w:p>
          <w:p w:rsidRPr="004A0508" w:rsidR="00566353" w:rsidP="002C5CDB" w:rsidRDefault="00566353" w14:paraId="6AF0F84F" w14:textId="48412172">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Získané zručnosti: Študent</w:t>
            </w:r>
            <w:r w:rsidRPr="004A0508" w:rsidR="001E30FD">
              <w:rPr>
                <w:rFonts w:asciiTheme="minorHAnsi" w:hAnsiTheme="minorHAnsi" w:eastAsiaTheme="minorEastAsia" w:cstheme="minorHAnsi"/>
                <w:i/>
                <w:iCs/>
              </w:rPr>
              <w:t>...</w:t>
            </w:r>
          </w:p>
          <w:p w:rsidRPr="004A0508" w:rsidR="00566353" w:rsidP="002C5CDB" w:rsidRDefault="00566353" w14:paraId="3972D86C" w14:textId="0931A1A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schopný plánovať vlastnú vedeckú činnosť a zvoliť správy postup pri riešení záverečnej práce;</w:t>
            </w:r>
          </w:p>
          <w:p w:rsidRPr="004A0508" w:rsidR="00566353" w:rsidP="002C5CDB" w:rsidRDefault="00566353" w14:paraId="05E58C77" w14:textId="57A5E9C0">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vie aktívnym spôsobom získavať informácie v oblasti, v ktorej si zvolil tému záverečnej práce a dokáže ich využívať na riešenie formulovaného vedeckého problému;</w:t>
            </w:r>
          </w:p>
          <w:p w:rsidRPr="004A0508" w:rsidR="00566353" w:rsidP="002C5CDB" w:rsidRDefault="00566353" w14:paraId="524A73EA" w14:textId="4720EC9E">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dokáže riešiť praktické problémy vynárajúce sa pri riešení stanoveného problému a dokáže prekonávať prekážky nadobudnutými intelektuálnymi cnosťami;</w:t>
            </w:r>
          </w:p>
          <w:p w:rsidRPr="004A0508" w:rsidR="00566353" w:rsidP="002C5CDB" w:rsidRDefault="00566353" w14:paraId="0D4DCB2D" w14:textId="565BB400">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w:t>
            </w:r>
            <w:r w:rsidRPr="004A0508" w:rsidR="001E30FD">
              <w:rPr>
                <w:rFonts w:asciiTheme="minorHAnsi" w:hAnsiTheme="minorHAnsi" w:eastAsiaTheme="minorEastAsia" w:cstheme="minorHAnsi"/>
                <w:i/>
                <w:iCs/>
              </w:rPr>
              <w:t xml:space="preserve"> </w:t>
            </w:r>
            <w:r w:rsidRPr="004A0508">
              <w:rPr>
                <w:rFonts w:asciiTheme="minorHAnsi" w:hAnsiTheme="minorHAnsi" w:eastAsiaTheme="minorEastAsia" w:cstheme="minorHAnsi"/>
                <w:i/>
                <w:iCs/>
              </w:rPr>
              <w:t>dokáže kriticky posúdiť získané informácie, ich význam pri riešení stanoveného problému s uvedením relevantnej argumentácie;</w:t>
            </w:r>
          </w:p>
          <w:p w:rsidRPr="004A0508" w:rsidR="00566353" w:rsidP="002C5CDB" w:rsidRDefault="00566353" w14:paraId="7C7837CA" w14:textId="4630B07E">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schopný prebrať plnú zodpovednosť za informácie, ktoré uvedie v záverečnej práci.</w:t>
            </w:r>
          </w:p>
          <w:p w:rsidRPr="004A0508" w:rsidR="00566353" w:rsidP="002C5CDB" w:rsidRDefault="00566353" w14:paraId="2B01344C" w14:textId="77777777">
            <w:pPr>
              <w:jc w:val="both"/>
              <w:rPr>
                <w:rFonts w:asciiTheme="minorHAnsi" w:hAnsiTheme="minorHAnsi" w:eastAsiaTheme="minorEastAsia" w:cstheme="minorHAnsi"/>
                <w:i/>
                <w:iCs/>
              </w:rPr>
            </w:pPr>
          </w:p>
          <w:p w:rsidRPr="004A0508" w:rsidR="00566353" w:rsidP="002C5CDB" w:rsidRDefault="00566353" w14:paraId="7F500A72" w14:textId="6562A18B">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xml:space="preserve">Získané </w:t>
            </w:r>
            <w:r w:rsidRPr="004A0508" w:rsidR="009E63B7">
              <w:rPr>
                <w:rFonts w:asciiTheme="minorHAnsi" w:hAnsiTheme="minorHAnsi" w:eastAsiaTheme="minorEastAsia" w:cstheme="minorHAnsi"/>
                <w:i/>
                <w:iCs/>
              </w:rPr>
              <w:t xml:space="preserve">kompetentnosti: </w:t>
            </w:r>
            <w:r w:rsidRPr="004A0508">
              <w:rPr>
                <w:rFonts w:asciiTheme="minorHAnsi" w:hAnsiTheme="minorHAnsi" w:eastAsiaTheme="minorEastAsia" w:cstheme="minorHAnsi"/>
                <w:i/>
                <w:iCs/>
              </w:rPr>
              <w:t xml:space="preserve"> Študent</w:t>
            </w:r>
            <w:r w:rsidRPr="004A0508" w:rsidR="001E30FD">
              <w:rPr>
                <w:rFonts w:asciiTheme="minorHAnsi" w:hAnsiTheme="minorHAnsi" w:eastAsiaTheme="minorEastAsia" w:cstheme="minorHAnsi"/>
                <w:i/>
                <w:iCs/>
              </w:rPr>
              <w:t>...</w:t>
            </w:r>
          </w:p>
          <w:p w:rsidRPr="004A0508" w:rsidR="00566353" w:rsidP="002C5CDB" w:rsidRDefault="00566353" w14:paraId="3CADB72B" w14:textId="4F38D60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samostatný a autonómny v riešení čiastkových úloh a aj v komplexnom riešení zvolenej témy záverečnej práce;</w:t>
            </w:r>
          </w:p>
          <w:p w:rsidRPr="004A0508" w:rsidR="00566353" w:rsidP="002C5CDB" w:rsidRDefault="00566353" w14:paraId="6F58BAEB" w14:textId="3798BDE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pripravený na ďalšie celoživotné vzdelávanie;</w:t>
            </w:r>
          </w:p>
          <w:p w:rsidRPr="004A0508" w:rsidR="00566353" w:rsidP="002C5CDB" w:rsidRDefault="00566353" w14:paraId="3A07C275" w14:textId="7001412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lastRenderedPageBreak/>
              <w:t>- vie získavať, triediť, analyzovať a využiť získané informácie pri riešení zvoleného problému s plnou morálnou zodpovednosť a s rešpektovaní autorských práv;</w:t>
            </w:r>
          </w:p>
          <w:p w:rsidRPr="004A0508" w:rsidR="00566353" w:rsidP="002C5CDB" w:rsidRDefault="00566353" w14:paraId="56BBCA5C" w14:textId="56BEED6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získané informácie a fakty dokáže odborne komunikovať, prezentovať a obhajovať pred odborníkmi i laikmi;</w:t>
            </w:r>
          </w:p>
          <w:p w:rsidRPr="004A0508" w:rsidR="000A7EC8" w:rsidP="002C5CDB" w:rsidRDefault="00566353" w14:paraId="6BE774FB" w14:textId="57438951">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schopný plánovať vlastnú vedeckú činnosť, získavať nové vedecké poznatky na rozširovanie vedomostí a vlastný profesijný rast.</w:t>
            </w:r>
          </w:p>
        </w:tc>
      </w:tr>
      <w:tr w:rsidRPr="004A0508" w:rsidR="00BF4EED" w:rsidTr="2CD0C525" w14:paraId="680AADA3" w14:textId="77777777">
        <w:trPr>
          <w:trHeight w:val="53"/>
        </w:trPr>
        <w:tc>
          <w:tcPr>
            <w:tcW w:w="9322" w:type="dxa"/>
            <w:gridSpan w:val="2"/>
          </w:tcPr>
          <w:p w:rsidRPr="004A0508" w:rsidR="000A7EC8" w:rsidP="002C5CDB" w:rsidRDefault="000A7EC8" w14:paraId="1673CCD2" w14:textId="77777777">
            <w:pPr>
              <w:rPr>
                <w:rFonts w:asciiTheme="minorHAnsi" w:hAnsiTheme="minorHAnsi" w:cstheme="minorHAnsi"/>
                <w:lang w:eastAsia="en-US"/>
              </w:rPr>
            </w:pPr>
            <w:r w:rsidRPr="004A0508">
              <w:rPr>
                <w:rFonts w:asciiTheme="minorHAnsi" w:hAnsiTheme="minorHAnsi" w:cstheme="minorHAnsi"/>
                <w:b/>
                <w:lang w:eastAsia="en-US"/>
              </w:rPr>
              <w:lastRenderedPageBreak/>
              <w:t>Stručná osnova predmetu:</w:t>
            </w:r>
            <w:r w:rsidRPr="004A0508">
              <w:rPr>
                <w:rFonts w:asciiTheme="minorHAnsi" w:hAnsiTheme="minorHAnsi" w:cstheme="minorHAnsi"/>
                <w:lang w:eastAsia="en-US"/>
              </w:rPr>
              <w:t xml:space="preserve"> </w:t>
            </w:r>
          </w:p>
          <w:p w:rsidRPr="004A0508" w:rsidR="00572D75" w:rsidP="002C5CDB" w:rsidRDefault="00572D75" w14:paraId="67880847" w14:textId="379068F0">
            <w:pPr>
              <w:rPr>
                <w:rFonts w:asciiTheme="minorHAnsi" w:hAnsiTheme="minorHAnsi" w:cstheme="minorHAnsi"/>
                <w:i/>
              </w:rPr>
            </w:pPr>
            <w:r w:rsidRPr="004A0508">
              <w:rPr>
                <w:rFonts w:asciiTheme="minorHAnsi" w:hAnsiTheme="minorHAnsi" w:cstheme="minorHAnsi"/>
                <w:i/>
              </w:rPr>
              <w:t>1. Všeobecné požiadavky na tvorbu záverečnej práce. Zadanie, štruktúra a časový harmonogram záverečnej práce. Práca s literatúrou.</w:t>
            </w:r>
          </w:p>
          <w:p w:rsidRPr="004A0508" w:rsidR="00572D75" w:rsidP="002C5CDB" w:rsidRDefault="00572D75" w14:paraId="68B26987" w14:textId="60D29B43">
            <w:pPr>
              <w:rPr>
                <w:rFonts w:asciiTheme="minorHAnsi" w:hAnsiTheme="minorHAnsi" w:cstheme="minorHAnsi"/>
                <w:i/>
              </w:rPr>
            </w:pPr>
            <w:r w:rsidRPr="004A0508">
              <w:rPr>
                <w:rFonts w:asciiTheme="minorHAnsi" w:hAnsiTheme="minorHAnsi" w:cstheme="minorHAnsi"/>
                <w:i/>
              </w:rPr>
              <w:t xml:space="preserve">2. Teoretické východiská a základné pojmy.  Typy skúmania pedagogických javov. Základné metódy zhromažďovania údajov v ZP. Metódy kvantitatívneho a kvalitatívneho spracovania výsledkov ZP.  </w:t>
            </w:r>
          </w:p>
          <w:p w:rsidRPr="004A0508" w:rsidR="00572D75" w:rsidP="002C5CDB" w:rsidRDefault="00572D75" w14:paraId="1F8742CD" w14:textId="570EBDB4">
            <w:pPr>
              <w:rPr>
                <w:rFonts w:asciiTheme="minorHAnsi" w:hAnsiTheme="minorHAnsi" w:cstheme="minorHAnsi"/>
                <w:i/>
              </w:rPr>
            </w:pPr>
            <w:r w:rsidRPr="004A0508">
              <w:rPr>
                <w:rFonts w:asciiTheme="minorHAnsi" w:hAnsiTheme="minorHAnsi" w:cstheme="minorHAnsi"/>
                <w:i/>
              </w:rPr>
              <w:t>3. Hlavné zásady a výstavba textu. Štruktúra ZP.</w:t>
            </w:r>
          </w:p>
          <w:p w:rsidRPr="004A0508" w:rsidR="00572D75" w:rsidP="002C5CDB" w:rsidRDefault="00572D75" w14:paraId="231A7563" w14:textId="0D47ACEA">
            <w:pPr>
              <w:rPr>
                <w:rFonts w:asciiTheme="minorHAnsi" w:hAnsiTheme="minorHAnsi" w:cstheme="minorHAnsi"/>
                <w:i/>
              </w:rPr>
            </w:pPr>
            <w:r w:rsidRPr="004A0508">
              <w:rPr>
                <w:rFonts w:asciiTheme="minorHAnsi" w:hAnsiTheme="minorHAnsi" w:cstheme="minorHAnsi"/>
                <w:i/>
              </w:rPr>
              <w:t xml:space="preserve">4. Formálna stránka a úprava záverečnej práce. </w:t>
            </w:r>
          </w:p>
          <w:p w:rsidRPr="004A0508" w:rsidR="00572D75" w:rsidP="002C5CDB" w:rsidRDefault="00572D75" w14:paraId="4916124F" w14:textId="3AFBB408">
            <w:pPr>
              <w:rPr>
                <w:rFonts w:asciiTheme="minorHAnsi" w:hAnsiTheme="minorHAnsi" w:cstheme="minorHAnsi"/>
                <w:i/>
              </w:rPr>
            </w:pPr>
            <w:r w:rsidRPr="004A0508">
              <w:rPr>
                <w:rFonts w:asciiTheme="minorHAnsi" w:hAnsiTheme="minorHAnsi" w:cstheme="minorHAnsi"/>
                <w:i/>
              </w:rPr>
              <w:t>5. Abstrakt – typy a rozsah abstraktov, praktické rady pri ich tvorbe.</w:t>
            </w:r>
          </w:p>
          <w:p w:rsidRPr="004A0508" w:rsidR="00572D75" w:rsidP="002C5CDB" w:rsidRDefault="00572D75" w14:paraId="6EC93524" w14:textId="49ECE663">
            <w:pPr>
              <w:rPr>
                <w:rFonts w:asciiTheme="minorHAnsi" w:hAnsiTheme="minorHAnsi" w:cstheme="minorHAnsi"/>
                <w:i/>
              </w:rPr>
            </w:pPr>
            <w:r w:rsidRPr="004A0508">
              <w:rPr>
                <w:rFonts w:asciiTheme="minorHAnsi" w:hAnsiTheme="minorHAnsi" w:cstheme="minorHAnsi"/>
                <w:i/>
              </w:rPr>
              <w:t xml:space="preserve">6. Citovanie a zoznam bibliografických odkazov v ZP. Základné pojmy – Citát, parafráza, kompilát, plagiát. Hlavné zásady a spôsoby odkazovania a citovania. Schémy bibliografických odkazov.  </w:t>
            </w:r>
          </w:p>
          <w:p w:rsidRPr="004A0508" w:rsidR="00572D75" w:rsidP="002C5CDB" w:rsidRDefault="00572D75" w14:paraId="38089B1E" w14:textId="7D2BDFB2">
            <w:pPr>
              <w:rPr>
                <w:rFonts w:asciiTheme="minorHAnsi" w:hAnsiTheme="minorHAnsi" w:cstheme="minorHAnsi"/>
                <w:i/>
              </w:rPr>
            </w:pPr>
            <w:r w:rsidRPr="004A0508">
              <w:rPr>
                <w:rFonts w:asciiTheme="minorHAnsi" w:hAnsiTheme="minorHAnsi" w:cstheme="minorHAnsi"/>
                <w:i/>
              </w:rPr>
              <w:t>7. Hodnotenie a obhajoba záverečnej práce</w:t>
            </w:r>
          </w:p>
          <w:p w:rsidRPr="004A0508" w:rsidR="000A7EC8" w:rsidP="002C5CDB" w:rsidRDefault="00572D75" w14:paraId="17105146" w14:textId="31867A2C">
            <w:pPr>
              <w:rPr>
                <w:rFonts w:asciiTheme="minorHAnsi" w:hAnsiTheme="minorHAnsi" w:cstheme="minorHAnsi"/>
                <w:i/>
              </w:rPr>
            </w:pPr>
            <w:r w:rsidRPr="004A0508">
              <w:rPr>
                <w:rFonts w:asciiTheme="minorHAnsi" w:hAnsiTheme="minorHAnsi" w:cstheme="minorHAnsi"/>
                <w:i/>
              </w:rPr>
              <w:t>8. Základy akademickej etiky a etikety.</w:t>
            </w:r>
            <w:r w:rsidRPr="004A0508" w:rsidR="000A7EC8">
              <w:rPr>
                <w:rFonts w:asciiTheme="minorHAnsi" w:hAnsiTheme="minorHAnsi" w:cstheme="minorHAnsi"/>
                <w:i/>
              </w:rPr>
              <w:t xml:space="preserve"> </w:t>
            </w:r>
          </w:p>
        </w:tc>
      </w:tr>
      <w:tr w:rsidRPr="004A0508" w:rsidR="00BF4EED" w:rsidTr="2CD0C525" w14:paraId="64915BC9" w14:textId="77777777">
        <w:trPr>
          <w:trHeight w:val="53"/>
        </w:trPr>
        <w:tc>
          <w:tcPr>
            <w:tcW w:w="9322" w:type="dxa"/>
            <w:gridSpan w:val="2"/>
          </w:tcPr>
          <w:p w:rsidRPr="004A0508" w:rsidR="000A7EC8" w:rsidP="002C5CDB" w:rsidRDefault="11059B52" w14:paraId="2FCFC4A5" w14:textId="2F1BE703">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B17A3F" w:rsidP="002C5CDB" w:rsidRDefault="00B17A3F" w14:paraId="6F83E628"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CIMERMANOVÁ, I. 2018. </w:t>
            </w:r>
            <w:proofErr w:type="spellStart"/>
            <w:r w:rsidRPr="004A0508">
              <w:rPr>
                <w:rFonts w:eastAsia="Calibri" w:asciiTheme="minorHAnsi" w:hAnsiTheme="minorHAnsi" w:cstheme="minorHAnsi"/>
                <w:i/>
                <w:iCs/>
              </w:rPr>
              <w:t>The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effect</w:t>
            </w:r>
            <w:proofErr w:type="spellEnd"/>
            <w:r w:rsidRPr="004A0508">
              <w:rPr>
                <w:rFonts w:eastAsia="Calibri" w:asciiTheme="minorHAnsi" w:hAnsiTheme="minorHAnsi" w:cstheme="minorHAnsi"/>
                <w:i/>
                <w:iCs/>
              </w:rPr>
              <w:t xml:space="preserve"> of </w:t>
            </w:r>
            <w:proofErr w:type="spellStart"/>
            <w:r w:rsidRPr="004A0508">
              <w:rPr>
                <w:rFonts w:eastAsia="Calibri" w:asciiTheme="minorHAnsi" w:hAnsiTheme="minorHAnsi" w:cstheme="minorHAnsi"/>
                <w:i/>
                <w:iCs/>
              </w:rPr>
              <w:t>learning</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styles</w:t>
            </w:r>
            <w:proofErr w:type="spellEnd"/>
            <w:r w:rsidRPr="004A0508">
              <w:rPr>
                <w:rFonts w:eastAsia="Calibri" w:asciiTheme="minorHAnsi" w:hAnsiTheme="minorHAnsi" w:cstheme="minorHAnsi"/>
                <w:i/>
                <w:iCs/>
              </w:rPr>
              <w:t xml:space="preserve"> on </w:t>
            </w:r>
            <w:proofErr w:type="spellStart"/>
            <w:r w:rsidRPr="004A0508">
              <w:rPr>
                <w:rFonts w:eastAsia="Calibri" w:asciiTheme="minorHAnsi" w:hAnsiTheme="minorHAnsi" w:cstheme="minorHAnsi"/>
                <w:i/>
                <w:iCs/>
              </w:rPr>
              <w:t>academic</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achievement</w:t>
            </w:r>
            <w:proofErr w:type="spellEnd"/>
            <w:r w:rsidRPr="004A0508">
              <w:rPr>
                <w:rFonts w:eastAsia="Calibri" w:asciiTheme="minorHAnsi" w:hAnsiTheme="minorHAnsi" w:cstheme="minorHAnsi"/>
                <w:i/>
                <w:iCs/>
              </w:rPr>
              <w:t xml:space="preserve"> in </w:t>
            </w:r>
            <w:proofErr w:type="spellStart"/>
            <w:r w:rsidRPr="004A0508">
              <w:rPr>
                <w:rFonts w:eastAsia="Calibri" w:asciiTheme="minorHAnsi" w:hAnsiTheme="minorHAnsi" w:cstheme="minorHAnsi"/>
                <w:i/>
                <w:iCs/>
              </w:rPr>
              <w:t>different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forms</w:t>
            </w:r>
            <w:proofErr w:type="spellEnd"/>
            <w:r w:rsidRPr="004A0508">
              <w:rPr>
                <w:rFonts w:eastAsia="Calibri" w:asciiTheme="minorHAnsi" w:hAnsiTheme="minorHAnsi" w:cstheme="minorHAnsi"/>
                <w:i/>
                <w:iCs/>
              </w:rPr>
              <w:t xml:space="preserve"> of </w:t>
            </w:r>
            <w:proofErr w:type="spellStart"/>
            <w:r w:rsidRPr="004A0508">
              <w:rPr>
                <w:rFonts w:eastAsia="Calibri" w:asciiTheme="minorHAnsi" w:hAnsiTheme="minorHAnsi" w:cstheme="minorHAnsi"/>
                <w:i/>
                <w:iCs/>
              </w:rPr>
              <w:t>teaching</w:t>
            </w:r>
            <w:proofErr w:type="spellEnd"/>
            <w:r w:rsidRPr="004A0508">
              <w:rPr>
                <w:rFonts w:eastAsia="Calibri" w:asciiTheme="minorHAnsi" w:hAnsiTheme="minorHAnsi" w:cstheme="minorHAnsi"/>
                <w:i/>
                <w:iCs/>
              </w:rPr>
              <w:t xml:space="preserve">. In: International </w:t>
            </w:r>
            <w:proofErr w:type="spellStart"/>
            <w:r w:rsidRPr="004A0508">
              <w:rPr>
                <w:rFonts w:eastAsia="Calibri" w:asciiTheme="minorHAnsi" w:hAnsiTheme="minorHAnsi" w:cstheme="minorHAnsi"/>
                <w:i/>
                <w:iCs/>
              </w:rPr>
              <w:t>Journal</w:t>
            </w:r>
            <w:proofErr w:type="spellEnd"/>
            <w:r w:rsidRPr="004A0508">
              <w:rPr>
                <w:rFonts w:eastAsia="Calibri" w:asciiTheme="minorHAnsi" w:hAnsiTheme="minorHAnsi" w:cstheme="minorHAnsi"/>
                <w:i/>
                <w:iCs/>
              </w:rPr>
              <w:t xml:space="preserve"> of </w:t>
            </w:r>
            <w:proofErr w:type="spellStart"/>
            <w:r w:rsidRPr="004A0508">
              <w:rPr>
                <w:rFonts w:eastAsia="Calibri" w:asciiTheme="minorHAnsi" w:hAnsiTheme="minorHAnsi" w:cstheme="minorHAnsi"/>
                <w:i/>
                <w:iCs/>
              </w:rPr>
              <w:t>Instruction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print</w:t>
            </w:r>
            <w:proofErr w:type="spellEnd"/>
            <w:r w:rsidRPr="004A0508">
              <w:rPr>
                <w:rFonts w:eastAsia="Calibri" w:asciiTheme="minorHAnsi" w:hAnsiTheme="minorHAnsi" w:cstheme="minorHAnsi"/>
                <w:i/>
                <w:iCs/>
              </w:rPr>
              <w:t>, elektronický dokument]. - ISSN 1308-1470. - ISSN 1694-609X. - Roč. 11, č. 3 (2018), s. 219-232.</w:t>
            </w:r>
          </w:p>
          <w:p w:rsidRPr="004A0508" w:rsidR="00B17A3F" w:rsidP="002C5CDB" w:rsidRDefault="00B17A3F" w14:paraId="387F9167"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4A0508" w:rsidR="00B17A3F" w:rsidP="002C5CDB" w:rsidRDefault="00B17A3F" w14:paraId="32218338"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DARÁK, M. a N. KRAJČOVÁ, 1995. Empirický výskum v pedagogike. Prešov: </w:t>
            </w:r>
            <w:proofErr w:type="spellStart"/>
            <w:r w:rsidRPr="004A0508">
              <w:rPr>
                <w:rFonts w:eastAsia="Calibri" w:asciiTheme="minorHAnsi" w:hAnsiTheme="minorHAnsi" w:cstheme="minorHAnsi"/>
                <w:i/>
                <w:iCs/>
              </w:rPr>
              <w:t>ManaCon</w:t>
            </w:r>
            <w:proofErr w:type="spellEnd"/>
            <w:r w:rsidRPr="004A0508">
              <w:rPr>
                <w:rFonts w:eastAsia="Calibri" w:asciiTheme="minorHAnsi" w:hAnsiTheme="minorHAnsi" w:cstheme="minorHAnsi"/>
                <w:i/>
                <w:iCs/>
              </w:rPr>
              <w:t>. ISBN 80-85668-22-X.</w:t>
            </w:r>
          </w:p>
          <w:p w:rsidRPr="004A0508" w:rsidR="00B17A3F" w:rsidP="002C5CDB" w:rsidRDefault="00B17A3F" w14:paraId="475C757D"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FRAGNIERE, J.-P.: Comment réussir un mémoire : choisir son sujet, gérer son temps, savoir rédiger (5e éd.). Paris, Dunod 2016.</w:t>
            </w:r>
          </w:p>
          <w:p w:rsidRPr="004A0508" w:rsidR="00B17A3F" w:rsidP="002C5CDB" w:rsidRDefault="00B17A3F" w14:paraId="215B8201"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GARNIER, S. - SAVAGE, A.: Rédiger un texte académique en français : Niveau B2 à C1. Paris, Ophrys 2018.</w:t>
            </w:r>
          </w:p>
          <w:p w:rsidRPr="004A0508" w:rsidR="00B17A3F" w:rsidP="002C5CDB" w:rsidRDefault="00B17A3F" w14:paraId="4DD6166E"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GUIDERE</w:t>
            </w:r>
            <w:r w:rsidRPr="004A0508">
              <w:rPr>
                <w:rFonts w:eastAsia="Calibri" w:asciiTheme="minorHAnsi" w:hAnsiTheme="minorHAnsi" w:cstheme="minorHAnsi"/>
                <w:i/>
                <w:iCs/>
              </w:rPr>
              <w:t xml:space="preserve">, M. : </w:t>
            </w:r>
            <w:proofErr w:type="spellStart"/>
            <w:r w:rsidRPr="004A0508">
              <w:rPr>
                <w:rFonts w:eastAsia="Calibri" w:asciiTheme="minorHAnsi" w:hAnsiTheme="minorHAnsi" w:cstheme="minorHAnsi"/>
                <w:i/>
                <w:iCs/>
              </w:rPr>
              <w:t>Méthodologie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recherche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Guide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jeune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chercheur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Lettres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Langues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Sciences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humaines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sociales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Ellipses</w:t>
            </w:r>
            <w:proofErr w:type="spellEnd"/>
            <w:r w:rsidRPr="004A0508">
              <w:rPr>
                <w:rFonts w:eastAsia="Calibri" w:asciiTheme="minorHAnsi" w:hAnsiTheme="minorHAnsi" w:cstheme="minorHAnsi"/>
                <w:i/>
                <w:iCs/>
              </w:rPr>
              <w:t xml:space="preserve"> 2004. </w:t>
            </w:r>
          </w:p>
          <w:p w:rsidRPr="004A0508" w:rsidR="00B17A3F" w:rsidP="002C5CDB" w:rsidRDefault="00B17A3F" w14:paraId="4AB3CA65" w14:textId="77777777">
            <w:pPr>
              <w:jc w:val="both"/>
              <w:rPr>
                <w:rFonts w:eastAsia="Calibri" w:asciiTheme="minorHAnsi" w:hAnsiTheme="minorHAnsi" w:cstheme="minorHAnsi"/>
                <w:i/>
                <w:iCs/>
              </w:rPr>
            </w:pPr>
            <w:r w:rsidRPr="004A0508">
              <w:rPr>
                <w:rFonts w:eastAsia="Calibri" w:asciiTheme="minorHAnsi" w:hAnsiTheme="minorHAnsi" w:cstheme="minorHAnsi"/>
                <w:i/>
                <w:iCs/>
              </w:rPr>
              <w:t>JUNGER, J., 2000. Diplomová práca. Interný metodický materiál FHPV PU. Prešov: FHPV.</w:t>
            </w:r>
          </w:p>
          <w:p w:rsidRPr="004A0508" w:rsidR="00CC1067" w:rsidP="002C5CDB" w:rsidRDefault="00CC1067" w14:paraId="0029E203"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KATUŠČÁK, D.: Ako písať vysokoškolské kvalifikačné práce. Bratislava, </w:t>
            </w:r>
            <w:proofErr w:type="spellStart"/>
            <w:r w:rsidRPr="004A0508">
              <w:rPr>
                <w:rFonts w:eastAsia="Calibri" w:asciiTheme="minorHAnsi" w:hAnsiTheme="minorHAnsi" w:cstheme="minorHAnsi"/>
                <w:i/>
                <w:iCs/>
              </w:rPr>
              <w:t>Enigma</w:t>
            </w:r>
            <w:proofErr w:type="spellEnd"/>
            <w:r w:rsidRPr="004A0508">
              <w:rPr>
                <w:rFonts w:eastAsia="Calibri" w:asciiTheme="minorHAnsi" w:hAnsiTheme="minorHAnsi" w:cstheme="minorHAnsi"/>
                <w:i/>
                <w:iCs/>
              </w:rPr>
              <w:t xml:space="preserve"> 2013.</w:t>
            </w:r>
          </w:p>
          <w:p w:rsidRPr="004A0508" w:rsidR="00B17A3F" w:rsidP="002C5CDB" w:rsidRDefault="00B17A3F" w14:paraId="6E68505E" w14:textId="1A8F9840">
            <w:pPr>
              <w:jc w:val="both"/>
              <w:rPr>
                <w:rFonts w:eastAsia="Calibri" w:asciiTheme="minorHAnsi" w:hAnsiTheme="minorHAnsi" w:cstheme="minorHAnsi"/>
                <w:i/>
                <w:iCs/>
              </w:rPr>
            </w:pPr>
            <w:r w:rsidRPr="004A0508">
              <w:rPr>
                <w:rFonts w:eastAsia="Calibri" w:asciiTheme="minorHAnsi" w:hAnsiTheme="minorHAnsi" w:cstheme="minorHAnsi"/>
                <w:i/>
                <w:iCs/>
              </w:rPr>
              <w:t>MEŠKO, D., D. KATUŠČÁK, J. FINDRA a kol., 2005.</w:t>
            </w:r>
            <w:r w:rsidRPr="004A0508" w:rsidR="00CC1067">
              <w:rPr>
                <w:rFonts w:eastAsia="Calibri" w:asciiTheme="minorHAnsi" w:hAnsiTheme="minorHAnsi" w:cstheme="minorHAnsi"/>
                <w:i/>
                <w:iCs/>
              </w:rPr>
              <w:t xml:space="preserve"> (2013)</w:t>
            </w:r>
            <w:r w:rsidRPr="004A0508">
              <w:rPr>
                <w:rFonts w:eastAsia="Calibri" w:asciiTheme="minorHAnsi" w:hAnsiTheme="minorHAnsi" w:cstheme="minorHAnsi"/>
                <w:i/>
                <w:iCs/>
              </w:rPr>
              <w:t xml:space="preserve"> Akademická príručka. Martin: Osveta. ISBN 80-8063-200-6.</w:t>
            </w:r>
          </w:p>
          <w:p w:rsidRPr="004A0508" w:rsidR="00B17A3F" w:rsidP="002C5CDB" w:rsidRDefault="00B17A3F" w14:paraId="32E01186"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PASTERNÁKOVÁ, L. 2020. </w:t>
            </w:r>
            <w:proofErr w:type="spellStart"/>
            <w:r w:rsidRPr="004A0508">
              <w:rPr>
                <w:rFonts w:eastAsia="Calibri" w:asciiTheme="minorHAnsi" w:hAnsiTheme="minorHAnsi" w:cstheme="minorHAnsi"/>
                <w:i/>
                <w:iCs/>
              </w:rPr>
              <w:t>Výcovné</w:t>
            </w:r>
            <w:proofErr w:type="spellEnd"/>
            <w:r w:rsidRPr="004A0508">
              <w:rPr>
                <w:rFonts w:eastAsia="Calibri" w:asciiTheme="minorHAnsi" w:hAnsiTheme="minorHAnsi" w:cstheme="minorHAnsi"/>
                <w:i/>
                <w:iCs/>
              </w:rPr>
              <w:t xml:space="preserve"> a </w:t>
            </w:r>
            <w:proofErr w:type="spellStart"/>
            <w:r w:rsidRPr="004A0508">
              <w:rPr>
                <w:rFonts w:eastAsia="Calibri" w:asciiTheme="minorHAnsi" w:hAnsiTheme="minorHAnsi" w:cstheme="minorHAnsi"/>
                <w:i/>
                <w:iCs/>
              </w:rPr>
              <w:t>vzdělávácí</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metody</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světě</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edukace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Týn</w:t>
            </w:r>
            <w:proofErr w:type="spellEnd"/>
            <w:r w:rsidRPr="004A0508">
              <w:rPr>
                <w:rFonts w:eastAsia="Calibri" w:asciiTheme="minorHAnsi" w:hAnsiTheme="minorHAnsi" w:cstheme="minorHAnsi"/>
                <w:i/>
                <w:iCs/>
              </w:rPr>
              <w:t xml:space="preserve"> nad Vltavou: Nová Forma. ISBN 978-80-7612-222-2. </w:t>
            </w:r>
          </w:p>
          <w:p w:rsidRPr="004A0508" w:rsidR="00B17A3F" w:rsidP="002C5CDB" w:rsidRDefault="00B17A3F" w14:paraId="590D0065"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PASTERNÁKOVÁ, L. 2014. Inovácie na FHPV PU v Prešove. In: Univerzita v kontexte zmien. Prešov: Vydavateľstvo Prešovskej univerzity. ISBN 978-80-555-1279-2. s. 569-572. </w:t>
            </w:r>
          </w:p>
          <w:p w:rsidRPr="004A0508" w:rsidR="00B17A3F" w:rsidP="002C5CDB" w:rsidRDefault="00B17A3F" w14:paraId="6F053862" w14:textId="62D4FDCD">
            <w:pPr>
              <w:jc w:val="both"/>
              <w:rPr>
                <w:rFonts w:eastAsia="Calibri" w:asciiTheme="minorHAnsi" w:hAnsiTheme="minorHAnsi" w:cstheme="minorHAnsi"/>
                <w:i/>
                <w:iCs/>
              </w:rPr>
            </w:pPr>
            <w:r w:rsidRPr="004A0508">
              <w:rPr>
                <w:rFonts w:eastAsia="Calibri" w:asciiTheme="minorHAnsi" w:hAnsiTheme="minorHAnsi" w:cstheme="minorHAnsi"/>
                <w:i/>
                <w:iCs/>
              </w:rPr>
              <w:t>Smernica o náležitostiach záverečných prác, ich bibliografickej registrácii, kontrole originality, uchovávaní a sprístupňovaní.[online]. Prešov: PU. [cit.10.12.2021]. Dostupné na: http://www.pulib.sk/web/data/pulib/subory/stranka/ezp-smernica-2021.pdf</w:t>
            </w:r>
          </w:p>
          <w:p w:rsidRPr="004A0508" w:rsidR="000A7EC8" w:rsidP="002C5CDB" w:rsidRDefault="000A7EC8" w14:paraId="2A99AD12" w14:textId="11D088CC">
            <w:pPr>
              <w:jc w:val="both"/>
              <w:rPr>
                <w:rFonts w:eastAsia="Calibri" w:asciiTheme="minorHAnsi" w:hAnsiTheme="minorHAnsi" w:cstheme="minorHAnsi"/>
              </w:rPr>
            </w:pPr>
          </w:p>
        </w:tc>
      </w:tr>
      <w:tr w:rsidRPr="004A0508" w:rsidR="00BF4EED" w:rsidTr="2CD0C525" w14:paraId="08FFD108" w14:textId="77777777">
        <w:trPr>
          <w:trHeight w:val="53"/>
        </w:trPr>
        <w:tc>
          <w:tcPr>
            <w:tcW w:w="9322" w:type="dxa"/>
            <w:gridSpan w:val="2"/>
          </w:tcPr>
          <w:p w:rsidRPr="004A0508" w:rsidR="00CC1067" w:rsidP="002C5CDB" w:rsidRDefault="2C50E243" w14:paraId="521C040E" w14:textId="77777777">
            <w:pPr>
              <w:jc w:val="both"/>
              <w:rPr>
                <w:rFonts w:asciiTheme="minorHAnsi" w:hAnsiTheme="minorHAnsi" w:cstheme="minorHAnsi"/>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2C50E243" w14:paraId="377B1C77" w14:textId="081CC0C5">
            <w:pPr>
              <w:jc w:val="both"/>
              <w:rPr>
                <w:rFonts w:asciiTheme="minorHAnsi" w:hAnsiTheme="minorHAnsi" w:cstheme="minorHAnsi"/>
                <w:i/>
                <w:iCs/>
              </w:rPr>
            </w:pPr>
            <w:r w:rsidRPr="004A0508">
              <w:rPr>
                <w:rFonts w:asciiTheme="minorHAnsi" w:hAnsiTheme="minorHAnsi" w:cstheme="minorHAnsi"/>
                <w:i/>
                <w:iCs/>
              </w:rPr>
              <w:lastRenderedPageBreak/>
              <w:t>francúzsky jazyk, slovenský jazyk</w:t>
            </w:r>
          </w:p>
        </w:tc>
      </w:tr>
      <w:tr w:rsidRPr="004A0508" w:rsidR="00BF4EED" w:rsidTr="2CD0C525" w14:paraId="5F066AA8" w14:textId="77777777">
        <w:trPr>
          <w:trHeight w:val="53"/>
        </w:trPr>
        <w:tc>
          <w:tcPr>
            <w:tcW w:w="9322" w:type="dxa"/>
            <w:gridSpan w:val="2"/>
            <w:vAlign w:val="center"/>
          </w:tcPr>
          <w:p w:rsidRPr="004A0508" w:rsidR="00CC1067" w:rsidP="002C5CDB" w:rsidRDefault="00A3049B" w14:paraId="17D3823B" w14:textId="77777777">
            <w:pPr>
              <w:jc w:val="both"/>
              <w:rPr>
                <w:rFonts w:asciiTheme="minorHAnsi" w:hAnsiTheme="minorHAnsi" w:cstheme="minorHAnsi"/>
              </w:rPr>
            </w:pPr>
            <w:r w:rsidRPr="004A0508">
              <w:rPr>
                <w:rFonts w:asciiTheme="minorHAnsi" w:hAnsiTheme="minorHAnsi" w:cstheme="minorHAnsi"/>
                <w:b/>
              </w:rPr>
              <w:lastRenderedPageBreak/>
              <w:t>Poznámky:</w:t>
            </w:r>
            <w:r w:rsidRPr="004A0508">
              <w:rPr>
                <w:rFonts w:asciiTheme="minorHAnsi" w:hAnsiTheme="minorHAnsi" w:cstheme="minorHAnsi"/>
              </w:rPr>
              <w:t xml:space="preserve"> </w:t>
            </w:r>
          </w:p>
          <w:p w:rsidRPr="004A0508" w:rsidR="00A3049B" w:rsidP="002C5CDB" w:rsidRDefault="00CC1067" w14:paraId="5902E48A" w14:textId="6973BAD6">
            <w:pPr>
              <w:jc w:val="both"/>
              <w:rPr>
                <w:rFonts w:asciiTheme="minorHAnsi" w:hAnsiTheme="minorHAnsi" w:cstheme="minorHAnsi"/>
                <w:i/>
              </w:rPr>
            </w:pPr>
            <w:r w:rsidRPr="004A0508">
              <w:rPr>
                <w:rFonts w:asciiTheme="minorHAnsi" w:hAnsiTheme="minorHAnsi" w:cstheme="minorHAnsi"/>
                <w:i/>
              </w:rPr>
              <w:t>Povinný predmet, študent si predmet vyberá len raz z aprobácie, z ktorej píše bakalársku prácu.</w:t>
            </w:r>
          </w:p>
        </w:tc>
      </w:tr>
      <w:tr w:rsidRPr="004A0508" w:rsidR="00BF4EED" w:rsidTr="2CD0C525" w14:paraId="05EE1BFD" w14:textId="77777777">
        <w:trPr>
          <w:trHeight w:val="53"/>
        </w:trPr>
        <w:tc>
          <w:tcPr>
            <w:tcW w:w="9322" w:type="dxa"/>
            <w:gridSpan w:val="2"/>
          </w:tcPr>
          <w:p w:rsidRPr="004A0508" w:rsidR="00C96C7F" w:rsidP="002C5CDB" w:rsidRDefault="00C96C7F" w14:paraId="2B11DF46"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67AF5CAA"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9A37D9C"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D82D699"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F6F9A8D"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788ED6F"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B09AFD7"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DAB8FE5"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9BBEDEE"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16801D41"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0167B5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986EF9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8A1F056"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78DD87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7B693DD"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253736E"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0E4EF3DD" w14:textId="4BEEF55E">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2CD0C525" w14:paraId="05A08C56" w14:textId="77777777">
        <w:trPr>
          <w:trHeight w:val="53"/>
        </w:trPr>
        <w:tc>
          <w:tcPr>
            <w:tcW w:w="9322" w:type="dxa"/>
            <w:gridSpan w:val="2"/>
          </w:tcPr>
          <w:p w:rsidRPr="004A0508" w:rsidR="00A3049B" w:rsidP="002C5CDB" w:rsidRDefault="2C50E243" w14:paraId="1AB45CF4"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AB7D96" w:rsidP="002C5CDB" w:rsidRDefault="00AB7D96" w14:paraId="55CAC6C6" w14:textId="77777777">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PaedDr. Ivana </w:t>
            </w:r>
            <w:proofErr w:type="spellStart"/>
            <w:r w:rsidRPr="004A0508">
              <w:rPr>
                <w:rFonts w:asciiTheme="minorHAnsi" w:hAnsiTheme="minorHAnsi" w:cstheme="minorHAnsi"/>
                <w:i/>
                <w:iCs/>
              </w:rPr>
              <w:t>Cimermanová</w:t>
            </w:r>
            <w:proofErr w:type="spellEnd"/>
            <w:r w:rsidRPr="004A0508">
              <w:rPr>
                <w:rFonts w:asciiTheme="minorHAnsi" w:hAnsiTheme="minorHAnsi" w:cstheme="minorHAnsi"/>
                <w:i/>
                <w:iCs/>
              </w:rPr>
              <w:t xml:space="preserve">, PhD. – </w:t>
            </w:r>
            <w:proofErr w:type="spellStart"/>
            <w:r w:rsidRPr="004A0508">
              <w:rPr>
                <w:rFonts w:asciiTheme="minorHAnsi" w:hAnsiTheme="minorHAnsi" w:cstheme="minorHAnsi"/>
                <w:i/>
                <w:iCs/>
              </w:rPr>
              <w:t>garantka</w:t>
            </w:r>
            <w:proofErr w:type="spellEnd"/>
            <w:r w:rsidRPr="004A0508">
              <w:rPr>
                <w:rFonts w:asciiTheme="minorHAnsi" w:hAnsiTheme="minorHAnsi" w:cstheme="minorHAnsi"/>
                <w:i/>
                <w:iCs/>
              </w:rPr>
              <w:t xml:space="preserve"> predmetu </w:t>
            </w:r>
          </w:p>
          <w:p w:rsidRPr="004A0508" w:rsidR="00A3049B" w:rsidP="002C5CDB" w:rsidRDefault="2C50E243" w14:paraId="5E12785E" w14:textId="20B87A25">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2CD0C525" w14:paraId="27FC192E" w14:textId="77777777">
        <w:trPr>
          <w:trHeight w:val="53"/>
        </w:trPr>
        <w:tc>
          <w:tcPr>
            <w:tcW w:w="9322" w:type="dxa"/>
            <w:gridSpan w:val="2"/>
            <w:vAlign w:val="center"/>
          </w:tcPr>
          <w:p w:rsidRPr="004A0508" w:rsidR="00412832" w:rsidP="002C5CDB" w:rsidRDefault="00412832" w14:paraId="7B347F14" w14:textId="71009C2D">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2CD0C525" w14:paraId="05ADCA86" w14:textId="77777777">
        <w:trPr>
          <w:trHeight w:val="53"/>
        </w:trPr>
        <w:tc>
          <w:tcPr>
            <w:tcW w:w="9322" w:type="dxa"/>
            <w:gridSpan w:val="2"/>
            <w:vAlign w:val="center"/>
          </w:tcPr>
          <w:p w:rsidRPr="004A0508" w:rsidR="00412832" w:rsidP="002C5CDB" w:rsidRDefault="00412832" w14:paraId="0D5EB761" w14:textId="7187F72B">
            <w:pPr>
              <w:tabs>
                <w:tab w:val="left" w:pos="1530"/>
              </w:tabs>
              <w:jc w:val="both"/>
              <w:rPr>
                <w:rFonts w:asciiTheme="minorHAnsi" w:hAnsiTheme="minorHAnsi" w:cstheme="minorHAnsi"/>
                <w:i/>
                <w:iCs/>
              </w:rPr>
            </w:pPr>
            <w:r w:rsidRPr="004A0508">
              <w:rPr>
                <w:rFonts w:asciiTheme="minorHAnsi" w:hAnsiTheme="minorHAnsi" w:cstheme="minorHAnsi"/>
                <w:b/>
                <w:bCs/>
              </w:rPr>
              <w:t>Schválil:</w:t>
            </w:r>
            <w:r w:rsidRPr="004A0508">
              <w:rPr>
                <w:rFonts w:asciiTheme="minorHAnsi" w:hAnsiTheme="minorHAnsi" w:cstheme="minorHAnsi"/>
              </w:rPr>
              <w:t xml:space="preserve"> </w:t>
            </w:r>
            <w:r w:rsidRPr="004A0508" w:rsidR="00AB7D96">
              <w:rPr>
                <w:rFonts w:asciiTheme="minorHAnsi" w:hAnsiTheme="minorHAnsi" w:cstheme="minorHAnsi"/>
                <w:i/>
                <w:iCs/>
              </w:rPr>
              <w:t xml:space="preserve">prof. PaedDr. Lenka </w:t>
            </w:r>
            <w:proofErr w:type="spellStart"/>
            <w:r w:rsidRPr="004A0508" w:rsidR="00AB7D96">
              <w:rPr>
                <w:rFonts w:asciiTheme="minorHAnsi" w:hAnsiTheme="minorHAnsi" w:cstheme="minorHAnsi"/>
                <w:i/>
                <w:iCs/>
              </w:rPr>
              <w:t>Pasternáková</w:t>
            </w:r>
            <w:proofErr w:type="spellEnd"/>
            <w:r w:rsidRPr="004A0508" w:rsidR="00AB7D96">
              <w:rPr>
                <w:rFonts w:asciiTheme="minorHAnsi" w:hAnsiTheme="minorHAnsi" w:cstheme="minorHAnsi"/>
                <w:i/>
                <w:iCs/>
              </w:rPr>
              <w:t>, PhD. MBA.</w:t>
            </w:r>
            <w:r w:rsidRPr="004A0508" w:rsidR="00EA0C2A">
              <w:rPr>
                <w:rFonts w:asciiTheme="minorHAnsi" w:hAnsiTheme="minorHAnsi" w:cstheme="minorHAnsi"/>
                <w:i/>
                <w:iCs/>
              </w:rPr>
              <w:t xml:space="preserve">, </w:t>
            </w:r>
            <w:r w:rsidRPr="004A0508" w:rsidR="00EA0C2A">
              <w:rPr>
                <w:rFonts w:asciiTheme="minorHAnsi" w:hAnsiTheme="minorHAnsi" w:cstheme="minorHAnsi"/>
                <w:i/>
              </w:rPr>
              <w:t>doc. Mgr. et Mgr. A. Koželová, PhD.</w:t>
            </w:r>
          </w:p>
        </w:tc>
      </w:tr>
    </w:tbl>
    <w:p w:rsidRPr="004A0508" w:rsidR="00A3049B" w:rsidP="002C5CDB" w:rsidRDefault="00A3049B" w14:paraId="773F38B0" w14:textId="77777777">
      <w:pPr>
        <w:ind w:left="720"/>
        <w:jc w:val="both"/>
        <w:rPr>
          <w:rFonts w:asciiTheme="minorHAnsi" w:hAnsiTheme="minorHAnsi" w:cstheme="minorHAnsi"/>
        </w:rPr>
      </w:pPr>
    </w:p>
    <w:p w:rsidRPr="004A0508" w:rsidR="00A3049B" w:rsidP="002C5CDB" w:rsidRDefault="00A3049B" w14:paraId="4F6EB91D"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5FC429BF"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03825B75"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55DA0C75" w14:textId="77777777">
        <w:trPr>
          <w:trHeight w:val="53"/>
        </w:trPr>
        <w:tc>
          <w:tcPr>
            <w:tcW w:w="9322" w:type="dxa"/>
            <w:gridSpan w:val="2"/>
            <w:vAlign w:val="center"/>
          </w:tcPr>
          <w:p w:rsidRPr="004A0508" w:rsidR="00A3049B" w:rsidP="002C5CDB" w:rsidRDefault="00A3049B" w14:paraId="3AFB4D87"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50AD7165" w14:textId="77777777">
        <w:trPr>
          <w:trHeight w:val="53"/>
        </w:trPr>
        <w:tc>
          <w:tcPr>
            <w:tcW w:w="9322" w:type="dxa"/>
            <w:gridSpan w:val="2"/>
            <w:vAlign w:val="center"/>
          </w:tcPr>
          <w:p w:rsidRPr="004A0508" w:rsidR="00A3049B" w:rsidP="002C5CDB" w:rsidRDefault="00A3049B" w14:paraId="291CCB3B"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999269041"/>
                <w:placeholder>
                  <w:docPart w:val="1D9A4A8DA09242DA85FF05EC8AE4219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6C71D002" w14:textId="77777777">
        <w:trPr>
          <w:trHeight w:val="53"/>
        </w:trPr>
        <w:tc>
          <w:tcPr>
            <w:tcW w:w="4110" w:type="dxa"/>
          </w:tcPr>
          <w:p w:rsidRPr="004A0508" w:rsidR="000A7EC8" w:rsidP="002C5CDB" w:rsidRDefault="6206286E" w14:paraId="28E41D2A" w14:textId="2A37625C">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sidR="00552716">
              <w:rPr>
                <w:rFonts w:asciiTheme="minorHAnsi" w:hAnsiTheme="minorHAnsi" w:cstheme="minorHAnsi"/>
                <w:i/>
                <w:iCs/>
              </w:rPr>
              <w:t>SYNU2</w:t>
            </w:r>
            <w:r w:rsidRPr="004A0508">
              <w:rPr>
                <w:rFonts w:asciiTheme="minorHAnsi" w:hAnsiTheme="minorHAnsi" w:cstheme="minorHAnsi"/>
                <w:i/>
                <w:iCs/>
              </w:rPr>
              <w:t>/</w:t>
            </w:r>
            <w:r w:rsidRPr="004A0508" w:rsidR="33D41B9E">
              <w:rPr>
                <w:rFonts w:asciiTheme="minorHAnsi" w:hAnsiTheme="minorHAnsi" w:cstheme="minorHAnsi"/>
                <w:i/>
                <w:iCs/>
              </w:rPr>
              <w:t>22</w:t>
            </w:r>
          </w:p>
        </w:tc>
        <w:tc>
          <w:tcPr>
            <w:tcW w:w="5212" w:type="dxa"/>
          </w:tcPr>
          <w:p w:rsidRPr="004A0508" w:rsidR="000A7EC8" w:rsidP="002C5CDB" w:rsidRDefault="000A7EC8" w14:paraId="523F9632" w14:textId="22F5DA92">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 xml:space="preserve">Syntax </w:t>
            </w:r>
            <w:r w:rsidRPr="004A0508" w:rsidR="00552716">
              <w:rPr>
                <w:rFonts w:asciiTheme="minorHAnsi" w:hAnsiTheme="minorHAnsi" w:cstheme="minorHAnsi"/>
                <w:i/>
              </w:rPr>
              <w:t>2</w:t>
            </w:r>
          </w:p>
        </w:tc>
      </w:tr>
      <w:tr w:rsidRPr="004A0508" w:rsidR="00BF4EED" w:rsidTr="352AB913" w14:paraId="4A96E124" w14:textId="77777777">
        <w:trPr>
          <w:trHeight w:val="53"/>
        </w:trPr>
        <w:tc>
          <w:tcPr>
            <w:tcW w:w="9322" w:type="dxa"/>
            <w:gridSpan w:val="2"/>
          </w:tcPr>
          <w:p w:rsidRPr="004A0508" w:rsidR="000A7EC8" w:rsidP="002C5CDB" w:rsidRDefault="000A7EC8" w14:paraId="7D814E53" w14:textId="77777777">
            <w:pPr>
              <w:rPr>
                <w:rFonts w:asciiTheme="minorHAnsi" w:hAnsiTheme="minorHAnsi" w:cstheme="minorHAns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0A7EC8" w:rsidP="002C5CDB" w:rsidRDefault="000A7EC8" w14:paraId="64A6C30E" w14:textId="77777777">
            <w:pPr>
              <w:rPr>
                <w:rFonts w:asciiTheme="minorHAnsi" w:hAnsiTheme="minorHAnsi" w:cstheme="minorHAnsi"/>
                <w:i/>
              </w:rPr>
            </w:pPr>
            <w:r w:rsidRPr="004A0508">
              <w:rPr>
                <w:rFonts w:asciiTheme="minorHAnsi" w:hAnsiTheme="minorHAnsi" w:cstheme="minorHAnsi"/>
                <w:i/>
              </w:rPr>
              <w:t>druh a rozsah: 1 hodina prednáška týždenne (1/0)</w:t>
            </w:r>
          </w:p>
          <w:p w:rsidRPr="004A0508" w:rsidR="000A7EC8" w:rsidP="002C5CDB" w:rsidRDefault="000A7EC8" w14:paraId="3FF2398E" w14:textId="32A7925B">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783987D1" w14:textId="77777777">
        <w:trPr>
          <w:trHeight w:val="53"/>
        </w:trPr>
        <w:tc>
          <w:tcPr>
            <w:tcW w:w="9322" w:type="dxa"/>
            <w:gridSpan w:val="2"/>
          </w:tcPr>
          <w:p w:rsidRPr="004A0508" w:rsidR="000A7EC8" w:rsidP="002C5CDB" w:rsidRDefault="000A7EC8" w14:paraId="1947F2C7" w14:textId="368FD47F">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25B78688" w14:textId="77777777">
        <w:trPr>
          <w:trHeight w:val="53"/>
        </w:trPr>
        <w:tc>
          <w:tcPr>
            <w:tcW w:w="9322" w:type="dxa"/>
            <w:gridSpan w:val="2"/>
            <w:vAlign w:val="center"/>
          </w:tcPr>
          <w:p w:rsidRPr="004A0508" w:rsidR="00A3049B" w:rsidP="002C5CDB" w:rsidRDefault="00A3049B" w14:paraId="521C60B9" w14:textId="46D7E7B3">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0A7EC8">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352AB913" w14:paraId="744548DE" w14:textId="77777777">
        <w:trPr>
          <w:trHeight w:val="53"/>
        </w:trPr>
        <w:tc>
          <w:tcPr>
            <w:tcW w:w="9322" w:type="dxa"/>
            <w:gridSpan w:val="2"/>
            <w:vAlign w:val="center"/>
          </w:tcPr>
          <w:p w:rsidRPr="004A0508" w:rsidR="00A3049B" w:rsidP="002C5CDB" w:rsidRDefault="00A3049B" w14:paraId="0CB0C369"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26773956"/>
                <w:placeholder>
                  <w:docPart w:val="4A4EE79CBD494BC3A163136C84A04127"/>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3E862CBA" w14:textId="77777777">
        <w:trPr>
          <w:trHeight w:val="53"/>
        </w:trPr>
        <w:tc>
          <w:tcPr>
            <w:tcW w:w="9322" w:type="dxa"/>
            <w:gridSpan w:val="2"/>
            <w:vAlign w:val="center"/>
          </w:tcPr>
          <w:p w:rsidRPr="004A0508" w:rsidR="00A3049B" w:rsidP="002C5CDB" w:rsidRDefault="00A3049B" w14:paraId="21094F8E"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00C968C0" w14:paraId="46B23ACA" w14:textId="7DF2D8F8">
            <w:pPr>
              <w:jc w:val="both"/>
              <w:rPr>
                <w:rFonts w:asciiTheme="minorHAnsi" w:hAnsiTheme="minorHAnsi" w:cstheme="minorHAnsi"/>
                <w:i/>
              </w:rPr>
            </w:pPr>
            <w:r w:rsidRPr="004A0508">
              <w:rPr>
                <w:rFonts w:asciiTheme="minorHAnsi" w:hAnsiTheme="minorHAnsi" w:cstheme="minorHAnsi"/>
                <w:i/>
              </w:rPr>
              <w:t>1IRO/SYNU1/22 - Syntax 1</w:t>
            </w:r>
          </w:p>
        </w:tc>
      </w:tr>
      <w:tr w:rsidRPr="004A0508" w:rsidR="00BF4EED" w:rsidTr="352AB913" w14:paraId="5D58ED8C" w14:textId="77777777">
        <w:trPr>
          <w:trHeight w:val="53"/>
        </w:trPr>
        <w:tc>
          <w:tcPr>
            <w:tcW w:w="9322" w:type="dxa"/>
            <w:gridSpan w:val="2"/>
          </w:tcPr>
          <w:p w:rsidRPr="004A0508" w:rsidR="009216B8" w:rsidP="002C5CDB" w:rsidRDefault="3FA79BDE" w14:paraId="4499B1E6" w14:textId="7A6B7DCB">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9216B8" w:rsidP="002C5CDB" w:rsidRDefault="3FA79BDE" w14:paraId="3339969E" w14:textId="680F2CA1">
            <w:pPr>
              <w:jc w:val="both"/>
              <w:rPr>
                <w:rFonts w:eastAsia="Calibri" w:asciiTheme="minorHAnsi" w:hAnsiTheme="minorHAnsi" w:cstheme="minorHAnsi"/>
              </w:rPr>
            </w:pPr>
            <w:r w:rsidRPr="004A0508">
              <w:rPr>
                <w:rFonts w:eastAsia="Calibri" w:asciiTheme="minorHAnsi" w:hAnsiTheme="minorHAnsi" w:cstheme="minorHAnsi"/>
                <w:i/>
                <w:iCs/>
              </w:rPr>
              <w:t xml:space="preserve">Počas semestra : </w:t>
            </w:r>
            <w:r w:rsidRPr="004A0508">
              <w:rPr>
                <w:rFonts w:eastAsia="Calibri" w:asciiTheme="minorHAnsi" w:hAnsiTheme="minorHAnsi" w:cstheme="minorHAnsi"/>
              </w:rPr>
              <w:t xml:space="preserve"> </w:t>
            </w:r>
          </w:p>
          <w:p w:rsidRPr="004A0508" w:rsidR="009216B8" w:rsidP="002C5CDB" w:rsidRDefault="3FA79BDE" w14:paraId="038EA714" w14:textId="7185A4CE">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prednáškach - k </w:t>
            </w:r>
            <w:proofErr w:type="spellStart"/>
            <w:r w:rsidRPr="004A0508">
              <w:rPr>
                <w:rFonts w:eastAsia="Calibri" w:asciiTheme="minorHAnsi" w:hAnsiTheme="minorHAnsi" w:cstheme="minorHAnsi"/>
                <w:i/>
                <w:iCs/>
              </w:rPr>
              <w:t>odprednášaným</w:t>
            </w:r>
            <w:proofErr w:type="spellEnd"/>
            <w:r w:rsidRPr="004A0508">
              <w:rPr>
                <w:rFonts w:eastAsia="Calibri" w:asciiTheme="minorHAnsi" w:hAnsiTheme="minorHAnsi" w:cstheme="minorHAnsi"/>
                <w:i/>
                <w:iCs/>
              </w:rPr>
              <w:t xml:space="preserve"> témam si študenti doma vypracujú zadania (cvičenia) - kontrola prebieha priebežne na hodinách. Vypracovanie všetkých cvičení je podmienkou pre absolvovanie predmetu. V priebehu semestra sa vykoná písomná kontrola vedomostí (hodnotená percentuálne).</w:t>
            </w:r>
            <w:r w:rsidRPr="004A0508">
              <w:rPr>
                <w:rFonts w:eastAsia="Calibri" w:asciiTheme="minorHAnsi" w:hAnsiTheme="minorHAnsi" w:cstheme="minorHAnsi"/>
              </w:rPr>
              <w:t xml:space="preserve"> </w:t>
            </w:r>
          </w:p>
          <w:p w:rsidRPr="004A0508" w:rsidR="009216B8" w:rsidP="002C5CDB" w:rsidRDefault="3FA79BDE" w14:paraId="3C9B8EA5" w14:textId="3435200E">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r w:rsidRPr="004A0508">
              <w:rPr>
                <w:rFonts w:eastAsia="Calibri" w:asciiTheme="minorHAnsi" w:hAnsiTheme="minorHAnsi" w:cstheme="minorHAnsi"/>
              </w:rPr>
              <w:t xml:space="preserve"> </w:t>
            </w:r>
          </w:p>
          <w:p w:rsidRPr="004A0508" w:rsidR="009216B8" w:rsidP="002C5CDB" w:rsidRDefault="10D0E8D3" w14:paraId="0E4DB095" w14:textId="330793EE">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61BA62A6">
              <w:rPr>
                <w:rFonts w:eastAsia="Calibri" w:asciiTheme="minorHAnsi" w:hAnsiTheme="minorHAnsi" w:cstheme="minorHAnsi"/>
                <w:i/>
                <w:iCs/>
              </w:rPr>
              <w:t xml:space="preserve">na konci semestra </w:t>
            </w:r>
            <w:r w:rsidRPr="004A0508">
              <w:rPr>
                <w:rFonts w:eastAsia="Calibri" w:asciiTheme="minorHAnsi" w:hAnsiTheme="minorHAnsi" w:cstheme="minorHAnsi"/>
                <w:i/>
                <w:iCs/>
              </w:rPr>
              <w:t>hodnotení na základe absolvovania písomnej skúšky zameranej na overenie teoretických vedomostí aj praktických zručností.</w:t>
            </w:r>
            <w:r w:rsidRPr="004A0508">
              <w:rPr>
                <w:rFonts w:eastAsia="Calibri" w:asciiTheme="minorHAnsi" w:hAnsiTheme="minorHAnsi" w:cstheme="minorHAnsi"/>
              </w:rPr>
              <w:t xml:space="preserve"> </w:t>
            </w:r>
          </w:p>
          <w:p w:rsidRPr="004A0508" w:rsidR="009216B8" w:rsidP="002C5CDB" w:rsidRDefault="10D0E8D3" w14:paraId="119253E3" w14:textId="3476B400">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priebežného hodnotenia a záverečnej skúšky</w:t>
            </w:r>
            <w:r w:rsidRPr="004A0508" w:rsidR="3EDC852C">
              <w:rPr>
                <w:rFonts w:eastAsia="Calibri" w:asciiTheme="minorHAnsi" w:hAnsiTheme="minorHAnsi" w:cstheme="minorHAnsi"/>
                <w:i/>
                <w:iCs/>
              </w:rPr>
              <w:t>, pričom z každej časti musí študent získať minimálne 50%.</w:t>
            </w:r>
          </w:p>
          <w:p w:rsidRPr="004A0508" w:rsidR="009216B8" w:rsidP="002C5CDB" w:rsidRDefault="3FA79BDE" w14:paraId="1AACC7E4" w14:textId="2260018F">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9216B8" w:rsidP="002C5CDB" w:rsidRDefault="3FA79BDE" w14:paraId="7977CD35" w14:textId="39F0929E">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9216B8" w:rsidP="002C5CDB" w:rsidRDefault="10D0E8D3" w14:paraId="51BFC607" w14:textId="77777777">
            <w:pPr>
              <w:jc w:val="both"/>
              <w:rPr>
                <w:rFonts w:eastAsia="Calibri" w:asciiTheme="minorHAnsi" w:hAnsiTheme="minorHAnsi" w:cstheme="minorHAnsi"/>
              </w:rPr>
            </w:pPr>
            <w:r w:rsidRPr="004A0508">
              <w:rPr>
                <w:rFonts w:eastAsia="Calibri" w:asciiTheme="minorHAnsi" w:hAnsiTheme="minorHAnsi" w:cstheme="minorHAnsi"/>
                <w:i/>
                <w:iCs/>
              </w:rPr>
              <w:t>Ukončenie predmetu: skúška</w:t>
            </w:r>
            <w:r w:rsidRPr="004A0508">
              <w:rPr>
                <w:rFonts w:eastAsia="Calibri" w:asciiTheme="minorHAnsi" w:hAnsiTheme="minorHAnsi" w:cstheme="minorHAnsi"/>
              </w:rPr>
              <w:t xml:space="preserve"> </w:t>
            </w:r>
          </w:p>
          <w:p w:rsidRPr="004A0508" w:rsidR="000D6282" w:rsidP="002C5CDB" w:rsidRDefault="000D6282" w14:paraId="7CAAF52D" w14:textId="77777777">
            <w:pPr>
              <w:jc w:val="both"/>
              <w:rPr>
                <w:rFonts w:eastAsia="Calibri" w:asciiTheme="minorHAnsi" w:hAnsiTheme="minorHAnsi" w:cstheme="minorHAnsi"/>
              </w:rPr>
            </w:pPr>
          </w:p>
          <w:p w:rsidRPr="004A0508" w:rsidR="00235081" w:rsidP="002C5CDB" w:rsidRDefault="00235081" w14:paraId="5EAB9237" w14:textId="77777777">
            <w:pPr>
              <w:jc w:val="both"/>
              <w:textAlignment w:val="baseline"/>
              <w:rPr>
                <w:rFonts w:asciiTheme="minorHAnsi" w:hAnsiTheme="minorHAnsi" w:cstheme="minorHAnsi"/>
              </w:rPr>
            </w:pPr>
            <w:r w:rsidRPr="004A0508">
              <w:rPr>
                <w:rFonts w:asciiTheme="minorHAnsi" w:hAnsiTheme="minorHAnsi" w:cstheme="minorHAnsi"/>
                <w:i/>
                <w:iCs/>
              </w:rPr>
              <w:t>Počet kreditov a časové rozmedzie pre podmienky absolvovania predmetu:</w:t>
            </w:r>
          </w:p>
          <w:p w:rsidRPr="004A0508" w:rsidR="00235081" w:rsidP="002C5CDB" w:rsidRDefault="00235081" w14:paraId="771525B6" w14:textId="77777777">
            <w:pPr>
              <w:jc w:val="both"/>
              <w:textAlignment w:val="baseline"/>
              <w:rPr>
                <w:rFonts w:asciiTheme="minorHAnsi" w:hAnsiTheme="minorHAnsi" w:cstheme="minorHAnsi"/>
              </w:rPr>
            </w:pPr>
            <w:r w:rsidRPr="004A0508">
              <w:rPr>
                <w:rFonts w:asciiTheme="minorHAnsi" w:hAnsiTheme="minorHAnsi" w:cstheme="minorHAnsi"/>
                <w:i/>
                <w:iCs/>
              </w:rPr>
              <w:t xml:space="preserve">1. Výučba predmetu: 1 prednáška: 13 týždňov x 1 h = 13 h </w:t>
            </w:r>
          </w:p>
          <w:p w:rsidRPr="004A0508" w:rsidR="00235081" w:rsidP="002C5CDB" w:rsidRDefault="00235081" w14:paraId="0154C03D" w14:textId="77777777">
            <w:pPr>
              <w:jc w:val="both"/>
              <w:textAlignment w:val="baseline"/>
              <w:rPr>
                <w:rFonts w:asciiTheme="minorHAnsi" w:hAnsiTheme="minorHAnsi" w:cstheme="minorHAnsi"/>
              </w:rPr>
            </w:pPr>
            <w:r w:rsidRPr="004A0508">
              <w:rPr>
                <w:rFonts w:asciiTheme="minorHAnsi" w:hAnsiTheme="minorHAnsi" w:cstheme="minorHAnsi"/>
                <w:i/>
                <w:iCs/>
              </w:rPr>
              <w:t xml:space="preserve">2. Samostatné vypracovanie zadaní (cvičenia, sem. práca, prezentácia, preklad a pod. - podľa špecifikácie vyššie):  37 h. </w:t>
            </w:r>
          </w:p>
          <w:p w:rsidRPr="004A0508" w:rsidR="00235081" w:rsidP="002C5CDB" w:rsidRDefault="00235081" w14:paraId="2B5FA739" w14:textId="77777777">
            <w:pPr>
              <w:jc w:val="both"/>
              <w:textAlignment w:val="baseline"/>
              <w:rPr>
                <w:rFonts w:asciiTheme="minorHAnsi" w:hAnsiTheme="minorHAnsi" w:cstheme="minorHAnsi"/>
              </w:rPr>
            </w:pPr>
            <w:r w:rsidRPr="004A0508">
              <w:rPr>
                <w:rFonts w:asciiTheme="minorHAnsi" w:hAnsiTheme="minorHAnsi" w:cstheme="minorHAnsi"/>
                <w:i/>
                <w:iCs/>
              </w:rPr>
              <w:t>3. Individuálne štúdium študijných materiálov: 40h</w:t>
            </w:r>
          </w:p>
          <w:p w:rsidRPr="004A0508" w:rsidR="000D6282" w:rsidP="002C5CDB" w:rsidRDefault="00235081" w14:paraId="7D8E762F" w14:textId="0F9EFEFE">
            <w:pPr>
              <w:jc w:val="both"/>
              <w:rPr>
                <w:rFonts w:eastAsia="Calibri" w:asciiTheme="minorHAnsi" w:hAnsiTheme="minorHAnsi" w:cstheme="minorHAnsi"/>
              </w:rPr>
            </w:pPr>
            <w:r w:rsidRPr="004A0508">
              <w:rPr>
                <w:rFonts w:asciiTheme="minorHAnsi" w:hAnsiTheme="minorHAnsi" w:cstheme="minorHAnsi"/>
                <w:i/>
                <w:iCs/>
              </w:rPr>
              <w:t>Spolu – 3 kredity /90 hodín</w:t>
            </w:r>
          </w:p>
        </w:tc>
      </w:tr>
      <w:tr w:rsidRPr="004A0508" w:rsidR="00BF4EED" w:rsidTr="352AB913" w14:paraId="74AC1D8B" w14:textId="77777777">
        <w:trPr>
          <w:trHeight w:val="53"/>
        </w:trPr>
        <w:tc>
          <w:tcPr>
            <w:tcW w:w="9322" w:type="dxa"/>
            <w:gridSpan w:val="2"/>
          </w:tcPr>
          <w:p w:rsidRPr="004A0508" w:rsidR="00CE6CDA" w:rsidP="00CE6CDA" w:rsidRDefault="00CE6CDA" w14:paraId="2E04B9BC" w14:textId="77777777">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CE6CDA" w:rsidP="00CE6CDA" w:rsidRDefault="00CE6CDA" w14:paraId="06563033"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Vedomosti: Študent rozumie základom teórie francúzskej syntaxe a pozná praktické príklady.  </w:t>
            </w:r>
          </w:p>
          <w:p w:rsidRPr="004A0508" w:rsidR="00CE6CDA" w:rsidP="00CE6CDA" w:rsidRDefault="00CE6CDA" w14:paraId="3383D245" w14:textId="77777777">
            <w:pPr>
              <w:pStyle w:val="paragraph"/>
              <w:jc w:val="left"/>
              <w:rPr>
                <w:rStyle w:val="normaltextrun"/>
                <w:rFonts w:ascii="Calibri" w:hAnsi="Calibri" w:cs="Calibri"/>
                <w:i w:val="0"/>
                <w:iCs w:val="0"/>
                <w:color w:val="auto"/>
              </w:rPr>
            </w:pPr>
          </w:p>
          <w:p w:rsidRPr="004A0508" w:rsidR="00CE6CDA" w:rsidP="00CE6CDA" w:rsidRDefault="00CE6CDA" w14:paraId="63266E51"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Zručnosti: Študent dokáže </w:t>
            </w:r>
          </w:p>
          <w:p w:rsidRPr="004A0508" w:rsidR="00CE6CDA" w:rsidP="00CE6CDA" w:rsidRDefault="00CE6CDA" w14:paraId="5462FDAE"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identifikovať a charakterizovať vetné členy a vetnú stavbu</w:t>
            </w:r>
          </w:p>
          <w:p w:rsidRPr="004A0508" w:rsidR="00CE6CDA" w:rsidP="00CE6CDA" w:rsidRDefault="00CE6CDA" w14:paraId="74AAD765"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identifikovať a charakterizovať vety a súvetia</w:t>
            </w:r>
          </w:p>
          <w:p w:rsidRPr="004A0508" w:rsidR="00CE6CDA" w:rsidP="00CE6CDA" w:rsidRDefault="00CE6CDA" w14:paraId="59164011"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rozlíšiť vedľajšie vety vzťažné, predmetové, podmetové, prísudkové</w:t>
            </w:r>
          </w:p>
          <w:p w:rsidRPr="004A0508" w:rsidR="00CE6CDA" w:rsidP="00CE6CDA" w:rsidRDefault="00CE6CDA" w14:paraId="45A4A81D" w14:textId="77777777">
            <w:pPr>
              <w:pStyle w:val="paragraph"/>
              <w:jc w:val="left"/>
              <w:rPr>
                <w:rStyle w:val="normaltextrun"/>
                <w:rFonts w:ascii="Calibri" w:hAnsi="Calibri" w:cs="Calibri"/>
                <w:color w:val="auto"/>
              </w:rPr>
            </w:pPr>
            <w:r w:rsidRPr="004A0508">
              <w:rPr>
                <w:rStyle w:val="normaltextrun"/>
                <w:rFonts w:ascii="Calibri" w:hAnsi="Calibri" w:cs="Calibri"/>
                <w:color w:val="auto"/>
              </w:rPr>
              <w:t xml:space="preserve">- identifikovať a rozlíšiť vedľajšie vety príslovkové: časové, miestne, príčinné a dôvodové, účelové, účinkové, podmienkové, odporovacie, prípustkové, obmedzovacie, porovnávacie, </w:t>
            </w:r>
            <w:proofErr w:type="spellStart"/>
            <w:r w:rsidRPr="004A0508">
              <w:rPr>
                <w:rStyle w:val="normaltextrun"/>
                <w:rFonts w:ascii="Calibri" w:hAnsi="Calibri" w:cs="Calibri"/>
                <w:color w:val="auto"/>
              </w:rPr>
              <w:t>polovetné</w:t>
            </w:r>
            <w:proofErr w:type="spellEnd"/>
            <w:r w:rsidRPr="004A0508">
              <w:rPr>
                <w:rStyle w:val="normaltextrun"/>
                <w:rFonts w:ascii="Calibri" w:hAnsi="Calibri" w:cs="Calibri"/>
                <w:color w:val="auto"/>
              </w:rPr>
              <w:t xml:space="preserve"> konštrukcie, infinitívne konštrukcie.</w:t>
            </w:r>
          </w:p>
          <w:p w:rsidRPr="004A0508" w:rsidR="00CE6CDA" w:rsidP="00CE6CDA" w:rsidRDefault="00CE6CDA" w14:paraId="58D23581"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xml:space="preserve">- použiť v podraďovacích súvetiach vhodný čas a spôsob. </w:t>
            </w:r>
          </w:p>
          <w:p w:rsidRPr="004A0508" w:rsidR="00CE6CDA" w:rsidP="00CE6CDA" w:rsidRDefault="00CE6CDA" w14:paraId="135B6EF5" w14:textId="77777777">
            <w:pPr>
              <w:pStyle w:val="paragraph"/>
              <w:jc w:val="left"/>
              <w:rPr>
                <w:rStyle w:val="normaltextrun"/>
                <w:rFonts w:ascii="Calibri" w:hAnsi="Calibri" w:cs="Calibri"/>
                <w:i w:val="0"/>
                <w:iCs w:val="0"/>
                <w:color w:val="auto"/>
              </w:rPr>
            </w:pPr>
            <w:r w:rsidRPr="004A0508">
              <w:rPr>
                <w:rStyle w:val="normaltextrun"/>
                <w:rFonts w:ascii="Calibri" w:hAnsi="Calibri" w:cs="Calibri"/>
                <w:color w:val="auto"/>
              </w:rPr>
              <w:t>- použiť na vetu Analýzu bezprostredných prvkov (</w:t>
            </w:r>
            <w:proofErr w:type="spellStart"/>
            <w:r w:rsidRPr="004A0508">
              <w:rPr>
                <w:rStyle w:val="normaltextrun"/>
                <w:rFonts w:ascii="Calibri" w:hAnsi="Calibri" w:cs="Calibri"/>
                <w:color w:val="auto"/>
              </w:rPr>
              <w:t>Analyse</w:t>
            </w:r>
            <w:proofErr w:type="spellEnd"/>
            <w:r w:rsidRPr="004A0508">
              <w:rPr>
                <w:rStyle w:val="normaltextrun"/>
                <w:rFonts w:ascii="Calibri" w:hAnsi="Calibri" w:cs="Calibri"/>
                <w:color w:val="auto"/>
              </w:rPr>
              <w:t xml:space="preserve"> </w:t>
            </w:r>
            <w:proofErr w:type="spellStart"/>
            <w:r w:rsidRPr="004A0508">
              <w:rPr>
                <w:rStyle w:val="normaltextrun"/>
                <w:rFonts w:ascii="Calibri" w:hAnsi="Calibri" w:cs="Calibri"/>
                <w:color w:val="auto"/>
              </w:rPr>
              <w:t>en</w:t>
            </w:r>
            <w:proofErr w:type="spellEnd"/>
            <w:r w:rsidRPr="004A0508">
              <w:rPr>
                <w:rStyle w:val="normaltextrun"/>
                <w:rFonts w:ascii="Calibri" w:hAnsi="Calibri" w:cs="Calibri"/>
                <w:color w:val="auto"/>
              </w:rPr>
              <w:t xml:space="preserve"> </w:t>
            </w:r>
            <w:proofErr w:type="spellStart"/>
            <w:r w:rsidRPr="004A0508">
              <w:rPr>
                <w:rStyle w:val="normaltextrun"/>
                <w:rFonts w:ascii="Calibri" w:hAnsi="Calibri" w:cs="Calibri"/>
                <w:color w:val="auto"/>
              </w:rPr>
              <w:t>constituants</w:t>
            </w:r>
            <w:proofErr w:type="spellEnd"/>
            <w:r w:rsidRPr="004A0508">
              <w:rPr>
                <w:rStyle w:val="normaltextrun"/>
                <w:rFonts w:ascii="Calibri" w:hAnsi="Calibri" w:cs="Calibri"/>
                <w:color w:val="auto"/>
              </w:rPr>
              <w:t xml:space="preserve"> </w:t>
            </w:r>
            <w:proofErr w:type="spellStart"/>
            <w:r w:rsidRPr="004A0508">
              <w:rPr>
                <w:rStyle w:val="normaltextrun"/>
                <w:rFonts w:ascii="Calibri" w:hAnsi="Calibri" w:cs="Calibri"/>
                <w:color w:val="auto"/>
              </w:rPr>
              <w:t>immédiats</w:t>
            </w:r>
            <w:proofErr w:type="spellEnd"/>
            <w:r w:rsidRPr="004A0508">
              <w:rPr>
                <w:rStyle w:val="normaltextrun"/>
                <w:rFonts w:ascii="Calibri" w:hAnsi="Calibri" w:cs="Calibri"/>
                <w:color w:val="auto"/>
              </w:rPr>
              <w:t xml:space="preserve">/IC </w:t>
            </w:r>
            <w:proofErr w:type="spellStart"/>
            <w:r w:rsidRPr="004A0508">
              <w:rPr>
                <w:rStyle w:val="normaltextrun"/>
                <w:rFonts w:ascii="Calibri" w:hAnsi="Calibri" w:cs="Calibri"/>
                <w:color w:val="auto"/>
              </w:rPr>
              <w:t>analysis</w:t>
            </w:r>
            <w:proofErr w:type="spellEnd"/>
            <w:r w:rsidRPr="004A0508">
              <w:rPr>
                <w:rStyle w:val="normaltextrun"/>
                <w:rFonts w:ascii="Calibri" w:hAnsi="Calibri" w:cs="Calibri"/>
                <w:color w:val="auto"/>
              </w:rPr>
              <w:t xml:space="preserve">) </w:t>
            </w:r>
          </w:p>
          <w:p w:rsidRPr="004A0508" w:rsidR="00CE6CDA" w:rsidP="00CE6CDA" w:rsidRDefault="00CE6CDA" w14:paraId="35BC5F5B" w14:textId="77777777">
            <w:pPr>
              <w:pStyle w:val="paragraph"/>
              <w:jc w:val="left"/>
              <w:rPr>
                <w:rStyle w:val="normaltextrun"/>
                <w:rFonts w:ascii="Calibri" w:hAnsi="Calibri" w:cs="Calibri"/>
                <w:color w:val="auto"/>
              </w:rPr>
            </w:pPr>
            <w:r w:rsidRPr="004A0508">
              <w:rPr>
                <w:rStyle w:val="normaltextrun"/>
                <w:rFonts w:ascii="Calibri" w:hAnsi="Calibri" w:cs="Calibri"/>
                <w:color w:val="auto"/>
              </w:rPr>
              <w:lastRenderedPageBreak/>
              <w:t>- využívať získané vedomosti v praktických komunikačných situáciách v písanej aj ústnej forme</w:t>
            </w:r>
          </w:p>
          <w:p w:rsidRPr="004A0508" w:rsidR="00CE6CDA" w:rsidP="00CE6CDA" w:rsidRDefault="00CE6CDA" w14:paraId="16A3024C" w14:textId="77777777">
            <w:pPr>
              <w:pStyle w:val="paragraph"/>
              <w:jc w:val="left"/>
              <w:rPr>
                <w:rStyle w:val="normaltextrun"/>
                <w:rFonts w:ascii="Calibri" w:hAnsi="Calibri" w:cs="Calibri"/>
                <w:color w:val="auto"/>
              </w:rPr>
            </w:pPr>
            <w:r w:rsidRPr="004A0508">
              <w:rPr>
                <w:rStyle w:val="normaltextrun"/>
                <w:rFonts w:ascii="Calibri" w:hAnsi="Calibri" w:cs="Calibri"/>
                <w:color w:val="auto"/>
              </w:rPr>
              <w:t>- Z didaktického hľadiska dokáže dané pojmy a gramatické javy vysvetliť.</w:t>
            </w:r>
          </w:p>
          <w:p w:rsidRPr="004A0508" w:rsidR="00CE6CDA" w:rsidP="00CE6CDA" w:rsidRDefault="00CE6CDA" w14:paraId="069BE818" w14:textId="77777777">
            <w:pPr>
              <w:textAlignment w:val="baseline"/>
              <w:rPr>
                <w:rFonts w:asciiTheme="minorHAnsi" w:hAnsiTheme="minorHAnsi" w:cstheme="minorHAnsi"/>
                <w:i/>
                <w:iCs/>
              </w:rPr>
            </w:pPr>
          </w:p>
          <w:p w:rsidRPr="004A0508" w:rsidR="00CE6CDA" w:rsidP="00CE6CDA" w:rsidRDefault="00CE6CDA" w14:paraId="4183B463" w14:textId="262382F6">
            <w:pPr>
              <w:rPr>
                <w:rFonts w:asciiTheme="minorHAnsi" w:hAnsiTheme="minorHAnsi" w:eastAsiaTheme="minorEastAsia" w:cstheme="minorHAnsi"/>
                <w:i/>
                <w:iCs/>
              </w:rPr>
            </w:pPr>
            <w:r w:rsidRPr="004A0508">
              <w:rPr>
                <w:rFonts w:asciiTheme="minorHAnsi" w:hAnsiTheme="minorHAnsi" w:cstheme="minorHAnsi"/>
                <w:i/>
                <w:iCs/>
              </w:rPr>
              <w:t>Kompetentnosti:  Študent si systematicky buduje a rozširuje jazykovú a analyticko-interpretačnú kompetentnosť s dôrazom na ich aplikovanie v učiteľskom povolaní. Jazyk už vníma ako navzájom prepojený systém, ktorého fungovanie dokáže vysvetliť. Nové poznatky vyhodnocuje a integruje do existujúceho súboru vedomostí. Naučené postupy dokáže aplikovať v nových, neznámych situáciách. Vysoká miera samostatnosti v chápaní jazyka znamená, že študent rozvíja kompetentnosť celoživotného sebazdokonaľovania.</w:t>
            </w:r>
          </w:p>
        </w:tc>
      </w:tr>
      <w:tr w:rsidRPr="004A0508" w:rsidR="00BF4EED" w:rsidTr="352AB913" w14:paraId="348D48FC" w14:textId="77777777">
        <w:trPr>
          <w:trHeight w:val="53"/>
        </w:trPr>
        <w:tc>
          <w:tcPr>
            <w:tcW w:w="9322" w:type="dxa"/>
            <w:gridSpan w:val="2"/>
          </w:tcPr>
          <w:p w:rsidRPr="004A0508" w:rsidR="00CE6CDA" w:rsidP="00CE6CDA" w:rsidRDefault="00CE6CDA" w14:paraId="0437AF48" w14:textId="77777777">
            <w:pPr>
              <w:rPr>
                <w:rFonts w:asciiTheme="minorHAnsi" w:hAnsiTheme="minorHAnsi" w:cstheme="minorHAns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CE6CDA" w:rsidP="00CE6CDA" w:rsidRDefault="00CE6CDA" w14:paraId="4802F567" w14:textId="674C21F0">
            <w:pPr>
              <w:textAlignment w:val="baseline"/>
              <w:rPr>
                <w:rFonts w:asciiTheme="minorHAnsi" w:hAnsiTheme="minorHAnsi" w:cstheme="minorHAnsi"/>
                <w:i/>
                <w:iCs/>
              </w:rPr>
            </w:pPr>
            <w:r w:rsidRPr="004A0508">
              <w:rPr>
                <w:rFonts w:ascii="Calibri" w:hAnsi="Calibri" w:cs="Calibri"/>
                <w:i/>
                <w:iCs/>
              </w:rPr>
              <w:t>Prehlbovanie vedomostí zo syntaxe, príslovkové vedľajšie vety a ich klasifikácia – miestne, časové, príčinné a účelové, prípustkové, účinkové, obmedzovacie, podmienkové, porovnávacie. Slovesné spôsoby vo vedľajších vetách. Vetné a </w:t>
            </w:r>
            <w:proofErr w:type="spellStart"/>
            <w:r w:rsidRPr="004A0508">
              <w:rPr>
                <w:rFonts w:ascii="Calibri" w:hAnsi="Calibri" w:cs="Calibri"/>
                <w:i/>
                <w:iCs/>
              </w:rPr>
              <w:t>polovetné</w:t>
            </w:r>
            <w:proofErr w:type="spellEnd"/>
            <w:r w:rsidRPr="004A0508">
              <w:rPr>
                <w:rFonts w:ascii="Calibri" w:hAnsi="Calibri" w:cs="Calibri"/>
                <w:i/>
                <w:iCs/>
              </w:rPr>
              <w:t xml:space="preserve"> konštrukcie. Príčasťové, prechodníkové a infinitívne konštrukcie viet. Analýza viet a textov</w:t>
            </w:r>
            <w:r w:rsidRPr="004A0508">
              <w:rPr>
                <w:rFonts w:asciiTheme="minorHAnsi" w:hAnsiTheme="minorHAnsi" w:cstheme="minorHAnsi"/>
                <w:i/>
              </w:rPr>
              <w:t>.</w:t>
            </w:r>
          </w:p>
        </w:tc>
      </w:tr>
      <w:tr w:rsidRPr="004A0508" w:rsidR="00BF4EED" w:rsidTr="352AB913" w14:paraId="5347EB71" w14:textId="77777777">
        <w:trPr>
          <w:trHeight w:val="53"/>
        </w:trPr>
        <w:tc>
          <w:tcPr>
            <w:tcW w:w="9322" w:type="dxa"/>
            <w:gridSpan w:val="2"/>
          </w:tcPr>
          <w:p w:rsidRPr="004A0508" w:rsidR="00CE6CDA" w:rsidP="00CE6CDA" w:rsidRDefault="00CE6CDA" w14:paraId="2D3CC2D0" w14:textId="77777777">
            <w:pPr>
              <w:rPr>
                <w:rFonts w:eastAsia="Calibri" w:asciiTheme="minorHAnsi" w:hAnsiTheme="minorHAnsi" w:cstheme="minorHAnsi"/>
              </w:rPr>
            </w:pPr>
            <w:r w:rsidRPr="004A0508">
              <w:rPr>
                <w:rFonts w:eastAsia="Calibri" w:asciiTheme="minorHAnsi" w:hAnsiTheme="minorHAnsi" w:cstheme="minorHAnsi"/>
                <w:b/>
                <w:bCs/>
              </w:rPr>
              <w:t>Odporúčaná literatúra:</w:t>
            </w:r>
          </w:p>
          <w:p w:rsidRPr="004A0508" w:rsidR="00CE6CDA" w:rsidP="00CE6CDA" w:rsidRDefault="00CE6CDA" w14:paraId="0F0A7D9B"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ABBADIE, Ch. et </w:t>
            </w:r>
            <w:proofErr w:type="spellStart"/>
            <w:r w:rsidRPr="004A0508">
              <w:rPr>
                <w:rFonts w:eastAsia="Calibri" w:asciiTheme="minorHAnsi" w:hAnsiTheme="minorHAnsi" w:cstheme="minorHAnsi"/>
                <w:i/>
                <w:iCs/>
                <w:sz w:val="24"/>
                <w:szCs w:val="24"/>
                <w:lang w:eastAsia="sk-SK"/>
              </w:rPr>
              <w:t>al</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L’expression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écrite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orale</w:t>
            </w:r>
            <w:proofErr w:type="spellEnd"/>
            <w:r w:rsidRPr="004A0508">
              <w:rPr>
                <w:rFonts w:eastAsia="Calibri" w:asciiTheme="minorHAnsi" w:hAnsiTheme="minorHAnsi" w:cstheme="minorHAnsi"/>
                <w:i/>
                <w:iCs/>
                <w:sz w:val="24"/>
                <w:szCs w:val="24"/>
                <w:lang w:eastAsia="sk-SK"/>
              </w:rPr>
              <w:t xml:space="preserve">, 5e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PUG </w:t>
            </w:r>
            <w:proofErr w:type="spellStart"/>
            <w:r w:rsidRPr="004A0508">
              <w:rPr>
                <w:rFonts w:eastAsia="Calibri" w:asciiTheme="minorHAnsi" w:hAnsiTheme="minorHAnsi" w:cstheme="minorHAnsi"/>
                <w:i/>
                <w:iCs/>
                <w:sz w:val="24"/>
                <w:szCs w:val="24"/>
                <w:lang w:eastAsia="sk-SK"/>
              </w:rPr>
              <w:t>éd</w:t>
            </w:r>
            <w:proofErr w:type="spellEnd"/>
            <w:r w:rsidRPr="004A0508">
              <w:rPr>
                <w:rFonts w:eastAsia="Calibri" w:asciiTheme="minorHAnsi" w:hAnsiTheme="minorHAnsi" w:cstheme="minorHAnsi"/>
                <w:i/>
                <w:iCs/>
                <w:sz w:val="24"/>
                <w:szCs w:val="24"/>
                <w:lang w:eastAsia="sk-SK"/>
              </w:rPr>
              <w:t>. 2015.</w:t>
            </w:r>
          </w:p>
          <w:p w:rsidRPr="004A0508" w:rsidR="00CE6CDA" w:rsidP="00CE6CDA" w:rsidRDefault="00CE6CDA" w14:paraId="20816732" w14:textId="77777777">
            <w:pPr>
              <w:tabs>
                <w:tab w:val="left" w:pos="24"/>
                <w:tab w:val="left" w:pos="1633"/>
              </w:tabs>
              <w:jc w:val="both"/>
              <w:rPr>
                <w:rFonts w:eastAsia="Calibri" w:asciiTheme="minorHAnsi" w:hAnsiTheme="minorHAnsi" w:cstheme="minorHAnsi"/>
              </w:rPr>
            </w:pPr>
            <w:r w:rsidRPr="004A0508">
              <w:rPr>
                <w:rFonts w:eastAsia="Calibri" w:asciiTheme="minorHAnsi" w:hAnsiTheme="minorHAnsi" w:cstheme="minorHAnsi"/>
                <w:i/>
                <w:iCs/>
              </w:rPr>
              <w:t xml:space="preserve">BOULARES,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Niveau </w:t>
            </w:r>
            <w:proofErr w:type="spellStart"/>
            <w:r w:rsidRPr="004A0508">
              <w:rPr>
                <w:rFonts w:eastAsia="Calibri" w:asciiTheme="minorHAnsi" w:hAnsiTheme="minorHAnsi" w:cstheme="minorHAnsi"/>
                <w:i/>
                <w:iCs/>
              </w:rPr>
              <w:t>avancé</w:t>
            </w:r>
            <w:proofErr w:type="spellEnd"/>
            <w:r w:rsidRPr="004A0508">
              <w:rPr>
                <w:rFonts w:eastAsia="Calibri" w:asciiTheme="minorHAnsi" w:hAnsiTheme="minorHAnsi" w:cstheme="minorHAnsi"/>
                <w:i/>
                <w:iCs/>
              </w:rPr>
              <w:t xml:space="preserve"> (B1-B2). </w:t>
            </w:r>
            <w:r w:rsidRPr="004A0508">
              <w:rPr>
                <w:rFonts w:eastAsia="Calibri" w:asciiTheme="minorHAnsi" w:hAnsiTheme="minorHAnsi" w:cstheme="minorHAnsi"/>
                <w:i/>
                <w:iCs/>
                <w:lang w:val="cs"/>
              </w:rPr>
              <w:t>Paris, CLE 2019.</w:t>
            </w:r>
            <w:r w:rsidRPr="004A0508">
              <w:rPr>
                <w:rFonts w:eastAsia="Calibri" w:asciiTheme="minorHAnsi" w:hAnsiTheme="minorHAnsi" w:cstheme="minorHAnsi"/>
                <w:i/>
                <w:iCs/>
              </w:rPr>
              <w:t xml:space="preserve"> </w:t>
            </w:r>
          </w:p>
          <w:p w:rsidRPr="004A0508" w:rsidR="00CE6CDA" w:rsidP="00CE6CDA" w:rsidRDefault="00CE6CDA" w14:paraId="1F60B25F" w14:textId="77777777">
            <w:pPr>
              <w:pStyle w:val="Zkladntext"/>
              <w:tabs>
                <w:tab w:val="left" w:pos="24"/>
              </w:tabs>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CADIOT-CUEILLERON, J. :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Cours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Civilisation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w:t>
            </w:r>
            <w:proofErr w:type="spellEnd"/>
            <w:r w:rsidRPr="004A0508">
              <w:rPr>
                <w:rFonts w:eastAsia="Calibri" w:asciiTheme="minorHAnsi" w:hAnsiTheme="minorHAnsi" w:cstheme="minorHAnsi"/>
                <w:i/>
                <w:iCs/>
                <w:sz w:val="24"/>
                <w:szCs w:val="24"/>
                <w:lang w:eastAsia="sk-SK"/>
              </w:rPr>
              <w:t xml:space="preserve">. de </w:t>
            </w:r>
            <w:smartTag w:uri="urn:schemas-microsoft-com:office:smarttags" w:element="PersonName">
              <w:smartTagPr>
                <w:attr w:name="ProductID" w:val="la Sorbonne"/>
              </w:smartTagPr>
              <w:r w:rsidRPr="004A0508">
                <w:rPr>
                  <w:rFonts w:eastAsia="Calibri" w:asciiTheme="minorHAnsi" w:hAnsiTheme="minorHAnsi" w:cstheme="minorHAnsi"/>
                  <w:i/>
                  <w:iCs/>
                  <w:sz w:val="24"/>
                  <w:szCs w:val="24"/>
                  <w:lang w:eastAsia="sk-SK"/>
                </w:rPr>
                <w:t xml:space="preserve">la </w:t>
              </w:r>
              <w:proofErr w:type="spellStart"/>
              <w:r w:rsidRPr="004A0508">
                <w:rPr>
                  <w:rFonts w:eastAsia="Calibri" w:asciiTheme="minorHAnsi" w:hAnsiTheme="minorHAnsi" w:cstheme="minorHAnsi"/>
                  <w:i/>
                  <w:iCs/>
                  <w:sz w:val="24"/>
                  <w:szCs w:val="24"/>
                  <w:lang w:eastAsia="sk-SK"/>
                </w:rPr>
                <w:t>Sorbonne</w:t>
              </w:r>
            </w:smartTag>
            <w:proofErr w:type="spellEnd"/>
            <w:r w:rsidRPr="004A0508">
              <w:rPr>
                <w:rFonts w:eastAsia="Calibri" w:asciiTheme="minorHAnsi" w:hAnsiTheme="minorHAnsi" w:cstheme="minorHAnsi"/>
                <w:i/>
                <w:iCs/>
                <w:sz w:val="24"/>
                <w:szCs w:val="24"/>
                <w:lang w:eastAsia="sk-SK"/>
              </w:rPr>
              <w:t xml:space="preserve">, 350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Niveau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I.,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Hachette</w:t>
            </w:r>
            <w:proofErr w:type="spellEnd"/>
            <w:r w:rsidRPr="004A0508">
              <w:rPr>
                <w:rFonts w:eastAsia="Calibri" w:asciiTheme="minorHAnsi" w:hAnsiTheme="minorHAnsi" w:cstheme="minorHAnsi"/>
                <w:i/>
                <w:iCs/>
                <w:sz w:val="24"/>
                <w:szCs w:val="24"/>
                <w:lang w:eastAsia="sk-SK"/>
              </w:rPr>
              <w:t xml:space="preserve"> (1992) 2014. </w:t>
            </w:r>
          </w:p>
          <w:p w:rsidRPr="004A0508" w:rsidR="00CE6CDA" w:rsidP="00CE6CDA" w:rsidRDefault="00CE6CDA" w14:paraId="5BA7ABBE" w14:textId="77777777">
            <w:pPr>
              <w:tabs>
                <w:tab w:val="left" w:pos="24"/>
              </w:tabs>
              <w:jc w:val="both"/>
              <w:rPr>
                <w:rFonts w:eastAsia="Calibri" w:asciiTheme="minorHAnsi" w:hAnsiTheme="minorHAnsi" w:cstheme="minorHAnsi"/>
              </w:rPr>
            </w:pPr>
            <w:r w:rsidRPr="004A0508">
              <w:rPr>
                <w:rFonts w:eastAsia="Calibri" w:asciiTheme="minorHAnsi" w:hAnsiTheme="minorHAnsi" w:cstheme="minorHAnsi"/>
                <w:i/>
                <w:iCs/>
              </w:rPr>
              <w:t xml:space="preserve">CALLET, S.: </w:t>
            </w:r>
            <w:proofErr w:type="spellStart"/>
            <w:r w:rsidRPr="004A0508">
              <w:rPr>
                <w:rFonts w:eastAsia="Calibri" w:asciiTheme="minorHAnsi" w:hAnsiTheme="minorHAnsi" w:cstheme="minorHAnsi"/>
                <w:i/>
                <w:iCs/>
              </w:rPr>
              <w:t>Entrainez-vous</w:t>
            </w:r>
            <w:proofErr w:type="spellEnd"/>
            <w:r w:rsidRPr="004A0508">
              <w:rPr>
                <w:rFonts w:eastAsia="Calibri" w:asciiTheme="minorHAnsi" w:hAnsiTheme="minorHAnsi" w:cstheme="minorHAnsi"/>
                <w:i/>
                <w:iCs/>
              </w:rPr>
              <w:t xml:space="preserve"> de A </w:t>
            </w:r>
            <w:r w:rsidRPr="004A0508">
              <w:rPr>
                <w:rFonts w:eastAsia="Calibri" w:asciiTheme="minorHAnsi" w:hAnsiTheme="minorHAnsi" w:cstheme="minorHAnsi"/>
                <w:i/>
                <w:iCs/>
                <w:lang w:val="fr"/>
              </w:rPr>
              <w:t xml:space="preserve">à Z – </w:t>
            </w:r>
            <w:r w:rsidRPr="004A0508">
              <w:rPr>
                <w:rFonts w:eastAsia="Calibri" w:asciiTheme="minorHAnsi" w:hAnsiTheme="minorHAnsi" w:cstheme="minorHAnsi"/>
                <w:i/>
                <w:iCs/>
              </w:rPr>
              <w:t xml:space="preserve">200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(A1-C2). </w:t>
            </w:r>
            <w:proofErr w:type="spellStart"/>
            <w:r w:rsidRPr="004A0508">
              <w:rPr>
                <w:rFonts w:eastAsia="Calibri" w:asciiTheme="minorHAnsi" w:hAnsiTheme="minorHAnsi" w:cstheme="minorHAnsi"/>
                <w:i/>
                <w:iCs/>
              </w:rPr>
              <w:t>Grenoble</w:t>
            </w:r>
            <w:proofErr w:type="spellEnd"/>
            <w:r w:rsidRPr="004A0508">
              <w:rPr>
                <w:rFonts w:eastAsia="Calibri" w:asciiTheme="minorHAnsi" w:hAnsiTheme="minorHAnsi" w:cstheme="minorHAnsi"/>
                <w:i/>
                <w:iCs/>
              </w:rPr>
              <w:t xml:space="preserve">, PUG 2016. </w:t>
            </w:r>
          </w:p>
          <w:p w:rsidRPr="004A0508" w:rsidR="00CE6CDA" w:rsidP="00CE6CDA" w:rsidRDefault="00CE6CDA" w14:paraId="4A7491EE"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FAIRON,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Petit bon </w:t>
            </w:r>
            <w:proofErr w:type="spellStart"/>
            <w:r w:rsidRPr="004A0508">
              <w:rPr>
                <w:rFonts w:eastAsia="Calibri" w:asciiTheme="minorHAnsi" w:hAnsiTheme="minorHAnsi" w:cstheme="minorHAnsi"/>
                <w:i/>
                <w:iCs/>
              </w:rPr>
              <w:t>usage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langue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2019 edícia alebo novšia. </w:t>
            </w:r>
          </w:p>
          <w:p w:rsidRPr="004A0508" w:rsidR="00CE6CDA" w:rsidP="00CE6CDA" w:rsidRDefault="00CE6CDA" w14:paraId="750F459A"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GARDES TAMINE, J.: La </w:t>
            </w:r>
            <w:proofErr w:type="spellStart"/>
            <w:r w:rsidRPr="004A0508">
              <w:rPr>
                <w:rFonts w:asciiTheme="minorHAnsi" w:hAnsiTheme="minorHAnsi" w:cstheme="minorHAnsi"/>
                <w:color w:val="auto"/>
              </w:rPr>
              <w:t>grammaire</w:t>
            </w:r>
            <w:proofErr w:type="spellEnd"/>
            <w:r w:rsidRPr="004A0508">
              <w:rPr>
                <w:rFonts w:asciiTheme="minorHAnsi" w:hAnsiTheme="minorHAnsi" w:cstheme="minorHAnsi"/>
                <w:color w:val="auto"/>
              </w:rPr>
              <w:t xml:space="preserve"> T2 – Syntaxe.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Armand</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Colin</w:t>
            </w:r>
            <w:proofErr w:type="spellEnd"/>
            <w:r w:rsidRPr="004A0508">
              <w:rPr>
                <w:rFonts w:asciiTheme="minorHAnsi" w:hAnsiTheme="minorHAnsi" w:cstheme="minorHAnsi"/>
                <w:color w:val="auto"/>
              </w:rPr>
              <w:t xml:space="preserve"> 2003 (3e </w:t>
            </w:r>
            <w:proofErr w:type="spellStart"/>
            <w:r w:rsidRPr="004A0508">
              <w:rPr>
                <w:rFonts w:asciiTheme="minorHAnsi" w:hAnsiTheme="minorHAnsi" w:cstheme="minorHAnsi"/>
                <w:color w:val="auto"/>
              </w:rPr>
              <w:t>éd</w:t>
            </w:r>
            <w:proofErr w:type="spellEnd"/>
            <w:r w:rsidRPr="004A0508">
              <w:rPr>
                <w:rFonts w:asciiTheme="minorHAnsi" w:hAnsiTheme="minorHAnsi" w:cstheme="minorHAnsi"/>
                <w:color w:val="auto"/>
              </w:rPr>
              <w:t>. – alebo novšia)</w:t>
            </w:r>
          </w:p>
          <w:p w:rsidRPr="004A0508" w:rsidR="00CE6CDA" w:rsidP="00CE6CDA" w:rsidRDefault="00CE6CDA" w14:paraId="65EE2598" w14:textId="77777777">
            <w:pPr>
              <w:tabs>
                <w:tab w:val="left" w:pos="1633"/>
              </w:tabs>
              <w:jc w:val="both"/>
              <w:rPr>
                <w:rFonts w:ascii="Calibri" w:hAnsi="Calibri" w:eastAsia="Calibri" w:cs="Calibri"/>
                <w:i/>
                <w:iCs/>
                <w:lang w:val="cs"/>
              </w:rPr>
            </w:pPr>
            <w:r w:rsidRPr="004A0508">
              <w:rPr>
                <w:rFonts w:ascii="Calibri" w:hAnsi="Calibri" w:eastAsia="Calibri" w:cs="Calibri"/>
                <w:i/>
                <w:iCs/>
              </w:rPr>
              <w:t xml:space="preserve">GREGOIRE, M.: </w:t>
            </w:r>
            <w:proofErr w:type="spellStart"/>
            <w:r w:rsidRPr="004A0508">
              <w:rPr>
                <w:rFonts w:ascii="Calibri" w:hAnsi="Calibri" w:eastAsia="Calibri" w:cs="Calibri"/>
                <w:i/>
                <w:iCs/>
              </w:rPr>
              <w:t>Grammaire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progressive</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du</w:t>
            </w:r>
            <w:proofErr w:type="spellEnd"/>
            <w:r w:rsidRPr="004A0508">
              <w:rPr>
                <w:rFonts w:ascii="Calibri" w:hAnsi="Calibri" w:eastAsia="Calibri" w:cs="Calibri"/>
                <w:i/>
                <w:iCs/>
              </w:rPr>
              <w:t xml:space="preserve"> </w:t>
            </w:r>
            <w:proofErr w:type="spellStart"/>
            <w:r w:rsidRPr="004A0508">
              <w:rPr>
                <w:rFonts w:ascii="Calibri" w:hAnsi="Calibri" w:eastAsia="Calibri" w:cs="Calibri"/>
                <w:i/>
                <w:iCs/>
              </w:rPr>
              <w:t>francais</w:t>
            </w:r>
            <w:proofErr w:type="spellEnd"/>
            <w:r w:rsidRPr="004A0508">
              <w:rPr>
                <w:rFonts w:ascii="Calibri" w:hAnsi="Calibri" w:eastAsia="Calibri" w:cs="Calibri"/>
                <w:i/>
                <w:iCs/>
              </w:rPr>
              <w:t xml:space="preserve">: Niveau </w:t>
            </w:r>
            <w:proofErr w:type="spellStart"/>
            <w:r w:rsidRPr="004A0508">
              <w:rPr>
                <w:rFonts w:ascii="Calibri" w:hAnsi="Calibri" w:eastAsia="Calibri" w:cs="Calibri"/>
                <w:i/>
                <w:iCs/>
              </w:rPr>
              <w:t>perfectionnemen</w:t>
            </w:r>
            <w:proofErr w:type="spellEnd"/>
            <w:r w:rsidRPr="004A0508">
              <w:rPr>
                <w:rFonts w:ascii="Calibri" w:hAnsi="Calibri" w:eastAsia="Calibri" w:cs="Calibri"/>
                <w:i/>
                <w:iCs/>
              </w:rPr>
              <w:t xml:space="preserve"> (C1-C2). </w:t>
            </w:r>
            <w:r w:rsidRPr="004A0508">
              <w:rPr>
                <w:rFonts w:ascii="Calibri" w:hAnsi="Calibri" w:eastAsia="Calibri" w:cs="Calibri"/>
                <w:i/>
                <w:iCs/>
                <w:lang w:val="cs"/>
              </w:rPr>
              <w:t>Paris, CLE 2017.</w:t>
            </w:r>
          </w:p>
          <w:p w:rsidRPr="004A0508" w:rsidR="00CE6CDA" w:rsidP="00CE6CDA" w:rsidRDefault="00CE6CDA" w14:paraId="7C2533C6" w14:textId="77777777">
            <w:pPr>
              <w:pStyle w:val="Zkladntext"/>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GREVISSE, M. :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et </w:t>
            </w:r>
            <w:proofErr w:type="spellStart"/>
            <w:r w:rsidRPr="004A0508">
              <w:rPr>
                <w:rFonts w:eastAsia="Calibri" w:asciiTheme="minorHAnsi" w:hAnsiTheme="minorHAnsi" w:cstheme="minorHAnsi"/>
                <w:i/>
                <w:iCs/>
                <w:sz w:val="24"/>
                <w:szCs w:val="24"/>
                <w:lang w:eastAsia="sk-SK"/>
              </w:rPr>
              <w:t>corrigé</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Boeck</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Supérieur</w:t>
            </w:r>
            <w:proofErr w:type="spellEnd"/>
            <w:r w:rsidRPr="004A0508">
              <w:rPr>
                <w:rFonts w:eastAsia="Calibri" w:asciiTheme="minorHAnsi" w:hAnsiTheme="minorHAnsi" w:cstheme="minorHAnsi"/>
                <w:i/>
                <w:iCs/>
                <w:sz w:val="24"/>
                <w:szCs w:val="24"/>
                <w:lang w:eastAsia="sk-SK"/>
              </w:rPr>
              <w:t xml:space="preserve"> 2010.</w:t>
            </w:r>
          </w:p>
          <w:p w:rsidRPr="004A0508" w:rsidR="00CE6CDA" w:rsidP="00CE6CDA" w:rsidRDefault="00CE6CDA" w14:paraId="3A4020ED" w14:textId="77777777">
            <w:pPr>
              <w:tabs>
                <w:tab w:val="left" w:pos="1633"/>
              </w:tabs>
              <w:jc w:val="both"/>
              <w:rPr>
                <w:rFonts w:eastAsia="Calibri" w:asciiTheme="minorHAnsi" w:hAnsiTheme="minorHAnsi" w:cstheme="minorHAnsi"/>
                <w:i/>
                <w:iCs/>
              </w:rPr>
            </w:pPr>
            <w:r w:rsidRPr="004A0508">
              <w:rPr>
                <w:rFonts w:eastAsia="Calibri" w:asciiTheme="minorHAnsi" w:hAnsiTheme="minorHAnsi" w:cstheme="minorHAnsi"/>
                <w:i/>
                <w:iCs/>
              </w:rPr>
              <w:t xml:space="preserve">HENDRICH – RADINA - TLÁSKAL.: </w:t>
            </w:r>
            <w:proofErr w:type="spellStart"/>
            <w:r w:rsidRPr="004A0508">
              <w:rPr>
                <w:rFonts w:eastAsia="Calibri" w:asciiTheme="minorHAnsi" w:hAnsiTheme="minorHAnsi" w:cstheme="minorHAnsi"/>
                <w:i/>
                <w:iCs/>
              </w:rPr>
              <w:t>Francouzská</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mluvnice</w:t>
            </w:r>
            <w:proofErr w:type="spellEnd"/>
            <w:r w:rsidRPr="004A0508">
              <w:rPr>
                <w:rFonts w:eastAsia="Calibri" w:asciiTheme="minorHAnsi" w:hAnsiTheme="minorHAnsi" w:cstheme="minorHAnsi"/>
                <w:i/>
                <w:iCs/>
              </w:rPr>
              <w:t xml:space="preserve">, Praha, </w:t>
            </w:r>
            <w:proofErr w:type="spellStart"/>
            <w:r w:rsidRPr="004A0508">
              <w:rPr>
                <w:rFonts w:eastAsia="Calibri" w:asciiTheme="minorHAnsi" w:hAnsiTheme="minorHAnsi" w:cstheme="minorHAnsi"/>
                <w:i/>
                <w:iCs/>
              </w:rPr>
              <w:t>Fraus</w:t>
            </w:r>
            <w:proofErr w:type="spellEnd"/>
            <w:r w:rsidRPr="004A0508">
              <w:rPr>
                <w:rFonts w:eastAsia="Calibri" w:asciiTheme="minorHAnsi" w:hAnsiTheme="minorHAnsi" w:cstheme="minorHAnsi"/>
                <w:i/>
                <w:iCs/>
              </w:rPr>
              <w:t xml:space="preserve"> 2001.</w:t>
            </w:r>
          </w:p>
          <w:p w:rsidRPr="004A0508" w:rsidR="00CE6CDA" w:rsidP="00CE6CDA" w:rsidRDefault="00CE6CDA" w14:paraId="493BF073"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MAINGUENEAU, D. et al.: </w:t>
            </w:r>
            <w:proofErr w:type="spellStart"/>
            <w:r w:rsidRPr="004A0508">
              <w:rPr>
                <w:rFonts w:asciiTheme="minorHAnsi" w:hAnsiTheme="minorHAnsi" w:cstheme="minorHAnsi"/>
                <w:color w:val="auto"/>
              </w:rPr>
              <w:t>Introduction</w:t>
            </w:r>
            <w:proofErr w:type="spellEnd"/>
            <w:r w:rsidRPr="004A0508">
              <w:rPr>
                <w:rFonts w:asciiTheme="minorHAnsi" w:hAnsiTheme="minorHAnsi" w:cstheme="minorHAnsi"/>
                <w:color w:val="auto"/>
              </w:rPr>
              <w:t xml:space="preserve"> à la </w:t>
            </w:r>
            <w:proofErr w:type="spellStart"/>
            <w:r w:rsidRPr="004A0508">
              <w:rPr>
                <w:rFonts w:asciiTheme="minorHAnsi" w:hAnsiTheme="minorHAnsi" w:cstheme="minorHAnsi"/>
                <w:color w:val="auto"/>
              </w:rPr>
              <w:t>linguistique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Tome</w:t>
            </w:r>
            <w:proofErr w:type="spellEnd"/>
            <w:r w:rsidRPr="004A0508">
              <w:rPr>
                <w:rFonts w:asciiTheme="minorHAnsi" w:hAnsiTheme="minorHAnsi" w:cstheme="minorHAnsi"/>
                <w:color w:val="auto"/>
              </w:rPr>
              <w:t xml:space="preserve"> 2, Syntaxe, </w:t>
            </w:r>
            <w:proofErr w:type="spellStart"/>
            <w:r w:rsidRPr="004A0508">
              <w:rPr>
                <w:rFonts w:asciiTheme="minorHAnsi" w:hAnsiTheme="minorHAnsi" w:cstheme="minorHAnsi"/>
                <w:color w:val="auto"/>
              </w:rPr>
              <w:t>communication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poétique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Hachette</w:t>
            </w:r>
            <w:proofErr w:type="spellEnd"/>
            <w:r w:rsidRPr="004A0508">
              <w:rPr>
                <w:rFonts w:asciiTheme="minorHAnsi" w:hAnsiTheme="minorHAnsi" w:cstheme="minorHAnsi"/>
                <w:color w:val="auto"/>
              </w:rPr>
              <w:t xml:space="preserve"> 2006.</w:t>
            </w:r>
          </w:p>
          <w:p w:rsidRPr="004A0508" w:rsidR="00CE6CDA" w:rsidP="00CE6CDA" w:rsidRDefault="00CE6CDA" w14:paraId="1B844924"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NARJOUX, C.: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Grevisse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l'étudiant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graduelle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Louvain</w:t>
            </w:r>
            <w:proofErr w:type="spellEnd"/>
            <w:r w:rsidRPr="004A0508">
              <w:rPr>
                <w:rFonts w:eastAsia="Calibri" w:asciiTheme="minorHAnsi" w:hAnsiTheme="minorHAnsi" w:cstheme="minorHAnsi"/>
                <w:i/>
                <w:iCs/>
              </w:rPr>
              <w:t>-la-</w:t>
            </w:r>
            <w:proofErr w:type="spellStart"/>
            <w:r w:rsidRPr="004A0508">
              <w:rPr>
                <w:rFonts w:eastAsia="Calibri" w:asciiTheme="minorHAnsi" w:hAnsiTheme="minorHAnsi" w:cstheme="minorHAnsi"/>
                <w:i/>
                <w:iCs/>
              </w:rPr>
              <w:t>Neuve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DeBoeck</w:t>
            </w:r>
            <w:proofErr w:type="spellEnd"/>
            <w:r w:rsidRPr="004A0508">
              <w:rPr>
                <w:rFonts w:eastAsia="Calibri" w:asciiTheme="minorHAnsi" w:hAnsiTheme="minorHAnsi" w:cstheme="minorHAnsi"/>
                <w:i/>
                <w:iCs/>
              </w:rPr>
              <w:t xml:space="preserve">, 2018 edícia alebo novšia. </w:t>
            </w:r>
          </w:p>
          <w:p w:rsidRPr="004A0508" w:rsidR="00CE6CDA" w:rsidP="00CE6CDA" w:rsidRDefault="00CE6CDA" w14:paraId="3CF6A9FE"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Langue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française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référence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2017. </w:t>
            </w:r>
          </w:p>
          <w:p w:rsidRPr="004A0508" w:rsidR="00CE6CDA" w:rsidP="00CE6CDA" w:rsidRDefault="00CE6CDA" w14:paraId="5DE44CCA" w14:textId="77777777">
            <w:pPr>
              <w:pStyle w:val="Zkladntext"/>
              <w:spacing w:line="276" w:lineRule="auto"/>
              <w:rPr>
                <w:rFonts w:eastAsia="Calibri" w:asciiTheme="minorHAnsi" w:hAnsiTheme="minorHAnsi" w:cstheme="minorHAnsi"/>
                <w:i/>
                <w:iCs/>
                <w:sz w:val="24"/>
                <w:szCs w:val="24"/>
                <w:lang w:eastAsia="sk-SK"/>
              </w:rPr>
            </w:pPr>
            <w:r w:rsidRPr="004A0508">
              <w:rPr>
                <w:rFonts w:eastAsia="Calibri" w:asciiTheme="minorHAnsi" w:hAnsiTheme="minorHAnsi" w:cstheme="minorHAnsi"/>
                <w:i/>
                <w:iCs/>
                <w:sz w:val="24"/>
                <w:szCs w:val="24"/>
                <w:lang w:eastAsia="sk-SK"/>
              </w:rPr>
              <w:t xml:space="preserve">PELLAT, J.-C. – FONVIELLE, S. : </w:t>
            </w:r>
            <w:proofErr w:type="spellStart"/>
            <w:r w:rsidRPr="004A0508">
              <w:rPr>
                <w:rFonts w:eastAsia="Calibri" w:asciiTheme="minorHAnsi" w:hAnsiTheme="minorHAnsi" w:cstheme="minorHAnsi"/>
                <w:i/>
                <w:iCs/>
                <w:sz w:val="24"/>
                <w:szCs w:val="24"/>
                <w:lang w:eastAsia="sk-SK"/>
              </w:rPr>
              <w:t>Le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Grevisse</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l´enseignant</w:t>
            </w:r>
            <w:proofErr w:type="spellEnd"/>
            <w:r w:rsidRPr="004A0508">
              <w:rPr>
                <w:rFonts w:eastAsia="Calibri" w:asciiTheme="minorHAnsi" w:hAnsiTheme="minorHAnsi" w:cstheme="minorHAnsi"/>
                <w:i/>
                <w:iCs/>
                <w:sz w:val="24"/>
                <w:szCs w:val="24"/>
                <w:lang w:eastAsia="sk-SK"/>
              </w:rPr>
              <w:t xml:space="preserve">. 1000 </w:t>
            </w:r>
            <w:proofErr w:type="spellStart"/>
            <w:r w:rsidRPr="004A0508">
              <w:rPr>
                <w:rFonts w:eastAsia="Calibri" w:asciiTheme="minorHAnsi" w:hAnsiTheme="minorHAnsi" w:cstheme="minorHAnsi"/>
                <w:i/>
                <w:iCs/>
                <w:sz w:val="24"/>
                <w:szCs w:val="24"/>
                <w:lang w:eastAsia="sk-SK"/>
              </w:rPr>
              <w:t>exercices</w:t>
            </w:r>
            <w:proofErr w:type="spellEnd"/>
            <w:r w:rsidRPr="004A0508">
              <w:rPr>
                <w:rFonts w:eastAsia="Calibri" w:asciiTheme="minorHAnsi" w:hAnsiTheme="minorHAnsi" w:cstheme="minorHAnsi"/>
                <w:i/>
                <w:iCs/>
                <w:sz w:val="24"/>
                <w:szCs w:val="24"/>
                <w:lang w:eastAsia="sk-SK"/>
              </w:rPr>
              <w:t xml:space="preserve"> de </w:t>
            </w:r>
            <w:proofErr w:type="spellStart"/>
            <w:r w:rsidRPr="004A0508">
              <w:rPr>
                <w:rFonts w:eastAsia="Calibri" w:asciiTheme="minorHAnsi" w:hAnsiTheme="minorHAnsi" w:cstheme="minorHAnsi"/>
                <w:i/>
                <w:iCs/>
                <w:sz w:val="24"/>
                <w:szCs w:val="24"/>
                <w:lang w:eastAsia="sk-SK"/>
              </w:rPr>
              <w:t>grammaire</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Paris</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Édition</w:t>
            </w:r>
            <w:proofErr w:type="spellEnd"/>
            <w:r w:rsidRPr="004A0508">
              <w:rPr>
                <w:rFonts w:eastAsia="Calibri" w:asciiTheme="minorHAnsi" w:hAnsiTheme="minorHAnsi" w:cstheme="minorHAnsi"/>
                <w:i/>
                <w:iCs/>
                <w:sz w:val="24"/>
                <w:szCs w:val="24"/>
                <w:lang w:eastAsia="sk-SK"/>
              </w:rPr>
              <w:t xml:space="preserve"> </w:t>
            </w:r>
            <w:proofErr w:type="spellStart"/>
            <w:r w:rsidRPr="004A0508">
              <w:rPr>
                <w:rFonts w:eastAsia="Calibri" w:asciiTheme="minorHAnsi" w:hAnsiTheme="minorHAnsi" w:cstheme="minorHAnsi"/>
                <w:i/>
                <w:iCs/>
                <w:sz w:val="24"/>
                <w:szCs w:val="24"/>
                <w:lang w:eastAsia="sk-SK"/>
              </w:rPr>
              <w:t>Magnard</w:t>
            </w:r>
            <w:proofErr w:type="spellEnd"/>
            <w:r w:rsidRPr="004A0508">
              <w:rPr>
                <w:rFonts w:eastAsia="Calibri" w:asciiTheme="minorHAnsi" w:hAnsiTheme="minorHAnsi" w:cstheme="minorHAnsi"/>
                <w:i/>
                <w:iCs/>
                <w:sz w:val="24"/>
                <w:szCs w:val="24"/>
                <w:lang w:eastAsia="sk-SK"/>
              </w:rPr>
              <w:t xml:space="preserve"> 2018. </w:t>
            </w:r>
          </w:p>
          <w:p w:rsidRPr="004A0508" w:rsidR="00CE6CDA" w:rsidP="00CE6CDA" w:rsidRDefault="00CE6CDA" w14:paraId="1A62C138"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CLE (2004)  2020.</w:t>
            </w:r>
          </w:p>
          <w:p w:rsidRPr="004A0508" w:rsidR="00CE6CDA" w:rsidP="00CE6CDA" w:rsidRDefault="00CE6CDA" w14:paraId="599B4108"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POISSON-QUINTON, S.: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expliquée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Intermédiaire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(2003) 2019. </w:t>
            </w:r>
          </w:p>
          <w:p w:rsidRPr="004A0508" w:rsidR="00CE6CDA" w:rsidP="00CE6CDA" w:rsidRDefault="00CE6CDA" w14:paraId="341AB8E2"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RIEGEL, M. – PELLAT, J.-C. – RIOUL, R.: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PUF 2018, 2021 -7. edícia alebo novšia.</w:t>
            </w:r>
          </w:p>
          <w:p w:rsidRPr="004A0508" w:rsidR="00CE6CDA" w:rsidP="00CE6CDA" w:rsidRDefault="00CE6CDA" w14:paraId="00337BF0" w14:textId="77777777">
            <w:pPr>
              <w:pStyle w:val="paragraph"/>
              <w:rPr>
                <w:rFonts w:asciiTheme="minorHAnsi" w:hAnsiTheme="minorHAnsi" w:cstheme="minorHAnsi"/>
                <w:color w:val="auto"/>
              </w:rPr>
            </w:pPr>
            <w:r w:rsidRPr="004A0508">
              <w:rPr>
                <w:rFonts w:asciiTheme="minorHAnsi" w:hAnsiTheme="minorHAnsi" w:cstheme="minorHAnsi"/>
                <w:color w:val="auto"/>
              </w:rPr>
              <w:t>ŠVARBOVÁ. E. et al.: Francúzsky jazyk pre masmediálne štúdiá. Nitra, UKF 2012.</w:t>
            </w:r>
          </w:p>
          <w:p w:rsidRPr="004A0508" w:rsidR="00CE6CDA" w:rsidP="00CE6CDA" w:rsidRDefault="00CE6CDA" w14:paraId="522664C0" w14:textId="77777777">
            <w:pPr>
              <w:pStyle w:val="paragraph"/>
              <w:rPr>
                <w:rFonts w:asciiTheme="minorHAnsi" w:hAnsiTheme="minorHAnsi" w:cstheme="minorHAnsi"/>
                <w:color w:val="auto"/>
              </w:rPr>
            </w:pPr>
            <w:r w:rsidRPr="004A0508">
              <w:rPr>
                <w:rFonts w:asciiTheme="minorHAnsi" w:hAnsiTheme="minorHAnsi" w:cstheme="minorHAnsi"/>
                <w:color w:val="auto"/>
              </w:rPr>
              <w:t xml:space="preserve">ŠVARBOVÁ, E. et al.: </w:t>
            </w:r>
            <w:proofErr w:type="spellStart"/>
            <w:r w:rsidRPr="004A0508">
              <w:rPr>
                <w:rFonts w:asciiTheme="minorHAnsi" w:hAnsiTheme="minorHAnsi" w:cstheme="minorHAnsi"/>
                <w:color w:val="auto"/>
              </w:rPr>
              <w:t>Le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discours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grammatical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contextualisé</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slovaque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dans</w:t>
            </w:r>
            <w:proofErr w:type="spellEnd"/>
            <w:r w:rsidRPr="004A0508">
              <w:rPr>
                <w:rFonts w:asciiTheme="minorHAnsi" w:hAnsiTheme="minorHAnsi" w:cstheme="minorHAnsi"/>
                <w:color w:val="auto"/>
              </w:rPr>
              <w:t xml:space="preserve"> la </w:t>
            </w:r>
            <w:proofErr w:type="spellStart"/>
            <w:r w:rsidRPr="004A0508">
              <w:rPr>
                <w:rFonts w:asciiTheme="minorHAnsi" w:hAnsiTheme="minorHAnsi" w:cstheme="minorHAnsi"/>
                <w:color w:val="auto"/>
              </w:rPr>
              <w:t>description</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du</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français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entre</w:t>
            </w:r>
            <w:proofErr w:type="spellEnd"/>
            <w:r w:rsidRPr="004A0508">
              <w:rPr>
                <w:rFonts w:asciiTheme="minorHAnsi" w:hAnsiTheme="minorHAnsi" w:cstheme="minorHAnsi"/>
                <w:color w:val="auto"/>
              </w:rPr>
              <w:t xml:space="preserve"> 1918 et 2018. </w:t>
            </w:r>
            <w:proofErr w:type="spellStart"/>
            <w:r w:rsidRPr="004A0508">
              <w:rPr>
                <w:rFonts w:asciiTheme="minorHAnsi" w:hAnsiTheme="minorHAnsi" w:cstheme="minorHAnsi"/>
                <w:color w:val="auto"/>
              </w:rPr>
              <w:t>Paris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Éditions</w:t>
            </w:r>
            <w:proofErr w:type="spellEnd"/>
            <w:r w:rsidRPr="004A0508">
              <w:rPr>
                <w:rFonts w:asciiTheme="minorHAnsi" w:hAnsiTheme="minorHAnsi" w:cstheme="minorHAnsi"/>
                <w:color w:val="auto"/>
              </w:rPr>
              <w:t xml:space="preserve"> des </w:t>
            </w:r>
            <w:proofErr w:type="spellStart"/>
            <w:r w:rsidRPr="004A0508">
              <w:rPr>
                <w:rFonts w:asciiTheme="minorHAnsi" w:hAnsiTheme="minorHAnsi" w:cstheme="minorHAnsi"/>
                <w:color w:val="auto"/>
              </w:rPr>
              <w:t>archives</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contemporaine</w:t>
            </w:r>
            <w:proofErr w:type="spellEnd"/>
            <w:r w:rsidRPr="004A0508">
              <w:rPr>
                <w:rFonts w:asciiTheme="minorHAnsi" w:hAnsiTheme="minorHAnsi" w:cstheme="minorHAnsi"/>
                <w:color w:val="auto"/>
              </w:rPr>
              <w:t xml:space="preserve"> 2021.</w:t>
            </w:r>
          </w:p>
          <w:p w:rsidRPr="004A0508" w:rsidR="00CE6CDA" w:rsidP="00CE6CDA" w:rsidRDefault="00CE6CDA" w14:paraId="25F40D4B" w14:textId="77777777">
            <w:pPr>
              <w:jc w:val="both"/>
              <w:rPr>
                <w:rFonts w:eastAsia="Calibri" w:asciiTheme="minorHAnsi" w:hAnsiTheme="minorHAnsi" w:cstheme="minorHAnsi"/>
              </w:rPr>
            </w:pPr>
            <w:r w:rsidRPr="004A0508">
              <w:rPr>
                <w:rFonts w:eastAsia="Calibri" w:asciiTheme="minorHAnsi" w:hAnsiTheme="minorHAnsi" w:cstheme="minorHAnsi"/>
                <w:i/>
                <w:iCs/>
              </w:rPr>
              <w:lastRenderedPageBreak/>
              <w:t>TARABA, J.: Francúzska gramatika, Bratislava, SPN 1995.</w:t>
            </w:r>
          </w:p>
          <w:p w:rsidRPr="004A0508" w:rsidR="00CE6CDA" w:rsidP="00CE6CDA" w:rsidRDefault="00CE6CDA" w14:paraId="47278C8E" w14:textId="1EAEBB8F">
            <w:pPr>
              <w:jc w:val="both"/>
              <w:rPr>
                <w:rFonts w:eastAsia="Calibri" w:asciiTheme="minorHAnsi" w:hAnsiTheme="minorHAnsi" w:cstheme="minorHAnsi"/>
              </w:rPr>
            </w:pPr>
            <w:r w:rsidRPr="004A0508">
              <w:rPr>
                <w:rFonts w:eastAsia="Calibri" w:asciiTheme="minorHAnsi" w:hAnsiTheme="minorHAnsi" w:cstheme="minorHAnsi"/>
                <w:i/>
                <w:iCs/>
              </w:rPr>
              <w:t xml:space="preserve">TORRES, M.: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350 </w:t>
            </w:r>
            <w:proofErr w:type="spellStart"/>
            <w:r w:rsidRPr="004A0508">
              <w:rPr>
                <w:rFonts w:eastAsia="Calibri" w:asciiTheme="minorHAnsi" w:hAnsiTheme="minorHAnsi" w:cstheme="minorHAnsi"/>
                <w:i/>
                <w:iCs/>
              </w:rPr>
              <w:t>exercices</w:t>
            </w:r>
            <w:proofErr w:type="spellEnd"/>
            <w:r w:rsidRPr="004A0508">
              <w:rPr>
                <w:rFonts w:eastAsia="Calibri" w:asciiTheme="minorHAnsi" w:hAnsiTheme="minorHAnsi" w:cstheme="minorHAnsi"/>
                <w:i/>
                <w:iCs/>
              </w:rPr>
              <w:t xml:space="preserve">-niveau </w:t>
            </w:r>
            <w:proofErr w:type="spellStart"/>
            <w:r w:rsidRPr="004A0508">
              <w:rPr>
                <w:rFonts w:eastAsia="Calibri" w:asciiTheme="minorHAnsi" w:hAnsiTheme="minorHAnsi" w:cstheme="minorHAnsi"/>
                <w:i/>
                <w:iCs/>
              </w:rPr>
              <w:t>supérieur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Volume</w:t>
            </w:r>
            <w:proofErr w:type="spellEnd"/>
            <w:r w:rsidRPr="004A0508">
              <w:rPr>
                <w:rFonts w:eastAsia="Calibri" w:asciiTheme="minorHAnsi" w:hAnsiTheme="minorHAnsi" w:cstheme="minorHAnsi"/>
                <w:i/>
                <w:iCs/>
              </w:rPr>
              <w:t xml:space="preserve"> 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1991</w:t>
            </w:r>
          </w:p>
        </w:tc>
      </w:tr>
      <w:tr w:rsidRPr="004A0508" w:rsidR="00BF4EED" w:rsidTr="352AB913" w14:paraId="32C3BAB3" w14:textId="77777777">
        <w:trPr>
          <w:trHeight w:val="53"/>
        </w:trPr>
        <w:tc>
          <w:tcPr>
            <w:tcW w:w="9322" w:type="dxa"/>
            <w:gridSpan w:val="2"/>
          </w:tcPr>
          <w:p w:rsidRPr="004A0508" w:rsidR="00A3049B" w:rsidP="002C5CDB" w:rsidRDefault="121099E7" w14:paraId="65F7B068" w14:textId="7AB4BFCA">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121099E7" w14:paraId="09202F50" w14:textId="1030383A">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352AB913" w14:paraId="7A672720" w14:textId="77777777">
        <w:trPr>
          <w:trHeight w:val="53"/>
        </w:trPr>
        <w:tc>
          <w:tcPr>
            <w:tcW w:w="9322" w:type="dxa"/>
            <w:gridSpan w:val="2"/>
            <w:vAlign w:val="center"/>
          </w:tcPr>
          <w:p w:rsidRPr="004A0508" w:rsidR="00A3049B" w:rsidP="002C5CDB" w:rsidRDefault="00A3049B" w14:paraId="19DE2611"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593DBEB5" w14:textId="77777777">
        <w:trPr>
          <w:trHeight w:val="53"/>
        </w:trPr>
        <w:tc>
          <w:tcPr>
            <w:tcW w:w="9322" w:type="dxa"/>
            <w:gridSpan w:val="2"/>
          </w:tcPr>
          <w:p w:rsidRPr="004A0508" w:rsidR="00C96C7F" w:rsidP="002C5CDB" w:rsidRDefault="00C96C7F" w14:paraId="6C166C49"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33452920"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5D9C425E"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F478D28"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6FF443E"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9EA0386"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195EF0A"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00037C9"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368FC1A"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34347F8C"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EAAF09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EDC553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5BD73E6"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0140763"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B6C29B8"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F895FFE"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73428037" w14:textId="5D0DE364">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5C317C8C" w14:textId="77777777">
        <w:trPr>
          <w:trHeight w:val="53"/>
        </w:trPr>
        <w:tc>
          <w:tcPr>
            <w:tcW w:w="9322" w:type="dxa"/>
            <w:gridSpan w:val="2"/>
          </w:tcPr>
          <w:p w:rsidRPr="004A0508" w:rsidR="00A3049B" w:rsidP="002C5CDB" w:rsidRDefault="00A3049B" w14:paraId="30CA01FE"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121099E7" w14:paraId="3657AA6A" w14:textId="6032A66C">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PhDr. Eva </w:t>
            </w:r>
            <w:proofErr w:type="spellStart"/>
            <w:r w:rsidRPr="004A0508">
              <w:rPr>
                <w:rFonts w:asciiTheme="minorHAnsi" w:hAnsiTheme="minorHAnsi" w:cstheme="minorHAnsi"/>
                <w:i/>
                <w:iCs/>
              </w:rPr>
              <w:t>Švarbová</w:t>
            </w:r>
            <w:proofErr w:type="spellEnd"/>
            <w:r w:rsidRPr="004A0508">
              <w:rPr>
                <w:rFonts w:asciiTheme="minorHAnsi" w:hAnsiTheme="minorHAnsi" w:cstheme="minorHAnsi"/>
                <w:i/>
                <w:iCs/>
              </w:rPr>
              <w:t>, PhD.</w:t>
            </w:r>
          </w:p>
        </w:tc>
      </w:tr>
      <w:tr w:rsidRPr="004A0508" w:rsidR="00BF4EED" w:rsidTr="352AB913" w14:paraId="6DC58860" w14:textId="77777777">
        <w:trPr>
          <w:trHeight w:val="53"/>
        </w:trPr>
        <w:tc>
          <w:tcPr>
            <w:tcW w:w="9322" w:type="dxa"/>
            <w:gridSpan w:val="2"/>
            <w:vAlign w:val="center"/>
          </w:tcPr>
          <w:p w:rsidRPr="004A0508" w:rsidR="00CE6CDA" w:rsidP="00CE6CDA" w:rsidRDefault="00CE6CDA" w14:paraId="7183F11B" w14:textId="7B382527">
            <w:pPr>
              <w:tabs>
                <w:tab w:val="left" w:pos="1530"/>
              </w:tabs>
              <w:jc w:val="both"/>
              <w:rPr>
                <w:rFonts w:asciiTheme="minorHAnsi" w:hAnsiTheme="minorHAnsi" w:cstheme="minorHAnsi"/>
              </w:rPr>
            </w:pPr>
            <w:r w:rsidRPr="004A0508">
              <w:rPr>
                <w:rFonts w:asciiTheme="minorHAnsi" w:hAnsiTheme="minorHAnsi" w:cstheme="minorHAnsi"/>
                <w:b/>
                <w:lang w:eastAsia="en-US"/>
              </w:rPr>
              <w:t xml:space="preserve">Dátum poslednej zmeny: </w:t>
            </w:r>
            <w:r w:rsidRPr="004A0508">
              <w:rPr>
                <w:rFonts w:asciiTheme="minorHAnsi" w:hAnsiTheme="minorHAnsi" w:cstheme="minorHAnsi"/>
                <w:bCs/>
                <w:i/>
                <w:lang w:eastAsia="en-US"/>
              </w:rPr>
              <w:t>14. 2. 2023</w:t>
            </w:r>
          </w:p>
        </w:tc>
      </w:tr>
      <w:tr w:rsidRPr="004A0508" w:rsidR="00412832" w:rsidTr="352AB913" w14:paraId="7F20F372" w14:textId="77777777">
        <w:trPr>
          <w:trHeight w:val="53"/>
        </w:trPr>
        <w:tc>
          <w:tcPr>
            <w:tcW w:w="9322" w:type="dxa"/>
            <w:gridSpan w:val="2"/>
            <w:vAlign w:val="center"/>
          </w:tcPr>
          <w:p w:rsidRPr="004A0508" w:rsidR="00412832" w:rsidP="002C5CDB" w:rsidRDefault="00412832" w14:paraId="4E0DB68C" w14:textId="141D4603">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2E284D68" w14:textId="77777777">
      <w:pPr>
        <w:ind w:left="720"/>
        <w:jc w:val="both"/>
        <w:rPr>
          <w:rFonts w:asciiTheme="minorHAnsi" w:hAnsiTheme="minorHAnsi" w:cstheme="minorHAnsi"/>
        </w:rPr>
      </w:pPr>
    </w:p>
    <w:p w:rsidRPr="004A0508" w:rsidR="00A3049B" w:rsidP="002C5CDB" w:rsidRDefault="00A3049B" w14:paraId="5B2E6552"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603AEE97"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4FDFF81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1564E5CF" w14:textId="77777777">
        <w:trPr>
          <w:trHeight w:val="53"/>
        </w:trPr>
        <w:tc>
          <w:tcPr>
            <w:tcW w:w="9322" w:type="dxa"/>
            <w:gridSpan w:val="2"/>
            <w:vAlign w:val="center"/>
          </w:tcPr>
          <w:p w:rsidRPr="004A0508" w:rsidR="00A3049B" w:rsidP="002C5CDB" w:rsidRDefault="00A3049B" w14:paraId="5E3E4188"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1F72B78D" w14:textId="77777777">
        <w:trPr>
          <w:trHeight w:val="53"/>
        </w:trPr>
        <w:tc>
          <w:tcPr>
            <w:tcW w:w="9322" w:type="dxa"/>
            <w:gridSpan w:val="2"/>
            <w:vAlign w:val="center"/>
          </w:tcPr>
          <w:p w:rsidRPr="004A0508" w:rsidR="00A3049B" w:rsidP="002C5CDB" w:rsidRDefault="00A3049B" w14:paraId="5AD10326"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410454421"/>
                <w:placeholder>
                  <w:docPart w:val="567A5A0D6A75455A9217AF718E95672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64A5B965" w14:textId="77777777">
        <w:trPr>
          <w:trHeight w:val="53"/>
        </w:trPr>
        <w:tc>
          <w:tcPr>
            <w:tcW w:w="4110" w:type="dxa"/>
          </w:tcPr>
          <w:p w:rsidRPr="004A0508" w:rsidR="00CD64D2" w:rsidP="002C5CDB" w:rsidRDefault="449916DD" w14:paraId="0EF86189" w14:textId="4E5F5751">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w:t>
            </w:r>
            <w:r w:rsidRPr="004A0508" w:rsidR="0013476E">
              <w:rPr>
                <w:rFonts w:asciiTheme="minorHAnsi" w:hAnsiTheme="minorHAnsi" w:cstheme="minorHAnsi"/>
                <w:i/>
                <w:iCs/>
              </w:rPr>
              <w:t>SEMO2</w:t>
            </w:r>
            <w:r w:rsidRPr="004A0508">
              <w:rPr>
                <w:rFonts w:asciiTheme="minorHAnsi" w:hAnsiTheme="minorHAnsi" w:cstheme="minorHAnsi"/>
                <w:i/>
                <w:iCs/>
              </w:rPr>
              <w:t>/</w:t>
            </w:r>
            <w:r w:rsidRPr="004A0508" w:rsidR="62516023">
              <w:rPr>
                <w:rFonts w:asciiTheme="minorHAnsi" w:hAnsiTheme="minorHAnsi" w:cstheme="minorHAnsi"/>
                <w:i/>
                <w:iCs/>
              </w:rPr>
              <w:t>22</w:t>
            </w:r>
          </w:p>
        </w:tc>
        <w:tc>
          <w:tcPr>
            <w:tcW w:w="5212" w:type="dxa"/>
          </w:tcPr>
          <w:p w:rsidRPr="004A0508" w:rsidR="00CD64D2" w:rsidP="002C5CDB" w:rsidRDefault="00CD64D2" w14:paraId="69C278EB" w14:textId="685A48D1">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Seminár k</w:t>
            </w:r>
            <w:r w:rsidRPr="004A0508" w:rsidR="004A70C4">
              <w:rPr>
                <w:rFonts w:asciiTheme="minorHAnsi" w:hAnsiTheme="minorHAnsi" w:cstheme="minorHAnsi"/>
                <w:i/>
                <w:lang w:eastAsia="en-US"/>
              </w:rPr>
              <w:t xml:space="preserve"> bakalárskej </w:t>
            </w:r>
            <w:r w:rsidRPr="004A0508">
              <w:rPr>
                <w:rFonts w:asciiTheme="minorHAnsi" w:hAnsiTheme="minorHAnsi" w:cstheme="minorHAnsi"/>
                <w:i/>
                <w:lang w:eastAsia="en-US"/>
              </w:rPr>
              <w:t>práci 2</w:t>
            </w:r>
          </w:p>
        </w:tc>
      </w:tr>
      <w:tr w:rsidRPr="004A0508" w:rsidR="00BF4EED" w:rsidTr="74800232" w14:paraId="01816575" w14:textId="77777777">
        <w:trPr>
          <w:trHeight w:val="53"/>
        </w:trPr>
        <w:tc>
          <w:tcPr>
            <w:tcW w:w="9322" w:type="dxa"/>
            <w:gridSpan w:val="2"/>
          </w:tcPr>
          <w:p w:rsidRPr="004A0508" w:rsidR="00CD64D2" w:rsidP="002C5CDB" w:rsidRDefault="00CD64D2" w14:paraId="544098E7"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CD64D2" w:rsidP="002C5CDB" w:rsidRDefault="00CD64D2" w14:paraId="4D36CBA1" w14:textId="77777777">
            <w:pPr>
              <w:rPr>
                <w:rFonts w:asciiTheme="minorHAnsi" w:hAnsiTheme="minorHAnsi" w:cstheme="minorHAnsi"/>
                <w:i/>
              </w:rPr>
            </w:pPr>
            <w:r w:rsidRPr="004A0508">
              <w:rPr>
                <w:rFonts w:asciiTheme="minorHAnsi" w:hAnsiTheme="minorHAnsi" w:cstheme="minorHAnsi"/>
                <w:i/>
              </w:rPr>
              <w:t>druh a rozsah: 1 hodina semináru týždenne (0/1)</w:t>
            </w:r>
          </w:p>
          <w:p w:rsidRPr="004A0508" w:rsidR="00CD64D2" w:rsidP="002C5CDB" w:rsidRDefault="00CD64D2" w14:paraId="02869EA9" w14:textId="3B66C919">
            <w:pPr>
              <w:jc w:val="both"/>
              <w:rPr>
                <w:rFonts w:asciiTheme="minorHAnsi" w:hAnsiTheme="minorHAnsi" w:cstheme="minorHAnsi"/>
              </w:rPr>
            </w:pPr>
            <w:r w:rsidRPr="004A0508">
              <w:rPr>
                <w:rFonts w:asciiTheme="minorHAnsi" w:hAnsiTheme="minorHAnsi" w:cstheme="minorHAnsi"/>
                <w:i/>
              </w:rPr>
              <w:t xml:space="preserve">metóda: </w:t>
            </w:r>
            <w:r w:rsidRPr="004A0508" w:rsidR="0013476E">
              <w:rPr>
                <w:rFonts w:asciiTheme="minorHAnsi" w:hAnsiTheme="minorHAnsi" w:cstheme="minorHAnsi"/>
                <w:i/>
              </w:rPr>
              <w:t>kombinovaná</w:t>
            </w:r>
          </w:p>
        </w:tc>
      </w:tr>
      <w:tr w:rsidRPr="004A0508" w:rsidR="00BF4EED" w:rsidTr="74800232" w14:paraId="01F9CECA" w14:textId="77777777">
        <w:trPr>
          <w:trHeight w:val="53"/>
        </w:trPr>
        <w:tc>
          <w:tcPr>
            <w:tcW w:w="9322" w:type="dxa"/>
            <w:gridSpan w:val="2"/>
          </w:tcPr>
          <w:p w:rsidRPr="004A0508" w:rsidR="00CD64D2" w:rsidP="002C5CDB" w:rsidRDefault="00CD64D2" w14:paraId="5C1DE57D" w14:textId="5158C5D1">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2</w:t>
            </w:r>
          </w:p>
        </w:tc>
      </w:tr>
      <w:tr w:rsidRPr="004A0508" w:rsidR="00BF4EED" w:rsidTr="74800232" w14:paraId="06CCDFDC" w14:textId="77777777">
        <w:trPr>
          <w:trHeight w:val="53"/>
        </w:trPr>
        <w:tc>
          <w:tcPr>
            <w:tcW w:w="9322" w:type="dxa"/>
            <w:gridSpan w:val="2"/>
            <w:vAlign w:val="center"/>
          </w:tcPr>
          <w:p w:rsidRPr="004A0508" w:rsidR="00A3049B" w:rsidP="002C5CDB" w:rsidRDefault="00A3049B" w14:paraId="677ECEB5" w14:textId="55A9CF59">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CD64D2">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74800232" w14:paraId="3970FDCA" w14:textId="77777777">
        <w:trPr>
          <w:trHeight w:val="53"/>
        </w:trPr>
        <w:tc>
          <w:tcPr>
            <w:tcW w:w="9322" w:type="dxa"/>
            <w:gridSpan w:val="2"/>
            <w:vAlign w:val="center"/>
          </w:tcPr>
          <w:p w:rsidRPr="004A0508" w:rsidR="00A3049B" w:rsidP="002C5CDB" w:rsidRDefault="00A3049B" w14:paraId="7CB4A6D4"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04319406"/>
                <w:placeholder>
                  <w:docPart w:val="95154B92AA834A61AACC055EE0087813"/>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62FC3C16" w14:textId="77777777">
        <w:trPr>
          <w:trHeight w:val="53"/>
        </w:trPr>
        <w:tc>
          <w:tcPr>
            <w:tcW w:w="9322" w:type="dxa"/>
            <w:gridSpan w:val="2"/>
            <w:vAlign w:val="center"/>
          </w:tcPr>
          <w:p w:rsidRPr="004A0508" w:rsidR="00A3049B" w:rsidP="00AB6977" w:rsidRDefault="00A3049B" w14:paraId="02932B99" w14:textId="1ADC5DC9">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tc>
      </w:tr>
      <w:tr w:rsidRPr="004A0508" w:rsidR="00BF4EED" w:rsidTr="74800232" w14:paraId="2C291172" w14:textId="77777777">
        <w:trPr>
          <w:trHeight w:val="53"/>
        </w:trPr>
        <w:tc>
          <w:tcPr>
            <w:tcW w:w="9322" w:type="dxa"/>
            <w:gridSpan w:val="2"/>
          </w:tcPr>
          <w:p w:rsidRPr="004A0508" w:rsidR="0040192C" w:rsidP="002C5CDB" w:rsidRDefault="3AFD1049" w14:paraId="40DE1657" w14:textId="1E09D10B">
            <w:pPr>
              <w:rPr>
                <w:rFonts w:eastAsia="Calibri" w:asciiTheme="minorHAnsi" w:hAnsiTheme="minorHAnsi" w:cstheme="minorHAnsi"/>
                <w:i/>
                <w:iCs/>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r w:rsidRPr="004A0508" w:rsidR="0040192C">
              <w:rPr>
                <w:rFonts w:eastAsia="Calibri" w:asciiTheme="minorHAnsi" w:hAnsiTheme="minorHAnsi" w:cstheme="minorHAnsi"/>
                <w:i/>
                <w:iCs/>
              </w:rPr>
              <w:t>priebežné hodnotenie</w:t>
            </w:r>
          </w:p>
          <w:p w:rsidRPr="004A0508" w:rsidR="0040192C" w:rsidP="002C5CDB" w:rsidRDefault="0040192C" w14:paraId="79A54A5D" w14:textId="77777777">
            <w:pPr>
              <w:rPr>
                <w:rFonts w:eastAsia="Calibri" w:asciiTheme="minorHAnsi" w:hAnsiTheme="minorHAnsi" w:cstheme="minorHAnsi"/>
                <w:i/>
                <w:iCs/>
              </w:rPr>
            </w:pPr>
          </w:p>
          <w:p w:rsidRPr="004A0508" w:rsidR="0040192C" w:rsidP="002C5CDB" w:rsidRDefault="0040192C" w14:paraId="230BD42F" w14:textId="77777777">
            <w:pPr>
              <w:jc w:val="both"/>
              <w:rPr>
                <w:rFonts w:eastAsia="Calibri" w:asciiTheme="minorHAnsi" w:hAnsiTheme="minorHAnsi" w:cstheme="minorHAnsi"/>
                <w:i/>
                <w:iCs/>
              </w:rPr>
            </w:pPr>
            <w:r w:rsidRPr="004A0508">
              <w:rPr>
                <w:rFonts w:eastAsia="Calibri" w:asciiTheme="minorHAnsi" w:hAnsiTheme="minorHAnsi" w:cstheme="minorHAnsi"/>
                <w:i/>
                <w:iCs/>
              </w:rPr>
              <w:t>- Účasť na seminároch je povinná. Študent môže mať najviac 2 absencie ospravedlnené na základe lekárskeho potvrdenia. Za absencie študent dostane náhradné úlohy, resp. absolvuje konzultácie. Pri neospravedlnenej neúčasti alebo väčšom počte absencií nebudú študentovi udelené kredity,</w:t>
            </w:r>
          </w:p>
          <w:p w:rsidRPr="004A0508" w:rsidR="0040192C" w:rsidP="002C5CDB" w:rsidRDefault="0040192C" w14:paraId="17D7DAFB" w14:textId="77777777">
            <w:pPr>
              <w:jc w:val="both"/>
              <w:rPr>
                <w:rFonts w:eastAsia="Calibri" w:asciiTheme="minorHAnsi" w:hAnsiTheme="minorHAnsi" w:cstheme="minorHAnsi"/>
                <w:i/>
                <w:iCs/>
              </w:rPr>
            </w:pPr>
            <w:r w:rsidRPr="004A0508">
              <w:rPr>
                <w:rFonts w:eastAsia="Calibri" w:asciiTheme="minorHAnsi" w:hAnsiTheme="minorHAnsi" w:cstheme="minorHAnsi"/>
                <w:i/>
                <w:iCs/>
              </w:rPr>
              <w:t>- Povinné priebežné konzultácie medzi autorom BP a školiteľom (najmenej 5 konzultácií, ostatné v prípade potreby),</w:t>
            </w:r>
          </w:p>
          <w:p w:rsidRPr="004A0508" w:rsidR="0040192C" w:rsidP="002C5CDB" w:rsidRDefault="0040192C" w14:paraId="4EF882BC" w14:textId="77777777">
            <w:pPr>
              <w:jc w:val="both"/>
              <w:rPr>
                <w:rFonts w:eastAsia="Calibri" w:asciiTheme="minorHAnsi" w:hAnsiTheme="minorHAnsi" w:cstheme="minorHAnsi"/>
                <w:i/>
                <w:iCs/>
              </w:rPr>
            </w:pPr>
            <w:r w:rsidRPr="004A0508">
              <w:rPr>
                <w:rFonts w:eastAsia="Calibri" w:asciiTheme="minorHAnsi" w:hAnsiTheme="minorHAnsi" w:cstheme="minorHAnsi"/>
                <w:i/>
                <w:iCs/>
              </w:rPr>
              <w:t>- Pred samotnou realizáciou konzultácií je povinnosťou študenta odovzdať školiteľovi v tlačenej podobe, alebo prostredníctvom emailu projekt práce. V projekte práce študent predostrie problematiku, teoretické východiská, ciele, spôsob spracovania výsledkov v BP,</w:t>
            </w:r>
          </w:p>
          <w:p w:rsidRPr="004A0508" w:rsidR="0040192C" w:rsidP="002C5CDB" w:rsidRDefault="0040192C" w14:paraId="2EBC3EF0" w14:textId="77777777">
            <w:pPr>
              <w:jc w:val="both"/>
              <w:rPr>
                <w:rFonts w:eastAsia="Calibri" w:asciiTheme="minorHAnsi" w:hAnsiTheme="minorHAnsi" w:cstheme="minorHAnsi"/>
                <w:i/>
                <w:iCs/>
              </w:rPr>
            </w:pPr>
            <w:r w:rsidRPr="004A0508">
              <w:rPr>
                <w:rFonts w:eastAsia="Calibri" w:asciiTheme="minorHAnsi" w:hAnsiTheme="minorHAnsi" w:cstheme="minorHAnsi"/>
                <w:i/>
                <w:iCs/>
              </w:rPr>
              <w:t>- Ak študent nebude priebežne konzultovať postup, výsledky svojej práce so školiteľom nebudú mu udelené kredity,</w:t>
            </w:r>
          </w:p>
          <w:p w:rsidRPr="004A0508" w:rsidR="00154594" w:rsidP="002C5CDB" w:rsidRDefault="0040192C" w14:paraId="0ACB1674" w14:textId="06C75276">
            <w:pPr>
              <w:jc w:val="both"/>
              <w:rPr>
                <w:rFonts w:eastAsia="Calibri" w:asciiTheme="minorHAnsi" w:hAnsiTheme="minorHAnsi" w:cstheme="minorHAnsi"/>
              </w:rPr>
            </w:pPr>
            <w:r w:rsidRPr="004A0508">
              <w:rPr>
                <w:rFonts w:eastAsia="Calibri" w:asciiTheme="minorHAnsi" w:hAnsiTheme="minorHAnsi" w:cstheme="minorHAnsi"/>
                <w:i/>
                <w:iCs/>
              </w:rPr>
              <w:t>- V závere výučbovej časti semestra (najneskôr posledný týždeň) študent odovzdá školiteľovi predbežnú pracovnú verziu bakalárskej práce, ktorá bude obsahovať všetky náležitosti bakalárskej práce po obsahovej aj formálnej stránke; na návrh školiteľa vyučujúci predmetu udelí študentovi kredity.</w:t>
            </w:r>
          </w:p>
        </w:tc>
      </w:tr>
      <w:tr w:rsidRPr="004A0508" w:rsidR="00BF4EED" w:rsidTr="74800232" w14:paraId="1D1B75FD" w14:textId="77777777">
        <w:trPr>
          <w:trHeight w:val="53"/>
        </w:trPr>
        <w:tc>
          <w:tcPr>
            <w:tcW w:w="9322" w:type="dxa"/>
            <w:gridSpan w:val="2"/>
          </w:tcPr>
          <w:p w:rsidRPr="004A0508" w:rsidR="00154594" w:rsidP="002C5CDB" w:rsidRDefault="3AFD1049" w14:paraId="1DA575EF" w14:textId="28A2EB39">
            <w:pPr>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B9728A" w:rsidP="002C5CDB" w:rsidRDefault="00B9728A" w14:paraId="41101184" w14:textId="66695CDF">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Získané vedomosti: Študent...</w:t>
            </w:r>
          </w:p>
          <w:p w:rsidRPr="004A0508" w:rsidR="00B9728A" w:rsidP="002C5CDB" w:rsidRDefault="00B9728A" w14:paraId="207CBCD0" w14:textId="15A7C1B6">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ovláda prierezové vedomosti a požiadavky kladené na kontrolu a obhajobu záverečnej práce so zameraním na vlastný výstup, argumentáciu;</w:t>
            </w:r>
          </w:p>
          <w:p w:rsidRPr="004A0508" w:rsidR="00B9728A" w:rsidP="002C5CDB" w:rsidRDefault="003A7E05" w14:paraId="6C643274" w14:textId="6BA45BA5">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o</w:t>
            </w:r>
            <w:r w:rsidRPr="004A0508" w:rsidR="00B9728A">
              <w:rPr>
                <w:rFonts w:asciiTheme="minorHAnsi" w:hAnsiTheme="minorHAnsi" w:eastAsiaTheme="minorEastAsia" w:cstheme="minorHAnsi"/>
                <w:i/>
                <w:iCs/>
              </w:rPr>
              <w:t>vláda špecifické kritériá a požiadavky na tvorbu odborného textu s logickým a presným formulovaním myšlienok;</w:t>
            </w:r>
          </w:p>
          <w:p w:rsidRPr="004A0508" w:rsidR="00B9728A" w:rsidP="002C5CDB" w:rsidRDefault="00B9728A" w14:paraId="5AF08380" w14:textId="1E89C200">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xml:space="preserve">- má široké vedomosti a porozumenie o formálnej a obsahovej stránke jednotlivých základných časti práce – </w:t>
            </w:r>
            <w:proofErr w:type="spellStart"/>
            <w:r w:rsidRPr="004A0508">
              <w:rPr>
                <w:rFonts w:asciiTheme="minorHAnsi" w:hAnsiTheme="minorHAnsi" w:eastAsiaTheme="minorEastAsia" w:cstheme="minorHAnsi"/>
                <w:i/>
                <w:iCs/>
              </w:rPr>
              <w:t>prelimináriá</w:t>
            </w:r>
            <w:proofErr w:type="spellEnd"/>
            <w:r w:rsidRPr="004A0508">
              <w:rPr>
                <w:rFonts w:asciiTheme="minorHAnsi" w:hAnsiTheme="minorHAnsi" w:eastAsiaTheme="minorEastAsia" w:cstheme="minorHAnsi"/>
                <w:i/>
                <w:iCs/>
              </w:rPr>
              <w:t>, jadro a koncové časti práce;</w:t>
            </w:r>
          </w:p>
          <w:p w:rsidRPr="004A0508" w:rsidR="00B9728A" w:rsidP="002C5CDB" w:rsidRDefault="00B9728A" w14:paraId="57F1ACFA" w14:textId="0AFCD9EC">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w:t>
            </w:r>
            <w:r w:rsidRPr="004A0508" w:rsidR="003A7E05">
              <w:rPr>
                <w:rFonts w:asciiTheme="minorHAnsi" w:hAnsiTheme="minorHAnsi" w:eastAsiaTheme="minorEastAsia" w:cstheme="minorHAnsi"/>
                <w:i/>
                <w:iCs/>
              </w:rPr>
              <w:t xml:space="preserve"> </w:t>
            </w:r>
            <w:r w:rsidRPr="004A0508">
              <w:rPr>
                <w:rFonts w:asciiTheme="minorHAnsi" w:hAnsiTheme="minorHAnsi" w:eastAsiaTheme="minorEastAsia" w:cstheme="minorHAnsi"/>
                <w:i/>
                <w:iCs/>
              </w:rPr>
              <w:t>pozná a vie skontrolovať všetky obsahové náležitosti záverečnej práce ako je abstrakt, úvod, záver a pozná ich špecifiká z obsahovej a formálnej stránky;</w:t>
            </w:r>
          </w:p>
          <w:p w:rsidRPr="004A0508" w:rsidR="00B9728A" w:rsidP="002C5CDB" w:rsidRDefault="00B9728A" w14:paraId="6D85C6BD" w14:textId="4AE6EB1C">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dokáže zhodnotiť vlastné výsledky skúmania, poukázať na úskalia pri písaní práce a dokáže navrhnúť odporúčania pre prax;</w:t>
            </w:r>
          </w:p>
          <w:p w:rsidRPr="004A0508" w:rsidR="00B9728A" w:rsidP="002C5CDB" w:rsidRDefault="00B9728A" w14:paraId="40262B49" w14:textId="687AC4F8">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xml:space="preserve">- </w:t>
            </w:r>
            <w:r w:rsidRPr="004A0508" w:rsidR="003A7E05">
              <w:rPr>
                <w:rFonts w:asciiTheme="minorHAnsi" w:hAnsiTheme="minorHAnsi" w:eastAsiaTheme="minorEastAsia" w:cstheme="minorHAnsi"/>
                <w:i/>
                <w:iCs/>
              </w:rPr>
              <w:t>m</w:t>
            </w:r>
            <w:r w:rsidRPr="004A0508">
              <w:rPr>
                <w:rFonts w:asciiTheme="minorHAnsi" w:hAnsiTheme="minorHAnsi" w:eastAsiaTheme="minorEastAsia" w:cstheme="minorHAnsi"/>
                <w:i/>
                <w:iCs/>
              </w:rPr>
              <w:t>á široké vedomosti a porozumenie v oblasti prípravy odbornej prezentácie vlastných výsledkov skúmania a obhajoby záverečnej práce spojených s uplatnením relevantnej verbálnej a neverbálnej komunikácie.</w:t>
            </w:r>
          </w:p>
          <w:p w:rsidRPr="004A0508" w:rsidR="00B9728A" w:rsidP="002C5CDB" w:rsidRDefault="00B9728A" w14:paraId="13575548" w14:textId="77777777">
            <w:pPr>
              <w:jc w:val="both"/>
              <w:rPr>
                <w:rFonts w:asciiTheme="minorHAnsi" w:hAnsiTheme="minorHAnsi" w:eastAsiaTheme="minorEastAsia" w:cstheme="minorHAnsi"/>
                <w:i/>
                <w:iCs/>
              </w:rPr>
            </w:pPr>
          </w:p>
          <w:p w:rsidRPr="004A0508" w:rsidR="00B9728A" w:rsidP="002C5CDB" w:rsidRDefault="00B9728A" w14:paraId="042C576A" w14:textId="7DFEFB29">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Získané zručnosti: Študent</w:t>
            </w:r>
            <w:r w:rsidRPr="004A0508" w:rsidR="003A7E05">
              <w:rPr>
                <w:rFonts w:asciiTheme="minorHAnsi" w:hAnsiTheme="minorHAnsi" w:eastAsiaTheme="minorEastAsia" w:cstheme="minorHAnsi"/>
                <w:i/>
                <w:iCs/>
              </w:rPr>
              <w:t>...</w:t>
            </w:r>
          </w:p>
          <w:p w:rsidRPr="004A0508" w:rsidR="00B9728A" w:rsidP="002C5CDB" w:rsidRDefault="00B9728A" w14:paraId="3422340F" w14:textId="59C08455">
            <w:pPr>
              <w:jc w:val="both"/>
              <w:rPr>
                <w:rFonts w:asciiTheme="minorHAnsi" w:hAnsiTheme="minorHAnsi" w:eastAsiaTheme="minorEastAsia" w:cstheme="minorHAnsi"/>
                <w:i/>
                <w:iCs/>
              </w:rPr>
            </w:pPr>
            <w:r w:rsidRPr="004A0508">
              <w:rPr>
                <w:rFonts w:asciiTheme="minorHAnsi" w:hAnsiTheme="minorHAnsi" w:eastAsiaTheme="minorEastAsia" w:cstheme="minorHAnsi"/>
                <w:i/>
                <w:iCs/>
              </w:rPr>
              <w:lastRenderedPageBreak/>
              <w:t xml:space="preserve">- vie aktívnym spôsobom získavať, triediť, analyzovať informácie potrebné pri riešení zvoleného problému, </w:t>
            </w:r>
          </w:p>
          <w:p w:rsidRPr="004A0508" w:rsidR="00B9728A" w:rsidP="002C5CDB" w:rsidRDefault="00B9728A" w14:paraId="1F33DFEB" w14:textId="7B608065">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w:t>
            </w:r>
            <w:r w:rsidRPr="004A0508" w:rsidR="003A7E05">
              <w:rPr>
                <w:rFonts w:asciiTheme="minorHAnsi" w:hAnsiTheme="minorHAnsi" w:eastAsiaTheme="minorEastAsia" w:cstheme="minorHAnsi"/>
                <w:i/>
                <w:iCs/>
              </w:rPr>
              <w:t xml:space="preserve"> </w:t>
            </w:r>
            <w:r w:rsidRPr="004A0508">
              <w:rPr>
                <w:rFonts w:asciiTheme="minorHAnsi" w:hAnsiTheme="minorHAnsi" w:eastAsiaTheme="minorEastAsia" w:cstheme="minorHAnsi"/>
                <w:i/>
                <w:iCs/>
              </w:rPr>
              <w:t xml:space="preserve">pri riešení zvoleného problému vie použiť vedomosti a získané fakty pomocou relevantnej argumentácie; </w:t>
            </w:r>
          </w:p>
          <w:p w:rsidRPr="004A0508" w:rsidR="00B9728A" w:rsidP="002C5CDB" w:rsidRDefault="00B9728A" w14:paraId="24220441" w14:textId="5B1A3D8A">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schopný spracovať a odovzdať riešenú záverečnú prácu so všetkými kritériami kladeným na daný typ záverečnej práce;</w:t>
            </w:r>
          </w:p>
          <w:p w:rsidRPr="004A0508" w:rsidR="00B9728A" w:rsidP="002C5CDB" w:rsidRDefault="00B9728A" w14:paraId="4809E8D6" w14:textId="4461623E">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w:t>
            </w:r>
            <w:r w:rsidRPr="004A0508" w:rsidR="003A7E05">
              <w:rPr>
                <w:rFonts w:asciiTheme="minorHAnsi" w:hAnsiTheme="minorHAnsi" w:eastAsiaTheme="minorEastAsia" w:cstheme="minorHAnsi"/>
                <w:i/>
                <w:iCs/>
              </w:rPr>
              <w:t xml:space="preserve"> j</w:t>
            </w:r>
            <w:r w:rsidRPr="004A0508">
              <w:rPr>
                <w:rFonts w:asciiTheme="minorHAnsi" w:hAnsiTheme="minorHAnsi" w:eastAsiaTheme="minorEastAsia" w:cstheme="minorHAnsi"/>
                <w:i/>
                <w:iCs/>
              </w:rPr>
              <w:t>e schopný pripraviť odbornú prezentáciu vlastných výsledkov skúmania s relevantnou argumentáciou;</w:t>
            </w:r>
          </w:p>
          <w:p w:rsidRPr="004A0508" w:rsidR="00B9728A" w:rsidP="002C5CDB" w:rsidRDefault="00B9728A" w14:paraId="3F362E90" w14:textId="6D18CF06">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schopný prebrať plnú zodpovednosť za informácie, ktoré uvedie v záverečnej práci.</w:t>
            </w:r>
          </w:p>
          <w:p w:rsidRPr="004A0508" w:rsidR="00B9728A" w:rsidP="002C5CDB" w:rsidRDefault="00B9728A" w14:paraId="1CA51578" w14:textId="77777777">
            <w:pPr>
              <w:jc w:val="both"/>
              <w:rPr>
                <w:rFonts w:asciiTheme="minorHAnsi" w:hAnsiTheme="minorHAnsi" w:eastAsiaTheme="minorEastAsia" w:cstheme="minorHAnsi"/>
                <w:i/>
                <w:iCs/>
              </w:rPr>
            </w:pPr>
          </w:p>
          <w:p w:rsidRPr="004A0508" w:rsidR="00B9728A" w:rsidP="002C5CDB" w:rsidRDefault="00B9728A" w14:paraId="0D5EA7EE" w14:textId="0179735D">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xml:space="preserve">Získané </w:t>
            </w:r>
            <w:r w:rsidRPr="004A0508" w:rsidR="009E63B7">
              <w:rPr>
                <w:rFonts w:asciiTheme="minorHAnsi" w:hAnsiTheme="minorHAnsi" w:eastAsiaTheme="minorEastAsia" w:cstheme="minorHAnsi"/>
                <w:i/>
                <w:iCs/>
              </w:rPr>
              <w:t xml:space="preserve">kompetentnosti: </w:t>
            </w:r>
            <w:r w:rsidRPr="004A0508">
              <w:rPr>
                <w:rFonts w:asciiTheme="minorHAnsi" w:hAnsiTheme="minorHAnsi" w:eastAsiaTheme="minorEastAsia" w:cstheme="minorHAnsi"/>
                <w:i/>
                <w:iCs/>
              </w:rPr>
              <w:t xml:space="preserve"> Študent</w:t>
            </w:r>
            <w:r w:rsidRPr="004A0508" w:rsidR="00A86BAE">
              <w:rPr>
                <w:rFonts w:asciiTheme="minorHAnsi" w:hAnsiTheme="minorHAnsi" w:eastAsiaTheme="minorEastAsia" w:cstheme="minorHAnsi"/>
                <w:i/>
                <w:iCs/>
              </w:rPr>
              <w:t>...</w:t>
            </w:r>
          </w:p>
          <w:p w:rsidRPr="004A0508" w:rsidR="00B9728A" w:rsidP="002C5CDB" w:rsidRDefault="00B9728A" w14:paraId="035D00A0" w14:textId="6DA94F65">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samostatný a autonómny pri získavaní zodpovedajúcich faktov a vie ich správne interpretovať;</w:t>
            </w:r>
          </w:p>
          <w:p w:rsidRPr="004A0508" w:rsidR="00B9728A" w:rsidP="002C5CDB" w:rsidRDefault="00B9728A" w14:paraId="21ED9F37" w14:textId="79C71098">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na základe dôslednej analýzy dokáže zodpovedne rozhodovať o použití informácií a faktov s rešpektovaním autorských práv;</w:t>
            </w:r>
          </w:p>
          <w:p w:rsidRPr="004A0508" w:rsidR="00B9728A" w:rsidP="002C5CDB" w:rsidRDefault="00B9728A" w14:paraId="3401D773" w14:textId="578DBA9E">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koná eticky a zodpovedne pri získavaní a využívaní získaných informácií pri riešení zvoleného problému s plnou morálnou zodpovednosť;</w:t>
            </w:r>
          </w:p>
          <w:p w:rsidRPr="004A0508" w:rsidR="00B9728A" w:rsidP="002C5CDB" w:rsidRDefault="00B9728A" w14:paraId="45B321C8" w14:textId="52266C17">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w:t>
            </w:r>
            <w:r w:rsidRPr="004A0508" w:rsidR="00A86BAE">
              <w:rPr>
                <w:rFonts w:asciiTheme="minorHAnsi" w:hAnsiTheme="minorHAnsi" w:eastAsiaTheme="minorEastAsia" w:cstheme="minorHAnsi"/>
                <w:i/>
                <w:iCs/>
              </w:rPr>
              <w:t xml:space="preserve"> </w:t>
            </w:r>
            <w:r w:rsidRPr="004A0508">
              <w:rPr>
                <w:rFonts w:asciiTheme="minorHAnsi" w:hAnsiTheme="minorHAnsi" w:eastAsiaTheme="minorEastAsia" w:cstheme="minorHAnsi"/>
                <w:i/>
                <w:iCs/>
              </w:rPr>
              <w:t>získané informácie a fakty dokáže odborne komunikovať, prezentovať a obhajovať pred odborníkmi i laikmi;</w:t>
            </w:r>
          </w:p>
          <w:p w:rsidRPr="004A0508" w:rsidR="00154594" w:rsidP="002C5CDB" w:rsidRDefault="00B9728A" w14:paraId="1231D740" w14:textId="07F5F708">
            <w:pPr>
              <w:jc w:val="both"/>
              <w:rPr>
                <w:rFonts w:asciiTheme="minorHAnsi" w:hAnsiTheme="minorHAnsi" w:eastAsiaTheme="minorEastAsia" w:cstheme="minorHAnsi"/>
                <w:i/>
                <w:iCs/>
              </w:rPr>
            </w:pPr>
            <w:r w:rsidRPr="004A0508">
              <w:rPr>
                <w:rFonts w:asciiTheme="minorHAnsi" w:hAnsiTheme="minorHAnsi" w:eastAsiaTheme="minorEastAsia" w:cstheme="minorHAnsi"/>
                <w:i/>
                <w:iCs/>
              </w:rPr>
              <w:t>- je schopný plánovať vlastnú vedeckú činnosť, získavať nové vedecké poznatky na rozširovanie vedomostí a vlastný profesijný rast.</w:t>
            </w:r>
          </w:p>
        </w:tc>
      </w:tr>
      <w:tr w:rsidRPr="004A0508" w:rsidR="00BF4EED" w:rsidTr="74800232" w14:paraId="2B2D843C" w14:textId="77777777">
        <w:trPr>
          <w:trHeight w:val="53"/>
        </w:trPr>
        <w:tc>
          <w:tcPr>
            <w:tcW w:w="9322" w:type="dxa"/>
            <w:gridSpan w:val="2"/>
          </w:tcPr>
          <w:p w:rsidRPr="004A0508" w:rsidR="00154594" w:rsidP="002C5CDB" w:rsidRDefault="00154594" w14:paraId="2FA81B6D" w14:textId="77777777">
            <w:pPr>
              <w:rPr>
                <w:rFonts w:asciiTheme="minorHAnsi" w:hAnsiTheme="minorHAnsi" w:cstheme="minorHAnsi"/>
                <w:lang w:eastAsia="en-US"/>
              </w:rPr>
            </w:pPr>
            <w:r w:rsidRPr="004A0508">
              <w:rPr>
                <w:rFonts w:asciiTheme="minorHAnsi" w:hAnsiTheme="minorHAnsi" w:cstheme="minorHAnsi"/>
                <w:b/>
                <w:lang w:eastAsia="en-US"/>
              </w:rPr>
              <w:lastRenderedPageBreak/>
              <w:t>Stručná osnova predmetu:</w:t>
            </w:r>
            <w:r w:rsidRPr="004A0508">
              <w:rPr>
                <w:rFonts w:asciiTheme="minorHAnsi" w:hAnsiTheme="minorHAnsi" w:cstheme="minorHAnsi"/>
                <w:lang w:eastAsia="en-US"/>
              </w:rPr>
              <w:t xml:space="preserve"> </w:t>
            </w:r>
          </w:p>
          <w:p w:rsidRPr="004A0508" w:rsidR="00A86BAE" w:rsidP="002C5CDB" w:rsidRDefault="00A86BAE" w14:paraId="08B2E8BA" w14:textId="0CDDB513">
            <w:pPr>
              <w:rPr>
                <w:rFonts w:asciiTheme="minorHAnsi" w:hAnsiTheme="minorHAnsi" w:cstheme="minorHAnsi"/>
                <w:i/>
              </w:rPr>
            </w:pPr>
            <w:r w:rsidRPr="004A0508">
              <w:rPr>
                <w:rFonts w:asciiTheme="minorHAnsi" w:hAnsiTheme="minorHAnsi" w:cstheme="minorHAnsi"/>
                <w:i/>
              </w:rPr>
              <w:t>1. Rozbor všeobecných požiadaviek na tvorbu záverečnej práce. Analýza štruktúry a obsahu a záverečnej práce, analýza použitej literatúry.</w:t>
            </w:r>
          </w:p>
          <w:p w:rsidRPr="004A0508" w:rsidR="00A86BAE" w:rsidP="002C5CDB" w:rsidRDefault="00A86BAE" w14:paraId="5296D713" w14:textId="73EE196E">
            <w:pPr>
              <w:rPr>
                <w:rFonts w:asciiTheme="minorHAnsi" w:hAnsiTheme="minorHAnsi" w:cstheme="minorHAnsi"/>
                <w:i/>
              </w:rPr>
            </w:pPr>
            <w:r w:rsidRPr="004A0508">
              <w:rPr>
                <w:rFonts w:asciiTheme="minorHAnsi" w:hAnsiTheme="minorHAnsi" w:cstheme="minorHAnsi"/>
                <w:i/>
              </w:rPr>
              <w:t xml:space="preserve">2. Rozbor skúmaných pedagogických javov v BP, použitých metód zhromažďovania údajov v ZP, analýza použitých metód kvantitatívneho a kvalitatívneho spracovania výsledkov ZP.  </w:t>
            </w:r>
          </w:p>
          <w:p w:rsidRPr="004A0508" w:rsidR="00154594" w:rsidP="002C5CDB" w:rsidRDefault="00A86BAE" w14:paraId="6BE7802F" w14:textId="77E3A23D">
            <w:pPr>
              <w:jc w:val="both"/>
              <w:rPr>
                <w:rFonts w:asciiTheme="minorHAnsi" w:hAnsiTheme="minorHAnsi" w:cstheme="minorHAnsi"/>
                <w:i/>
              </w:rPr>
            </w:pPr>
            <w:r w:rsidRPr="004A0508">
              <w:rPr>
                <w:rFonts w:asciiTheme="minorHAnsi" w:hAnsiTheme="minorHAnsi" w:cstheme="minorHAnsi"/>
                <w:i/>
              </w:rPr>
              <w:t>3. Príprava študenta na obhajobu bakalárskej práce.</w:t>
            </w:r>
          </w:p>
        </w:tc>
      </w:tr>
      <w:tr w:rsidRPr="004A0508" w:rsidR="00BF4EED" w:rsidTr="74800232" w14:paraId="1AA662D2" w14:textId="77777777">
        <w:trPr>
          <w:trHeight w:val="53"/>
        </w:trPr>
        <w:tc>
          <w:tcPr>
            <w:tcW w:w="9322" w:type="dxa"/>
            <w:gridSpan w:val="2"/>
          </w:tcPr>
          <w:p w:rsidRPr="004A0508" w:rsidR="004A70C4" w:rsidP="002C5CDB" w:rsidRDefault="004A70C4" w14:paraId="177174EE" w14:textId="77777777">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4A70C4" w:rsidP="002C5CDB" w:rsidRDefault="004A70C4" w14:paraId="769F9EB5"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CIMERMANOVÁ, I. 2018. </w:t>
            </w:r>
            <w:proofErr w:type="spellStart"/>
            <w:r w:rsidRPr="004A0508">
              <w:rPr>
                <w:rFonts w:eastAsia="Calibri" w:asciiTheme="minorHAnsi" w:hAnsiTheme="minorHAnsi" w:cstheme="minorHAnsi"/>
                <w:i/>
                <w:iCs/>
              </w:rPr>
              <w:t>The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effect</w:t>
            </w:r>
            <w:proofErr w:type="spellEnd"/>
            <w:r w:rsidRPr="004A0508">
              <w:rPr>
                <w:rFonts w:eastAsia="Calibri" w:asciiTheme="minorHAnsi" w:hAnsiTheme="minorHAnsi" w:cstheme="minorHAnsi"/>
                <w:i/>
                <w:iCs/>
              </w:rPr>
              <w:t xml:space="preserve"> of </w:t>
            </w:r>
            <w:proofErr w:type="spellStart"/>
            <w:r w:rsidRPr="004A0508">
              <w:rPr>
                <w:rFonts w:eastAsia="Calibri" w:asciiTheme="minorHAnsi" w:hAnsiTheme="minorHAnsi" w:cstheme="minorHAnsi"/>
                <w:i/>
                <w:iCs/>
              </w:rPr>
              <w:t>learning</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styles</w:t>
            </w:r>
            <w:proofErr w:type="spellEnd"/>
            <w:r w:rsidRPr="004A0508">
              <w:rPr>
                <w:rFonts w:eastAsia="Calibri" w:asciiTheme="minorHAnsi" w:hAnsiTheme="minorHAnsi" w:cstheme="minorHAnsi"/>
                <w:i/>
                <w:iCs/>
              </w:rPr>
              <w:t xml:space="preserve"> on </w:t>
            </w:r>
            <w:proofErr w:type="spellStart"/>
            <w:r w:rsidRPr="004A0508">
              <w:rPr>
                <w:rFonts w:eastAsia="Calibri" w:asciiTheme="minorHAnsi" w:hAnsiTheme="minorHAnsi" w:cstheme="minorHAnsi"/>
                <w:i/>
                <w:iCs/>
              </w:rPr>
              <w:t>academic</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achievement</w:t>
            </w:r>
            <w:proofErr w:type="spellEnd"/>
            <w:r w:rsidRPr="004A0508">
              <w:rPr>
                <w:rFonts w:eastAsia="Calibri" w:asciiTheme="minorHAnsi" w:hAnsiTheme="minorHAnsi" w:cstheme="minorHAnsi"/>
                <w:i/>
                <w:iCs/>
              </w:rPr>
              <w:t xml:space="preserve"> in </w:t>
            </w:r>
            <w:proofErr w:type="spellStart"/>
            <w:r w:rsidRPr="004A0508">
              <w:rPr>
                <w:rFonts w:eastAsia="Calibri" w:asciiTheme="minorHAnsi" w:hAnsiTheme="minorHAnsi" w:cstheme="minorHAnsi"/>
                <w:i/>
                <w:iCs/>
              </w:rPr>
              <w:t>different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forms</w:t>
            </w:r>
            <w:proofErr w:type="spellEnd"/>
            <w:r w:rsidRPr="004A0508">
              <w:rPr>
                <w:rFonts w:eastAsia="Calibri" w:asciiTheme="minorHAnsi" w:hAnsiTheme="minorHAnsi" w:cstheme="minorHAnsi"/>
                <w:i/>
                <w:iCs/>
              </w:rPr>
              <w:t xml:space="preserve"> of </w:t>
            </w:r>
            <w:proofErr w:type="spellStart"/>
            <w:r w:rsidRPr="004A0508">
              <w:rPr>
                <w:rFonts w:eastAsia="Calibri" w:asciiTheme="minorHAnsi" w:hAnsiTheme="minorHAnsi" w:cstheme="minorHAnsi"/>
                <w:i/>
                <w:iCs/>
              </w:rPr>
              <w:t>teaching</w:t>
            </w:r>
            <w:proofErr w:type="spellEnd"/>
            <w:r w:rsidRPr="004A0508">
              <w:rPr>
                <w:rFonts w:eastAsia="Calibri" w:asciiTheme="minorHAnsi" w:hAnsiTheme="minorHAnsi" w:cstheme="minorHAnsi"/>
                <w:i/>
                <w:iCs/>
              </w:rPr>
              <w:t xml:space="preserve">. In: International </w:t>
            </w:r>
            <w:proofErr w:type="spellStart"/>
            <w:r w:rsidRPr="004A0508">
              <w:rPr>
                <w:rFonts w:eastAsia="Calibri" w:asciiTheme="minorHAnsi" w:hAnsiTheme="minorHAnsi" w:cstheme="minorHAnsi"/>
                <w:i/>
                <w:iCs/>
              </w:rPr>
              <w:t>Journal</w:t>
            </w:r>
            <w:proofErr w:type="spellEnd"/>
            <w:r w:rsidRPr="004A0508">
              <w:rPr>
                <w:rFonts w:eastAsia="Calibri" w:asciiTheme="minorHAnsi" w:hAnsiTheme="minorHAnsi" w:cstheme="minorHAnsi"/>
                <w:i/>
                <w:iCs/>
              </w:rPr>
              <w:t xml:space="preserve"> of </w:t>
            </w:r>
            <w:proofErr w:type="spellStart"/>
            <w:r w:rsidRPr="004A0508">
              <w:rPr>
                <w:rFonts w:eastAsia="Calibri" w:asciiTheme="minorHAnsi" w:hAnsiTheme="minorHAnsi" w:cstheme="minorHAnsi"/>
                <w:i/>
                <w:iCs/>
              </w:rPr>
              <w:t>Instruction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print</w:t>
            </w:r>
            <w:proofErr w:type="spellEnd"/>
            <w:r w:rsidRPr="004A0508">
              <w:rPr>
                <w:rFonts w:eastAsia="Calibri" w:asciiTheme="minorHAnsi" w:hAnsiTheme="minorHAnsi" w:cstheme="minorHAnsi"/>
                <w:i/>
                <w:iCs/>
              </w:rPr>
              <w:t>, elektronický dokument]. - ISSN 1308-1470. - ISSN 1694-609X. - Roč. 11, č. 3 (2018), s. 219-232.</w:t>
            </w:r>
          </w:p>
          <w:p w:rsidRPr="004A0508" w:rsidR="004A70C4" w:rsidP="002C5CDB" w:rsidRDefault="004A70C4" w14:paraId="64987432"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4A0508" w:rsidR="004A70C4" w:rsidP="002C5CDB" w:rsidRDefault="004A70C4" w14:paraId="47AE987A"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DARÁK, M. a N. KRAJČOVÁ, 1995. Empirický výskum v pedagogike. Prešov: </w:t>
            </w:r>
            <w:proofErr w:type="spellStart"/>
            <w:r w:rsidRPr="004A0508">
              <w:rPr>
                <w:rFonts w:eastAsia="Calibri" w:asciiTheme="minorHAnsi" w:hAnsiTheme="minorHAnsi" w:cstheme="minorHAnsi"/>
                <w:i/>
                <w:iCs/>
              </w:rPr>
              <w:t>ManaCon</w:t>
            </w:r>
            <w:proofErr w:type="spellEnd"/>
            <w:r w:rsidRPr="004A0508">
              <w:rPr>
                <w:rFonts w:eastAsia="Calibri" w:asciiTheme="minorHAnsi" w:hAnsiTheme="minorHAnsi" w:cstheme="minorHAnsi"/>
                <w:i/>
                <w:iCs/>
              </w:rPr>
              <w:t>. ISBN 80-85668-22-X.</w:t>
            </w:r>
          </w:p>
          <w:p w:rsidRPr="004A0508" w:rsidR="004A70C4" w:rsidP="002C5CDB" w:rsidRDefault="004A70C4" w14:paraId="101C52E5"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FRAGNIERE, J.-P.: Comment réussir un mémoire : choisir son sujet, gérer son temps, savoir rédiger (5e éd.). Paris, Dunod 2016.</w:t>
            </w:r>
          </w:p>
          <w:p w:rsidRPr="004A0508" w:rsidR="004A70C4" w:rsidP="002C5CDB" w:rsidRDefault="004A70C4" w14:paraId="29A4D51D"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GARNIER, S. - SAVAGE, A.: Rédiger un texte académique en français : Niveau B2 à C1. Paris, Ophrys 2018.</w:t>
            </w:r>
          </w:p>
          <w:p w:rsidRPr="004A0508" w:rsidR="004A70C4" w:rsidP="002C5CDB" w:rsidRDefault="004A70C4" w14:paraId="33907CAC"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GUIDERE</w:t>
            </w:r>
            <w:r w:rsidRPr="004A0508">
              <w:rPr>
                <w:rFonts w:eastAsia="Calibri" w:asciiTheme="minorHAnsi" w:hAnsiTheme="minorHAnsi" w:cstheme="minorHAnsi"/>
                <w:i/>
                <w:iCs/>
              </w:rPr>
              <w:t xml:space="preserve">, M. : </w:t>
            </w:r>
            <w:proofErr w:type="spellStart"/>
            <w:r w:rsidRPr="004A0508">
              <w:rPr>
                <w:rFonts w:eastAsia="Calibri" w:asciiTheme="minorHAnsi" w:hAnsiTheme="minorHAnsi" w:cstheme="minorHAnsi"/>
                <w:i/>
                <w:iCs/>
              </w:rPr>
              <w:t>Méthodologie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recherche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Guide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jeune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chercheur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Lettres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Langues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Sciences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humaines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sociales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Ellipses</w:t>
            </w:r>
            <w:proofErr w:type="spellEnd"/>
            <w:r w:rsidRPr="004A0508">
              <w:rPr>
                <w:rFonts w:eastAsia="Calibri" w:asciiTheme="minorHAnsi" w:hAnsiTheme="minorHAnsi" w:cstheme="minorHAnsi"/>
                <w:i/>
                <w:iCs/>
              </w:rPr>
              <w:t xml:space="preserve"> 2004. </w:t>
            </w:r>
          </w:p>
          <w:p w:rsidRPr="004A0508" w:rsidR="004A70C4" w:rsidP="002C5CDB" w:rsidRDefault="004A70C4" w14:paraId="490BA2BB" w14:textId="77777777">
            <w:pPr>
              <w:jc w:val="both"/>
              <w:rPr>
                <w:rFonts w:eastAsia="Calibri" w:asciiTheme="minorHAnsi" w:hAnsiTheme="minorHAnsi" w:cstheme="minorHAnsi"/>
                <w:i/>
                <w:iCs/>
              </w:rPr>
            </w:pPr>
            <w:r w:rsidRPr="004A0508">
              <w:rPr>
                <w:rFonts w:eastAsia="Calibri" w:asciiTheme="minorHAnsi" w:hAnsiTheme="minorHAnsi" w:cstheme="minorHAnsi"/>
                <w:i/>
                <w:iCs/>
              </w:rPr>
              <w:t>JUNGER, J., 2000. Diplomová práca. Interný metodický materiál FHPV PU. Prešov: FHPV.</w:t>
            </w:r>
          </w:p>
          <w:p w:rsidRPr="004A0508" w:rsidR="004A70C4" w:rsidP="002C5CDB" w:rsidRDefault="004A70C4" w14:paraId="5E6ECE60"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KATUŠČÁK, D.: Ako písať vysokoškolské kvalifikačné práce. Bratislava, </w:t>
            </w:r>
            <w:proofErr w:type="spellStart"/>
            <w:r w:rsidRPr="004A0508">
              <w:rPr>
                <w:rFonts w:eastAsia="Calibri" w:asciiTheme="minorHAnsi" w:hAnsiTheme="minorHAnsi" w:cstheme="minorHAnsi"/>
                <w:i/>
                <w:iCs/>
              </w:rPr>
              <w:t>Enigma</w:t>
            </w:r>
            <w:proofErr w:type="spellEnd"/>
            <w:r w:rsidRPr="004A0508">
              <w:rPr>
                <w:rFonts w:eastAsia="Calibri" w:asciiTheme="minorHAnsi" w:hAnsiTheme="minorHAnsi" w:cstheme="minorHAnsi"/>
                <w:i/>
                <w:iCs/>
              </w:rPr>
              <w:t xml:space="preserve"> 2013.</w:t>
            </w:r>
          </w:p>
          <w:p w:rsidRPr="004A0508" w:rsidR="004A70C4" w:rsidP="002C5CDB" w:rsidRDefault="004A70C4" w14:paraId="5BF02F09" w14:textId="77777777">
            <w:pPr>
              <w:jc w:val="both"/>
              <w:rPr>
                <w:rFonts w:eastAsia="Calibri" w:asciiTheme="minorHAnsi" w:hAnsiTheme="minorHAnsi" w:cstheme="minorHAnsi"/>
                <w:i/>
                <w:iCs/>
              </w:rPr>
            </w:pPr>
            <w:r w:rsidRPr="004A0508">
              <w:rPr>
                <w:rFonts w:eastAsia="Calibri" w:asciiTheme="minorHAnsi" w:hAnsiTheme="minorHAnsi" w:cstheme="minorHAnsi"/>
                <w:i/>
                <w:iCs/>
              </w:rPr>
              <w:t>MEŠKO, D., D. KATUŠČÁK, J. FINDRA a kol., 2005. (2013) Akademická príručka. Martin: Osveta. ISBN 80-8063-200-6.</w:t>
            </w:r>
          </w:p>
          <w:p w:rsidRPr="004A0508" w:rsidR="004A70C4" w:rsidP="002C5CDB" w:rsidRDefault="004A70C4" w14:paraId="28495745"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PASTERNÁKOVÁ, L. 2020. </w:t>
            </w:r>
            <w:proofErr w:type="spellStart"/>
            <w:r w:rsidRPr="004A0508">
              <w:rPr>
                <w:rFonts w:eastAsia="Calibri" w:asciiTheme="minorHAnsi" w:hAnsiTheme="minorHAnsi" w:cstheme="minorHAnsi"/>
                <w:i/>
                <w:iCs/>
              </w:rPr>
              <w:t>Výcovné</w:t>
            </w:r>
            <w:proofErr w:type="spellEnd"/>
            <w:r w:rsidRPr="004A0508">
              <w:rPr>
                <w:rFonts w:eastAsia="Calibri" w:asciiTheme="minorHAnsi" w:hAnsiTheme="minorHAnsi" w:cstheme="minorHAnsi"/>
                <w:i/>
                <w:iCs/>
              </w:rPr>
              <w:t xml:space="preserve"> a </w:t>
            </w:r>
            <w:proofErr w:type="spellStart"/>
            <w:r w:rsidRPr="004A0508">
              <w:rPr>
                <w:rFonts w:eastAsia="Calibri" w:asciiTheme="minorHAnsi" w:hAnsiTheme="minorHAnsi" w:cstheme="minorHAnsi"/>
                <w:i/>
                <w:iCs/>
              </w:rPr>
              <w:t>vzdělávácí</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metody</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světě</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edukace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Týn</w:t>
            </w:r>
            <w:proofErr w:type="spellEnd"/>
            <w:r w:rsidRPr="004A0508">
              <w:rPr>
                <w:rFonts w:eastAsia="Calibri" w:asciiTheme="minorHAnsi" w:hAnsiTheme="minorHAnsi" w:cstheme="minorHAnsi"/>
                <w:i/>
                <w:iCs/>
              </w:rPr>
              <w:t xml:space="preserve"> nad Vltavou: Nová Forma. ISBN 978-80-7612-222-2. </w:t>
            </w:r>
          </w:p>
          <w:p w:rsidRPr="004A0508" w:rsidR="004A70C4" w:rsidP="002C5CDB" w:rsidRDefault="004A70C4" w14:paraId="20A5B43B" w14:textId="77777777">
            <w:pPr>
              <w:jc w:val="both"/>
              <w:rPr>
                <w:rFonts w:eastAsia="Calibri" w:asciiTheme="minorHAnsi" w:hAnsiTheme="minorHAnsi" w:cstheme="minorHAnsi"/>
                <w:i/>
                <w:iCs/>
              </w:rPr>
            </w:pPr>
            <w:r w:rsidRPr="004A0508">
              <w:rPr>
                <w:rFonts w:eastAsia="Calibri" w:asciiTheme="minorHAnsi" w:hAnsiTheme="minorHAnsi" w:cstheme="minorHAnsi"/>
                <w:i/>
                <w:iCs/>
              </w:rPr>
              <w:lastRenderedPageBreak/>
              <w:t xml:space="preserve">PASTERNÁKOVÁ, L. 2014. Inovácie na FHPV PU v Prešove. In: Univerzita v kontexte zmien. Prešov: Vydavateľstvo Prešovskej univerzity. ISBN 978-80-555-1279-2. s. 569-572. </w:t>
            </w:r>
          </w:p>
          <w:p w:rsidRPr="004A0508" w:rsidR="004A70C4" w:rsidP="002C5CDB" w:rsidRDefault="004A70C4" w14:paraId="2B8B50C5" w14:textId="6AB93894">
            <w:pPr>
              <w:jc w:val="both"/>
              <w:rPr>
                <w:rFonts w:eastAsia="Calibri" w:asciiTheme="minorHAnsi" w:hAnsiTheme="minorHAnsi" w:cstheme="minorHAnsi"/>
                <w:i/>
                <w:iCs/>
              </w:rPr>
            </w:pPr>
            <w:r w:rsidRPr="004A0508">
              <w:rPr>
                <w:rFonts w:eastAsia="Calibri" w:asciiTheme="minorHAnsi" w:hAnsiTheme="minorHAnsi" w:cstheme="minorHAnsi"/>
                <w:i/>
                <w:iCs/>
              </w:rPr>
              <w:t>Smernica o náležitostiach záverečných prác, ich bibliografickej registrácii, kontrole originality, uchovávaní a sprístupňovaní.[online]. Prešov: PU. [cit.10.12.2021]. Dostupné na: http://www.pulib.sk/web/data/pulib/subory/stranka/ezp-smernica-2021.pdf</w:t>
            </w:r>
          </w:p>
        </w:tc>
      </w:tr>
      <w:tr w:rsidRPr="004A0508" w:rsidR="00BF4EED" w:rsidTr="74800232" w14:paraId="6B244FE5" w14:textId="77777777">
        <w:trPr>
          <w:trHeight w:val="53"/>
        </w:trPr>
        <w:tc>
          <w:tcPr>
            <w:tcW w:w="9322" w:type="dxa"/>
            <w:gridSpan w:val="2"/>
          </w:tcPr>
          <w:p w:rsidRPr="004A0508" w:rsidR="00A3049B" w:rsidP="002C5CDB" w:rsidRDefault="121099E7" w14:paraId="696C1BBA" w14:textId="5C8B7CDB">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A3049B" w:rsidP="002C5CDB" w:rsidRDefault="6DE6E5DD" w14:paraId="7C29D02D" w14:textId="25615ABE">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607DA48F" w14:textId="77777777">
        <w:trPr>
          <w:trHeight w:val="53"/>
        </w:trPr>
        <w:tc>
          <w:tcPr>
            <w:tcW w:w="9322" w:type="dxa"/>
            <w:gridSpan w:val="2"/>
            <w:vAlign w:val="center"/>
          </w:tcPr>
          <w:p w:rsidRPr="004A0508" w:rsidR="00A3049B" w:rsidP="002C5CDB" w:rsidRDefault="00A3049B" w14:paraId="6B1A06A4"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2427A8A9" w14:textId="77777777">
        <w:trPr>
          <w:trHeight w:val="53"/>
        </w:trPr>
        <w:tc>
          <w:tcPr>
            <w:tcW w:w="9322" w:type="dxa"/>
            <w:gridSpan w:val="2"/>
          </w:tcPr>
          <w:p w:rsidRPr="004A0508" w:rsidR="00C96C7F" w:rsidP="002C5CDB" w:rsidRDefault="00C96C7F" w14:paraId="247F7300"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486B935A"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14E121F6"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200C10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1FB1C5D"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97BF34E"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331B0CF"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458B4E3"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A205171"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07C14791"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BE09FE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36329F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E4E131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44041A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024C3F8"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D7EE26C"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2E022A90" w14:textId="1CE342BF">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4227A02E" w14:textId="77777777">
        <w:trPr>
          <w:trHeight w:val="53"/>
        </w:trPr>
        <w:tc>
          <w:tcPr>
            <w:tcW w:w="9322" w:type="dxa"/>
            <w:gridSpan w:val="2"/>
          </w:tcPr>
          <w:p w:rsidRPr="004A0508" w:rsidR="00A3049B" w:rsidP="002C5CDB" w:rsidRDefault="2C50E243" w14:paraId="207E26C6"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A86BAE" w:rsidP="002C5CDB" w:rsidRDefault="00A86BAE" w14:paraId="50719501" w14:textId="77777777">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PaedDr. Ivana </w:t>
            </w:r>
            <w:proofErr w:type="spellStart"/>
            <w:r w:rsidRPr="004A0508">
              <w:rPr>
                <w:rFonts w:asciiTheme="minorHAnsi" w:hAnsiTheme="minorHAnsi" w:cstheme="minorHAnsi"/>
                <w:i/>
                <w:iCs/>
              </w:rPr>
              <w:t>Cimermanová</w:t>
            </w:r>
            <w:proofErr w:type="spellEnd"/>
            <w:r w:rsidRPr="004A0508">
              <w:rPr>
                <w:rFonts w:asciiTheme="minorHAnsi" w:hAnsiTheme="minorHAnsi" w:cstheme="minorHAnsi"/>
                <w:i/>
                <w:iCs/>
              </w:rPr>
              <w:t xml:space="preserve">, PhD. – </w:t>
            </w:r>
            <w:proofErr w:type="spellStart"/>
            <w:r w:rsidRPr="004A0508">
              <w:rPr>
                <w:rFonts w:asciiTheme="minorHAnsi" w:hAnsiTheme="minorHAnsi" w:cstheme="minorHAnsi"/>
                <w:i/>
                <w:iCs/>
              </w:rPr>
              <w:t>garantka</w:t>
            </w:r>
            <w:proofErr w:type="spellEnd"/>
            <w:r w:rsidRPr="004A0508">
              <w:rPr>
                <w:rFonts w:asciiTheme="minorHAnsi" w:hAnsiTheme="minorHAnsi" w:cstheme="minorHAnsi"/>
                <w:i/>
                <w:iCs/>
              </w:rPr>
              <w:t xml:space="preserve"> predmetu </w:t>
            </w:r>
          </w:p>
          <w:p w:rsidRPr="004A0508" w:rsidR="00A3049B" w:rsidP="002C5CDB" w:rsidRDefault="2C50E243" w14:paraId="19E6B12C" w14:textId="122753EE">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74800232" w14:paraId="6ED8FA42" w14:textId="77777777">
        <w:trPr>
          <w:trHeight w:val="53"/>
        </w:trPr>
        <w:tc>
          <w:tcPr>
            <w:tcW w:w="9322" w:type="dxa"/>
            <w:gridSpan w:val="2"/>
            <w:vAlign w:val="center"/>
          </w:tcPr>
          <w:p w:rsidRPr="004A0508" w:rsidR="00412832" w:rsidP="002C5CDB" w:rsidRDefault="00412832" w14:paraId="0538CB39" w14:textId="420AD777">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74800232" w14:paraId="1575E81E" w14:textId="77777777">
        <w:trPr>
          <w:trHeight w:val="53"/>
        </w:trPr>
        <w:tc>
          <w:tcPr>
            <w:tcW w:w="9322" w:type="dxa"/>
            <w:gridSpan w:val="2"/>
            <w:vAlign w:val="center"/>
          </w:tcPr>
          <w:p w:rsidRPr="004A0508" w:rsidR="00412832" w:rsidP="002C5CDB" w:rsidRDefault="00412832" w14:paraId="1505AACB" w14:textId="7BFC3062">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r w:rsidRPr="004A0508" w:rsidR="00A86BAE">
              <w:rPr>
                <w:rFonts w:asciiTheme="minorHAnsi" w:hAnsiTheme="minorHAnsi" w:cstheme="minorHAnsi"/>
                <w:i/>
              </w:rPr>
              <w:t xml:space="preserve">, prof. PaedDr. Lenka </w:t>
            </w:r>
            <w:proofErr w:type="spellStart"/>
            <w:r w:rsidRPr="004A0508" w:rsidR="00A86BAE">
              <w:rPr>
                <w:rFonts w:asciiTheme="minorHAnsi" w:hAnsiTheme="minorHAnsi" w:cstheme="minorHAnsi"/>
                <w:i/>
              </w:rPr>
              <w:t>Pasternáková</w:t>
            </w:r>
            <w:proofErr w:type="spellEnd"/>
            <w:r w:rsidRPr="004A0508" w:rsidR="00A86BAE">
              <w:rPr>
                <w:rFonts w:asciiTheme="minorHAnsi" w:hAnsiTheme="minorHAnsi" w:cstheme="minorHAnsi"/>
                <w:i/>
              </w:rPr>
              <w:t>, PhD. MBA.</w:t>
            </w:r>
          </w:p>
        </w:tc>
      </w:tr>
    </w:tbl>
    <w:p w:rsidRPr="004A0508" w:rsidR="00A3049B" w:rsidP="002C5CDB" w:rsidRDefault="00A3049B" w14:paraId="67568D7B" w14:textId="77777777">
      <w:pPr>
        <w:ind w:left="720"/>
        <w:jc w:val="both"/>
        <w:rPr>
          <w:rFonts w:asciiTheme="minorHAnsi" w:hAnsiTheme="minorHAnsi" w:cstheme="minorHAnsi"/>
        </w:rPr>
      </w:pPr>
    </w:p>
    <w:p w:rsidRPr="004A0508" w:rsidR="00A3049B" w:rsidP="002C5CDB" w:rsidRDefault="00A3049B" w14:paraId="7E7E8591"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1AFD60BE"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057511C0"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03B6D1B9" w14:textId="77777777">
        <w:trPr>
          <w:trHeight w:val="53"/>
        </w:trPr>
        <w:tc>
          <w:tcPr>
            <w:tcW w:w="9322" w:type="dxa"/>
            <w:gridSpan w:val="2"/>
            <w:vAlign w:val="center"/>
          </w:tcPr>
          <w:p w:rsidRPr="004A0508" w:rsidR="00A3049B" w:rsidP="002C5CDB" w:rsidRDefault="00A3049B" w14:paraId="7736931E"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4CE8C6E6" w14:textId="77777777">
        <w:trPr>
          <w:trHeight w:val="53"/>
        </w:trPr>
        <w:tc>
          <w:tcPr>
            <w:tcW w:w="9322" w:type="dxa"/>
            <w:gridSpan w:val="2"/>
            <w:vAlign w:val="center"/>
          </w:tcPr>
          <w:p w:rsidRPr="004A0508" w:rsidR="00A3049B" w:rsidP="002C5CDB" w:rsidRDefault="00A3049B" w14:paraId="1798685F"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704933896"/>
                <w:placeholder>
                  <w:docPart w:val="0321569B9ED44173A9F4586F0D26ABE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384FD3E5" w14:textId="77777777">
        <w:trPr>
          <w:trHeight w:val="53"/>
        </w:trPr>
        <w:tc>
          <w:tcPr>
            <w:tcW w:w="4110" w:type="dxa"/>
          </w:tcPr>
          <w:p w:rsidRPr="004A0508" w:rsidR="00154594" w:rsidP="002C5CDB" w:rsidRDefault="5DA0FC51" w14:paraId="19233CD9" w14:textId="3309476F">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1IRO/SSBCU/</w:t>
            </w:r>
            <w:r w:rsidRPr="004A0508" w:rsidR="0FBBFF65">
              <w:rPr>
                <w:rFonts w:asciiTheme="minorHAnsi" w:hAnsiTheme="minorHAnsi" w:cstheme="minorHAnsi"/>
                <w:i/>
                <w:iCs/>
              </w:rPr>
              <w:t>22</w:t>
            </w:r>
          </w:p>
        </w:tc>
        <w:tc>
          <w:tcPr>
            <w:tcW w:w="5212" w:type="dxa"/>
          </w:tcPr>
          <w:p w:rsidRPr="004A0508" w:rsidR="00154594" w:rsidP="002C5CDB" w:rsidRDefault="00154594" w14:paraId="77E21BC2" w14:textId="478F6BF5">
            <w:pPr>
              <w:rPr>
                <w:rFonts w:asciiTheme="minorHAnsi" w:hAnsiTheme="minorHAnsi" w:cstheme="minorHAnsi"/>
                <w:b/>
              </w:rPr>
            </w:pPr>
            <w:r w:rsidRPr="004A0508">
              <w:rPr>
                <w:rFonts w:asciiTheme="minorHAnsi" w:hAnsiTheme="minorHAnsi" w:cstheme="minorHAnsi"/>
                <w:b/>
              </w:rPr>
              <w:t>Názov predmetu:</w:t>
            </w:r>
            <w:r w:rsidRPr="004A0508" w:rsidR="00AB6977">
              <w:rPr>
                <w:rFonts w:asciiTheme="minorHAnsi" w:hAnsiTheme="minorHAnsi" w:cstheme="minorHAnsi"/>
                <w:b/>
              </w:rPr>
              <w:t xml:space="preserve"> </w:t>
            </w:r>
            <w:r w:rsidRPr="004A0508" w:rsidR="00AB6977">
              <w:rPr>
                <w:rFonts w:asciiTheme="minorHAnsi" w:hAnsiTheme="minorHAnsi" w:cstheme="minorHAnsi"/>
                <w:i/>
              </w:rPr>
              <w:t>Fr</w:t>
            </w:r>
            <w:r w:rsidRPr="004A0508">
              <w:rPr>
                <w:rFonts w:asciiTheme="minorHAnsi" w:hAnsiTheme="minorHAnsi" w:cstheme="minorHAnsi"/>
                <w:i/>
              </w:rPr>
              <w:t>ancúzsky jazyk</w:t>
            </w:r>
          </w:p>
        </w:tc>
      </w:tr>
      <w:tr w:rsidRPr="004A0508" w:rsidR="00BF4EED" w:rsidTr="74800232" w14:paraId="11E35895" w14:textId="77777777">
        <w:trPr>
          <w:trHeight w:val="53"/>
        </w:trPr>
        <w:tc>
          <w:tcPr>
            <w:tcW w:w="9322" w:type="dxa"/>
            <w:gridSpan w:val="2"/>
          </w:tcPr>
          <w:p w:rsidRPr="004A0508" w:rsidR="00154594" w:rsidP="002C5CDB" w:rsidRDefault="00154594" w14:paraId="041545B0"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154594" w:rsidP="002C5CDB" w:rsidRDefault="00154594" w14:paraId="0A62F87C" w14:textId="642D5F5B">
            <w:pPr>
              <w:jc w:val="both"/>
              <w:rPr>
                <w:rFonts w:asciiTheme="minorHAnsi" w:hAnsiTheme="minorHAnsi" w:cstheme="minorHAnsi"/>
              </w:rPr>
            </w:pPr>
            <w:r w:rsidRPr="004A0508">
              <w:rPr>
                <w:rFonts w:asciiTheme="minorHAnsi" w:hAnsiTheme="minorHAnsi" w:cstheme="minorHAnsi"/>
                <w:i/>
              </w:rPr>
              <w:t>Štátna záverečná skúška</w:t>
            </w:r>
          </w:p>
        </w:tc>
      </w:tr>
      <w:tr w:rsidRPr="004A0508" w:rsidR="00BF4EED" w:rsidTr="74800232" w14:paraId="38706BAD" w14:textId="77777777">
        <w:trPr>
          <w:trHeight w:val="53"/>
        </w:trPr>
        <w:tc>
          <w:tcPr>
            <w:tcW w:w="9322" w:type="dxa"/>
            <w:gridSpan w:val="2"/>
          </w:tcPr>
          <w:p w:rsidRPr="004A0508" w:rsidR="00154594" w:rsidP="002C5CDB" w:rsidRDefault="00154594" w14:paraId="59CA140F" w14:textId="384A39F0">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2</w:t>
            </w:r>
          </w:p>
        </w:tc>
      </w:tr>
      <w:tr w:rsidRPr="004A0508" w:rsidR="00BF4EED" w:rsidTr="74800232" w14:paraId="5BF2D8FB" w14:textId="77777777">
        <w:trPr>
          <w:trHeight w:val="53"/>
        </w:trPr>
        <w:tc>
          <w:tcPr>
            <w:tcW w:w="9322" w:type="dxa"/>
            <w:gridSpan w:val="2"/>
            <w:vAlign w:val="center"/>
          </w:tcPr>
          <w:p w:rsidRPr="004A0508" w:rsidR="00A3049B" w:rsidP="002C5CDB" w:rsidRDefault="00A3049B" w14:paraId="4BDF98B9" w14:textId="129D7578">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154594">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74800232" w14:paraId="207AC4F6" w14:textId="77777777">
        <w:trPr>
          <w:trHeight w:val="53"/>
        </w:trPr>
        <w:tc>
          <w:tcPr>
            <w:tcW w:w="9322" w:type="dxa"/>
            <w:gridSpan w:val="2"/>
            <w:vAlign w:val="center"/>
          </w:tcPr>
          <w:p w:rsidRPr="004A0508" w:rsidR="00A3049B" w:rsidP="002C5CDB" w:rsidRDefault="00A3049B" w14:paraId="0E7B04FB"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622500925"/>
                <w:placeholder>
                  <w:docPart w:val="75304C0C8141456995EA838122E8CFD8"/>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65D23925" w14:textId="77777777">
        <w:trPr>
          <w:trHeight w:val="53"/>
        </w:trPr>
        <w:tc>
          <w:tcPr>
            <w:tcW w:w="9322" w:type="dxa"/>
            <w:gridSpan w:val="2"/>
            <w:vAlign w:val="center"/>
          </w:tcPr>
          <w:p w:rsidRPr="004A0508" w:rsidR="00A3049B" w:rsidP="002C5CDB" w:rsidRDefault="00A3049B" w14:paraId="20E2D88D"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154594" w:rsidP="002C5CDB" w:rsidRDefault="00154594" w14:paraId="72B35BB6" w14:textId="12220BEE">
            <w:pPr>
              <w:jc w:val="both"/>
              <w:rPr>
                <w:rFonts w:asciiTheme="minorHAnsi" w:hAnsiTheme="minorHAnsi" w:cstheme="minorHAnsi"/>
                <w:i/>
              </w:rPr>
            </w:pPr>
            <w:r w:rsidRPr="004A0508">
              <w:rPr>
                <w:rFonts w:asciiTheme="minorHAnsi" w:hAnsiTheme="minorHAnsi" w:cstheme="minorHAnsi"/>
                <w:i/>
              </w:rPr>
              <w:t>získať požadovaný počet kreditov študijnej časti</w:t>
            </w:r>
          </w:p>
        </w:tc>
      </w:tr>
      <w:tr w:rsidRPr="004A0508" w:rsidR="00BF4EED" w:rsidTr="74800232" w14:paraId="66B793DA" w14:textId="77777777">
        <w:trPr>
          <w:trHeight w:val="53"/>
        </w:trPr>
        <w:tc>
          <w:tcPr>
            <w:tcW w:w="9322" w:type="dxa"/>
            <w:gridSpan w:val="2"/>
          </w:tcPr>
          <w:p w:rsidRPr="004A0508" w:rsidR="00EC125C" w:rsidP="002C5CDB" w:rsidRDefault="00EC125C" w14:paraId="2D78A2B0" w14:textId="77777777">
            <w:pPr>
              <w:rPr>
                <w:rFonts w:asciiTheme="minorHAnsi" w:hAnsiTheme="minorHAnsi" w:cstheme="minorHAnsi"/>
                <w:b/>
              </w:rPr>
            </w:pPr>
            <w:r w:rsidRPr="004A0508">
              <w:rPr>
                <w:rFonts w:asciiTheme="minorHAnsi" w:hAnsiTheme="minorHAnsi" w:cstheme="minorHAnsi"/>
                <w:b/>
              </w:rPr>
              <w:t xml:space="preserve">Podmienky na absolvovanie predmetu: </w:t>
            </w:r>
          </w:p>
          <w:p w:rsidRPr="004A0508" w:rsidR="001A0364" w:rsidP="002C5CDB" w:rsidRDefault="001A0364" w14:paraId="4FDADB61" w14:textId="52D7AF16">
            <w:pPr>
              <w:rPr>
                <w:rFonts w:asciiTheme="minorHAnsi" w:hAnsiTheme="minorHAnsi" w:cstheme="minorHAnsi"/>
                <w:i/>
              </w:rPr>
            </w:pPr>
            <w:bookmarkStart w:name="JR_PAGE_ANCHOR_0_1" w:id="9"/>
            <w:r w:rsidRPr="004A0508">
              <w:rPr>
                <w:rFonts w:asciiTheme="minorHAnsi" w:hAnsiTheme="minorHAnsi" w:cstheme="minorHAnsi"/>
                <w:i/>
              </w:rPr>
              <w:t>Získať minimálne hodnotenie E z</w:t>
            </w:r>
            <w:r w:rsidRPr="004A0508" w:rsidR="001E13C8">
              <w:rPr>
                <w:rFonts w:asciiTheme="minorHAnsi" w:hAnsiTheme="minorHAnsi" w:cstheme="minorHAnsi"/>
                <w:i/>
              </w:rPr>
              <w:t xml:space="preserve"> jazykovej </w:t>
            </w:r>
            <w:r w:rsidRPr="004A0508">
              <w:rPr>
                <w:rFonts w:asciiTheme="minorHAnsi" w:hAnsiTheme="minorHAnsi" w:cstheme="minorHAnsi"/>
                <w:i/>
              </w:rPr>
              <w:t>ako aj z literárnej časti skúšky</w:t>
            </w:r>
            <w:bookmarkEnd w:id="9"/>
            <w:r w:rsidRPr="004A0508" w:rsidR="001E13C8">
              <w:rPr>
                <w:rFonts w:asciiTheme="minorHAnsi" w:hAnsiTheme="minorHAnsi" w:cstheme="minorHAnsi"/>
                <w:i/>
              </w:rPr>
              <w:t>.</w:t>
            </w:r>
          </w:p>
          <w:p w:rsidRPr="004A0508" w:rsidR="00EC125C" w:rsidP="002C5CDB" w:rsidRDefault="00EC125C" w14:paraId="0805F788" w14:textId="4A08D4DC">
            <w:pPr>
              <w:rPr>
                <w:rFonts w:asciiTheme="minorHAnsi" w:hAnsiTheme="minorHAnsi" w:cstheme="minorHAnsi"/>
                <w:i/>
              </w:rPr>
            </w:pPr>
            <w:r w:rsidRPr="004A0508">
              <w:rPr>
                <w:rFonts w:asciiTheme="minorHAnsi" w:hAnsiTheme="minorHAnsi" w:cstheme="minorHAnsi"/>
                <w:i/>
              </w:rPr>
              <w:t>Hodnotenie sa udeľuje na stupnici:</w:t>
            </w:r>
          </w:p>
          <w:p w:rsidRPr="004A0508" w:rsidR="00D45AB5" w:rsidP="002C5CDB" w:rsidRDefault="00EC125C" w14:paraId="09A80B64" w14:textId="77777777">
            <w:pPr>
              <w:jc w:val="both"/>
              <w:rPr>
                <w:rFonts w:asciiTheme="minorHAnsi" w:hAnsiTheme="minorHAnsi" w:cstheme="minorHAnsi"/>
                <w:i/>
              </w:rPr>
            </w:pPr>
            <w:r w:rsidRPr="004A0508">
              <w:rPr>
                <w:rFonts w:asciiTheme="minorHAnsi" w:hAnsiTheme="minorHAnsi" w:cstheme="minorHAnsi"/>
                <w:i/>
              </w:rPr>
              <w:t xml:space="preserve">A (výborne): 100%-90%, B (veľmi dobre): 89-80%, C (dobre):79-70%, D (uspokojivo): 69-60%, E (dostatočne): 59-50%. </w:t>
            </w:r>
          </w:p>
          <w:p w:rsidRPr="004A0508" w:rsidR="00EC125C" w:rsidP="002C5CDB" w:rsidRDefault="00EC125C" w14:paraId="5BBC6D3D" w14:textId="72B7A0FD">
            <w:pPr>
              <w:jc w:val="both"/>
              <w:rPr>
                <w:rFonts w:asciiTheme="minorHAnsi" w:hAnsiTheme="minorHAnsi" w:cstheme="minorHAnsi"/>
                <w:i/>
              </w:rPr>
            </w:pPr>
            <w:r w:rsidRPr="004A0508">
              <w:rPr>
                <w:rFonts w:asciiTheme="minorHAnsi" w:hAnsiTheme="minorHAnsi" w:cstheme="minorHAnsi"/>
                <w:i/>
              </w:rPr>
              <w:t xml:space="preserve">Študent, ktorý získa menej ako 50%  bude hodnotený klasifikačným stupňom </w:t>
            </w:r>
            <w:proofErr w:type="spellStart"/>
            <w:r w:rsidRPr="004A0508">
              <w:rPr>
                <w:rFonts w:asciiTheme="minorHAnsi" w:hAnsiTheme="minorHAnsi" w:cstheme="minorHAnsi"/>
                <w:i/>
              </w:rPr>
              <w:t>Fx</w:t>
            </w:r>
            <w:proofErr w:type="spellEnd"/>
            <w:r w:rsidRPr="004A0508">
              <w:rPr>
                <w:rFonts w:asciiTheme="minorHAnsi" w:hAnsiTheme="minorHAnsi" w:cstheme="minorHAnsi"/>
                <w:i/>
              </w:rPr>
              <w:t xml:space="preserve"> (nedostatočne)</w:t>
            </w:r>
          </w:p>
        </w:tc>
      </w:tr>
      <w:tr w:rsidRPr="004A0508" w:rsidR="00BF4EED" w:rsidTr="74800232" w14:paraId="30360616" w14:textId="77777777">
        <w:trPr>
          <w:trHeight w:val="53"/>
        </w:trPr>
        <w:tc>
          <w:tcPr>
            <w:tcW w:w="9322" w:type="dxa"/>
            <w:gridSpan w:val="2"/>
          </w:tcPr>
          <w:p w:rsidRPr="004A0508" w:rsidR="001E13C8" w:rsidP="002C5CDB" w:rsidRDefault="00EC125C" w14:paraId="289CA083" w14:textId="77777777">
            <w:pPr>
              <w:jc w:val="both"/>
              <w:rPr>
                <w:rFonts w:asciiTheme="minorHAnsi" w:hAnsiTheme="minorHAnsi" w:cstheme="minorHAnsi"/>
                <w:i/>
              </w:rPr>
            </w:pPr>
            <w:r w:rsidRPr="004A0508">
              <w:rPr>
                <w:rFonts w:asciiTheme="minorHAnsi" w:hAnsiTheme="minorHAnsi" w:cstheme="minorHAnsi"/>
                <w:b/>
              </w:rPr>
              <w:t>Výsledky vzdelávania:</w:t>
            </w:r>
            <w:r w:rsidRPr="004A0508">
              <w:rPr>
                <w:rFonts w:asciiTheme="minorHAnsi" w:hAnsiTheme="minorHAnsi" w:cstheme="minorHAnsi"/>
                <w:i/>
              </w:rPr>
              <w:t xml:space="preserve"> </w:t>
            </w:r>
          </w:p>
          <w:p w:rsidRPr="004A0508" w:rsidR="00626E80" w:rsidP="002C5CDB" w:rsidRDefault="00EC125C" w14:paraId="2AC9E0E9" w14:textId="6604FC29">
            <w:pPr>
              <w:jc w:val="both"/>
              <w:rPr>
                <w:rFonts w:asciiTheme="minorHAnsi" w:hAnsiTheme="minorHAnsi" w:cstheme="minorHAnsi"/>
                <w:i/>
              </w:rPr>
            </w:pPr>
            <w:r w:rsidRPr="004A0508">
              <w:rPr>
                <w:rFonts w:asciiTheme="minorHAnsi" w:hAnsiTheme="minorHAnsi" w:cstheme="minorHAnsi"/>
                <w:i/>
              </w:rPr>
              <w:t xml:space="preserve">Študent </w:t>
            </w:r>
            <w:r w:rsidRPr="004A0508" w:rsidR="009624B7">
              <w:rPr>
                <w:rFonts w:asciiTheme="minorHAnsi" w:hAnsiTheme="minorHAnsi" w:cstheme="minorHAnsi"/>
                <w:i/>
              </w:rPr>
              <w:t xml:space="preserve">preukáže </w:t>
            </w:r>
            <w:r w:rsidRPr="004A0508" w:rsidR="00186B29">
              <w:rPr>
                <w:rFonts w:asciiTheme="minorHAnsi" w:hAnsiTheme="minorHAnsi" w:cstheme="minorHAnsi"/>
                <w:i/>
              </w:rPr>
              <w:t xml:space="preserve">vedomosti a </w:t>
            </w:r>
            <w:r w:rsidRPr="004A0508" w:rsidR="009624B7">
              <w:rPr>
                <w:rFonts w:asciiTheme="minorHAnsi" w:hAnsiTheme="minorHAnsi" w:cstheme="minorHAnsi"/>
                <w:i/>
              </w:rPr>
              <w:t>schopnosti</w:t>
            </w:r>
          </w:p>
          <w:p w:rsidRPr="004A0508" w:rsidR="00B51742" w:rsidP="002C5CDB" w:rsidRDefault="00B51742" w14:paraId="3425DEEF" w14:textId="507BCC51">
            <w:pPr>
              <w:jc w:val="both"/>
              <w:rPr>
                <w:rFonts w:asciiTheme="minorHAnsi" w:hAnsiTheme="minorHAnsi" w:cstheme="minorHAnsi"/>
                <w:i/>
              </w:rPr>
            </w:pPr>
            <w:r w:rsidRPr="004A0508">
              <w:rPr>
                <w:rFonts w:asciiTheme="minorHAnsi" w:hAnsiTheme="minorHAnsi" w:cstheme="minorHAnsi"/>
                <w:i/>
              </w:rPr>
              <w:t>- syntetizovať poznatky o jazyku a literatúre získané v jednotlivých jazykových a literárnych disciplínach absolvovaných na 1. stupni štúdia.</w:t>
            </w:r>
          </w:p>
          <w:p w:rsidRPr="004A0508" w:rsidR="00A73E28" w:rsidP="002C5CDB" w:rsidRDefault="00182370" w14:paraId="2D357531" w14:textId="781AD495">
            <w:pPr>
              <w:jc w:val="both"/>
              <w:rPr>
                <w:rFonts w:asciiTheme="minorHAnsi" w:hAnsiTheme="minorHAnsi" w:cstheme="minorHAnsi"/>
                <w:i/>
              </w:rPr>
            </w:pPr>
            <w:r w:rsidRPr="004A0508">
              <w:rPr>
                <w:rFonts w:asciiTheme="minorHAnsi" w:hAnsiTheme="minorHAnsi" w:cstheme="minorHAnsi"/>
                <w:i/>
              </w:rPr>
              <w:t xml:space="preserve">- aplikovať  teoretické </w:t>
            </w:r>
            <w:r w:rsidRPr="004A0508" w:rsidR="00186B29">
              <w:rPr>
                <w:rFonts w:asciiTheme="minorHAnsi" w:hAnsiTheme="minorHAnsi" w:cstheme="minorHAnsi"/>
                <w:i/>
              </w:rPr>
              <w:t xml:space="preserve">poznatky </w:t>
            </w:r>
            <w:r w:rsidRPr="004A0508">
              <w:rPr>
                <w:rFonts w:asciiTheme="minorHAnsi" w:hAnsiTheme="minorHAnsi" w:cstheme="minorHAnsi"/>
                <w:i/>
              </w:rPr>
              <w:t>z lingvistických disciplín (</w:t>
            </w:r>
            <w:r w:rsidRPr="004A0508" w:rsidR="00DA7813">
              <w:rPr>
                <w:rFonts w:asciiTheme="minorHAnsi" w:hAnsiTheme="minorHAnsi" w:cstheme="minorHAnsi"/>
                <w:i/>
              </w:rPr>
              <w:t xml:space="preserve">ortoepia a ortografia, </w:t>
            </w:r>
            <w:proofErr w:type="spellStart"/>
            <w:r w:rsidRPr="004A0508" w:rsidR="00DA7813">
              <w:rPr>
                <w:rFonts w:asciiTheme="minorHAnsi" w:hAnsiTheme="minorHAnsi" w:cstheme="minorHAnsi"/>
                <w:i/>
              </w:rPr>
              <w:t>morfosyntax</w:t>
            </w:r>
            <w:proofErr w:type="spellEnd"/>
            <w:r w:rsidRPr="004A0508" w:rsidR="00DA7813">
              <w:rPr>
                <w:rFonts w:asciiTheme="minorHAnsi" w:hAnsiTheme="minorHAnsi" w:cstheme="minorHAnsi"/>
                <w:i/>
              </w:rPr>
              <w:t>, l</w:t>
            </w:r>
            <w:r w:rsidRPr="004A0508">
              <w:rPr>
                <w:rFonts w:asciiTheme="minorHAnsi" w:hAnsiTheme="minorHAnsi" w:cstheme="minorHAnsi"/>
                <w:i/>
              </w:rPr>
              <w:t>exik</w:t>
            </w:r>
            <w:r w:rsidRPr="004A0508" w:rsidR="00DA7813">
              <w:rPr>
                <w:rFonts w:asciiTheme="minorHAnsi" w:hAnsiTheme="minorHAnsi" w:cstheme="minorHAnsi"/>
                <w:i/>
              </w:rPr>
              <w:t>álna morfológia</w:t>
            </w:r>
            <w:r w:rsidRPr="004A0508">
              <w:rPr>
                <w:rFonts w:asciiTheme="minorHAnsi" w:hAnsiTheme="minorHAnsi" w:cstheme="minorHAnsi"/>
                <w:i/>
              </w:rPr>
              <w:t>, syntax) na</w:t>
            </w:r>
            <w:r w:rsidRPr="004A0508" w:rsidR="00A73E28">
              <w:rPr>
                <w:rFonts w:asciiTheme="minorHAnsi" w:hAnsiTheme="minorHAnsi" w:cstheme="minorHAnsi"/>
                <w:i/>
              </w:rPr>
              <w:t xml:space="preserve"> konkrétnych</w:t>
            </w:r>
            <w:r w:rsidRPr="004A0508">
              <w:rPr>
                <w:rFonts w:asciiTheme="minorHAnsi" w:hAnsiTheme="minorHAnsi" w:cstheme="minorHAnsi"/>
                <w:i/>
              </w:rPr>
              <w:t xml:space="preserve"> príkladoch a previesť lingvistickú analýzu textu.  </w:t>
            </w:r>
          </w:p>
          <w:p w:rsidRPr="004A0508" w:rsidR="00182370" w:rsidP="002C5CDB" w:rsidRDefault="00A73E28" w14:paraId="5BA486D2" w14:textId="27FD4702">
            <w:pPr>
              <w:jc w:val="both"/>
              <w:rPr>
                <w:rFonts w:asciiTheme="minorHAnsi" w:hAnsiTheme="minorHAnsi" w:cstheme="minorHAnsi"/>
                <w:i/>
              </w:rPr>
            </w:pPr>
            <w:r w:rsidRPr="004A0508">
              <w:rPr>
                <w:rFonts w:asciiTheme="minorHAnsi" w:hAnsiTheme="minorHAnsi" w:cstheme="minorHAnsi"/>
                <w:i/>
              </w:rPr>
              <w:t xml:space="preserve">- </w:t>
            </w:r>
            <w:r w:rsidRPr="004A0508" w:rsidR="00182370">
              <w:rPr>
                <w:rFonts w:asciiTheme="minorHAnsi" w:hAnsiTheme="minorHAnsi" w:cstheme="minorHAnsi"/>
                <w:i/>
              </w:rPr>
              <w:t>zaradiť literárny text do žánrového, literárneho a kultúrneho kontextu</w:t>
            </w:r>
            <w:r w:rsidRPr="004A0508" w:rsidR="009624B7">
              <w:rPr>
                <w:rFonts w:asciiTheme="minorHAnsi" w:hAnsiTheme="minorHAnsi" w:cstheme="minorHAnsi"/>
                <w:i/>
              </w:rPr>
              <w:t xml:space="preserve">, </w:t>
            </w:r>
            <w:r w:rsidRPr="004A0508" w:rsidR="00E504B8">
              <w:rPr>
                <w:rFonts w:asciiTheme="minorHAnsi" w:hAnsiTheme="minorHAnsi" w:cstheme="minorHAnsi"/>
                <w:i/>
              </w:rPr>
              <w:t>zvoliť vhodné interpretačné nástroje a</w:t>
            </w:r>
            <w:r w:rsidRPr="004A0508" w:rsidR="00BC4114">
              <w:rPr>
                <w:rFonts w:asciiTheme="minorHAnsi" w:hAnsiTheme="minorHAnsi" w:cstheme="minorHAnsi"/>
                <w:i/>
              </w:rPr>
              <w:t> </w:t>
            </w:r>
            <w:r w:rsidRPr="004A0508" w:rsidR="00E504B8">
              <w:rPr>
                <w:rFonts w:asciiTheme="minorHAnsi" w:hAnsiTheme="minorHAnsi" w:cstheme="minorHAnsi"/>
                <w:i/>
              </w:rPr>
              <w:t>metódy</w:t>
            </w:r>
            <w:r w:rsidRPr="004A0508" w:rsidR="00BC4114">
              <w:rPr>
                <w:rFonts w:asciiTheme="minorHAnsi" w:hAnsiTheme="minorHAnsi" w:cstheme="minorHAnsi"/>
                <w:i/>
              </w:rPr>
              <w:t>.</w:t>
            </w:r>
          </w:p>
          <w:p w:rsidRPr="004A0508" w:rsidR="001B4D42" w:rsidP="002C5CDB" w:rsidRDefault="001B4D42" w14:paraId="77CA9AA7" w14:textId="62924F22">
            <w:pPr>
              <w:jc w:val="both"/>
              <w:rPr>
                <w:rFonts w:asciiTheme="minorHAnsi" w:hAnsiTheme="minorHAnsi" w:cstheme="minorHAnsi"/>
                <w:i/>
              </w:rPr>
            </w:pPr>
            <w:r w:rsidRPr="004A0508">
              <w:rPr>
                <w:rFonts w:asciiTheme="minorHAnsi" w:hAnsiTheme="minorHAnsi" w:cstheme="minorHAnsi"/>
                <w:i/>
              </w:rPr>
              <w:t xml:space="preserve">- prezentovať </w:t>
            </w:r>
            <w:r w:rsidRPr="004A0508" w:rsidR="0043685E">
              <w:rPr>
                <w:rFonts w:asciiTheme="minorHAnsi" w:hAnsiTheme="minorHAnsi" w:cstheme="minorHAnsi"/>
                <w:i/>
              </w:rPr>
              <w:t xml:space="preserve">poznatky a analýzy </w:t>
            </w:r>
            <w:r w:rsidRPr="004A0508">
              <w:rPr>
                <w:rFonts w:asciiTheme="minorHAnsi" w:hAnsiTheme="minorHAnsi" w:cstheme="minorHAnsi"/>
                <w:i/>
              </w:rPr>
              <w:t>v ústnej a písomnej forme vo francúzskom jazyku</w:t>
            </w:r>
            <w:r w:rsidRPr="004A0508" w:rsidR="0043685E">
              <w:rPr>
                <w:rFonts w:asciiTheme="minorHAnsi" w:hAnsiTheme="minorHAnsi" w:cstheme="minorHAnsi"/>
                <w:i/>
              </w:rPr>
              <w:t>.</w:t>
            </w:r>
          </w:p>
          <w:p w:rsidRPr="004A0508" w:rsidR="007B35DD" w:rsidP="002C5CDB" w:rsidRDefault="0043685E" w14:paraId="17E7BC78" w14:textId="0C74A6C4">
            <w:pPr>
              <w:jc w:val="both"/>
              <w:rPr>
                <w:rFonts w:asciiTheme="minorHAnsi" w:hAnsiTheme="minorHAnsi" w:cstheme="minorHAnsi"/>
                <w:i/>
              </w:rPr>
            </w:pPr>
            <w:r w:rsidRPr="004A0508">
              <w:rPr>
                <w:rFonts w:asciiTheme="minorHAnsi" w:hAnsiTheme="minorHAnsi" w:cstheme="minorHAnsi"/>
                <w:i/>
              </w:rPr>
              <w:t>- využívať pojmový aparát teoretických disciplín.</w:t>
            </w:r>
          </w:p>
        </w:tc>
      </w:tr>
      <w:tr w:rsidRPr="004A0508" w:rsidR="00BF4EED" w:rsidTr="74800232" w14:paraId="200940C3" w14:textId="77777777">
        <w:trPr>
          <w:trHeight w:val="53"/>
        </w:trPr>
        <w:tc>
          <w:tcPr>
            <w:tcW w:w="9322" w:type="dxa"/>
            <w:gridSpan w:val="2"/>
          </w:tcPr>
          <w:p w:rsidRPr="004A0508" w:rsidR="00EC125C" w:rsidP="002C5CDB" w:rsidRDefault="00EC125C" w14:paraId="1B2BE082" w14:textId="77777777">
            <w:pPr>
              <w:rPr>
                <w:rFonts w:asciiTheme="minorHAnsi" w:hAnsiTheme="minorHAnsi" w:cstheme="minorHAnsi"/>
                <w:i/>
              </w:rPr>
            </w:pPr>
            <w:r w:rsidRPr="004A0508">
              <w:rPr>
                <w:rFonts w:asciiTheme="minorHAnsi" w:hAnsiTheme="minorHAnsi" w:cstheme="minorHAnsi"/>
                <w:b/>
              </w:rPr>
              <w:t>Stručná osnova predmetu:</w:t>
            </w:r>
            <w:r w:rsidRPr="004A0508">
              <w:rPr>
                <w:rFonts w:asciiTheme="minorHAnsi" w:hAnsiTheme="minorHAnsi" w:cstheme="minorHAnsi"/>
              </w:rPr>
              <w:t xml:space="preserve"> </w:t>
            </w:r>
          </w:p>
          <w:p w:rsidRPr="004A0508" w:rsidR="00BF6B0C" w:rsidP="002C5CDB" w:rsidRDefault="00BF6B0C" w14:paraId="57C82D94" w14:textId="12A808E3">
            <w:pPr>
              <w:rPr>
                <w:rFonts w:asciiTheme="minorHAnsi" w:hAnsiTheme="minorHAnsi" w:cstheme="minorHAnsi"/>
                <w:i/>
              </w:rPr>
            </w:pPr>
            <w:r w:rsidRPr="004A0508">
              <w:rPr>
                <w:rFonts w:asciiTheme="minorHAnsi" w:hAnsiTheme="minorHAnsi" w:cstheme="minorHAnsi"/>
                <w:i/>
              </w:rPr>
              <w:t>Štátna skúška pozostáva z</w:t>
            </w:r>
            <w:r w:rsidRPr="004A0508" w:rsidR="007C0EEA">
              <w:rPr>
                <w:rFonts w:asciiTheme="minorHAnsi" w:hAnsiTheme="minorHAnsi" w:cstheme="minorHAnsi"/>
                <w:i/>
              </w:rPr>
              <w:t> </w:t>
            </w:r>
            <w:r w:rsidRPr="004A0508">
              <w:rPr>
                <w:rFonts w:asciiTheme="minorHAnsi" w:hAnsiTheme="minorHAnsi" w:cstheme="minorHAnsi"/>
                <w:i/>
              </w:rPr>
              <w:t>dvoch</w:t>
            </w:r>
            <w:r w:rsidRPr="004A0508" w:rsidR="007C0EEA">
              <w:rPr>
                <w:rFonts w:asciiTheme="minorHAnsi" w:hAnsiTheme="minorHAnsi" w:cstheme="minorHAnsi"/>
                <w:i/>
              </w:rPr>
              <w:t xml:space="preserve"> rovnocenných</w:t>
            </w:r>
            <w:r w:rsidRPr="004A0508">
              <w:rPr>
                <w:rFonts w:asciiTheme="minorHAnsi" w:hAnsiTheme="minorHAnsi" w:cstheme="minorHAnsi"/>
                <w:i/>
              </w:rPr>
              <w:t xml:space="preserve"> častí</w:t>
            </w:r>
          </w:p>
          <w:p w:rsidRPr="004A0508" w:rsidR="00EC125C" w:rsidP="002C5CDB" w:rsidRDefault="00EC125C" w14:paraId="7D50AC72" w14:textId="72CA5913">
            <w:pPr>
              <w:rPr>
                <w:rFonts w:asciiTheme="minorHAnsi" w:hAnsiTheme="minorHAnsi" w:cstheme="minorHAnsi"/>
                <w:i/>
              </w:rPr>
            </w:pPr>
            <w:r w:rsidRPr="004A0508">
              <w:rPr>
                <w:rFonts w:asciiTheme="minorHAnsi" w:hAnsiTheme="minorHAnsi" w:cstheme="minorHAnsi"/>
                <w:i/>
              </w:rPr>
              <w:t>1. Francúzsky jazyk</w:t>
            </w:r>
          </w:p>
          <w:p w:rsidRPr="004A0508" w:rsidR="001340B0" w:rsidP="002C5CDB" w:rsidRDefault="00EC125C" w14:paraId="096FC5F0" w14:textId="722E5344">
            <w:pPr>
              <w:jc w:val="both"/>
              <w:rPr>
                <w:rFonts w:asciiTheme="minorHAnsi" w:hAnsiTheme="minorHAnsi" w:cstheme="minorHAnsi"/>
                <w:i/>
              </w:rPr>
            </w:pPr>
            <w:r w:rsidRPr="004A0508">
              <w:rPr>
                <w:rFonts w:asciiTheme="minorHAnsi" w:hAnsiTheme="minorHAnsi" w:cstheme="minorHAnsi"/>
                <w:i/>
              </w:rPr>
              <w:t>2. Francúzska literatúra</w:t>
            </w:r>
          </w:p>
        </w:tc>
      </w:tr>
      <w:tr w:rsidRPr="004A0508" w:rsidR="00BF4EED" w:rsidTr="74800232" w14:paraId="325B83B6" w14:textId="77777777">
        <w:trPr>
          <w:trHeight w:val="53"/>
        </w:trPr>
        <w:tc>
          <w:tcPr>
            <w:tcW w:w="9322" w:type="dxa"/>
            <w:gridSpan w:val="2"/>
          </w:tcPr>
          <w:p w:rsidRPr="004A0508" w:rsidR="00EC125C" w:rsidP="002C5CDB" w:rsidRDefault="00EC125C" w14:paraId="63F3E57C" w14:textId="77777777">
            <w:pPr>
              <w:rPr>
                <w:rFonts w:asciiTheme="minorHAnsi" w:hAnsiTheme="minorHAnsi" w:cstheme="minorHAnsi"/>
                <w:i/>
              </w:rPr>
            </w:pPr>
            <w:r w:rsidRPr="004A0508">
              <w:rPr>
                <w:rFonts w:asciiTheme="minorHAnsi" w:hAnsiTheme="minorHAnsi" w:cstheme="minorHAnsi"/>
                <w:b/>
              </w:rPr>
              <w:t>Odporúčaná literatúra:</w:t>
            </w:r>
            <w:r w:rsidRPr="004A0508">
              <w:rPr>
                <w:rFonts w:asciiTheme="minorHAnsi" w:hAnsiTheme="minorHAnsi" w:cstheme="minorHAnsi"/>
                <w:i/>
              </w:rPr>
              <w:t xml:space="preserve"> </w:t>
            </w:r>
          </w:p>
          <w:p w:rsidRPr="004A0508" w:rsidR="0024572F" w:rsidP="002C5CDB" w:rsidRDefault="00EF0353" w14:paraId="6A1EF580" w14:textId="2AB3BEB3">
            <w:pPr>
              <w:rPr>
                <w:rFonts w:asciiTheme="minorHAnsi" w:hAnsiTheme="minorHAnsi" w:cstheme="minorHAnsi"/>
                <w:i/>
              </w:rPr>
            </w:pPr>
            <w:r w:rsidRPr="004A0508">
              <w:rPr>
                <w:rFonts w:asciiTheme="minorHAnsi" w:hAnsiTheme="minorHAnsi" w:cstheme="minorHAnsi"/>
                <w:i/>
              </w:rPr>
              <w:t>Povinná a odporúčaná literatúra už absolvovaných disciplín (lingvistických a literárnovedných) uvedená v informačných listoch týchto predmetov.</w:t>
            </w:r>
          </w:p>
          <w:p w:rsidRPr="004A0508" w:rsidR="00EC125C" w:rsidP="002C5CDB" w:rsidRDefault="00EC125C" w14:paraId="6EAB07EA" w14:textId="7FAE0F01">
            <w:pPr>
              <w:jc w:val="both"/>
              <w:rPr>
                <w:rFonts w:asciiTheme="minorHAnsi" w:hAnsiTheme="minorHAnsi" w:cstheme="minorHAnsi"/>
              </w:rPr>
            </w:pPr>
          </w:p>
        </w:tc>
      </w:tr>
      <w:tr w:rsidRPr="004A0508" w:rsidR="00BF4EED" w:rsidTr="74800232" w14:paraId="406ECF07" w14:textId="77777777">
        <w:trPr>
          <w:trHeight w:val="53"/>
        </w:trPr>
        <w:tc>
          <w:tcPr>
            <w:tcW w:w="9322" w:type="dxa"/>
            <w:gridSpan w:val="2"/>
          </w:tcPr>
          <w:p w:rsidRPr="004A0508" w:rsidR="00A3049B" w:rsidP="002C5CDB" w:rsidRDefault="2C50E243" w14:paraId="3D34951D" w14:textId="4FEEB7BE">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2C50E243" w14:paraId="7BD89F93" w14:textId="4906D455">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11DDE383">
              <w:rPr>
                <w:rFonts w:asciiTheme="minorHAnsi" w:hAnsiTheme="minorHAnsi" w:cstheme="minorHAnsi"/>
                <w:i/>
                <w:iCs/>
              </w:rPr>
              <w:t>, český jazyk</w:t>
            </w:r>
          </w:p>
        </w:tc>
      </w:tr>
      <w:tr w:rsidRPr="004A0508" w:rsidR="00BF4EED" w:rsidTr="74800232" w14:paraId="534B36DD" w14:textId="77777777">
        <w:trPr>
          <w:trHeight w:val="53"/>
        </w:trPr>
        <w:tc>
          <w:tcPr>
            <w:tcW w:w="9322" w:type="dxa"/>
            <w:gridSpan w:val="2"/>
            <w:vAlign w:val="center"/>
          </w:tcPr>
          <w:p w:rsidRPr="004A0508" w:rsidR="00A3049B" w:rsidP="002C5CDB" w:rsidRDefault="00A3049B" w14:paraId="7609067F"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01298811" w14:textId="77777777">
        <w:trPr>
          <w:trHeight w:val="53"/>
        </w:trPr>
        <w:tc>
          <w:tcPr>
            <w:tcW w:w="9322" w:type="dxa"/>
            <w:gridSpan w:val="2"/>
          </w:tcPr>
          <w:p w:rsidRPr="004A0508" w:rsidR="00C96C7F" w:rsidP="002C5CDB" w:rsidRDefault="00C96C7F" w14:paraId="45D138C4"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067B9F0F"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7D559CB5"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F91AC7C"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292E711"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8B73EBB"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8EE77AF"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F722FD7"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AA23EF2"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3E1CB6C4"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869C0F1"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C1BBAA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ED5C34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9B291B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28D794C"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872FB3B"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6597872C" w14:textId="6E9C4DBD">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06A2C57A" w14:textId="77777777">
        <w:trPr>
          <w:trHeight w:val="53"/>
        </w:trPr>
        <w:tc>
          <w:tcPr>
            <w:tcW w:w="9322" w:type="dxa"/>
            <w:gridSpan w:val="2"/>
          </w:tcPr>
          <w:p w:rsidRPr="004A0508" w:rsidR="00A3049B" w:rsidP="002C5CDB" w:rsidRDefault="00A3049B" w14:paraId="3155A8ED"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55905F57" w14:paraId="37850F25" w14:textId="3ED30B71">
            <w:pPr>
              <w:tabs>
                <w:tab w:val="left" w:pos="1530"/>
              </w:tabs>
              <w:jc w:val="both"/>
              <w:rPr>
                <w:rFonts w:asciiTheme="minorHAnsi" w:hAnsiTheme="minorHAnsi" w:cstheme="minorHAnsi"/>
                <w:i/>
                <w:iCs/>
              </w:rPr>
            </w:pPr>
            <w:r w:rsidRPr="004A0508">
              <w:rPr>
                <w:rFonts w:asciiTheme="minorHAnsi" w:hAnsiTheme="minorHAnsi" w:cstheme="minorHAnsi"/>
                <w:i/>
                <w:iCs/>
              </w:rPr>
              <w:t>skúšobná komisia schválená Vedeckou radou FF PU v Prešove</w:t>
            </w:r>
          </w:p>
        </w:tc>
      </w:tr>
      <w:tr w:rsidRPr="004A0508" w:rsidR="00BF4EED" w:rsidTr="74800232" w14:paraId="6C0BB2D9" w14:textId="77777777">
        <w:trPr>
          <w:trHeight w:val="53"/>
        </w:trPr>
        <w:tc>
          <w:tcPr>
            <w:tcW w:w="9322" w:type="dxa"/>
            <w:gridSpan w:val="2"/>
            <w:vAlign w:val="center"/>
          </w:tcPr>
          <w:p w:rsidRPr="004A0508" w:rsidR="00412832" w:rsidP="002C5CDB" w:rsidRDefault="00412832" w14:paraId="2D7E944A" w14:textId="3A399EEE">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74800232" w14:paraId="7D98AFEF" w14:textId="77777777">
        <w:trPr>
          <w:trHeight w:val="53"/>
        </w:trPr>
        <w:tc>
          <w:tcPr>
            <w:tcW w:w="9322" w:type="dxa"/>
            <w:gridSpan w:val="2"/>
            <w:vAlign w:val="center"/>
          </w:tcPr>
          <w:p w:rsidRPr="004A0508" w:rsidR="00412832" w:rsidP="002C5CDB" w:rsidRDefault="00412832" w14:paraId="17D9121D" w14:textId="520DFF53">
            <w:pPr>
              <w:tabs>
                <w:tab w:val="left" w:pos="1530"/>
              </w:tabs>
              <w:jc w:val="both"/>
              <w:rPr>
                <w:rFonts w:asciiTheme="minorHAnsi" w:hAnsiTheme="minorHAnsi" w:cstheme="minorHAnsi"/>
                <w:i/>
              </w:rPr>
            </w:pPr>
            <w:r w:rsidRPr="004A0508">
              <w:rPr>
                <w:rFonts w:asciiTheme="minorHAnsi" w:hAnsiTheme="minorHAnsi" w:cstheme="minorHAnsi"/>
                <w:b/>
              </w:rPr>
              <w:lastRenderedPageBreak/>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65A25603" w14:textId="77777777">
      <w:pPr>
        <w:ind w:left="720"/>
        <w:jc w:val="both"/>
        <w:rPr>
          <w:rFonts w:asciiTheme="minorHAnsi" w:hAnsiTheme="minorHAnsi" w:cstheme="minorHAnsi"/>
        </w:rPr>
      </w:pPr>
    </w:p>
    <w:p w:rsidRPr="004A0508" w:rsidR="00A3049B" w:rsidP="002C5CDB" w:rsidRDefault="00A3049B" w14:paraId="1FCAAA67"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3F5187FC"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35DA926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7893896" w14:paraId="6719A7A3" w14:textId="77777777">
        <w:trPr>
          <w:trHeight w:val="53"/>
        </w:trPr>
        <w:tc>
          <w:tcPr>
            <w:tcW w:w="9322" w:type="dxa"/>
            <w:gridSpan w:val="2"/>
            <w:tcMar/>
            <w:vAlign w:val="center"/>
          </w:tcPr>
          <w:p w:rsidRPr="004A0508" w:rsidR="00A3049B" w:rsidP="002C5CDB" w:rsidRDefault="00A3049B" w14:paraId="1D307588"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7893896" w14:paraId="01611D69" w14:textId="77777777">
        <w:trPr>
          <w:trHeight w:val="53"/>
        </w:trPr>
        <w:tc>
          <w:tcPr>
            <w:tcW w:w="9322" w:type="dxa"/>
            <w:gridSpan w:val="2"/>
            <w:tcMar/>
            <w:vAlign w:val="center"/>
          </w:tcPr>
          <w:p w:rsidRPr="004A0508" w:rsidR="00A3049B" w:rsidP="77893896" w:rsidRDefault="00A3049B" w14:paraId="5E41121F" w14:textId="529990F8">
            <w:pPr>
              <w:rPr>
                <w:rFonts w:ascii="Calibri" w:hAnsi="Calibri" w:eastAsia="Calibri" w:cs="Calibri" w:asciiTheme="minorAscii" w:hAnsiTheme="minorAscii" w:cstheme="minorAscii"/>
                <w:i w:val="1"/>
                <w:iCs w:val="1"/>
              </w:rPr>
            </w:pPr>
            <w:r w:rsidRPr="77893896" w:rsidR="00A3049B">
              <w:rPr>
                <w:rFonts w:ascii="Calibri" w:hAnsi="Calibri" w:cs="Calibri" w:asciiTheme="minorAscii" w:hAnsiTheme="minorAscii" w:cstheme="minorAscii"/>
                <w:b w:val="1"/>
                <w:bCs w:val="1"/>
              </w:rPr>
              <w:t>Fakulta/pracovisko:</w:t>
            </w:r>
            <w:r w:rsidRPr="77893896" w:rsidR="00A3049B">
              <w:rPr>
                <w:rFonts w:ascii="Calibri" w:hAnsi="Calibri" w:cs="Calibri" w:asciiTheme="minorAscii" w:hAnsiTheme="minorAscii" w:cstheme="minorAscii"/>
              </w:rPr>
              <w:t xml:space="preserve"> </w:t>
            </w:r>
            <w:sdt>
              <w:sdtPr>
                <w:id w:val="-2134932490"/>
                <w:placeholder>
                  <w:docPart w:val="780F243CF5964543836E90203808823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rPr>
                  <w:rStyle w:val="tl1"/>
                  <w:rFonts w:cs="Calibri" w:cstheme="minorAscii"/>
                </w:rPr>
              </w:sdtPr>
              <w:sdtContent>
                <w:r w:rsidRPr="77893896" w:rsidR="00A3049B">
                  <w:rPr>
                    <w:rStyle w:val="tl1"/>
                    <w:rFonts w:cs="Calibri" w:cstheme="minorAscii"/>
                  </w:rPr>
                  <w:t>Filozofická fakulta</w:t>
                </w:r>
              </w:sdtContent>
              <w:sdtEndPr>
                <w:rPr>
                  <w:rStyle w:val="tl1"/>
                  <w:rFonts w:cs="Calibri" w:cstheme="minorAscii"/>
                </w:rPr>
              </w:sdtEndPr>
            </w:sdt>
            <w:r w:rsidRPr="77893896" w:rsidR="627E5999">
              <w:rPr>
                <w:rStyle w:val="tl1"/>
                <w:rFonts w:cs="Calibri" w:cstheme="minorAscii"/>
              </w:rPr>
              <w:t xml:space="preserve"> </w:t>
            </w:r>
          </w:p>
        </w:tc>
      </w:tr>
      <w:tr w:rsidRPr="004A0508" w:rsidR="00BF4EED" w:rsidTr="77893896" w14:paraId="6265AB8D" w14:textId="77777777">
        <w:trPr>
          <w:trHeight w:val="53"/>
        </w:trPr>
        <w:tc>
          <w:tcPr>
            <w:tcW w:w="4110" w:type="dxa"/>
            <w:tcMar/>
          </w:tcPr>
          <w:p w:rsidRPr="004A0508" w:rsidR="006B6EDF" w:rsidP="002C5CDB" w:rsidRDefault="50F1BB99" w14:paraId="05B1F913" w14:textId="46BEA1B2">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1IRO/OBAPU/</w:t>
            </w:r>
            <w:r w:rsidRPr="004A0508" w:rsidR="64275FD2">
              <w:rPr>
                <w:rFonts w:asciiTheme="minorHAnsi" w:hAnsiTheme="minorHAnsi" w:cstheme="minorHAnsi"/>
                <w:i/>
                <w:iCs/>
              </w:rPr>
              <w:t>22</w:t>
            </w:r>
          </w:p>
        </w:tc>
        <w:tc>
          <w:tcPr>
            <w:tcW w:w="5212" w:type="dxa"/>
            <w:tcMar/>
          </w:tcPr>
          <w:p w:rsidRPr="004A0508" w:rsidR="006B6EDF" w:rsidP="002C5CDB" w:rsidRDefault="006B6EDF" w14:paraId="17ACFCA9" w14:textId="0D4BF299">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Obhajoba záverečnej práce</w:t>
            </w:r>
          </w:p>
        </w:tc>
      </w:tr>
      <w:tr w:rsidRPr="004A0508" w:rsidR="00BF4EED" w:rsidTr="77893896" w14:paraId="3C1DE657" w14:textId="77777777">
        <w:trPr>
          <w:trHeight w:val="53"/>
        </w:trPr>
        <w:tc>
          <w:tcPr>
            <w:tcW w:w="9322" w:type="dxa"/>
            <w:gridSpan w:val="2"/>
            <w:tcMar/>
          </w:tcPr>
          <w:p w:rsidRPr="004A0508" w:rsidR="006B6EDF" w:rsidP="002C5CDB" w:rsidRDefault="006B6EDF" w14:paraId="4F7CA3C7"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6B6EDF" w:rsidP="002C5CDB" w:rsidRDefault="00AB6977" w14:paraId="6D219354" w14:textId="75CA695B">
            <w:pPr>
              <w:jc w:val="both"/>
              <w:rPr>
                <w:rFonts w:asciiTheme="minorHAnsi" w:hAnsiTheme="minorHAnsi" w:cstheme="minorHAnsi"/>
              </w:rPr>
            </w:pPr>
            <w:r w:rsidRPr="004A0508">
              <w:rPr>
                <w:rFonts w:asciiTheme="minorHAnsi" w:hAnsiTheme="minorHAnsi" w:cstheme="minorHAnsi"/>
              </w:rPr>
              <w:t>kombinovaná</w:t>
            </w:r>
          </w:p>
        </w:tc>
      </w:tr>
      <w:tr w:rsidRPr="004A0508" w:rsidR="00BF4EED" w:rsidTr="77893896" w14:paraId="2C2B6C54" w14:textId="77777777">
        <w:trPr>
          <w:trHeight w:val="53"/>
        </w:trPr>
        <w:tc>
          <w:tcPr>
            <w:tcW w:w="9322" w:type="dxa"/>
            <w:gridSpan w:val="2"/>
            <w:tcMar/>
          </w:tcPr>
          <w:p w:rsidRPr="004A0508" w:rsidR="006B6EDF" w:rsidP="002C5CDB" w:rsidRDefault="006B6EDF" w14:paraId="621A75F0" w14:textId="4F1F5BF9">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w:t>
            </w:r>
            <w:r w:rsidRPr="004A0508" w:rsidR="00212CB7">
              <w:rPr>
                <w:rFonts w:asciiTheme="minorHAnsi" w:hAnsiTheme="minorHAnsi" w:cstheme="minorHAnsi"/>
                <w:i/>
                <w:lang w:eastAsia="en-US"/>
              </w:rPr>
              <w:t>10</w:t>
            </w:r>
          </w:p>
        </w:tc>
      </w:tr>
      <w:tr w:rsidRPr="004A0508" w:rsidR="00BF4EED" w:rsidTr="77893896" w14:paraId="082B4EFF" w14:textId="77777777">
        <w:trPr>
          <w:trHeight w:val="53"/>
        </w:trPr>
        <w:tc>
          <w:tcPr>
            <w:tcW w:w="9322" w:type="dxa"/>
            <w:gridSpan w:val="2"/>
            <w:tcMar/>
            <w:vAlign w:val="center"/>
          </w:tcPr>
          <w:p w:rsidRPr="004A0508" w:rsidR="00A3049B" w:rsidP="002C5CDB" w:rsidRDefault="00A3049B" w14:paraId="18E79AD3" w14:textId="511EFEDB">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6B6EDF">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77893896" w14:paraId="209A61EF" w14:textId="77777777">
        <w:trPr>
          <w:trHeight w:val="53"/>
        </w:trPr>
        <w:tc>
          <w:tcPr>
            <w:tcW w:w="9322" w:type="dxa"/>
            <w:gridSpan w:val="2"/>
            <w:tcMar/>
            <w:vAlign w:val="center"/>
          </w:tcPr>
          <w:p w:rsidRPr="004A0508" w:rsidR="00A3049B" w:rsidP="002C5CDB" w:rsidRDefault="00A3049B" w14:paraId="008244E9"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657223968"/>
                <w:placeholder>
                  <w:docPart w:val="9D78DB84731A4763A13F60186B86DF35"/>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7893896" w14:paraId="26846426" w14:textId="77777777">
        <w:trPr>
          <w:trHeight w:val="53"/>
        </w:trPr>
        <w:tc>
          <w:tcPr>
            <w:tcW w:w="9322" w:type="dxa"/>
            <w:gridSpan w:val="2"/>
            <w:tcMar/>
            <w:vAlign w:val="center"/>
          </w:tcPr>
          <w:p w:rsidRPr="004A0508" w:rsidR="00A3049B" w:rsidP="002C5CDB" w:rsidRDefault="00A3049B" w14:paraId="5DABC5A5"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6B6EDF" w:rsidP="002C5CDB" w:rsidRDefault="006B6EDF" w14:paraId="66856519" w14:textId="0DAFF230">
            <w:pPr>
              <w:jc w:val="both"/>
              <w:rPr>
                <w:rFonts w:asciiTheme="minorHAnsi" w:hAnsiTheme="minorHAnsi" w:cstheme="minorHAnsi"/>
                <w:i/>
              </w:rPr>
            </w:pPr>
            <w:r w:rsidRPr="004A0508">
              <w:rPr>
                <w:rFonts w:asciiTheme="minorHAnsi" w:hAnsiTheme="minorHAnsi" w:cstheme="minorHAnsi"/>
                <w:i/>
              </w:rPr>
              <w:t>Získať povinný počet kreditov za študijnú časť.</w:t>
            </w:r>
          </w:p>
        </w:tc>
      </w:tr>
      <w:tr w:rsidRPr="004A0508" w:rsidR="00BF4EED" w:rsidTr="77893896" w14:paraId="3B075C5A" w14:textId="77777777">
        <w:tc>
          <w:tcPr>
            <w:tcW w:w="9322" w:type="dxa"/>
            <w:gridSpan w:val="2"/>
            <w:tcMar/>
            <w:hideMark/>
          </w:tcPr>
          <w:p w:rsidRPr="004A0508" w:rsidR="006B6EDF" w:rsidP="002C5CDB" w:rsidRDefault="006B6EDF" w14:paraId="1B7BC831" w14:textId="77777777">
            <w:pPr>
              <w:rPr>
                <w:rFonts w:asciiTheme="minorHAnsi" w:hAnsiTheme="minorHAnsi" w:cstheme="minorHAnsi"/>
                <w:lang w:eastAsia="en-US"/>
              </w:rPr>
            </w:pPr>
            <w:bookmarkStart w:name="_Hlk90318497" w:id="10"/>
            <w:r w:rsidRPr="004A0508">
              <w:rPr>
                <w:rFonts w:asciiTheme="minorHAnsi" w:hAnsiTheme="minorHAnsi" w:cstheme="minorHAnsi"/>
                <w:b/>
                <w:lang w:eastAsia="en-US"/>
              </w:rPr>
              <w:t>Podmienky na absolvovanie predmetu:</w:t>
            </w:r>
            <w:r w:rsidRPr="004A0508">
              <w:rPr>
                <w:rFonts w:asciiTheme="minorHAnsi" w:hAnsiTheme="minorHAnsi" w:cstheme="minorHAnsi"/>
                <w:lang w:eastAsia="en-US"/>
              </w:rPr>
              <w:t xml:space="preserve"> </w:t>
            </w:r>
          </w:p>
          <w:p w:rsidRPr="004A0508" w:rsidR="0083756E" w:rsidP="002C5CDB" w:rsidRDefault="0083756E" w14:paraId="3DF10F7D" w14:textId="77777777">
            <w:pPr>
              <w:jc w:val="both"/>
              <w:rPr>
                <w:rFonts w:asciiTheme="minorHAnsi" w:hAnsiTheme="minorHAnsi" w:cstheme="minorHAnsi"/>
                <w:i/>
              </w:rPr>
            </w:pPr>
            <w:r w:rsidRPr="004A0508">
              <w:rPr>
                <w:rFonts w:asciiTheme="minorHAnsi" w:hAnsiTheme="minorHAnsi" w:cstheme="minorHAnsi"/>
                <w:i/>
              </w:rPr>
              <w:t>Pri vypracovaní bakalárskej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je bez príloh (od úvodu po záver vrátane) 30 až 40 normostrán (54 000 – 72 000 znakov). Štruktúru práce a formálnu úpravu práce určuje po dohode so školiteľom Smernica o náležitostiach záverečných prác. Konečný variant bakalárskej práce zviazaný v pevnej väzbe odovzdá študent na katedre, ktorá vypísala tému práce. Termín odovzdania bakalárskych prác je stanovený v harmonograme príslušného akademického roka.</w:t>
            </w:r>
          </w:p>
          <w:p w:rsidRPr="004A0508" w:rsidR="0083756E" w:rsidP="002C5CDB" w:rsidRDefault="0083756E" w14:paraId="63EBF118" w14:textId="77777777">
            <w:pPr>
              <w:jc w:val="both"/>
              <w:rPr>
                <w:rFonts w:asciiTheme="minorHAnsi" w:hAnsiTheme="minorHAnsi" w:cstheme="minorHAnsi"/>
                <w:i/>
              </w:rPr>
            </w:pPr>
            <w:r w:rsidRPr="004A0508">
              <w:rPr>
                <w:rFonts w:asciiTheme="minorHAnsi" w:hAnsiTheme="minorHAnsi" w:cstheme="minorHAnsi"/>
                <w:i/>
              </w:rPr>
              <w:t>Bakalárska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w:t>
            </w:r>
          </w:p>
          <w:p w:rsidRPr="004A0508" w:rsidR="0083756E" w:rsidP="002C5CDB" w:rsidRDefault="0083756E" w14:paraId="6D8D18E2" w14:textId="77777777">
            <w:pPr>
              <w:jc w:val="both"/>
              <w:rPr>
                <w:rFonts w:asciiTheme="minorHAnsi" w:hAnsiTheme="minorHAnsi" w:cstheme="minorHAnsi"/>
                <w:i/>
              </w:rPr>
            </w:pPr>
            <w:r w:rsidRPr="004A0508">
              <w:rPr>
                <w:rFonts w:asciiTheme="minorHAnsi" w:hAnsiTheme="minorHAnsi" w:cstheme="minorHAns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rsidRPr="004A0508" w:rsidR="0083756E" w:rsidP="002C5CDB" w:rsidRDefault="0083756E" w14:paraId="590076E8" w14:textId="77777777">
            <w:pPr>
              <w:jc w:val="both"/>
              <w:rPr>
                <w:rFonts w:asciiTheme="minorHAnsi" w:hAnsiTheme="minorHAnsi" w:cstheme="minorHAnsi"/>
                <w:i/>
              </w:rPr>
            </w:pPr>
            <w:r w:rsidRPr="004A0508">
              <w:rPr>
                <w:rFonts w:asciiTheme="minorHAnsi" w:hAnsiTheme="minorHAnsi" w:cstheme="minorHAnsi"/>
                <w:i/>
              </w:rPr>
              <w:t>Bakalársku prácu posudzuje školiteľ práce a oponent, ktorí vypracujú posudky podľa stanovených kritérií.</w:t>
            </w:r>
          </w:p>
          <w:p w:rsidRPr="004A0508" w:rsidR="0083756E" w:rsidP="002C5CDB" w:rsidRDefault="0083756E" w14:paraId="12F692AE" w14:textId="01DE9633">
            <w:pPr>
              <w:jc w:val="both"/>
              <w:rPr>
                <w:rFonts w:asciiTheme="minorHAnsi" w:hAnsiTheme="minorHAnsi" w:cstheme="minorHAnsi"/>
                <w:i/>
              </w:rPr>
            </w:pPr>
            <w:r w:rsidRPr="004A0508">
              <w:rPr>
                <w:rFonts w:asciiTheme="minorHAnsi" w:hAnsiTheme="minorHAnsi" w:cstheme="minorHAnsi"/>
                <w:i/>
              </w:rPr>
              <w:t>Komisia pre štátne záverečné skúšky na neverejnom zasadnutí zhodnotí priebeh obhajoby a rozhodne o klasifikácii. Pri klasifikácii komplexne posudzuje kvalitu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záverečnej skúšky.</w:t>
            </w:r>
          </w:p>
          <w:p w:rsidRPr="004A0508" w:rsidR="0083756E" w:rsidP="002C5CDB" w:rsidRDefault="0083756E" w14:paraId="659E2411" w14:textId="77777777">
            <w:pPr>
              <w:jc w:val="both"/>
              <w:rPr>
                <w:rFonts w:asciiTheme="minorHAnsi" w:hAnsiTheme="minorHAnsi" w:cstheme="minorHAnsi"/>
                <w:i/>
              </w:rPr>
            </w:pPr>
          </w:p>
          <w:p w:rsidRPr="004A0508" w:rsidR="006B6EDF" w:rsidP="002C5CDB" w:rsidRDefault="006B6EDF" w14:paraId="76BBCEEC" w14:textId="0192539B">
            <w:pPr>
              <w:jc w:val="both"/>
              <w:rPr>
                <w:rFonts w:asciiTheme="minorHAnsi" w:hAnsiTheme="minorHAnsi" w:cstheme="minorHAnsi"/>
                <w:i/>
              </w:rPr>
            </w:pPr>
            <w:r w:rsidRPr="004A0508">
              <w:rPr>
                <w:rFonts w:asciiTheme="minorHAnsi" w:hAnsiTheme="minorHAnsi" w:cstheme="minorHAnsi"/>
                <w:i/>
              </w:rPr>
              <w:t>Hodnotenie sa udeľuje na stupnici:</w:t>
            </w:r>
          </w:p>
          <w:p w:rsidRPr="004A0508" w:rsidR="00212CB7" w:rsidP="002C5CDB" w:rsidRDefault="006B6EDF" w14:paraId="0B75252F" w14:textId="77777777">
            <w:pPr>
              <w:jc w:val="both"/>
              <w:rPr>
                <w:rFonts w:asciiTheme="minorHAnsi" w:hAnsiTheme="minorHAnsi" w:cstheme="minorHAnsi"/>
                <w:i/>
              </w:rPr>
            </w:pPr>
            <w:r w:rsidRPr="004A0508">
              <w:rPr>
                <w:rFonts w:asciiTheme="minorHAnsi" w:hAnsiTheme="minorHAnsi" w:cstheme="minorHAnsi"/>
                <w:i/>
              </w:rPr>
              <w:t xml:space="preserve"> A (výborne): 100%-90%, B (veľmi dobre): 89-80%, C (dobre):79-70%, D (uspokojivo): 69-60%, E (dostatočne): 59-50%. </w:t>
            </w:r>
          </w:p>
          <w:p w:rsidRPr="004A0508" w:rsidR="006B6EDF" w:rsidP="002C5CDB" w:rsidRDefault="006B6EDF" w14:paraId="1DFE2CBF" w14:textId="734DD1C3">
            <w:pPr>
              <w:jc w:val="both"/>
              <w:rPr>
                <w:rFonts w:asciiTheme="minorHAnsi" w:hAnsiTheme="minorHAnsi" w:cstheme="minorHAnsi"/>
                <w:i/>
                <w:lang w:eastAsia="en-US"/>
              </w:rPr>
            </w:pPr>
            <w:r w:rsidRPr="004A0508">
              <w:rPr>
                <w:rFonts w:asciiTheme="minorHAnsi" w:hAnsiTheme="minorHAnsi" w:cstheme="minorHAnsi"/>
                <w:i/>
              </w:rPr>
              <w:t xml:space="preserve">Študent, ktorý získa menej ako 50%  bude hodnotený klasifikačným stupňom </w:t>
            </w:r>
            <w:proofErr w:type="spellStart"/>
            <w:r w:rsidRPr="004A0508">
              <w:rPr>
                <w:rFonts w:asciiTheme="minorHAnsi" w:hAnsiTheme="minorHAnsi" w:cstheme="minorHAnsi"/>
                <w:i/>
              </w:rPr>
              <w:t>Fx</w:t>
            </w:r>
            <w:proofErr w:type="spellEnd"/>
            <w:r w:rsidRPr="004A0508">
              <w:rPr>
                <w:rFonts w:asciiTheme="minorHAnsi" w:hAnsiTheme="minorHAnsi" w:cstheme="minorHAnsi"/>
                <w:i/>
              </w:rPr>
              <w:t xml:space="preserve"> (nedostatočne) </w:t>
            </w:r>
          </w:p>
        </w:tc>
      </w:tr>
      <w:tr w:rsidRPr="004A0508" w:rsidR="00BF4EED" w:rsidTr="77893896" w14:paraId="60BDD26A" w14:textId="77777777">
        <w:tc>
          <w:tcPr>
            <w:tcW w:w="9322" w:type="dxa"/>
            <w:gridSpan w:val="2"/>
            <w:tcMar/>
            <w:hideMark/>
          </w:tcPr>
          <w:p w:rsidRPr="004A0508" w:rsidR="006B6EDF" w:rsidP="002C5CDB" w:rsidRDefault="006B6EDF" w14:paraId="246EAEAE" w14:textId="77777777">
            <w:pPr>
              <w:rPr>
                <w:rFonts w:asciiTheme="minorHAnsi" w:hAnsiTheme="minorHAnsi" w:cstheme="minorHAnsi"/>
                <w:i/>
                <w:lang w:eastAsia="en-US"/>
              </w:rPr>
            </w:pPr>
            <w:r w:rsidRPr="004A0508">
              <w:rPr>
                <w:rFonts w:asciiTheme="minorHAnsi" w:hAnsiTheme="minorHAnsi" w:cstheme="minorHAnsi"/>
                <w:b/>
                <w:lang w:eastAsia="en-US"/>
              </w:rPr>
              <w:t>Výsledky vzdelávania:</w:t>
            </w:r>
            <w:r w:rsidRPr="004A0508">
              <w:rPr>
                <w:rFonts w:asciiTheme="minorHAnsi" w:hAnsiTheme="minorHAnsi" w:cstheme="minorHAnsi"/>
                <w:i/>
                <w:lang w:eastAsia="en-US"/>
              </w:rPr>
              <w:t xml:space="preserve"> </w:t>
            </w:r>
          </w:p>
          <w:p w:rsidRPr="004A0508" w:rsidR="0083756E" w:rsidP="002C5CDB" w:rsidRDefault="0083756E" w14:paraId="72FA084A" w14:textId="4C878B95">
            <w:pPr>
              <w:jc w:val="both"/>
              <w:rPr>
                <w:rFonts w:asciiTheme="minorHAnsi" w:hAnsiTheme="minorHAnsi" w:cstheme="minorHAnsi"/>
                <w:i/>
                <w:lang w:eastAsia="en-US"/>
              </w:rPr>
            </w:pPr>
            <w:r w:rsidRPr="004A0508">
              <w:rPr>
                <w:rFonts w:asciiTheme="minorHAnsi" w:hAnsiTheme="minorHAnsi" w:cstheme="minorHAnsi"/>
                <w:i/>
                <w:lang w:eastAsia="en-US"/>
              </w:rPr>
              <w:lastRenderedPageBreak/>
              <w:t>Študent v kognitívnej oblasti dokáže:</w:t>
            </w:r>
          </w:p>
          <w:p w:rsidRPr="004A0508" w:rsidR="0083756E" w:rsidP="002C5CDB" w:rsidRDefault="00BD23B1" w14:paraId="7D1CF005" w14:textId="7CCE063E">
            <w:pPr>
              <w:jc w:val="both"/>
              <w:rPr>
                <w:rFonts w:asciiTheme="minorHAnsi" w:hAnsiTheme="minorHAnsi" w:cstheme="minorHAnsi"/>
                <w:i/>
                <w:lang w:eastAsia="en-US"/>
              </w:rPr>
            </w:pPr>
            <w:r w:rsidRPr="004A0508">
              <w:rPr>
                <w:rFonts w:asciiTheme="minorHAnsi" w:hAnsiTheme="minorHAnsi" w:cstheme="minorHAnsi"/>
                <w:i/>
                <w:lang w:eastAsia="en-US"/>
              </w:rPr>
              <w:t xml:space="preserve">- </w:t>
            </w:r>
            <w:r w:rsidRPr="004A0508" w:rsidR="0083756E">
              <w:rPr>
                <w:rFonts w:asciiTheme="minorHAnsi" w:hAnsiTheme="minorHAnsi" w:cstheme="minorHAnsi"/>
                <w:i/>
                <w:lang w:eastAsia="en-US"/>
              </w:rPr>
              <w:t>samostatne a tvorivo využívať odborné pramene,</w:t>
            </w:r>
          </w:p>
          <w:p w:rsidRPr="004A0508" w:rsidR="0083756E" w:rsidP="002C5CDB" w:rsidRDefault="00BD23B1" w14:paraId="5A30FACF" w14:textId="4FEA91DF">
            <w:pPr>
              <w:jc w:val="both"/>
              <w:rPr>
                <w:rFonts w:asciiTheme="minorHAnsi" w:hAnsiTheme="minorHAnsi" w:cstheme="minorHAnsi"/>
                <w:i/>
                <w:lang w:eastAsia="en-US"/>
              </w:rPr>
            </w:pPr>
            <w:r w:rsidRPr="004A0508">
              <w:rPr>
                <w:rFonts w:asciiTheme="minorHAnsi" w:hAnsiTheme="minorHAnsi" w:cstheme="minorHAnsi"/>
                <w:i/>
                <w:lang w:eastAsia="en-US"/>
              </w:rPr>
              <w:t xml:space="preserve">- </w:t>
            </w:r>
            <w:r w:rsidRPr="004A0508" w:rsidR="0083756E">
              <w:rPr>
                <w:rFonts w:asciiTheme="minorHAnsi" w:hAnsiTheme="minorHAnsi" w:cstheme="minorHAnsi"/>
                <w:i/>
                <w:lang w:eastAsia="en-US"/>
              </w:rPr>
              <w:t>analyzovať a hodnotiť doterajší stav riešenej problematiky,</w:t>
            </w:r>
          </w:p>
          <w:p w:rsidRPr="004A0508" w:rsidR="0083756E" w:rsidP="002C5CDB" w:rsidRDefault="00BD23B1" w14:paraId="2412AEF1" w14:textId="731F6CA5">
            <w:pPr>
              <w:jc w:val="both"/>
              <w:rPr>
                <w:rFonts w:asciiTheme="minorHAnsi" w:hAnsiTheme="minorHAnsi" w:cstheme="minorHAnsi"/>
                <w:i/>
                <w:lang w:eastAsia="en-US"/>
              </w:rPr>
            </w:pPr>
            <w:r w:rsidRPr="004A0508">
              <w:rPr>
                <w:rFonts w:asciiTheme="minorHAnsi" w:hAnsiTheme="minorHAnsi" w:cstheme="minorHAnsi"/>
                <w:i/>
                <w:lang w:eastAsia="en-US"/>
              </w:rPr>
              <w:t xml:space="preserve">- </w:t>
            </w:r>
            <w:r w:rsidRPr="004A0508" w:rsidR="0083756E">
              <w:rPr>
                <w:rFonts w:asciiTheme="minorHAnsi" w:hAnsiTheme="minorHAnsi" w:cstheme="minorHAnsi"/>
                <w:i/>
                <w:lang w:eastAsia="en-US"/>
              </w:rPr>
              <w:t>syntetizovať a aplikovať nadobudnuté teoretické poznatky,</w:t>
            </w:r>
          </w:p>
          <w:p w:rsidRPr="004A0508" w:rsidR="0083756E" w:rsidP="002C5CDB" w:rsidRDefault="00BD23B1" w14:paraId="2DF85ACA" w14:textId="29D378E5">
            <w:pPr>
              <w:jc w:val="both"/>
              <w:rPr>
                <w:rFonts w:asciiTheme="minorHAnsi" w:hAnsiTheme="minorHAnsi" w:cstheme="minorHAnsi"/>
                <w:i/>
                <w:lang w:eastAsia="en-US"/>
              </w:rPr>
            </w:pPr>
            <w:r w:rsidRPr="004A0508">
              <w:rPr>
                <w:rFonts w:asciiTheme="minorHAnsi" w:hAnsiTheme="minorHAnsi" w:cstheme="minorHAnsi"/>
                <w:i/>
                <w:lang w:eastAsia="en-US"/>
              </w:rPr>
              <w:t>V</w:t>
            </w:r>
            <w:r w:rsidRPr="004A0508" w:rsidR="0083756E">
              <w:rPr>
                <w:rFonts w:asciiTheme="minorHAnsi" w:hAnsiTheme="minorHAnsi" w:cstheme="minorHAnsi"/>
                <w:i/>
                <w:lang w:eastAsia="en-US"/>
              </w:rPr>
              <w:t xml:space="preserve"> afektívnej oblasti študent dokáže</w:t>
            </w:r>
            <w:r w:rsidRPr="004A0508">
              <w:rPr>
                <w:rFonts w:asciiTheme="minorHAnsi" w:hAnsiTheme="minorHAnsi" w:cstheme="minorHAnsi"/>
                <w:i/>
                <w:lang w:eastAsia="en-US"/>
              </w:rPr>
              <w:t xml:space="preserve"> </w:t>
            </w:r>
            <w:r w:rsidRPr="004A0508" w:rsidR="0083756E">
              <w:rPr>
                <w:rFonts w:asciiTheme="minorHAnsi" w:hAnsiTheme="minorHAnsi" w:cstheme="minorHAnsi"/>
                <w:i/>
                <w:lang w:eastAsia="en-US"/>
              </w:rPr>
              <w:t>prezentovať a obhajovať svoje stanovisko z hľadiska cieľa práce a jeho prínosu</w:t>
            </w:r>
            <w:r w:rsidRPr="004A0508">
              <w:rPr>
                <w:rFonts w:asciiTheme="minorHAnsi" w:hAnsiTheme="minorHAnsi" w:cstheme="minorHAnsi"/>
                <w:i/>
                <w:lang w:eastAsia="en-US"/>
              </w:rPr>
              <w:t>.</w:t>
            </w:r>
          </w:p>
          <w:p w:rsidRPr="004A0508" w:rsidR="0083756E" w:rsidP="002C5CDB" w:rsidRDefault="00BD23B1" w14:paraId="2C5F59B7" w14:textId="5B180E71">
            <w:pPr>
              <w:jc w:val="both"/>
              <w:rPr>
                <w:rFonts w:asciiTheme="minorHAnsi" w:hAnsiTheme="minorHAnsi" w:cstheme="minorHAnsi"/>
                <w:i/>
                <w:lang w:eastAsia="en-US"/>
              </w:rPr>
            </w:pPr>
            <w:r w:rsidRPr="004A0508">
              <w:rPr>
                <w:rFonts w:asciiTheme="minorHAnsi" w:hAnsiTheme="minorHAnsi" w:cstheme="minorHAnsi"/>
                <w:i/>
                <w:lang w:eastAsia="en-US"/>
              </w:rPr>
              <w:t>V</w:t>
            </w:r>
            <w:r w:rsidRPr="004A0508" w:rsidR="0083756E">
              <w:rPr>
                <w:rFonts w:asciiTheme="minorHAnsi" w:hAnsiTheme="minorHAnsi" w:cstheme="minorHAnsi"/>
                <w:i/>
                <w:lang w:eastAsia="en-US"/>
              </w:rPr>
              <w:t xml:space="preserve"> psychomotorickej oblasti študent dokáže</w:t>
            </w:r>
            <w:r w:rsidRPr="004A0508">
              <w:rPr>
                <w:rFonts w:asciiTheme="minorHAnsi" w:hAnsiTheme="minorHAnsi" w:cstheme="minorHAnsi"/>
                <w:i/>
                <w:lang w:eastAsia="en-US"/>
              </w:rPr>
              <w:t xml:space="preserve"> </w:t>
            </w:r>
            <w:r w:rsidRPr="004A0508" w:rsidR="0083756E">
              <w:rPr>
                <w:rFonts w:asciiTheme="minorHAnsi" w:hAnsiTheme="minorHAnsi" w:cstheme="minorHAnsi"/>
                <w:i/>
                <w:lang w:eastAsia="en-US"/>
              </w:rPr>
              <w:t>prejaviť svoju jazykovú a odbornú kultúru a vlastný postoj k odborným problémom svojho štúdia.</w:t>
            </w:r>
          </w:p>
          <w:p w:rsidRPr="004A0508" w:rsidR="0083756E" w:rsidP="002C5CDB" w:rsidRDefault="0083756E" w14:paraId="453015B6" w14:textId="6DC7FDC5">
            <w:pPr>
              <w:jc w:val="both"/>
              <w:rPr>
                <w:rFonts w:asciiTheme="minorHAnsi" w:hAnsiTheme="minorHAnsi" w:cstheme="minorHAnsi"/>
                <w:i/>
                <w:lang w:eastAsia="en-US"/>
              </w:rPr>
            </w:pPr>
          </w:p>
        </w:tc>
      </w:tr>
      <w:tr w:rsidRPr="004A0508" w:rsidR="00BF4EED" w:rsidTr="77893896" w14:paraId="7F0567C7" w14:textId="77777777">
        <w:tc>
          <w:tcPr>
            <w:tcW w:w="9322" w:type="dxa"/>
            <w:gridSpan w:val="2"/>
            <w:tcMar/>
            <w:hideMark/>
          </w:tcPr>
          <w:p w:rsidRPr="004A0508" w:rsidR="006B6EDF" w:rsidP="002C5CDB" w:rsidRDefault="006B6EDF" w14:paraId="6D3E0A8A" w14:textId="77777777">
            <w:pPr>
              <w:rPr>
                <w:rFonts w:asciiTheme="minorHAnsi" w:hAnsiTheme="minorHAnsi" w:cstheme="minorHAnsi"/>
                <w:lang w:eastAsia="en-US"/>
              </w:rPr>
            </w:pPr>
            <w:r w:rsidRPr="004A0508">
              <w:rPr>
                <w:rFonts w:asciiTheme="minorHAnsi" w:hAnsiTheme="minorHAnsi" w:cstheme="minorHAnsi"/>
                <w:b/>
                <w:lang w:eastAsia="en-US"/>
              </w:rPr>
              <w:lastRenderedPageBreak/>
              <w:t>Stručná osnova predmetu:</w:t>
            </w:r>
            <w:r w:rsidRPr="004A0508">
              <w:rPr>
                <w:rFonts w:asciiTheme="minorHAnsi" w:hAnsiTheme="minorHAnsi" w:cstheme="minorHAnsi"/>
                <w:lang w:eastAsia="en-US"/>
              </w:rPr>
              <w:t xml:space="preserve"> </w:t>
            </w:r>
          </w:p>
          <w:p w:rsidRPr="004A0508" w:rsidR="008E4C64" w:rsidP="002C5CDB" w:rsidRDefault="008E4C64" w14:paraId="48D14A6B" w14:textId="77777777">
            <w:pPr>
              <w:rPr>
                <w:rFonts w:asciiTheme="minorHAnsi" w:hAnsiTheme="minorHAnsi" w:cstheme="minorHAnsi"/>
                <w:i/>
              </w:rPr>
            </w:pPr>
            <w:r w:rsidRPr="004A0508">
              <w:rPr>
                <w:rFonts w:asciiTheme="minorHAnsi" w:hAnsiTheme="minorHAnsi" w:cstheme="minorHAnsi"/>
                <w:i/>
              </w:rPr>
              <w:t>Obhajoba bakalárskej práce má ustálený priebeh:</w:t>
            </w:r>
            <w:r w:rsidRPr="004A0508">
              <w:rPr>
                <w:rFonts w:asciiTheme="minorHAnsi" w:hAnsiTheme="minorHAnsi" w:cstheme="minorHAnsi"/>
                <w:i/>
              </w:rPr>
              <w:br/>
            </w:r>
            <w:r w:rsidRPr="004A0508">
              <w:rPr>
                <w:rFonts w:asciiTheme="minorHAnsi" w:hAnsiTheme="minorHAnsi" w:cstheme="minorHAnsi"/>
                <w:i/>
              </w:rPr>
              <w:t>1. Úvodné slovo diplomanta, prezentácia výsledkov záverečnej práce.</w:t>
            </w:r>
            <w:r w:rsidRPr="004A0508">
              <w:rPr>
                <w:rFonts w:asciiTheme="minorHAnsi" w:hAnsiTheme="minorHAnsi" w:cstheme="minorHAnsi"/>
                <w:i/>
              </w:rPr>
              <w:br/>
            </w:r>
            <w:r w:rsidRPr="004A0508">
              <w:rPr>
                <w:rFonts w:asciiTheme="minorHAnsi" w:hAnsiTheme="minorHAnsi" w:cstheme="minorHAnsi"/>
                <w:i/>
              </w:rPr>
              <w:t>2. Prednesenie hlavných bodov z písomných posudkov školiteľa a oponenta.</w:t>
            </w:r>
            <w:r w:rsidRPr="004A0508">
              <w:rPr>
                <w:rFonts w:asciiTheme="minorHAnsi" w:hAnsiTheme="minorHAnsi" w:cstheme="minorHAnsi"/>
                <w:i/>
              </w:rPr>
              <w:br/>
            </w:r>
            <w:r w:rsidRPr="004A0508">
              <w:rPr>
                <w:rFonts w:asciiTheme="minorHAnsi" w:hAnsiTheme="minorHAnsi" w:cstheme="minorHAnsi"/>
                <w:i/>
              </w:rPr>
              <w:t>3. Zodpovedanie študenta na otázky školiteľa a oponenta.</w:t>
            </w:r>
            <w:r w:rsidRPr="004A0508">
              <w:rPr>
                <w:rFonts w:asciiTheme="minorHAnsi" w:hAnsiTheme="minorHAnsi" w:cstheme="minorHAnsi"/>
                <w:i/>
              </w:rPr>
              <w:br/>
            </w:r>
            <w:r w:rsidRPr="004A0508">
              <w:rPr>
                <w:rFonts w:asciiTheme="minorHAnsi" w:hAnsiTheme="minorHAnsi" w:cstheme="minorHAnsi"/>
                <w:i/>
              </w:rPr>
              <w:t>4. Odborná rozprava o bakalárskej práci s otázkami na študenta.</w:t>
            </w:r>
            <w:r w:rsidRPr="004A0508">
              <w:rPr>
                <w:rFonts w:asciiTheme="minorHAnsi" w:hAnsiTheme="minorHAnsi" w:cstheme="minorHAnsi"/>
                <w:i/>
              </w:rPr>
              <w:br/>
            </w:r>
          </w:p>
          <w:p w:rsidRPr="004A0508" w:rsidR="00434F5E" w:rsidP="002C5CDB" w:rsidRDefault="008E4C64" w14:paraId="046CE49D" w14:textId="77777777">
            <w:pPr>
              <w:rPr>
                <w:rFonts w:asciiTheme="minorHAnsi" w:hAnsiTheme="minorHAnsi" w:cstheme="minorHAnsi"/>
                <w:i/>
              </w:rPr>
            </w:pPr>
            <w:r w:rsidRPr="004A0508">
              <w:rPr>
                <w:rFonts w:asciiTheme="minorHAnsi" w:hAnsiTheme="minorHAnsi" w:cstheme="minorHAnsi"/>
                <w:i/>
              </w:rPr>
              <w:t>Bakalársku prácu má komisia počas obhajoby k dispozícii. Úvodné slovo by malo obsahovať predovšetkým tieto body:</w:t>
            </w:r>
            <w:r w:rsidRPr="004A0508">
              <w:rPr>
                <w:rFonts w:asciiTheme="minorHAnsi" w:hAnsiTheme="minorHAnsi" w:cstheme="minorHAnsi"/>
                <w:i/>
              </w:rPr>
              <w:br/>
            </w:r>
            <w:r w:rsidRPr="004A0508">
              <w:rPr>
                <w:rFonts w:asciiTheme="minorHAnsi" w:hAnsiTheme="minorHAnsi" w:cstheme="minorHAnsi"/>
                <w:i/>
              </w:rPr>
              <w:t>1. Stručné zdôvodnenie výberu témy, jej aktuálnosti, praktického prínosu.</w:t>
            </w:r>
            <w:r w:rsidRPr="004A0508">
              <w:rPr>
                <w:rFonts w:asciiTheme="minorHAnsi" w:hAnsiTheme="minorHAnsi" w:cstheme="minorHAnsi"/>
                <w:i/>
              </w:rPr>
              <w:br/>
            </w:r>
            <w:r w:rsidRPr="004A0508">
              <w:rPr>
                <w:rFonts w:asciiTheme="minorHAnsi" w:hAnsiTheme="minorHAnsi" w:cstheme="minorHAnsi"/>
                <w:i/>
              </w:rPr>
              <w:t>2. Objasnenie cieľov a metód použitých pri spracúvaní práce.</w:t>
            </w:r>
            <w:r w:rsidRPr="004A0508">
              <w:rPr>
                <w:rFonts w:asciiTheme="minorHAnsi" w:hAnsiTheme="minorHAnsi" w:cstheme="minorHAnsi"/>
                <w:i/>
              </w:rPr>
              <w:br/>
            </w:r>
            <w:r w:rsidRPr="004A0508">
              <w:rPr>
                <w:rFonts w:asciiTheme="minorHAnsi" w:hAnsiTheme="minorHAnsi" w:cstheme="minorHAnsi"/>
                <w:i/>
              </w:rPr>
              <w:t>3. Hlavné obsahové problémy práce.</w:t>
            </w:r>
            <w:r w:rsidRPr="004A0508">
              <w:rPr>
                <w:rFonts w:asciiTheme="minorHAnsi" w:hAnsiTheme="minorHAnsi" w:cstheme="minorHAnsi"/>
                <w:i/>
              </w:rPr>
              <w:br/>
            </w:r>
            <w:r w:rsidRPr="004A0508">
              <w:rPr>
                <w:rFonts w:asciiTheme="minorHAnsi" w:hAnsiTheme="minorHAnsi" w:cstheme="minorHAnsi"/>
                <w:i/>
              </w:rPr>
              <w:t>4. Závery a praktické odporúčania, ku ktorým autor práce dospel.</w:t>
            </w:r>
            <w:r w:rsidRPr="004A0508">
              <w:rPr>
                <w:rFonts w:asciiTheme="minorHAnsi" w:hAnsiTheme="minorHAnsi" w:cstheme="minorHAnsi"/>
                <w:i/>
              </w:rPr>
              <w:br/>
            </w:r>
          </w:p>
          <w:p w:rsidRPr="004A0508" w:rsidR="006B6EDF" w:rsidP="002C5CDB" w:rsidRDefault="008E4C64" w14:paraId="00274EC4" w14:textId="6038F71C">
            <w:pPr>
              <w:rPr>
                <w:rFonts w:asciiTheme="minorHAnsi" w:hAnsiTheme="minorHAnsi" w:cstheme="minorHAnsi"/>
                <w:i/>
                <w:lang w:eastAsia="en-US"/>
              </w:rPr>
            </w:pPr>
            <w:r w:rsidRPr="004A0508">
              <w:rPr>
                <w:rFonts w:asciiTheme="minorHAnsi" w:hAnsiTheme="minorHAnsi" w:cstheme="minorHAnsi"/>
                <w:i/>
              </w:rPr>
              <w:t>Pri prezentácii má študent k dispozícii vlastný exemplár bakalárskej práce, prípadne písomne pripravené úvodné vystúpenie. Prejav prednesie samostatne. Môže využiť počítačovú techniku. Úvodné vystúpenie má byť krátke, nemalo by presiahnuť desať minút.</w:t>
            </w:r>
          </w:p>
        </w:tc>
      </w:tr>
      <w:tr w:rsidRPr="004A0508" w:rsidR="00BF4EED" w:rsidTr="77893896" w14:paraId="550E5BBC" w14:textId="77777777">
        <w:tc>
          <w:tcPr>
            <w:tcW w:w="9322" w:type="dxa"/>
            <w:gridSpan w:val="2"/>
            <w:tcMar/>
            <w:hideMark/>
          </w:tcPr>
          <w:p w:rsidRPr="004A0508" w:rsidR="006B6EDF" w:rsidP="002C5CDB" w:rsidRDefault="006B6EDF" w14:paraId="0D6B2E71" w14:textId="77777777">
            <w:pPr>
              <w:jc w:val="both"/>
              <w:rPr>
                <w:rFonts w:asciiTheme="minorHAnsi" w:hAnsiTheme="minorHAnsi" w:cstheme="minorHAnsi"/>
                <w:i/>
                <w:lang w:eastAsia="en-US"/>
              </w:rPr>
            </w:pPr>
            <w:r w:rsidRPr="004A0508">
              <w:rPr>
                <w:rFonts w:asciiTheme="minorHAnsi" w:hAnsiTheme="minorHAnsi" w:cstheme="minorHAnsi"/>
                <w:b/>
                <w:lang w:eastAsia="en-US"/>
              </w:rPr>
              <w:t>Odporúčaná literatúra:</w:t>
            </w:r>
            <w:r w:rsidRPr="004A0508">
              <w:rPr>
                <w:rFonts w:asciiTheme="minorHAnsi" w:hAnsiTheme="minorHAnsi" w:cstheme="minorHAnsi"/>
                <w:i/>
                <w:lang w:eastAsia="en-US"/>
              </w:rPr>
              <w:t xml:space="preserve"> </w:t>
            </w:r>
          </w:p>
          <w:p w:rsidRPr="004A0508" w:rsidR="00F622BF" w:rsidP="002C5CDB" w:rsidRDefault="00F622BF" w14:paraId="11F3F236"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4A0508" w:rsidR="00F622BF" w:rsidP="002C5CDB" w:rsidRDefault="00F622BF" w14:paraId="569FB804" w14:textId="62EDA615">
            <w:pPr>
              <w:jc w:val="both"/>
              <w:rPr>
                <w:rFonts w:eastAsia="Calibri" w:asciiTheme="minorHAnsi" w:hAnsiTheme="minorHAnsi" w:cstheme="minorHAnsi"/>
                <w:i/>
                <w:iCs/>
              </w:rPr>
            </w:pPr>
            <w:r w:rsidRPr="004A0508">
              <w:rPr>
                <w:rFonts w:eastAsia="Calibri" w:asciiTheme="minorHAnsi" w:hAnsiTheme="minorHAnsi" w:cstheme="minorHAnsi"/>
                <w:i/>
                <w:iCs/>
              </w:rPr>
              <w:t xml:space="preserve">DARÁK, M. </w:t>
            </w:r>
            <w:r w:rsidRPr="004A0508" w:rsidR="00425944">
              <w:rPr>
                <w:rFonts w:eastAsia="Calibri" w:asciiTheme="minorHAnsi" w:hAnsiTheme="minorHAnsi" w:cstheme="minorHAnsi"/>
                <w:i/>
                <w:iCs/>
              </w:rPr>
              <w:t xml:space="preserve">- </w:t>
            </w:r>
            <w:r w:rsidRPr="004A0508">
              <w:rPr>
                <w:rFonts w:eastAsia="Calibri" w:asciiTheme="minorHAnsi" w:hAnsiTheme="minorHAnsi" w:cstheme="minorHAnsi"/>
                <w:i/>
                <w:iCs/>
              </w:rPr>
              <w:t>KRAJČOVÁ,</w:t>
            </w:r>
            <w:r w:rsidRPr="004A0508" w:rsidR="00425944">
              <w:rPr>
                <w:rFonts w:eastAsia="Calibri" w:asciiTheme="minorHAnsi" w:hAnsiTheme="minorHAnsi" w:cstheme="minorHAnsi"/>
                <w:i/>
                <w:iCs/>
              </w:rPr>
              <w:t xml:space="preserve"> N.: </w:t>
            </w:r>
            <w:r w:rsidRPr="004A0508">
              <w:rPr>
                <w:rFonts w:eastAsia="Calibri" w:asciiTheme="minorHAnsi" w:hAnsiTheme="minorHAnsi" w:cstheme="minorHAnsi"/>
                <w:i/>
                <w:iCs/>
              </w:rPr>
              <w:t xml:space="preserve">Empirický výskum v pedagogike. Prešov: </w:t>
            </w:r>
            <w:proofErr w:type="spellStart"/>
            <w:r w:rsidRPr="004A0508">
              <w:rPr>
                <w:rFonts w:eastAsia="Calibri" w:asciiTheme="minorHAnsi" w:hAnsiTheme="minorHAnsi" w:cstheme="minorHAnsi"/>
                <w:i/>
                <w:iCs/>
              </w:rPr>
              <w:t>ManaCon</w:t>
            </w:r>
            <w:proofErr w:type="spellEnd"/>
            <w:r w:rsidRPr="004A0508">
              <w:rPr>
                <w:rFonts w:eastAsia="Calibri" w:asciiTheme="minorHAnsi" w:hAnsiTheme="minorHAnsi" w:cstheme="minorHAnsi"/>
                <w:i/>
                <w:iCs/>
              </w:rPr>
              <w:t xml:space="preserve">. </w:t>
            </w:r>
            <w:r w:rsidRPr="004A0508" w:rsidR="00425944">
              <w:rPr>
                <w:rFonts w:eastAsia="Calibri" w:asciiTheme="minorHAnsi" w:hAnsiTheme="minorHAnsi" w:cstheme="minorHAnsi"/>
                <w:i/>
                <w:iCs/>
              </w:rPr>
              <w:t>1995</w:t>
            </w:r>
            <w:r w:rsidRPr="004A0508">
              <w:rPr>
                <w:rFonts w:eastAsia="Calibri" w:asciiTheme="minorHAnsi" w:hAnsiTheme="minorHAnsi" w:cstheme="minorHAnsi"/>
                <w:i/>
                <w:iCs/>
              </w:rPr>
              <w:t>.</w:t>
            </w:r>
          </w:p>
          <w:p w:rsidRPr="004A0508" w:rsidR="00F622BF" w:rsidP="002C5CDB" w:rsidRDefault="00F622BF" w14:paraId="48634659" w14:textId="77777777">
            <w:pPr>
              <w:jc w:val="both"/>
              <w:rPr>
                <w:rFonts w:eastAsia="Calibri" w:asciiTheme="minorHAnsi" w:hAnsiTheme="minorHAnsi" w:cstheme="minorHAnsi"/>
              </w:rPr>
            </w:pPr>
            <w:r w:rsidRPr="004A0508">
              <w:rPr>
                <w:rFonts w:eastAsia="Calibri" w:asciiTheme="minorHAnsi" w:hAnsiTheme="minorHAnsi" w:cstheme="minorHAnsi"/>
                <w:i/>
                <w:iCs/>
                <w:lang w:val="fr-FR"/>
              </w:rPr>
              <w:t>FRAGNIERE, J.-P.: Comment réussir un mémoire : choisir son sujet, gérer son temps, savoir rédiger (5e éd.). Paris, Dunod 2016.</w:t>
            </w:r>
          </w:p>
          <w:p w:rsidRPr="004A0508" w:rsidR="00F622BF" w:rsidP="002C5CDB" w:rsidRDefault="00F622BF" w14:paraId="0C149EB0" w14:textId="31F4CD4A">
            <w:pPr>
              <w:jc w:val="both"/>
              <w:rPr>
                <w:rFonts w:eastAsia="Calibri" w:asciiTheme="minorHAnsi" w:hAnsiTheme="minorHAnsi" w:cstheme="minorHAnsi"/>
                <w:i/>
                <w:iCs/>
              </w:rPr>
            </w:pPr>
            <w:r w:rsidRPr="004A0508">
              <w:rPr>
                <w:rFonts w:eastAsia="Calibri" w:asciiTheme="minorHAnsi" w:hAnsiTheme="minorHAnsi" w:cstheme="minorHAnsi"/>
                <w:i/>
                <w:iCs/>
              </w:rPr>
              <w:t>JUNGER, J.</w:t>
            </w:r>
            <w:r w:rsidRPr="004A0508" w:rsidR="00425944">
              <w:rPr>
                <w:rFonts w:eastAsia="Calibri" w:asciiTheme="minorHAnsi" w:hAnsiTheme="minorHAnsi" w:cstheme="minorHAnsi"/>
                <w:i/>
                <w:iCs/>
              </w:rPr>
              <w:t xml:space="preserve">: </w:t>
            </w:r>
            <w:r w:rsidRPr="004A0508">
              <w:rPr>
                <w:rFonts w:eastAsia="Calibri" w:asciiTheme="minorHAnsi" w:hAnsiTheme="minorHAnsi" w:cstheme="minorHAnsi"/>
                <w:i/>
                <w:iCs/>
              </w:rPr>
              <w:t>Diplomová práca. Interný metodický materiál FHPV PU. Prešov</w:t>
            </w:r>
            <w:r w:rsidRPr="004A0508" w:rsidR="00425944">
              <w:rPr>
                <w:rFonts w:eastAsia="Calibri" w:asciiTheme="minorHAnsi" w:hAnsiTheme="minorHAnsi" w:cstheme="minorHAnsi"/>
                <w:i/>
                <w:iCs/>
              </w:rPr>
              <w:t xml:space="preserve">, </w:t>
            </w:r>
            <w:r w:rsidRPr="004A0508">
              <w:rPr>
                <w:rFonts w:eastAsia="Calibri" w:asciiTheme="minorHAnsi" w:hAnsiTheme="minorHAnsi" w:cstheme="minorHAnsi"/>
                <w:i/>
                <w:iCs/>
              </w:rPr>
              <w:t>FHPV</w:t>
            </w:r>
            <w:r w:rsidRPr="004A0508" w:rsidR="00425944">
              <w:rPr>
                <w:rFonts w:eastAsia="Calibri" w:asciiTheme="minorHAnsi" w:hAnsiTheme="minorHAnsi" w:cstheme="minorHAnsi"/>
                <w:i/>
                <w:iCs/>
              </w:rPr>
              <w:t xml:space="preserve"> 2000</w:t>
            </w:r>
            <w:r w:rsidRPr="004A0508">
              <w:rPr>
                <w:rFonts w:eastAsia="Calibri" w:asciiTheme="minorHAnsi" w:hAnsiTheme="minorHAnsi" w:cstheme="minorHAnsi"/>
                <w:i/>
                <w:iCs/>
              </w:rPr>
              <w:t>.</w:t>
            </w:r>
          </w:p>
          <w:p w:rsidRPr="004A0508" w:rsidR="00F622BF" w:rsidP="002C5CDB" w:rsidRDefault="00F622BF" w14:paraId="0E186D94"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KATUŠČÁK, D.: Ako písať vysokoškolské kvalifikačné práce. Bratislava, </w:t>
            </w:r>
            <w:proofErr w:type="spellStart"/>
            <w:r w:rsidRPr="004A0508">
              <w:rPr>
                <w:rFonts w:eastAsia="Calibri" w:asciiTheme="minorHAnsi" w:hAnsiTheme="minorHAnsi" w:cstheme="minorHAnsi"/>
                <w:i/>
                <w:iCs/>
              </w:rPr>
              <w:t>Enigma</w:t>
            </w:r>
            <w:proofErr w:type="spellEnd"/>
            <w:r w:rsidRPr="004A0508">
              <w:rPr>
                <w:rFonts w:eastAsia="Calibri" w:asciiTheme="minorHAnsi" w:hAnsiTheme="minorHAnsi" w:cstheme="minorHAnsi"/>
                <w:i/>
                <w:iCs/>
              </w:rPr>
              <w:t xml:space="preserve"> 2013.</w:t>
            </w:r>
          </w:p>
          <w:p w:rsidRPr="004A0508" w:rsidR="00F622BF" w:rsidP="002C5CDB" w:rsidRDefault="00F622BF" w14:paraId="5A307D9D" w14:textId="169F7562">
            <w:pPr>
              <w:jc w:val="both"/>
              <w:rPr>
                <w:rFonts w:eastAsia="Calibri" w:asciiTheme="minorHAnsi" w:hAnsiTheme="minorHAnsi" w:cstheme="minorHAnsi"/>
                <w:i/>
                <w:iCs/>
              </w:rPr>
            </w:pPr>
            <w:r w:rsidRPr="004A0508">
              <w:rPr>
                <w:rFonts w:eastAsia="Calibri" w:asciiTheme="minorHAnsi" w:hAnsiTheme="minorHAnsi" w:cstheme="minorHAnsi"/>
                <w:i/>
                <w:iCs/>
              </w:rPr>
              <w:t xml:space="preserve">MEŠKO, D., D. KATUŠČÁK, J. FINDRA </w:t>
            </w:r>
            <w:r w:rsidRPr="004A0508" w:rsidR="00820BAB">
              <w:rPr>
                <w:rFonts w:eastAsia="Calibri" w:asciiTheme="minorHAnsi" w:hAnsiTheme="minorHAnsi" w:cstheme="minorHAnsi"/>
                <w:i/>
                <w:iCs/>
              </w:rPr>
              <w:t xml:space="preserve">et al.:  </w:t>
            </w:r>
            <w:r w:rsidRPr="004A0508">
              <w:rPr>
                <w:rFonts w:eastAsia="Calibri" w:asciiTheme="minorHAnsi" w:hAnsiTheme="minorHAnsi" w:cstheme="minorHAnsi"/>
                <w:i/>
                <w:iCs/>
              </w:rPr>
              <w:t>Akademická príručka. Martin</w:t>
            </w:r>
            <w:r w:rsidRPr="004A0508" w:rsidR="00820BAB">
              <w:rPr>
                <w:rFonts w:eastAsia="Calibri" w:asciiTheme="minorHAnsi" w:hAnsiTheme="minorHAnsi" w:cstheme="minorHAnsi"/>
                <w:i/>
                <w:iCs/>
              </w:rPr>
              <w:t>,</w:t>
            </w:r>
            <w:r w:rsidRPr="004A0508">
              <w:rPr>
                <w:rFonts w:eastAsia="Calibri" w:asciiTheme="minorHAnsi" w:hAnsiTheme="minorHAnsi" w:cstheme="minorHAnsi"/>
                <w:i/>
                <w:iCs/>
              </w:rPr>
              <w:t xml:space="preserve"> Osveta</w:t>
            </w:r>
            <w:r w:rsidRPr="004A0508" w:rsidR="00820BAB">
              <w:rPr>
                <w:rFonts w:eastAsia="Calibri" w:asciiTheme="minorHAnsi" w:hAnsiTheme="minorHAnsi" w:cstheme="minorHAnsi"/>
                <w:i/>
                <w:iCs/>
              </w:rPr>
              <w:t xml:space="preserve"> 2005 (2013)</w:t>
            </w:r>
            <w:r w:rsidRPr="004A0508">
              <w:rPr>
                <w:rFonts w:eastAsia="Calibri" w:asciiTheme="minorHAnsi" w:hAnsiTheme="minorHAnsi" w:cstheme="minorHAnsi"/>
                <w:i/>
                <w:iCs/>
              </w:rPr>
              <w:t>.</w:t>
            </w:r>
          </w:p>
          <w:p w:rsidRPr="004A0508" w:rsidR="006B6EDF" w:rsidP="002C5CDB" w:rsidRDefault="00641FF9" w14:paraId="63E14B30" w14:textId="3F554CCE">
            <w:pPr>
              <w:jc w:val="both"/>
              <w:rPr>
                <w:rFonts w:asciiTheme="minorHAnsi" w:hAnsiTheme="minorHAnsi" w:cstheme="minorHAnsi"/>
                <w:i/>
                <w:lang w:eastAsia="en-US"/>
              </w:rPr>
            </w:pPr>
            <w:r w:rsidRPr="004A0508">
              <w:rPr>
                <w:rFonts w:asciiTheme="minorHAnsi" w:hAnsiTheme="minorHAnsi" w:cstheme="minorHAnsi"/>
                <w:i/>
              </w:rPr>
              <w:t xml:space="preserve">+ </w:t>
            </w:r>
            <w:r w:rsidRPr="004A0508" w:rsidR="006B6EDF">
              <w:rPr>
                <w:rFonts w:asciiTheme="minorHAnsi" w:hAnsiTheme="minorHAnsi" w:cstheme="minorHAnsi"/>
                <w:i/>
              </w:rPr>
              <w:t>Individuálne, podľa zamerania záverečnej práce.</w:t>
            </w:r>
          </w:p>
        </w:tc>
      </w:tr>
      <w:bookmarkEnd w:id="10"/>
      <w:tr w:rsidRPr="004A0508" w:rsidR="00BF4EED" w:rsidTr="77893896" w14:paraId="5EC58A53" w14:textId="77777777">
        <w:trPr>
          <w:trHeight w:val="53"/>
        </w:trPr>
        <w:tc>
          <w:tcPr>
            <w:tcW w:w="9322" w:type="dxa"/>
            <w:gridSpan w:val="2"/>
            <w:tcMar/>
          </w:tcPr>
          <w:p w:rsidRPr="004A0508" w:rsidR="00771554" w:rsidP="002C5CDB" w:rsidRDefault="00A3049B" w14:paraId="368BAF1A" w14:textId="77777777">
            <w:pPr>
              <w:jc w:val="both"/>
              <w:rPr>
                <w:rFonts w:asciiTheme="minorHAnsi" w:hAnsiTheme="minorHAnsi" w:cstheme="minorHAnsi"/>
              </w:rPr>
            </w:pPr>
            <w:r w:rsidRPr="004A0508">
              <w:rPr>
                <w:rFonts w:asciiTheme="minorHAnsi" w:hAnsiTheme="minorHAnsi" w:cstheme="minorHAnsi"/>
                <w:b/>
              </w:rPr>
              <w:t>Jazyk, ktorého znalosť je potrebná na absolvovanie predmetu:</w:t>
            </w:r>
            <w:r w:rsidRPr="004A0508">
              <w:rPr>
                <w:rFonts w:asciiTheme="minorHAnsi" w:hAnsiTheme="minorHAnsi" w:cstheme="minorHAnsi"/>
              </w:rPr>
              <w:t xml:space="preserve"> </w:t>
            </w:r>
          </w:p>
          <w:p w:rsidRPr="004A0508" w:rsidR="00A3049B" w:rsidP="002C5CDB" w:rsidRDefault="00A3049B" w14:paraId="17DEF0B8" w14:textId="5875B41D">
            <w:pPr>
              <w:jc w:val="both"/>
              <w:rPr>
                <w:rFonts w:asciiTheme="minorHAnsi" w:hAnsiTheme="minorHAnsi" w:cstheme="minorHAnsi"/>
                <w:i/>
              </w:rPr>
            </w:pPr>
            <w:r w:rsidRPr="004A0508">
              <w:rPr>
                <w:rFonts w:asciiTheme="minorHAnsi" w:hAnsiTheme="minorHAnsi" w:cstheme="minorHAnsi"/>
                <w:i/>
              </w:rPr>
              <w:t>francúzsky jazyk, slovenský jazyk</w:t>
            </w:r>
          </w:p>
        </w:tc>
      </w:tr>
      <w:tr w:rsidRPr="004A0508" w:rsidR="00BF4EED" w:rsidTr="77893896" w14:paraId="6BD76E10" w14:textId="77777777">
        <w:trPr>
          <w:trHeight w:val="53"/>
        </w:trPr>
        <w:tc>
          <w:tcPr>
            <w:tcW w:w="9322" w:type="dxa"/>
            <w:gridSpan w:val="2"/>
            <w:tcMar/>
            <w:vAlign w:val="center"/>
          </w:tcPr>
          <w:p w:rsidRPr="004A0508" w:rsidR="00A3049B" w:rsidP="002C5CDB" w:rsidRDefault="00A3049B" w14:paraId="5B5876EE"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7893896" w14:paraId="3C202E84" w14:textId="77777777">
        <w:trPr>
          <w:trHeight w:val="53"/>
        </w:trPr>
        <w:tc>
          <w:tcPr>
            <w:tcW w:w="9322" w:type="dxa"/>
            <w:gridSpan w:val="2"/>
            <w:tcMar/>
          </w:tcPr>
          <w:p w:rsidRPr="004A0508" w:rsidR="00C96C7F" w:rsidP="002C5CDB" w:rsidRDefault="00C96C7F" w14:paraId="2CE6CDFA"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2D78BB46"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74D22E08"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BB542E7"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3D43C8F"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0240CF8"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21269D3"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772946D"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1B4EC18"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3504A895"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E3CD68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EFEC8F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F718AD8"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1E860C0"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AD48F3F"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7885A80"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113F1548" w14:textId="0EC42BEE">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7893896" w14:paraId="31116EF9" w14:textId="77777777">
        <w:trPr>
          <w:trHeight w:val="53"/>
        </w:trPr>
        <w:tc>
          <w:tcPr>
            <w:tcW w:w="9322" w:type="dxa"/>
            <w:gridSpan w:val="2"/>
            <w:tcMar/>
          </w:tcPr>
          <w:p w:rsidRPr="004A0508" w:rsidR="00A3049B" w:rsidP="002C5CDB" w:rsidRDefault="00A3049B" w14:paraId="39A5631B"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320695DA" w14:paraId="25E3D93B" w14:textId="260F166B">
            <w:pPr>
              <w:tabs>
                <w:tab w:val="left" w:pos="1530"/>
              </w:tabs>
              <w:jc w:val="both"/>
              <w:rPr>
                <w:rFonts w:asciiTheme="minorHAnsi" w:hAnsiTheme="minorHAnsi" w:cstheme="minorHAnsi"/>
                <w:i/>
                <w:iCs/>
              </w:rPr>
            </w:pPr>
            <w:r w:rsidRPr="004A0508">
              <w:rPr>
                <w:rFonts w:asciiTheme="minorHAnsi" w:hAnsiTheme="minorHAnsi" w:cstheme="minorHAnsi"/>
                <w:i/>
                <w:iCs/>
              </w:rPr>
              <w:t xml:space="preserve">skúšobná komisia schválená Vedeckou radou FF PU v Prešove, školiteľ a oponent záverečnej práce </w:t>
            </w:r>
          </w:p>
        </w:tc>
      </w:tr>
      <w:tr w:rsidRPr="004A0508" w:rsidR="00BF4EED" w:rsidTr="77893896" w14:paraId="616803D6" w14:textId="77777777">
        <w:trPr>
          <w:trHeight w:val="53"/>
        </w:trPr>
        <w:tc>
          <w:tcPr>
            <w:tcW w:w="9322" w:type="dxa"/>
            <w:gridSpan w:val="2"/>
            <w:tcMar/>
            <w:vAlign w:val="center"/>
          </w:tcPr>
          <w:p w:rsidRPr="004A0508" w:rsidR="00A3049B" w:rsidP="002C5CDB" w:rsidRDefault="00A3049B" w14:paraId="04DB0553" w14:textId="77777777">
            <w:pPr>
              <w:tabs>
                <w:tab w:val="left" w:pos="1530"/>
              </w:tabs>
              <w:jc w:val="both"/>
              <w:rPr>
                <w:rFonts w:asciiTheme="minorHAnsi" w:hAnsiTheme="minorHAnsi" w:cstheme="minorHAnsi"/>
              </w:rPr>
            </w:pPr>
            <w:r w:rsidRPr="004A0508">
              <w:rPr>
                <w:rFonts w:asciiTheme="minorHAnsi" w:hAnsiTheme="minorHAnsi" w:cstheme="minorHAnsi"/>
                <w:b/>
                <w:lang w:eastAsia="en-US"/>
              </w:rPr>
              <w:lastRenderedPageBreak/>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30. 12. 2021</w:t>
            </w:r>
          </w:p>
        </w:tc>
      </w:tr>
      <w:tr w:rsidRPr="004A0508" w:rsidR="007B1211" w:rsidTr="77893896" w14:paraId="2B037417" w14:textId="77777777">
        <w:trPr>
          <w:trHeight w:val="53"/>
        </w:trPr>
        <w:tc>
          <w:tcPr>
            <w:tcW w:w="9322" w:type="dxa"/>
            <w:gridSpan w:val="2"/>
            <w:tcMar/>
            <w:vAlign w:val="center"/>
          </w:tcPr>
          <w:p w:rsidRPr="004A0508" w:rsidR="007B1211" w:rsidP="002C5CDB" w:rsidRDefault="007B1211" w14:paraId="6E681BE8" w14:textId="5B01DEB4">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3E8963E8" w14:textId="77777777">
      <w:pPr>
        <w:ind w:left="720"/>
        <w:jc w:val="both"/>
        <w:rPr>
          <w:rFonts w:asciiTheme="minorHAnsi" w:hAnsiTheme="minorHAnsi" w:cstheme="minorHAnsi"/>
        </w:rPr>
      </w:pPr>
    </w:p>
    <w:p w:rsidRPr="004A0508" w:rsidR="00A3049B" w:rsidP="002C5CDB" w:rsidRDefault="00A3049B" w14:paraId="37CA950C"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44546D0A"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75E7E714"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726D63A5" w14:textId="77777777">
        <w:trPr>
          <w:trHeight w:val="53"/>
        </w:trPr>
        <w:tc>
          <w:tcPr>
            <w:tcW w:w="9322" w:type="dxa"/>
            <w:gridSpan w:val="2"/>
            <w:vAlign w:val="center"/>
          </w:tcPr>
          <w:p w:rsidRPr="004A0508" w:rsidR="00A3049B" w:rsidP="002C5CDB" w:rsidRDefault="00A3049B" w14:paraId="5C98F149"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05ECE655" w14:textId="77777777">
        <w:trPr>
          <w:trHeight w:val="53"/>
        </w:trPr>
        <w:tc>
          <w:tcPr>
            <w:tcW w:w="9322" w:type="dxa"/>
            <w:gridSpan w:val="2"/>
            <w:vAlign w:val="center"/>
          </w:tcPr>
          <w:p w:rsidRPr="004A0508" w:rsidR="00A3049B" w:rsidP="002C5CDB" w:rsidRDefault="00A3049B" w14:paraId="6994A0E2"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946435153"/>
                <w:placeholder>
                  <w:docPart w:val="5A33BFA83A974E6FA77BBE2D67E558E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3D60E250" w14:textId="77777777">
        <w:trPr>
          <w:trHeight w:val="53"/>
        </w:trPr>
        <w:tc>
          <w:tcPr>
            <w:tcW w:w="4110" w:type="dxa"/>
          </w:tcPr>
          <w:p w:rsidRPr="004A0508" w:rsidR="00162B11" w:rsidP="002C5CDB" w:rsidRDefault="320695DA" w14:paraId="6C4CF164" w14:textId="7B1571B8">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1IRO/PRJU2/</w:t>
            </w:r>
            <w:r w:rsidRPr="004A0508" w:rsidR="05044ED2">
              <w:rPr>
                <w:rFonts w:asciiTheme="minorHAnsi" w:hAnsiTheme="minorHAnsi" w:cstheme="minorHAnsi"/>
                <w:i/>
                <w:iCs/>
                <w:lang w:eastAsia="en-US"/>
              </w:rPr>
              <w:t>22</w:t>
            </w:r>
          </w:p>
        </w:tc>
        <w:tc>
          <w:tcPr>
            <w:tcW w:w="5212" w:type="dxa"/>
          </w:tcPr>
          <w:p w:rsidRPr="004A0508" w:rsidR="00162B11" w:rsidP="002C5CDB" w:rsidRDefault="00162B11" w14:paraId="5ED5711A" w14:textId="6F60EF88">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Praktický jazyk 2</w:t>
            </w:r>
          </w:p>
        </w:tc>
      </w:tr>
      <w:tr w:rsidRPr="004A0508" w:rsidR="00BF4EED" w:rsidTr="74800232" w14:paraId="3E795CA4" w14:textId="77777777">
        <w:trPr>
          <w:trHeight w:val="53"/>
        </w:trPr>
        <w:tc>
          <w:tcPr>
            <w:tcW w:w="9322" w:type="dxa"/>
            <w:gridSpan w:val="2"/>
          </w:tcPr>
          <w:p w:rsidRPr="004A0508" w:rsidR="00162B11" w:rsidP="002C5CDB" w:rsidRDefault="00162B11" w14:paraId="3D72EADA"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162B11" w:rsidP="002C5CDB" w:rsidRDefault="00162B11" w14:paraId="7CA88C93" w14:textId="77777777">
            <w:pPr>
              <w:rPr>
                <w:rFonts w:asciiTheme="minorHAnsi" w:hAnsiTheme="minorHAnsi" w:cstheme="minorHAnsi"/>
                <w:i/>
                <w:lang w:eastAsia="en-US"/>
              </w:rPr>
            </w:pPr>
            <w:r w:rsidRPr="004A0508">
              <w:rPr>
                <w:rFonts w:asciiTheme="minorHAnsi" w:hAnsiTheme="minorHAnsi" w:cstheme="minorHAnsi"/>
                <w:i/>
                <w:lang w:eastAsia="en-US"/>
              </w:rPr>
              <w:t>druh a rozsah: 2 hodiny seminár (0/2)</w:t>
            </w:r>
          </w:p>
          <w:p w:rsidRPr="004A0508" w:rsidR="00162B11" w:rsidP="002C5CDB" w:rsidRDefault="00162B11" w14:paraId="79FB730B" w14:textId="48170AD4">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74800232" w14:paraId="4E1346D2" w14:textId="77777777">
        <w:trPr>
          <w:trHeight w:val="53"/>
        </w:trPr>
        <w:tc>
          <w:tcPr>
            <w:tcW w:w="9322" w:type="dxa"/>
            <w:gridSpan w:val="2"/>
          </w:tcPr>
          <w:p w:rsidRPr="004A0508" w:rsidR="00162B11" w:rsidP="002C5CDB" w:rsidRDefault="00162B11" w14:paraId="50E3CBEE" w14:textId="1B7115C9">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74800232" w14:paraId="5204AE31" w14:textId="77777777">
        <w:trPr>
          <w:trHeight w:val="53"/>
        </w:trPr>
        <w:tc>
          <w:tcPr>
            <w:tcW w:w="9322" w:type="dxa"/>
            <w:gridSpan w:val="2"/>
            <w:vAlign w:val="center"/>
          </w:tcPr>
          <w:p w:rsidRPr="004A0508" w:rsidR="00A3049B" w:rsidP="002C5CDB" w:rsidRDefault="00A3049B" w14:paraId="5490CC91" w14:textId="5C5D6D80">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162B11">
              <w:rPr>
                <w:rFonts w:asciiTheme="minorHAnsi" w:hAnsiTheme="minorHAnsi" w:cstheme="minorHAnsi"/>
                <w:i/>
                <w:iCs/>
              </w:rPr>
              <w:t>2</w:t>
            </w:r>
            <w:r w:rsidRPr="004A0508">
              <w:rPr>
                <w:rFonts w:asciiTheme="minorHAnsi" w:hAnsiTheme="minorHAnsi" w:cstheme="minorHAnsi"/>
                <w:i/>
                <w:iCs/>
              </w:rPr>
              <w:t>. semester štúdia</w:t>
            </w:r>
          </w:p>
        </w:tc>
      </w:tr>
      <w:tr w:rsidRPr="004A0508" w:rsidR="00BF4EED" w:rsidTr="74800232" w14:paraId="1DC9C5E8" w14:textId="77777777">
        <w:trPr>
          <w:trHeight w:val="53"/>
        </w:trPr>
        <w:tc>
          <w:tcPr>
            <w:tcW w:w="9322" w:type="dxa"/>
            <w:gridSpan w:val="2"/>
            <w:vAlign w:val="center"/>
          </w:tcPr>
          <w:p w:rsidRPr="004A0508" w:rsidR="00A3049B" w:rsidP="002C5CDB" w:rsidRDefault="00A3049B" w14:paraId="189B6DA3"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93009996"/>
                <w:placeholder>
                  <w:docPart w:val="6E927AE2CD3948DDA4994623147554E6"/>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7AC44058" w14:textId="77777777">
        <w:trPr>
          <w:trHeight w:val="53"/>
        </w:trPr>
        <w:tc>
          <w:tcPr>
            <w:tcW w:w="9322" w:type="dxa"/>
            <w:gridSpan w:val="2"/>
            <w:vAlign w:val="center"/>
          </w:tcPr>
          <w:p w:rsidRPr="004A0508" w:rsidR="00A3049B" w:rsidP="002C5CDB" w:rsidRDefault="00A3049B" w14:paraId="60BA17E4"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2C50E243" w14:paraId="76AA351B" w14:textId="1A25F268">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74800232" w14:paraId="64D4D60B" w14:textId="77777777">
        <w:trPr>
          <w:trHeight w:val="53"/>
        </w:trPr>
        <w:tc>
          <w:tcPr>
            <w:tcW w:w="9322" w:type="dxa"/>
            <w:gridSpan w:val="2"/>
          </w:tcPr>
          <w:p w:rsidRPr="004A0508" w:rsidR="005F06F2" w:rsidP="002C5CDB" w:rsidRDefault="7D8D387A" w14:paraId="2ABF1F31" w14:textId="0A0F6448">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5F06F2" w:rsidP="002C5CDB" w:rsidRDefault="7D8D387A" w14:paraId="0A9E63DC" w14:textId="6DD9F30A">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5F06F2" w:rsidP="002C5CDB" w:rsidRDefault="7D8D387A" w14:paraId="76EF12D4" w14:textId="3364D0F5">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4A0508">
              <w:rPr>
                <w:rFonts w:eastAsia="Calibri" w:asciiTheme="minorHAnsi" w:hAnsiTheme="minorHAnsi" w:cstheme="minorHAnsi"/>
              </w:rPr>
              <w:t xml:space="preserve"> </w:t>
            </w:r>
          </w:p>
          <w:p w:rsidRPr="004A0508" w:rsidR="005F06F2" w:rsidP="002C5CDB" w:rsidRDefault="7D8D387A" w14:paraId="48C5B4B0" w14:textId="5CE706CA">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5F06F2" w:rsidP="002C5CDB" w:rsidRDefault="7D8D387A" w14:paraId="0B2F509C" w14:textId="2B5B84E7">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1E90AE73">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písomného testu zameraného na overenie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xml:space="preserve">. jazyka (ovládanie lexiky, písanie krátkych slohových útvarov, atď.). </w:t>
            </w:r>
            <w:r w:rsidRPr="004A0508">
              <w:rPr>
                <w:rFonts w:eastAsia="Calibri" w:asciiTheme="minorHAnsi" w:hAnsiTheme="minorHAnsi" w:cstheme="minorHAnsi"/>
              </w:rPr>
              <w:t xml:space="preserve">  </w:t>
            </w:r>
          </w:p>
          <w:p w:rsidRPr="004A0508" w:rsidR="005F06F2" w:rsidP="002C5CDB" w:rsidRDefault="7D8D387A" w14:paraId="2F89C648" w14:textId="3C2F30AF">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zo všetkých čiastkových hodnotení</w:t>
            </w:r>
            <w:r w:rsidRPr="004A0508" w:rsidR="112E7ABE">
              <w:rPr>
                <w:rFonts w:eastAsia="Calibri" w:asciiTheme="minorHAnsi" w:hAnsiTheme="minorHAnsi" w:cstheme="minorHAnsi"/>
                <w:i/>
                <w:iCs/>
              </w:rPr>
              <w:t>, pričom z každej časti musí študent získať minimálne 50%.</w:t>
            </w:r>
          </w:p>
          <w:p w:rsidRPr="004A0508" w:rsidR="005F06F2" w:rsidP="002C5CDB" w:rsidRDefault="7D8D387A" w14:paraId="26739778" w14:textId="7546A19A">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5F06F2" w:rsidP="002C5CDB" w:rsidRDefault="7D8D387A" w14:paraId="349AFAAC" w14:textId="2C1178B4">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5F06F2" w:rsidP="002C5CDB" w:rsidRDefault="7D8D387A" w14:paraId="6E460B6D"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0042D7" w:rsidP="002C5CDB" w:rsidRDefault="000042D7" w14:paraId="7F3109F7" w14:textId="77777777">
            <w:pPr>
              <w:jc w:val="both"/>
              <w:rPr>
                <w:rFonts w:eastAsia="Calibri" w:asciiTheme="minorHAnsi" w:hAnsiTheme="minorHAnsi" w:cstheme="minorHAnsi"/>
                <w:i/>
                <w:iCs/>
              </w:rPr>
            </w:pPr>
          </w:p>
          <w:p w:rsidRPr="004A0508" w:rsidR="000042D7" w:rsidP="002C5CDB" w:rsidRDefault="000042D7" w14:paraId="1758521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0042D7" w:rsidP="002C5CDB" w:rsidRDefault="000042D7" w14:paraId="32517ACB"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0042D7" w:rsidP="002C5CDB" w:rsidRDefault="000042D7" w14:paraId="7AE09A0E"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0042D7" w:rsidP="002C5CDB" w:rsidRDefault="000042D7" w14:paraId="158302E6"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 Individuálne štúdium študijných materiálov: 24h</w:t>
            </w:r>
          </w:p>
          <w:p w:rsidRPr="004A0508" w:rsidR="000042D7" w:rsidP="002C5CDB" w:rsidRDefault="000042D7" w14:paraId="5E971386" w14:textId="18789818">
            <w:pPr>
              <w:jc w:val="both"/>
              <w:rPr>
                <w:rFonts w:asciiTheme="minorHAnsi" w:hAnsiTheme="minorHAnsi" w:cstheme="minorHAnsi"/>
                <w:i/>
                <w:iCs/>
              </w:rPr>
            </w:pPr>
            <w:r w:rsidRPr="004A0508">
              <w:rPr>
                <w:rStyle w:val="normaltextrun"/>
                <w:rFonts w:asciiTheme="minorHAnsi" w:hAnsiTheme="minorHAnsi" w:cstheme="minorHAnsi"/>
                <w:i/>
                <w:iCs/>
              </w:rPr>
              <w:t>Spolu – 3 kredity /90 hodín</w:t>
            </w:r>
          </w:p>
        </w:tc>
      </w:tr>
      <w:tr w:rsidRPr="004A0508" w:rsidR="00BF4EED" w:rsidTr="74800232" w14:paraId="64DA809E" w14:textId="77777777">
        <w:trPr>
          <w:trHeight w:val="53"/>
        </w:trPr>
        <w:tc>
          <w:tcPr>
            <w:tcW w:w="9322" w:type="dxa"/>
            <w:gridSpan w:val="2"/>
          </w:tcPr>
          <w:p w:rsidRPr="004A0508" w:rsidR="005F06F2" w:rsidP="002C5CDB" w:rsidRDefault="43C3A89B" w14:paraId="22ACA851" w14:textId="04C8B9B6">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5F06F2" w:rsidP="002C5CDB" w:rsidRDefault="43C3A89B" w14:paraId="75BD66F4" w14:textId="31B7FCE3">
            <w:pPr>
              <w:pStyle w:val="Odsekzoznamu"/>
              <w:numPr>
                <w:ilvl w:val="0"/>
                <w:numId w:val="25"/>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predmetu si študent upevní vedomosti z francúzskej ortoepie, ortografie, morfológie a syntaxe. Osvojí a doplní si ďalšie francúzske reálie tematicky zamerané na vzdelávanie, rodinu, profesionálny život a životné prostredie.</w:t>
            </w:r>
          </w:p>
          <w:p w:rsidRPr="004A0508" w:rsidR="005F06F2" w:rsidP="002C5CDB" w:rsidRDefault="43C3A89B" w14:paraId="6DF5CBC0" w14:textId="1AEF5265">
            <w:pPr>
              <w:pStyle w:val="Odsekzoznamu"/>
              <w:numPr>
                <w:ilvl w:val="0"/>
                <w:numId w:val="25"/>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absolvuje praktický jazykový tréning zameraný na všetky štyri zručnosti: počúvanie, rozprávanie, písomný prejav a čítanie. Dokáže samostatne prezentovať konkrétnu tému vo francúzskom jazyku.</w:t>
            </w:r>
          </w:p>
          <w:p w:rsidRPr="004A0508" w:rsidR="005F06F2" w:rsidP="00F14C4A" w:rsidRDefault="009E63B7" w14:paraId="0DBB488A" w14:textId="3E8BD0B1">
            <w:pPr>
              <w:pStyle w:val="Odsekzoznamu"/>
              <w:numPr>
                <w:ilvl w:val="0"/>
                <w:numId w:val="25"/>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43C3A89B">
              <w:rPr>
                <w:rFonts w:eastAsia="Calibri" w:asciiTheme="minorHAnsi" w:hAnsiTheme="minorHAnsi" w:cstheme="minorHAnsi"/>
                <w:i/>
                <w:iCs/>
              </w:rPr>
              <w:t xml:space="preserve"> Rozšíri si a zlepší jazykovú </w:t>
            </w:r>
            <w:r w:rsidRPr="004A0508" w:rsidR="00F14C4A">
              <w:rPr>
                <w:rFonts w:asciiTheme="minorHAnsi" w:hAnsiTheme="minorHAnsi" w:cstheme="minorHAnsi"/>
                <w:i/>
                <w:iCs/>
              </w:rPr>
              <w:t>kompetentnosť</w:t>
            </w:r>
            <w:r w:rsidRPr="004A0508" w:rsidR="43C3A89B">
              <w:rPr>
                <w:rFonts w:eastAsia="Calibri" w:asciiTheme="minorHAnsi" w:hAnsiTheme="minorHAnsi" w:cstheme="minorHAnsi"/>
                <w:i/>
                <w:iCs/>
              </w:rPr>
              <w:t xml:space="preserve">, ktorú dokáže využiť v písomnej aj ústnej produkcii. Upevní si a rozšíri si digitálnu </w:t>
            </w:r>
            <w:r w:rsidRPr="004A0508" w:rsidR="00F14C4A">
              <w:rPr>
                <w:rFonts w:asciiTheme="minorHAnsi" w:hAnsiTheme="minorHAnsi" w:cstheme="minorHAnsi"/>
                <w:i/>
                <w:iCs/>
              </w:rPr>
              <w:t>kompetentnosť</w:t>
            </w:r>
            <w:r w:rsidRPr="004A0508" w:rsidR="43C3A89B">
              <w:rPr>
                <w:rFonts w:eastAsia="Calibri" w:asciiTheme="minorHAnsi" w:hAnsiTheme="minorHAnsi" w:cstheme="minorHAnsi"/>
                <w:i/>
                <w:iCs/>
              </w:rPr>
              <w:t>.</w:t>
            </w:r>
          </w:p>
        </w:tc>
      </w:tr>
      <w:tr w:rsidRPr="004A0508" w:rsidR="00BF4EED" w:rsidTr="74800232" w14:paraId="39C23351" w14:textId="77777777">
        <w:trPr>
          <w:trHeight w:val="53"/>
        </w:trPr>
        <w:tc>
          <w:tcPr>
            <w:tcW w:w="9322" w:type="dxa"/>
            <w:gridSpan w:val="2"/>
          </w:tcPr>
          <w:p w:rsidRPr="004A0508" w:rsidR="005F06F2" w:rsidP="002C5CDB" w:rsidRDefault="43C3A89B" w14:paraId="1DFF2722" w14:textId="4C687BBC">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b/>
                <w:bCs/>
                <w:i/>
                <w:iCs/>
              </w:rPr>
              <w:t>Stručná osnova predmetu:</w:t>
            </w:r>
            <w:r w:rsidRPr="004A0508">
              <w:rPr>
                <w:rFonts w:eastAsia="Calibri" w:asciiTheme="minorHAnsi" w:hAnsiTheme="minorHAnsi" w:cstheme="minorHAnsi"/>
                <w:i/>
                <w:iCs/>
              </w:rPr>
              <w:t xml:space="preserve"> </w:t>
            </w:r>
          </w:p>
          <w:p w:rsidRPr="004A0508" w:rsidR="005F06F2" w:rsidP="002C5CDB" w:rsidRDefault="43C3A89B" w14:paraId="6365217A" w14:textId="61D0F508">
            <w:pPr>
              <w:jc w:val="both"/>
              <w:rPr>
                <w:rFonts w:eastAsia="Calibri" w:asciiTheme="minorHAnsi" w:hAnsiTheme="minorHAnsi" w:cstheme="minorHAnsi"/>
              </w:rPr>
            </w:pPr>
            <w:r w:rsidRPr="004A0508">
              <w:rPr>
                <w:rFonts w:eastAsia="Calibri" w:asciiTheme="minorHAnsi" w:hAnsiTheme="minorHAnsi" w:cstheme="minorHAnsi"/>
                <w:i/>
                <w:iCs/>
              </w:rPr>
              <w:lastRenderedPageBreak/>
              <w:t>Desať tém z oblasti francúzskych reálií a súčasnej francúzskej kultúry s prihliadnutím na aktuálne dianie vo Francúzsku. Nosné budú štyri témy: vzdelávanie, rodina, profesionálny život a životné prostredie.</w:t>
            </w:r>
          </w:p>
        </w:tc>
      </w:tr>
      <w:tr w:rsidRPr="004A0508" w:rsidR="00BF4EED" w:rsidTr="74800232" w14:paraId="314B25F2" w14:textId="77777777">
        <w:trPr>
          <w:trHeight w:val="53"/>
        </w:trPr>
        <w:tc>
          <w:tcPr>
            <w:tcW w:w="9322" w:type="dxa"/>
            <w:gridSpan w:val="2"/>
          </w:tcPr>
          <w:p w:rsidRPr="004A0508" w:rsidR="005F06F2" w:rsidP="002C5CDB" w:rsidRDefault="2EEA1289" w14:paraId="5AA47501" w14:textId="4782F845">
            <w:pPr>
              <w:jc w:val="both"/>
              <w:rPr>
                <w:rFonts w:asciiTheme="minorHAnsi" w:hAnsiTheme="minorHAnsi" w:cstheme="minorHAnsi"/>
              </w:rPr>
            </w:pPr>
            <w:r w:rsidRPr="004A0508">
              <w:rPr>
                <w:rFonts w:eastAsia="Calibri" w:asciiTheme="minorHAnsi" w:hAnsiTheme="minorHAnsi" w:cstheme="minorHAnsi"/>
                <w:b/>
                <w:bCs/>
              </w:rPr>
              <w:lastRenderedPageBreak/>
              <w:t>Odporúčaná literatúra:</w:t>
            </w:r>
            <w:r w:rsidRPr="004A0508">
              <w:rPr>
                <w:rFonts w:eastAsia="Calibri" w:asciiTheme="minorHAnsi" w:hAnsiTheme="minorHAnsi" w:cstheme="minorHAnsi"/>
                <w:i/>
                <w:iCs/>
              </w:rPr>
              <w:t xml:space="preserve"> </w:t>
            </w:r>
            <w:r w:rsidRPr="004A0508">
              <w:rPr>
                <w:rFonts w:eastAsia="Calibri" w:asciiTheme="minorHAnsi" w:hAnsiTheme="minorHAnsi" w:cstheme="minorHAnsi"/>
              </w:rPr>
              <w:t xml:space="preserve"> </w:t>
            </w:r>
          </w:p>
          <w:p w:rsidRPr="004A0508" w:rsidR="005F06F2" w:rsidP="002C5CDB" w:rsidRDefault="2EEA1289" w14:paraId="29873372" w14:textId="0D08A3C3">
            <w:pPr>
              <w:jc w:val="both"/>
              <w:rPr>
                <w:rFonts w:asciiTheme="minorHAnsi" w:hAnsiTheme="minorHAnsi" w:cstheme="minorHAnsi"/>
              </w:rPr>
            </w:pPr>
            <w:r w:rsidRPr="004A0508">
              <w:rPr>
                <w:rFonts w:eastAsia="Calibri" w:asciiTheme="minorHAnsi" w:hAnsiTheme="minorHAnsi" w:cstheme="minorHAnsi"/>
                <w:i/>
                <w:iCs/>
              </w:rPr>
              <w:t xml:space="preserve">Články z francúzskych periodík: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Libération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L´Express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Observateur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Point,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výňatky z rozhlasových a televíznych relácií.</w:t>
            </w:r>
            <w:r w:rsidRPr="004A0508">
              <w:rPr>
                <w:rFonts w:eastAsia="Calibri" w:asciiTheme="minorHAnsi" w:hAnsiTheme="minorHAnsi" w:cstheme="minorHAnsi"/>
              </w:rPr>
              <w:t xml:space="preserve"> </w:t>
            </w:r>
          </w:p>
          <w:p w:rsidRPr="004A0508" w:rsidR="005F06F2" w:rsidP="002C5CDB" w:rsidRDefault="2EEA1289" w14:paraId="1BDC6AE3" w14:textId="0527BCC2">
            <w:pPr>
              <w:jc w:val="both"/>
              <w:rPr>
                <w:rFonts w:asciiTheme="minorHAnsi" w:hAnsiTheme="minorHAnsi" w:cstheme="minorHAnsi"/>
              </w:rPr>
            </w:pPr>
            <w:r w:rsidRPr="004A0508">
              <w:rPr>
                <w:rFonts w:eastAsia="Calibri" w:asciiTheme="minorHAnsi" w:hAnsiTheme="minorHAnsi" w:cstheme="minorHAnsi"/>
                <w:i/>
                <w:iCs/>
              </w:rPr>
              <w:t xml:space="preserve">BRILLANT, C. – BAZOU, V. – RACINE, R.: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Édito</w:t>
            </w:r>
            <w:proofErr w:type="spellEnd"/>
            <w:r w:rsidRPr="004A0508">
              <w:rPr>
                <w:rFonts w:eastAsia="Calibri" w:asciiTheme="minorHAnsi" w:hAnsiTheme="minorHAnsi" w:cstheme="minorHAnsi"/>
                <w:i/>
                <w:iCs/>
              </w:rPr>
              <w:t xml:space="preserve">, Niveau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Les </w:t>
            </w:r>
            <w:proofErr w:type="spellStart"/>
            <w:r w:rsidRPr="004A0508">
              <w:rPr>
                <w:rFonts w:eastAsia="Calibri" w:asciiTheme="minorHAnsi" w:hAnsiTheme="minorHAnsi" w:cstheme="minorHAnsi"/>
                <w:i/>
                <w:iCs/>
              </w:rPr>
              <w:t>Éditions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(2010), 2018.</w:t>
            </w:r>
            <w:r w:rsidRPr="004A0508">
              <w:rPr>
                <w:rFonts w:eastAsia="Calibri" w:asciiTheme="minorHAnsi" w:hAnsiTheme="minorHAnsi" w:cstheme="minorHAnsi"/>
              </w:rPr>
              <w:t xml:space="preserve"> </w:t>
            </w:r>
          </w:p>
          <w:p w:rsidRPr="004A0508" w:rsidR="005F06F2" w:rsidP="002C5CDB" w:rsidRDefault="2EEA1289" w14:paraId="0C880307" w14:textId="42A0B000">
            <w:pPr>
              <w:jc w:val="both"/>
              <w:rPr>
                <w:rFonts w:eastAsia="Calibri" w:asciiTheme="minorHAnsi" w:hAnsiTheme="minorHAnsi" w:cstheme="minorHAnsi"/>
              </w:rPr>
            </w:pPr>
            <w:r w:rsidRPr="004A0508">
              <w:rPr>
                <w:rFonts w:eastAsia="Calibri" w:asciiTheme="minorHAnsi" w:hAnsiTheme="minorHAnsi" w:cstheme="minorHAnsi"/>
                <w:i/>
                <w:iCs/>
              </w:rPr>
              <w:t xml:space="preserve">DOLLEZ, C. – PONS, S.: </w:t>
            </w:r>
            <w:proofErr w:type="spellStart"/>
            <w:r w:rsidRPr="004A0508">
              <w:rPr>
                <w:rFonts w:eastAsia="Calibri" w:asciiTheme="minorHAnsi" w:hAnsiTheme="minorHAnsi" w:cstheme="minorHAnsi"/>
                <w:i/>
                <w:iCs/>
              </w:rPr>
              <w:t>Alter</w:t>
            </w:r>
            <w:proofErr w:type="spellEnd"/>
            <w:r w:rsidRPr="004A0508">
              <w:rPr>
                <w:rFonts w:eastAsia="Calibri" w:asciiTheme="minorHAnsi" w:hAnsiTheme="minorHAnsi" w:cstheme="minorHAnsi"/>
                <w:i/>
                <w:iCs/>
              </w:rPr>
              <w:t xml:space="preserve"> Ego 4 (B2).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(2007), 2020 .</w:t>
            </w:r>
          </w:p>
          <w:p w:rsidRPr="004A0508" w:rsidR="005F06F2" w:rsidP="002C5CDB" w:rsidRDefault="7CE93EC5" w14:paraId="6CD48DA7" w14:textId="6DADF853">
            <w:pPr>
              <w:jc w:val="both"/>
              <w:rPr>
                <w:rFonts w:asciiTheme="minorHAnsi" w:hAnsiTheme="minorHAnsi" w:cstheme="minorHAnsi"/>
              </w:rPr>
            </w:pPr>
            <w:r w:rsidRPr="004A0508">
              <w:rPr>
                <w:rFonts w:eastAsia="Calibri" w:asciiTheme="minorHAnsi" w:hAnsiTheme="minorHAnsi" w:cstheme="minorHAnsi"/>
                <w:i/>
                <w:iCs/>
              </w:rPr>
              <w:t xml:space="preserve">DUPLEIX D., MEGRE B.: .: </w:t>
            </w:r>
            <w:proofErr w:type="spellStart"/>
            <w:r w:rsidRPr="004A0508">
              <w:rPr>
                <w:rFonts w:eastAsia="Calibri" w:asciiTheme="minorHAnsi" w:hAnsiTheme="minorHAnsi" w:cstheme="minorHAnsi"/>
                <w:i/>
                <w:iCs/>
              </w:rPr>
              <w:t>Production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écrite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Niveaux</w:t>
            </w:r>
            <w:proofErr w:type="spellEnd"/>
            <w:r w:rsidRPr="004A0508">
              <w:rPr>
                <w:rFonts w:eastAsia="Calibri" w:asciiTheme="minorHAnsi" w:hAnsiTheme="minorHAnsi" w:cstheme="minorHAnsi"/>
                <w:i/>
                <w:iCs/>
              </w:rPr>
              <w:t xml:space="preserve"> B1-B2.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2007</w:t>
            </w:r>
          </w:p>
        </w:tc>
      </w:tr>
      <w:tr w:rsidRPr="004A0508" w:rsidR="00BF4EED" w:rsidTr="74800232" w14:paraId="0F4A17AB" w14:textId="77777777">
        <w:trPr>
          <w:trHeight w:val="53"/>
        </w:trPr>
        <w:tc>
          <w:tcPr>
            <w:tcW w:w="9322" w:type="dxa"/>
            <w:gridSpan w:val="2"/>
          </w:tcPr>
          <w:p w:rsidRPr="004A0508" w:rsidR="00A3049B" w:rsidP="002C5CDB" w:rsidRDefault="00A3049B" w14:paraId="2AFB8C82" w14:textId="77777777">
            <w:pPr>
              <w:jc w:val="both"/>
              <w:rPr>
                <w:rFonts w:asciiTheme="minorHAnsi" w:hAnsiTheme="minorHAnsi" w:cstheme="minorHAnsi"/>
                <w:i/>
              </w:rPr>
            </w:pPr>
            <w:r w:rsidRPr="004A0508">
              <w:rPr>
                <w:rFonts w:asciiTheme="minorHAnsi" w:hAnsiTheme="minorHAnsi" w:cstheme="minorHAnsi"/>
                <w:b/>
              </w:rPr>
              <w:t>Jazyk, ktorého znalosť je potrebná na absolvovanie predmetu:</w:t>
            </w:r>
            <w:r w:rsidRPr="004A0508">
              <w:rPr>
                <w:rFonts w:asciiTheme="minorHAnsi" w:hAnsiTheme="minorHAnsi" w:cstheme="minorHAnsi"/>
              </w:rPr>
              <w:t xml:space="preserve"> </w:t>
            </w:r>
            <w:r w:rsidRPr="004A0508">
              <w:rPr>
                <w:rFonts w:asciiTheme="minorHAnsi" w:hAnsiTheme="minorHAnsi" w:cstheme="minorHAnsi"/>
                <w:i/>
              </w:rPr>
              <w:t>francúzsky jazyk, slovenský jazyk</w:t>
            </w:r>
          </w:p>
        </w:tc>
      </w:tr>
      <w:tr w:rsidRPr="004A0508" w:rsidR="00BF4EED" w:rsidTr="74800232" w14:paraId="06BF674A" w14:textId="77777777">
        <w:trPr>
          <w:trHeight w:val="53"/>
        </w:trPr>
        <w:tc>
          <w:tcPr>
            <w:tcW w:w="9322" w:type="dxa"/>
            <w:gridSpan w:val="2"/>
            <w:vAlign w:val="center"/>
          </w:tcPr>
          <w:p w:rsidRPr="004A0508" w:rsidR="00A3049B" w:rsidP="002C5CDB" w:rsidRDefault="00A3049B" w14:paraId="287AB6B1"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4844BE87" w14:textId="77777777">
        <w:trPr>
          <w:trHeight w:val="53"/>
        </w:trPr>
        <w:tc>
          <w:tcPr>
            <w:tcW w:w="9322" w:type="dxa"/>
            <w:gridSpan w:val="2"/>
          </w:tcPr>
          <w:p w:rsidRPr="004A0508" w:rsidR="00C96C7F" w:rsidP="002C5CDB" w:rsidRDefault="00C96C7F" w14:paraId="49175CF4"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2055EBC3"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34145066"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B4259A1"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B753B65"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B747D97"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F02D2E8"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A62124E"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F651647"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06708F11"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A5D3226" w14:textId="7D5F776A">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4598E28" w14:textId="52751EFC">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AAF70C4" w14:textId="72327E96">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786000B" w14:textId="162F46EB">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ABC94F8" w14:textId="2EC053C1">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FABA1F2" w14:textId="2359D74D">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54C9440E" w14:textId="272D43F6">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0070785C" w14:textId="77777777">
        <w:trPr>
          <w:trHeight w:val="53"/>
        </w:trPr>
        <w:tc>
          <w:tcPr>
            <w:tcW w:w="9322" w:type="dxa"/>
            <w:gridSpan w:val="2"/>
          </w:tcPr>
          <w:p w:rsidRPr="004A0508" w:rsidR="00A3049B" w:rsidP="002C5CDB" w:rsidRDefault="05A93B42" w14:paraId="729F1E70" w14:textId="6EB754E2">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A3049B" w:rsidP="002C5CDB" w:rsidRDefault="00F61D9D" w14:paraId="7209E3AE" w14:textId="00487060">
            <w:pPr>
              <w:tabs>
                <w:tab w:val="left" w:pos="1530"/>
              </w:tabs>
              <w:jc w:val="both"/>
              <w:rPr>
                <w:rFonts w:eastAsia="Calibri"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74800232" w14:paraId="4B338C31" w14:textId="77777777">
        <w:trPr>
          <w:trHeight w:val="53"/>
        </w:trPr>
        <w:tc>
          <w:tcPr>
            <w:tcW w:w="9322" w:type="dxa"/>
            <w:gridSpan w:val="2"/>
            <w:vAlign w:val="center"/>
          </w:tcPr>
          <w:p w:rsidRPr="004A0508" w:rsidR="00412832" w:rsidP="002C5CDB" w:rsidRDefault="00412832" w14:paraId="75C6157E" w14:textId="664BB0EC">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74800232" w14:paraId="010E81CD" w14:textId="77777777">
        <w:trPr>
          <w:trHeight w:val="53"/>
        </w:trPr>
        <w:tc>
          <w:tcPr>
            <w:tcW w:w="9322" w:type="dxa"/>
            <w:gridSpan w:val="2"/>
            <w:vAlign w:val="center"/>
          </w:tcPr>
          <w:p w:rsidRPr="004A0508" w:rsidR="00412832" w:rsidP="002C5CDB" w:rsidRDefault="00412832" w14:paraId="13961E21" w14:textId="2A445500">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24965696" w14:textId="77777777">
      <w:pPr>
        <w:ind w:left="720"/>
        <w:jc w:val="both"/>
        <w:rPr>
          <w:rFonts w:asciiTheme="minorHAnsi" w:hAnsiTheme="minorHAnsi" w:cstheme="minorHAnsi"/>
        </w:rPr>
      </w:pPr>
    </w:p>
    <w:p w:rsidRPr="004A0508" w:rsidR="00A3049B" w:rsidP="002C5CDB" w:rsidRDefault="00A3049B" w14:paraId="36848C6A"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1937E568"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1068904A"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003AE08E" w14:textId="77777777">
        <w:trPr>
          <w:trHeight w:val="53"/>
        </w:trPr>
        <w:tc>
          <w:tcPr>
            <w:tcW w:w="9322" w:type="dxa"/>
            <w:gridSpan w:val="2"/>
            <w:vAlign w:val="center"/>
          </w:tcPr>
          <w:p w:rsidRPr="004A0508" w:rsidR="00A3049B" w:rsidP="002C5CDB" w:rsidRDefault="00A3049B" w14:paraId="167421A1"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44C80311" w14:textId="77777777">
        <w:trPr>
          <w:trHeight w:val="53"/>
        </w:trPr>
        <w:tc>
          <w:tcPr>
            <w:tcW w:w="9322" w:type="dxa"/>
            <w:gridSpan w:val="2"/>
            <w:vAlign w:val="center"/>
          </w:tcPr>
          <w:p w:rsidRPr="004A0508" w:rsidR="00A3049B" w:rsidP="002C5CDB" w:rsidRDefault="00A3049B" w14:paraId="6DC54A80"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821998598"/>
                <w:placeholder>
                  <w:docPart w:val="65BE586C49A24DF7AECD0AC368510ED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7A52FF1B" w14:textId="77777777">
        <w:trPr>
          <w:trHeight w:val="53"/>
        </w:trPr>
        <w:tc>
          <w:tcPr>
            <w:tcW w:w="4110" w:type="dxa"/>
          </w:tcPr>
          <w:p w:rsidRPr="004A0508" w:rsidR="005960B4" w:rsidP="002C5CDB" w:rsidRDefault="406F3929" w14:paraId="482A8110" w14:textId="6635AD63">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1IRO/ODJU1/</w:t>
            </w:r>
            <w:r w:rsidRPr="004A0508" w:rsidR="0C0F2809">
              <w:rPr>
                <w:rFonts w:asciiTheme="minorHAnsi" w:hAnsiTheme="minorHAnsi" w:cstheme="minorHAnsi"/>
                <w:i/>
                <w:iCs/>
                <w:lang w:eastAsia="en-US"/>
              </w:rPr>
              <w:t>22</w:t>
            </w:r>
          </w:p>
        </w:tc>
        <w:tc>
          <w:tcPr>
            <w:tcW w:w="5212" w:type="dxa"/>
          </w:tcPr>
          <w:p w:rsidRPr="004A0508" w:rsidR="005960B4" w:rsidP="002C5CDB" w:rsidRDefault="005960B4" w14:paraId="21A60D25" w14:textId="7F093CA2">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Odborný jazyk 1</w:t>
            </w:r>
          </w:p>
        </w:tc>
      </w:tr>
      <w:tr w:rsidRPr="004A0508" w:rsidR="00BF4EED" w:rsidTr="352AB913" w14:paraId="22D07E66" w14:textId="77777777">
        <w:trPr>
          <w:trHeight w:val="53"/>
        </w:trPr>
        <w:tc>
          <w:tcPr>
            <w:tcW w:w="9322" w:type="dxa"/>
            <w:gridSpan w:val="2"/>
          </w:tcPr>
          <w:p w:rsidRPr="004A0508" w:rsidR="005960B4" w:rsidP="002C5CDB" w:rsidRDefault="005960B4" w14:paraId="55679DF8"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5960B4" w:rsidP="002C5CDB" w:rsidRDefault="005960B4" w14:paraId="03242224" w14:textId="77777777">
            <w:pPr>
              <w:rPr>
                <w:rFonts w:asciiTheme="minorHAnsi" w:hAnsiTheme="minorHAnsi" w:cstheme="minorHAnsi"/>
                <w:i/>
                <w:lang w:eastAsia="en-US"/>
              </w:rPr>
            </w:pPr>
            <w:r w:rsidRPr="004A0508">
              <w:rPr>
                <w:rFonts w:asciiTheme="minorHAnsi" w:hAnsiTheme="minorHAnsi" w:cstheme="minorHAnsi"/>
                <w:i/>
                <w:lang w:eastAsia="en-US"/>
              </w:rPr>
              <w:t>druh a rozsah: 1 hodina prednáška / 1 hodina seminár (1/1)</w:t>
            </w:r>
          </w:p>
          <w:p w:rsidRPr="004A0508" w:rsidR="005960B4" w:rsidP="002C5CDB" w:rsidRDefault="005960B4" w14:paraId="0BBE690B" w14:textId="2B728D31">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352AB913" w14:paraId="63E7C4FC" w14:textId="77777777">
        <w:trPr>
          <w:trHeight w:val="53"/>
        </w:trPr>
        <w:tc>
          <w:tcPr>
            <w:tcW w:w="9322" w:type="dxa"/>
            <w:gridSpan w:val="2"/>
          </w:tcPr>
          <w:p w:rsidRPr="004A0508" w:rsidR="005960B4" w:rsidP="002C5CDB" w:rsidRDefault="005960B4" w14:paraId="338DD9C2" w14:textId="1255F4A8">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352AB913" w14:paraId="4C6D671D" w14:textId="77777777">
        <w:trPr>
          <w:trHeight w:val="53"/>
        </w:trPr>
        <w:tc>
          <w:tcPr>
            <w:tcW w:w="9322" w:type="dxa"/>
            <w:gridSpan w:val="2"/>
            <w:vAlign w:val="center"/>
          </w:tcPr>
          <w:p w:rsidRPr="004A0508" w:rsidR="00A3049B" w:rsidP="002C5CDB" w:rsidRDefault="00A3049B" w14:paraId="4D7CEBC3" w14:textId="0697948C">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5960B4">
              <w:rPr>
                <w:rFonts w:asciiTheme="minorHAnsi" w:hAnsiTheme="minorHAnsi" w:cstheme="minorHAnsi"/>
                <w:i/>
                <w:iCs/>
              </w:rPr>
              <w:t>2</w:t>
            </w:r>
            <w:r w:rsidRPr="004A0508">
              <w:rPr>
                <w:rFonts w:asciiTheme="minorHAnsi" w:hAnsiTheme="minorHAnsi" w:cstheme="minorHAnsi"/>
                <w:i/>
                <w:iCs/>
              </w:rPr>
              <w:t>. semester štúdia</w:t>
            </w:r>
          </w:p>
        </w:tc>
      </w:tr>
      <w:tr w:rsidRPr="004A0508" w:rsidR="00BF4EED" w:rsidTr="352AB913" w14:paraId="1EB9F1E9" w14:textId="77777777">
        <w:trPr>
          <w:trHeight w:val="53"/>
        </w:trPr>
        <w:tc>
          <w:tcPr>
            <w:tcW w:w="9322" w:type="dxa"/>
            <w:gridSpan w:val="2"/>
            <w:vAlign w:val="center"/>
          </w:tcPr>
          <w:p w:rsidRPr="004A0508" w:rsidR="00A3049B" w:rsidP="002C5CDB" w:rsidRDefault="00A3049B" w14:paraId="1C19A41F"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19296050"/>
                <w:placeholder>
                  <w:docPart w:val="DFB08BF8B2774CE8B2F17778697E32B6"/>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7BD8AC75" w14:textId="77777777">
        <w:trPr>
          <w:trHeight w:val="53"/>
        </w:trPr>
        <w:tc>
          <w:tcPr>
            <w:tcW w:w="9322" w:type="dxa"/>
            <w:gridSpan w:val="2"/>
            <w:vAlign w:val="center"/>
          </w:tcPr>
          <w:p w:rsidRPr="004A0508" w:rsidR="00A3049B" w:rsidP="002C5CDB" w:rsidRDefault="00A3049B" w14:paraId="5E823768"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2C50E243" w14:paraId="101B2149" w14:textId="7B88BEDE">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352AB913" w14:paraId="1DFB677A" w14:textId="77777777">
        <w:trPr>
          <w:trHeight w:val="53"/>
        </w:trPr>
        <w:tc>
          <w:tcPr>
            <w:tcW w:w="9322" w:type="dxa"/>
            <w:gridSpan w:val="2"/>
          </w:tcPr>
          <w:p w:rsidRPr="004A0508" w:rsidR="005960B4" w:rsidP="002C5CDB" w:rsidRDefault="005292A7" w14:paraId="32A5C762" w14:textId="71151C9D">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5960B4" w:rsidP="002C5CDB" w:rsidRDefault="005292A7" w14:paraId="3240C7E7" w14:textId="0C6D0031">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5960B4" w:rsidP="002C5CDB" w:rsidRDefault="005292A7" w14:paraId="1D667AF9" w14:textId="68355A2A">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4A0508">
              <w:rPr>
                <w:rFonts w:eastAsia="Calibri" w:asciiTheme="minorHAnsi" w:hAnsiTheme="minorHAnsi" w:cstheme="minorHAnsi"/>
              </w:rPr>
              <w:t xml:space="preserve"> </w:t>
            </w:r>
          </w:p>
          <w:p w:rsidRPr="004A0508" w:rsidR="005960B4" w:rsidP="002C5CDB" w:rsidRDefault="005292A7" w14:paraId="38539DDB" w14:textId="0DF00C03">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5960B4" w:rsidP="002C5CDB" w:rsidRDefault="005292A7" w14:paraId="17C4451A" w14:textId="29C764BE">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0F883B8A">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písomného testu zameraného na overenie získaných teoretických vedomostí aj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xml:space="preserve">. Jazyka. </w:t>
            </w:r>
          </w:p>
          <w:p w:rsidRPr="004A0508" w:rsidR="005960B4" w:rsidP="002C5CDB" w:rsidRDefault="005292A7" w14:paraId="7267F730" w14:textId="73BAAB3E">
            <w:pPr>
              <w:jc w:val="both"/>
              <w:rPr>
                <w:rFonts w:eastAsia="Calibri" w:asciiTheme="minorHAnsi" w:hAnsiTheme="minorHAnsi" w:cstheme="minorHAnsi"/>
              </w:rPr>
            </w:pPr>
            <w:r w:rsidRPr="004A0508">
              <w:rPr>
                <w:rFonts w:eastAsia="Calibri" w:asciiTheme="minorHAnsi" w:hAnsiTheme="minorHAnsi" w:cstheme="minorHAnsi"/>
                <w:i/>
                <w:iCs/>
              </w:rPr>
              <w:t>Výsledná známka je priemerom percent získaných zo všetkých čiastkových hodnotení</w:t>
            </w:r>
            <w:r w:rsidRPr="004A0508" w:rsidR="3DF6E885">
              <w:rPr>
                <w:rFonts w:eastAsia="Calibri" w:asciiTheme="minorHAnsi" w:hAnsiTheme="minorHAnsi" w:cstheme="minorHAnsi"/>
                <w:i/>
                <w:iCs/>
              </w:rPr>
              <w:t>, pričom z každej časti musí študent získať minimálne 50%.</w:t>
            </w:r>
            <w:r w:rsidRPr="004A0508">
              <w:rPr>
                <w:rFonts w:eastAsia="Calibri" w:asciiTheme="minorHAnsi" w:hAnsiTheme="minorHAnsi" w:cstheme="minorHAnsi"/>
              </w:rPr>
              <w:t xml:space="preserve">  </w:t>
            </w:r>
          </w:p>
          <w:p w:rsidRPr="004A0508" w:rsidR="005960B4" w:rsidP="002C5CDB" w:rsidRDefault="005292A7" w14:paraId="4AFC40B2" w14:textId="0D9F83DB">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5960B4" w:rsidP="002C5CDB" w:rsidRDefault="005292A7" w14:paraId="4454EC30" w14:textId="07572BA1">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5960B4" w:rsidP="002C5CDB" w:rsidRDefault="005292A7" w14:paraId="36805B0A"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797940" w:rsidP="002C5CDB" w:rsidRDefault="00797940" w14:paraId="7531542A" w14:textId="77777777">
            <w:pPr>
              <w:jc w:val="both"/>
              <w:rPr>
                <w:rFonts w:eastAsia="Calibri" w:asciiTheme="minorHAnsi" w:hAnsiTheme="minorHAnsi" w:cstheme="minorHAnsi"/>
                <w:i/>
                <w:iCs/>
              </w:rPr>
            </w:pPr>
          </w:p>
          <w:p w:rsidRPr="004A0508" w:rsidR="00797940" w:rsidP="002C5CDB" w:rsidRDefault="00797940" w14:paraId="0076BEAE"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97940" w:rsidP="002C5CDB" w:rsidRDefault="00797940" w14:paraId="667DD09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97940" w:rsidP="002C5CDB" w:rsidRDefault="00797940" w14:paraId="03B7C6E4"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797940" w:rsidP="002C5CDB" w:rsidRDefault="00797940" w14:paraId="3C55C0D7"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797940" w:rsidP="002C5CDB" w:rsidRDefault="00797940" w14:paraId="031D8170" w14:textId="40D3D1CB">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38BF1872" w14:textId="77777777">
        <w:trPr>
          <w:trHeight w:val="53"/>
        </w:trPr>
        <w:tc>
          <w:tcPr>
            <w:tcW w:w="9322" w:type="dxa"/>
            <w:gridSpan w:val="2"/>
          </w:tcPr>
          <w:p w:rsidRPr="004A0508" w:rsidR="005960B4" w:rsidP="002C5CDB" w:rsidRDefault="5C5603CE" w14:paraId="503200DE" w14:textId="064A3B12">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5960B4" w:rsidP="002C5CDB" w:rsidRDefault="5C5603CE" w14:paraId="784A8BFE" w14:textId="291E9224">
            <w:pPr>
              <w:pStyle w:val="Odsekzoznamu"/>
              <w:numPr>
                <w:ilvl w:val="0"/>
                <w:numId w:val="23"/>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disciplíny študent nadobudne vedomosti o európskych, francúzskych a slovenských inštitúciách</w:t>
            </w:r>
            <w:r w:rsidRPr="004A0508" w:rsidR="623EE0E2">
              <w:rPr>
                <w:rFonts w:eastAsia="Calibri" w:asciiTheme="minorHAnsi" w:hAnsiTheme="minorHAnsi" w:cstheme="minorHAnsi"/>
                <w:i/>
                <w:iCs/>
              </w:rPr>
              <w:t xml:space="preserve"> patriacich k výkonnej,</w:t>
            </w:r>
            <w:r w:rsidRPr="004A0508">
              <w:rPr>
                <w:rFonts w:eastAsia="Calibri" w:asciiTheme="minorHAnsi" w:hAnsiTheme="minorHAnsi" w:cstheme="minorHAnsi"/>
                <w:i/>
                <w:iCs/>
              </w:rPr>
              <w:t xml:space="preserve"> zákonodarnej a súdnej moci. </w:t>
            </w:r>
          </w:p>
          <w:p w:rsidRPr="004A0508" w:rsidR="005960B4" w:rsidP="002C5CDB" w:rsidRDefault="4E311793" w14:paraId="76F1D639" w14:textId="65C8B568">
            <w:pPr>
              <w:pStyle w:val="Odsekzoznamu"/>
              <w:numPr>
                <w:ilvl w:val="0"/>
                <w:numId w:val="23"/>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sa dokáže orientovať v základnom s</w:t>
            </w:r>
            <w:r w:rsidRPr="004A0508" w:rsidR="6A398C01">
              <w:rPr>
                <w:rFonts w:eastAsia="Calibri" w:asciiTheme="minorHAnsi" w:hAnsiTheme="minorHAnsi" w:cstheme="minorHAnsi"/>
                <w:i/>
                <w:iCs/>
              </w:rPr>
              <w:t xml:space="preserve">ystéme </w:t>
            </w:r>
            <w:r w:rsidRPr="004A0508">
              <w:rPr>
                <w:rFonts w:eastAsia="Calibri" w:asciiTheme="minorHAnsi" w:hAnsiTheme="minorHAnsi" w:cstheme="minorHAnsi"/>
                <w:i/>
                <w:iCs/>
              </w:rPr>
              <w:t>inštitúcií Francúzska, Slovenska a EÚ</w:t>
            </w:r>
            <w:r w:rsidRPr="004A0508" w:rsidR="18FDF45C">
              <w:rPr>
                <w:rFonts w:eastAsia="Calibri" w:asciiTheme="minorHAnsi" w:hAnsiTheme="minorHAnsi" w:cstheme="minorHAnsi"/>
                <w:i/>
                <w:iCs/>
              </w:rPr>
              <w:t xml:space="preserve">. Dokáže menovať ich </w:t>
            </w:r>
            <w:r w:rsidRPr="004A0508" w:rsidR="00F14C4A">
              <w:rPr>
                <w:rFonts w:asciiTheme="minorHAnsi" w:hAnsiTheme="minorHAnsi" w:cstheme="minorHAnsi"/>
                <w:i/>
                <w:iCs/>
              </w:rPr>
              <w:t>kompetentnosti</w:t>
            </w:r>
            <w:r w:rsidRPr="004A0508" w:rsidR="00F14C4A">
              <w:rPr>
                <w:rFonts w:eastAsia="Calibri" w:asciiTheme="minorHAnsi" w:hAnsiTheme="minorHAnsi" w:cstheme="minorHAnsi"/>
                <w:i/>
                <w:iCs/>
              </w:rPr>
              <w:t xml:space="preserve"> </w:t>
            </w:r>
            <w:r w:rsidRPr="004A0508" w:rsidR="18FDF45C">
              <w:rPr>
                <w:rFonts w:eastAsia="Calibri" w:asciiTheme="minorHAnsi" w:hAnsiTheme="minorHAnsi" w:cstheme="minorHAnsi"/>
                <w:i/>
                <w:iCs/>
              </w:rPr>
              <w:t xml:space="preserve">a vzájomné prepojenie. </w:t>
            </w:r>
            <w:r w:rsidRPr="004A0508" w:rsidR="6B640138">
              <w:rPr>
                <w:rFonts w:eastAsia="Calibri" w:asciiTheme="minorHAnsi" w:hAnsiTheme="minorHAnsi" w:cstheme="minorHAnsi"/>
                <w:i/>
                <w:iCs/>
              </w:rPr>
              <w:t xml:space="preserve">Dokáže vysvetliť rozdiel medzi </w:t>
            </w:r>
            <w:r w:rsidRPr="004A0508" w:rsidR="1EEBE3CF">
              <w:rPr>
                <w:rFonts w:eastAsia="Calibri" w:asciiTheme="minorHAnsi" w:hAnsiTheme="minorHAnsi" w:cstheme="minorHAnsi"/>
                <w:i/>
                <w:iCs/>
              </w:rPr>
              <w:t>výkonnou, zákonodarnou a súdnou mocou</w:t>
            </w:r>
            <w:r w:rsidRPr="004A0508" w:rsidR="70019E24">
              <w:rPr>
                <w:rFonts w:eastAsia="Calibri" w:asciiTheme="minorHAnsi" w:hAnsiTheme="minorHAnsi" w:cstheme="minorHAnsi"/>
                <w:i/>
                <w:iCs/>
              </w:rPr>
              <w:t xml:space="preserve">. </w:t>
            </w:r>
            <w:r w:rsidRPr="004A0508" w:rsidR="15113F5A">
              <w:rPr>
                <w:rFonts w:eastAsia="Calibri" w:asciiTheme="minorHAnsi" w:hAnsiTheme="minorHAnsi" w:cstheme="minorHAnsi"/>
                <w:i/>
                <w:iCs/>
              </w:rPr>
              <w:t>O</w:t>
            </w:r>
            <w:r w:rsidRPr="004A0508">
              <w:rPr>
                <w:rFonts w:eastAsia="Calibri" w:asciiTheme="minorHAnsi" w:hAnsiTheme="minorHAnsi" w:cstheme="minorHAnsi"/>
                <w:i/>
                <w:iCs/>
              </w:rPr>
              <w:t xml:space="preserve">dborné informácie </w:t>
            </w:r>
            <w:r w:rsidRPr="004A0508" w:rsidR="76F9BCED">
              <w:rPr>
                <w:rFonts w:eastAsia="Calibri" w:asciiTheme="minorHAnsi" w:hAnsiTheme="minorHAnsi" w:cstheme="minorHAnsi"/>
                <w:i/>
                <w:iCs/>
              </w:rPr>
              <w:t xml:space="preserve">dokáže využiť pri </w:t>
            </w:r>
            <w:r w:rsidRPr="004A0508" w:rsidR="6646C436">
              <w:rPr>
                <w:rFonts w:eastAsia="Calibri" w:asciiTheme="minorHAnsi" w:hAnsiTheme="minorHAnsi" w:cstheme="minorHAnsi"/>
                <w:i/>
                <w:iCs/>
              </w:rPr>
              <w:t>vysvetľovaní fungovania inštitúcií</w:t>
            </w:r>
            <w:r w:rsidRPr="004A0508" w:rsidR="0E30665E">
              <w:rPr>
                <w:rFonts w:eastAsia="Calibri" w:asciiTheme="minorHAnsi" w:hAnsiTheme="minorHAnsi" w:cstheme="minorHAnsi"/>
                <w:i/>
                <w:iCs/>
              </w:rPr>
              <w:t xml:space="preserve"> a demokratických hodnôt, na ktorých sú dané inštitúcie postavené </w:t>
            </w:r>
            <w:r w:rsidRPr="004A0508" w:rsidR="59E745CA">
              <w:rPr>
                <w:rFonts w:eastAsia="Calibri" w:asciiTheme="minorHAnsi" w:hAnsiTheme="minorHAnsi" w:cstheme="minorHAnsi"/>
                <w:i/>
                <w:iCs/>
              </w:rPr>
              <w:t xml:space="preserve">žiakom a študentom </w:t>
            </w:r>
            <w:r w:rsidRPr="004A0508" w:rsidR="6646C436">
              <w:rPr>
                <w:rFonts w:eastAsia="Calibri" w:asciiTheme="minorHAnsi" w:hAnsiTheme="minorHAnsi" w:cstheme="minorHAnsi"/>
                <w:i/>
                <w:iCs/>
              </w:rPr>
              <w:t xml:space="preserve">na nižších </w:t>
            </w:r>
            <w:r w:rsidRPr="004A0508" w:rsidR="2B0EE365">
              <w:rPr>
                <w:rFonts w:eastAsia="Calibri" w:asciiTheme="minorHAnsi" w:hAnsiTheme="minorHAnsi" w:cstheme="minorHAnsi"/>
                <w:i/>
                <w:iCs/>
              </w:rPr>
              <w:t xml:space="preserve">stupňoch </w:t>
            </w:r>
            <w:r w:rsidRPr="004A0508" w:rsidR="6646C436">
              <w:rPr>
                <w:rFonts w:eastAsia="Calibri" w:asciiTheme="minorHAnsi" w:hAnsiTheme="minorHAnsi" w:cstheme="minorHAnsi"/>
                <w:i/>
                <w:iCs/>
              </w:rPr>
              <w:t xml:space="preserve">škôl. </w:t>
            </w:r>
          </w:p>
          <w:p w:rsidRPr="004A0508" w:rsidR="005960B4" w:rsidP="00F14C4A" w:rsidRDefault="009E63B7" w14:paraId="0FE0A8F9" w14:textId="34D22844">
            <w:pPr>
              <w:pStyle w:val="Odsekzoznamu"/>
              <w:numPr>
                <w:ilvl w:val="0"/>
                <w:numId w:val="23"/>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5C5603CE">
              <w:rPr>
                <w:rFonts w:eastAsia="Calibri" w:asciiTheme="minorHAnsi" w:hAnsiTheme="minorHAnsi" w:cstheme="minorHAnsi"/>
                <w:i/>
                <w:iCs/>
              </w:rPr>
              <w:t xml:space="preserve">Rozšíri si a zlepší jazykovú </w:t>
            </w:r>
            <w:r w:rsidRPr="004A0508" w:rsidR="00F14C4A">
              <w:rPr>
                <w:rFonts w:asciiTheme="minorHAnsi" w:hAnsiTheme="minorHAnsi" w:cstheme="minorHAnsi"/>
                <w:i/>
                <w:iCs/>
              </w:rPr>
              <w:t>kompetentnosť</w:t>
            </w:r>
            <w:r w:rsidRPr="004A0508" w:rsidR="00F14C4A">
              <w:rPr>
                <w:rFonts w:eastAsia="Calibri" w:asciiTheme="minorHAnsi" w:hAnsiTheme="minorHAnsi" w:cstheme="minorHAnsi"/>
                <w:i/>
                <w:iCs/>
              </w:rPr>
              <w:t xml:space="preserve"> </w:t>
            </w:r>
            <w:r w:rsidRPr="004A0508" w:rsidR="5C5603CE">
              <w:rPr>
                <w:rFonts w:eastAsia="Calibri" w:asciiTheme="minorHAnsi" w:hAnsiTheme="minorHAnsi" w:cstheme="minorHAnsi"/>
                <w:i/>
                <w:iCs/>
              </w:rPr>
              <w:t xml:space="preserve">a buduje si kultúrnu / interkultúrnu </w:t>
            </w:r>
            <w:r w:rsidRPr="004A0508" w:rsidR="00F14C4A">
              <w:rPr>
                <w:rFonts w:asciiTheme="minorHAnsi" w:hAnsiTheme="minorHAnsi" w:cstheme="minorHAnsi"/>
                <w:i/>
                <w:iCs/>
              </w:rPr>
              <w:t>kompetentnosť</w:t>
            </w:r>
            <w:r w:rsidRPr="004A0508" w:rsidR="5C5603CE">
              <w:rPr>
                <w:rFonts w:eastAsia="Calibri" w:asciiTheme="minorHAnsi" w:hAnsiTheme="minorHAnsi" w:cstheme="minorHAnsi"/>
                <w:i/>
                <w:iCs/>
              </w:rPr>
              <w:t>, ktoré sú potrebné výkon učiteľského povolania.</w:t>
            </w:r>
          </w:p>
        </w:tc>
      </w:tr>
      <w:tr w:rsidRPr="004A0508" w:rsidR="00BF4EED" w:rsidTr="352AB913" w14:paraId="64008121" w14:textId="77777777">
        <w:trPr>
          <w:trHeight w:val="53"/>
        </w:trPr>
        <w:tc>
          <w:tcPr>
            <w:tcW w:w="9322" w:type="dxa"/>
            <w:gridSpan w:val="2"/>
          </w:tcPr>
          <w:p w:rsidRPr="004A0508" w:rsidR="005960B4" w:rsidP="002C5CDB" w:rsidRDefault="37DD666E" w14:paraId="22670D36" w14:textId="71B0A3B7">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b/>
                <w:bCs/>
                <w:i/>
                <w:iCs/>
              </w:rPr>
              <w:t>Stručná osnova predmetu:</w:t>
            </w:r>
            <w:r w:rsidRPr="004A0508">
              <w:rPr>
                <w:rFonts w:eastAsia="Calibri" w:asciiTheme="minorHAnsi" w:hAnsiTheme="minorHAnsi" w:cstheme="minorHAnsi"/>
                <w:i/>
                <w:iCs/>
              </w:rPr>
              <w:t xml:space="preserve"> </w:t>
            </w:r>
          </w:p>
          <w:p w:rsidRPr="004A0508" w:rsidR="005960B4" w:rsidP="002C5CDB" w:rsidRDefault="37DD666E" w14:paraId="71E47244" w14:textId="108F2B88">
            <w:pPr>
              <w:jc w:val="both"/>
              <w:rPr>
                <w:rFonts w:eastAsia="Calibri" w:asciiTheme="minorHAnsi" w:hAnsiTheme="minorHAnsi" w:cstheme="minorHAnsi"/>
              </w:rPr>
            </w:pPr>
            <w:r w:rsidRPr="004A0508">
              <w:rPr>
                <w:rFonts w:eastAsia="Calibri" w:asciiTheme="minorHAnsi" w:hAnsiTheme="minorHAnsi" w:cstheme="minorHAnsi"/>
                <w:i/>
                <w:iCs/>
              </w:rPr>
              <w:lastRenderedPageBreak/>
              <w:t>Inštitúcie vykonávajúce politickú, zákonodarnú a súdnu moc v EU, vo Francúzsku a na Slovensku. Orientácia v systéme fungovania EÚ. Demokratické princípy riadenia štátu. Princíp deľby moci. Prezidentský a parlamentný typ demokracie.</w:t>
            </w:r>
          </w:p>
        </w:tc>
      </w:tr>
      <w:tr w:rsidRPr="004A0508" w:rsidR="00BF4EED" w:rsidTr="352AB913" w14:paraId="50282646" w14:textId="77777777">
        <w:trPr>
          <w:trHeight w:val="53"/>
        </w:trPr>
        <w:tc>
          <w:tcPr>
            <w:tcW w:w="9322" w:type="dxa"/>
            <w:gridSpan w:val="2"/>
          </w:tcPr>
          <w:p w:rsidRPr="004A0508" w:rsidR="005960B4" w:rsidP="002C5CDB" w:rsidRDefault="04AFF5B3" w14:paraId="77CD7BBD" w14:textId="15E097AF">
            <w:pPr>
              <w:jc w:val="both"/>
              <w:rPr>
                <w:rFonts w:eastAsia="Calibri" w:asciiTheme="minorHAnsi" w:hAnsiTheme="minorHAnsi" w:cstheme="minorHAnsi"/>
              </w:rPr>
            </w:pPr>
            <w:r w:rsidRPr="004A0508">
              <w:rPr>
                <w:rFonts w:eastAsia="Calibri" w:asciiTheme="minorHAnsi" w:hAnsiTheme="minorHAnsi" w:cstheme="minorHAnsi"/>
                <w:b/>
                <w:bCs/>
              </w:rPr>
              <w:lastRenderedPageBreak/>
              <w:t>Odporúčaná literatúra:</w:t>
            </w:r>
            <w:r w:rsidRPr="004A0508">
              <w:rPr>
                <w:rFonts w:eastAsia="Calibri" w:asciiTheme="minorHAnsi" w:hAnsiTheme="minorHAnsi" w:cstheme="minorHAnsi"/>
                <w:i/>
                <w:iCs/>
              </w:rPr>
              <w:t xml:space="preserve"> </w:t>
            </w:r>
          </w:p>
          <w:p w:rsidRPr="004A0508" w:rsidR="005960B4" w:rsidP="002C5CDB" w:rsidRDefault="17D0E7C4" w14:paraId="78D0CF40" w14:textId="7C086F69">
            <w:pPr>
              <w:jc w:val="both"/>
              <w:rPr>
                <w:rFonts w:asciiTheme="minorHAnsi" w:hAnsiTheme="minorHAnsi" w:cstheme="minorHAnsi"/>
              </w:rPr>
            </w:pPr>
            <w:r w:rsidRPr="004A0508">
              <w:rPr>
                <w:rFonts w:eastAsia="Calibri" w:asciiTheme="minorHAnsi" w:hAnsiTheme="minorHAnsi" w:cstheme="minorHAnsi"/>
                <w:i/>
                <w:iCs/>
              </w:rPr>
              <w:t xml:space="preserve">ECHKENAZI , J.: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guide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l'union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européenne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Repères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pratiques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Nathan</w:t>
            </w:r>
            <w:proofErr w:type="spellEnd"/>
            <w:r w:rsidRPr="004A0508">
              <w:rPr>
                <w:rFonts w:eastAsia="Calibri" w:asciiTheme="minorHAnsi" w:hAnsiTheme="minorHAnsi" w:cstheme="minorHAnsi"/>
                <w:i/>
                <w:iCs/>
              </w:rPr>
              <w:t xml:space="preserve"> 2011.</w:t>
            </w:r>
          </w:p>
          <w:p w:rsidRPr="004A0508" w:rsidR="005960B4" w:rsidP="002C5CDB" w:rsidRDefault="17D0E7C4" w14:paraId="04CCEAB9" w14:textId="70D15E6B">
            <w:pPr>
              <w:jc w:val="both"/>
              <w:rPr>
                <w:rFonts w:asciiTheme="minorHAnsi" w:hAnsiTheme="minorHAnsi" w:cstheme="minorHAnsi"/>
              </w:rPr>
            </w:pPr>
            <w:r w:rsidRPr="004A0508">
              <w:rPr>
                <w:rFonts w:eastAsia="Calibri" w:asciiTheme="minorHAnsi" w:hAnsiTheme="minorHAnsi" w:cstheme="minorHAnsi"/>
                <w:i/>
                <w:iCs/>
              </w:rPr>
              <w:t xml:space="preserve">GUNTEN, B. et al.: Les </w:t>
            </w:r>
            <w:proofErr w:type="spellStart"/>
            <w:r w:rsidRPr="004A0508">
              <w:rPr>
                <w:rFonts w:eastAsia="Calibri" w:asciiTheme="minorHAnsi" w:hAnsiTheme="minorHAnsi" w:cstheme="minorHAnsi"/>
                <w:i/>
                <w:iCs/>
              </w:rPr>
              <w:t>institutions</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France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République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Repères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pratiques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Nathan</w:t>
            </w:r>
            <w:proofErr w:type="spellEnd"/>
            <w:r w:rsidRPr="004A0508">
              <w:rPr>
                <w:rFonts w:eastAsia="Calibri" w:asciiTheme="minorHAnsi" w:hAnsiTheme="minorHAnsi" w:cstheme="minorHAnsi"/>
                <w:i/>
                <w:iCs/>
              </w:rPr>
              <w:t xml:space="preserve"> 2004 (alebo novšia edícia). </w:t>
            </w:r>
          </w:p>
          <w:p w:rsidRPr="004A0508" w:rsidR="005960B4" w:rsidP="002C5CDB" w:rsidRDefault="17D0E7C4" w14:paraId="38671704" w14:textId="7C5CF8EB">
            <w:pPr>
              <w:jc w:val="both"/>
              <w:rPr>
                <w:rFonts w:asciiTheme="minorHAnsi" w:hAnsiTheme="minorHAnsi" w:cstheme="minorHAnsi"/>
              </w:rPr>
            </w:pPr>
            <w:r w:rsidRPr="004A0508">
              <w:rPr>
                <w:rFonts w:eastAsia="Calibri" w:asciiTheme="minorHAnsi" w:hAnsiTheme="minorHAnsi" w:cstheme="minorHAnsi"/>
                <w:i/>
                <w:iCs/>
              </w:rPr>
              <w:t xml:space="preserve">ŠÚTOVEC, M. Politické Slovensko: encyklopedická príručka : aktéri, dokumenty, inštitúcie, politické strany, udalosti. Bratislave, </w:t>
            </w:r>
            <w:proofErr w:type="spellStart"/>
            <w:r w:rsidRPr="004A0508">
              <w:rPr>
                <w:rFonts w:eastAsia="Calibri" w:asciiTheme="minorHAnsi" w:hAnsiTheme="minorHAnsi" w:cstheme="minorHAnsi"/>
                <w:i/>
                <w:iCs/>
              </w:rPr>
              <w:t>Slovart</w:t>
            </w:r>
            <w:proofErr w:type="spellEnd"/>
            <w:r w:rsidRPr="004A0508">
              <w:rPr>
                <w:rFonts w:eastAsia="Calibri" w:asciiTheme="minorHAnsi" w:hAnsiTheme="minorHAnsi" w:cstheme="minorHAnsi"/>
                <w:i/>
                <w:iCs/>
              </w:rPr>
              <w:t xml:space="preserve"> 2019.</w:t>
            </w:r>
          </w:p>
          <w:p w:rsidRPr="004A0508" w:rsidR="005960B4" w:rsidP="002C5CDB" w:rsidRDefault="17D0E7C4" w14:paraId="2335944B" w14:textId="5891D0F9">
            <w:pPr>
              <w:jc w:val="both"/>
              <w:rPr>
                <w:rFonts w:asciiTheme="minorHAnsi" w:hAnsiTheme="minorHAnsi" w:cstheme="minorHAnsi"/>
              </w:rPr>
            </w:pP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site de </w:t>
            </w:r>
            <w:proofErr w:type="spellStart"/>
            <w:r w:rsidRPr="004A0508">
              <w:rPr>
                <w:rFonts w:eastAsia="Calibri" w:asciiTheme="minorHAnsi" w:hAnsiTheme="minorHAnsi" w:cstheme="minorHAnsi"/>
                <w:i/>
                <w:iCs/>
              </w:rPr>
              <w:t>l’Union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européenne</w:t>
            </w:r>
            <w:proofErr w:type="spellEnd"/>
            <w:r w:rsidRPr="004A0508">
              <w:rPr>
                <w:rFonts w:eastAsia="Calibri" w:asciiTheme="minorHAnsi" w:hAnsiTheme="minorHAnsi" w:cstheme="minorHAnsi"/>
                <w:i/>
                <w:iCs/>
              </w:rPr>
              <w:t xml:space="preserve"> : </w:t>
            </w:r>
          </w:p>
          <w:p w:rsidRPr="004A0508" w:rsidR="005960B4" w:rsidP="002C5CDB" w:rsidRDefault="17D0E7C4" w14:paraId="610430FE" w14:textId="323C8FCB">
            <w:pPr>
              <w:jc w:val="both"/>
              <w:rPr>
                <w:rFonts w:eastAsia="Calibri" w:asciiTheme="minorHAnsi" w:hAnsiTheme="minorHAnsi" w:cstheme="minorHAnsi"/>
                <w:i/>
                <w:iCs/>
              </w:rPr>
            </w:pPr>
            <w:r w:rsidRPr="004A0508">
              <w:rPr>
                <w:rFonts w:eastAsia="Calibri" w:asciiTheme="minorHAnsi" w:hAnsiTheme="minorHAnsi" w:cstheme="minorHAnsi"/>
                <w:i/>
                <w:iCs/>
              </w:rPr>
              <w:t>https://european-union.europa.eu/index_fr</w:t>
            </w:r>
          </w:p>
          <w:p w:rsidRPr="004A0508" w:rsidR="005960B4" w:rsidP="002C5CDB" w:rsidRDefault="17D0E7C4" w14:paraId="4FFB7A6B" w14:textId="323906F4">
            <w:pPr>
              <w:jc w:val="both"/>
              <w:rPr>
                <w:rFonts w:asciiTheme="minorHAnsi" w:hAnsiTheme="minorHAnsi" w:cstheme="minorHAnsi"/>
              </w:rPr>
            </w:pP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site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Ministère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l’Europe</w:t>
            </w:r>
            <w:proofErr w:type="spellEnd"/>
            <w:r w:rsidRPr="004A0508">
              <w:rPr>
                <w:rFonts w:eastAsia="Calibri" w:asciiTheme="minorHAnsi" w:hAnsiTheme="minorHAnsi" w:cstheme="minorHAnsi"/>
                <w:i/>
                <w:iCs/>
              </w:rPr>
              <w:t xml:space="preserve"> et des </w:t>
            </w:r>
            <w:proofErr w:type="spellStart"/>
            <w:r w:rsidRPr="004A0508">
              <w:rPr>
                <w:rFonts w:eastAsia="Calibri" w:asciiTheme="minorHAnsi" w:hAnsiTheme="minorHAnsi" w:cstheme="minorHAnsi"/>
                <w:i/>
                <w:iCs/>
              </w:rPr>
              <w:t>Affaires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étrangères</w:t>
            </w:r>
            <w:proofErr w:type="spellEnd"/>
            <w:r w:rsidRPr="004A0508">
              <w:rPr>
                <w:rFonts w:eastAsia="Calibri" w:asciiTheme="minorHAnsi" w:hAnsiTheme="minorHAnsi" w:cstheme="minorHAnsi"/>
                <w:i/>
                <w:iCs/>
              </w:rPr>
              <w:t xml:space="preserve">: </w:t>
            </w:r>
          </w:p>
          <w:p w:rsidRPr="004A0508" w:rsidR="005960B4" w:rsidP="002C5CDB" w:rsidRDefault="17D0E7C4" w14:paraId="39280A83" w14:textId="426DCC94">
            <w:pPr>
              <w:jc w:val="both"/>
              <w:rPr>
                <w:rFonts w:eastAsia="Calibri" w:asciiTheme="minorHAnsi" w:hAnsiTheme="minorHAnsi" w:cstheme="minorHAnsi"/>
                <w:i/>
                <w:iCs/>
              </w:rPr>
            </w:pPr>
            <w:r w:rsidRPr="004A0508">
              <w:rPr>
                <w:rFonts w:eastAsia="Calibri" w:asciiTheme="minorHAnsi" w:hAnsiTheme="minorHAnsi" w:cstheme="minorHAnsi"/>
                <w:i/>
                <w:iCs/>
              </w:rPr>
              <w:t>https://www.diplomatie.gouv.fr/fr/</w:t>
            </w:r>
          </w:p>
        </w:tc>
      </w:tr>
      <w:tr w:rsidRPr="004A0508" w:rsidR="00BF4EED" w:rsidTr="352AB913" w14:paraId="560725A3" w14:textId="77777777">
        <w:trPr>
          <w:trHeight w:val="53"/>
        </w:trPr>
        <w:tc>
          <w:tcPr>
            <w:tcW w:w="9322" w:type="dxa"/>
            <w:gridSpan w:val="2"/>
          </w:tcPr>
          <w:p w:rsidRPr="004A0508" w:rsidR="00A3049B" w:rsidP="002C5CDB" w:rsidRDefault="2C50E243" w14:paraId="115689DC" w14:textId="553792FB">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2C50E243" w14:paraId="2F511E60" w14:textId="17944488">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352AB913" w14:paraId="6C530B4A" w14:textId="77777777">
        <w:trPr>
          <w:trHeight w:val="53"/>
        </w:trPr>
        <w:tc>
          <w:tcPr>
            <w:tcW w:w="9322" w:type="dxa"/>
            <w:gridSpan w:val="2"/>
            <w:vAlign w:val="center"/>
          </w:tcPr>
          <w:p w:rsidRPr="004A0508" w:rsidR="00A3049B" w:rsidP="002C5CDB" w:rsidRDefault="00A3049B" w14:paraId="6B3BB31B"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6F643D26" w14:textId="77777777">
        <w:trPr>
          <w:trHeight w:val="53"/>
        </w:trPr>
        <w:tc>
          <w:tcPr>
            <w:tcW w:w="9322" w:type="dxa"/>
            <w:gridSpan w:val="2"/>
          </w:tcPr>
          <w:p w:rsidRPr="004A0508" w:rsidR="00C96C7F" w:rsidP="002C5CDB" w:rsidRDefault="00C96C7F" w14:paraId="15F16B7C"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69B54318"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C87591A"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9DBE1C2"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370BADA"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6BCFBD7"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B1614E4"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92C21A1"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D12FD2B"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1C29347C"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F72054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442200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7D4A50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3CD007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A97FB7F"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398134D"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69013BE9" w14:textId="73CF45C5">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496A48B9" w14:textId="77777777">
        <w:trPr>
          <w:trHeight w:val="53"/>
        </w:trPr>
        <w:tc>
          <w:tcPr>
            <w:tcW w:w="9322" w:type="dxa"/>
            <w:gridSpan w:val="2"/>
          </w:tcPr>
          <w:p w:rsidRPr="004A0508" w:rsidR="00A3049B" w:rsidP="002C5CDB" w:rsidRDefault="00A3049B" w14:paraId="738ABD08"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2C50E243" w14:paraId="74AF0B4B" w14:textId="5FE4318C">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A3049B" w:rsidP="002C5CDB" w:rsidRDefault="00F61D9D" w14:paraId="6A2FDE26" w14:textId="3D6ED4BD">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352AB913" w14:paraId="50AEBEC0" w14:textId="77777777">
        <w:trPr>
          <w:trHeight w:val="53"/>
        </w:trPr>
        <w:tc>
          <w:tcPr>
            <w:tcW w:w="9322" w:type="dxa"/>
            <w:gridSpan w:val="2"/>
            <w:vAlign w:val="center"/>
          </w:tcPr>
          <w:p w:rsidRPr="004A0508" w:rsidR="00412832" w:rsidP="002C5CDB" w:rsidRDefault="00412832" w14:paraId="0D74B0C9" w14:textId="17830190">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42A3570E" w14:textId="77777777">
        <w:trPr>
          <w:trHeight w:val="53"/>
        </w:trPr>
        <w:tc>
          <w:tcPr>
            <w:tcW w:w="9322" w:type="dxa"/>
            <w:gridSpan w:val="2"/>
            <w:vAlign w:val="center"/>
          </w:tcPr>
          <w:p w:rsidRPr="004A0508" w:rsidR="00412832" w:rsidP="002C5CDB" w:rsidRDefault="00412832" w14:paraId="5AD89A46" w14:textId="7C230FA2">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0F4F95F2" w14:textId="77777777">
      <w:pPr>
        <w:ind w:left="720"/>
        <w:jc w:val="both"/>
        <w:rPr>
          <w:rFonts w:asciiTheme="minorHAnsi" w:hAnsiTheme="minorHAnsi" w:cstheme="minorHAnsi"/>
        </w:rPr>
      </w:pPr>
    </w:p>
    <w:p w:rsidRPr="004A0508" w:rsidR="00A3049B" w:rsidP="002C5CDB" w:rsidRDefault="00A3049B" w14:paraId="7B3820EE"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35734D0A"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235F3ACC"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41EBED6E" w14:textId="77777777">
        <w:trPr>
          <w:trHeight w:val="53"/>
        </w:trPr>
        <w:tc>
          <w:tcPr>
            <w:tcW w:w="9322" w:type="dxa"/>
            <w:gridSpan w:val="2"/>
            <w:vAlign w:val="center"/>
          </w:tcPr>
          <w:p w:rsidRPr="004A0508" w:rsidR="00A3049B" w:rsidP="002C5CDB" w:rsidRDefault="00A3049B" w14:paraId="175F6680"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106B79E2" w14:textId="77777777">
        <w:trPr>
          <w:trHeight w:val="53"/>
        </w:trPr>
        <w:tc>
          <w:tcPr>
            <w:tcW w:w="9322" w:type="dxa"/>
            <w:gridSpan w:val="2"/>
            <w:vAlign w:val="center"/>
          </w:tcPr>
          <w:p w:rsidRPr="004A0508" w:rsidR="00A3049B" w:rsidP="002C5CDB" w:rsidRDefault="00A3049B" w14:paraId="13005FE4"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263881642"/>
                <w:placeholder>
                  <w:docPart w:val="56AACD788179444F849D795CD54D8A9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215BD4A2" w14:textId="77777777">
        <w:trPr>
          <w:trHeight w:val="53"/>
        </w:trPr>
        <w:tc>
          <w:tcPr>
            <w:tcW w:w="4110" w:type="dxa"/>
          </w:tcPr>
          <w:p w:rsidRPr="004A0508" w:rsidR="005960B4" w:rsidP="002C5CDB" w:rsidRDefault="406F3929" w14:paraId="062F9498" w14:textId="2A539EE3">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1IRO/PREU1/</w:t>
            </w:r>
            <w:r w:rsidRPr="004A0508" w:rsidR="1A894512">
              <w:rPr>
                <w:rFonts w:asciiTheme="minorHAnsi" w:hAnsiTheme="minorHAnsi" w:cstheme="minorHAnsi"/>
                <w:i/>
                <w:iCs/>
              </w:rPr>
              <w:t>22</w:t>
            </w:r>
          </w:p>
        </w:tc>
        <w:tc>
          <w:tcPr>
            <w:tcW w:w="5212" w:type="dxa"/>
          </w:tcPr>
          <w:p w:rsidRPr="004A0508" w:rsidR="005960B4" w:rsidP="002C5CDB" w:rsidRDefault="005960B4" w14:paraId="6A643540" w14:textId="10FF5754">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Preklad 1</w:t>
            </w:r>
          </w:p>
        </w:tc>
      </w:tr>
      <w:tr w:rsidRPr="004A0508" w:rsidR="00BF4EED" w:rsidTr="352AB913" w14:paraId="6D7B1B86" w14:textId="77777777">
        <w:trPr>
          <w:trHeight w:val="53"/>
        </w:trPr>
        <w:tc>
          <w:tcPr>
            <w:tcW w:w="9322" w:type="dxa"/>
            <w:gridSpan w:val="2"/>
          </w:tcPr>
          <w:p w:rsidRPr="004A0508" w:rsidR="005960B4" w:rsidP="002C5CDB" w:rsidRDefault="005960B4" w14:paraId="7C1F1137"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5960B4" w:rsidP="002C5CDB" w:rsidRDefault="005960B4" w14:paraId="4EE45740"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5960B4" w:rsidP="002C5CDB" w:rsidRDefault="005960B4" w14:paraId="20440B88" w14:textId="4E897844">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58D1342A" w14:textId="77777777">
        <w:trPr>
          <w:trHeight w:val="53"/>
        </w:trPr>
        <w:tc>
          <w:tcPr>
            <w:tcW w:w="9322" w:type="dxa"/>
            <w:gridSpan w:val="2"/>
          </w:tcPr>
          <w:p w:rsidRPr="004A0508" w:rsidR="005960B4" w:rsidP="002C5CDB" w:rsidRDefault="005960B4" w14:paraId="26DBC996" w14:textId="61181F79">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482547D8" w14:textId="77777777">
        <w:trPr>
          <w:trHeight w:val="53"/>
        </w:trPr>
        <w:tc>
          <w:tcPr>
            <w:tcW w:w="9322" w:type="dxa"/>
            <w:gridSpan w:val="2"/>
            <w:vAlign w:val="center"/>
          </w:tcPr>
          <w:p w:rsidRPr="004A0508" w:rsidR="00A3049B" w:rsidP="002C5CDB" w:rsidRDefault="00A3049B" w14:paraId="6CCB23B2" w14:textId="757C411E">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5960B4">
              <w:rPr>
                <w:rFonts w:asciiTheme="minorHAnsi" w:hAnsiTheme="minorHAnsi" w:cstheme="minorHAnsi"/>
                <w:i/>
                <w:iCs/>
              </w:rPr>
              <w:t>3</w:t>
            </w:r>
            <w:r w:rsidRPr="004A0508">
              <w:rPr>
                <w:rFonts w:asciiTheme="minorHAnsi" w:hAnsiTheme="minorHAnsi" w:cstheme="minorHAnsi"/>
                <w:i/>
                <w:iCs/>
              </w:rPr>
              <w:t>. semester štúdia</w:t>
            </w:r>
          </w:p>
        </w:tc>
      </w:tr>
      <w:tr w:rsidRPr="004A0508" w:rsidR="00BF4EED" w:rsidTr="352AB913" w14:paraId="53B108F1" w14:textId="77777777">
        <w:trPr>
          <w:trHeight w:val="53"/>
        </w:trPr>
        <w:tc>
          <w:tcPr>
            <w:tcW w:w="9322" w:type="dxa"/>
            <w:gridSpan w:val="2"/>
            <w:vAlign w:val="center"/>
          </w:tcPr>
          <w:p w:rsidRPr="004A0508" w:rsidR="00A3049B" w:rsidP="002C5CDB" w:rsidRDefault="00A3049B" w14:paraId="5941FDC3"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112662320"/>
                <w:placeholder>
                  <w:docPart w:val="BFE1314879964D79BE38FEED0457F68C"/>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5B09B210" w14:textId="77777777">
        <w:trPr>
          <w:trHeight w:val="53"/>
        </w:trPr>
        <w:tc>
          <w:tcPr>
            <w:tcW w:w="9322" w:type="dxa"/>
            <w:gridSpan w:val="2"/>
            <w:vAlign w:val="center"/>
          </w:tcPr>
          <w:p w:rsidRPr="004A0508" w:rsidR="00A3049B" w:rsidP="002C5CDB" w:rsidRDefault="00A3049B" w14:paraId="49B0DCFE"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2C50E243" w14:paraId="1D6F89E4" w14:textId="74502850">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352AB913" w14:paraId="6FF61411" w14:textId="77777777">
        <w:trPr>
          <w:trHeight w:val="53"/>
        </w:trPr>
        <w:tc>
          <w:tcPr>
            <w:tcW w:w="9322" w:type="dxa"/>
            <w:gridSpan w:val="2"/>
          </w:tcPr>
          <w:p w:rsidRPr="004A0508" w:rsidR="005960B4" w:rsidP="002C5CDB" w:rsidRDefault="3742026D" w14:paraId="76BBCCB5" w14:textId="00814D9F">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5960B4" w:rsidP="002C5CDB" w:rsidRDefault="3742026D" w14:paraId="5E6124DB" w14:textId="693F7E0B">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5960B4" w:rsidP="002C5CDB" w:rsidRDefault="5FDAF38A" w14:paraId="68DFC661" w14:textId="0E939505">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Študenti doma prekladajú zadania/texty </w:t>
            </w:r>
            <w:r w:rsidRPr="004A0508" w:rsidR="3EA83B37">
              <w:rPr>
                <w:rFonts w:eastAsia="Calibri" w:asciiTheme="minorHAnsi" w:hAnsiTheme="minorHAnsi" w:cstheme="minorHAnsi"/>
                <w:i/>
                <w:iCs/>
              </w:rPr>
              <w:t>z učebnice a z</w:t>
            </w:r>
            <w:r w:rsidRPr="004A0508">
              <w:rPr>
                <w:rFonts w:eastAsia="Calibri" w:asciiTheme="minorHAnsi" w:hAnsiTheme="minorHAnsi" w:cstheme="minorHAnsi"/>
                <w:i/>
                <w:iCs/>
              </w:rPr>
              <w:t xml:space="preserve"> aktuálnej tlače, vypracujú cvičenia, spracujú glosáre - kontrola sa realizuje na hodinách. Študenti budú hodnotení na základe úspešného absolvovania jedného písomného testu z teórie prekladu v prvej polovici semestra (hodnotené percentuálne). </w:t>
            </w:r>
          </w:p>
          <w:p w:rsidRPr="004A0508" w:rsidR="005960B4" w:rsidP="002C5CDB" w:rsidRDefault="3742026D" w14:paraId="66F7B2FB" w14:textId="24142546">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5960B4" w:rsidP="002C5CDB" w:rsidRDefault="3742026D" w14:paraId="2304F450" w14:textId="38B8900C">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na konci semestra hodnotení na základe písomného prekladu z francúzskeho do slovenského jazyka. </w:t>
            </w:r>
          </w:p>
          <w:p w:rsidRPr="004A0508" w:rsidR="005960B4" w:rsidP="002C5CDB" w:rsidRDefault="3742026D" w14:paraId="7B9CE41A" w14:textId="30DA0569">
            <w:pPr>
              <w:jc w:val="both"/>
              <w:rPr>
                <w:rFonts w:eastAsia="Calibri" w:asciiTheme="minorHAnsi" w:hAnsiTheme="minorHAnsi" w:cstheme="minorHAnsi"/>
              </w:rPr>
            </w:pPr>
            <w:r w:rsidRPr="004A0508">
              <w:rPr>
                <w:rFonts w:eastAsia="Calibri" w:asciiTheme="minorHAnsi" w:hAnsiTheme="minorHAnsi" w:cstheme="minorHAnsi"/>
                <w:i/>
                <w:iCs/>
              </w:rPr>
              <w:t>Výsledná známka je priemerom percent získaných zo všetkých čiastkových hodnotení, pričom z každej časti musí študent získať minimálne 50%.</w:t>
            </w:r>
          </w:p>
          <w:p w:rsidRPr="004A0508" w:rsidR="005960B4" w:rsidP="002C5CDB" w:rsidRDefault="3742026D" w14:paraId="766D0D26" w14:textId="470C91B1">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5960B4" w:rsidP="002C5CDB" w:rsidRDefault="3742026D" w14:paraId="4DE95EF2" w14:textId="2302C4A5">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5960B4" w:rsidP="002C5CDB" w:rsidRDefault="3742026D" w14:paraId="0FAA8872"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797940" w:rsidP="002C5CDB" w:rsidRDefault="00797940" w14:paraId="1C41244F" w14:textId="77777777">
            <w:pPr>
              <w:jc w:val="both"/>
              <w:rPr>
                <w:rFonts w:eastAsia="Calibri" w:asciiTheme="minorHAnsi" w:hAnsiTheme="minorHAnsi" w:cstheme="minorHAnsi"/>
                <w:i/>
                <w:iCs/>
              </w:rPr>
            </w:pPr>
          </w:p>
          <w:p w:rsidRPr="004A0508" w:rsidR="00797940" w:rsidP="002C5CDB" w:rsidRDefault="00797940" w14:paraId="0A1A993C"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97940" w:rsidP="002C5CDB" w:rsidRDefault="00797940" w14:paraId="39753E8E"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97940" w:rsidP="002C5CDB" w:rsidRDefault="00797940" w14:paraId="61EDAA6C" w14:textId="43CA62E4">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w:t>
            </w:r>
            <w:r w:rsidRPr="004A0508" w:rsidR="00C6258C">
              <w:rPr>
                <w:rStyle w:val="normaltextrun"/>
                <w:rFonts w:asciiTheme="minorHAnsi" w:hAnsiTheme="minorHAnsi" w:cstheme="minorHAnsi"/>
                <w:color w:val="auto"/>
              </w:rPr>
              <w:t>40</w:t>
            </w:r>
            <w:r w:rsidRPr="004A0508">
              <w:rPr>
                <w:rStyle w:val="normaltextrun"/>
                <w:rFonts w:asciiTheme="minorHAnsi" w:hAnsiTheme="minorHAnsi" w:cstheme="minorHAnsi"/>
                <w:color w:val="auto"/>
              </w:rPr>
              <w:t xml:space="preserve">h </w:t>
            </w:r>
          </w:p>
          <w:p w:rsidRPr="004A0508" w:rsidR="00797940" w:rsidP="002C5CDB" w:rsidRDefault="00797940" w14:paraId="75AFCD18" w14:textId="46474F36">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w:t>
            </w:r>
            <w:r w:rsidRPr="004A0508" w:rsidR="00C6258C">
              <w:rPr>
                <w:rStyle w:val="normaltextrun"/>
                <w:rFonts w:asciiTheme="minorHAnsi" w:hAnsiTheme="minorHAnsi" w:cstheme="minorHAnsi"/>
                <w:color w:val="auto"/>
              </w:rPr>
              <w:t xml:space="preserve"> 24</w:t>
            </w:r>
            <w:r w:rsidRPr="004A0508">
              <w:rPr>
                <w:rStyle w:val="normaltextrun"/>
                <w:rFonts w:asciiTheme="minorHAnsi" w:hAnsiTheme="minorHAnsi" w:cstheme="minorHAnsi"/>
                <w:color w:val="auto"/>
              </w:rPr>
              <w:t>h</w:t>
            </w:r>
          </w:p>
          <w:p w:rsidRPr="004A0508" w:rsidR="00797940" w:rsidP="002C5CDB" w:rsidRDefault="00797940" w14:paraId="2757D794" w14:textId="745C0614">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1AF1394B" w14:textId="77777777">
        <w:trPr>
          <w:trHeight w:val="53"/>
        </w:trPr>
        <w:tc>
          <w:tcPr>
            <w:tcW w:w="9322" w:type="dxa"/>
            <w:gridSpan w:val="2"/>
          </w:tcPr>
          <w:p w:rsidRPr="004A0508" w:rsidR="434531C8" w:rsidP="002C5CDB" w:rsidRDefault="434531C8" w14:paraId="32FFD76C" w14:textId="11FA2739">
            <w:pPr>
              <w:jc w:val="both"/>
              <w:rPr>
                <w:rFonts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434531C8" w:rsidP="002C5CDB" w:rsidRDefault="434531C8" w14:paraId="3CE702E0" w14:textId="59DFD03B">
            <w:pPr>
              <w:pStyle w:val="Odsekzoznamu"/>
              <w:numPr>
                <w:ilvl w:val="0"/>
                <w:numId w:val="16"/>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Vedomosti: Absolvovaním predmetu si študent osvojí  základné vedomosti z teórie prekladu. Získava vedomosti o prekladateľských postupoch a o prekladateľských metódach. Pozná ich kategorizáciu a kontext ich použitia. Pozná prekladateľské pomôcky, typy slovníkov a vyžitie paralelných textov v translatológii. </w:t>
            </w:r>
          </w:p>
          <w:p w:rsidRPr="004A0508" w:rsidR="434531C8" w:rsidP="002C5CDB" w:rsidRDefault="434531C8" w14:paraId="0254E884" w14:textId="01EB3505">
            <w:pPr>
              <w:pStyle w:val="Odsekzoznamu"/>
              <w:numPr>
                <w:ilvl w:val="0"/>
                <w:numId w:val="16"/>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je schopný analyzovať text a pochopiť rozdiely medzi vlastnosťami originálneho a preloženého textu na základe rozdielnej povahy oboch jazykov.  Dokáže uplatniť získané vedomosti v procese prekladového tréningu. Dokáže preložiť jednoduché texty z francúzštiny do slovenčiny (krátky administratívny útvar ako žiadosť, objednávka a krátky publicistický text ako tlačová správa).</w:t>
            </w:r>
            <w:r w:rsidRPr="004A0508" w:rsidR="004A2E06">
              <w:rPr>
                <w:rFonts w:eastAsia="Calibri" w:asciiTheme="minorHAnsi" w:hAnsiTheme="minorHAnsi" w:cstheme="minorHAnsi"/>
                <w:i/>
                <w:iCs/>
              </w:rPr>
              <w:t xml:space="preserve"> Dokáže postupy opísať a</w:t>
            </w:r>
            <w:r w:rsidRPr="004A0508" w:rsidR="00226F3B">
              <w:rPr>
                <w:rFonts w:eastAsia="Calibri" w:asciiTheme="minorHAnsi" w:hAnsiTheme="minorHAnsi" w:cstheme="minorHAnsi"/>
                <w:i/>
                <w:iCs/>
              </w:rPr>
              <w:t xml:space="preserve"> vysvetliť </w:t>
            </w:r>
            <w:r w:rsidRPr="004A0508" w:rsidR="00471902">
              <w:rPr>
                <w:rFonts w:eastAsia="Calibri" w:asciiTheme="minorHAnsi" w:hAnsiTheme="minorHAnsi" w:cstheme="minorHAnsi"/>
                <w:i/>
                <w:iCs/>
              </w:rPr>
              <w:t>(p</w:t>
            </w:r>
            <w:r w:rsidRPr="004A0508" w:rsidR="00226F3B">
              <w:rPr>
                <w:rFonts w:eastAsia="Calibri" w:asciiTheme="minorHAnsi" w:hAnsiTheme="minorHAnsi" w:cstheme="minorHAnsi"/>
                <w:i/>
                <w:iCs/>
              </w:rPr>
              <w:t>ríprava pre využitie v</w:t>
            </w:r>
            <w:r w:rsidRPr="004A0508" w:rsidR="00471902">
              <w:rPr>
                <w:rFonts w:eastAsia="Calibri" w:asciiTheme="minorHAnsi" w:hAnsiTheme="minorHAnsi" w:cstheme="minorHAnsi"/>
                <w:i/>
                <w:iCs/>
              </w:rPr>
              <w:t> pedagogickom procese).</w:t>
            </w:r>
          </w:p>
          <w:p w:rsidRPr="004A0508" w:rsidR="005960B4" w:rsidP="00F14C4A" w:rsidRDefault="009E63B7" w14:paraId="3CEAE8C9" w14:textId="3421F80E">
            <w:pPr>
              <w:pStyle w:val="Odsekzoznamu"/>
              <w:numPr>
                <w:ilvl w:val="0"/>
                <w:numId w:val="16"/>
              </w:numPr>
              <w:rPr>
                <w:rFonts w:asciiTheme="minorHAnsi" w:hAnsiTheme="minorHAnsi" w:eastAsiaTheme="minorEastAsia" w:cstheme="minorHAnsi"/>
                <w:i/>
                <w:iCs/>
              </w:rPr>
            </w:pPr>
            <w:r w:rsidRPr="004A0508">
              <w:rPr>
                <w:rFonts w:eastAsia="Calibri" w:asciiTheme="minorHAnsi" w:hAnsiTheme="minorHAnsi" w:cstheme="minorHAnsi"/>
                <w:i/>
                <w:iCs/>
              </w:rPr>
              <w:lastRenderedPageBreak/>
              <w:t xml:space="preserve">Kompetentnosti: </w:t>
            </w:r>
            <w:r w:rsidRPr="004A0508" w:rsidR="5FDAF38A">
              <w:rPr>
                <w:rFonts w:eastAsia="Calibri" w:asciiTheme="minorHAnsi" w:hAnsiTheme="minorHAnsi" w:cstheme="minorHAnsi"/>
                <w:i/>
                <w:iCs/>
              </w:rPr>
              <w:t xml:space="preserve"> Študent nadobúda</w:t>
            </w:r>
            <w:r w:rsidRPr="004A0508" w:rsidR="00F14C4A">
              <w:rPr>
                <w:rFonts w:eastAsia="Calibri" w:asciiTheme="minorHAnsi" w:hAnsiTheme="minorHAnsi" w:cstheme="minorHAnsi"/>
                <w:i/>
                <w:iCs/>
              </w:rPr>
              <w:t xml:space="preserve"> </w:t>
            </w:r>
            <w:r w:rsidRPr="004A0508" w:rsidR="5FDAF38A">
              <w:rPr>
                <w:rFonts w:eastAsia="Calibri" w:asciiTheme="minorHAnsi" w:hAnsiTheme="minorHAnsi" w:cstheme="minorHAnsi"/>
                <w:i/>
                <w:iCs/>
              </w:rPr>
              <w:t xml:space="preserve">predovšetkým jazykovú a analyticko-interpretačnú </w:t>
            </w:r>
            <w:r w:rsidRPr="004A0508" w:rsidR="00F14C4A">
              <w:rPr>
                <w:rFonts w:asciiTheme="minorHAnsi" w:hAnsiTheme="minorHAnsi" w:cstheme="minorHAnsi"/>
                <w:i/>
                <w:iCs/>
              </w:rPr>
              <w:t>kompetentnosť</w:t>
            </w:r>
            <w:r w:rsidRPr="004A0508" w:rsidR="5FDAF38A">
              <w:rPr>
                <w:rFonts w:eastAsia="Calibri" w:asciiTheme="minorHAnsi" w:hAnsiTheme="minorHAnsi" w:cstheme="minorHAnsi"/>
                <w:i/>
                <w:iCs/>
              </w:rPr>
              <w:t xml:space="preserve">, ktorú využije aj pri </w:t>
            </w:r>
            <w:r w:rsidRPr="004A0508" w:rsidR="55C0FB81">
              <w:rPr>
                <w:rFonts w:eastAsia="Calibri" w:asciiTheme="minorHAnsi" w:hAnsiTheme="minorHAnsi" w:cstheme="minorHAnsi"/>
                <w:i/>
                <w:iCs/>
              </w:rPr>
              <w:t xml:space="preserve">dôkladnejšej a precíznejšej interpretácii textu a využije teda aj pri </w:t>
            </w:r>
            <w:r w:rsidRPr="004A0508" w:rsidR="5FDAF38A">
              <w:rPr>
                <w:rFonts w:eastAsia="Calibri" w:asciiTheme="minorHAnsi" w:hAnsiTheme="minorHAnsi" w:cstheme="minorHAnsi"/>
                <w:i/>
                <w:iCs/>
              </w:rPr>
              <w:t>výkone učiteľského povolania</w:t>
            </w:r>
            <w:r w:rsidRPr="004A0508" w:rsidR="00203A90">
              <w:rPr>
                <w:rFonts w:eastAsia="Calibri" w:asciiTheme="minorHAnsi" w:hAnsiTheme="minorHAnsi" w:cstheme="minorHAnsi"/>
                <w:i/>
                <w:iCs/>
              </w:rPr>
              <w:t xml:space="preserve">. Prekladateľské postupy </w:t>
            </w:r>
            <w:r w:rsidRPr="004A0508" w:rsidR="00226F3B">
              <w:rPr>
                <w:rFonts w:eastAsia="Calibri" w:asciiTheme="minorHAnsi" w:hAnsiTheme="minorHAnsi" w:cstheme="minorHAnsi"/>
                <w:i/>
                <w:iCs/>
              </w:rPr>
              <w:t xml:space="preserve">integruje do didakticko-odborovej </w:t>
            </w:r>
            <w:r w:rsidRPr="004A0508" w:rsidR="00F14C4A">
              <w:rPr>
                <w:rFonts w:asciiTheme="minorHAnsi" w:hAnsiTheme="minorHAnsi" w:cstheme="minorHAnsi"/>
                <w:i/>
                <w:iCs/>
              </w:rPr>
              <w:t>kompetentnosti</w:t>
            </w:r>
            <w:r w:rsidRPr="004A0508" w:rsidR="5FDAF38A">
              <w:rPr>
                <w:rFonts w:eastAsia="Calibri" w:asciiTheme="minorHAnsi" w:hAnsiTheme="minorHAnsi" w:cstheme="minorHAnsi"/>
                <w:i/>
                <w:iCs/>
              </w:rPr>
              <w:t>.</w:t>
            </w:r>
            <w:r w:rsidRPr="004A0508" w:rsidR="43B5E1CC">
              <w:rPr>
                <w:rFonts w:eastAsia="Calibri" w:asciiTheme="minorHAnsi" w:hAnsiTheme="minorHAnsi" w:cstheme="minorHAnsi"/>
                <w:i/>
                <w:iCs/>
              </w:rPr>
              <w:t xml:space="preserve"> Jazyková </w:t>
            </w:r>
            <w:r w:rsidRPr="004A0508" w:rsidR="00F14C4A">
              <w:rPr>
                <w:rFonts w:asciiTheme="minorHAnsi" w:hAnsiTheme="minorHAnsi" w:cstheme="minorHAnsi"/>
                <w:i/>
                <w:iCs/>
              </w:rPr>
              <w:t>kompetentnosť</w:t>
            </w:r>
            <w:r w:rsidRPr="004A0508" w:rsidR="00F14C4A">
              <w:rPr>
                <w:rFonts w:eastAsia="Calibri" w:asciiTheme="minorHAnsi" w:hAnsiTheme="minorHAnsi" w:cstheme="minorHAnsi"/>
                <w:i/>
                <w:iCs/>
              </w:rPr>
              <w:t xml:space="preserve"> </w:t>
            </w:r>
            <w:r w:rsidRPr="004A0508" w:rsidR="43B5E1CC">
              <w:rPr>
                <w:rFonts w:eastAsia="Calibri" w:asciiTheme="minorHAnsi" w:hAnsiTheme="minorHAnsi" w:cstheme="minorHAnsi"/>
                <w:i/>
                <w:iCs/>
              </w:rPr>
              <w:t xml:space="preserve">zohľadňuje komplexné porozumenie východiskového francúzskeho textu a následné zakódovanie textu do slovenského jazyka. Analyticko-interpretačná </w:t>
            </w:r>
            <w:r w:rsidRPr="004A0508" w:rsidR="00F14C4A">
              <w:rPr>
                <w:rFonts w:asciiTheme="minorHAnsi" w:hAnsiTheme="minorHAnsi" w:cstheme="minorHAnsi"/>
                <w:i/>
                <w:iCs/>
              </w:rPr>
              <w:t>kompetentnosť</w:t>
            </w:r>
            <w:r w:rsidRPr="004A0508" w:rsidR="00F14C4A">
              <w:rPr>
                <w:rFonts w:eastAsia="Calibri" w:asciiTheme="minorHAnsi" w:hAnsiTheme="minorHAnsi" w:cstheme="minorHAnsi"/>
                <w:i/>
                <w:iCs/>
              </w:rPr>
              <w:t xml:space="preserve"> </w:t>
            </w:r>
            <w:r w:rsidRPr="004A0508" w:rsidR="43B5E1CC">
              <w:rPr>
                <w:rFonts w:eastAsia="Calibri" w:asciiTheme="minorHAnsi" w:hAnsiTheme="minorHAnsi" w:cstheme="minorHAnsi"/>
                <w:i/>
                <w:iCs/>
              </w:rPr>
              <w:t>zohľadňuje analýzu jazykových prostriedkov originálu a  textovú interpretáciu v kontexte príslušnej kultúry.</w:t>
            </w:r>
          </w:p>
        </w:tc>
      </w:tr>
      <w:tr w:rsidRPr="004A0508" w:rsidR="00BF4EED" w:rsidTr="352AB913" w14:paraId="4FC7BB6B" w14:textId="77777777">
        <w:trPr>
          <w:trHeight w:val="53"/>
        </w:trPr>
        <w:tc>
          <w:tcPr>
            <w:tcW w:w="9322" w:type="dxa"/>
            <w:gridSpan w:val="2"/>
          </w:tcPr>
          <w:p w:rsidRPr="004A0508" w:rsidR="005960B4" w:rsidP="002C5CDB" w:rsidRDefault="48E99B3E" w14:paraId="55E84F80" w14:textId="1A3938FF">
            <w:pPr>
              <w:rPr>
                <w:rFonts w:eastAsia="Calibri" w:asciiTheme="minorHAnsi" w:hAnsiTheme="minorHAnsi" w:cstheme="minorHAnsi"/>
              </w:rPr>
            </w:pPr>
            <w:r w:rsidRPr="004A0508">
              <w:rPr>
                <w:rFonts w:eastAsia="Calibri" w:asciiTheme="minorHAnsi" w:hAnsiTheme="minorHAnsi" w:cstheme="minorHAnsi"/>
                <w:b/>
                <w:bCs/>
              </w:rPr>
              <w:lastRenderedPageBreak/>
              <w:t>Stručná osnova predmetu:</w:t>
            </w:r>
            <w:r w:rsidRPr="004A0508">
              <w:rPr>
                <w:rFonts w:eastAsia="Calibri" w:asciiTheme="minorHAnsi" w:hAnsiTheme="minorHAnsi" w:cstheme="minorHAnsi"/>
              </w:rPr>
              <w:t xml:space="preserve"> </w:t>
            </w:r>
          </w:p>
          <w:p w:rsidRPr="004A0508" w:rsidR="005960B4" w:rsidP="002C5CDB" w:rsidRDefault="0A394CC9" w14:paraId="1FD46986" w14:textId="79653789">
            <w:pPr>
              <w:jc w:val="both"/>
              <w:rPr>
                <w:rFonts w:eastAsia="Calibri" w:asciiTheme="minorHAnsi" w:hAnsiTheme="minorHAnsi" w:cstheme="minorHAnsi"/>
              </w:rPr>
            </w:pPr>
            <w:r w:rsidRPr="004A0508">
              <w:rPr>
                <w:rFonts w:eastAsia="Calibri" w:asciiTheme="minorHAnsi" w:hAnsiTheme="minorHAnsi" w:cstheme="minorHAnsi"/>
                <w:i/>
                <w:iCs/>
              </w:rPr>
              <w:t xml:space="preserve">1.Teoretická príprava - vybrané problémy prekladu. Kategórie prekladateľských postupov, ich výber a vhodnosť aplikovania v procese prekladania. Ekvivalencia v preklade. Kontrolné mechanizmy v preklade. Prekladateľské pomôcky – práca s nimi, ich význam, kvalita a verifikácia. </w:t>
            </w:r>
          </w:p>
          <w:p w:rsidRPr="004A0508" w:rsidR="005960B4" w:rsidP="002C5CDB" w:rsidRDefault="0A394CC9" w14:paraId="487F1EA7" w14:textId="271C773B">
            <w:pPr>
              <w:jc w:val="both"/>
              <w:rPr>
                <w:rFonts w:eastAsia="Calibri" w:asciiTheme="minorHAnsi" w:hAnsiTheme="minorHAnsi" w:cstheme="minorHAnsi"/>
              </w:rPr>
            </w:pPr>
            <w:r w:rsidRPr="004A0508">
              <w:rPr>
                <w:rFonts w:eastAsia="Calibri" w:asciiTheme="minorHAnsi" w:hAnsiTheme="minorHAnsi" w:cstheme="minorHAnsi"/>
                <w:i/>
                <w:iCs/>
              </w:rPr>
              <w:t xml:space="preserve">2. Nácvik prekladu z francúzštiny do slovenčiny s dôrazom na interpretáciu a na </w:t>
            </w:r>
            <w:proofErr w:type="spellStart"/>
            <w:r w:rsidRPr="004A0508">
              <w:rPr>
                <w:rFonts w:eastAsia="Calibri" w:asciiTheme="minorHAnsi" w:hAnsiTheme="minorHAnsi" w:cstheme="minorHAnsi"/>
                <w:i/>
                <w:iCs/>
              </w:rPr>
              <w:t>kontrastívnu</w:t>
            </w:r>
            <w:proofErr w:type="spellEnd"/>
            <w:r w:rsidRPr="004A0508">
              <w:rPr>
                <w:rFonts w:eastAsia="Calibri" w:asciiTheme="minorHAnsi" w:hAnsiTheme="minorHAnsi" w:cstheme="minorHAnsi"/>
                <w:i/>
                <w:iCs/>
              </w:rPr>
              <w:t xml:space="preserve"> a komparatívnu analýzu textov – ich výber je tematicky priamo prepojený s predmetom Odborný jazyk 1 a sú zamerané na oblasť  francúzskej administratívnej komunikácie v písomnom styku (žiadosť, brožúra k bankovému produktu).</w:t>
            </w:r>
          </w:p>
        </w:tc>
      </w:tr>
      <w:tr w:rsidRPr="004A0508" w:rsidR="00BF4EED" w:rsidTr="352AB913" w14:paraId="45314E21" w14:textId="77777777">
        <w:trPr>
          <w:trHeight w:val="53"/>
        </w:trPr>
        <w:tc>
          <w:tcPr>
            <w:tcW w:w="9322" w:type="dxa"/>
            <w:gridSpan w:val="2"/>
          </w:tcPr>
          <w:p w:rsidRPr="004A0508" w:rsidR="005960B4" w:rsidP="002C5CDB" w:rsidRDefault="7F9A9EF2" w14:paraId="18B95834" w14:textId="079E7799">
            <w:pPr>
              <w:jc w:val="both"/>
              <w:rPr>
                <w:rFonts w:eastAsia="Calibri" w:asciiTheme="minorHAnsi" w:hAnsiTheme="minorHAnsi" w:cstheme="minorHAnsi"/>
                <w:lang w:val="fr"/>
              </w:rPr>
            </w:pPr>
            <w:r w:rsidRPr="004A0508">
              <w:rPr>
                <w:rFonts w:eastAsia="Calibri" w:asciiTheme="minorHAnsi" w:hAnsiTheme="minorHAnsi" w:cstheme="minorHAnsi"/>
                <w:b/>
                <w:bCs/>
                <w:lang w:val="fr"/>
              </w:rPr>
              <w:t xml:space="preserve">Odporúčaná literatúra: </w:t>
            </w:r>
          </w:p>
          <w:p w:rsidRPr="004A0508" w:rsidR="005960B4" w:rsidP="002C5CDB" w:rsidRDefault="7F9A9EF2" w14:paraId="1ADECDA0" w14:textId="6E82AA59">
            <w:pPr>
              <w:jc w:val="both"/>
              <w:rPr>
                <w:rFonts w:eastAsia="Calibri" w:asciiTheme="minorHAnsi" w:hAnsiTheme="minorHAnsi" w:cstheme="minorHAnsi"/>
                <w:i/>
                <w:iCs/>
                <w:lang w:val="en-US"/>
              </w:rPr>
            </w:pPr>
            <w:r w:rsidRPr="004A0508">
              <w:rPr>
                <w:rFonts w:eastAsia="Calibri" w:asciiTheme="minorHAnsi" w:hAnsiTheme="minorHAnsi" w:cstheme="minorHAnsi"/>
                <w:i/>
                <w:iCs/>
                <w:lang w:val="fr"/>
              </w:rPr>
              <w:t xml:space="preserve">DELISLE, J.: Terminologie de la traduction. </w:t>
            </w:r>
            <w:r w:rsidRPr="004A0508">
              <w:rPr>
                <w:rFonts w:eastAsia="Calibri" w:asciiTheme="minorHAnsi" w:hAnsiTheme="minorHAnsi" w:cstheme="minorHAnsi"/>
                <w:i/>
                <w:iCs/>
                <w:lang w:val="en-US"/>
              </w:rPr>
              <w:t>Amsterdam, John Benjamins Publishing Company 1999.</w:t>
            </w:r>
          </w:p>
          <w:p w:rsidRPr="004A0508" w:rsidR="005960B4" w:rsidP="002C5CDB" w:rsidRDefault="7F9A9EF2" w14:paraId="1FC9FF6F" w14:textId="2367484D">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DEMANUELLI, J.: La traduction : mode d'emploi. Glossaire analytique. Paris, Masson 1997.</w:t>
            </w:r>
          </w:p>
          <w:p w:rsidRPr="004A0508" w:rsidR="005960B4" w:rsidP="002C5CDB" w:rsidRDefault="7F9A9EF2" w14:paraId="53D95E03" w14:textId="7C2E734D">
            <w:pPr>
              <w:jc w:val="both"/>
              <w:rPr>
                <w:rFonts w:eastAsia="Calibri" w:asciiTheme="minorHAnsi" w:hAnsiTheme="minorHAnsi" w:cstheme="minorHAnsi"/>
                <w:i/>
                <w:iCs/>
                <w:lang w:val="en-US"/>
              </w:rPr>
            </w:pPr>
            <w:r w:rsidRPr="004A0508">
              <w:rPr>
                <w:rFonts w:eastAsia="Calibri" w:asciiTheme="minorHAnsi" w:hAnsiTheme="minorHAnsi" w:cstheme="minorHAnsi"/>
                <w:i/>
                <w:iCs/>
                <w:lang w:val="fr"/>
              </w:rPr>
              <w:t xml:space="preserve">DVORECKÝ, M.: Prekladateľská analýza alebo Ako sa zoznámiť s východiskovým textom. In: D. Müglová (ed.): Komunikácia, tlmočenie, preklad alebo Prečo spadla Babylonská veža? </w:t>
            </w:r>
            <w:r w:rsidRPr="004A0508">
              <w:rPr>
                <w:rFonts w:eastAsia="Calibri" w:asciiTheme="minorHAnsi" w:hAnsiTheme="minorHAnsi" w:cstheme="minorHAnsi"/>
                <w:i/>
                <w:iCs/>
                <w:lang w:val="en-US"/>
              </w:rPr>
              <w:t>Bratislava, Enigma Publishing 2009, s. 209–234.</w:t>
            </w:r>
          </w:p>
          <w:p w:rsidRPr="004A0508" w:rsidR="005960B4" w:rsidP="002C5CDB" w:rsidRDefault="7F9A9EF2" w14:paraId="65BC82C1" w14:textId="2A138DF3">
            <w:pPr>
              <w:jc w:val="both"/>
              <w:rPr>
                <w:rFonts w:eastAsia="Calibri" w:asciiTheme="minorHAnsi" w:hAnsiTheme="minorHAnsi" w:cstheme="minorHAnsi"/>
                <w:i/>
                <w:iCs/>
                <w:lang w:val="en-US"/>
              </w:rPr>
            </w:pPr>
            <w:r w:rsidRPr="004A0508">
              <w:rPr>
                <w:rFonts w:eastAsia="Calibri" w:asciiTheme="minorHAnsi" w:hAnsiTheme="minorHAnsi" w:cstheme="minorHAnsi"/>
                <w:i/>
                <w:iCs/>
                <w:lang w:val="en-US"/>
              </w:rPr>
              <w:t xml:space="preserve">FIŠER, Z.: </w:t>
            </w:r>
            <w:proofErr w:type="spellStart"/>
            <w:r w:rsidRPr="004A0508">
              <w:rPr>
                <w:rFonts w:eastAsia="Calibri" w:asciiTheme="minorHAnsi" w:hAnsiTheme="minorHAnsi" w:cstheme="minorHAnsi"/>
                <w:i/>
                <w:iCs/>
                <w:lang w:val="en-US"/>
              </w:rPr>
              <w:t>Překlad</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jako</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kreativní</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proces</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Teorie</w:t>
            </w:r>
            <w:proofErr w:type="spellEnd"/>
            <w:r w:rsidRPr="004A0508">
              <w:rPr>
                <w:rFonts w:eastAsia="Calibri" w:asciiTheme="minorHAnsi" w:hAnsiTheme="minorHAnsi" w:cstheme="minorHAnsi"/>
                <w:i/>
                <w:iCs/>
                <w:lang w:val="en-US"/>
              </w:rPr>
              <w:t xml:space="preserve"> a </w:t>
            </w:r>
            <w:proofErr w:type="spellStart"/>
            <w:r w:rsidRPr="004A0508">
              <w:rPr>
                <w:rFonts w:eastAsia="Calibri" w:asciiTheme="minorHAnsi" w:hAnsiTheme="minorHAnsi" w:cstheme="minorHAnsi"/>
                <w:i/>
                <w:iCs/>
                <w:lang w:val="en-US"/>
              </w:rPr>
              <w:t>praxe</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funkcionalistického</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překládání</w:t>
            </w:r>
            <w:proofErr w:type="spellEnd"/>
            <w:r w:rsidRPr="004A0508">
              <w:rPr>
                <w:rFonts w:eastAsia="Calibri" w:asciiTheme="minorHAnsi" w:hAnsiTheme="minorHAnsi" w:cstheme="minorHAnsi"/>
                <w:i/>
                <w:iCs/>
                <w:lang w:val="en-US"/>
              </w:rPr>
              <w:t>. Brno, Host 2009.</w:t>
            </w:r>
          </w:p>
          <w:p w:rsidRPr="004A0508" w:rsidR="005960B4" w:rsidP="002C5CDB" w:rsidRDefault="7F9A9EF2" w14:paraId="6AB8DD43" w14:textId="722AC9B9">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 xml:space="preserve">GILE, D.: La traduction, la comprendre, l'apprendre. Paris, PUF 2005. </w:t>
            </w:r>
          </w:p>
          <w:p w:rsidRPr="004A0508" w:rsidR="005960B4" w:rsidP="002C5CDB" w:rsidRDefault="7F9A9EF2" w14:paraId="532F3B40" w14:textId="60486628">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GUIDERE, M. : Introduction a la traduction. Bruxelles, De Boeck 2010.</w:t>
            </w:r>
          </w:p>
          <w:p w:rsidRPr="004A0508" w:rsidR="005960B4" w:rsidP="002C5CDB" w:rsidRDefault="7F9A9EF2" w14:paraId="48BAA210" w14:textId="0438EF31">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GROMOVÁ, E.: Interpretácia v procese prekladu. Nitra, VŠP 1996.</w:t>
            </w:r>
          </w:p>
          <w:p w:rsidRPr="004A0508" w:rsidR="005960B4" w:rsidP="002C5CDB" w:rsidRDefault="7F9A9EF2" w14:paraId="5161AA23" w14:textId="12DF7511">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GROMOVÁ, E.: Teória a didaktika prekladu. Nitra, UKF 2003.</w:t>
            </w:r>
          </w:p>
          <w:p w:rsidRPr="004A0508" w:rsidR="005960B4" w:rsidP="002C5CDB" w:rsidRDefault="7F9A9EF2" w14:paraId="7E788F83" w14:textId="653AF638">
            <w:pPr>
              <w:jc w:val="both"/>
              <w:rPr>
                <w:rFonts w:eastAsia="Calibri" w:asciiTheme="minorHAnsi" w:hAnsiTheme="minorHAnsi" w:cstheme="minorHAnsi"/>
                <w:i/>
                <w:iCs/>
                <w:lang w:val="en-US"/>
              </w:rPr>
            </w:pPr>
            <w:r w:rsidRPr="004A0508">
              <w:rPr>
                <w:rFonts w:eastAsia="Calibri" w:asciiTheme="minorHAnsi" w:hAnsiTheme="minorHAnsi" w:cstheme="minorHAnsi"/>
                <w:i/>
                <w:iCs/>
                <w:lang w:val="en-US"/>
              </w:rPr>
              <w:t xml:space="preserve">GROMOVÁ, E.: </w:t>
            </w:r>
            <w:proofErr w:type="spellStart"/>
            <w:r w:rsidRPr="004A0508">
              <w:rPr>
                <w:rFonts w:eastAsia="Calibri" w:asciiTheme="minorHAnsi" w:hAnsiTheme="minorHAnsi" w:cstheme="minorHAnsi"/>
                <w:i/>
                <w:iCs/>
                <w:lang w:val="en-US"/>
              </w:rPr>
              <w:t>Úvod</w:t>
            </w:r>
            <w:proofErr w:type="spellEnd"/>
            <w:r w:rsidRPr="004A0508">
              <w:rPr>
                <w:rFonts w:eastAsia="Calibri" w:asciiTheme="minorHAnsi" w:hAnsiTheme="minorHAnsi" w:cstheme="minorHAnsi"/>
                <w:i/>
                <w:iCs/>
                <w:lang w:val="en-US"/>
              </w:rPr>
              <w:t xml:space="preserve"> do </w:t>
            </w:r>
            <w:proofErr w:type="spellStart"/>
            <w:r w:rsidRPr="004A0508">
              <w:rPr>
                <w:rFonts w:eastAsia="Calibri" w:asciiTheme="minorHAnsi" w:hAnsiTheme="minorHAnsi" w:cstheme="minorHAnsi"/>
                <w:i/>
                <w:iCs/>
                <w:lang w:val="en-US"/>
              </w:rPr>
              <w:t>translatológie</w:t>
            </w:r>
            <w:proofErr w:type="spellEnd"/>
            <w:r w:rsidRPr="004A0508">
              <w:rPr>
                <w:rFonts w:eastAsia="Calibri" w:asciiTheme="minorHAnsi" w:hAnsiTheme="minorHAnsi" w:cstheme="minorHAnsi"/>
                <w:i/>
                <w:iCs/>
                <w:lang w:val="en-US"/>
              </w:rPr>
              <w:t>. Nitra, UKF 2009.</w:t>
            </w:r>
          </w:p>
          <w:p w:rsidRPr="004A0508" w:rsidR="005960B4" w:rsidP="002C5CDB" w:rsidRDefault="7F9A9EF2" w14:paraId="36E61A1C" w14:textId="4E846C6D">
            <w:pPr>
              <w:jc w:val="both"/>
              <w:rPr>
                <w:rFonts w:eastAsia="Calibri" w:asciiTheme="minorHAnsi" w:hAnsiTheme="minorHAnsi" w:cstheme="minorHAnsi"/>
                <w:i/>
                <w:iCs/>
                <w:lang w:val="en-US"/>
              </w:rPr>
            </w:pPr>
            <w:r w:rsidRPr="004A0508">
              <w:rPr>
                <w:rFonts w:eastAsia="Calibri" w:asciiTheme="minorHAnsi" w:hAnsiTheme="minorHAnsi" w:cstheme="minorHAnsi"/>
                <w:i/>
                <w:iCs/>
                <w:lang w:val="en-US"/>
              </w:rPr>
              <w:t xml:space="preserve">GROMOVÁ, E. - MÜGLOVÁ, D.: </w:t>
            </w:r>
            <w:proofErr w:type="spellStart"/>
            <w:r w:rsidRPr="004A0508">
              <w:rPr>
                <w:rFonts w:eastAsia="Calibri" w:asciiTheme="minorHAnsi" w:hAnsiTheme="minorHAnsi" w:cstheme="minorHAnsi"/>
                <w:i/>
                <w:iCs/>
                <w:lang w:val="en-US"/>
              </w:rPr>
              <w:t>Kultúra</w:t>
            </w:r>
            <w:proofErr w:type="spellEnd"/>
            <w:r w:rsidRPr="004A0508">
              <w:rPr>
                <w:rFonts w:eastAsia="Calibri" w:asciiTheme="minorHAnsi" w:hAnsiTheme="minorHAnsi" w:cstheme="minorHAnsi"/>
                <w:i/>
                <w:iCs/>
                <w:lang w:val="en-US"/>
              </w:rPr>
              <w:t xml:space="preserve"> – </w:t>
            </w:r>
            <w:proofErr w:type="spellStart"/>
            <w:r w:rsidRPr="004A0508">
              <w:rPr>
                <w:rFonts w:eastAsia="Calibri" w:asciiTheme="minorHAnsi" w:hAnsiTheme="minorHAnsi" w:cstheme="minorHAnsi"/>
                <w:i/>
                <w:iCs/>
                <w:lang w:val="en-US"/>
              </w:rPr>
              <w:t>Interkulturalita</w:t>
            </w:r>
            <w:proofErr w:type="spellEnd"/>
            <w:r w:rsidRPr="004A0508">
              <w:rPr>
                <w:rFonts w:eastAsia="Calibri" w:asciiTheme="minorHAnsi" w:hAnsiTheme="minorHAnsi" w:cstheme="minorHAnsi"/>
                <w:i/>
                <w:iCs/>
                <w:lang w:val="en-US"/>
              </w:rPr>
              <w:t xml:space="preserve"> – </w:t>
            </w:r>
            <w:proofErr w:type="spellStart"/>
            <w:r w:rsidRPr="004A0508">
              <w:rPr>
                <w:rFonts w:eastAsia="Calibri" w:asciiTheme="minorHAnsi" w:hAnsiTheme="minorHAnsi" w:cstheme="minorHAnsi"/>
                <w:i/>
                <w:iCs/>
                <w:lang w:val="en-US"/>
              </w:rPr>
              <w:t>Translácia</w:t>
            </w:r>
            <w:proofErr w:type="spellEnd"/>
            <w:r w:rsidRPr="004A0508">
              <w:rPr>
                <w:rFonts w:eastAsia="Calibri" w:asciiTheme="minorHAnsi" w:hAnsiTheme="minorHAnsi" w:cstheme="minorHAnsi"/>
                <w:i/>
                <w:iCs/>
                <w:lang w:val="en-US"/>
              </w:rPr>
              <w:t>. Nitra, UKF 2005.</w:t>
            </w:r>
          </w:p>
          <w:p w:rsidRPr="004A0508" w:rsidR="005960B4" w:rsidP="002C5CDB" w:rsidRDefault="7F9A9EF2" w14:paraId="24EDE2D0" w14:textId="644B878B">
            <w:pPr>
              <w:jc w:val="both"/>
              <w:rPr>
                <w:rFonts w:eastAsia="Calibri" w:asciiTheme="minorHAnsi" w:hAnsiTheme="minorHAnsi" w:cstheme="minorHAnsi"/>
                <w:i/>
                <w:iCs/>
                <w:lang w:val="en-US"/>
              </w:rPr>
            </w:pPr>
            <w:r w:rsidRPr="004A0508">
              <w:rPr>
                <w:rFonts w:eastAsia="Calibri" w:asciiTheme="minorHAnsi" w:hAnsiTheme="minorHAnsi" w:cstheme="minorHAnsi"/>
                <w:i/>
                <w:iCs/>
                <w:lang w:val="en-US"/>
              </w:rPr>
              <w:t xml:space="preserve">KOŽELOVÁ, A.: </w:t>
            </w:r>
            <w:proofErr w:type="spellStart"/>
            <w:r w:rsidRPr="004A0508">
              <w:rPr>
                <w:rFonts w:eastAsia="Calibri" w:asciiTheme="minorHAnsi" w:hAnsiTheme="minorHAnsi" w:cstheme="minorHAnsi"/>
                <w:i/>
                <w:iCs/>
                <w:lang w:val="en-US"/>
              </w:rPr>
              <w:t>Prekladateľské</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kompetencie</w:t>
            </w:r>
            <w:proofErr w:type="spellEnd"/>
            <w:r w:rsidRPr="004A0508">
              <w:rPr>
                <w:rFonts w:eastAsia="Calibri" w:asciiTheme="minorHAnsi" w:hAnsiTheme="minorHAnsi" w:cstheme="minorHAnsi"/>
                <w:i/>
                <w:iCs/>
                <w:lang w:val="en-US"/>
              </w:rPr>
              <w:t xml:space="preserve"> v </w:t>
            </w:r>
            <w:proofErr w:type="spellStart"/>
            <w:r w:rsidRPr="004A0508">
              <w:rPr>
                <w:rFonts w:eastAsia="Calibri" w:asciiTheme="minorHAnsi" w:hAnsiTheme="minorHAnsi" w:cstheme="minorHAnsi"/>
                <w:i/>
                <w:iCs/>
                <w:lang w:val="en-US"/>
              </w:rPr>
              <w:t>kontexte</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domácej</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translatológie</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Prešov</w:t>
            </w:r>
            <w:proofErr w:type="spellEnd"/>
            <w:r w:rsidRPr="004A0508">
              <w:rPr>
                <w:rFonts w:eastAsia="Calibri" w:asciiTheme="minorHAnsi" w:hAnsiTheme="minorHAnsi" w:cstheme="minorHAnsi"/>
                <w:i/>
                <w:iCs/>
                <w:lang w:val="en-US"/>
              </w:rPr>
              <w:t>,  FF PU 2018.</w:t>
            </w:r>
          </w:p>
          <w:p w:rsidRPr="004A0508" w:rsidR="005960B4" w:rsidP="002C5CDB" w:rsidRDefault="7F9A9EF2" w14:paraId="56CBAF8F" w14:textId="33BADB7B">
            <w:pPr>
              <w:jc w:val="both"/>
              <w:rPr>
                <w:rFonts w:eastAsia="Calibri" w:asciiTheme="minorHAnsi" w:hAnsiTheme="minorHAnsi" w:cstheme="minorHAnsi"/>
                <w:i/>
                <w:iCs/>
                <w:lang w:val="fr"/>
              </w:rPr>
            </w:pPr>
            <w:r w:rsidRPr="004A0508">
              <w:rPr>
                <w:rFonts w:eastAsia="Calibri" w:asciiTheme="minorHAnsi" w:hAnsiTheme="minorHAnsi" w:cstheme="minorHAnsi"/>
                <w:i/>
                <w:iCs/>
                <w:lang w:val="en-US"/>
              </w:rPr>
              <w:t xml:space="preserve">KOŽELOVÁ, A.: </w:t>
            </w:r>
            <w:proofErr w:type="spellStart"/>
            <w:r w:rsidRPr="004A0508">
              <w:rPr>
                <w:rFonts w:eastAsia="Calibri" w:asciiTheme="minorHAnsi" w:hAnsiTheme="minorHAnsi" w:cstheme="minorHAnsi"/>
                <w:i/>
                <w:iCs/>
                <w:lang w:val="en-US"/>
              </w:rPr>
              <w:t>Anglicizmy</w:t>
            </w:r>
            <w:proofErr w:type="spellEnd"/>
            <w:r w:rsidRPr="004A0508">
              <w:rPr>
                <w:rFonts w:eastAsia="Calibri" w:asciiTheme="minorHAnsi" w:hAnsiTheme="minorHAnsi" w:cstheme="minorHAnsi"/>
                <w:i/>
                <w:iCs/>
                <w:lang w:val="en-US"/>
              </w:rPr>
              <w:t xml:space="preserve"> v </w:t>
            </w:r>
            <w:proofErr w:type="spellStart"/>
            <w:r w:rsidRPr="004A0508">
              <w:rPr>
                <w:rFonts w:eastAsia="Calibri" w:asciiTheme="minorHAnsi" w:hAnsiTheme="minorHAnsi" w:cstheme="minorHAnsi"/>
                <w:i/>
                <w:iCs/>
                <w:lang w:val="en-US"/>
              </w:rPr>
              <w:t>translatologickej</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terminológii</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románskych</w:t>
            </w:r>
            <w:proofErr w:type="spellEnd"/>
            <w:r w:rsidRPr="004A0508">
              <w:rPr>
                <w:rFonts w:eastAsia="Calibri" w:asciiTheme="minorHAnsi" w:hAnsiTheme="minorHAnsi" w:cstheme="minorHAnsi"/>
                <w:i/>
                <w:iCs/>
                <w:lang w:val="en-US"/>
              </w:rPr>
              <w:t xml:space="preserve"> </w:t>
            </w:r>
            <w:proofErr w:type="spellStart"/>
            <w:r w:rsidRPr="004A0508">
              <w:rPr>
                <w:rFonts w:eastAsia="Calibri" w:asciiTheme="minorHAnsi" w:hAnsiTheme="minorHAnsi" w:cstheme="minorHAnsi"/>
                <w:i/>
                <w:iCs/>
                <w:lang w:val="en-US"/>
              </w:rPr>
              <w:t>jazykov</w:t>
            </w:r>
            <w:proofErr w:type="spellEnd"/>
            <w:r w:rsidRPr="004A0508">
              <w:rPr>
                <w:rFonts w:eastAsia="Calibri" w:asciiTheme="minorHAnsi" w:hAnsiTheme="minorHAnsi" w:cstheme="minorHAnsi"/>
                <w:i/>
                <w:iCs/>
                <w:lang w:val="en-US"/>
              </w:rPr>
              <w:t xml:space="preserve">. </w:t>
            </w:r>
            <w:r w:rsidRPr="004A0508">
              <w:rPr>
                <w:rFonts w:eastAsia="Calibri" w:asciiTheme="minorHAnsi" w:hAnsiTheme="minorHAnsi" w:cstheme="minorHAnsi"/>
                <w:i/>
                <w:iCs/>
                <w:lang w:val="fr"/>
              </w:rPr>
              <w:t xml:space="preserve">Zvolen, TU vo Zvolene 2021. </w:t>
            </w:r>
          </w:p>
          <w:p w:rsidRPr="004A0508" w:rsidR="005960B4" w:rsidP="002C5CDB" w:rsidRDefault="7F9A9EF2" w14:paraId="17E5578F" w14:textId="7D795DDE">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LADMIRAL, J.-R.: Traduire : théorèmes pour la traduction. Paris, Gallimard 2010.</w:t>
            </w:r>
          </w:p>
          <w:p w:rsidRPr="004A0508" w:rsidR="005960B4" w:rsidP="002C5CDB" w:rsidRDefault="7F9A9EF2" w14:paraId="5A4ADCD9" w14:textId="6368E7FC">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 xml:space="preserve">MÜGLOVÁ, D.: Komunikácia, tlmočenie, preklad alebo Prečo spadla Babylonská veža? Bratislava, Enigma Publishing 2009. </w:t>
            </w:r>
          </w:p>
          <w:p w:rsidRPr="004A0508" w:rsidR="005960B4" w:rsidP="002C5CDB" w:rsidRDefault="7F9A9EF2" w14:paraId="54B6D8A4" w14:textId="1E506F43">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 xml:space="preserve">OPALKOVÁ, J. et al. : Translatologický slovník slovensko-anglicko-rusko-ukrajinsko-bielorusko-nemecko-španielsko-francúzsky. Prešov, Prešovská univerzita 2013. </w:t>
            </w:r>
          </w:p>
          <w:p w:rsidRPr="004A0508" w:rsidR="005960B4" w:rsidP="002C5CDB" w:rsidRDefault="7F9A9EF2" w14:paraId="2369B6AE" w14:textId="56F512E1">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PENFORNIS J.-L.: Affaires.com (3e édition) B2-C1. Paris, CLE International 2017.</w:t>
            </w:r>
          </w:p>
          <w:p w:rsidRPr="004A0508" w:rsidR="005960B4" w:rsidP="002C5CDB" w:rsidRDefault="7F9A9EF2" w14:paraId="76344221" w14:textId="19493030">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POPOVIČ, A.: Teória umeleckého prekladu. Aspekty textu a literárnej metakomunikácie. Bratislava, Tatran 1975.</w:t>
            </w:r>
          </w:p>
          <w:p w:rsidRPr="004A0508" w:rsidR="005960B4" w:rsidP="002C5CDB" w:rsidRDefault="7F9A9EF2" w14:paraId="5B862B20" w14:textId="0942BFC3">
            <w:pPr>
              <w:jc w:val="both"/>
              <w:rPr>
                <w:rFonts w:eastAsia="Calibri" w:asciiTheme="minorHAnsi" w:hAnsiTheme="minorHAnsi" w:cstheme="minorHAnsi"/>
                <w:i/>
                <w:iCs/>
                <w:lang w:val="fr"/>
              </w:rPr>
            </w:pPr>
            <w:r w:rsidRPr="004A0508">
              <w:rPr>
                <w:rFonts w:eastAsia="Calibri" w:asciiTheme="minorHAnsi" w:hAnsiTheme="minorHAnsi" w:cstheme="minorHAnsi"/>
                <w:i/>
                <w:iCs/>
                <w:lang w:val="fr"/>
              </w:rPr>
              <w:t>POPOVIČ, A.: Originál – preklad, interpretačná terminológia. Bratislava, Tatran 1983.</w:t>
            </w:r>
          </w:p>
        </w:tc>
      </w:tr>
      <w:tr w:rsidRPr="004A0508" w:rsidR="00BF4EED" w:rsidTr="352AB913" w14:paraId="02538535" w14:textId="77777777">
        <w:trPr>
          <w:trHeight w:val="53"/>
        </w:trPr>
        <w:tc>
          <w:tcPr>
            <w:tcW w:w="9322" w:type="dxa"/>
            <w:gridSpan w:val="2"/>
          </w:tcPr>
          <w:p w:rsidRPr="004A0508" w:rsidR="00A3049B" w:rsidP="002C5CDB" w:rsidRDefault="2C50E243" w14:paraId="6AB80EC2" w14:textId="6D9F1CD7">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14343A94" w14:paraId="0F8F2A39" w14:textId="7D305379">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42287626">
              <w:rPr>
                <w:rFonts w:asciiTheme="minorHAnsi" w:hAnsiTheme="minorHAnsi" w:cstheme="minorHAnsi"/>
                <w:i/>
                <w:iCs/>
              </w:rPr>
              <w:t>, český jazyk</w:t>
            </w:r>
          </w:p>
        </w:tc>
      </w:tr>
      <w:tr w:rsidRPr="004A0508" w:rsidR="00BF4EED" w:rsidTr="352AB913" w14:paraId="39859B74" w14:textId="77777777">
        <w:trPr>
          <w:trHeight w:val="53"/>
        </w:trPr>
        <w:tc>
          <w:tcPr>
            <w:tcW w:w="9322" w:type="dxa"/>
            <w:gridSpan w:val="2"/>
            <w:vAlign w:val="center"/>
          </w:tcPr>
          <w:p w:rsidRPr="004A0508" w:rsidR="00A3049B" w:rsidP="002C5CDB" w:rsidRDefault="00A3049B" w14:paraId="5929F414"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434ED088" w14:textId="77777777">
        <w:trPr>
          <w:trHeight w:val="53"/>
        </w:trPr>
        <w:tc>
          <w:tcPr>
            <w:tcW w:w="9322" w:type="dxa"/>
            <w:gridSpan w:val="2"/>
          </w:tcPr>
          <w:p w:rsidRPr="004A0508" w:rsidR="00C96C7F" w:rsidP="002C5CDB" w:rsidRDefault="00C96C7F" w14:paraId="1612541F" w14:textId="77777777">
            <w:pPr>
              <w:rPr>
                <w:rFonts w:asciiTheme="minorHAnsi" w:hAnsiTheme="minorHAnsi" w:cstheme="minorHAnsi"/>
                <w:b/>
              </w:rPr>
            </w:pPr>
            <w:r w:rsidRPr="004A0508">
              <w:rPr>
                <w:rFonts w:asciiTheme="minorHAnsi" w:hAnsiTheme="minorHAnsi" w:cstheme="minorHAnsi"/>
                <w:b/>
              </w:rPr>
              <w:lastRenderedPageBreak/>
              <w:t>Hodnotenie predmetov</w:t>
            </w:r>
          </w:p>
          <w:p w:rsidRPr="004A0508" w:rsidR="00C96C7F" w:rsidP="002C5CDB" w:rsidRDefault="00C96C7F" w14:paraId="5831E19B"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2BA083EA"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CA8E7E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6D64929"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5C19079"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DD03EFD"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90D18E6"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680F0BE"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31EFB59"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7F1682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3353FDE"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CDFD4C0"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1F1D74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5DD105F"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CC9C1DD"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21187BB7" w14:textId="669D6AC8">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70C9A049" w14:textId="77777777">
        <w:trPr>
          <w:trHeight w:val="53"/>
        </w:trPr>
        <w:tc>
          <w:tcPr>
            <w:tcW w:w="9322" w:type="dxa"/>
            <w:gridSpan w:val="2"/>
          </w:tcPr>
          <w:p w:rsidRPr="004A0508" w:rsidR="00A3049B" w:rsidP="002C5CDB" w:rsidRDefault="00A3049B" w14:paraId="41A2BBF6"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A3049B" w:rsidP="002C5CDB" w:rsidRDefault="2C50E243" w14:paraId="0D9842A6" w14:textId="4F26EBD8">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et Mgr. A. Koželová, PhD. </w:t>
            </w:r>
          </w:p>
          <w:p w:rsidRPr="004A0508" w:rsidR="00A3049B" w:rsidP="002C5CDB" w:rsidRDefault="2C50E243" w14:paraId="5F057E42" w14:textId="504DAE5C">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352AB913" w14:paraId="48D28793" w14:textId="77777777">
        <w:trPr>
          <w:trHeight w:val="53"/>
        </w:trPr>
        <w:tc>
          <w:tcPr>
            <w:tcW w:w="9322" w:type="dxa"/>
            <w:gridSpan w:val="2"/>
            <w:vAlign w:val="center"/>
          </w:tcPr>
          <w:p w:rsidRPr="004A0508" w:rsidR="00412832" w:rsidP="002C5CDB" w:rsidRDefault="00412832" w14:paraId="02170975" w14:textId="41BF130B">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76CE9E54" w14:textId="77777777">
        <w:trPr>
          <w:trHeight w:val="53"/>
        </w:trPr>
        <w:tc>
          <w:tcPr>
            <w:tcW w:w="9322" w:type="dxa"/>
            <w:gridSpan w:val="2"/>
            <w:vAlign w:val="center"/>
          </w:tcPr>
          <w:p w:rsidRPr="004A0508" w:rsidR="00412832" w:rsidP="002C5CDB" w:rsidRDefault="00412832" w14:paraId="4FA7E37A" w14:textId="7371D03F">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6F9CE2A4" w14:textId="77777777">
      <w:pPr>
        <w:ind w:left="720"/>
        <w:jc w:val="both"/>
        <w:rPr>
          <w:rFonts w:asciiTheme="minorHAnsi" w:hAnsiTheme="minorHAnsi" w:cstheme="minorHAnsi"/>
        </w:rPr>
      </w:pPr>
    </w:p>
    <w:p w:rsidRPr="004A0508" w:rsidR="00A3049B" w:rsidP="002C5CDB" w:rsidRDefault="00A3049B" w14:paraId="70AF9D98"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A3049B" w:rsidP="002C5CDB" w:rsidRDefault="00A3049B" w14:paraId="35FB03C7"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A3049B" w:rsidP="002C5CDB" w:rsidRDefault="00A3049B" w14:paraId="79CCA7C8"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29A2E28E" w14:textId="77777777">
        <w:trPr>
          <w:trHeight w:val="53"/>
        </w:trPr>
        <w:tc>
          <w:tcPr>
            <w:tcW w:w="9322" w:type="dxa"/>
            <w:gridSpan w:val="2"/>
            <w:vAlign w:val="center"/>
          </w:tcPr>
          <w:p w:rsidRPr="004A0508" w:rsidR="00A3049B" w:rsidP="002C5CDB" w:rsidRDefault="00A3049B" w14:paraId="3B4D903A"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1335A3AA" w14:textId="77777777">
        <w:trPr>
          <w:trHeight w:val="53"/>
        </w:trPr>
        <w:tc>
          <w:tcPr>
            <w:tcW w:w="9322" w:type="dxa"/>
            <w:gridSpan w:val="2"/>
            <w:vAlign w:val="center"/>
          </w:tcPr>
          <w:p w:rsidRPr="004A0508" w:rsidR="00A3049B" w:rsidP="002C5CDB" w:rsidRDefault="00A3049B" w14:paraId="68DA211F"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708563033"/>
                <w:placeholder>
                  <w:docPart w:val="62A3D10AE0C8481EABA78E440C89504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4E00632B" w14:textId="77777777">
        <w:trPr>
          <w:trHeight w:val="53"/>
        </w:trPr>
        <w:tc>
          <w:tcPr>
            <w:tcW w:w="4110" w:type="dxa"/>
          </w:tcPr>
          <w:p w:rsidRPr="004A0508" w:rsidR="00F54401" w:rsidP="002C5CDB" w:rsidRDefault="36C010DB" w14:paraId="0BD47ED6" w14:textId="0B8DAB60">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1IRO/ODJU2/</w:t>
            </w:r>
            <w:r w:rsidRPr="004A0508" w:rsidR="137862D7">
              <w:rPr>
                <w:rFonts w:asciiTheme="minorHAnsi" w:hAnsiTheme="minorHAnsi" w:cstheme="minorHAnsi"/>
                <w:i/>
                <w:iCs/>
                <w:lang w:eastAsia="en-US"/>
              </w:rPr>
              <w:t>22</w:t>
            </w:r>
          </w:p>
        </w:tc>
        <w:tc>
          <w:tcPr>
            <w:tcW w:w="5212" w:type="dxa"/>
          </w:tcPr>
          <w:p w:rsidRPr="004A0508" w:rsidR="00F54401" w:rsidP="002C5CDB" w:rsidRDefault="00F54401" w14:paraId="7212958E" w14:textId="5A99C681">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Odborný jazyk 2</w:t>
            </w:r>
          </w:p>
        </w:tc>
      </w:tr>
      <w:tr w:rsidRPr="004A0508" w:rsidR="00BF4EED" w:rsidTr="352AB913" w14:paraId="0D2F987E" w14:textId="77777777">
        <w:trPr>
          <w:trHeight w:val="53"/>
        </w:trPr>
        <w:tc>
          <w:tcPr>
            <w:tcW w:w="9322" w:type="dxa"/>
            <w:gridSpan w:val="2"/>
          </w:tcPr>
          <w:p w:rsidRPr="004A0508" w:rsidR="00F54401" w:rsidP="002C5CDB" w:rsidRDefault="00F54401" w14:paraId="20CAB4BD"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F54401" w:rsidP="002C5CDB" w:rsidRDefault="00F54401" w14:paraId="1B846C3D" w14:textId="77777777">
            <w:pPr>
              <w:rPr>
                <w:rFonts w:asciiTheme="minorHAnsi" w:hAnsiTheme="minorHAnsi" w:cstheme="minorHAnsi"/>
                <w:i/>
                <w:lang w:eastAsia="en-US"/>
              </w:rPr>
            </w:pPr>
            <w:r w:rsidRPr="004A0508">
              <w:rPr>
                <w:rFonts w:asciiTheme="minorHAnsi" w:hAnsiTheme="minorHAnsi" w:cstheme="minorHAnsi"/>
                <w:i/>
                <w:lang w:eastAsia="en-US"/>
              </w:rPr>
              <w:t>druh a rozsah: 1 hodina prednáška / 1 hodina seminár (1/1)</w:t>
            </w:r>
          </w:p>
          <w:p w:rsidRPr="004A0508" w:rsidR="00F54401" w:rsidP="002C5CDB" w:rsidRDefault="00F54401" w14:paraId="3398EFAD" w14:textId="0BCBB3F5">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352AB913" w14:paraId="0A9489D0" w14:textId="77777777">
        <w:trPr>
          <w:trHeight w:val="53"/>
        </w:trPr>
        <w:tc>
          <w:tcPr>
            <w:tcW w:w="9322" w:type="dxa"/>
            <w:gridSpan w:val="2"/>
          </w:tcPr>
          <w:p w:rsidRPr="004A0508" w:rsidR="00F54401" w:rsidP="002C5CDB" w:rsidRDefault="00F54401" w14:paraId="75F9C8AD" w14:textId="4DE06BF6">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352AB913" w14:paraId="2EFC015A" w14:textId="77777777">
        <w:trPr>
          <w:trHeight w:val="53"/>
        </w:trPr>
        <w:tc>
          <w:tcPr>
            <w:tcW w:w="9322" w:type="dxa"/>
            <w:gridSpan w:val="2"/>
            <w:vAlign w:val="center"/>
          </w:tcPr>
          <w:p w:rsidRPr="004A0508" w:rsidR="00A3049B" w:rsidP="002C5CDB" w:rsidRDefault="00A3049B" w14:paraId="7F77B8DD" w14:textId="6EB8D585">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AB6977">
              <w:rPr>
                <w:rFonts w:asciiTheme="minorHAnsi" w:hAnsiTheme="minorHAnsi" w:cstheme="minorHAnsi"/>
                <w:i/>
                <w:iCs/>
              </w:rPr>
              <w:t>3</w:t>
            </w:r>
            <w:r w:rsidRPr="004A0508">
              <w:rPr>
                <w:rFonts w:asciiTheme="minorHAnsi" w:hAnsiTheme="minorHAnsi" w:cstheme="minorHAnsi"/>
                <w:i/>
                <w:iCs/>
              </w:rPr>
              <w:t>. semester štúdia</w:t>
            </w:r>
          </w:p>
        </w:tc>
      </w:tr>
      <w:tr w:rsidRPr="004A0508" w:rsidR="00BF4EED" w:rsidTr="352AB913" w14:paraId="0CC8582B" w14:textId="77777777">
        <w:trPr>
          <w:trHeight w:val="53"/>
        </w:trPr>
        <w:tc>
          <w:tcPr>
            <w:tcW w:w="9322" w:type="dxa"/>
            <w:gridSpan w:val="2"/>
            <w:vAlign w:val="center"/>
          </w:tcPr>
          <w:p w:rsidRPr="004A0508" w:rsidR="00A3049B" w:rsidP="002C5CDB" w:rsidRDefault="00A3049B" w14:paraId="14CCB855"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55386434"/>
                <w:placeholder>
                  <w:docPart w:val="BE2FCCE921AF44688689F312D2A7FB92"/>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5C6580D9" w14:textId="77777777">
        <w:trPr>
          <w:trHeight w:val="53"/>
        </w:trPr>
        <w:tc>
          <w:tcPr>
            <w:tcW w:w="9322" w:type="dxa"/>
            <w:gridSpan w:val="2"/>
            <w:vAlign w:val="center"/>
          </w:tcPr>
          <w:p w:rsidRPr="004A0508" w:rsidR="00A3049B" w:rsidP="002C5CDB" w:rsidRDefault="00A3049B" w14:paraId="7CEB2170"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A3049B" w:rsidP="002C5CDB" w:rsidRDefault="2C50E243" w14:paraId="2D84D82A" w14:textId="7431256F">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352AB913" w14:paraId="531DB8A5" w14:textId="77777777">
        <w:trPr>
          <w:trHeight w:val="53"/>
        </w:trPr>
        <w:tc>
          <w:tcPr>
            <w:tcW w:w="9322" w:type="dxa"/>
            <w:gridSpan w:val="2"/>
          </w:tcPr>
          <w:p w:rsidRPr="004A0508" w:rsidR="00F54401" w:rsidP="002C5CDB" w:rsidRDefault="2440DFA1" w14:paraId="4832AFCC" w14:textId="76736F05">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F54401" w:rsidP="002C5CDB" w:rsidRDefault="2440DFA1" w14:paraId="7662AE25" w14:textId="76BE2DE5">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F54401" w:rsidP="002C5CDB" w:rsidRDefault="2440DFA1" w14:paraId="594B92F5" w14:textId="0721900D">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4A0508">
              <w:rPr>
                <w:rFonts w:eastAsia="Calibri" w:asciiTheme="minorHAnsi" w:hAnsiTheme="minorHAnsi" w:cstheme="minorHAnsi"/>
              </w:rPr>
              <w:t xml:space="preserve"> </w:t>
            </w:r>
          </w:p>
          <w:p w:rsidRPr="004A0508" w:rsidR="00F54401" w:rsidP="002C5CDB" w:rsidRDefault="2440DFA1" w14:paraId="4E35B269" w14:textId="189379DF">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77335B" w:rsidP="002C5CDB" w:rsidRDefault="2440DFA1" w14:paraId="48899FBE" w14:textId="77777777">
            <w:pPr>
              <w:jc w:val="both"/>
              <w:rPr>
                <w:rFonts w:eastAsia="Calibri" w:asciiTheme="minorHAnsi" w:hAnsiTheme="minorHAnsi" w:cstheme="minorHAnsi"/>
                <w:i/>
                <w:iCs/>
              </w:rPr>
            </w:pPr>
            <w:r w:rsidRPr="004A0508">
              <w:rPr>
                <w:rFonts w:eastAsia="Calibri" w:asciiTheme="minorHAnsi" w:hAnsiTheme="minorHAnsi" w:cstheme="minorHAnsi"/>
                <w:i/>
                <w:iCs/>
              </w:rPr>
              <w:t xml:space="preserve">Študenti budú </w:t>
            </w:r>
            <w:r w:rsidRPr="004A0508" w:rsidR="22A5A0E0">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písomného testu zameraného na overenie získaných teoretických vedomostí aj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Jazyka.</w:t>
            </w:r>
          </w:p>
          <w:p w:rsidRPr="004A0508" w:rsidR="00F54401" w:rsidP="002C5CDB" w:rsidRDefault="2440DFA1" w14:paraId="1EA4E352" w14:textId="4E7DE874">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zo všetkých čiastkových hodnotení</w:t>
            </w:r>
            <w:r w:rsidRPr="004A0508" w:rsidR="4D0D4037">
              <w:rPr>
                <w:rFonts w:eastAsia="Calibri" w:asciiTheme="minorHAnsi" w:hAnsiTheme="minorHAnsi" w:cstheme="minorHAnsi"/>
                <w:i/>
                <w:iCs/>
              </w:rPr>
              <w:t>, pričom z každej časti musí študent získať minimálne 50%.</w:t>
            </w:r>
          </w:p>
          <w:p w:rsidRPr="004A0508" w:rsidR="00F54401" w:rsidP="002C5CDB" w:rsidRDefault="2440DFA1" w14:paraId="20977E54" w14:textId="330A651A">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F54401" w:rsidP="002C5CDB" w:rsidRDefault="2440DFA1" w14:paraId="766B9507" w14:textId="2FE145F0">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F54401" w:rsidP="002C5CDB" w:rsidRDefault="2440DFA1" w14:paraId="0F350A2B"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797940" w:rsidP="002C5CDB" w:rsidRDefault="00797940" w14:paraId="00D3C2FB" w14:textId="77777777">
            <w:pPr>
              <w:jc w:val="both"/>
              <w:rPr>
                <w:rFonts w:eastAsia="Calibri" w:asciiTheme="minorHAnsi" w:hAnsiTheme="minorHAnsi" w:cstheme="minorHAnsi"/>
                <w:i/>
                <w:iCs/>
              </w:rPr>
            </w:pPr>
          </w:p>
          <w:p w:rsidRPr="004A0508" w:rsidR="00797940" w:rsidP="002C5CDB" w:rsidRDefault="00797940" w14:paraId="56EBC2DE"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97940" w:rsidP="002C5CDB" w:rsidRDefault="00797940" w14:paraId="2D9F948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97940" w:rsidP="002C5CDB" w:rsidRDefault="00797940" w14:paraId="5E117766"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797940" w:rsidP="002C5CDB" w:rsidRDefault="00797940" w14:paraId="5F1E7006"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797940" w:rsidP="002C5CDB" w:rsidRDefault="00797940" w14:paraId="338D69B9" w14:textId="2DBC8C91">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09D1B576" w14:textId="77777777">
        <w:trPr>
          <w:trHeight w:val="53"/>
        </w:trPr>
        <w:tc>
          <w:tcPr>
            <w:tcW w:w="9322" w:type="dxa"/>
            <w:gridSpan w:val="2"/>
          </w:tcPr>
          <w:p w:rsidRPr="004A0508" w:rsidR="00F54401" w:rsidP="002C5CDB" w:rsidRDefault="2440DFA1" w14:paraId="35D6EB30" w14:textId="2FCFE45F">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F54401" w:rsidP="002C5CDB" w:rsidRDefault="2440DFA1" w14:paraId="51F67F4B" w14:textId="671F19F7">
            <w:pPr>
              <w:pStyle w:val="Odsekzoznamu"/>
              <w:numPr>
                <w:ilvl w:val="0"/>
                <w:numId w:val="22"/>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disciplíny študent nadobudne vedomosti v oblasti socioekonomickej: má vedomosti o fungovaní firiem, bánk a trhu, o trhu práce v súvise so vzdelaním a profesiou.</w:t>
            </w:r>
          </w:p>
          <w:p w:rsidRPr="004A0508" w:rsidR="00F54401" w:rsidP="002C5CDB" w:rsidRDefault="1DE42DA6" w14:paraId="0ACFF7F1" w14:textId="63E40928">
            <w:pPr>
              <w:pStyle w:val="Odsekzoznamu"/>
              <w:numPr>
                <w:ilvl w:val="0"/>
                <w:numId w:val="22"/>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Zručnosti: Študent sa dokáže orientovať v problematike fungovania spoločenskej a ekonomickej sféry vo Francúzsku. Dokáže napísať životopis, motivačný list, zápisnicu. Pozná pravidlá a dynamiku pracovného pohovoru, obchodnému rozhovoru, porady. Dokáže využiť bankové služby vo Francúzsku. </w:t>
            </w:r>
            <w:r w:rsidRPr="004A0508" w:rsidR="7CE51CD9">
              <w:rPr>
                <w:rFonts w:eastAsia="Calibri" w:asciiTheme="minorHAnsi" w:hAnsiTheme="minorHAnsi" w:cstheme="minorHAnsi"/>
                <w:i/>
                <w:iCs/>
              </w:rPr>
              <w:t>Vedomosti</w:t>
            </w:r>
            <w:r w:rsidRPr="004A0508">
              <w:rPr>
                <w:rFonts w:eastAsia="Calibri" w:asciiTheme="minorHAnsi" w:hAnsiTheme="minorHAnsi" w:cstheme="minorHAnsi"/>
                <w:i/>
                <w:iCs/>
              </w:rPr>
              <w:t xml:space="preserve"> </w:t>
            </w:r>
            <w:r w:rsidRPr="004A0508" w:rsidR="7E8B6024">
              <w:rPr>
                <w:rFonts w:eastAsia="Calibri" w:asciiTheme="minorHAnsi" w:hAnsiTheme="minorHAnsi" w:cstheme="minorHAnsi"/>
                <w:i/>
                <w:iCs/>
              </w:rPr>
              <w:t xml:space="preserve">dokáže využiť pri vysvetľovaní fungovania </w:t>
            </w:r>
            <w:r w:rsidRPr="004A0508" w:rsidR="70C0ACD4">
              <w:rPr>
                <w:rFonts w:eastAsia="Calibri" w:asciiTheme="minorHAnsi" w:hAnsiTheme="minorHAnsi" w:cstheme="minorHAnsi"/>
                <w:i/>
                <w:iCs/>
              </w:rPr>
              <w:t xml:space="preserve">trhu práce, firiem a pri odovzdávaní finančnej gramotnosti </w:t>
            </w:r>
            <w:r w:rsidRPr="004A0508" w:rsidR="7E8B6024">
              <w:rPr>
                <w:rFonts w:eastAsia="Calibri" w:asciiTheme="minorHAnsi" w:hAnsiTheme="minorHAnsi" w:cstheme="minorHAnsi"/>
                <w:i/>
                <w:iCs/>
              </w:rPr>
              <w:t xml:space="preserve">žiakom a študentom na nižších </w:t>
            </w:r>
            <w:r w:rsidRPr="004A0508" w:rsidR="6F8FC8C0">
              <w:rPr>
                <w:rFonts w:eastAsia="Calibri" w:asciiTheme="minorHAnsi" w:hAnsiTheme="minorHAnsi" w:cstheme="minorHAnsi"/>
                <w:i/>
                <w:iCs/>
              </w:rPr>
              <w:t xml:space="preserve">stupňoch </w:t>
            </w:r>
            <w:r w:rsidRPr="004A0508" w:rsidR="7E8B6024">
              <w:rPr>
                <w:rFonts w:eastAsia="Calibri" w:asciiTheme="minorHAnsi" w:hAnsiTheme="minorHAnsi" w:cstheme="minorHAnsi"/>
                <w:i/>
                <w:iCs/>
              </w:rPr>
              <w:t>škôl.</w:t>
            </w:r>
          </w:p>
          <w:p w:rsidRPr="004A0508" w:rsidR="00F54401" w:rsidP="00E276A8" w:rsidRDefault="009E63B7" w14:paraId="0832396D" w14:textId="25CE2A1B">
            <w:pPr>
              <w:pStyle w:val="Odsekzoznamu"/>
              <w:numPr>
                <w:ilvl w:val="0"/>
                <w:numId w:val="22"/>
              </w:numPr>
              <w:jc w:val="both"/>
              <w:rPr>
                <w:rFonts w:asciiTheme="minorHAnsi" w:hAnsiTheme="minorHAnsi" w:eastAsiaTheme="minorEastAsia" w:cstheme="minorHAnsi"/>
                <w:i/>
                <w:iCs/>
              </w:rPr>
            </w:pPr>
            <w:r w:rsidRPr="004A0508">
              <w:rPr>
                <w:rFonts w:eastAsia="Calibri" w:asciiTheme="minorHAnsi" w:hAnsiTheme="minorHAnsi" w:cstheme="minorHAnsi"/>
                <w:i/>
                <w:iCs/>
              </w:rPr>
              <w:lastRenderedPageBreak/>
              <w:t xml:space="preserve">Kompetentnosti: </w:t>
            </w:r>
            <w:r w:rsidRPr="004A0508" w:rsidR="2440DFA1">
              <w:rPr>
                <w:rFonts w:eastAsia="Calibri" w:asciiTheme="minorHAnsi" w:hAnsiTheme="minorHAnsi" w:cstheme="minorHAnsi"/>
                <w:i/>
                <w:iCs/>
              </w:rPr>
              <w:t xml:space="preserve"> Rozšíri si a zlepší jazykovú </w:t>
            </w:r>
            <w:r w:rsidRPr="004A0508" w:rsidR="00E276A8">
              <w:rPr>
                <w:rFonts w:asciiTheme="minorHAnsi" w:hAnsiTheme="minorHAnsi" w:cstheme="minorHAnsi"/>
                <w:i/>
                <w:iCs/>
              </w:rPr>
              <w:t>kompetentnosť</w:t>
            </w:r>
            <w:r w:rsidRPr="004A0508" w:rsidR="00E276A8">
              <w:rPr>
                <w:rFonts w:eastAsia="Calibri" w:asciiTheme="minorHAnsi" w:hAnsiTheme="minorHAnsi" w:cstheme="minorHAnsi"/>
                <w:i/>
                <w:iCs/>
              </w:rPr>
              <w:t xml:space="preserve"> </w:t>
            </w:r>
            <w:r w:rsidRPr="004A0508" w:rsidR="2440DFA1">
              <w:rPr>
                <w:rFonts w:eastAsia="Calibri" w:asciiTheme="minorHAnsi" w:hAnsiTheme="minorHAnsi" w:cstheme="minorHAnsi"/>
                <w:i/>
                <w:iCs/>
              </w:rPr>
              <w:t xml:space="preserve">a buduje si kultúrnu / interkultúrnu a interpersonálnu </w:t>
            </w:r>
            <w:r w:rsidRPr="004A0508" w:rsidR="00E276A8">
              <w:rPr>
                <w:rFonts w:asciiTheme="minorHAnsi" w:hAnsiTheme="minorHAnsi" w:cstheme="minorHAnsi"/>
                <w:i/>
                <w:iCs/>
              </w:rPr>
              <w:t>kompetentnosť</w:t>
            </w:r>
            <w:r w:rsidRPr="004A0508" w:rsidR="00E276A8">
              <w:rPr>
                <w:rFonts w:eastAsia="Calibri" w:asciiTheme="minorHAnsi" w:hAnsiTheme="minorHAnsi" w:cstheme="minorHAnsi"/>
                <w:i/>
                <w:iCs/>
              </w:rPr>
              <w:t xml:space="preserve"> </w:t>
            </w:r>
            <w:r w:rsidRPr="004A0508" w:rsidR="2440DFA1">
              <w:rPr>
                <w:rFonts w:eastAsia="Calibri" w:asciiTheme="minorHAnsi" w:hAnsiTheme="minorHAnsi" w:cstheme="minorHAnsi"/>
                <w:i/>
                <w:iCs/>
              </w:rPr>
              <w:t>aj finančnú gramotnosť, ktoré sú potrebné výkon učiteľského povolania</w:t>
            </w:r>
            <w:r w:rsidRPr="004A0508" w:rsidR="15232D19">
              <w:rPr>
                <w:rFonts w:eastAsia="Calibri" w:asciiTheme="minorHAnsi" w:hAnsiTheme="minorHAnsi" w:cstheme="minorHAnsi"/>
                <w:i/>
                <w:iCs/>
              </w:rPr>
              <w:t xml:space="preserve">. </w:t>
            </w:r>
          </w:p>
        </w:tc>
      </w:tr>
      <w:tr w:rsidRPr="004A0508" w:rsidR="00BF4EED" w:rsidTr="352AB913" w14:paraId="7625C2A6" w14:textId="77777777">
        <w:trPr>
          <w:trHeight w:val="53"/>
        </w:trPr>
        <w:tc>
          <w:tcPr>
            <w:tcW w:w="9322" w:type="dxa"/>
            <w:gridSpan w:val="2"/>
          </w:tcPr>
          <w:p w:rsidRPr="004A0508" w:rsidR="00F54401" w:rsidP="002C5CDB" w:rsidRDefault="3889EED4" w14:paraId="547BAB2D" w14:textId="0E29A41F">
            <w:pPr>
              <w:tabs>
                <w:tab w:val="left" w:pos="708"/>
                <w:tab w:val="center" w:pos="4536"/>
                <w:tab w:val="right" w:pos="9072"/>
              </w:tabs>
              <w:jc w:val="both"/>
              <w:rPr>
                <w:rFonts w:eastAsia="Calibri" w:asciiTheme="minorHAnsi" w:hAnsiTheme="minorHAnsi" w:cstheme="minorHAnsi"/>
              </w:rPr>
            </w:pPr>
            <w:r w:rsidRPr="004A0508">
              <w:rPr>
                <w:rFonts w:eastAsia="Calibri" w:asciiTheme="minorHAnsi" w:hAnsiTheme="minorHAnsi" w:cstheme="minorHAnsi"/>
                <w:b/>
                <w:bCs/>
                <w:i/>
                <w:iCs/>
              </w:rPr>
              <w:lastRenderedPageBreak/>
              <w:t>Stručná osnova predmetu:</w:t>
            </w:r>
            <w:r w:rsidRPr="004A0508">
              <w:rPr>
                <w:rFonts w:eastAsia="Calibri" w:asciiTheme="minorHAnsi" w:hAnsiTheme="minorHAnsi" w:cstheme="minorHAnsi"/>
                <w:i/>
                <w:iCs/>
              </w:rPr>
              <w:t xml:space="preserve"> </w:t>
            </w:r>
          </w:p>
          <w:p w:rsidRPr="004A0508" w:rsidR="00F54401" w:rsidP="002C5CDB" w:rsidRDefault="3889EED4" w14:paraId="0A623F5E" w14:textId="70E35E7A">
            <w:pPr>
              <w:jc w:val="both"/>
              <w:rPr>
                <w:rFonts w:eastAsia="Calibri" w:asciiTheme="minorHAnsi" w:hAnsiTheme="minorHAnsi" w:cstheme="minorHAnsi"/>
              </w:rPr>
            </w:pPr>
            <w:r w:rsidRPr="004A0508">
              <w:rPr>
                <w:rFonts w:eastAsia="Calibri" w:asciiTheme="minorHAnsi" w:hAnsiTheme="minorHAnsi" w:cstheme="minorHAnsi"/>
                <w:i/>
                <w:iCs/>
              </w:rPr>
              <w:t>Zamestnanie, hľadanie zamestnania (životopis, motivačný list), pracovný rozhovor. Založenie spoločnosti (kapitál, aktíva/pasíva, účtovníctvo). Pracovná porada (zvolanie, priebeh, zápisnica). Obchodný rozhovor, obchodný dopis. Bankové služby.</w:t>
            </w:r>
          </w:p>
        </w:tc>
      </w:tr>
      <w:tr w:rsidRPr="004A0508" w:rsidR="00BF4EED" w:rsidTr="352AB913" w14:paraId="254AB657" w14:textId="77777777">
        <w:trPr>
          <w:trHeight w:val="53"/>
        </w:trPr>
        <w:tc>
          <w:tcPr>
            <w:tcW w:w="9322" w:type="dxa"/>
            <w:gridSpan w:val="2"/>
          </w:tcPr>
          <w:p w:rsidRPr="004A0508" w:rsidR="00F54401" w:rsidP="002C5CDB" w:rsidRDefault="61FECD7C" w14:paraId="34D04864" w14:textId="33003638">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F54401" w:rsidP="002C5CDB" w:rsidRDefault="265BE5A3" w14:paraId="30183649" w14:textId="109A6A8C">
            <w:pPr>
              <w:jc w:val="both"/>
              <w:rPr>
                <w:rFonts w:eastAsia="Calibri" w:asciiTheme="minorHAnsi" w:hAnsiTheme="minorHAnsi" w:cstheme="minorHAnsi"/>
              </w:rPr>
            </w:pPr>
            <w:r w:rsidRPr="004A0508">
              <w:rPr>
                <w:rFonts w:eastAsia="Calibri" w:asciiTheme="minorHAnsi" w:hAnsiTheme="minorHAnsi" w:cstheme="minorHAnsi"/>
                <w:i/>
                <w:iCs/>
              </w:rPr>
              <w:t xml:space="preserve">KOZMOVÁ, J. – BROULAND, P.: Obchodní </w:t>
            </w:r>
            <w:proofErr w:type="spellStart"/>
            <w:r w:rsidRPr="004A0508">
              <w:rPr>
                <w:rFonts w:eastAsia="Calibri" w:asciiTheme="minorHAnsi" w:hAnsiTheme="minorHAnsi" w:cstheme="minorHAnsi"/>
                <w:i/>
                <w:iCs/>
              </w:rPr>
              <w:t>francouzština</w:t>
            </w:r>
            <w:proofErr w:type="spellEnd"/>
            <w:r w:rsidRPr="004A0508">
              <w:rPr>
                <w:rFonts w:eastAsia="Calibri" w:asciiTheme="minorHAnsi" w:hAnsiTheme="minorHAnsi" w:cstheme="minorHAnsi"/>
                <w:i/>
                <w:iCs/>
              </w:rPr>
              <w:t xml:space="preserve"> + CD, Brno, </w:t>
            </w:r>
            <w:proofErr w:type="spellStart"/>
            <w:r w:rsidRPr="004A0508">
              <w:rPr>
                <w:rFonts w:eastAsia="Calibri" w:asciiTheme="minorHAnsi" w:hAnsiTheme="minorHAnsi" w:cstheme="minorHAnsi"/>
                <w:i/>
                <w:iCs/>
              </w:rPr>
              <w:t>Edika</w:t>
            </w:r>
            <w:proofErr w:type="spellEnd"/>
            <w:r w:rsidRPr="004A0508">
              <w:rPr>
                <w:rFonts w:eastAsia="Calibri" w:asciiTheme="minorHAnsi" w:hAnsiTheme="minorHAnsi" w:cstheme="minorHAnsi"/>
                <w:i/>
                <w:iCs/>
              </w:rPr>
              <w:t xml:space="preserve"> 2016. </w:t>
            </w:r>
          </w:p>
          <w:p w:rsidRPr="004A0508" w:rsidR="00F54401" w:rsidP="002C5CDB" w:rsidRDefault="265BE5A3" w14:paraId="707AC33E" w14:textId="7D7F3A8E">
            <w:pPr>
              <w:jc w:val="both"/>
              <w:rPr>
                <w:rFonts w:asciiTheme="minorHAnsi" w:hAnsiTheme="minorHAnsi" w:cstheme="minorHAnsi"/>
              </w:rPr>
            </w:pPr>
            <w:r w:rsidRPr="004A0508">
              <w:rPr>
                <w:rFonts w:eastAsia="Calibri" w:asciiTheme="minorHAnsi" w:hAnsiTheme="minorHAnsi" w:cstheme="minorHAnsi"/>
                <w:i/>
                <w:iCs/>
              </w:rPr>
              <w:t xml:space="preserve">PENFORNIS J.-L.: Affaires.com (3e </w:t>
            </w:r>
            <w:proofErr w:type="spellStart"/>
            <w:r w:rsidRPr="004A0508">
              <w:rPr>
                <w:rFonts w:eastAsia="Calibri" w:asciiTheme="minorHAnsi" w:hAnsiTheme="minorHAnsi" w:cstheme="minorHAnsi"/>
                <w:i/>
                <w:iCs/>
              </w:rPr>
              <w:t>édition</w:t>
            </w:r>
            <w:proofErr w:type="spellEnd"/>
            <w:r w:rsidRPr="004A0508">
              <w:rPr>
                <w:rFonts w:eastAsia="Calibri" w:asciiTheme="minorHAnsi" w:hAnsiTheme="minorHAnsi" w:cstheme="minorHAnsi"/>
                <w:i/>
                <w:iCs/>
              </w:rPr>
              <w:t xml:space="preserve">) B2-C1.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International 2017. </w:t>
            </w:r>
          </w:p>
          <w:p w:rsidRPr="004A0508" w:rsidR="00F54401" w:rsidP="002C5CDB" w:rsidRDefault="265BE5A3" w14:paraId="590C1632" w14:textId="5F76B8B8">
            <w:pPr>
              <w:jc w:val="both"/>
              <w:rPr>
                <w:rFonts w:asciiTheme="minorHAnsi" w:hAnsiTheme="minorHAnsi" w:cstheme="minorHAnsi"/>
              </w:rPr>
            </w:pPr>
            <w:r w:rsidRPr="004A0508">
              <w:rPr>
                <w:rFonts w:eastAsia="Calibri" w:asciiTheme="minorHAnsi" w:hAnsiTheme="minorHAnsi" w:cstheme="minorHAnsi"/>
                <w:i/>
                <w:iCs/>
              </w:rPr>
              <w:t xml:space="preserve">PENFORNIS J.L.: </w:t>
            </w:r>
            <w:proofErr w:type="spellStart"/>
            <w:r w:rsidRPr="004A0508">
              <w:rPr>
                <w:rFonts w:eastAsia="Calibri" w:asciiTheme="minorHAnsi" w:hAnsiTheme="minorHAnsi" w:cstheme="minorHAnsi"/>
                <w:i/>
                <w:iCs/>
              </w:rPr>
              <w:t>Vocabulaire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progressif</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affaires</w:t>
            </w:r>
            <w:proofErr w:type="spellEnd"/>
            <w:r w:rsidRPr="004A0508">
              <w:rPr>
                <w:rFonts w:eastAsia="Calibri" w:asciiTheme="minorHAnsi" w:hAnsiTheme="minorHAnsi" w:cstheme="minorHAnsi"/>
                <w:i/>
                <w:iCs/>
              </w:rPr>
              <w:t xml:space="preserve">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International 2013.   </w:t>
            </w:r>
          </w:p>
          <w:p w:rsidRPr="004A0508" w:rsidR="00F54401" w:rsidP="002C5CDB" w:rsidRDefault="265BE5A3" w14:paraId="40B09F5C" w14:textId="4F607D17">
            <w:pPr>
              <w:jc w:val="both"/>
              <w:rPr>
                <w:rFonts w:asciiTheme="minorHAnsi" w:hAnsiTheme="minorHAnsi" w:cstheme="minorHAnsi"/>
              </w:rPr>
            </w:pPr>
            <w:r w:rsidRPr="004A0508">
              <w:rPr>
                <w:rFonts w:eastAsia="Calibri" w:asciiTheme="minorHAnsi" w:hAnsiTheme="minorHAnsi" w:cstheme="minorHAnsi"/>
                <w:i/>
                <w:iCs/>
              </w:rPr>
              <w:t xml:space="preserve">PENFORNIS J.L.: </w:t>
            </w:r>
            <w:proofErr w:type="spellStart"/>
            <w:r w:rsidRPr="004A0508">
              <w:rPr>
                <w:rFonts w:eastAsia="Calibri" w:asciiTheme="minorHAnsi" w:hAnsiTheme="minorHAnsi" w:cstheme="minorHAnsi"/>
                <w:i/>
                <w:iCs/>
              </w:rPr>
              <w:t>Grammaire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affaires</w:t>
            </w:r>
            <w:proofErr w:type="spellEnd"/>
            <w:r w:rsidRPr="004A0508">
              <w:rPr>
                <w:rFonts w:eastAsia="Calibri" w:asciiTheme="minorHAnsi" w:hAnsiTheme="minorHAnsi" w:cstheme="minorHAnsi"/>
                <w:i/>
                <w:iCs/>
              </w:rPr>
              <w:t xml:space="preserve">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International 2014.   </w:t>
            </w:r>
          </w:p>
          <w:p w:rsidRPr="004A0508" w:rsidR="00F54401" w:rsidP="002C5CDB" w:rsidRDefault="265BE5A3" w14:paraId="7A18D25A" w14:textId="18FDF3C5">
            <w:pPr>
              <w:jc w:val="both"/>
              <w:rPr>
                <w:rFonts w:asciiTheme="minorHAnsi" w:hAnsiTheme="minorHAnsi" w:cstheme="minorHAnsi"/>
              </w:rPr>
            </w:pPr>
            <w:r w:rsidRPr="004A0508">
              <w:rPr>
                <w:rFonts w:eastAsia="Calibri" w:asciiTheme="minorHAnsi" w:hAnsiTheme="minorHAnsi" w:cstheme="minorHAnsi"/>
                <w:i/>
                <w:iCs/>
              </w:rPr>
              <w:t xml:space="preserve">PENFORNIS J.L.: </w:t>
            </w:r>
            <w:proofErr w:type="spellStart"/>
            <w:r w:rsidRPr="004A0508">
              <w:rPr>
                <w:rFonts w:eastAsia="Calibri" w:asciiTheme="minorHAnsi" w:hAnsiTheme="minorHAnsi" w:cstheme="minorHAnsi"/>
                <w:i/>
                <w:iCs/>
              </w:rPr>
              <w:t>Communication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progressive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des </w:t>
            </w:r>
            <w:proofErr w:type="spellStart"/>
            <w:r w:rsidRPr="004A0508">
              <w:rPr>
                <w:rFonts w:eastAsia="Calibri" w:asciiTheme="minorHAnsi" w:hAnsiTheme="minorHAnsi" w:cstheme="minorHAnsi"/>
                <w:i/>
                <w:iCs/>
              </w:rPr>
              <w:t>affaires</w:t>
            </w:r>
            <w:proofErr w:type="spellEnd"/>
            <w:r w:rsidRPr="004A0508">
              <w:rPr>
                <w:rFonts w:eastAsia="Calibri" w:asciiTheme="minorHAnsi" w:hAnsiTheme="minorHAnsi" w:cstheme="minorHAnsi"/>
                <w:i/>
                <w:iCs/>
              </w:rPr>
              <w:t xml:space="preserve"> (2e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CLE  International 2018.   </w:t>
            </w:r>
          </w:p>
        </w:tc>
      </w:tr>
      <w:tr w:rsidRPr="004A0508" w:rsidR="00BF4EED" w:rsidTr="352AB913" w14:paraId="0338DB5E" w14:textId="77777777">
        <w:trPr>
          <w:trHeight w:val="53"/>
        </w:trPr>
        <w:tc>
          <w:tcPr>
            <w:tcW w:w="9322" w:type="dxa"/>
            <w:gridSpan w:val="2"/>
          </w:tcPr>
          <w:p w:rsidRPr="004A0508" w:rsidR="00A3049B" w:rsidP="002C5CDB" w:rsidRDefault="2C50E243" w14:paraId="124B6C14" w14:textId="33FF16CF">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A3049B" w:rsidP="002C5CDB" w:rsidRDefault="2C50E243" w14:paraId="3E41F3F5" w14:textId="229E0F48">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2B74D4BF">
              <w:rPr>
                <w:rFonts w:asciiTheme="minorHAnsi" w:hAnsiTheme="minorHAnsi" w:cstheme="minorHAnsi"/>
                <w:i/>
                <w:iCs/>
              </w:rPr>
              <w:t>, český jazyk</w:t>
            </w:r>
          </w:p>
        </w:tc>
      </w:tr>
      <w:tr w:rsidRPr="004A0508" w:rsidR="00BF4EED" w:rsidTr="352AB913" w14:paraId="55E5EE54" w14:textId="77777777">
        <w:trPr>
          <w:trHeight w:val="53"/>
        </w:trPr>
        <w:tc>
          <w:tcPr>
            <w:tcW w:w="9322" w:type="dxa"/>
            <w:gridSpan w:val="2"/>
            <w:vAlign w:val="center"/>
          </w:tcPr>
          <w:p w:rsidRPr="004A0508" w:rsidR="00A3049B" w:rsidP="002C5CDB" w:rsidRDefault="00A3049B" w14:paraId="37446510"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780F077D" w14:textId="77777777">
        <w:trPr>
          <w:trHeight w:val="53"/>
        </w:trPr>
        <w:tc>
          <w:tcPr>
            <w:tcW w:w="9322" w:type="dxa"/>
            <w:gridSpan w:val="2"/>
          </w:tcPr>
          <w:p w:rsidRPr="004A0508" w:rsidR="00C96C7F" w:rsidP="002C5CDB" w:rsidRDefault="00C96C7F" w14:paraId="210CADC9"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7E73B409"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5D1DBAE4"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7CEAA11"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E5F1E21"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2138431"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1C35272"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D3EC8FC"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CB16934"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7102AFF8"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897B636"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F36195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9773C1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E49AA4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B174BA7"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7BE0CED"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6B2B52A9" w14:textId="0F25AF10">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44416D5D" w14:textId="77777777">
        <w:trPr>
          <w:trHeight w:val="53"/>
        </w:trPr>
        <w:tc>
          <w:tcPr>
            <w:tcW w:w="9322" w:type="dxa"/>
            <w:gridSpan w:val="2"/>
          </w:tcPr>
          <w:p w:rsidRPr="004A0508" w:rsidR="00A3049B" w:rsidP="002C5CDB" w:rsidRDefault="5BB48729" w14:paraId="5208C06C"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A3049B" w:rsidP="002C5CDB" w:rsidRDefault="5BB48729" w14:paraId="73F3533C" w14:textId="38841476">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A3049B" w:rsidP="002C5CDB" w:rsidRDefault="00692AC6" w14:paraId="3224AE59" w14:textId="5A7B594F">
            <w:pPr>
              <w:tabs>
                <w:tab w:val="left" w:pos="1530"/>
              </w:tabs>
              <w:jc w:val="both"/>
              <w:rPr>
                <w:rFonts w:asciiTheme="minorHAnsi" w:hAnsiTheme="minorHAnsi" w:cstheme="minorHAnsi"/>
              </w:rPr>
            </w:pPr>
            <w:r w:rsidRPr="004A0508">
              <w:rPr>
                <w:rFonts w:asciiTheme="minorHAnsi" w:hAnsiTheme="minorHAnsi" w:cstheme="minorHAnsi"/>
                <w:i/>
                <w:iCs/>
              </w:rPr>
              <w:t xml:space="preserve">francúzsky </w:t>
            </w:r>
            <w:r w:rsidRPr="004A0508" w:rsidR="5BB48729">
              <w:rPr>
                <w:rFonts w:asciiTheme="minorHAnsi" w:hAnsiTheme="minorHAnsi" w:cstheme="minorHAnsi"/>
                <w:i/>
                <w:iCs/>
              </w:rPr>
              <w:t>lektor</w:t>
            </w:r>
            <w:r w:rsidRPr="004A0508" w:rsidR="00AE1E96">
              <w:rPr>
                <w:rFonts w:asciiTheme="minorHAnsi" w:hAnsiTheme="minorHAnsi" w:cstheme="minorHAnsi"/>
                <w:i/>
                <w:iCs/>
              </w:rPr>
              <w:t xml:space="preserve"> / </w:t>
            </w:r>
            <w:r w:rsidRPr="004A0508" w:rsidR="5BB48729">
              <w:rPr>
                <w:rFonts w:asciiTheme="minorHAnsi" w:hAnsiTheme="minorHAnsi" w:cstheme="minorHAnsi"/>
                <w:i/>
                <w:iCs/>
              </w:rPr>
              <w:t>francúzsk</w:t>
            </w:r>
            <w:r w:rsidRPr="004A0508" w:rsidR="00AE1E96">
              <w:rPr>
                <w:rFonts w:asciiTheme="minorHAnsi" w:hAnsiTheme="minorHAnsi" w:cstheme="minorHAnsi"/>
                <w:i/>
                <w:iCs/>
              </w:rPr>
              <w:t>a lektorka</w:t>
            </w:r>
            <w:r w:rsidRPr="004A0508" w:rsidR="5BB48729">
              <w:rPr>
                <w:rFonts w:asciiTheme="minorHAnsi" w:hAnsiTheme="minorHAnsi" w:cstheme="minorHAnsi"/>
                <w:i/>
                <w:iCs/>
              </w:rPr>
              <w:t xml:space="preserve"> </w:t>
            </w:r>
            <w:r w:rsidRPr="004A0508" w:rsidR="00A3049B">
              <w:rPr>
                <w:rFonts w:asciiTheme="minorHAnsi" w:hAnsiTheme="minorHAnsi" w:cstheme="minorHAnsi"/>
              </w:rPr>
              <w:tab/>
            </w:r>
          </w:p>
        </w:tc>
      </w:tr>
      <w:tr w:rsidRPr="004A0508" w:rsidR="00BF4EED" w:rsidTr="352AB913" w14:paraId="26D7F6ED" w14:textId="77777777">
        <w:trPr>
          <w:trHeight w:val="53"/>
        </w:trPr>
        <w:tc>
          <w:tcPr>
            <w:tcW w:w="9322" w:type="dxa"/>
            <w:gridSpan w:val="2"/>
            <w:vAlign w:val="center"/>
          </w:tcPr>
          <w:p w:rsidRPr="004A0508" w:rsidR="00412832" w:rsidP="002C5CDB" w:rsidRDefault="00412832" w14:paraId="1D0D6B3E" w14:textId="1CE1BA36">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21A5300C" w14:textId="77777777">
        <w:trPr>
          <w:trHeight w:val="53"/>
        </w:trPr>
        <w:tc>
          <w:tcPr>
            <w:tcW w:w="9322" w:type="dxa"/>
            <w:gridSpan w:val="2"/>
            <w:vAlign w:val="center"/>
          </w:tcPr>
          <w:p w:rsidRPr="004A0508" w:rsidR="00412832" w:rsidP="002C5CDB" w:rsidRDefault="00412832" w14:paraId="4628ADED" w14:textId="247D8EAA">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A3049B" w:rsidP="002C5CDB" w:rsidRDefault="00A3049B" w14:paraId="5930F2C2" w14:textId="77777777">
      <w:pPr>
        <w:ind w:left="720"/>
        <w:jc w:val="both"/>
        <w:rPr>
          <w:rFonts w:asciiTheme="minorHAnsi" w:hAnsiTheme="minorHAnsi" w:cstheme="minorHAnsi"/>
        </w:rPr>
      </w:pPr>
    </w:p>
    <w:p w:rsidRPr="004A0508" w:rsidR="00A3049B" w:rsidP="002C5CDB" w:rsidRDefault="00A3049B" w14:paraId="45DDD15F"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0BC4466A"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03CE1752"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73817185" w14:textId="77777777">
        <w:trPr>
          <w:trHeight w:val="53"/>
        </w:trPr>
        <w:tc>
          <w:tcPr>
            <w:tcW w:w="9322" w:type="dxa"/>
            <w:gridSpan w:val="2"/>
            <w:vAlign w:val="center"/>
          </w:tcPr>
          <w:p w:rsidRPr="004A0508" w:rsidR="00E52E86" w:rsidP="002C5CDB" w:rsidRDefault="00E52E86" w14:paraId="14614ADB"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6AB900C8" w14:textId="77777777">
        <w:trPr>
          <w:trHeight w:val="53"/>
        </w:trPr>
        <w:tc>
          <w:tcPr>
            <w:tcW w:w="9322" w:type="dxa"/>
            <w:gridSpan w:val="2"/>
            <w:vAlign w:val="center"/>
          </w:tcPr>
          <w:p w:rsidRPr="004A0508" w:rsidR="00E52E86" w:rsidP="002C5CDB" w:rsidRDefault="00E52E86" w14:paraId="47ED03D6"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163777204"/>
                <w:placeholder>
                  <w:docPart w:val="01F56A1CF1484247AF2291A0F99A60D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43762BA5" w14:textId="77777777">
        <w:trPr>
          <w:trHeight w:val="53"/>
        </w:trPr>
        <w:tc>
          <w:tcPr>
            <w:tcW w:w="4110" w:type="dxa"/>
          </w:tcPr>
          <w:p w:rsidRPr="004A0508" w:rsidR="00F54401" w:rsidP="002C5CDB" w:rsidRDefault="36C010DB" w14:paraId="565FE2E7" w14:textId="6465DD64">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1IRO/PREU2/</w:t>
            </w:r>
            <w:r w:rsidRPr="004A0508" w:rsidR="67C25631">
              <w:rPr>
                <w:rFonts w:asciiTheme="minorHAnsi" w:hAnsiTheme="minorHAnsi" w:cstheme="minorHAnsi"/>
                <w:i/>
                <w:iCs/>
              </w:rPr>
              <w:t>22</w:t>
            </w:r>
          </w:p>
        </w:tc>
        <w:tc>
          <w:tcPr>
            <w:tcW w:w="5212" w:type="dxa"/>
          </w:tcPr>
          <w:p w:rsidRPr="004A0508" w:rsidR="00F54401" w:rsidP="002C5CDB" w:rsidRDefault="00F54401" w14:paraId="3790A77D" w14:textId="0C0E4748">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Preklad 2</w:t>
            </w:r>
          </w:p>
        </w:tc>
      </w:tr>
      <w:tr w:rsidRPr="004A0508" w:rsidR="00BF4EED" w:rsidTr="352AB913" w14:paraId="73745516" w14:textId="77777777">
        <w:trPr>
          <w:trHeight w:val="53"/>
        </w:trPr>
        <w:tc>
          <w:tcPr>
            <w:tcW w:w="9322" w:type="dxa"/>
            <w:gridSpan w:val="2"/>
          </w:tcPr>
          <w:p w:rsidRPr="004A0508" w:rsidR="00F54401" w:rsidP="002C5CDB" w:rsidRDefault="00F54401" w14:paraId="6BDBE980"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F54401" w:rsidP="002C5CDB" w:rsidRDefault="00F54401" w14:paraId="6E99CE9B"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F54401" w:rsidP="002C5CDB" w:rsidRDefault="00F54401" w14:paraId="55387F31" w14:textId="0755114C">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4EAA90FC" w14:textId="77777777">
        <w:trPr>
          <w:trHeight w:val="53"/>
        </w:trPr>
        <w:tc>
          <w:tcPr>
            <w:tcW w:w="9322" w:type="dxa"/>
            <w:gridSpan w:val="2"/>
          </w:tcPr>
          <w:p w:rsidRPr="004A0508" w:rsidR="00F54401" w:rsidP="002C5CDB" w:rsidRDefault="00F54401" w14:paraId="50F12879" w14:textId="27F2FA17">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1EA070CE" w14:textId="77777777">
        <w:trPr>
          <w:trHeight w:val="53"/>
        </w:trPr>
        <w:tc>
          <w:tcPr>
            <w:tcW w:w="9322" w:type="dxa"/>
            <w:gridSpan w:val="2"/>
            <w:vAlign w:val="center"/>
          </w:tcPr>
          <w:p w:rsidRPr="004A0508" w:rsidR="00E52E86" w:rsidP="002C5CDB" w:rsidRDefault="00E52E86" w14:paraId="0088E406" w14:textId="2F7115A7">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F54401">
              <w:rPr>
                <w:rFonts w:asciiTheme="minorHAnsi" w:hAnsiTheme="minorHAnsi" w:cstheme="minorHAnsi"/>
                <w:i/>
                <w:iCs/>
              </w:rPr>
              <w:t>4</w:t>
            </w:r>
            <w:r w:rsidRPr="004A0508">
              <w:rPr>
                <w:rFonts w:asciiTheme="minorHAnsi" w:hAnsiTheme="minorHAnsi" w:cstheme="minorHAnsi"/>
                <w:i/>
                <w:iCs/>
              </w:rPr>
              <w:t>. semester štúdia</w:t>
            </w:r>
          </w:p>
        </w:tc>
      </w:tr>
      <w:tr w:rsidRPr="004A0508" w:rsidR="00BF4EED" w:rsidTr="352AB913" w14:paraId="02A518B2" w14:textId="77777777">
        <w:trPr>
          <w:trHeight w:val="53"/>
        </w:trPr>
        <w:tc>
          <w:tcPr>
            <w:tcW w:w="9322" w:type="dxa"/>
            <w:gridSpan w:val="2"/>
            <w:vAlign w:val="center"/>
          </w:tcPr>
          <w:p w:rsidRPr="004A0508" w:rsidR="00E52E86" w:rsidP="002C5CDB" w:rsidRDefault="00E52E86" w14:paraId="0C145247"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05544045"/>
                <w:placeholder>
                  <w:docPart w:val="756D526A1C6F4F5E964DC4867EA16FFA"/>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09295F95" w14:textId="77777777">
        <w:trPr>
          <w:trHeight w:val="53"/>
        </w:trPr>
        <w:tc>
          <w:tcPr>
            <w:tcW w:w="9322" w:type="dxa"/>
            <w:gridSpan w:val="2"/>
            <w:vAlign w:val="center"/>
          </w:tcPr>
          <w:p w:rsidRPr="004A0508" w:rsidR="00E52E86" w:rsidP="002C5CDB" w:rsidRDefault="00E52E86" w14:paraId="12B1048D"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2C5CDB" w:rsidRDefault="7B621B6E" w14:paraId="53A201BC" w14:textId="0BD5C473">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352AB913" w14:paraId="1F7C6CB6" w14:textId="77777777">
        <w:trPr>
          <w:trHeight w:val="53"/>
        </w:trPr>
        <w:tc>
          <w:tcPr>
            <w:tcW w:w="9322" w:type="dxa"/>
            <w:gridSpan w:val="2"/>
          </w:tcPr>
          <w:p w:rsidRPr="004A0508" w:rsidR="0089305F" w:rsidP="002C5CDB" w:rsidRDefault="49811C83" w14:paraId="26733EC5" w14:textId="4189C4A1">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89305F" w:rsidP="002C5CDB" w:rsidRDefault="49811C83" w14:paraId="63D80A8A" w14:textId="4916A4CB">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89305F" w:rsidP="002C5CDB" w:rsidRDefault="33A2342F" w14:paraId="6B28674A" w14:textId="32812D33">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Študenti doma prekladajú zadania/texty z </w:t>
            </w:r>
            <w:r w:rsidRPr="004A0508" w:rsidR="5FD26ED8">
              <w:rPr>
                <w:rFonts w:eastAsia="Calibri" w:asciiTheme="minorHAnsi" w:hAnsiTheme="minorHAnsi" w:cstheme="minorHAnsi"/>
                <w:i/>
                <w:iCs/>
              </w:rPr>
              <w:t xml:space="preserve">učebnice, z cvičebnice a z aktuálnej </w:t>
            </w:r>
            <w:r w:rsidRPr="004A0508">
              <w:rPr>
                <w:rFonts w:eastAsia="Calibri" w:asciiTheme="minorHAnsi" w:hAnsiTheme="minorHAnsi" w:cstheme="minorHAnsi"/>
                <w:i/>
                <w:iCs/>
              </w:rPr>
              <w:t>tlače, vypracujú cvičenia, spracujú glosáre - kontrola sa realizuje na hodinách. Študenti budú hodnotení na základe úspešného absolvovania jedného písomného prekladu z francúzskeho do slovenského jazyka počas semestra</w:t>
            </w:r>
            <w:r w:rsidRPr="004A0508" w:rsidR="66C77E4A">
              <w:rPr>
                <w:rFonts w:eastAsia="Calibri" w:asciiTheme="minorHAnsi" w:hAnsiTheme="minorHAnsi" w:cstheme="minorHAnsi"/>
                <w:i/>
                <w:iCs/>
              </w:rPr>
              <w:t>.</w:t>
            </w:r>
          </w:p>
          <w:p w:rsidRPr="004A0508" w:rsidR="0089305F" w:rsidP="002C5CDB" w:rsidRDefault="49811C83" w14:paraId="3BA4C903" w14:textId="64D8A029">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89305F" w:rsidP="002C5CDB" w:rsidRDefault="49811C83" w14:paraId="0CF51B13" w14:textId="2F3CF581">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na konci semestra hodnotení na základe druhého písomného prekladu z francúzskeho do slovenského jazyka. </w:t>
            </w:r>
          </w:p>
          <w:p w:rsidRPr="004A0508" w:rsidR="0077335B" w:rsidP="002C5CDB" w:rsidRDefault="0077335B" w14:paraId="1022B059"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89305F" w:rsidP="002C5CDB" w:rsidRDefault="49811C83" w14:paraId="0063469F" w14:textId="024E50E8">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89305F" w:rsidP="002C5CDB" w:rsidRDefault="49811C83" w14:paraId="28DEF763" w14:textId="287D1E47">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89305F" w:rsidP="002C5CDB" w:rsidRDefault="49811C83" w14:paraId="1AB90396"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797940" w:rsidP="002C5CDB" w:rsidRDefault="00797940" w14:paraId="46CB4485" w14:textId="77777777">
            <w:pPr>
              <w:jc w:val="both"/>
              <w:rPr>
                <w:rFonts w:eastAsia="Calibri" w:asciiTheme="minorHAnsi" w:hAnsiTheme="minorHAnsi" w:cstheme="minorHAnsi"/>
                <w:i/>
                <w:iCs/>
              </w:rPr>
            </w:pPr>
          </w:p>
          <w:p w:rsidRPr="004A0508" w:rsidR="00797940" w:rsidP="002C5CDB" w:rsidRDefault="00797940" w14:paraId="7F10708A"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97940" w:rsidP="002C5CDB" w:rsidRDefault="00797940" w14:paraId="34BA5040"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97940" w:rsidP="002C5CDB" w:rsidRDefault="00797940" w14:paraId="6AA5734D" w14:textId="26EAD78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w:t>
            </w:r>
            <w:r w:rsidRPr="004A0508" w:rsidR="00102641">
              <w:rPr>
                <w:rStyle w:val="normaltextrun"/>
                <w:rFonts w:asciiTheme="minorHAnsi" w:hAnsiTheme="minorHAnsi" w:cstheme="minorHAnsi"/>
                <w:color w:val="auto"/>
              </w:rPr>
              <w:t>40</w:t>
            </w:r>
            <w:r w:rsidRPr="004A0508">
              <w:rPr>
                <w:rStyle w:val="normaltextrun"/>
                <w:rFonts w:asciiTheme="minorHAnsi" w:hAnsiTheme="minorHAnsi" w:cstheme="minorHAnsi"/>
                <w:color w:val="auto"/>
              </w:rPr>
              <w:t xml:space="preserve">h </w:t>
            </w:r>
          </w:p>
          <w:p w:rsidRPr="004A0508" w:rsidR="00797940" w:rsidP="002C5CDB" w:rsidRDefault="00797940" w14:paraId="684538D2" w14:textId="38562223">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3. Individuálne štúdium študijných materiálov: </w:t>
            </w:r>
            <w:r w:rsidRPr="004A0508" w:rsidR="00102641">
              <w:rPr>
                <w:rStyle w:val="normaltextrun"/>
                <w:rFonts w:asciiTheme="minorHAnsi" w:hAnsiTheme="minorHAnsi" w:cstheme="minorHAnsi"/>
                <w:color w:val="auto"/>
              </w:rPr>
              <w:t>24</w:t>
            </w:r>
            <w:r w:rsidRPr="004A0508">
              <w:rPr>
                <w:rStyle w:val="normaltextrun"/>
                <w:rFonts w:asciiTheme="minorHAnsi" w:hAnsiTheme="minorHAnsi" w:cstheme="minorHAnsi"/>
                <w:color w:val="auto"/>
              </w:rPr>
              <w:t>h</w:t>
            </w:r>
          </w:p>
          <w:p w:rsidRPr="004A0508" w:rsidR="00797940" w:rsidP="002C5CDB" w:rsidRDefault="00797940" w14:paraId="458F249D" w14:textId="42A1C70D">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1C0C5DE0" w14:textId="77777777">
        <w:trPr>
          <w:trHeight w:val="53"/>
        </w:trPr>
        <w:tc>
          <w:tcPr>
            <w:tcW w:w="9322" w:type="dxa"/>
            <w:gridSpan w:val="2"/>
          </w:tcPr>
          <w:p w:rsidRPr="004A0508" w:rsidR="0089305F" w:rsidP="002C5CDB" w:rsidRDefault="49811C83" w14:paraId="48C541D1" w14:textId="7BF415AE">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89305F" w:rsidP="002C5CDB" w:rsidRDefault="33A2342F" w14:paraId="6C656BC6" w14:textId="11C0E653">
            <w:pPr>
              <w:pStyle w:val="Odsekzoznamu"/>
              <w:numPr>
                <w:ilvl w:val="0"/>
                <w:numId w:val="15"/>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Po absolvovaní predmetu študent vie, aké prekladateľské postupy má aplikovať, aby vytvoril funkčný a štylistický ekvivalent v cieľovom jazyku pre útvary najmä odborného štýlu v danej tematickej oblasti.</w:t>
            </w:r>
            <w:r w:rsidRPr="004A0508" w:rsidR="628B1ACA">
              <w:rPr>
                <w:rFonts w:eastAsia="Calibri" w:asciiTheme="minorHAnsi" w:hAnsiTheme="minorHAnsi" w:cstheme="minorHAnsi"/>
                <w:i/>
                <w:iCs/>
              </w:rPr>
              <w:t xml:space="preserve"> Pozná zásady potrebné pre dosiahnutie idiomatického prekladu.</w:t>
            </w:r>
          </w:p>
          <w:p w:rsidRPr="004A0508" w:rsidR="628B1ACA" w:rsidP="002C5CDB" w:rsidRDefault="628B1ACA" w14:paraId="7153582D" w14:textId="0E03C5EA">
            <w:pPr>
              <w:pStyle w:val="Odsekzoznamu"/>
              <w:numPr>
                <w:ilvl w:val="0"/>
                <w:numId w:val="15"/>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je schopný analyzovať text a pochopiť rozdiely medzi vlastnosťami originálneho a preloženého textu na základe rozdielnej povahy oboch jazykov. Dokáže preložiť kratšie textové útvary so zachovaním funkčnosti a štýlových osobitostí originálu, tematicky zamerané na socioekonomickú sféru. Dokáže vyhľadať a overovať získané informácie.</w:t>
            </w:r>
            <w:r w:rsidRPr="004A0508" w:rsidR="00057C88">
              <w:rPr>
                <w:rFonts w:eastAsia="Calibri" w:asciiTheme="minorHAnsi" w:hAnsiTheme="minorHAnsi" w:cstheme="minorHAnsi"/>
                <w:i/>
                <w:iCs/>
              </w:rPr>
              <w:t xml:space="preserve"> Dokáže postupy opísať a vysvetliť (príprava pre využitie v pedagogickom procese).</w:t>
            </w:r>
          </w:p>
          <w:p w:rsidRPr="004A0508" w:rsidR="0089305F" w:rsidP="00E276A8" w:rsidRDefault="009E63B7" w14:paraId="0FFA9AAB" w14:textId="758B5AEC">
            <w:pPr>
              <w:pStyle w:val="Odsekzoznamu"/>
              <w:numPr>
                <w:ilvl w:val="0"/>
                <w:numId w:val="15"/>
              </w:numPr>
              <w:rPr>
                <w:rFonts w:asciiTheme="minorHAnsi" w:hAnsiTheme="minorHAnsi" w:eastAsiaTheme="minorEastAsia" w:cstheme="minorHAnsi"/>
                <w:i/>
                <w:iCs/>
              </w:rPr>
            </w:pPr>
            <w:r w:rsidRPr="004A0508">
              <w:rPr>
                <w:rFonts w:eastAsia="Calibri" w:asciiTheme="minorHAnsi" w:hAnsiTheme="minorHAnsi" w:cstheme="minorHAnsi"/>
                <w:i/>
                <w:iCs/>
              </w:rPr>
              <w:lastRenderedPageBreak/>
              <w:t xml:space="preserve">Kompetentnosti: </w:t>
            </w:r>
            <w:r w:rsidRPr="004A0508" w:rsidR="33A2342F">
              <w:rPr>
                <w:rFonts w:eastAsia="Calibri" w:asciiTheme="minorHAnsi" w:hAnsiTheme="minorHAnsi" w:cstheme="minorHAnsi"/>
                <w:i/>
                <w:iCs/>
              </w:rPr>
              <w:t xml:space="preserve"> Študent nadobúda  jazykovú, analyticko-interpretačnú a </w:t>
            </w:r>
            <w:proofErr w:type="spellStart"/>
            <w:r w:rsidRPr="004A0508" w:rsidR="33A2342F">
              <w:rPr>
                <w:rFonts w:eastAsia="Calibri" w:asciiTheme="minorHAnsi" w:hAnsiTheme="minorHAnsi" w:cstheme="minorHAnsi"/>
                <w:i/>
                <w:iCs/>
              </w:rPr>
              <w:t>rešeršno</w:t>
            </w:r>
            <w:proofErr w:type="spellEnd"/>
            <w:r w:rsidRPr="004A0508" w:rsidR="33A2342F">
              <w:rPr>
                <w:rFonts w:eastAsia="Calibri" w:asciiTheme="minorHAnsi" w:hAnsiTheme="minorHAnsi" w:cstheme="minorHAnsi"/>
                <w:i/>
                <w:iCs/>
              </w:rPr>
              <w:t xml:space="preserve">-verifikačnú </w:t>
            </w:r>
            <w:r w:rsidRPr="004A0508" w:rsidR="00E276A8">
              <w:rPr>
                <w:rFonts w:asciiTheme="minorHAnsi" w:hAnsiTheme="minorHAnsi" w:cstheme="minorHAnsi"/>
                <w:i/>
                <w:iCs/>
              </w:rPr>
              <w:t>kompetentnosť</w:t>
            </w:r>
            <w:r w:rsidRPr="004A0508" w:rsidR="33A2342F">
              <w:rPr>
                <w:rFonts w:eastAsia="Calibri" w:asciiTheme="minorHAnsi" w:hAnsiTheme="minorHAnsi" w:cstheme="minorHAnsi"/>
                <w:i/>
                <w:iCs/>
              </w:rPr>
              <w:t>, ktor</w:t>
            </w:r>
            <w:r w:rsidRPr="004A0508" w:rsidR="3F9A2924">
              <w:rPr>
                <w:rFonts w:eastAsia="Calibri" w:asciiTheme="minorHAnsi" w:hAnsiTheme="minorHAnsi" w:cstheme="minorHAnsi"/>
                <w:i/>
                <w:iCs/>
              </w:rPr>
              <w:t>é</w:t>
            </w:r>
            <w:r w:rsidRPr="004A0508" w:rsidR="33A2342F">
              <w:rPr>
                <w:rFonts w:eastAsia="Calibri" w:asciiTheme="minorHAnsi" w:hAnsiTheme="minorHAnsi" w:cstheme="minorHAnsi"/>
                <w:i/>
                <w:iCs/>
              </w:rPr>
              <w:t xml:space="preserve"> využije aj pri dôkladnejšej a precíznejšej interpretácii textu a využije teda aj pri výkone učiteľského povolania. </w:t>
            </w:r>
          </w:p>
        </w:tc>
      </w:tr>
      <w:tr w:rsidRPr="004A0508" w:rsidR="00BF4EED" w:rsidTr="352AB913" w14:paraId="2E7AA149" w14:textId="77777777">
        <w:trPr>
          <w:trHeight w:val="53"/>
        </w:trPr>
        <w:tc>
          <w:tcPr>
            <w:tcW w:w="9322" w:type="dxa"/>
            <w:gridSpan w:val="2"/>
          </w:tcPr>
          <w:p w:rsidRPr="004A0508" w:rsidR="0089305F" w:rsidP="002C5CDB" w:rsidRDefault="1774F25E" w14:paraId="26359055" w14:textId="182E8BF7">
            <w:pPr>
              <w:rPr>
                <w:rFonts w:eastAsia="Calibri" w:asciiTheme="minorHAnsi" w:hAnsiTheme="minorHAnsi" w:cstheme="minorHAnsi"/>
              </w:rPr>
            </w:pPr>
            <w:r w:rsidRPr="004A0508">
              <w:rPr>
                <w:rFonts w:eastAsia="Calibri" w:asciiTheme="minorHAnsi" w:hAnsiTheme="minorHAnsi" w:cstheme="minorHAnsi"/>
                <w:b/>
                <w:bCs/>
              </w:rPr>
              <w:lastRenderedPageBreak/>
              <w:t>Stručná osnova predmetu:</w:t>
            </w:r>
            <w:r w:rsidRPr="004A0508">
              <w:rPr>
                <w:rFonts w:eastAsia="Calibri" w:asciiTheme="minorHAnsi" w:hAnsiTheme="minorHAnsi" w:cstheme="minorHAnsi"/>
              </w:rPr>
              <w:t xml:space="preserve"> </w:t>
            </w:r>
          </w:p>
          <w:p w:rsidRPr="004A0508" w:rsidR="0089305F" w:rsidP="002C5CDB" w:rsidRDefault="1774F25E" w14:paraId="2A2781DA" w14:textId="6528B83E">
            <w:pPr>
              <w:jc w:val="both"/>
              <w:rPr>
                <w:rFonts w:eastAsia="Calibri" w:asciiTheme="minorHAnsi" w:hAnsiTheme="minorHAnsi" w:cstheme="minorHAnsi"/>
              </w:rPr>
            </w:pPr>
            <w:r w:rsidRPr="004A0508">
              <w:rPr>
                <w:rFonts w:eastAsia="Calibri" w:asciiTheme="minorHAnsi" w:hAnsiTheme="minorHAnsi" w:cstheme="minorHAnsi"/>
                <w:i/>
                <w:iCs/>
              </w:rPr>
              <w:t>1. Vlastnosti originálu a prekladu. Postupy vhodné pre vytvorenie idiomatického prekladu. Problematika prekladu názvov inštitúcií, organizácií a ich skratiek.</w:t>
            </w:r>
          </w:p>
          <w:p w:rsidRPr="004A0508" w:rsidR="0089305F" w:rsidP="002C5CDB" w:rsidRDefault="1774F25E" w14:paraId="32748CA7" w14:textId="3F3325A9">
            <w:pPr>
              <w:jc w:val="both"/>
              <w:rPr>
                <w:rFonts w:eastAsia="Calibri" w:asciiTheme="minorHAnsi" w:hAnsiTheme="minorHAnsi" w:cstheme="minorHAnsi"/>
              </w:rPr>
            </w:pPr>
            <w:r w:rsidRPr="004A0508">
              <w:rPr>
                <w:rFonts w:eastAsia="Calibri" w:asciiTheme="minorHAnsi" w:hAnsiTheme="minorHAnsi" w:cstheme="minorHAnsi"/>
                <w:i/>
                <w:iCs/>
              </w:rPr>
              <w:t xml:space="preserve">2. Nácvik prekladu z francúzštiny do slovenčiny. Výber textov je tematicky priamo prepojený s predmetom Odborný jazyk 2 a pracuje sa s textami zo socioekonomickej oblasti. Stručná osnova práce na seminároch: </w:t>
            </w:r>
          </w:p>
          <w:p w:rsidRPr="004A0508" w:rsidR="0089305F" w:rsidP="002C5CDB" w:rsidRDefault="1774F25E" w14:paraId="6CAB9EEA" w14:textId="34F06632">
            <w:pPr>
              <w:jc w:val="both"/>
              <w:rPr>
                <w:rFonts w:eastAsia="Calibri" w:asciiTheme="minorHAnsi" w:hAnsiTheme="minorHAnsi" w:cstheme="minorHAnsi"/>
              </w:rPr>
            </w:pPr>
            <w:r w:rsidRPr="004A0508">
              <w:rPr>
                <w:rFonts w:eastAsia="Calibri" w:asciiTheme="minorHAnsi" w:hAnsiTheme="minorHAnsi" w:cstheme="minorHAnsi"/>
                <w:i/>
                <w:iCs/>
              </w:rPr>
              <w:t>a. aplikácia analyticko-interpretačných postupov pri preklade odborných textov (identifikácia typu a funkcie textu, komunikačného zámeru, určenie cieľu prekladu)</w:t>
            </w:r>
          </w:p>
          <w:p w:rsidRPr="004A0508" w:rsidR="0089305F" w:rsidP="002C5CDB" w:rsidRDefault="1774F25E" w14:paraId="661E2B93" w14:textId="2F0C0A65">
            <w:pPr>
              <w:jc w:val="both"/>
              <w:rPr>
                <w:rFonts w:eastAsia="Calibri" w:asciiTheme="minorHAnsi" w:hAnsiTheme="minorHAnsi" w:cstheme="minorHAnsi"/>
              </w:rPr>
            </w:pPr>
            <w:r w:rsidRPr="004A0508">
              <w:rPr>
                <w:rFonts w:eastAsia="Calibri" w:asciiTheme="minorHAns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Pr="004A0508" w:rsidR="00BF4EED" w:rsidTr="352AB913" w14:paraId="3C52563B" w14:textId="77777777">
        <w:trPr>
          <w:trHeight w:val="53"/>
        </w:trPr>
        <w:tc>
          <w:tcPr>
            <w:tcW w:w="9322" w:type="dxa"/>
            <w:gridSpan w:val="2"/>
          </w:tcPr>
          <w:p w:rsidRPr="004A0508" w:rsidR="0089305F" w:rsidP="002C5CDB" w:rsidRDefault="1774F25E" w14:paraId="442BA397" w14:textId="5EA10511">
            <w:pPr>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89305F" w:rsidP="002C5CDB" w:rsidRDefault="1774F25E" w14:paraId="5227A0A3" w14:textId="55C79C2E">
            <w:pPr>
              <w:jc w:val="both"/>
              <w:rPr>
                <w:rFonts w:eastAsia="Calibri" w:asciiTheme="minorHAnsi" w:hAnsiTheme="minorHAnsi" w:cstheme="minorHAnsi"/>
              </w:rPr>
            </w:pPr>
            <w:r w:rsidRPr="004A0508">
              <w:rPr>
                <w:rFonts w:eastAsia="Calibri" w:asciiTheme="minorHAnsi" w:hAnsiTheme="minorHAnsi" w:cstheme="minorHAnsi"/>
                <w:i/>
                <w:iCs/>
              </w:rPr>
              <w:t xml:space="preserve">DEMANUELLI, J.: La </w:t>
            </w:r>
            <w:proofErr w:type="spellStart"/>
            <w:r w:rsidRPr="004A0508">
              <w:rPr>
                <w:rFonts w:eastAsia="Calibri" w:asciiTheme="minorHAnsi" w:hAnsiTheme="minorHAnsi" w:cstheme="minorHAnsi"/>
                <w:i/>
                <w:iCs/>
              </w:rPr>
              <w:t>traduction</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mode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d'emploi</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Glossaire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analytique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Masson</w:t>
            </w:r>
            <w:proofErr w:type="spellEnd"/>
            <w:r w:rsidRPr="004A0508">
              <w:rPr>
                <w:rFonts w:eastAsia="Calibri" w:asciiTheme="minorHAnsi" w:hAnsiTheme="minorHAnsi" w:cstheme="minorHAnsi"/>
                <w:i/>
                <w:iCs/>
              </w:rPr>
              <w:t xml:space="preserve"> 1997.</w:t>
            </w:r>
          </w:p>
          <w:p w:rsidRPr="004A0508" w:rsidR="0089305F" w:rsidP="002C5CDB" w:rsidRDefault="1774F25E" w14:paraId="5F597D12" w14:textId="17D5A081">
            <w:pPr>
              <w:jc w:val="both"/>
              <w:rPr>
                <w:rFonts w:eastAsia="Calibri" w:asciiTheme="minorHAnsi" w:hAnsiTheme="minorHAnsi" w:cstheme="minorHAnsi"/>
              </w:rPr>
            </w:pPr>
            <w:r w:rsidRPr="004A0508">
              <w:rPr>
                <w:rFonts w:eastAsia="Calibri" w:asciiTheme="minorHAnsi" w:hAnsiTheme="minorHAnsi" w:cstheme="minorHAnsi"/>
                <w:i/>
                <w:iCs/>
              </w:rPr>
              <w:t xml:space="preserve">FIŠER, Z.: </w:t>
            </w:r>
            <w:proofErr w:type="spellStart"/>
            <w:r w:rsidRPr="004A0508">
              <w:rPr>
                <w:rFonts w:eastAsia="Calibri" w:asciiTheme="minorHAnsi" w:hAnsiTheme="minorHAnsi" w:cstheme="minorHAnsi"/>
                <w:i/>
                <w:iCs/>
              </w:rPr>
              <w:t>Překlad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jako</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kreativní</w:t>
            </w:r>
            <w:proofErr w:type="spellEnd"/>
            <w:r w:rsidRPr="004A0508">
              <w:rPr>
                <w:rFonts w:eastAsia="Calibri" w:asciiTheme="minorHAnsi" w:hAnsiTheme="minorHAnsi" w:cstheme="minorHAnsi"/>
                <w:i/>
                <w:iCs/>
              </w:rPr>
              <w:t xml:space="preserve"> proces. </w:t>
            </w:r>
            <w:proofErr w:type="spellStart"/>
            <w:r w:rsidRPr="004A0508">
              <w:rPr>
                <w:rFonts w:eastAsia="Calibri" w:asciiTheme="minorHAnsi" w:hAnsiTheme="minorHAnsi" w:cstheme="minorHAnsi"/>
                <w:i/>
                <w:iCs/>
              </w:rPr>
              <w:t>Teorie</w:t>
            </w:r>
            <w:proofErr w:type="spellEnd"/>
            <w:r w:rsidRPr="004A0508">
              <w:rPr>
                <w:rFonts w:eastAsia="Calibri" w:asciiTheme="minorHAnsi" w:hAnsiTheme="minorHAnsi" w:cstheme="minorHAnsi"/>
                <w:i/>
                <w:iCs/>
              </w:rPr>
              <w:t xml:space="preserve"> a praxe funkcionalistického </w:t>
            </w:r>
            <w:proofErr w:type="spellStart"/>
            <w:r w:rsidRPr="004A0508">
              <w:rPr>
                <w:rFonts w:eastAsia="Calibri" w:asciiTheme="minorHAnsi" w:hAnsiTheme="minorHAnsi" w:cstheme="minorHAnsi"/>
                <w:i/>
                <w:iCs/>
              </w:rPr>
              <w:t>překládání</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en-US"/>
              </w:rPr>
              <w:t>Brno, Host 2009.</w:t>
            </w:r>
          </w:p>
          <w:p w:rsidRPr="004A0508" w:rsidR="0089305F" w:rsidP="002C5CDB" w:rsidRDefault="1774F25E" w14:paraId="18236061" w14:textId="032D1CFE">
            <w:pPr>
              <w:jc w:val="both"/>
              <w:rPr>
                <w:rFonts w:eastAsia="Calibri" w:asciiTheme="minorHAnsi" w:hAnsiTheme="minorHAnsi" w:cstheme="minorHAnsi"/>
              </w:rPr>
            </w:pPr>
            <w:r w:rsidRPr="004A0508">
              <w:rPr>
                <w:rFonts w:eastAsia="Calibri" w:asciiTheme="minorHAnsi" w:hAnsiTheme="minorHAnsi" w:cstheme="minorHAnsi"/>
                <w:i/>
                <w:iCs/>
                <w:lang w:val="fr"/>
              </w:rPr>
              <w:t xml:space="preserve">GILE, D.: La traduction, la comprendre, l'apprendre. Paris, PUF 2005. </w:t>
            </w:r>
          </w:p>
          <w:p w:rsidRPr="004A0508" w:rsidR="0089305F" w:rsidP="002C5CDB" w:rsidRDefault="1774F25E" w14:paraId="5E3571B5" w14:textId="1ACE9C57">
            <w:pPr>
              <w:jc w:val="both"/>
              <w:rPr>
                <w:rFonts w:eastAsia="Calibri" w:asciiTheme="minorHAnsi" w:hAnsiTheme="minorHAnsi" w:cstheme="minorHAnsi"/>
              </w:rPr>
            </w:pPr>
            <w:r w:rsidRPr="004A0508">
              <w:rPr>
                <w:rFonts w:eastAsia="Calibri" w:asciiTheme="minorHAnsi" w:hAnsiTheme="minorHAnsi" w:cstheme="minorHAnsi"/>
                <w:i/>
                <w:iCs/>
                <w:lang w:val="fr"/>
              </w:rPr>
              <w:t>GROMOVÁ, E.: Teória a didaktika prekladu. Nitra, UKF 2003.</w:t>
            </w:r>
          </w:p>
          <w:p w:rsidRPr="004A0508" w:rsidR="0089305F" w:rsidP="002C5CDB" w:rsidRDefault="1774F25E" w14:paraId="25897EFB" w14:textId="4D2E4AFD">
            <w:pPr>
              <w:jc w:val="both"/>
              <w:rPr>
                <w:rFonts w:eastAsia="Calibri" w:asciiTheme="minorHAnsi" w:hAnsiTheme="minorHAnsi" w:cstheme="minorHAnsi"/>
              </w:rPr>
            </w:pPr>
            <w:r w:rsidRPr="004A0508">
              <w:rPr>
                <w:rFonts w:eastAsia="Calibri" w:asciiTheme="minorHAnsi" w:hAnsiTheme="minorHAnsi" w:cstheme="minorHAnsi"/>
                <w:i/>
                <w:iCs/>
                <w:lang w:val="en-US"/>
              </w:rPr>
              <w:t xml:space="preserve">GROMOVÁ, E.: </w:t>
            </w:r>
            <w:proofErr w:type="spellStart"/>
            <w:r w:rsidRPr="004A0508">
              <w:rPr>
                <w:rFonts w:eastAsia="Calibri" w:asciiTheme="minorHAnsi" w:hAnsiTheme="minorHAnsi" w:cstheme="minorHAnsi"/>
                <w:i/>
                <w:iCs/>
                <w:lang w:val="en-US"/>
              </w:rPr>
              <w:t>Úvod</w:t>
            </w:r>
            <w:proofErr w:type="spellEnd"/>
            <w:r w:rsidRPr="004A0508">
              <w:rPr>
                <w:rFonts w:eastAsia="Calibri" w:asciiTheme="minorHAnsi" w:hAnsiTheme="minorHAnsi" w:cstheme="minorHAnsi"/>
                <w:i/>
                <w:iCs/>
                <w:lang w:val="en-US"/>
              </w:rPr>
              <w:t xml:space="preserve"> do </w:t>
            </w:r>
            <w:proofErr w:type="spellStart"/>
            <w:r w:rsidRPr="004A0508">
              <w:rPr>
                <w:rFonts w:eastAsia="Calibri" w:asciiTheme="minorHAnsi" w:hAnsiTheme="minorHAnsi" w:cstheme="minorHAnsi"/>
                <w:i/>
                <w:iCs/>
                <w:lang w:val="en-US"/>
              </w:rPr>
              <w:t>translatológie</w:t>
            </w:r>
            <w:proofErr w:type="spellEnd"/>
            <w:r w:rsidRPr="004A0508">
              <w:rPr>
                <w:rFonts w:eastAsia="Calibri" w:asciiTheme="minorHAnsi" w:hAnsiTheme="minorHAnsi" w:cstheme="minorHAnsi"/>
                <w:i/>
                <w:iCs/>
                <w:lang w:val="en-US"/>
              </w:rPr>
              <w:t>. Nitra, UKF 2009.</w:t>
            </w:r>
          </w:p>
          <w:p w:rsidRPr="004A0508" w:rsidR="0089305F" w:rsidP="002C5CDB" w:rsidRDefault="1774F25E" w14:paraId="04481D52" w14:textId="11138420">
            <w:pPr>
              <w:jc w:val="both"/>
              <w:rPr>
                <w:rFonts w:eastAsia="Calibri" w:asciiTheme="minorHAnsi" w:hAnsiTheme="minorHAnsi" w:cstheme="minorHAnsi"/>
              </w:rPr>
            </w:pPr>
            <w:r w:rsidRPr="004A0508">
              <w:rPr>
                <w:rFonts w:eastAsia="Calibri" w:asciiTheme="minorHAnsi" w:hAnsiTheme="minorHAnsi" w:cstheme="minorHAnsi"/>
                <w:i/>
                <w:iCs/>
                <w:lang w:val="en-US"/>
              </w:rPr>
              <w:t xml:space="preserve">GROMOVÁ, E. - MÜGLOVÁ, D.: </w:t>
            </w:r>
            <w:proofErr w:type="spellStart"/>
            <w:r w:rsidRPr="004A0508">
              <w:rPr>
                <w:rFonts w:eastAsia="Calibri" w:asciiTheme="minorHAnsi" w:hAnsiTheme="minorHAnsi" w:cstheme="minorHAnsi"/>
                <w:i/>
                <w:iCs/>
                <w:lang w:val="en-US"/>
              </w:rPr>
              <w:t>Kultúra</w:t>
            </w:r>
            <w:proofErr w:type="spellEnd"/>
            <w:r w:rsidRPr="004A0508">
              <w:rPr>
                <w:rFonts w:eastAsia="Calibri" w:asciiTheme="minorHAnsi" w:hAnsiTheme="minorHAnsi" w:cstheme="minorHAnsi"/>
                <w:i/>
                <w:iCs/>
                <w:lang w:val="en-US"/>
              </w:rPr>
              <w:t xml:space="preserve"> – </w:t>
            </w:r>
            <w:proofErr w:type="spellStart"/>
            <w:r w:rsidRPr="004A0508">
              <w:rPr>
                <w:rFonts w:eastAsia="Calibri" w:asciiTheme="minorHAnsi" w:hAnsiTheme="minorHAnsi" w:cstheme="minorHAnsi"/>
                <w:i/>
                <w:iCs/>
                <w:lang w:val="en-US"/>
              </w:rPr>
              <w:t>Interkulturalita</w:t>
            </w:r>
            <w:proofErr w:type="spellEnd"/>
            <w:r w:rsidRPr="004A0508">
              <w:rPr>
                <w:rFonts w:eastAsia="Calibri" w:asciiTheme="minorHAnsi" w:hAnsiTheme="minorHAnsi" w:cstheme="minorHAnsi"/>
                <w:i/>
                <w:iCs/>
                <w:lang w:val="en-US"/>
              </w:rPr>
              <w:t xml:space="preserve"> – </w:t>
            </w:r>
            <w:proofErr w:type="spellStart"/>
            <w:r w:rsidRPr="004A0508">
              <w:rPr>
                <w:rFonts w:eastAsia="Calibri" w:asciiTheme="minorHAnsi" w:hAnsiTheme="minorHAnsi" w:cstheme="minorHAnsi"/>
                <w:i/>
                <w:iCs/>
                <w:lang w:val="en-US"/>
              </w:rPr>
              <w:t>Translácia</w:t>
            </w:r>
            <w:proofErr w:type="spellEnd"/>
            <w:r w:rsidRPr="004A0508">
              <w:rPr>
                <w:rFonts w:eastAsia="Calibri" w:asciiTheme="minorHAnsi" w:hAnsiTheme="minorHAnsi" w:cstheme="minorHAnsi"/>
                <w:i/>
                <w:iCs/>
                <w:lang w:val="en-US"/>
              </w:rPr>
              <w:t>. Nitra, UKF 2005.</w:t>
            </w:r>
          </w:p>
          <w:p w:rsidRPr="004A0508" w:rsidR="0089305F" w:rsidP="002C5CDB" w:rsidRDefault="1774F25E" w14:paraId="6566FBDF" w14:textId="10D38E5A">
            <w:pPr>
              <w:jc w:val="both"/>
              <w:rPr>
                <w:rFonts w:eastAsia="Calibri" w:asciiTheme="minorHAnsi" w:hAnsiTheme="minorHAnsi" w:cstheme="minorHAnsi"/>
              </w:rPr>
            </w:pPr>
            <w:r w:rsidRPr="004A0508">
              <w:rPr>
                <w:rFonts w:eastAsia="Calibri" w:asciiTheme="minorHAnsi" w:hAnsiTheme="minorHAnsi" w:cstheme="minorHAnsi"/>
                <w:i/>
                <w:iCs/>
              </w:rPr>
              <w:t>KOŽELOVÁ, A.: Prekladateľské kompetencie v kontexte domácej translatológie. Prešov, Filozofická fakulta Prešovskej univerzity v Prešove 2018.</w:t>
            </w:r>
          </w:p>
          <w:p w:rsidRPr="004A0508" w:rsidR="0089305F" w:rsidP="002C5CDB" w:rsidRDefault="1774F25E" w14:paraId="0DEC967C" w14:textId="13E11B78">
            <w:pPr>
              <w:jc w:val="both"/>
              <w:rPr>
                <w:rFonts w:eastAsia="Calibri" w:asciiTheme="minorHAnsi" w:hAnsiTheme="minorHAnsi" w:cstheme="minorHAnsi"/>
              </w:rPr>
            </w:pPr>
            <w:r w:rsidRPr="004A0508">
              <w:rPr>
                <w:rFonts w:eastAsia="Calibri" w:asciiTheme="minorHAnsi" w:hAnsiTheme="minorHAnsi" w:cstheme="minorHAnsi"/>
                <w:i/>
                <w:iCs/>
              </w:rPr>
              <w:t>KOŽELOVÁ, A. – VOJTEK, D.: Odborný preklad pre romanistov I. Prešov, Prešovská univerzita v Prešove 2018.</w:t>
            </w:r>
          </w:p>
          <w:p w:rsidRPr="004A0508" w:rsidR="0089305F" w:rsidP="002C5CDB" w:rsidRDefault="1774F25E" w14:paraId="21274318" w14:textId="62C10859">
            <w:pPr>
              <w:jc w:val="both"/>
              <w:rPr>
                <w:rFonts w:eastAsia="Calibri" w:asciiTheme="minorHAnsi" w:hAnsiTheme="minorHAnsi" w:cstheme="minorHAnsi"/>
              </w:rPr>
            </w:pPr>
            <w:r w:rsidRPr="004A0508">
              <w:rPr>
                <w:rFonts w:eastAsia="Calibri" w:asciiTheme="minorHAnsi" w:hAnsiTheme="minorHAnsi" w:cstheme="minorHAnsi"/>
                <w:i/>
                <w:iCs/>
              </w:rPr>
              <w:t xml:space="preserve">LADMIRAL, J.-R.: </w:t>
            </w:r>
            <w:proofErr w:type="spellStart"/>
            <w:r w:rsidRPr="004A0508">
              <w:rPr>
                <w:rFonts w:eastAsia="Calibri" w:asciiTheme="minorHAnsi" w:hAnsiTheme="minorHAnsi" w:cstheme="minorHAnsi"/>
                <w:i/>
                <w:iCs/>
              </w:rPr>
              <w:t>Traduire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théorèmes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pour</w:t>
            </w:r>
            <w:proofErr w:type="spellEnd"/>
            <w:r w:rsidRPr="004A0508">
              <w:rPr>
                <w:rFonts w:eastAsia="Calibri" w:asciiTheme="minorHAnsi" w:hAnsiTheme="minorHAnsi" w:cstheme="minorHAnsi"/>
                <w:i/>
                <w:iCs/>
              </w:rPr>
              <w:t xml:space="preserve"> la </w:t>
            </w:r>
            <w:proofErr w:type="spellStart"/>
            <w:r w:rsidRPr="004A0508">
              <w:rPr>
                <w:rFonts w:eastAsia="Calibri" w:asciiTheme="minorHAnsi" w:hAnsiTheme="minorHAnsi" w:cstheme="minorHAnsi"/>
                <w:i/>
                <w:iCs/>
              </w:rPr>
              <w:t>traduction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Gallimard</w:t>
            </w:r>
            <w:proofErr w:type="spellEnd"/>
            <w:r w:rsidRPr="004A0508">
              <w:rPr>
                <w:rFonts w:eastAsia="Calibri" w:asciiTheme="minorHAnsi" w:hAnsiTheme="minorHAnsi" w:cstheme="minorHAnsi"/>
                <w:i/>
                <w:iCs/>
              </w:rPr>
              <w:t xml:space="preserve"> 1979.</w:t>
            </w:r>
          </w:p>
          <w:p w:rsidRPr="004A0508" w:rsidR="0089305F" w:rsidP="002C5CDB" w:rsidRDefault="1774F25E" w14:paraId="52D2236F" w14:textId="4802CD02">
            <w:pPr>
              <w:jc w:val="both"/>
              <w:rPr>
                <w:rFonts w:eastAsia="Calibri" w:asciiTheme="minorHAnsi" w:hAnsiTheme="minorHAnsi" w:cstheme="minorHAnsi"/>
              </w:rPr>
            </w:pPr>
            <w:r w:rsidRPr="004A0508">
              <w:rPr>
                <w:rFonts w:eastAsia="Calibri" w:asciiTheme="minorHAnsi" w:hAnsiTheme="minorHAnsi" w:cstheme="minorHAnsi"/>
                <w:i/>
                <w:iCs/>
              </w:rPr>
              <w:t xml:space="preserve">MÜGLOVÁ, D.: Komunikácia, tlmočenie, preklad alebo Prečo spadla Babylonská veža? </w:t>
            </w:r>
            <w:r w:rsidRPr="004A0508">
              <w:rPr>
                <w:rFonts w:eastAsia="Calibri" w:asciiTheme="minorHAnsi" w:hAnsiTheme="minorHAnsi" w:cstheme="minorHAnsi"/>
                <w:i/>
                <w:iCs/>
                <w:lang w:val="fr"/>
              </w:rPr>
              <w:t xml:space="preserve">Bratislava, Enigma Publishing 2009. </w:t>
            </w:r>
          </w:p>
          <w:p w:rsidRPr="004A0508" w:rsidR="0089305F" w:rsidP="002C5CDB" w:rsidRDefault="1774F25E" w14:paraId="34D3877E" w14:textId="24321922">
            <w:pPr>
              <w:jc w:val="both"/>
              <w:rPr>
                <w:rFonts w:eastAsia="Calibri" w:asciiTheme="minorHAnsi" w:hAnsiTheme="minorHAnsi" w:cstheme="minorHAnsi"/>
              </w:rPr>
            </w:pPr>
            <w:r w:rsidRPr="004A0508">
              <w:rPr>
                <w:rFonts w:eastAsia="Calibri" w:asciiTheme="minorHAnsi" w:hAnsiTheme="minorHAnsi" w:cstheme="minorHAnsi"/>
                <w:i/>
                <w:iCs/>
                <w:lang w:val="fr"/>
              </w:rPr>
              <w:t>OST, F. : Traduire. Défense et illustration du multilinguisme. Paris, Ouvertures Fayard 2009.</w:t>
            </w:r>
          </w:p>
          <w:p w:rsidRPr="004A0508" w:rsidR="0089305F" w:rsidP="002C5CDB" w:rsidRDefault="1774F25E" w14:paraId="3B714719" w14:textId="694FC430">
            <w:pPr>
              <w:jc w:val="both"/>
              <w:rPr>
                <w:rFonts w:eastAsia="Calibri" w:asciiTheme="minorHAnsi" w:hAnsiTheme="minorHAnsi" w:cstheme="minorHAnsi"/>
              </w:rPr>
            </w:pPr>
            <w:r w:rsidRPr="004A0508">
              <w:rPr>
                <w:rFonts w:eastAsia="Calibri" w:asciiTheme="minorHAnsi" w:hAnsiTheme="minorHAnsi" w:cstheme="minorHAnsi"/>
                <w:i/>
                <w:iCs/>
                <w:lang w:val="fr"/>
              </w:rPr>
              <w:t>PENFORNIS J.-L.: Affaires.com (3e édition) B2-C1. Paris, CLE International 2017.</w:t>
            </w:r>
          </w:p>
          <w:p w:rsidRPr="004A0508" w:rsidR="0089305F" w:rsidP="002C5CDB" w:rsidRDefault="1774F25E" w14:paraId="6C6CE247" w14:textId="729E88A5">
            <w:pPr>
              <w:jc w:val="both"/>
              <w:rPr>
                <w:rFonts w:eastAsia="Calibri" w:asciiTheme="minorHAnsi" w:hAnsiTheme="minorHAnsi" w:cstheme="minorHAnsi"/>
              </w:rPr>
            </w:pPr>
            <w:r w:rsidRPr="004A0508">
              <w:rPr>
                <w:rFonts w:eastAsia="Calibri" w:asciiTheme="minorHAnsi" w:hAnsiTheme="minorHAnsi" w:cstheme="minorHAnsi"/>
                <w:i/>
                <w:iCs/>
                <w:lang w:val="fr"/>
              </w:rPr>
              <w:t>POPOVIČ, A.: Teória umeleckého prekladu. Aspekty textu a literárnej metakomunikácie. Bratislava, Tatran 1975.</w:t>
            </w:r>
          </w:p>
          <w:p w:rsidRPr="004A0508" w:rsidR="0089305F" w:rsidP="002C5CDB" w:rsidRDefault="1774F25E" w14:paraId="06365FB3" w14:textId="1D308ACC">
            <w:pPr>
              <w:jc w:val="both"/>
              <w:rPr>
                <w:rFonts w:eastAsia="Calibri" w:asciiTheme="minorHAnsi" w:hAnsiTheme="minorHAnsi" w:cstheme="minorHAnsi"/>
              </w:rPr>
            </w:pPr>
            <w:r w:rsidRPr="004A0508">
              <w:rPr>
                <w:rFonts w:eastAsia="Calibri" w:asciiTheme="minorHAnsi" w:hAnsiTheme="minorHAnsi" w:cstheme="minorHAnsi"/>
                <w:i/>
                <w:iCs/>
                <w:lang w:val="fr"/>
              </w:rPr>
              <w:t>POPOVIČ, A.: Originál – preklad, interpretačná terminológia. Bratislava, Tatran 1983.</w:t>
            </w:r>
          </w:p>
          <w:p w:rsidRPr="004A0508" w:rsidR="0089305F" w:rsidP="002C5CDB" w:rsidRDefault="1774F25E" w14:paraId="203F6D57" w14:textId="27381F0D">
            <w:pPr>
              <w:jc w:val="both"/>
              <w:rPr>
                <w:rFonts w:eastAsia="Calibri" w:asciiTheme="minorHAnsi" w:hAnsiTheme="minorHAnsi" w:cstheme="minorHAnsi"/>
              </w:rPr>
            </w:pPr>
            <w:r w:rsidRPr="004A0508">
              <w:rPr>
                <w:rFonts w:eastAsia="Calibri" w:asciiTheme="minorHAnsi" w:hAnsiTheme="minorHAnsi" w:cstheme="minorHAnsi"/>
                <w:i/>
                <w:iCs/>
                <w:lang w:val="fr"/>
              </w:rPr>
              <w:t>RAKŠÁNYIOVÁ, J.: Preklad ako interkultúrna komunikácia. Bratislava, AnaPress 2005.</w:t>
            </w:r>
          </w:p>
        </w:tc>
      </w:tr>
      <w:tr w:rsidRPr="004A0508" w:rsidR="00BF4EED" w:rsidTr="352AB913" w14:paraId="7B3F7824" w14:textId="77777777">
        <w:trPr>
          <w:trHeight w:val="53"/>
        </w:trPr>
        <w:tc>
          <w:tcPr>
            <w:tcW w:w="9322" w:type="dxa"/>
            <w:gridSpan w:val="2"/>
          </w:tcPr>
          <w:p w:rsidRPr="004A0508" w:rsidR="00E52E86" w:rsidP="002C5CDB" w:rsidRDefault="7B621B6E" w14:paraId="1ECC63B6" w14:textId="3A21CF99">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3EFAA118" w14:paraId="3DC2F50B" w14:textId="7BB8FBE7">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6D6F8B70">
              <w:rPr>
                <w:rFonts w:asciiTheme="minorHAnsi" w:hAnsiTheme="minorHAnsi" w:cstheme="minorHAnsi"/>
                <w:i/>
                <w:iCs/>
              </w:rPr>
              <w:t>, český jazyk</w:t>
            </w:r>
          </w:p>
        </w:tc>
      </w:tr>
      <w:tr w:rsidRPr="004A0508" w:rsidR="00BF4EED" w:rsidTr="352AB913" w14:paraId="5290B7BB" w14:textId="77777777">
        <w:trPr>
          <w:trHeight w:val="53"/>
        </w:trPr>
        <w:tc>
          <w:tcPr>
            <w:tcW w:w="9322" w:type="dxa"/>
            <w:gridSpan w:val="2"/>
            <w:vAlign w:val="center"/>
          </w:tcPr>
          <w:p w:rsidRPr="004A0508" w:rsidR="00E52E86" w:rsidP="002C5CDB" w:rsidRDefault="00E52E86" w14:paraId="4CF0F26A"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41DF949E" w14:textId="77777777">
        <w:trPr>
          <w:trHeight w:val="53"/>
        </w:trPr>
        <w:tc>
          <w:tcPr>
            <w:tcW w:w="9322" w:type="dxa"/>
            <w:gridSpan w:val="2"/>
          </w:tcPr>
          <w:p w:rsidRPr="004A0508" w:rsidR="00C96C7F" w:rsidP="002C5CDB" w:rsidRDefault="00C96C7F" w14:paraId="65BDC053"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3B8810A9"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09E32E24"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DF3FB6F"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401BB93"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185BFC3"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31A48A5"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261D39C"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DFFD033"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598839B"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B6DC70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D7A7C30"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0EFB337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5F19FE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190A562"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5255E1F"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10D120AF" w14:textId="56FDC1ED">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780F77FC" w14:textId="77777777">
        <w:trPr>
          <w:trHeight w:val="53"/>
        </w:trPr>
        <w:tc>
          <w:tcPr>
            <w:tcW w:w="9322" w:type="dxa"/>
            <w:gridSpan w:val="2"/>
          </w:tcPr>
          <w:p w:rsidRPr="004A0508" w:rsidR="00E52E86" w:rsidP="002C5CDB" w:rsidRDefault="574CF796" w14:paraId="078108F5"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E52E86" w:rsidP="002C5CDB" w:rsidRDefault="574CF796" w14:paraId="6C8C589D" w14:textId="03E5F3F0">
            <w:pPr>
              <w:tabs>
                <w:tab w:val="left" w:pos="1530"/>
              </w:tabs>
              <w:jc w:val="both"/>
              <w:rPr>
                <w:rFonts w:asciiTheme="minorHAnsi" w:hAnsiTheme="minorHAnsi" w:cstheme="minorHAnsi"/>
                <w:i/>
                <w:iCs/>
              </w:rPr>
            </w:pPr>
            <w:r w:rsidRPr="004A0508">
              <w:rPr>
                <w:rFonts w:asciiTheme="minorHAnsi" w:hAnsiTheme="minorHAnsi" w:cstheme="minorHAnsi"/>
                <w:i/>
                <w:iCs/>
              </w:rPr>
              <w:t>doc. Mgr. et Mgr. A. Koželová, PhD.</w:t>
            </w:r>
          </w:p>
          <w:p w:rsidRPr="004A0508" w:rsidR="00E52E86" w:rsidP="002C5CDB" w:rsidRDefault="574CF796" w14:paraId="33D11B42" w14:textId="436E920E">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352AB913" w14:paraId="79786C5D" w14:textId="77777777">
        <w:trPr>
          <w:trHeight w:val="53"/>
        </w:trPr>
        <w:tc>
          <w:tcPr>
            <w:tcW w:w="9322" w:type="dxa"/>
            <w:gridSpan w:val="2"/>
            <w:vAlign w:val="center"/>
          </w:tcPr>
          <w:p w:rsidRPr="004A0508" w:rsidR="00412832" w:rsidP="002C5CDB" w:rsidRDefault="00412832" w14:paraId="047AE38E" w14:textId="5DE1786D">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4EA47BE5" w14:textId="77777777">
        <w:trPr>
          <w:trHeight w:val="53"/>
        </w:trPr>
        <w:tc>
          <w:tcPr>
            <w:tcW w:w="9322" w:type="dxa"/>
            <w:gridSpan w:val="2"/>
            <w:vAlign w:val="center"/>
          </w:tcPr>
          <w:p w:rsidRPr="004A0508" w:rsidR="00412832" w:rsidP="002C5CDB" w:rsidRDefault="00412832" w14:paraId="1BE22B51" w14:textId="7E8197A6">
            <w:pPr>
              <w:tabs>
                <w:tab w:val="left" w:pos="1530"/>
              </w:tabs>
              <w:jc w:val="both"/>
              <w:rPr>
                <w:rFonts w:asciiTheme="minorHAnsi" w:hAnsiTheme="minorHAnsi" w:cstheme="minorHAnsi"/>
                <w:i/>
              </w:rPr>
            </w:pPr>
            <w:r w:rsidRPr="004A0508">
              <w:rPr>
                <w:rFonts w:asciiTheme="minorHAnsi" w:hAnsiTheme="minorHAnsi" w:cstheme="minorHAnsi"/>
                <w:b/>
              </w:rPr>
              <w:lastRenderedPageBreak/>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1731E63F" w14:textId="77777777">
      <w:pPr>
        <w:ind w:left="720"/>
        <w:jc w:val="both"/>
        <w:rPr>
          <w:rFonts w:asciiTheme="minorHAnsi" w:hAnsiTheme="minorHAnsi" w:cstheme="minorHAnsi"/>
        </w:rPr>
      </w:pPr>
    </w:p>
    <w:p w:rsidRPr="004A0508" w:rsidR="00E52E86" w:rsidP="002C5CDB" w:rsidRDefault="00E52E86" w14:paraId="705AC17F"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003EE932"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0884DD2A"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6AE23280" w14:textId="77777777">
        <w:trPr>
          <w:trHeight w:val="53"/>
        </w:trPr>
        <w:tc>
          <w:tcPr>
            <w:tcW w:w="9322" w:type="dxa"/>
            <w:gridSpan w:val="2"/>
            <w:vAlign w:val="center"/>
          </w:tcPr>
          <w:p w:rsidRPr="004A0508" w:rsidR="00E52E86" w:rsidP="002C5CDB" w:rsidRDefault="00E52E86" w14:paraId="6C2537FF"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75580153" w14:textId="77777777">
        <w:trPr>
          <w:trHeight w:val="53"/>
        </w:trPr>
        <w:tc>
          <w:tcPr>
            <w:tcW w:w="9322" w:type="dxa"/>
            <w:gridSpan w:val="2"/>
            <w:vAlign w:val="center"/>
          </w:tcPr>
          <w:p w:rsidRPr="004A0508" w:rsidR="00E52E86" w:rsidP="002C5CDB" w:rsidRDefault="00E52E86" w14:paraId="02B859C1"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503309415"/>
                <w:placeholder>
                  <w:docPart w:val="B96655B0552444F2A45A21DB65444B3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38929530" w14:textId="77777777">
        <w:trPr>
          <w:trHeight w:val="53"/>
        </w:trPr>
        <w:tc>
          <w:tcPr>
            <w:tcW w:w="4110" w:type="dxa"/>
          </w:tcPr>
          <w:p w:rsidRPr="004A0508" w:rsidR="0089305F" w:rsidP="002C5CDB" w:rsidRDefault="6D240427" w14:paraId="4C37C08B" w14:textId="4A7D0569">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1IRO/ODJU3/</w:t>
            </w:r>
            <w:r w:rsidRPr="004A0508" w:rsidR="32E76062">
              <w:rPr>
                <w:rFonts w:asciiTheme="minorHAnsi" w:hAnsiTheme="minorHAnsi" w:cstheme="minorHAnsi"/>
                <w:i/>
                <w:iCs/>
              </w:rPr>
              <w:t>22</w:t>
            </w:r>
          </w:p>
        </w:tc>
        <w:tc>
          <w:tcPr>
            <w:tcW w:w="5212" w:type="dxa"/>
          </w:tcPr>
          <w:p w:rsidRPr="004A0508" w:rsidR="0089305F" w:rsidP="002C5CDB" w:rsidRDefault="0089305F" w14:paraId="11E27AED" w14:textId="1147BFD9">
            <w:pPr>
              <w:rPr>
                <w:rFonts w:asciiTheme="minorHAnsi" w:hAnsiTheme="minorHAnsi" w:cstheme="minorHAnsi"/>
                <w:b/>
              </w:rPr>
            </w:pPr>
            <w:r w:rsidRPr="004A0508">
              <w:rPr>
                <w:rFonts w:asciiTheme="minorHAnsi" w:hAnsiTheme="minorHAnsi" w:cstheme="minorHAnsi"/>
                <w:b/>
              </w:rPr>
              <w:t xml:space="preserve">Názov predmetu: </w:t>
            </w:r>
            <w:r w:rsidRPr="004A0508">
              <w:rPr>
                <w:rFonts w:asciiTheme="minorHAnsi" w:hAnsiTheme="minorHAnsi" w:cstheme="minorHAnsi"/>
                <w:i/>
              </w:rPr>
              <w:t>Odborný jazyk 3</w:t>
            </w:r>
            <w:r w:rsidRPr="004A0508">
              <w:rPr>
                <w:rFonts w:asciiTheme="minorHAnsi" w:hAnsiTheme="minorHAnsi" w:cstheme="minorHAnsi"/>
                <w:b/>
              </w:rPr>
              <w:t xml:space="preserve"> </w:t>
            </w:r>
          </w:p>
        </w:tc>
      </w:tr>
      <w:tr w:rsidRPr="004A0508" w:rsidR="00BF4EED" w:rsidTr="352AB913" w14:paraId="33E252E7" w14:textId="77777777">
        <w:trPr>
          <w:trHeight w:val="53"/>
        </w:trPr>
        <w:tc>
          <w:tcPr>
            <w:tcW w:w="9322" w:type="dxa"/>
            <w:gridSpan w:val="2"/>
          </w:tcPr>
          <w:p w:rsidRPr="004A0508" w:rsidR="0089305F" w:rsidP="002C5CDB" w:rsidRDefault="3CDC38B0" w14:paraId="1ED08E41" w14:textId="77777777">
            <w:pPr>
              <w:rPr>
                <w:rFonts w:asciiTheme="minorHAnsi" w:hAnsiTheme="minorHAnsi" w:cstheme="minorHAnsi"/>
                <w:lang w:eastAsia="en-US"/>
              </w:rPr>
            </w:pPr>
            <w:r w:rsidRPr="004A0508">
              <w:rPr>
                <w:rFonts w:asciiTheme="minorHAnsi" w:hAnsiTheme="minorHAnsi" w:cstheme="minorHAnsi"/>
                <w:b/>
                <w:bCs/>
                <w:lang w:eastAsia="en-US"/>
              </w:rPr>
              <w:t>Druh, rozsah a metóda vzdelávacích činností:</w:t>
            </w:r>
            <w:r w:rsidRPr="004A0508">
              <w:rPr>
                <w:rFonts w:asciiTheme="minorHAnsi" w:hAnsiTheme="minorHAnsi" w:cstheme="minorHAnsi"/>
                <w:lang w:eastAsia="en-US"/>
              </w:rPr>
              <w:t xml:space="preserve"> </w:t>
            </w:r>
          </w:p>
          <w:p w:rsidRPr="004A0508" w:rsidR="0089305F" w:rsidP="002C5CDB" w:rsidRDefault="3CDC38B0" w14:paraId="1F4F7C3B" w14:textId="77777777">
            <w:pPr>
              <w:rPr>
                <w:rFonts w:asciiTheme="minorHAnsi" w:hAnsiTheme="minorHAnsi" w:cstheme="minorHAnsi"/>
                <w:i/>
                <w:iCs/>
                <w:lang w:eastAsia="en-US"/>
              </w:rPr>
            </w:pPr>
            <w:r w:rsidRPr="004A0508">
              <w:rPr>
                <w:rFonts w:asciiTheme="minorHAnsi" w:hAnsiTheme="minorHAnsi" w:cstheme="minorHAnsi"/>
                <w:i/>
                <w:iCs/>
                <w:lang w:eastAsia="en-US"/>
              </w:rPr>
              <w:t>druh a rozsah: 1 hodina prednáška / 1 hodina seminár (1/1)</w:t>
            </w:r>
          </w:p>
          <w:p w:rsidRPr="004A0508" w:rsidR="0089305F" w:rsidP="002C5CDB" w:rsidRDefault="3CDC38B0" w14:paraId="38C33558" w14:textId="42B78701">
            <w:pPr>
              <w:jc w:val="both"/>
              <w:rPr>
                <w:rFonts w:asciiTheme="minorHAnsi" w:hAnsiTheme="minorHAnsi" w:cstheme="minorHAnsi"/>
              </w:rPr>
            </w:pPr>
            <w:r w:rsidRPr="004A0508">
              <w:rPr>
                <w:rFonts w:asciiTheme="minorHAnsi" w:hAnsiTheme="minorHAnsi" w:cstheme="minorHAnsi"/>
                <w:i/>
                <w:iCs/>
                <w:lang w:eastAsia="en-US"/>
              </w:rPr>
              <w:t xml:space="preserve">metóda: </w:t>
            </w:r>
            <w:r w:rsidRPr="004A0508" w:rsidR="006B6A35">
              <w:rPr>
                <w:rFonts w:asciiTheme="minorHAnsi" w:hAnsiTheme="minorHAnsi" w:cstheme="minorHAnsi"/>
                <w:i/>
                <w:iCs/>
                <w:lang w:eastAsia="en-US"/>
              </w:rPr>
              <w:t>kombinovaná</w:t>
            </w:r>
          </w:p>
        </w:tc>
      </w:tr>
      <w:tr w:rsidRPr="004A0508" w:rsidR="00BF4EED" w:rsidTr="352AB913" w14:paraId="04E1C899" w14:textId="77777777">
        <w:trPr>
          <w:trHeight w:val="53"/>
        </w:trPr>
        <w:tc>
          <w:tcPr>
            <w:tcW w:w="9322" w:type="dxa"/>
            <w:gridSpan w:val="2"/>
          </w:tcPr>
          <w:p w:rsidRPr="004A0508" w:rsidR="0089305F" w:rsidP="002C5CDB" w:rsidRDefault="0089305F" w14:paraId="0C932AE8" w14:textId="1AE97E79">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7D67868B" w14:textId="77777777">
        <w:trPr>
          <w:trHeight w:val="53"/>
        </w:trPr>
        <w:tc>
          <w:tcPr>
            <w:tcW w:w="9322" w:type="dxa"/>
            <w:gridSpan w:val="2"/>
            <w:vAlign w:val="center"/>
          </w:tcPr>
          <w:p w:rsidRPr="004A0508" w:rsidR="00E52E86" w:rsidP="002C5CDB" w:rsidRDefault="00E52E86" w14:paraId="64D93F8A" w14:textId="0AA5AC38">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89305F">
              <w:rPr>
                <w:rFonts w:asciiTheme="minorHAnsi" w:hAnsiTheme="minorHAnsi" w:cstheme="minorHAnsi"/>
                <w:i/>
                <w:iCs/>
              </w:rPr>
              <w:t>4</w:t>
            </w:r>
            <w:r w:rsidRPr="004A0508">
              <w:rPr>
                <w:rFonts w:asciiTheme="minorHAnsi" w:hAnsiTheme="minorHAnsi" w:cstheme="minorHAnsi"/>
                <w:i/>
                <w:iCs/>
              </w:rPr>
              <w:t>. semester štúdia</w:t>
            </w:r>
          </w:p>
        </w:tc>
      </w:tr>
      <w:tr w:rsidRPr="004A0508" w:rsidR="00BF4EED" w:rsidTr="352AB913" w14:paraId="5800974A" w14:textId="77777777">
        <w:trPr>
          <w:trHeight w:val="53"/>
        </w:trPr>
        <w:tc>
          <w:tcPr>
            <w:tcW w:w="9322" w:type="dxa"/>
            <w:gridSpan w:val="2"/>
            <w:vAlign w:val="center"/>
          </w:tcPr>
          <w:p w:rsidRPr="004A0508" w:rsidR="00E52E86" w:rsidP="002C5CDB" w:rsidRDefault="00E52E86" w14:paraId="07A1748A"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3298625"/>
                <w:placeholder>
                  <w:docPart w:val="CAC636A1E35E4601B70289BBE4395A4D"/>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6C49B223" w14:textId="77777777">
        <w:trPr>
          <w:trHeight w:val="53"/>
        </w:trPr>
        <w:tc>
          <w:tcPr>
            <w:tcW w:w="9322" w:type="dxa"/>
            <w:gridSpan w:val="2"/>
            <w:vAlign w:val="center"/>
          </w:tcPr>
          <w:p w:rsidRPr="004A0508" w:rsidR="00E52E86" w:rsidP="002C5CDB" w:rsidRDefault="00E52E86" w14:paraId="29B8E4D3"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2C5CDB" w:rsidRDefault="7B621B6E" w14:paraId="707FA77F" w14:textId="33DDF3BC">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352AB913" w14:paraId="25F2FAD1" w14:textId="77777777">
        <w:trPr>
          <w:trHeight w:val="53"/>
        </w:trPr>
        <w:tc>
          <w:tcPr>
            <w:tcW w:w="9322" w:type="dxa"/>
            <w:gridSpan w:val="2"/>
          </w:tcPr>
          <w:p w:rsidRPr="004A0508" w:rsidR="0089305F" w:rsidP="002C5CDB" w:rsidRDefault="62D23D47" w14:paraId="65CA7477" w14:textId="5371FE17">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89305F" w:rsidP="002C5CDB" w:rsidRDefault="62D23D47" w14:paraId="16923FCA" w14:textId="79CA0385">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89305F" w:rsidP="002C5CDB" w:rsidRDefault="62D23D47" w14:paraId="76072E70" w14:textId="1B97292A">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4A0508">
              <w:rPr>
                <w:rFonts w:eastAsia="Calibri" w:asciiTheme="minorHAnsi" w:hAnsiTheme="minorHAnsi" w:cstheme="minorHAnsi"/>
              </w:rPr>
              <w:t xml:space="preserve"> </w:t>
            </w:r>
          </w:p>
          <w:p w:rsidRPr="004A0508" w:rsidR="0089305F" w:rsidP="002C5CDB" w:rsidRDefault="62D23D47" w14:paraId="52FA0990" w14:textId="2788AAF0">
            <w:pPr>
              <w:jc w:val="both"/>
              <w:rPr>
                <w:rFonts w:eastAsia="Calibri" w:asciiTheme="minorHAnsi" w:hAnsiTheme="minorHAnsi" w:cstheme="minorHAnsi"/>
              </w:rPr>
            </w:pPr>
            <w:r w:rsidRPr="004A0508">
              <w:rPr>
                <w:rFonts w:eastAsia="Calibri" w:asciiTheme="minorHAnsi" w:hAnsiTheme="minorHAnsi" w:cstheme="minorHAnsi"/>
                <w:i/>
                <w:iCs/>
              </w:rPr>
              <w:t xml:space="preserve">Na konci semestra: </w:t>
            </w:r>
          </w:p>
          <w:p w:rsidRPr="004A0508" w:rsidR="0089305F" w:rsidP="002C5CDB" w:rsidRDefault="62D23D47" w14:paraId="45B8D9DF" w14:textId="26D5CA85">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w:t>
            </w:r>
            <w:r w:rsidRPr="004A0508" w:rsidR="1E4DFB12">
              <w:rPr>
                <w:rFonts w:eastAsia="Calibri" w:asciiTheme="minorHAnsi" w:hAnsiTheme="minorHAnsi" w:cstheme="minorHAnsi"/>
                <w:i/>
                <w:iCs/>
              </w:rPr>
              <w:t xml:space="preserve">na konci semestra </w:t>
            </w:r>
            <w:r w:rsidRPr="004A0508">
              <w:rPr>
                <w:rFonts w:eastAsia="Calibri" w:asciiTheme="minorHAnsi" w:hAnsiTheme="minorHAnsi" w:cstheme="minorHAnsi"/>
                <w:i/>
                <w:iCs/>
              </w:rPr>
              <w:t xml:space="preserve">hodnotení na základe absolvovania písomného testu zameraného na overenie získaných teoretických vedomostí aj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xml:space="preserve">. </w:t>
            </w:r>
            <w:r w:rsidRPr="004A0508" w:rsidR="4056DB46">
              <w:rPr>
                <w:rFonts w:eastAsia="Calibri" w:asciiTheme="minorHAnsi" w:hAnsiTheme="minorHAnsi" w:cstheme="minorHAnsi"/>
                <w:i/>
                <w:iCs/>
              </w:rPr>
              <w:t>j</w:t>
            </w:r>
            <w:r w:rsidRPr="004A0508">
              <w:rPr>
                <w:rFonts w:eastAsia="Calibri" w:asciiTheme="minorHAnsi" w:hAnsiTheme="minorHAnsi" w:cstheme="minorHAnsi"/>
                <w:i/>
                <w:iCs/>
              </w:rPr>
              <w:t xml:space="preserve">azyka. </w:t>
            </w:r>
          </w:p>
          <w:p w:rsidRPr="004A0508" w:rsidR="0089305F" w:rsidP="002C5CDB" w:rsidRDefault="62D23D47" w14:paraId="7EC644FB" w14:textId="7C17625B">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zo všetkých čiastkových hodnotení</w:t>
            </w:r>
            <w:r w:rsidRPr="004A0508" w:rsidR="0BE6422D">
              <w:rPr>
                <w:rFonts w:eastAsia="Calibri" w:asciiTheme="minorHAnsi" w:hAnsiTheme="minorHAnsi" w:cstheme="minorHAnsi"/>
                <w:i/>
                <w:iCs/>
              </w:rPr>
              <w:t>, pričom z každej časti musí študent získať minimálne 50%.</w:t>
            </w:r>
          </w:p>
          <w:p w:rsidRPr="004A0508" w:rsidR="0089305F" w:rsidP="002C5CDB" w:rsidRDefault="62D23D47" w14:paraId="1FFCD2F8" w14:textId="48A4F9DF">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89305F" w:rsidP="002C5CDB" w:rsidRDefault="62D23D47" w14:paraId="45DCA3EC" w14:textId="6EB6FB67">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89305F" w:rsidP="002C5CDB" w:rsidRDefault="62D23D47" w14:paraId="4C463117"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797940" w:rsidP="002C5CDB" w:rsidRDefault="00797940" w14:paraId="3BD60D82" w14:textId="77777777">
            <w:pPr>
              <w:jc w:val="both"/>
              <w:rPr>
                <w:rFonts w:eastAsia="Calibri" w:asciiTheme="minorHAnsi" w:hAnsiTheme="minorHAnsi" w:cstheme="minorHAnsi"/>
                <w:i/>
                <w:iCs/>
              </w:rPr>
            </w:pPr>
          </w:p>
          <w:p w:rsidRPr="004A0508" w:rsidR="00797940" w:rsidP="002C5CDB" w:rsidRDefault="00797940" w14:paraId="1DD0F903"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97940" w:rsidP="002C5CDB" w:rsidRDefault="00797940" w14:paraId="74EDB82F"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97940" w:rsidP="002C5CDB" w:rsidRDefault="00797940" w14:paraId="5EBFE9F2"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797940" w:rsidP="002C5CDB" w:rsidRDefault="00797940" w14:paraId="037EC0F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40h</w:t>
            </w:r>
          </w:p>
          <w:p w:rsidRPr="004A0508" w:rsidR="00797940" w:rsidP="002C5CDB" w:rsidRDefault="00797940" w14:paraId="619ED8E0" w14:textId="30BD3AE4">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3EAA538C" w14:textId="77777777">
        <w:trPr>
          <w:trHeight w:val="53"/>
        </w:trPr>
        <w:tc>
          <w:tcPr>
            <w:tcW w:w="9322" w:type="dxa"/>
            <w:gridSpan w:val="2"/>
          </w:tcPr>
          <w:p w:rsidRPr="004A0508" w:rsidR="0089305F" w:rsidP="002C5CDB" w:rsidRDefault="62D23D47" w14:paraId="209118C4" w14:textId="2784E405">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89305F" w:rsidP="002C5CDB" w:rsidRDefault="62D23D47" w14:paraId="651B784E" w14:textId="453E50C7">
            <w:pPr>
              <w:pStyle w:val="Odsekzoznamu"/>
              <w:numPr>
                <w:ilvl w:val="0"/>
                <w:numId w:val="21"/>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predmetu si študent osvojí základné  pojmy práva,  oboznámi sa s francúzskym a európskym právnym systémom. Osvojí si základnú právnu terminológiu z jednotlivých právnych oblastí, lingvistické zvláštnosti právneho jazyka.</w:t>
            </w:r>
          </w:p>
          <w:p w:rsidRPr="004A0508" w:rsidR="0089305F" w:rsidP="002C5CDB" w:rsidRDefault="605C767B" w14:paraId="6D19D9BA" w14:textId="28FCE7FB">
            <w:pPr>
              <w:pStyle w:val="Odsekzoznamu"/>
              <w:numPr>
                <w:ilvl w:val="0"/>
                <w:numId w:val="21"/>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zvládne základnú ústnu a písomnú právnu komunikáciu v štandardných právnych situáciách.</w:t>
            </w:r>
            <w:r w:rsidRPr="004A0508" w:rsidR="6A68DE72">
              <w:rPr>
                <w:rFonts w:eastAsia="Calibri" w:asciiTheme="minorHAnsi" w:hAnsiTheme="minorHAnsi" w:cstheme="minorHAnsi"/>
                <w:i/>
                <w:iCs/>
              </w:rPr>
              <w:t xml:space="preserve"> </w:t>
            </w:r>
            <w:r w:rsidRPr="004A0508" w:rsidR="10339E1D">
              <w:rPr>
                <w:rFonts w:eastAsia="Calibri" w:asciiTheme="minorHAnsi" w:hAnsiTheme="minorHAnsi" w:cstheme="minorHAnsi"/>
                <w:i/>
                <w:iCs/>
              </w:rPr>
              <w:t>Dokáže využiť vedomosti pri vysvetľovaní fungovania právneho systému</w:t>
            </w:r>
            <w:r w:rsidRPr="004A0508" w:rsidR="5009633A">
              <w:rPr>
                <w:rFonts w:eastAsia="Calibri" w:asciiTheme="minorHAnsi" w:hAnsiTheme="minorHAnsi" w:cstheme="minorHAnsi"/>
                <w:i/>
                <w:iCs/>
              </w:rPr>
              <w:t xml:space="preserve"> a </w:t>
            </w:r>
            <w:r w:rsidRPr="004A0508" w:rsidR="10339E1D">
              <w:rPr>
                <w:rFonts w:eastAsia="Calibri" w:asciiTheme="minorHAnsi" w:hAnsiTheme="minorHAnsi" w:cstheme="minorHAnsi"/>
                <w:i/>
                <w:iCs/>
              </w:rPr>
              <w:t xml:space="preserve">etických otázok </w:t>
            </w:r>
            <w:r w:rsidRPr="004A0508" w:rsidR="3F259D55">
              <w:rPr>
                <w:rFonts w:eastAsia="Calibri" w:asciiTheme="minorHAnsi" w:hAnsiTheme="minorHAnsi" w:cstheme="minorHAnsi"/>
                <w:i/>
                <w:iCs/>
              </w:rPr>
              <w:t xml:space="preserve">vo Francúzsku </w:t>
            </w:r>
            <w:r w:rsidRPr="004A0508" w:rsidR="10339E1D">
              <w:rPr>
                <w:rFonts w:eastAsia="Calibri" w:asciiTheme="minorHAnsi" w:hAnsiTheme="minorHAnsi" w:cstheme="minorHAnsi"/>
                <w:i/>
                <w:iCs/>
              </w:rPr>
              <w:t xml:space="preserve">v </w:t>
            </w:r>
            <w:r w:rsidRPr="004A0508" w:rsidR="471CDC37">
              <w:rPr>
                <w:rFonts w:eastAsia="Calibri" w:asciiTheme="minorHAnsi" w:hAnsiTheme="minorHAnsi" w:cstheme="minorHAnsi"/>
                <w:i/>
                <w:iCs/>
              </w:rPr>
              <w:t xml:space="preserve">porovnaní so  Slovenskom (napr. v prieniku </w:t>
            </w:r>
            <w:r w:rsidRPr="004A0508" w:rsidR="75BDF637">
              <w:rPr>
                <w:rFonts w:eastAsia="Calibri" w:asciiTheme="minorHAnsi" w:hAnsiTheme="minorHAnsi" w:cstheme="minorHAnsi"/>
                <w:i/>
                <w:iCs/>
              </w:rPr>
              <w:t>s predmetom výchova k občianstvu</w:t>
            </w:r>
            <w:r w:rsidRPr="004A0508" w:rsidR="74A82E44">
              <w:rPr>
                <w:rFonts w:eastAsia="Calibri" w:asciiTheme="minorHAnsi" w:hAnsiTheme="minorHAnsi" w:cstheme="minorHAnsi"/>
                <w:i/>
                <w:iCs/>
              </w:rPr>
              <w:t>)</w:t>
            </w:r>
            <w:r w:rsidRPr="004A0508" w:rsidR="75BDF637">
              <w:rPr>
                <w:rFonts w:eastAsia="Calibri" w:asciiTheme="minorHAnsi" w:hAnsiTheme="minorHAnsi" w:cstheme="minorHAnsi"/>
                <w:i/>
                <w:iCs/>
              </w:rPr>
              <w:t xml:space="preserve"> </w:t>
            </w:r>
            <w:r w:rsidRPr="004A0508" w:rsidR="10339E1D">
              <w:rPr>
                <w:rFonts w:eastAsia="Calibri" w:asciiTheme="minorHAnsi" w:hAnsiTheme="minorHAnsi" w:cstheme="minorHAnsi"/>
                <w:i/>
                <w:iCs/>
              </w:rPr>
              <w:t xml:space="preserve">študentom na nižších </w:t>
            </w:r>
            <w:r w:rsidRPr="004A0508" w:rsidR="42447865">
              <w:rPr>
                <w:rFonts w:eastAsia="Calibri" w:asciiTheme="minorHAnsi" w:hAnsiTheme="minorHAnsi" w:cstheme="minorHAnsi"/>
                <w:i/>
                <w:iCs/>
              </w:rPr>
              <w:t xml:space="preserve">stupňoch </w:t>
            </w:r>
            <w:r w:rsidRPr="004A0508" w:rsidR="10339E1D">
              <w:rPr>
                <w:rFonts w:eastAsia="Calibri" w:asciiTheme="minorHAnsi" w:hAnsiTheme="minorHAnsi" w:cstheme="minorHAnsi"/>
                <w:i/>
                <w:iCs/>
              </w:rPr>
              <w:t>škôl.</w:t>
            </w:r>
          </w:p>
          <w:p w:rsidRPr="004A0508" w:rsidR="0089305F" w:rsidP="002C5CDB" w:rsidRDefault="009E63B7" w14:paraId="3CF5D99E" w14:textId="6E3E4497">
            <w:pPr>
              <w:pStyle w:val="Odsekzoznamu"/>
              <w:numPr>
                <w:ilvl w:val="0"/>
                <w:numId w:val="21"/>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605C767B">
              <w:rPr>
                <w:rFonts w:eastAsia="Calibri" w:asciiTheme="minorHAnsi" w:hAnsiTheme="minorHAnsi" w:cstheme="minorHAnsi"/>
                <w:i/>
                <w:iCs/>
              </w:rPr>
              <w:t xml:space="preserve"> Rozšíri si a zlepšuje úroveň jazykovej </w:t>
            </w:r>
            <w:r w:rsidRPr="004A0508" w:rsidR="00E276A8">
              <w:rPr>
                <w:rFonts w:asciiTheme="minorHAnsi" w:hAnsiTheme="minorHAnsi" w:cstheme="minorHAnsi"/>
                <w:i/>
                <w:iCs/>
              </w:rPr>
              <w:t>kompetentnosti</w:t>
            </w:r>
            <w:r w:rsidRPr="004A0508" w:rsidR="605C767B">
              <w:rPr>
                <w:rFonts w:eastAsia="Calibri" w:asciiTheme="minorHAnsi" w:hAnsiTheme="minorHAnsi" w:cstheme="minorHAnsi"/>
                <w:i/>
                <w:iCs/>
              </w:rPr>
              <w:t>, analyticko-</w:t>
            </w:r>
            <w:proofErr w:type="spellStart"/>
            <w:r w:rsidRPr="004A0508" w:rsidR="605C767B">
              <w:rPr>
                <w:rFonts w:eastAsia="Calibri" w:asciiTheme="minorHAnsi" w:hAnsiTheme="minorHAnsi" w:cstheme="minorHAnsi"/>
                <w:i/>
                <w:iCs/>
              </w:rPr>
              <w:t>interepretačnej</w:t>
            </w:r>
            <w:proofErr w:type="spellEnd"/>
            <w:r w:rsidRPr="004A0508" w:rsidR="605C767B">
              <w:rPr>
                <w:rFonts w:eastAsia="Calibri" w:asciiTheme="minorHAnsi" w:hAnsiTheme="minorHAnsi" w:cstheme="minorHAnsi"/>
                <w:i/>
                <w:iCs/>
              </w:rPr>
              <w:t xml:space="preserve">, </w:t>
            </w:r>
            <w:proofErr w:type="spellStart"/>
            <w:r w:rsidRPr="004A0508" w:rsidR="605C767B">
              <w:rPr>
                <w:rFonts w:eastAsia="Calibri" w:asciiTheme="minorHAnsi" w:hAnsiTheme="minorHAnsi" w:cstheme="minorHAnsi"/>
                <w:i/>
                <w:iCs/>
              </w:rPr>
              <w:t>rešeršno</w:t>
            </w:r>
            <w:proofErr w:type="spellEnd"/>
            <w:r w:rsidRPr="004A0508" w:rsidR="605C767B">
              <w:rPr>
                <w:rFonts w:eastAsia="Calibri" w:asciiTheme="minorHAnsi" w:hAnsiTheme="minorHAnsi" w:cstheme="minorHAnsi"/>
                <w:i/>
                <w:iCs/>
              </w:rPr>
              <w:t xml:space="preserve">-verifikačnej a kultúrnej </w:t>
            </w:r>
            <w:r w:rsidRPr="004A0508" w:rsidR="00E276A8">
              <w:rPr>
                <w:rFonts w:asciiTheme="minorHAnsi" w:hAnsiTheme="minorHAnsi" w:cstheme="minorHAnsi"/>
                <w:i/>
                <w:iCs/>
              </w:rPr>
              <w:t>kompetentnosti</w:t>
            </w:r>
            <w:r w:rsidRPr="004A0508" w:rsidR="00E276A8">
              <w:rPr>
                <w:rFonts w:eastAsia="Calibri" w:asciiTheme="minorHAnsi" w:hAnsiTheme="minorHAnsi" w:cstheme="minorHAnsi"/>
                <w:i/>
                <w:iCs/>
              </w:rPr>
              <w:t xml:space="preserve"> </w:t>
            </w:r>
            <w:r w:rsidRPr="004A0508" w:rsidR="605C767B">
              <w:rPr>
                <w:rFonts w:eastAsia="Calibri" w:asciiTheme="minorHAnsi" w:hAnsiTheme="minorHAnsi" w:cstheme="minorHAnsi"/>
                <w:i/>
                <w:iCs/>
              </w:rPr>
              <w:t xml:space="preserve">a dokáže ich </w:t>
            </w:r>
            <w:r w:rsidRPr="004A0508" w:rsidR="2D6751D8">
              <w:rPr>
                <w:rFonts w:eastAsia="Calibri" w:asciiTheme="minorHAnsi" w:hAnsiTheme="minorHAnsi" w:cstheme="minorHAnsi"/>
                <w:i/>
                <w:iCs/>
              </w:rPr>
              <w:t xml:space="preserve">podľa potreby </w:t>
            </w:r>
            <w:r w:rsidRPr="004A0508" w:rsidR="605C767B">
              <w:rPr>
                <w:rFonts w:eastAsia="Calibri" w:asciiTheme="minorHAnsi" w:hAnsiTheme="minorHAnsi" w:cstheme="minorHAnsi"/>
                <w:i/>
                <w:iCs/>
              </w:rPr>
              <w:t xml:space="preserve">využiť pri </w:t>
            </w:r>
            <w:r w:rsidRPr="004A0508" w:rsidR="0298DC2B">
              <w:rPr>
                <w:rFonts w:eastAsia="Calibri" w:asciiTheme="minorHAnsi" w:hAnsiTheme="minorHAnsi" w:cstheme="minorHAnsi"/>
                <w:i/>
                <w:iCs/>
              </w:rPr>
              <w:t>vykonávaní učiteľského povolania (napr.</w:t>
            </w:r>
            <w:r w:rsidRPr="004A0508" w:rsidR="00131912">
              <w:rPr>
                <w:rFonts w:eastAsia="Calibri" w:asciiTheme="minorHAnsi" w:hAnsiTheme="minorHAnsi" w:cstheme="minorHAnsi"/>
                <w:i/>
                <w:iCs/>
              </w:rPr>
              <w:t xml:space="preserve"> </w:t>
            </w:r>
            <w:r w:rsidRPr="004A0508" w:rsidR="0298DC2B">
              <w:rPr>
                <w:rFonts w:eastAsia="Calibri" w:asciiTheme="minorHAnsi" w:hAnsiTheme="minorHAnsi" w:cstheme="minorHAnsi"/>
                <w:i/>
                <w:iCs/>
              </w:rPr>
              <w:t>počas realizácie školských výletov v cudzine</w:t>
            </w:r>
            <w:r w:rsidRPr="004A0508" w:rsidR="7525F07A">
              <w:rPr>
                <w:rFonts w:eastAsia="Calibri" w:asciiTheme="minorHAnsi" w:hAnsiTheme="minorHAnsi" w:cstheme="minorHAnsi"/>
                <w:i/>
                <w:iCs/>
              </w:rPr>
              <w:t>)</w:t>
            </w:r>
            <w:r w:rsidRPr="004A0508" w:rsidR="605C767B">
              <w:rPr>
                <w:rFonts w:eastAsia="Calibri" w:asciiTheme="minorHAnsi" w:hAnsiTheme="minorHAnsi" w:cstheme="minorHAnsi"/>
                <w:i/>
                <w:iCs/>
              </w:rPr>
              <w:t>.</w:t>
            </w:r>
          </w:p>
        </w:tc>
      </w:tr>
      <w:tr w:rsidRPr="004A0508" w:rsidR="00BF4EED" w:rsidTr="352AB913" w14:paraId="0B435946" w14:textId="77777777">
        <w:trPr>
          <w:trHeight w:val="53"/>
        </w:trPr>
        <w:tc>
          <w:tcPr>
            <w:tcW w:w="9322" w:type="dxa"/>
            <w:gridSpan w:val="2"/>
          </w:tcPr>
          <w:p w:rsidRPr="004A0508" w:rsidR="0089305F" w:rsidP="002C5CDB" w:rsidRDefault="21FA0340" w14:paraId="7B7AB57F" w14:textId="5AA90E8B">
            <w:pPr>
              <w:rPr>
                <w:rFonts w:eastAsia="Calibri" w:asciiTheme="minorHAnsi" w:hAnsiTheme="minorHAnsi" w:cstheme="minorHAnsi"/>
              </w:rPr>
            </w:pPr>
            <w:r w:rsidRPr="004A0508">
              <w:rPr>
                <w:rFonts w:eastAsia="Calibri" w:asciiTheme="minorHAnsi" w:hAnsiTheme="minorHAnsi" w:cstheme="minorHAnsi"/>
                <w:b/>
                <w:bCs/>
              </w:rPr>
              <w:lastRenderedPageBreak/>
              <w:t>Stručná osnova predmetu:</w:t>
            </w:r>
            <w:r w:rsidRPr="004A0508">
              <w:rPr>
                <w:rFonts w:eastAsia="Calibri" w:asciiTheme="minorHAnsi" w:hAnsiTheme="minorHAnsi" w:cstheme="minorHAnsi"/>
              </w:rPr>
              <w:t xml:space="preserve"> </w:t>
            </w:r>
          </w:p>
          <w:p w:rsidRPr="004A0508" w:rsidR="0089305F" w:rsidP="002C5CDB" w:rsidRDefault="21FA0340" w14:paraId="5A4B0673" w14:textId="2C2DD243">
            <w:pPr>
              <w:jc w:val="both"/>
              <w:rPr>
                <w:rFonts w:eastAsia="Calibri" w:asciiTheme="minorHAnsi" w:hAnsiTheme="minorHAnsi" w:cstheme="minorHAnsi"/>
              </w:rPr>
            </w:pPr>
            <w:r w:rsidRPr="004A0508">
              <w:rPr>
                <w:rFonts w:eastAsia="Calibri" w:asciiTheme="minorHAnsi" w:hAnsiTheme="minorHAnsi" w:cstheme="minorHAnsi"/>
                <w:i/>
                <w:iCs/>
              </w:rPr>
              <w:t>Teoretické uvedenie do problematiky francúzskeho právneho jazyka. Praktický nácvik základnej lexiky z oblasti štátneho,  civilného, trestného, európskeho práva, spolu s nácvikom  komunikácie podľa situácií i tematických celkov: rámec právneho „života“ (právo, etika, spravodlivosť, zdroje práva, subjekty práva, odvetvia  práva, štátoprávne usporiadanie, právny systém, európske, francúzske a domáce inštitúcie a i.)</w:t>
            </w:r>
          </w:p>
        </w:tc>
      </w:tr>
      <w:tr w:rsidRPr="004A0508" w:rsidR="00BF4EED" w:rsidTr="352AB913" w14:paraId="77B18848" w14:textId="77777777">
        <w:trPr>
          <w:trHeight w:val="53"/>
        </w:trPr>
        <w:tc>
          <w:tcPr>
            <w:tcW w:w="9322" w:type="dxa"/>
            <w:gridSpan w:val="2"/>
          </w:tcPr>
          <w:p w:rsidRPr="004A0508" w:rsidR="0089305F" w:rsidP="002C5CDB" w:rsidRDefault="015C2265" w14:paraId="4C3DF5AB" w14:textId="28D75F2A">
            <w:pPr>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89305F" w:rsidP="002C5CDB" w:rsidRDefault="716E22EE" w14:paraId="6406F0BC" w14:textId="4658734E">
            <w:pPr>
              <w:jc w:val="both"/>
              <w:rPr>
                <w:rFonts w:asciiTheme="minorHAnsi" w:hAnsiTheme="minorHAnsi" w:cstheme="minorHAnsi"/>
              </w:rPr>
            </w:pPr>
            <w:r w:rsidRPr="004A0508">
              <w:rPr>
                <w:rFonts w:eastAsia="Calibri" w:asciiTheme="minorHAnsi" w:hAnsiTheme="minorHAnsi" w:cstheme="minorHAnsi"/>
                <w:i/>
                <w:iCs/>
              </w:rPr>
              <w:t xml:space="preserve">BADÍKOVÁ, J. et al.: </w:t>
            </w:r>
            <w:proofErr w:type="spellStart"/>
            <w:r w:rsidRPr="004A0508">
              <w:rPr>
                <w:rFonts w:eastAsia="Calibri" w:asciiTheme="minorHAnsi" w:hAnsiTheme="minorHAnsi" w:cstheme="minorHAnsi"/>
                <w:i/>
                <w:iCs/>
              </w:rPr>
              <w:t>Francúzsko-slovensky</w:t>
            </w:r>
            <w:proofErr w:type="spellEnd"/>
            <w:r w:rsidRPr="004A0508">
              <w:rPr>
                <w:rFonts w:eastAsia="Calibri" w:asciiTheme="minorHAnsi" w:hAnsiTheme="minorHAnsi" w:cstheme="minorHAnsi"/>
                <w:i/>
                <w:iCs/>
              </w:rPr>
              <w:t xml:space="preserve">́ a </w:t>
            </w:r>
            <w:proofErr w:type="spellStart"/>
            <w:r w:rsidRPr="004A0508">
              <w:rPr>
                <w:rFonts w:eastAsia="Calibri" w:asciiTheme="minorHAnsi" w:hAnsiTheme="minorHAnsi" w:cstheme="minorHAnsi"/>
                <w:i/>
                <w:iCs/>
              </w:rPr>
              <w:t>slovensko-francúzsky</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právnicky</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slovník</w:t>
            </w:r>
            <w:proofErr w:type="spellEnd"/>
            <w:r w:rsidRPr="004A0508">
              <w:rPr>
                <w:rFonts w:eastAsia="Calibri" w:asciiTheme="minorHAnsi" w:hAnsiTheme="minorHAnsi" w:cstheme="minorHAnsi"/>
                <w:i/>
                <w:iCs/>
              </w:rPr>
              <w:t xml:space="preserve">. Bratislava. Ministerstvo spravodlivosti SR 2005. </w:t>
            </w:r>
          </w:p>
          <w:p w:rsidRPr="004A0508" w:rsidR="0089305F" w:rsidP="002C5CDB" w:rsidRDefault="716E22EE" w14:paraId="3D39AFC6" w14:textId="4D471326">
            <w:pPr>
              <w:jc w:val="both"/>
              <w:rPr>
                <w:rFonts w:asciiTheme="minorHAnsi" w:hAnsiTheme="minorHAnsi" w:cstheme="minorHAnsi"/>
              </w:rPr>
            </w:pPr>
            <w:r w:rsidRPr="004A0508">
              <w:rPr>
                <w:rFonts w:eastAsia="Calibri" w:asciiTheme="minorHAnsi" w:hAnsiTheme="minorHAnsi" w:cstheme="minorHAnsi"/>
                <w:i/>
                <w:iCs/>
              </w:rPr>
              <w:t xml:space="preserve">BISSARDON, S.: </w:t>
            </w:r>
            <w:proofErr w:type="spellStart"/>
            <w:r w:rsidRPr="004A0508">
              <w:rPr>
                <w:rFonts w:eastAsia="Calibri" w:asciiTheme="minorHAnsi" w:hAnsiTheme="minorHAnsi" w:cstheme="minorHAnsi"/>
                <w:i/>
                <w:iCs/>
              </w:rPr>
              <w:t>Guide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langage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juridique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Vocabulaire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pièges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difficultés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LexisNexis</w:t>
            </w:r>
            <w:proofErr w:type="spellEnd"/>
            <w:r w:rsidRPr="004A0508">
              <w:rPr>
                <w:rFonts w:eastAsia="Calibri" w:asciiTheme="minorHAnsi" w:hAnsiTheme="minorHAnsi" w:cstheme="minorHAnsi"/>
                <w:i/>
                <w:iCs/>
              </w:rPr>
              <w:t xml:space="preserve"> 2009 (3. </w:t>
            </w:r>
            <w:proofErr w:type="spellStart"/>
            <w:r w:rsidRPr="004A0508">
              <w:rPr>
                <w:rFonts w:eastAsia="Calibri" w:asciiTheme="minorHAnsi" w:hAnsiTheme="minorHAnsi" w:cstheme="minorHAnsi"/>
                <w:i/>
                <w:iCs/>
              </w:rPr>
              <w:t>ed</w:t>
            </w:r>
            <w:proofErr w:type="spellEnd"/>
            <w:r w:rsidRPr="004A0508">
              <w:rPr>
                <w:rFonts w:eastAsia="Calibri" w:asciiTheme="minorHAnsi" w:hAnsiTheme="minorHAnsi" w:cstheme="minorHAnsi"/>
                <w:i/>
                <w:iCs/>
              </w:rPr>
              <w:t>. alebo novšia)</w:t>
            </w:r>
          </w:p>
          <w:p w:rsidRPr="004A0508" w:rsidR="0089305F" w:rsidP="002C5CDB" w:rsidRDefault="716E22EE" w14:paraId="592D0E69" w14:textId="40AB52B1">
            <w:pPr>
              <w:jc w:val="both"/>
              <w:rPr>
                <w:rFonts w:asciiTheme="minorHAnsi" w:hAnsiTheme="minorHAnsi" w:cstheme="minorHAnsi"/>
              </w:rPr>
            </w:pPr>
            <w:r w:rsidRPr="004A0508">
              <w:rPr>
                <w:rFonts w:eastAsia="Calibri" w:asciiTheme="minorHAnsi" w:hAnsiTheme="minorHAnsi" w:cstheme="minorHAnsi"/>
                <w:i/>
                <w:iCs/>
              </w:rPr>
              <w:t xml:space="preserve">ČERNÁ, L.: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juridique</w:t>
            </w:r>
            <w:proofErr w:type="spellEnd"/>
            <w:r w:rsidRPr="004A0508">
              <w:rPr>
                <w:rFonts w:eastAsia="Calibri" w:asciiTheme="minorHAnsi" w:hAnsiTheme="minorHAnsi" w:cstheme="minorHAnsi"/>
                <w:i/>
                <w:iCs/>
              </w:rPr>
              <w:t xml:space="preserve"> (2e </w:t>
            </w:r>
            <w:proofErr w:type="spellStart"/>
            <w:r w:rsidRPr="004A0508">
              <w:rPr>
                <w:rFonts w:eastAsia="Calibri" w:asciiTheme="minorHAnsi" w:hAnsiTheme="minorHAnsi" w:cstheme="minorHAnsi"/>
                <w:i/>
                <w:iCs/>
              </w:rPr>
              <w:t>édition</w:t>
            </w:r>
            <w:proofErr w:type="spellEnd"/>
            <w:r w:rsidRPr="004A0508">
              <w:rPr>
                <w:rFonts w:eastAsia="Calibri" w:asciiTheme="minorHAnsi" w:hAnsiTheme="minorHAnsi" w:cstheme="minorHAnsi"/>
                <w:i/>
                <w:iCs/>
              </w:rPr>
              <w:t xml:space="preserve">). Praha, </w:t>
            </w:r>
            <w:proofErr w:type="spellStart"/>
            <w:r w:rsidRPr="004A0508">
              <w:rPr>
                <w:rFonts w:eastAsia="Calibri" w:asciiTheme="minorHAnsi" w:hAnsiTheme="minorHAnsi" w:cstheme="minorHAnsi"/>
                <w:i/>
                <w:iCs/>
              </w:rPr>
              <w:t>Leges</w:t>
            </w:r>
            <w:proofErr w:type="spellEnd"/>
            <w:r w:rsidRPr="004A0508">
              <w:rPr>
                <w:rFonts w:eastAsia="Calibri" w:asciiTheme="minorHAnsi" w:hAnsiTheme="minorHAnsi" w:cstheme="minorHAnsi"/>
                <w:i/>
                <w:iCs/>
              </w:rPr>
              <w:t xml:space="preserve"> 2021. </w:t>
            </w:r>
          </w:p>
          <w:p w:rsidRPr="004A0508" w:rsidR="0089305F" w:rsidP="002C5CDB" w:rsidRDefault="716E22EE" w14:paraId="700CE65E" w14:textId="21EB1FC4">
            <w:pPr>
              <w:jc w:val="both"/>
              <w:rPr>
                <w:rFonts w:asciiTheme="minorHAnsi" w:hAnsiTheme="minorHAnsi" w:cstheme="minorHAnsi"/>
              </w:rPr>
            </w:pPr>
            <w:r w:rsidRPr="004A0508">
              <w:rPr>
                <w:rFonts w:eastAsia="Calibri" w:asciiTheme="minorHAnsi" w:hAnsiTheme="minorHAnsi" w:cstheme="minorHAnsi"/>
                <w:i/>
                <w:iCs/>
              </w:rPr>
              <w:t xml:space="preserve">PUIGELIER, C.: </w:t>
            </w:r>
            <w:proofErr w:type="spellStart"/>
            <w:r w:rsidRPr="004A0508">
              <w:rPr>
                <w:rFonts w:eastAsia="Calibri" w:asciiTheme="minorHAnsi" w:hAnsiTheme="minorHAnsi" w:cstheme="minorHAnsi"/>
                <w:i/>
                <w:iCs/>
              </w:rPr>
              <w:t>Dictionnaire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juridique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Définitions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explications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correspondances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Bruxelles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Bruylants</w:t>
            </w:r>
            <w:proofErr w:type="spellEnd"/>
            <w:r w:rsidRPr="004A0508">
              <w:rPr>
                <w:rFonts w:eastAsia="Calibri" w:asciiTheme="minorHAnsi" w:hAnsiTheme="minorHAnsi" w:cstheme="minorHAnsi"/>
                <w:i/>
                <w:iCs/>
              </w:rPr>
              <w:t xml:space="preserve"> 2017.</w:t>
            </w:r>
          </w:p>
          <w:p w:rsidRPr="004A0508" w:rsidR="0089305F" w:rsidP="002C5CDB" w:rsidRDefault="716E22EE" w14:paraId="5CEFD454" w14:textId="3B1D4F67">
            <w:pPr>
              <w:jc w:val="both"/>
              <w:rPr>
                <w:rFonts w:asciiTheme="minorHAnsi" w:hAnsiTheme="minorHAnsi" w:cstheme="minorHAnsi"/>
              </w:rPr>
            </w:pPr>
            <w:r w:rsidRPr="004A0508">
              <w:rPr>
                <w:rFonts w:eastAsia="Calibri" w:asciiTheme="minorHAnsi" w:hAnsiTheme="minorHAnsi" w:cstheme="minorHAnsi"/>
                <w:i/>
                <w:iCs/>
              </w:rPr>
              <w:t xml:space="preserve">SOIGNET, M.: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juridique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Droit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administration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affaires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Francais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Juridique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2003.  </w:t>
            </w:r>
          </w:p>
        </w:tc>
      </w:tr>
      <w:tr w:rsidRPr="004A0508" w:rsidR="00BF4EED" w:rsidTr="352AB913" w14:paraId="7F1F1E3C" w14:textId="77777777">
        <w:trPr>
          <w:trHeight w:val="53"/>
        </w:trPr>
        <w:tc>
          <w:tcPr>
            <w:tcW w:w="9322" w:type="dxa"/>
            <w:gridSpan w:val="2"/>
          </w:tcPr>
          <w:p w:rsidRPr="004A0508" w:rsidR="00E52E86" w:rsidP="002C5CDB" w:rsidRDefault="7B621B6E" w14:paraId="46E855AE" w14:textId="5BEC67C7">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7B621B6E" w14:paraId="70C63654" w14:textId="522DAB55">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35101544">
              <w:rPr>
                <w:rFonts w:asciiTheme="minorHAnsi" w:hAnsiTheme="minorHAnsi" w:cstheme="minorHAnsi"/>
                <w:i/>
                <w:iCs/>
              </w:rPr>
              <w:t>, český jazyk</w:t>
            </w:r>
          </w:p>
        </w:tc>
      </w:tr>
      <w:tr w:rsidRPr="004A0508" w:rsidR="00BF4EED" w:rsidTr="352AB913" w14:paraId="62079216" w14:textId="77777777">
        <w:trPr>
          <w:trHeight w:val="53"/>
        </w:trPr>
        <w:tc>
          <w:tcPr>
            <w:tcW w:w="9322" w:type="dxa"/>
            <w:gridSpan w:val="2"/>
            <w:vAlign w:val="center"/>
          </w:tcPr>
          <w:p w:rsidRPr="004A0508" w:rsidR="00E52E86" w:rsidP="002C5CDB" w:rsidRDefault="00E52E86" w14:paraId="67D7EF63"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341D8875" w14:textId="77777777">
        <w:trPr>
          <w:trHeight w:val="53"/>
        </w:trPr>
        <w:tc>
          <w:tcPr>
            <w:tcW w:w="9322" w:type="dxa"/>
            <w:gridSpan w:val="2"/>
          </w:tcPr>
          <w:p w:rsidRPr="004A0508" w:rsidR="00C96C7F" w:rsidP="002C5CDB" w:rsidRDefault="00C96C7F" w14:paraId="7D6FF5A3"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4B2F7323"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7FFA4E96"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660E88B"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EC60CBC"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EE38C66"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A8DE186"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0119B8F"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E899A88"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06922E44"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0A5C202"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210A7C3"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4009FE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704613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E12B9E6"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F727F81"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62C82AC4" w14:textId="3105953C">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38FDCA17" w14:textId="77777777">
        <w:trPr>
          <w:trHeight w:val="53"/>
        </w:trPr>
        <w:tc>
          <w:tcPr>
            <w:tcW w:w="9322" w:type="dxa"/>
            <w:gridSpan w:val="2"/>
          </w:tcPr>
          <w:p w:rsidRPr="004A0508" w:rsidR="00E52E86" w:rsidP="002C5CDB" w:rsidRDefault="00E52E86" w14:paraId="6C08AF84" w14:textId="77777777">
            <w:pPr>
              <w:tabs>
                <w:tab w:val="left" w:pos="1530"/>
              </w:tabs>
              <w:jc w:val="both"/>
              <w:rPr>
                <w:rFonts w:asciiTheme="minorHAnsi" w:hAnsiTheme="minorHAnsi" w:cstheme="minorHAnsi"/>
              </w:rPr>
            </w:pPr>
            <w:r w:rsidRPr="004A0508">
              <w:rPr>
                <w:rFonts w:asciiTheme="minorHAnsi" w:hAnsiTheme="minorHAnsi" w:cstheme="minorHAnsi"/>
                <w:b/>
              </w:rPr>
              <w:t>Vyučujúci:</w:t>
            </w:r>
            <w:r w:rsidRPr="004A0508">
              <w:rPr>
                <w:rFonts w:asciiTheme="minorHAnsi" w:hAnsiTheme="minorHAnsi" w:cstheme="minorHAnsi"/>
              </w:rPr>
              <w:t xml:space="preserve"> </w:t>
            </w:r>
          </w:p>
          <w:p w:rsidRPr="004A0508" w:rsidR="00E52E86" w:rsidP="002C5CDB" w:rsidRDefault="7B621B6E" w14:paraId="1A3DC6BB" w14:textId="1ED5BBE6">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E52E86" w:rsidP="002C5CDB" w:rsidRDefault="00F61D9D" w14:paraId="392E1C3B" w14:textId="55F47913">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352AB913" w14:paraId="305412D4" w14:textId="77777777">
        <w:trPr>
          <w:trHeight w:val="53"/>
        </w:trPr>
        <w:tc>
          <w:tcPr>
            <w:tcW w:w="9322" w:type="dxa"/>
            <w:gridSpan w:val="2"/>
            <w:vAlign w:val="center"/>
          </w:tcPr>
          <w:p w:rsidRPr="004A0508" w:rsidR="00412832" w:rsidP="002C5CDB" w:rsidRDefault="00412832" w14:paraId="7B3EB935" w14:textId="58266AAE">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0688A042" w14:textId="77777777">
        <w:trPr>
          <w:trHeight w:val="53"/>
        </w:trPr>
        <w:tc>
          <w:tcPr>
            <w:tcW w:w="9322" w:type="dxa"/>
            <w:gridSpan w:val="2"/>
            <w:vAlign w:val="center"/>
          </w:tcPr>
          <w:p w:rsidRPr="004A0508" w:rsidR="00412832" w:rsidP="002C5CDB" w:rsidRDefault="00412832" w14:paraId="24630A23" w14:textId="6B1EF11D">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4278B8A7" w14:textId="77777777">
      <w:pPr>
        <w:ind w:left="720"/>
        <w:jc w:val="both"/>
        <w:rPr>
          <w:rFonts w:asciiTheme="minorHAnsi" w:hAnsiTheme="minorHAnsi" w:cstheme="minorHAnsi"/>
        </w:rPr>
      </w:pPr>
    </w:p>
    <w:p w:rsidRPr="004A0508" w:rsidR="00E52E86" w:rsidP="002C5CDB" w:rsidRDefault="00E52E86" w14:paraId="2C50ACBF"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1F7612" w:rsidP="001F7612" w:rsidRDefault="001F7612" w14:paraId="5EB27B92"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1F7612" w:rsidP="001F7612" w:rsidRDefault="001F7612" w14:paraId="003B8A07"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00A666F7" w14:paraId="11843EA2" w14:textId="77777777">
        <w:trPr>
          <w:trHeight w:val="53"/>
        </w:trPr>
        <w:tc>
          <w:tcPr>
            <w:tcW w:w="9322" w:type="dxa"/>
            <w:gridSpan w:val="2"/>
            <w:vAlign w:val="center"/>
          </w:tcPr>
          <w:p w:rsidRPr="004A0508" w:rsidR="001F7612" w:rsidP="00A666F7" w:rsidRDefault="001F7612" w14:paraId="072AD6EF"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00A666F7" w14:paraId="1ABFBAE3" w14:textId="77777777">
        <w:trPr>
          <w:trHeight w:val="53"/>
        </w:trPr>
        <w:tc>
          <w:tcPr>
            <w:tcW w:w="9322" w:type="dxa"/>
            <w:gridSpan w:val="2"/>
            <w:vAlign w:val="center"/>
          </w:tcPr>
          <w:p w:rsidRPr="004A0508" w:rsidR="001F7612" w:rsidP="00A666F7" w:rsidRDefault="001F7612" w14:paraId="19638A5C"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420942703"/>
                <w:placeholder>
                  <w:docPart w:val="48677DB1C20E45108C0802E2AC9F1B2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00A666F7" w14:paraId="5F7809DD" w14:textId="77777777">
        <w:trPr>
          <w:trHeight w:val="53"/>
        </w:trPr>
        <w:tc>
          <w:tcPr>
            <w:tcW w:w="4110" w:type="dxa"/>
          </w:tcPr>
          <w:p w:rsidRPr="004A0508" w:rsidR="001F7612" w:rsidP="00A666F7" w:rsidRDefault="001F7612" w14:paraId="48714EEC" w14:textId="77777777">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1IRO/PRJU5/22</w:t>
            </w:r>
          </w:p>
        </w:tc>
        <w:tc>
          <w:tcPr>
            <w:tcW w:w="5212" w:type="dxa"/>
          </w:tcPr>
          <w:p w:rsidRPr="004A0508" w:rsidR="001F7612" w:rsidP="00A666F7" w:rsidRDefault="001F7612" w14:paraId="3DED9B9F" w14:textId="77777777">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Praktický jazyk 5</w:t>
            </w:r>
          </w:p>
        </w:tc>
      </w:tr>
      <w:tr w:rsidRPr="004A0508" w:rsidR="00BF4EED" w:rsidTr="00A666F7" w14:paraId="3D6066BD" w14:textId="77777777">
        <w:trPr>
          <w:trHeight w:val="53"/>
        </w:trPr>
        <w:tc>
          <w:tcPr>
            <w:tcW w:w="9322" w:type="dxa"/>
            <w:gridSpan w:val="2"/>
          </w:tcPr>
          <w:p w:rsidRPr="004A0508" w:rsidR="001F7612" w:rsidP="00A666F7" w:rsidRDefault="001F7612" w14:paraId="1B1F3ABB"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1F7612" w:rsidP="00A666F7" w:rsidRDefault="001F7612" w14:paraId="181CCA70" w14:textId="77777777">
            <w:pPr>
              <w:rPr>
                <w:rFonts w:asciiTheme="minorHAnsi" w:hAnsiTheme="minorHAnsi" w:cstheme="minorHAnsi"/>
                <w:i/>
                <w:lang w:eastAsia="en-US"/>
              </w:rPr>
            </w:pPr>
            <w:r w:rsidRPr="004A0508">
              <w:rPr>
                <w:rFonts w:asciiTheme="minorHAnsi" w:hAnsiTheme="minorHAnsi" w:cstheme="minorHAnsi"/>
                <w:i/>
                <w:lang w:eastAsia="en-US"/>
              </w:rPr>
              <w:t>druh a rozsah: 2 hodiny seminár (0/2)</w:t>
            </w:r>
          </w:p>
          <w:p w:rsidRPr="004A0508" w:rsidR="001F7612" w:rsidP="00A666F7" w:rsidRDefault="001F7612" w14:paraId="238EEE80" w14:textId="77777777">
            <w:pPr>
              <w:jc w:val="both"/>
              <w:rPr>
                <w:rFonts w:asciiTheme="minorHAnsi" w:hAnsiTheme="minorHAnsi" w:cstheme="minorHAnsi"/>
              </w:rPr>
            </w:pPr>
            <w:r w:rsidRPr="004A0508">
              <w:rPr>
                <w:rFonts w:asciiTheme="minorHAnsi" w:hAnsiTheme="minorHAnsi" w:cstheme="minorHAnsi"/>
                <w:i/>
                <w:lang w:eastAsia="en-US"/>
              </w:rPr>
              <w:t>metóda: kombinovaná</w:t>
            </w:r>
          </w:p>
        </w:tc>
      </w:tr>
      <w:tr w:rsidRPr="004A0508" w:rsidR="00BF4EED" w:rsidTr="00A666F7" w14:paraId="0922AEA1" w14:textId="77777777">
        <w:trPr>
          <w:trHeight w:val="53"/>
        </w:trPr>
        <w:tc>
          <w:tcPr>
            <w:tcW w:w="9322" w:type="dxa"/>
            <w:gridSpan w:val="2"/>
          </w:tcPr>
          <w:p w:rsidRPr="004A0508" w:rsidR="001F7612" w:rsidP="00A666F7" w:rsidRDefault="001F7612" w14:paraId="36522A04" w14:textId="77777777">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00A666F7" w14:paraId="0567737F" w14:textId="77777777">
        <w:trPr>
          <w:trHeight w:val="53"/>
        </w:trPr>
        <w:tc>
          <w:tcPr>
            <w:tcW w:w="9322" w:type="dxa"/>
            <w:gridSpan w:val="2"/>
            <w:vAlign w:val="center"/>
          </w:tcPr>
          <w:p w:rsidRPr="004A0508" w:rsidR="001F7612" w:rsidP="00A666F7" w:rsidRDefault="001F7612" w14:paraId="1291FB6E" w14:textId="77777777">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5. semester štúdia</w:t>
            </w:r>
          </w:p>
        </w:tc>
      </w:tr>
      <w:tr w:rsidRPr="004A0508" w:rsidR="00BF4EED" w:rsidTr="00A666F7" w14:paraId="15909E17" w14:textId="77777777">
        <w:trPr>
          <w:trHeight w:val="53"/>
        </w:trPr>
        <w:tc>
          <w:tcPr>
            <w:tcW w:w="9322" w:type="dxa"/>
            <w:gridSpan w:val="2"/>
            <w:vAlign w:val="center"/>
          </w:tcPr>
          <w:p w:rsidRPr="004A0508" w:rsidR="001F7612" w:rsidP="00A666F7" w:rsidRDefault="001F7612" w14:paraId="6CC67C04"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47283821"/>
                <w:placeholder>
                  <w:docPart w:val="C10E67571EB94A29BCDD8B2812B0A783"/>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00A666F7" w14:paraId="3C54E72F" w14:textId="77777777">
        <w:trPr>
          <w:trHeight w:val="53"/>
        </w:trPr>
        <w:tc>
          <w:tcPr>
            <w:tcW w:w="9322" w:type="dxa"/>
            <w:gridSpan w:val="2"/>
            <w:vAlign w:val="center"/>
          </w:tcPr>
          <w:p w:rsidRPr="004A0508" w:rsidR="001F7612" w:rsidP="00A666F7" w:rsidRDefault="001F7612" w14:paraId="680D9CEA"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1F7612" w:rsidP="00A666F7" w:rsidRDefault="001F7612" w14:paraId="6D499E90" w14:textId="77777777">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00A666F7" w14:paraId="1C8839E0" w14:textId="77777777">
        <w:trPr>
          <w:trHeight w:val="53"/>
        </w:trPr>
        <w:tc>
          <w:tcPr>
            <w:tcW w:w="9322" w:type="dxa"/>
            <w:gridSpan w:val="2"/>
          </w:tcPr>
          <w:p w:rsidRPr="004A0508" w:rsidR="001F7612" w:rsidP="00A666F7" w:rsidRDefault="001F7612" w14:paraId="2035CD11" w14:textId="77777777">
            <w:pPr>
              <w:jc w:val="both"/>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1F7612" w:rsidP="00A666F7" w:rsidRDefault="001F7612" w14:paraId="4B08DA98" w14:textId="77777777">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1F7612" w:rsidP="00A666F7" w:rsidRDefault="001F7612" w14:paraId="2DB6D5C2"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4A0508">
              <w:rPr>
                <w:rFonts w:eastAsia="Calibri" w:asciiTheme="minorHAnsi" w:hAnsiTheme="minorHAnsi" w:cstheme="minorHAnsi"/>
              </w:rPr>
              <w:t xml:space="preserve"> </w:t>
            </w:r>
          </w:p>
          <w:p w:rsidRPr="004A0508" w:rsidR="001F7612" w:rsidP="00A666F7" w:rsidRDefault="001F7612" w14:paraId="5A333377" w14:textId="77777777">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1F7612" w:rsidP="00A666F7" w:rsidRDefault="001F7612" w14:paraId="794A3AB6"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na konci semestra hodnotení na základe absolvovania písomného testu zameraného na overenie praktického ovládania </w:t>
            </w:r>
            <w:proofErr w:type="spellStart"/>
            <w:r w:rsidRPr="004A0508">
              <w:rPr>
                <w:rFonts w:eastAsia="Calibri" w:asciiTheme="minorHAnsi" w:hAnsiTheme="minorHAnsi" w:cstheme="minorHAnsi"/>
                <w:i/>
                <w:iCs/>
              </w:rPr>
              <w:t>fr</w:t>
            </w:r>
            <w:proofErr w:type="spellEnd"/>
            <w:r w:rsidRPr="004A0508">
              <w:rPr>
                <w:rFonts w:eastAsia="Calibri" w:asciiTheme="minorHAnsi" w:hAnsiTheme="minorHAnsi" w:cstheme="minorHAnsi"/>
                <w:i/>
                <w:iCs/>
              </w:rPr>
              <w:t xml:space="preserve">. jazyka (ovládanie lexiky, písanie krátkych slohových útvarov, atď.). </w:t>
            </w:r>
            <w:r w:rsidRPr="004A0508">
              <w:rPr>
                <w:rFonts w:eastAsia="Calibri" w:asciiTheme="minorHAnsi" w:hAnsiTheme="minorHAnsi" w:cstheme="minorHAnsi"/>
              </w:rPr>
              <w:t xml:space="preserve">  </w:t>
            </w:r>
          </w:p>
          <w:p w:rsidRPr="004A0508" w:rsidR="001F7612" w:rsidP="00A666F7" w:rsidRDefault="001F7612" w14:paraId="2FBB5A32"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zo všetkých čiastkových hodnotení, pričom z každej časti musí študent získať minimálne 50%.</w:t>
            </w:r>
          </w:p>
          <w:p w:rsidRPr="004A0508" w:rsidR="001F7612" w:rsidP="00A666F7" w:rsidRDefault="001F7612" w14:paraId="417FF03A"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1F7612" w:rsidP="00A666F7" w:rsidRDefault="001F7612" w14:paraId="642FC685" w14:textId="77777777">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1F7612" w:rsidP="00A666F7" w:rsidRDefault="001F7612" w14:paraId="17DFDA46"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1F7612" w:rsidP="00A666F7" w:rsidRDefault="001F7612" w14:paraId="01C56FDF" w14:textId="77777777">
            <w:pPr>
              <w:jc w:val="both"/>
              <w:rPr>
                <w:rFonts w:eastAsia="Calibri" w:asciiTheme="minorHAnsi" w:hAnsiTheme="minorHAnsi" w:cstheme="minorHAnsi"/>
                <w:i/>
                <w:iCs/>
              </w:rPr>
            </w:pPr>
          </w:p>
          <w:p w:rsidRPr="004A0508" w:rsidR="001F7612" w:rsidP="00A666F7" w:rsidRDefault="001F7612" w14:paraId="0E61799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1F7612" w:rsidP="00A666F7" w:rsidRDefault="001F7612" w14:paraId="4C820C1E"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1F7612" w:rsidP="00A666F7" w:rsidRDefault="001F7612" w14:paraId="3417B437"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1F7612" w:rsidP="00A666F7" w:rsidRDefault="001F7612" w14:paraId="0C69693E"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 Individuálne štúdium študijných materiálov: 24h</w:t>
            </w:r>
          </w:p>
          <w:p w:rsidRPr="004A0508" w:rsidR="001F7612" w:rsidP="00A666F7" w:rsidRDefault="001F7612" w14:paraId="42F71909" w14:textId="77777777">
            <w:pPr>
              <w:jc w:val="both"/>
              <w:rPr>
                <w:rFonts w:asciiTheme="minorHAnsi" w:hAnsiTheme="minorHAnsi" w:cstheme="minorHAnsi"/>
                <w:i/>
                <w:iCs/>
              </w:rPr>
            </w:pPr>
            <w:r w:rsidRPr="004A0508">
              <w:rPr>
                <w:rStyle w:val="normaltextrun"/>
                <w:rFonts w:asciiTheme="minorHAnsi" w:hAnsiTheme="minorHAnsi" w:cstheme="minorHAnsi"/>
                <w:i/>
                <w:iCs/>
              </w:rPr>
              <w:t>Spolu – 3 kredity /90 hodín</w:t>
            </w:r>
          </w:p>
        </w:tc>
      </w:tr>
      <w:tr w:rsidRPr="004A0508" w:rsidR="00BF4EED" w:rsidTr="00A666F7" w14:paraId="3F9D9EB4" w14:textId="77777777">
        <w:trPr>
          <w:trHeight w:val="53"/>
        </w:trPr>
        <w:tc>
          <w:tcPr>
            <w:tcW w:w="9322" w:type="dxa"/>
            <w:gridSpan w:val="2"/>
          </w:tcPr>
          <w:p w:rsidRPr="004A0508" w:rsidR="001F7612" w:rsidP="00A666F7" w:rsidRDefault="001F7612" w14:paraId="3121046B" w14:textId="77777777">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1F7612" w:rsidP="00A666F7" w:rsidRDefault="001F7612" w14:paraId="5AB33FA2" w14:textId="77777777">
            <w:pPr>
              <w:pStyle w:val="Odsekzoznamu"/>
              <w:numPr>
                <w:ilvl w:val="0"/>
                <w:numId w:val="26"/>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Absolvovaním predmetu si študent upevní vedomosti z oblasti francúzskych reálií a súčasnej francúzskej kultúry s prihliadnutím na aktuálne dianie vo Francúzsku. Ovláda pravidlá redukcie textu a pravidlá redakcie kratších písomných útvarov.</w:t>
            </w:r>
          </w:p>
          <w:p w:rsidRPr="004A0508" w:rsidR="001F7612" w:rsidP="00A666F7" w:rsidRDefault="001F7612" w14:paraId="299CFDA0" w14:textId="77777777">
            <w:pPr>
              <w:pStyle w:val="Odsekzoznamu"/>
              <w:numPr>
                <w:ilvl w:val="0"/>
                <w:numId w:val="26"/>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Systematickým praktickým nácvikom ústneho a písomného prejavu na základe francúzskych reálií získa študent zručnosti potrebné pre výkon svojho budúceho povolania. Okrem toho sa pripravuje na redakciu seminárnych prác z jazyka, literatúry a kultúry, ako i na redakciu záverečnej práce v bakalárskom štúdiu.</w:t>
            </w:r>
          </w:p>
          <w:p w:rsidRPr="004A0508" w:rsidR="001F7612" w:rsidP="00A666F7" w:rsidRDefault="001F7612" w14:paraId="06BA9974" w14:textId="77777777">
            <w:pPr>
              <w:pStyle w:val="Odsekzoznamu"/>
              <w:numPr>
                <w:ilvl w:val="0"/>
                <w:numId w:val="26"/>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Rozšíri si a zlepšuje úroveň jazykovej </w:t>
            </w:r>
            <w:r w:rsidRPr="004A0508">
              <w:rPr>
                <w:rFonts w:asciiTheme="minorHAnsi" w:hAnsiTheme="minorHAnsi" w:cstheme="minorHAnsi"/>
                <w:i/>
                <w:iCs/>
              </w:rPr>
              <w:t>kompetentnosti</w:t>
            </w:r>
            <w:r w:rsidRPr="004A0508">
              <w:rPr>
                <w:rFonts w:eastAsia="Calibri" w:asciiTheme="minorHAnsi" w:hAnsiTheme="minorHAnsi" w:cstheme="minorHAnsi"/>
                <w:i/>
                <w:iCs/>
              </w:rPr>
              <w:t xml:space="preserve">, ktorú dokáže využiť v písomnej aj ústnej produkcii, s čím súvisí kultúrna </w:t>
            </w:r>
            <w:r w:rsidRPr="004A0508">
              <w:rPr>
                <w:rFonts w:asciiTheme="minorHAnsi" w:hAnsiTheme="minorHAnsi" w:cstheme="minorHAnsi"/>
                <w:i/>
                <w:iCs/>
              </w:rPr>
              <w:t>kompetentnosť</w:t>
            </w:r>
            <w:r w:rsidRPr="004A0508">
              <w:rPr>
                <w:rFonts w:eastAsia="Calibri" w:asciiTheme="minorHAnsi" w:hAnsiTheme="minorHAnsi" w:cstheme="minorHAnsi"/>
                <w:i/>
                <w:iCs/>
              </w:rPr>
              <w:t xml:space="preserve"> (útvary a štýly vo francúzskom písomnom prejave). </w:t>
            </w:r>
          </w:p>
        </w:tc>
      </w:tr>
      <w:tr w:rsidRPr="004A0508" w:rsidR="00BF4EED" w:rsidTr="00A666F7" w14:paraId="548C6805" w14:textId="77777777">
        <w:trPr>
          <w:trHeight w:val="53"/>
        </w:trPr>
        <w:tc>
          <w:tcPr>
            <w:tcW w:w="9322" w:type="dxa"/>
            <w:gridSpan w:val="2"/>
          </w:tcPr>
          <w:p w:rsidRPr="004A0508" w:rsidR="001F7612" w:rsidP="00A666F7" w:rsidRDefault="001F7612" w14:paraId="1CDE35A3" w14:textId="77777777">
            <w:pPr>
              <w:widowControl w:val="0"/>
              <w:tabs>
                <w:tab w:val="left" w:pos="708"/>
                <w:tab w:val="center" w:pos="4536"/>
                <w:tab w:val="right" w:pos="9072"/>
              </w:tabs>
              <w:snapToGrid w:val="0"/>
              <w:jc w:val="both"/>
              <w:rPr>
                <w:rFonts w:asciiTheme="minorHAnsi" w:hAnsiTheme="minorHAnsi" w:cstheme="minorHAnsi"/>
                <w:i/>
                <w:lang w:eastAsia="cs-CZ"/>
              </w:rPr>
            </w:pPr>
            <w:r w:rsidRPr="004A0508">
              <w:rPr>
                <w:rFonts w:asciiTheme="minorHAnsi" w:hAnsiTheme="minorHAnsi" w:cstheme="minorHAnsi"/>
                <w:b/>
                <w:bCs/>
                <w:i/>
                <w:lang w:eastAsia="cs-CZ"/>
              </w:rPr>
              <w:lastRenderedPageBreak/>
              <w:t>Stručná osnova predmetu:</w:t>
            </w:r>
            <w:r w:rsidRPr="004A0508">
              <w:rPr>
                <w:rFonts w:asciiTheme="minorHAnsi" w:hAnsiTheme="minorHAnsi" w:cstheme="minorHAnsi"/>
                <w:i/>
                <w:lang w:eastAsia="cs-CZ"/>
              </w:rPr>
              <w:t xml:space="preserve"> </w:t>
            </w:r>
          </w:p>
          <w:p w:rsidRPr="004A0508" w:rsidR="001F7612" w:rsidP="00A666F7" w:rsidRDefault="001F7612" w14:paraId="13BC6451" w14:textId="77777777">
            <w:pPr>
              <w:widowControl w:val="0"/>
              <w:tabs>
                <w:tab w:val="left" w:pos="708"/>
                <w:tab w:val="center" w:pos="4536"/>
                <w:tab w:val="right" w:pos="9072"/>
              </w:tabs>
              <w:snapToGrid w:val="0"/>
              <w:jc w:val="both"/>
              <w:rPr>
                <w:rFonts w:asciiTheme="minorHAnsi" w:hAnsiTheme="minorHAnsi" w:cstheme="minorHAnsi"/>
                <w:bCs/>
                <w:i/>
                <w:lang w:eastAsia="cs-CZ"/>
              </w:rPr>
            </w:pPr>
            <w:r w:rsidRPr="004A0508">
              <w:rPr>
                <w:rFonts w:asciiTheme="minorHAnsi" w:hAnsiTheme="minorHAnsi" w:cstheme="minorHAnsi"/>
                <w:bCs/>
                <w:i/>
                <w:lang w:eastAsia="cs-CZ"/>
              </w:rPr>
              <w:t>Témy  z oblasti francúzskych reálií a súčasnej francúzskej kultúry s prihliadnutím na aktuálne dianie vo Francúzsku.</w:t>
            </w:r>
          </w:p>
          <w:p w:rsidRPr="004A0508" w:rsidR="001F7612" w:rsidP="00A666F7" w:rsidRDefault="001F7612" w14:paraId="3D613072" w14:textId="77777777">
            <w:pPr>
              <w:jc w:val="both"/>
              <w:rPr>
                <w:rFonts w:asciiTheme="minorHAnsi" w:hAnsiTheme="minorHAnsi" w:cstheme="minorHAnsi"/>
                <w:i/>
                <w:iCs/>
              </w:rPr>
            </w:pPr>
            <w:r w:rsidRPr="004A0508">
              <w:rPr>
                <w:rFonts w:asciiTheme="minorHAnsi" w:hAnsiTheme="minorHAnsi" w:cstheme="minorHAnsi"/>
                <w:i/>
                <w:iCs/>
                <w:lang w:eastAsia="cs-CZ"/>
              </w:rPr>
              <w:t>Nácvik redukcie textu (</w:t>
            </w:r>
            <w:proofErr w:type="spellStart"/>
            <w:r w:rsidRPr="004A0508">
              <w:rPr>
                <w:rFonts w:asciiTheme="minorHAnsi" w:hAnsiTheme="minorHAnsi" w:cstheme="minorHAnsi"/>
                <w:i/>
                <w:iCs/>
                <w:lang w:eastAsia="cs-CZ"/>
              </w:rPr>
              <w:t>résumé</w:t>
            </w:r>
            <w:proofErr w:type="spellEnd"/>
            <w:r w:rsidRPr="004A0508">
              <w:rPr>
                <w:rFonts w:asciiTheme="minorHAnsi" w:hAnsiTheme="minorHAnsi" w:cstheme="minorHAnsi"/>
                <w:i/>
                <w:iCs/>
                <w:lang w:eastAsia="cs-CZ"/>
              </w:rPr>
              <w:t xml:space="preserve">, </w:t>
            </w:r>
            <w:proofErr w:type="spellStart"/>
            <w:r w:rsidRPr="004A0508">
              <w:rPr>
                <w:rFonts w:asciiTheme="minorHAnsi" w:hAnsiTheme="minorHAnsi" w:cstheme="minorHAnsi"/>
                <w:i/>
                <w:iCs/>
                <w:lang w:eastAsia="cs-CZ"/>
              </w:rPr>
              <w:t>compte</w:t>
            </w:r>
            <w:proofErr w:type="spellEnd"/>
            <w:r w:rsidRPr="004A0508">
              <w:rPr>
                <w:rFonts w:asciiTheme="minorHAnsi" w:hAnsiTheme="minorHAnsi" w:cstheme="minorHAnsi"/>
                <w:i/>
                <w:iCs/>
                <w:lang w:eastAsia="cs-CZ"/>
              </w:rPr>
              <w:t xml:space="preserve"> </w:t>
            </w:r>
            <w:proofErr w:type="spellStart"/>
            <w:r w:rsidRPr="004A0508">
              <w:rPr>
                <w:rFonts w:asciiTheme="minorHAnsi" w:hAnsiTheme="minorHAnsi" w:cstheme="minorHAnsi"/>
                <w:i/>
                <w:iCs/>
                <w:lang w:eastAsia="cs-CZ"/>
              </w:rPr>
              <w:t>rendu</w:t>
            </w:r>
            <w:proofErr w:type="spellEnd"/>
            <w:r w:rsidRPr="004A0508">
              <w:rPr>
                <w:rFonts w:asciiTheme="minorHAnsi" w:hAnsiTheme="minorHAnsi" w:cstheme="minorHAnsi"/>
                <w:i/>
                <w:iCs/>
                <w:lang w:eastAsia="cs-CZ"/>
              </w:rPr>
              <w:t xml:space="preserve">, </w:t>
            </w:r>
            <w:proofErr w:type="spellStart"/>
            <w:r w:rsidRPr="004A0508">
              <w:rPr>
                <w:rFonts w:asciiTheme="minorHAnsi" w:hAnsiTheme="minorHAnsi" w:cstheme="minorHAnsi"/>
                <w:i/>
                <w:iCs/>
                <w:lang w:eastAsia="cs-CZ"/>
              </w:rPr>
              <w:t>synthèse</w:t>
            </w:r>
            <w:proofErr w:type="spellEnd"/>
            <w:r w:rsidRPr="004A0508">
              <w:rPr>
                <w:rFonts w:asciiTheme="minorHAnsi" w:hAnsiTheme="minorHAnsi" w:cstheme="minorHAnsi"/>
                <w:i/>
                <w:iCs/>
                <w:lang w:eastAsia="cs-CZ"/>
              </w:rPr>
              <w:t>) opierajúci sa o francúzsky text (novinársky, odborný, umelecký...). Redakcia kratších útvarov.</w:t>
            </w:r>
          </w:p>
        </w:tc>
      </w:tr>
      <w:tr w:rsidRPr="004A0508" w:rsidR="00BF4EED" w:rsidTr="00A666F7" w14:paraId="3436E30A" w14:textId="77777777">
        <w:trPr>
          <w:trHeight w:val="53"/>
        </w:trPr>
        <w:tc>
          <w:tcPr>
            <w:tcW w:w="9322" w:type="dxa"/>
            <w:gridSpan w:val="2"/>
          </w:tcPr>
          <w:p w:rsidRPr="004A0508" w:rsidR="001F7612" w:rsidP="00A666F7" w:rsidRDefault="001F7612" w14:paraId="297F6328" w14:textId="77777777">
            <w:pPr>
              <w:jc w:val="both"/>
              <w:rPr>
                <w:rFonts w:asciiTheme="minorHAnsi" w:hAnsiTheme="minorHAnsi" w:cstheme="minorHAnsi"/>
                <w:i/>
                <w:iCs/>
                <w:lang w:eastAsia="en-US"/>
              </w:rPr>
            </w:pPr>
            <w:r w:rsidRPr="004A0508">
              <w:rPr>
                <w:rFonts w:asciiTheme="minorHAnsi" w:hAnsiTheme="minorHAnsi" w:cstheme="minorHAnsi"/>
                <w:b/>
                <w:bCs/>
                <w:lang w:eastAsia="en-US"/>
              </w:rPr>
              <w:t>Odporúčaná literatúra:</w:t>
            </w:r>
            <w:r w:rsidRPr="004A0508">
              <w:rPr>
                <w:rFonts w:asciiTheme="minorHAnsi" w:hAnsiTheme="minorHAnsi" w:cstheme="minorHAnsi"/>
                <w:i/>
                <w:iCs/>
                <w:lang w:eastAsia="en-US"/>
              </w:rPr>
              <w:t xml:space="preserve"> </w:t>
            </w:r>
          </w:p>
          <w:p w:rsidRPr="004A0508" w:rsidR="001F7612" w:rsidP="00A666F7" w:rsidRDefault="001F7612" w14:paraId="170BB91F" w14:textId="77777777">
            <w:pPr>
              <w:jc w:val="both"/>
              <w:rPr>
                <w:rFonts w:asciiTheme="minorHAnsi" w:hAnsiTheme="minorHAnsi" w:cstheme="minorHAnsi"/>
              </w:rPr>
            </w:pPr>
            <w:r w:rsidRPr="004A0508">
              <w:rPr>
                <w:rFonts w:eastAsia="Calibri" w:asciiTheme="minorHAnsi" w:hAnsiTheme="minorHAnsi" w:cstheme="minorHAnsi"/>
                <w:i/>
                <w:iCs/>
              </w:rPr>
              <w:t xml:space="preserve">Články z francúzskych periodík: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Libération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L´Express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Observateur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Point,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Monde</w:t>
            </w:r>
            <w:proofErr w:type="spellEnd"/>
            <w:r w:rsidRPr="004A0508">
              <w:rPr>
                <w:rFonts w:eastAsia="Calibri" w:asciiTheme="minorHAnsi" w:hAnsiTheme="minorHAnsi" w:cstheme="minorHAnsi"/>
                <w:i/>
                <w:iCs/>
              </w:rPr>
              <w:t>; výňatky z rozhlasových a televíznych relácií.</w:t>
            </w:r>
            <w:r w:rsidRPr="004A0508">
              <w:rPr>
                <w:rFonts w:eastAsia="Calibri" w:asciiTheme="minorHAnsi" w:hAnsiTheme="minorHAnsi" w:cstheme="minorHAnsi"/>
              </w:rPr>
              <w:t xml:space="preserve"> </w:t>
            </w:r>
          </w:p>
          <w:p w:rsidRPr="004A0508" w:rsidR="001F7612" w:rsidP="00A666F7" w:rsidRDefault="001F7612" w14:paraId="37C98798" w14:textId="77777777">
            <w:pPr>
              <w:jc w:val="both"/>
              <w:rPr>
                <w:rFonts w:asciiTheme="minorHAnsi" w:hAnsiTheme="minorHAnsi" w:cstheme="minorHAnsi"/>
              </w:rPr>
            </w:pPr>
            <w:r w:rsidRPr="004A0508">
              <w:rPr>
                <w:rFonts w:eastAsia="Calibri" w:asciiTheme="minorHAnsi" w:hAnsiTheme="minorHAnsi" w:cstheme="minorHAnsi"/>
                <w:i/>
                <w:iCs/>
              </w:rPr>
              <w:t xml:space="preserve">CAUSA M., MEGRE B.: </w:t>
            </w:r>
            <w:proofErr w:type="spellStart"/>
            <w:r w:rsidRPr="004A0508">
              <w:rPr>
                <w:rFonts w:eastAsia="Calibri" w:asciiTheme="minorHAnsi" w:hAnsiTheme="minorHAnsi" w:cstheme="minorHAnsi"/>
                <w:i/>
                <w:iCs/>
              </w:rPr>
              <w:t>Production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écrite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Niveaux</w:t>
            </w:r>
            <w:proofErr w:type="spellEnd"/>
            <w:r w:rsidRPr="004A0508">
              <w:rPr>
                <w:rFonts w:eastAsia="Calibri" w:asciiTheme="minorHAnsi" w:hAnsiTheme="minorHAnsi" w:cstheme="minorHAnsi"/>
                <w:i/>
                <w:iCs/>
              </w:rPr>
              <w:t xml:space="preserve"> C1-C2.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2009</w:t>
            </w:r>
          </w:p>
          <w:p w:rsidRPr="004A0508" w:rsidR="001F7612" w:rsidP="00A666F7" w:rsidRDefault="001F7612" w14:paraId="4963A7F0" w14:textId="77777777">
            <w:pPr>
              <w:tabs>
                <w:tab w:val="left" w:pos="708"/>
                <w:tab w:val="center" w:pos="4536"/>
                <w:tab w:val="right" w:pos="9072"/>
              </w:tabs>
              <w:jc w:val="both"/>
              <w:rPr>
                <w:rFonts w:asciiTheme="minorHAnsi" w:hAnsiTheme="minorHAnsi" w:cstheme="minorHAnsi"/>
                <w:i/>
                <w:iCs/>
                <w:lang w:eastAsia="en-US"/>
              </w:rPr>
            </w:pPr>
            <w:r w:rsidRPr="004A0508">
              <w:rPr>
                <w:rFonts w:asciiTheme="minorHAnsi" w:hAnsiTheme="minorHAnsi" w:cstheme="minorHAnsi"/>
                <w:i/>
                <w:iCs/>
                <w:lang w:eastAsia="en-US"/>
              </w:rPr>
              <w:t xml:space="preserve">COTENTIN-REY, G.: </w:t>
            </w:r>
            <w:proofErr w:type="spellStart"/>
            <w:r w:rsidRPr="004A0508">
              <w:rPr>
                <w:rFonts w:asciiTheme="minorHAnsi" w:hAnsiTheme="minorHAnsi" w:cstheme="minorHAnsi"/>
                <w:i/>
                <w:iCs/>
                <w:lang w:eastAsia="en-US"/>
              </w:rPr>
              <w:t>Le</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résumé</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le</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compte</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rendu</w:t>
            </w:r>
            <w:proofErr w:type="spellEnd"/>
            <w:r w:rsidRPr="004A0508">
              <w:rPr>
                <w:rFonts w:asciiTheme="minorHAnsi" w:hAnsiTheme="minorHAnsi" w:cstheme="minorHAnsi"/>
                <w:i/>
                <w:iCs/>
                <w:lang w:eastAsia="en-US"/>
              </w:rPr>
              <w:t xml:space="preserve">, la </w:t>
            </w:r>
            <w:proofErr w:type="spellStart"/>
            <w:r w:rsidRPr="004A0508">
              <w:rPr>
                <w:rFonts w:asciiTheme="minorHAnsi" w:hAnsiTheme="minorHAnsi" w:cstheme="minorHAnsi"/>
                <w:i/>
                <w:iCs/>
                <w:lang w:eastAsia="en-US"/>
              </w:rPr>
              <w:t>synthèse</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Paris</w:t>
            </w:r>
            <w:proofErr w:type="spellEnd"/>
            <w:r w:rsidRPr="004A0508">
              <w:rPr>
                <w:rFonts w:asciiTheme="minorHAnsi" w:hAnsiTheme="minorHAnsi" w:cstheme="minorHAnsi"/>
                <w:i/>
                <w:iCs/>
                <w:lang w:eastAsia="en-US"/>
              </w:rPr>
              <w:t>, CLE International 1995.</w:t>
            </w:r>
          </w:p>
          <w:p w:rsidRPr="004A0508" w:rsidR="001F7612" w:rsidP="00A666F7" w:rsidRDefault="001F7612" w14:paraId="0F2E743D" w14:textId="77777777">
            <w:pPr>
              <w:tabs>
                <w:tab w:val="left" w:pos="708"/>
                <w:tab w:val="center" w:pos="4536"/>
                <w:tab w:val="right" w:pos="9072"/>
              </w:tabs>
              <w:jc w:val="both"/>
              <w:rPr>
                <w:rFonts w:asciiTheme="minorHAnsi" w:hAnsiTheme="minorHAnsi" w:cstheme="minorHAnsi"/>
                <w:i/>
                <w:iCs/>
                <w:lang w:eastAsia="en-US"/>
              </w:rPr>
            </w:pPr>
            <w:r w:rsidRPr="004A0508">
              <w:rPr>
                <w:rFonts w:asciiTheme="minorHAnsi" w:hAnsiTheme="minorHAnsi" w:cstheme="minorHAnsi"/>
                <w:i/>
                <w:iCs/>
                <w:lang w:eastAsia="en-US"/>
              </w:rPr>
              <w:t xml:space="preserve">GOHARD-RADENKOVIC, A-: </w:t>
            </w:r>
            <w:proofErr w:type="spellStart"/>
            <w:r w:rsidRPr="004A0508">
              <w:rPr>
                <w:rFonts w:asciiTheme="minorHAnsi" w:hAnsiTheme="minorHAnsi" w:cstheme="minorHAnsi"/>
                <w:i/>
                <w:iCs/>
                <w:lang w:eastAsia="en-US"/>
              </w:rPr>
              <w:t>L’écrit</w:t>
            </w:r>
            <w:proofErr w:type="spellEnd"/>
            <w:r w:rsidRPr="004A0508">
              <w:rPr>
                <w:rFonts w:asciiTheme="minorHAnsi" w:hAnsiTheme="minorHAnsi" w:cstheme="minorHAnsi"/>
                <w:i/>
                <w:iCs/>
                <w:lang w:eastAsia="en-US"/>
              </w:rPr>
              <w:t xml:space="preserve"> – </w:t>
            </w:r>
            <w:proofErr w:type="spellStart"/>
            <w:r w:rsidRPr="004A0508">
              <w:rPr>
                <w:rFonts w:asciiTheme="minorHAnsi" w:hAnsiTheme="minorHAnsi" w:cstheme="minorHAnsi"/>
                <w:i/>
                <w:iCs/>
                <w:lang w:eastAsia="en-US"/>
              </w:rPr>
              <w:t>stratégies</w:t>
            </w:r>
            <w:proofErr w:type="spellEnd"/>
            <w:r w:rsidRPr="004A0508">
              <w:rPr>
                <w:rFonts w:asciiTheme="minorHAnsi" w:hAnsiTheme="minorHAnsi" w:cstheme="minorHAnsi"/>
                <w:i/>
                <w:iCs/>
                <w:lang w:eastAsia="en-US"/>
              </w:rPr>
              <w:t xml:space="preserve"> et </w:t>
            </w:r>
            <w:proofErr w:type="spellStart"/>
            <w:r w:rsidRPr="004A0508">
              <w:rPr>
                <w:rFonts w:asciiTheme="minorHAnsi" w:hAnsiTheme="minorHAnsi" w:cstheme="minorHAnsi"/>
                <w:i/>
                <w:iCs/>
                <w:lang w:eastAsia="en-US"/>
              </w:rPr>
              <w:t>pratiques</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Paris</w:t>
            </w:r>
            <w:proofErr w:type="spellEnd"/>
            <w:r w:rsidRPr="004A0508">
              <w:rPr>
                <w:rFonts w:asciiTheme="minorHAnsi" w:hAnsiTheme="minorHAnsi" w:cstheme="minorHAnsi"/>
                <w:i/>
                <w:iCs/>
                <w:lang w:eastAsia="en-US"/>
              </w:rPr>
              <w:t>, CLE International 1995.</w:t>
            </w:r>
          </w:p>
          <w:p w:rsidRPr="004A0508" w:rsidR="001F7612" w:rsidP="00A666F7" w:rsidRDefault="001F7612" w14:paraId="042DF7AB" w14:textId="77777777">
            <w:pPr>
              <w:tabs>
                <w:tab w:val="left" w:pos="708"/>
                <w:tab w:val="center" w:pos="4536"/>
                <w:tab w:val="right" w:pos="9072"/>
              </w:tabs>
              <w:jc w:val="both"/>
              <w:rPr>
                <w:rFonts w:asciiTheme="minorHAnsi" w:hAnsiTheme="minorHAnsi" w:cstheme="minorHAnsi"/>
              </w:rPr>
            </w:pPr>
            <w:r w:rsidRPr="004A0508">
              <w:rPr>
                <w:rFonts w:asciiTheme="minorHAnsi" w:hAnsiTheme="minorHAnsi" w:cstheme="minorHAnsi"/>
                <w:i/>
                <w:iCs/>
                <w:lang w:eastAsia="en-US"/>
              </w:rPr>
              <w:t xml:space="preserve">DÉSALMAND, P. – TORT, P.: </w:t>
            </w:r>
            <w:proofErr w:type="spellStart"/>
            <w:r w:rsidRPr="004A0508">
              <w:rPr>
                <w:rFonts w:asciiTheme="minorHAnsi" w:hAnsiTheme="minorHAnsi" w:cstheme="minorHAnsi"/>
                <w:i/>
                <w:iCs/>
                <w:lang w:eastAsia="en-US"/>
              </w:rPr>
              <w:t>Vers</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un</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commentaire</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composé</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Paris</w:t>
            </w:r>
            <w:proofErr w:type="spellEnd"/>
            <w:r w:rsidRPr="004A0508">
              <w:rPr>
                <w:rFonts w:asciiTheme="minorHAnsi" w:hAnsiTheme="minorHAnsi" w:cstheme="minorHAnsi"/>
                <w:i/>
                <w:iCs/>
                <w:lang w:eastAsia="en-US"/>
              </w:rPr>
              <w:t xml:space="preserve">, </w:t>
            </w:r>
            <w:proofErr w:type="spellStart"/>
            <w:r w:rsidRPr="004A0508">
              <w:rPr>
                <w:rFonts w:asciiTheme="minorHAnsi" w:hAnsiTheme="minorHAnsi" w:cstheme="minorHAnsi"/>
                <w:i/>
                <w:iCs/>
                <w:lang w:eastAsia="en-US"/>
              </w:rPr>
              <w:t>Hatier</w:t>
            </w:r>
            <w:proofErr w:type="spellEnd"/>
            <w:r w:rsidRPr="004A0508">
              <w:rPr>
                <w:rFonts w:asciiTheme="minorHAnsi" w:hAnsiTheme="minorHAnsi" w:cstheme="minorHAnsi"/>
                <w:i/>
                <w:iCs/>
                <w:lang w:eastAsia="en-US"/>
              </w:rPr>
              <w:t xml:space="preserve"> 1997.</w:t>
            </w:r>
          </w:p>
          <w:p w:rsidRPr="004A0508" w:rsidR="001F7612" w:rsidP="00A666F7" w:rsidRDefault="001F7612" w14:paraId="728314BD" w14:textId="77777777">
            <w:pPr>
              <w:jc w:val="both"/>
              <w:rPr>
                <w:rFonts w:eastAsia="Calibri" w:asciiTheme="minorHAnsi" w:hAnsiTheme="minorHAnsi" w:cstheme="minorHAnsi"/>
              </w:rPr>
            </w:pPr>
            <w:r w:rsidRPr="004A0508">
              <w:rPr>
                <w:rFonts w:eastAsia="Calibri" w:asciiTheme="minorHAnsi" w:hAnsiTheme="minorHAnsi" w:cstheme="minorHAnsi"/>
                <w:i/>
                <w:iCs/>
              </w:rPr>
              <w:t xml:space="preserve">DOLLEZ, C. – PONS, S. et al.: </w:t>
            </w:r>
            <w:proofErr w:type="spellStart"/>
            <w:r w:rsidRPr="004A0508">
              <w:rPr>
                <w:rFonts w:eastAsia="Calibri" w:asciiTheme="minorHAnsi" w:hAnsiTheme="minorHAnsi" w:cstheme="minorHAnsi"/>
                <w:i/>
                <w:iCs/>
              </w:rPr>
              <w:t>Alter</w:t>
            </w:r>
            <w:proofErr w:type="spellEnd"/>
            <w:r w:rsidRPr="004A0508">
              <w:rPr>
                <w:rFonts w:eastAsia="Calibri" w:asciiTheme="minorHAnsi" w:hAnsiTheme="minorHAnsi" w:cstheme="minorHAnsi"/>
                <w:i/>
                <w:iCs/>
              </w:rPr>
              <w:t xml:space="preserve"> Ego 5 – C1-C2.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Hachette</w:t>
            </w:r>
            <w:proofErr w:type="spellEnd"/>
            <w:r w:rsidRPr="004A0508">
              <w:rPr>
                <w:rFonts w:eastAsia="Calibri" w:asciiTheme="minorHAnsi" w:hAnsiTheme="minorHAnsi" w:cstheme="minorHAnsi"/>
                <w:i/>
                <w:iCs/>
              </w:rPr>
              <w:t xml:space="preserve"> 2010 . </w:t>
            </w:r>
          </w:p>
          <w:p w:rsidRPr="004A0508" w:rsidR="001F7612" w:rsidP="00A666F7" w:rsidRDefault="001F7612" w14:paraId="29BF8AA7" w14:textId="77777777">
            <w:pPr>
              <w:jc w:val="both"/>
              <w:rPr>
                <w:rFonts w:asciiTheme="minorHAnsi" w:hAnsiTheme="minorHAnsi" w:cstheme="minorHAnsi"/>
              </w:rPr>
            </w:pPr>
            <w:r w:rsidRPr="004A0508">
              <w:rPr>
                <w:rFonts w:eastAsia="Calibri" w:asciiTheme="minorHAnsi" w:hAnsiTheme="minorHAnsi" w:cstheme="minorHAnsi"/>
                <w:i/>
                <w:iCs/>
              </w:rPr>
              <w:t xml:space="preserve">PINSON, C. - BOURMAYAN, A.: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Nouvel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Édito</w:t>
            </w:r>
            <w:proofErr w:type="spellEnd"/>
            <w:r w:rsidRPr="004A0508">
              <w:rPr>
                <w:rFonts w:eastAsia="Calibri" w:asciiTheme="minorHAnsi" w:hAnsiTheme="minorHAnsi" w:cstheme="minorHAnsi"/>
                <w:i/>
                <w:iCs/>
              </w:rPr>
              <w:t xml:space="preserve"> 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2018</w:t>
            </w:r>
          </w:p>
        </w:tc>
      </w:tr>
      <w:tr w:rsidRPr="004A0508" w:rsidR="00BF4EED" w:rsidTr="00A666F7" w14:paraId="152842FB" w14:textId="77777777">
        <w:trPr>
          <w:trHeight w:val="53"/>
        </w:trPr>
        <w:tc>
          <w:tcPr>
            <w:tcW w:w="9322" w:type="dxa"/>
            <w:gridSpan w:val="2"/>
          </w:tcPr>
          <w:p w:rsidRPr="004A0508" w:rsidR="001F7612" w:rsidP="00A666F7" w:rsidRDefault="001F7612" w14:paraId="38B0BD37" w14:textId="77777777">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1F7612" w:rsidP="00A666F7" w:rsidRDefault="001F7612" w14:paraId="6F57C4DD" w14:textId="77777777">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00A666F7" w14:paraId="08B6FAA8" w14:textId="77777777">
        <w:trPr>
          <w:trHeight w:val="53"/>
        </w:trPr>
        <w:tc>
          <w:tcPr>
            <w:tcW w:w="9322" w:type="dxa"/>
            <w:gridSpan w:val="2"/>
            <w:vAlign w:val="center"/>
          </w:tcPr>
          <w:p w:rsidRPr="004A0508" w:rsidR="001F7612" w:rsidP="00A666F7" w:rsidRDefault="001F7612" w14:paraId="449E51DA"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00A666F7" w14:paraId="2E66F835" w14:textId="77777777">
        <w:trPr>
          <w:trHeight w:val="53"/>
        </w:trPr>
        <w:tc>
          <w:tcPr>
            <w:tcW w:w="9322" w:type="dxa"/>
            <w:gridSpan w:val="2"/>
          </w:tcPr>
          <w:p w:rsidRPr="004A0508" w:rsidR="001F7612" w:rsidP="00A666F7" w:rsidRDefault="001F7612" w14:paraId="6EBAA611" w14:textId="77777777">
            <w:pPr>
              <w:rPr>
                <w:rFonts w:asciiTheme="minorHAnsi" w:hAnsiTheme="minorHAnsi" w:cstheme="minorHAnsi"/>
                <w:b/>
              </w:rPr>
            </w:pPr>
            <w:r w:rsidRPr="004A0508">
              <w:rPr>
                <w:rFonts w:asciiTheme="minorHAnsi" w:hAnsiTheme="minorHAnsi" w:cstheme="minorHAnsi"/>
                <w:b/>
              </w:rPr>
              <w:t>Hodnotenie predmetov</w:t>
            </w:r>
          </w:p>
          <w:p w:rsidRPr="004A0508" w:rsidR="001F7612" w:rsidP="00A666F7" w:rsidRDefault="001F7612" w14:paraId="0981CC5F"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A666F7" w14:paraId="1C5405F3"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1F7612" w:rsidP="00A666F7" w:rsidRDefault="001F7612" w14:paraId="538A0518"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1F7612" w:rsidP="00A666F7" w:rsidRDefault="001F7612" w14:paraId="70F2467A"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1F7612" w:rsidP="00A666F7" w:rsidRDefault="001F7612" w14:paraId="1986B194"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1F7612" w:rsidP="00A666F7" w:rsidRDefault="001F7612" w14:paraId="5F574CF6"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1F7612" w:rsidP="00A666F7" w:rsidRDefault="001F7612" w14:paraId="33305D2C"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1F7612" w:rsidP="00A666F7" w:rsidRDefault="001F7612" w14:paraId="617338B9"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A666F7" w14:paraId="4756A8C9" w14:textId="77777777">
              <w:tc>
                <w:tcPr>
                  <w:tcW w:w="1496" w:type="dxa"/>
                  <w:tcBorders>
                    <w:top w:val="single" w:color="auto" w:sz="4" w:space="0"/>
                    <w:left w:val="single" w:color="auto" w:sz="4" w:space="0"/>
                    <w:bottom w:val="single" w:color="auto" w:sz="4" w:space="0"/>
                    <w:right w:val="single" w:color="auto" w:sz="4" w:space="0"/>
                  </w:tcBorders>
                </w:tcPr>
                <w:p w:rsidRPr="004A0508" w:rsidR="001F7612" w:rsidP="00A666F7" w:rsidRDefault="001F7612" w14:paraId="5E74EE9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1F7612" w:rsidP="00A666F7" w:rsidRDefault="001F7612" w14:paraId="46F2740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1F7612" w:rsidP="00A666F7" w:rsidRDefault="001F7612" w14:paraId="5E5AABA0"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1F7612" w:rsidP="00A666F7" w:rsidRDefault="001F7612" w14:paraId="57770CF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1F7612" w:rsidP="00A666F7" w:rsidRDefault="001F7612" w14:paraId="0D393288"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1F7612" w:rsidP="00A666F7" w:rsidRDefault="001F7612" w14:paraId="665433DE"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1F7612" w:rsidP="00A666F7" w:rsidRDefault="001F7612" w14:paraId="6295F864" w14:textId="77777777">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00A666F7" w14:paraId="33A4759D" w14:textId="77777777">
        <w:trPr>
          <w:trHeight w:val="53"/>
        </w:trPr>
        <w:tc>
          <w:tcPr>
            <w:tcW w:w="9322" w:type="dxa"/>
            <w:gridSpan w:val="2"/>
          </w:tcPr>
          <w:p w:rsidRPr="004A0508" w:rsidR="001F7612" w:rsidP="00A666F7" w:rsidRDefault="001F7612" w14:paraId="3F4CE7F7"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1F7612" w:rsidP="00A666F7" w:rsidRDefault="001F7612" w14:paraId="046BB8FD" w14:textId="77777777">
            <w:pPr>
              <w:tabs>
                <w:tab w:val="left" w:pos="1530"/>
              </w:tabs>
              <w:jc w:val="both"/>
              <w:rPr>
                <w:rFonts w:asciiTheme="minorHAnsi" w:hAnsiTheme="minorHAnsi" w:cstheme="minorHAnsi"/>
              </w:rPr>
            </w:pPr>
            <w:r w:rsidRPr="004A0508">
              <w:rPr>
                <w:rFonts w:asciiTheme="minorHAnsi" w:hAnsiTheme="minorHAnsi" w:cstheme="minorHAnsi"/>
                <w:i/>
                <w:iCs/>
              </w:rPr>
              <w:t>francúzsky lektor / francúzska lektorka</w:t>
            </w:r>
          </w:p>
        </w:tc>
      </w:tr>
      <w:tr w:rsidRPr="004A0508" w:rsidR="00BF4EED" w:rsidTr="00A666F7" w14:paraId="1B4F0C47" w14:textId="77777777">
        <w:trPr>
          <w:trHeight w:val="53"/>
        </w:trPr>
        <w:tc>
          <w:tcPr>
            <w:tcW w:w="9322" w:type="dxa"/>
            <w:gridSpan w:val="2"/>
            <w:vAlign w:val="center"/>
          </w:tcPr>
          <w:p w:rsidRPr="004A0508" w:rsidR="001F7612" w:rsidP="00A666F7" w:rsidRDefault="001F7612" w14:paraId="4740C840" w14:textId="77777777">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1F7612" w:rsidTr="00A666F7" w14:paraId="2E957FA1" w14:textId="77777777">
        <w:trPr>
          <w:trHeight w:val="53"/>
        </w:trPr>
        <w:tc>
          <w:tcPr>
            <w:tcW w:w="9322" w:type="dxa"/>
            <w:gridSpan w:val="2"/>
            <w:vAlign w:val="center"/>
          </w:tcPr>
          <w:p w:rsidRPr="004A0508" w:rsidR="001F7612" w:rsidP="00A666F7" w:rsidRDefault="001F7612" w14:paraId="4296CF24" w14:textId="77777777">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1F7612" w:rsidP="001F7612" w:rsidRDefault="001F7612" w14:paraId="384E1E61" w14:textId="77777777">
      <w:pPr>
        <w:ind w:left="720"/>
        <w:jc w:val="both"/>
        <w:rPr>
          <w:rFonts w:asciiTheme="minorHAnsi" w:hAnsiTheme="minorHAnsi" w:cstheme="minorHAnsi"/>
        </w:rPr>
      </w:pPr>
    </w:p>
    <w:p w:rsidRPr="004A0508" w:rsidR="001F7612" w:rsidP="001F7612" w:rsidRDefault="001F7612" w14:paraId="27F02F61"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1897E5B6"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1654475E"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2A630C3C" w14:textId="77777777">
        <w:trPr>
          <w:trHeight w:val="53"/>
        </w:trPr>
        <w:tc>
          <w:tcPr>
            <w:tcW w:w="9322" w:type="dxa"/>
            <w:gridSpan w:val="2"/>
            <w:vAlign w:val="center"/>
          </w:tcPr>
          <w:p w:rsidRPr="004A0508" w:rsidR="00E52E86" w:rsidP="002C5CDB" w:rsidRDefault="00E52E86" w14:paraId="3A42A93B"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08714A7D" w14:textId="77777777">
        <w:trPr>
          <w:trHeight w:val="53"/>
        </w:trPr>
        <w:tc>
          <w:tcPr>
            <w:tcW w:w="9322" w:type="dxa"/>
            <w:gridSpan w:val="2"/>
            <w:vAlign w:val="center"/>
          </w:tcPr>
          <w:p w:rsidRPr="004A0508" w:rsidR="00E52E86" w:rsidP="002C5CDB" w:rsidRDefault="00E52E86" w14:paraId="34D91E6F"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329971930"/>
                <w:placeholder>
                  <w:docPart w:val="A9992B903E0747CB8ED974FFD13ED9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637FF66B" w14:textId="77777777">
        <w:trPr>
          <w:trHeight w:val="53"/>
        </w:trPr>
        <w:tc>
          <w:tcPr>
            <w:tcW w:w="4110" w:type="dxa"/>
          </w:tcPr>
          <w:p w:rsidRPr="004A0508" w:rsidR="0089305F" w:rsidP="002C5CDB" w:rsidRDefault="6D240427" w14:paraId="7D435FCB" w14:textId="2B837256">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1IRO/PREU3/</w:t>
            </w:r>
            <w:r w:rsidRPr="004A0508" w:rsidR="1E43E5E4">
              <w:rPr>
                <w:rFonts w:asciiTheme="minorHAnsi" w:hAnsiTheme="minorHAnsi" w:cstheme="minorHAnsi"/>
                <w:i/>
                <w:iCs/>
              </w:rPr>
              <w:t>22</w:t>
            </w:r>
          </w:p>
        </w:tc>
        <w:tc>
          <w:tcPr>
            <w:tcW w:w="5212" w:type="dxa"/>
          </w:tcPr>
          <w:p w:rsidRPr="004A0508" w:rsidR="0089305F" w:rsidP="002C5CDB" w:rsidRDefault="0089305F" w14:paraId="1CBEEC67" w14:textId="7E5F8430">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Preklad 3</w:t>
            </w:r>
          </w:p>
        </w:tc>
      </w:tr>
      <w:tr w:rsidRPr="004A0508" w:rsidR="00BF4EED" w:rsidTr="352AB913" w14:paraId="2C28DDBE" w14:textId="77777777">
        <w:trPr>
          <w:trHeight w:val="53"/>
        </w:trPr>
        <w:tc>
          <w:tcPr>
            <w:tcW w:w="9322" w:type="dxa"/>
            <w:gridSpan w:val="2"/>
          </w:tcPr>
          <w:p w:rsidRPr="004A0508" w:rsidR="0089305F" w:rsidP="002C5CDB" w:rsidRDefault="0089305F" w14:paraId="2BAC6576"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89305F" w:rsidP="002C5CDB" w:rsidRDefault="0089305F" w14:paraId="0FBD1E10"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89305F" w:rsidP="002C5CDB" w:rsidRDefault="0089305F" w14:paraId="65028157" w14:textId="74EB0E92">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54818BA1" w14:textId="77777777">
        <w:trPr>
          <w:trHeight w:val="53"/>
        </w:trPr>
        <w:tc>
          <w:tcPr>
            <w:tcW w:w="9322" w:type="dxa"/>
            <w:gridSpan w:val="2"/>
          </w:tcPr>
          <w:p w:rsidRPr="004A0508" w:rsidR="0089305F" w:rsidP="002C5CDB" w:rsidRDefault="0089305F" w14:paraId="36CF9485" w14:textId="45242951">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352AB913" w14:paraId="29F03B0C" w14:textId="77777777">
        <w:trPr>
          <w:trHeight w:val="53"/>
        </w:trPr>
        <w:tc>
          <w:tcPr>
            <w:tcW w:w="9322" w:type="dxa"/>
            <w:gridSpan w:val="2"/>
            <w:vAlign w:val="center"/>
          </w:tcPr>
          <w:p w:rsidRPr="004A0508" w:rsidR="00E52E86" w:rsidP="002C5CDB" w:rsidRDefault="00E52E86" w14:paraId="08D68D1D" w14:textId="01485658">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7B5FFC">
              <w:rPr>
                <w:rFonts w:asciiTheme="minorHAnsi" w:hAnsiTheme="minorHAnsi" w:cstheme="minorHAnsi"/>
                <w:i/>
                <w:iCs/>
              </w:rPr>
              <w:t>5</w:t>
            </w:r>
            <w:r w:rsidRPr="004A0508">
              <w:rPr>
                <w:rFonts w:asciiTheme="minorHAnsi" w:hAnsiTheme="minorHAnsi" w:cstheme="minorHAnsi"/>
                <w:i/>
                <w:iCs/>
              </w:rPr>
              <w:t>. semester štúdia</w:t>
            </w:r>
          </w:p>
        </w:tc>
      </w:tr>
      <w:tr w:rsidRPr="004A0508" w:rsidR="00BF4EED" w:rsidTr="352AB913" w14:paraId="6815EFC5" w14:textId="77777777">
        <w:trPr>
          <w:trHeight w:val="53"/>
        </w:trPr>
        <w:tc>
          <w:tcPr>
            <w:tcW w:w="9322" w:type="dxa"/>
            <w:gridSpan w:val="2"/>
            <w:vAlign w:val="center"/>
          </w:tcPr>
          <w:p w:rsidRPr="004A0508" w:rsidR="00E52E86" w:rsidP="002C5CDB" w:rsidRDefault="00E52E86" w14:paraId="001606F7"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753704551"/>
                <w:placeholder>
                  <w:docPart w:val="652A34247F764B10A821DAC33559AB66"/>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2F32A919" w14:textId="77777777">
        <w:trPr>
          <w:trHeight w:val="53"/>
        </w:trPr>
        <w:tc>
          <w:tcPr>
            <w:tcW w:w="9322" w:type="dxa"/>
            <w:gridSpan w:val="2"/>
            <w:vAlign w:val="center"/>
          </w:tcPr>
          <w:p w:rsidRPr="004A0508" w:rsidR="00E52E86" w:rsidP="002C5CDB" w:rsidRDefault="00E52E86" w14:paraId="2C9C41B2"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2C5CDB" w:rsidRDefault="7B621B6E" w14:paraId="336E72B0" w14:textId="4C071A3C">
            <w:pPr>
              <w:jc w:val="both"/>
              <w:rPr>
                <w:rFonts w:asciiTheme="minorHAnsi" w:hAnsiTheme="minorHAnsi" w:cstheme="minorHAnsi"/>
                <w:i/>
                <w:iCs/>
              </w:rPr>
            </w:pPr>
            <w:r w:rsidRPr="004A0508">
              <w:rPr>
                <w:rFonts w:asciiTheme="minorHAnsi" w:hAnsiTheme="minorHAnsi" w:cstheme="minorHAnsi"/>
                <w:i/>
                <w:iCs/>
              </w:rPr>
              <w:t>Predmet nemá nadväznosť</w:t>
            </w:r>
          </w:p>
        </w:tc>
      </w:tr>
      <w:tr w:rsidRPr="004A0508" w:rsidR="00BF4EED" w:rsidTr="352AB913" w14:paraId="2C85A310" w14:textId="77777777">
        <w:trPr>
          <w:trHeight w:val="53"/>
        </w:trPr>
        <w:tc>
          <w:tcPr>
            <w:tcW w:w="9322" w:type="dxa"/>
            <w:gridSpan w:val="2"/>
          </w:tcPr>
          <w:p w:rsidRPr="004A0508" w:rsidR="007B5FFC" w:rsidP="002C5CDB" w:rsidRDefault="2562CAB8" w14:paraId="480D628B" w14:textId="5E4145FF">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7B5FFC" w:rsidP="002C5CDB" w:rsidRDefault="2562CAB8" w14:paraId="0225EE3E" w14:textId="4360BD63">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7B5FFC" w:rsidP="002C5CDB" w:rsidRDefault="1561BF9B" w14:paraId="26612EFA" w14:textId="4739EB3E">
            <w:pPr>
              <w:jc w:val="both"/>
              <w:rPr>
                <w:rFonts w:eastAsia="Calibri" w:asciiTheme="minorHAnsi" w:hAnsiTheme="minorHAnsi" w:cstheme="minorHAnsi"/>
              </w:rPr>
            </w:pPr>
            <w:r w:rsidRPr="004A0508">
              <w:rPr>
                <w:rFonts w:eastAsia="Calibri" w:asciiTheme="minorHAnsi" w:hAnsiTheme="minorHAnsi" w:cstheme="minorHAnsi"/>
                <w:i/>
                <w:iCs/>
              </w:rPr>
              <w:t>Vyžaduje sa systematická príprava a aktívna účasť na seminároch a prednáškach. Študenti doma prekladajú zadania/texty</w:t>
            </w:r>
            <w:r w:rsidRPr="004A0508" w:rsidR="380D23AC">
              <w:rPr>
                <w:rFonts w:eastAsia="Calibri" w:asciiTheme="minorHAnsi" w:hAnsiTheme="minorHAnsi" w:cstheme="minorHAnsi"/>
                <w:i/>
                <w:iCs/>
              </w:rPr>
              <w:t xml:space="preserve"> z cvičebnice a</w:t>
            </w:r>
            <w:r w:rsidRPr="004A0508">
              <w:rPr>
                <w:rFonts w:eastAsia="Calibri" w:asciiTheme="minorHAnsi" w:hAnsiTheme="minorHAnsi" w:cstheme="minorHAnsi"/>
                <w:i/>
                <w:iCs/>
              </w:rPr>
              <w:t xml:space="preserve"> z aktuálnej tlače, vypracujú cvičenia, spracujú glosáre - kontrola sa realizuje na hodinách. Študenti budú hodnotení na základe úspešného absolvovania jedného písomného prekladu z francúzskeho do slovenského jazyka počas semestra </w:t>
            </w:r>
          </w:p>
          <w:p w:rsidRPr="004A0508" w:rsidR="007B5FFC" w:rsidP="002C5CDB" w:rsidRDefault="2562CAB8" w14:paraId="07BF4B0D" w14:textId="4C5C8F54">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7B5FFC" w:rsidP="002C5CDB" w:rsidRDefault="2562CAB8" w14:paraId="623D9F1F" w14:textId="1F7D124A">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na konci semestra hodnotení na základe druhého písomného prekladu zo slovenského do francúzskeho jazyka. </w:t>
            </w:r>
          </w:p>
          <w:p w:rsidRPr="004A0508" w:rsidR="0077335B" w:rsidP="002C5CDB" w:rsidRDefault="0077335B" w14:paraId="3BDF4B3D"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7B5FFC" w:rsidP="002C5CDB" w:rsidRDefault="2562CAB8" w14:paraId="3B2126C9" w14:textId="7D3F7591">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7B5FFC" w:rsidP="002C5CDB" w:rsidRDefault="2562CAB8" w14:paraId="0ED53E6D" w14:textId="6A4C4996">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7B5FFC" w:rsidP="002C5CDB" w:rsidRDefault="1561BF9B" w14:paraId="01778016"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r w:rsidRPr="004A0508" w:rsidR="5F877B09">
              <w:rPr>
                <w:rFonts w:eastAsia="Calibri" w:asciiTheme="minorHAnsi" w:hAnsiTheme="minorHAnsi" w:cstheme="minorHAnsi"/>
                <w:i/>
                <w:iCs/>
              </w:rPr>
              <w:t xml:space="preserve"> </w:t>
            </w:r>
          </w:p>
          <w:p w:rsidRPr="004A0508" w:rsidR="00797940" w:rsidP="002C5CDB" w:rsidRDefault="00797940" w14:paraId="0B461251" w14:textId="77777777">
            <w:pPr>
              <w:jc w:val="both"/>
              <w:rPr>
                <w:rFonts w:eastAsia="Calibri" w:asciiTheme="minorHAnsi" w:hAnsiTheme="minorHAnsi" w:cstheme="minorHAnsi"/>
                <w:i/>
                <w:iCs/>
              </w:rPr>
            </w:pPr>
          </w:p>
          <w:p w:rsidRPr="004A0508" w:rsidR="00797940" w:rsidP="002C5CDB" w:rsidRDefault="00797940" w14:paraId="1A3968D9"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97940" w:rsidP="002C5CDB" w:rsidRDefault="00797940" w14:paraId="277801E2"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97940" w:rsidP="002C5CDB" w:rsidRDefault="00797940" w14:paraId="41ED05A8" w14:textId="631C862C">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4</w:t>
            </w:r>
            <w:r w:rsidRPr="004A0508" w:rsidR="00496B3A">
              <w:rPr>
                <w:rStyle w:val="normaltextrun"/>
                <w:rFonts w:asciiTheme="minorHAnsi" w:hAnsiTheme="minorHAnsi" w:cstheme="minorHAnsi"/>
                <w:color w:val="auto"/>
              </w:rPr>
              <w:t>0</w:t>
            </w:r>
            <w:r w:rsidRPr="004A0508">
              <w:rPr>
                <w:rStyle w:val="normaltextrun"/>
                <w:rFonts w:asciiTheme="minorHAnsi" w:hAnsiTheme="minorHAnsi" w:cstheme="minorHAnsi"/>
                <w:color w:val="auto"/>
              </w:rPr>
              <w:t xml:space="preserve">h </w:t>
            </w:r>
          </w:p>
          <w:p w:rsidRPr="004A0508" w:rsidR="00797940" w:rsidP="002C5CDB" w:rsidRDefault="00797940" w14:paraId="3CFECD9B" w14:textId="0FB40E98">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w:t>
            </w:r>
            <w:r w:rsidRPr="004A0508" w:rsidR="00496B3A">
              <w:rPr>
                <w:rStyle w:val="normaltextrun"/>
                <w:rFonts w:asciiTheme="minorHAnsi" w:hAnsiTheme="minorHAnsi" w:cstheme="minorHAnsi"/>
                <w:color w:val="auto"/>
              </w:rPr>
              <w:t xml:space="preserve"> 24</w:t>
            </w:r>
            <w:r w:rsidRPr="004A0508">
              <w:rPr>
                <w:rStyle w:val="normaltextrun"/>
                <w:rFonts w:asciiTheme="minorHAnsi" w:hAnsiTheme="minorHAnsi" w:cstheme="minorHAnsi"/>
                <w:color w:val="auto"/>
              </w:rPr>
              <w:t>h</w:t>
            </w:r>
          </w:p>
          <w:p w:rsidRPr="004A0508" w:rsidR="00797940" w:rsidP="002C5CDB" w:rsidRDefault="00797940" w14:paraId="733AA981" w14:textId="16228967">
            <w:pPr>
              <w:jc w:val="both"/>
              <w:rPr>
                <w:rFonts w:eastAsia="Calibri" w:asciiTheme="minorHAnsi" w:hAnsiTheme="minorHAnsi" w:cstheme="minorHAnsi"/>
              </w:rPr>
            </w:pPr>
            <w:r w:rsidRPr="004A0508">
              <w:rPr>
                <w:rStyle w:val="normaltextrun"/>
                <w:rFonts w:asciiTheme="minorHAnsi" w:hAnsiTheme="minorHAnsi" w:cstheme="minorHAnsi"/>
                <w:i/>
                <w:iCs/>
              </w:rPr>
              <w:t>Spolu – 3 kredity /90 hodín</w:t>
            </w:r>
          </w:p>
        </w:tc>
      </w:tr>
      <w:tr w:rsidRPr="004A0508" w:rsidR="00BF4EED" w:rsidTr="352AB913" w14:paraId="61A5F7AE" w14:textId="77777777">
        <w:trPr>
          <w:trHeight w:val="53"/>
        </w:trPr>
        <w:tc>
          <w:tcPr>
            <w:tcW w:w="9322" w:type="dxa"/>
            <w:gridSpan w:val="2"/>
          </w:tcPr>
          <w:p w:rsidRPr="004A0508" w:rsidR="007B5FFC" w:rsidP="002C5CDB" w:rsidRDefault="2562CAB8" w14:paraId="07B388B4" w14:textId="19791942">
            <w:pPr>
              <w:jc w:val="both"/>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7B5FFC" w:rsidP="002C5CDB" w:rsidRDefault="1561BF9B" w14:paraId="732D6193" w14:textId="4FF5DB3F">
            <w:pPr>
              <w:pStyle w:val="Odsekzoznamu"/>
              <w:numPr>
                <w:ilvl w:val="0"/>
                <w:numId w:val="14"/>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Vedomosti: Po absolvovaní predmetu študent vie, aké prekladateľské postupy má aplikovať, aby vytvoril funkčný a štylistický ekvivalent v cieľovom jazyku pre útvary najmä odborného štýlu v oblasti tematicky zameranej na </w:t>
            </w:r>
            <w:proofErr w:type="spellStart"/>
            <w:r w:rsidRPr="004A0508">
              <w:rPr>
                <w:rFonts w:eastAsia="Calibri" w:asciiTheme="minorHAnsi" w:hAnsiTheme="minorHAnsi" w:cstheme="minorHAnsi"/>
                <w:i/>
                <w:iCs/>
              </w:rPr>
              <w:t>socioekonómiu</w:t>
            </w:r>
            <w:proofErr w:type="spellEnd"/>
            <w:r w:rsidRPr="004A0508">
              <w:rPr>
                <w:rFonts w:eastAsia="Calibri" w:asciiTheme="minorHAnsi" w:hAnsiTheme="minorHAnsi" w:cstheme="minorHAnsi"/>
                <w:i/>
                <w:iCs/>
              </w:rPr>
              <w:t xml:space="preserve"> - ktorých zjednodušené formy sa objavujú aj v učebniciach na nižších </w:t>
            </w:r>
            <w:r w:rsidRPr="004A0508" w:rsidR="1BD52D08">
              <w:rPr>
                <w:rFonts w:eastAsia="Calibri" w:asciiTheme="minorHAnsi" w:hAnsiTheme="minorHAnsi" w:cstheme="minorHAnsi"/>
                <w:i/>
                <w:iCs/>
              </w:rPr>
              <w:t xml:space="preserve">stupňoch </w:t>
            </w:r>
            <w:r w:rsidRPr="004A0508">
              <w:rPr>
                <w:rFonts w:eastAsia="Calibri" w:asciiTheme="minorHAnsi" w:hAnsiTheme="minorHAnsi" w:cstheme="minorHAnsi"/>
                <w:i/>
                <w:iCs/>
              </w:rPr>
              <w:t>škôl.</w:t>
            </w:r>
            <w:r w:rsidRPr="004A0508" w:rsidR="7241C362">
              <w:rPr>
                <w:rFonts w:eastAsia="Calibri" w:asciiTheme="minorHAnsi" w:hAnsiTheme="minorHAnsi" w:cstheme="minorHAnsi"/>
                <w:i/>
                <w:iCs/>
              </w:rPr>
              <w:t xml:space="preserve"> Získava vedomosti o kultúrnych referenciách prítomných v rozličných typoch textov a pozná možnosti, pomocou ktorých sa realizuje ich transfer.</w:t>
            </w:r>
          </w:p>
          <w:p w:rsidRPr="004A0508" w:rsidR="1561BF9B" w:rsidP="002C5CDB" w:rsidRDefault="1561BF9B" w14:paraId="1E13DE96" w14:textId="4D6DDF42">
            <w:pPr>
              <w:pStyle w:val="Odsekzoznamu"/>
              <w:numPr>
                <w:ilvl w:val="0"/>
                <w:numId w:val="14"/>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w:t>
            </w:r>
            <w:r w:rsidRPr="004A0508" w:rsidR="27B04252">
              <w:rPr>
                <w:rFonts w:eastAsia="Calibri" w:asciiTheme="minorHAnsi" w:hAnsiTheme="minorHAnsi" w:cstheme="minorHAnsi"/>
                <w:i/>
                <w:iCs/>
              </w:rPr>
              <w:t xml:space="preserve">tudent je schopný analyzovať text a pochopiť rozdiely medzi vlastnosťami originálneho a preloženého textu na základe rozdielnej povahy oboch jazykov, s dôrazom na kultúrne referencie. Dokáže vyhľadať a overovať získané informácie. Dokáže preložiť autentické textové útvary so zachovaním funkčnosti a štýlových osobitostí originálu, v </w:t>
            </w:r>
            <w:r w:rsidRPr="004A0508" w:rsidR="27B04252">
              <w:rPr>
                <w:rFonts w:eastAsia="Calibri" w:asciiTheme="minorHAnsi" w:hAnsiTheme="minorHAnsi" w:cstheme="minorHAnsi"/>
                <w:i/>
                <w:iCs/>
              </w:rPr>
              <w:lastRenderedPageBreak/>
              <w:t>ktorých deteguje odkazy na kultúru originálu rozličného charakteru v smere slovenský jazyk – francúzsky jazyk a naopak.</w:t>
            </w:r>
          </w:p>
          <w:p w:rsidRPr="004A0508" w:rsidR="007B5FFC" w:rsidP="00E276A8" w:rsidRDefault="009E63B7" w14:paraId="6E7034C9" w14:textId="0E7CA281">
            <w:pPr>
              <w:pStyle w:val="Odsekzoznamu"/>
              <w:numPr>
                <w:ilvl w:val="0"/>
                <w:numId w:val="14"/>
              </w:numPr>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1561BF9B">
              <w:rPr>
                <w:rFonts w:eastAsia="Calibri" w:asciiTheme="minorHAnsi" w:hAnsiTheme="minorHAnsi" w:cstheme="minorHAnsi"/>
                <w:i/>
                <w:iCs/>
              </w:rPr>
              <w:t xml:space="preserve"> Študent si naďalej rozširuje jazykovú, analyticko-interpretačnú a </w:t>
            </w:r>
            <w:proofErr w:type="spellStart"/>
            <w:r w:rsidRPr="004A0508" w:rsidR="1561BF9B">
              <w:rPr>
                <w:rFonts w:eastAsia="Calibri" w:asciiTheme="minorHAnsi" w:hAnsiTheme="minorHAnsi" w:cstheme="minorHAnsi"/>
                <w:i/>
                <w:iCs/>
              </w:rPr>
              <w:t>rešeršno</w:t>
            </w:r>
            <w:proofErr w:type="spellEnd"/>
            <w:r w:rsidRPr="004A0508" w:rsidR="1561BF9B">
              <w:rPr>
                <w:rFonts w:eastAsia="Calibri" w:asciiTheme="minorHAnsi" w:hAnsiTheme="minorHAnsi" w:cstheme="minorHAnsi"/>
                <w:i/>
                <w:iCs/>
              </w:rPr>
              <w:t xml:space="preserve">-verifikačnú </w:t>
            </w:r>
            <w:r w:rsidRPr="004A0508" w:rsidR="00E276A8">
              <w:rPr>
                <w:rFonts w:asciiTheme="minorHAnsi" w:hAnsiTheme="minorHAnsi" w:cstheme="minorHAnsi"/>
                <w:i/>
                <w:iCs/>
              </w:rPr>
              <w:t>kompetentnosť</w:t>
            </w:r>
            <w:r w:rsidRPr="004A0508" w:rsidR="3B5C5154">
              <w:rPr>
                <w:rFonts w:eastAsia="Calibri" w:asciiTheme="minorHAnsi" w:hAnsiTheme="minorHAnsi" w:cstheme="minorHAnsi"/>
                <w:i/>
                <w:iCs/>
              </w:rPr>
              <w:t>, ktorú využije aj pri dôkladnejšej a precíznejšej interpretácii textu a využije teda aj pri výkone učiteľského povolania.</w:t>
            </w:r>
            <w:r w:rsidRPr="004A0508" w:rsidR="131D6FF4">
              <w:rPr>
                <w:rFonts w:eastAsia="Calibri" w:asciiTheme="minorHAnsi" w:hAnsiTheme="minorHAnsi" w:cstheme="minorHAnsi"/>
                <w:i/>
                <w:iCs/>
              </w:rPr>
              <w:t xml:space="preserve"> Začína si budovať kultúrnu </w:t>
            </w:r>
            <w:r w:rsidRPr="004A0508" w:rsidR="00E276A8">
              <w:rPr>
                <w:rFonts w:asciiTheme="minorHAnsi" w:hAnsiTheme="minorHAnsi" w:cstheme="minorHAnsi"/>
                <w:i/>
                <w:iCs/>
              </w:rPr>
              <w:t>kompetentnosť</w:t>
            </w:r>
            <w:r w:rsidRPr="004A0508" w:rsidR="131D6FF4">
              <w:rPr>
                <w:rFonts w:eastAsia="Calibri" w:asciiTheme="minorHAnsi" w:hAnsiTheme="minorHAnsi" w:cstheme="minorHAnsi"/>
                <w:i/>
                <w:iCs/>
              </w:rPr>
              <w:t>.</w:t>
            </w:r>
          </w:p>
        </w:tc>
      </w:tr>
      <w:tr w:rsidRPr="004A0508" w:rsidR="00BF4EED" w:rsidTr="352AB913" w14:paraId="3748FE61" w14:textId="77777777">
        <w:trPr>
          <w:trHeight w:val="53"/>
        </w:trPr>
        <w:tc>
          <w:tcPr>
            <w:tcW w:w="9322" w:type="dxa"/>
            <w:gridSpan w:val="2"/>
          </w:tcPr>
          <w:p w:rsidRPr="004A0508" w:rsidR="007B5FFC" w:rsidP="002C5CDB" w:rsidRDefault="131D6FF4" w14:paraId="347FB1D1" w14:textId="5FBE4ECC">
            <w:pPr>
              <w:jc w:val="both"/>
              <w:rPr>
                <w:rFonts w:eastAsia="Calibri" w:asciiTheme="minorHAnsi" w:hAnsiTheme="minorHAnsi" w:cstheme="minorHAnsi"/>
              </w:rPr>
            </w:pPr>
            <w:r w:rsidRPr="004A0508">
              <w:rPr>
                <w:rFonts w:eastAsia="Calibri" w:asciiTheme="minorHAnsi" w:hAnsiTheme="minorHAnsi" w:cstheme="minorHAnsi"/>
                <w:b/>
                <w:bCs/>
              </w:rPr>
              <w:lastRenderedPageBreak/>
              <w:t>Stručná osnova predmetu:</w:t>
            </w:r>
            <w:r w:rsidRPr="004A0508">
              <w:rPr>
                <w:rFonts w:eastAsia="Calibri" w:asciiTheme="minorHAnsi" w:hAnsiTheme="minorHAnsi" w:cstheme="minorHAnsi"/>
              </w:rPr>
              <w:t xml:space="preserve"> </w:t>
            </w:r>
          </w:p>
          <w:p w:rsidRPr="004A0508" w:rsidR="007B5FFC" w:rsidP="002C5CDB" w:rsidRDefault="131D6FF4" w14:paraId="1057349A" w14:textId="632AA4F7">
            <w:pPr>
              <w:jc w:val="both"/>
              <w:rPr>
                <w:rFonts w:eastAsia="Calibri" w:asciiTheme="minorHAnsi" w:hAnsiTheme="minorHAnsi" w:cstheme="minorHAnsi"/>
              </w:rPr>
            </w:pPr>
            <w:r w:rsidRPr="004A0508">
              <w:rPr>
                <w:rFonts w:eastAsia="Calibri" w:asciiTheme="minorHAnsi" w:hAnsiTheme="minorHAnsi" w:cstheme="minorHAnsi"/>
                <w:i/>
                <w:iCs/>
              </w:rPr>
              <w:t xml:space="preserve">1. Kultúrne referencie v texte originálu. Ich význam, kategorizácia a práca s nimi. Prekladateľské postupy vhodné pre ich transfer. </w:t>
            </w:r>
          </w:p>
          <w:p w:rsidRPr="004A0508" w:rsidR="007B5FFC" w:rsidP="002C5CDB" w:rsidRDefault="131D6FF4" w14:paraId="0535AD7F" w14:textId="118A68CB">
            <w:pPr>
              <w:jc w:val="both"/>
              <w:rPr>
                <w:rFonts w:eastAsia="Calibri" w:asciiTheme="minorHAnsi" w:hAnsiTheme="minorHAnsi" w:cstheme="minorHAnsi"/>
              </w:rPr>
            </w:pPr>
            <w:r w:rsidRPr="004A0508">
              <w:rPr>
                <w:rFonts w:eastAsia="Calibri" w:asciiTheme="minorHAnsi" w:hAnsiTheme="minorHAnsi" w:cstheme="minorHAnsi"/>
                <w:i/>
                <w:iCs/>
              </w:rPr>
              <w:t xml:space="preserve">2. Nácvik prekladu z francúzštiny do slovenčiny a zo slovenčiny do  francúzštiny. Výber textov je tematicky priamo prepojený s predmetom Odborný jazyk 3 a pracuje sa s textami zo socioekonomickej oblasti z cvičebnice Odborný preklad pre romanistov 1. Stručná osnova práce na seminároch: </w:t>
            </w:r>
          </w:p>
          <w:p w:rsidRPr="004A0508" w:rsidR="007B5FFC" w:rsidP="002C5CDB" w:rsidRDefault="131D6FF4" w14:paraId="2AE66BB3" w14:textId="56A108A5">
            <w:pPr>
              <w:jc w:val="both"/>
              <w:rPr>
                <w:rFonts w:eastAsia="Calibri" w:asciiTheme="minorHAnsi" w:hAnsiTheme="minorHAnsi" w:cstheme="minorHAnsi"/>
              </w:rPr>
            </w:pPr>
            <w:r w:rsidRPr="004A0508">
              <w:rPr>
                <w:rFonts w:eastAsia="Calibri" w:asciiTheme="minorHAnsi" w:hAnsiTheme="minorHAnsi" w:cstheme="minorHAnsi"/>
                <w:i/>
                <w:iCs/>
              </w:rPr>
              <w:t>a. aplikácia analyticko-interpretačných postupov pri preklade odborných textov (identifikácia typu a funkcie textu, komunikačného zámeru, určenie cieľu prekladu)</w:t>
            </w:r>
          </w:p>
          <w:p w:rsidRPr="004A0508" w:rsidR="007B5FFC" w:rsidP="002C5CDB" w:rsidRDefault="131D6FF4" w14:paraId="3FBC5656" w14:textId="0DAC4ACB">
            <w:pPr>
              <w:jc w:val="both"/>
              <w:rPr>
                <w:rFonts w:eastAsia="Calibri" w:asciiTheme="minorHAnsi" w:hAnsiTheme="minorHAnsi" w:cstheme="minorHAnsi"/>
              </w:rPr>
            </w:pPr>
            <w:r w:rsidRPr="004A0508">
              <w:rPr>
                <w:rFonts w:eastAsia="Calibri" w:asciiTheme="minorHAns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Pr="004A0508" w:rsidR="00BF4EED" w:rsidTr="352AB913" w14:paraId="6E2F53EE" w14:textId="77777777">
        <w:trPr>
          <w:trHeight w:val="53"/>
        </w:trPr>
        <w:tc>
          <w:tcPr>
            <w:tcW w:w="9322" w:type="dxa"/>
            <w:gridSpan w:val="2"/>
          </w:tcPr>
          <w:p w:rsidRPr="004A0508" w:rsidR="007B5FFC" w:rsidP="002C5CDB" w:rsidRDefault="131D6FF4" w14:paraId="69D8BCA6" w14:textId="7A3DED47">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7B5FFC" w:rsidP="002C5CDB" w:rsidRDefault="131D6FF4" w14:paraId="1D4D4F68" w14:textId="423B0CC9">
            <w:pPr>
              <w:jc w:val="both"/>
              <w:rPr>
                <w:rFonts w:eastAsia="Calibri" w:asciiTheme="minorHAnsi" w:hAnsiTheme="minorHAnsi" w:cstheme="minorHAnsi"/>
                <w:i/>
                <w:iCs/>
              </w:rPr>
            </w:pPr>
            <w:r w:rsidRPr="004A0508">
              <w:rPr>
                <w:rFonts w:eastAsia="Calibri" w:asciiTheme="minorHAnsi" w:hAnsiTheme="minorHAnsi" w:cstheme="minorHAnsi"/>
                <w:i/>
                <w:iCs/>
              </w:rPr>
              <w:t xml:space="preserve">DJOVČOŠ, M. - ŠVEDA, P. a kol.: Didaktika prekladu a tlmočenia na Slovensku. Bratislava, UK 2018. </w:t>
            </w:r>
          </w:p>
          <w:p w:rsidRPr="004A0508" w:rsidR="007B5FFC" w:rsidP="002C5CDB" w:rsidRDefault="131D6FF4" w14:paraId="69070206" w14:textId="2D3ACE64">
            <w:pPr>
              <w:jc w:val="both"/>
              <w:rPr>
                <w:rFonts w:eastAsia="Calibri" w:asciiTheme="minorHAnsi" w:hAnsiTheme="minorHAnsi" w:cstheme="minorHAnsi"/>
                <w:i/>
                <w:iCs/>
              </w:rPr>
            </w:pPr>
            <w:r w:rsidRPr="004A0508">
              <w:rPr>
                <w:rFonts w:eastAsia="Calibri" w:asciiTheme="minorHAnsi" w:hAnsiTheme="minorHAnsi" w:cstheme="minorHAnsi"/>
                <w:i/>
                <w:iCs/>
              </w:rPr>
              <w:t xml:space="preserve">FIŠER, Z.: </w:t>
            </w:r>
            <w:proofErr w:type="spellStart"/>
            <w:r w:rsidRPr="004A0508">
              <w:rPr>
                <w:rFonts w:eastAsia="Calibri" w:asciiTheme="minorHAnsi" w:hAnsiTheme="minorHAnsi" w:cstheme="minorHAnsi"/>
                <w:i/>
                <w:iCs/>
              </w:rPr>
              <w:t>Překlad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jako</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kreativní</w:t>
            </w:r>
            <w:proofErr w:type="spellEnd"/>
            <w:r w:rsidRPr="004A0508">
              <w:rPr>
                <w:rFonts w:eastAsia="Calibri" w:asciiTheme="minorHAnsi" w:hAnsiTheme="minorHAnsi" w:cstheme="minorHAnsi"/>
                <w:i/>
                <w:iCs/>
              </w:rPr>
              <w:t xml:space="preserve"> proces. </w:t>
            </w:r>
            <w:proofErr w:type="spellStart"/>
            <w:r w:rsidRPr="004A0508">
              <w:rPr>
                <w:rFonts w:eastAsia="Calibri" w:asciiTheme="minorHAnsi" w:hAnsiTheme="minorHAnsi" w:cstheme="minorHAnsi"/>
                <w:i/>
                <w:iCs/>
              </w:rPr>
              <w:t>Teorie</w:t>
            </w:r>
            <w:proofErr w:type="spellEnd"/>
            <w:r w:rsidRPr="004A0508">
              <w:rPr>
                <w:rFonts w:eastAsia="Calibri" w:asciiTheme="minorHAnsi" w:hAnsiTheme="minorHAnsi" w:cstheme="minorHAnsi"/>
                <w:i/>
                <w:iCs/>
              </w:rPr>
              <w:t xml:space="preserve"> a praxe funkcionalistického </w:t>
            </w:r>
            <w:proofErr w:type="spellStart"/>
            <w:r w:rsidRPr="004A0508">
              <w:rPr>
                <w:rFonts w:eastAsia="Calibri" w:asciiTheme="minorHAnsi" w:hAnsiTheme="minorHAnsi" w:cstheme="minorHAnsi"/>
                <w:i/>
                <w:iCs/>
              </w:rPr>
              <w:t>překládání</w:t>
            </w:r>
            <w:proofErr w:type="spellEnd"/>
            <w:r w:rsidRPr="004A0508">
              <w:rPr>
                <w:rFonts w:eastAsia="Calibri" w:asciiTheme="minorHAnsi" w:hAnsiTheme="minorHAnsi" w:cstheme="minorHAnsi"/>
                <w:i/>
                <w:iCs/>
              </w:rPr>
              <w:t xml:space="preserve">. </w:t>
            </w:r>
            <w:r w:rsidRPr="004A0508">
              <w:rPr>
                <w:rFonts w:eastAsia="Calibri" w:asciiTheme="minorHAnsi" w:hAnsiTheme="minorHAnsi" w:cstheme="minorHAnsi"/>
                <w:i/>
                <w:iCs/>
                <w:lang w:val="fr"/>
              </w:rPr>
              <w:t>Brno, Host 2009.</w:t>
            </w:r>
          </w:p>
          <w:p w:rsidRPr="004A0508" w:rsidR="007B5FFC" w:rsidP="002C5CDB" w:rsidRDefault="131D6FF4" w14:paraId="0E3F0D68" w14:textId="0CA39C43">
            <w:pPr>
              <w:jc w:val="both"/>
              <w:rPr>
                <w:rFonts w:eastAsia="Calibri" w:asciiTheme="minorHAnsi" w:hAnsiTheme="minorHAnsi" w:cstheme="minorHAnsi"/>
                <w:i/>
                <w:iCs/>
              </w:rPr>
            </w:pPr>
            <w:r w:rsidRPr="004A0508">
              <w:rPr>
                <w:rFonts w:eastAsia="Calibri" w:asciiTheme="minorHAnsi" w:hAnsiTheme="minorHAnsi" w:cstheme="minorHAnsi"/>
                <w:i/>
                <w:iCs/>
                <w:lang w:val="fr"/>
              </w:rPr>
              <w:t xml:space="preserve">GILE, D.: La traduction, la comprendre, l'apprendre. Paris, PUF 2005. </w:t>
            </w:r>
          </w:p>
          <w:p w:rsidRPr="004A0508" w:rsidR="007B5FFC" w:rsidP="002C5CDB" w:rsidRDefault="131D6FF4" w14:paraId="58FDF0F0" w14:textId="23D2EDCD">
            <w:pPr>
              <w:jc w:val="both"/>
              <w:rPr>
                <w:rFonts w:eastAsia="Calibri" w:asciiTheme="minorHAnsi" w:hAnsiTheme="minorHAnsi" w:cstheme="minorHAnsi"/>
                <w:i/>
                <w:iCs/>
              </w:rPr>
            </w:pPr>
            <w:r w:rsidRPr="004A0508">
              <w:rPr>
                <w:rFonts w:eastAsia="Calibri" w:asciiTheme="minorHAnsi" w:hAnsiTheme="minorHAnsi" w:cstheme="minorHAnsi"/>
                <w:i/>
                <w:iCs/>
              </w:rPr>
              <w:t xml:space="preserve">KOŽELOVÁ, A.: Preklad kultúrnych referencií z antiky a kultúrna kompetencia prekladateľa. Prešov, FF PU 2017. </w:t>
            </w:r>
          </w:p>
          <w:p w:rsidRPr="004A0508" w:rsidR="007B5FFC" w:rsidP="002C5CDB" w:rsidRDefault="131D6FF4" w14:paraId="457025EA" w14:textId="2F7F93A7">
            <w:pPr>
              <w:jc w:val="both"/>
              <w:rPr>
                <w:rFonts w:eastAsia="Calibri" w:asciiTheme="minorHAnsi" w:hAnsiTheme="minorHAnsi" w:cstheme="minorHAnsi"/>
                <w:i/>
                <w:iCs/>
              </w:rPr>
            </w:pPr>
            <w:r w:rsidRPr="004A0508">
              <w:rPr>
                <w:rFonts w:eastAsia="Calibri" w:asciiTheme="minorHAnsi" w:hAnsiTheme="minorHAnsi" w:cstheme="minorHAnsi"/>
                <w:i/>
                <w:iCs/>
              </w:rPr>
              <w:t>KOŽELOVÁ, A.: Prekladateľské kompetencie v kontexte domácej translatológie. Prešov, Filozofická fakulta Prešovskej univerzity v Prešove 2018.</w:t>
            </w:r>
          </w:p>
          <w:p w:rsidRPr="004A0508" w:rsidR="007B5FFC" w:rsidP="002C5CDB" w:rsidRDefault="131D6FF4" w14:paraId="11DC3394" w14:textId="2716A741">
            <w:pPr>
              <w:jc w:val="both"/>
              <w:rPr>
                <w:rFonts w:eastAsia="Calibri" w:asciiTheme="minorHAnsi" w:hAnsiTheme="minorHAnsi" w:cstheme="minorHAnsi"/>
                <w:i/>
                <w:iCs/>
              </w:rPr>
            </w:pPr>
            <w:r w:rsidRPr="004A0508">
              <w:rPr>
                <w:rFonts w:eastAsia="Calibri" w:asciiTheme="minorHAnsi" w:hAnsiTheme="minorHAnsi" w:cstheme="minorHAnsi"/>
                <w:i/>
                <w:iCs/>
              </w:rPr>
              <w:t>KOŽELOVÁ, A. – VOJTEK, D.: Odborný preklad pre romanistov I. Prešov, Prešovská univerzita v Prešove 2018.</w:t>
            </w:r>
          </w:p>
          <w:p w:rsidRPr="004A0508" w:rsidR="007B5FFC" w:rsidP="002C5CDB" w:rsidRDefault="131D6FF4" w14:paraId="5A1E36B5" w14:textId="3D90EACF">
            <w:pPr>
              <w:jc w:val="both"/>
              <w:rPr>
                <w:rFonts w:eastAsia="Calibri" w:asciiTheme="minorHAnsi" w:hAnsiTheme="minorHAnsi" w:cstheme="minorHAnsi"/>
                <w:i/>
                <w:iCs/>
              </w:rPr>
            </w:pPr>
            <w:proofErr w:type="spellStart"/>
            <w:r w:rsidRPr="004A0508">
              <w:rPr>
                <w:rFonts w:eastAsia="Calibri" w:asciiTheme="minorHAnsi" w:hAnsiTheme="minorHAnsi" w:cstheme="minorHAnsi"/>
                <w:i/>
                <w:iCs/>
              </w:rPr>
              <w:t>Kufnerová</w:t>
            </w:r>
            <w:proofErr w:type="spellEnd"/>
            <w:r w:rsidRPr="004A0508">
              <w:rPr>
                <w:rFonts w:eastAsia="Calibri" w:asciiTheme="minorHAnsi" w:hAnsiTheme="minorHAnsi" w:cstheme="minorHAnsi"/>
                <w:i/>
                <w:iCs/>
              </w:rPr>
              <w:t xml:space="preserve">, Z.: </w:t>
            </w:r>
            <w:proofErr w:type="spellStart"/>
            <w:r w:rsidRPr="004A0508">
              <w:rPr>
                <w:rFonts w:eastAsia="Calibri" w:asciiTheme="minorHAnsi" w:hAnsiTheme="minorHAnsi" w:cstheme="minorHAnsi"/>
                <w:i/>
                <w:iCs/>
              </w:rPr>
              <w:t>Čtení</w:t>
            </w:r>
            <w:proofErr w:type="spellEnd"/>
            <w:r w:rsidRPr="004A0508">
              <w:rPr>
                <w:rFonts w:eastAsia="Calibri" w:asciiTheme="minorHAnsi" w:hAnsiTheme="minorHAnsi" w:cstheme="minorHAnsi"/>
                <w:i/>
                <w:iCs/>
              </w:rPr>
              <w:t xml:space="preserve"> o </w:t>
            </w:r>
            <w:proofErr w:type="spellStart"/>
            <w:r w:rsidRPr="004A0508">
              <w:rPr>
                <w:rFonts w:eastAsia="Calibri" w:asciiTheme="minorHAnsi" w:hAnsiTheme="minorHAnsi" w:cstheme="minorHAnsi"/>
                <w:i/>
                <w:iCs/>
              </w:rPr>
              <w:t>překládání</w:t>
            </w:r>
            <w:proofErr w:type="spellEnd"/>
            <w:r w:rsidRPr="004A0508">
              <w:rPr>
                <w:rFonts w:eastAsia="Calibri" w:asciiTheme="minorHAnsi" w:hAnsiTheme="minorHAnsi" w:cstheme="minorHAnsi"/>
                <w:i/>
                <w:iCs/>
              </w:rPr>
              <w:t>. Praha, H&amp;H 2009.</w:t>
            </w:r>
          </w:p>
          <w:p w:rsidRPr="004A0508" w:rsidR="007B5FFC" w:rsidP="002C5CDB" w:rsidRDefault="131D6FF4" w14:paraId="3FA22B98" w14:textId="64086D3D">
            <w:pPr>
              <w:jc w:val="both"/>
              <w:rPr>
                <w:rFonts w:eastAsia="Calibri" w:asciiTheme="minorHAnsi" w:hAnsiTheme="minorHAnsi" w:cstheme="minorHAnsi"/>
                <w:i/>
                <w:iCs/>
              </w:rPr>
            </w:pPr>
            <w:r w:rsidRPr="004A0508">
              <w:rPr>
                <w:rFonts w:eastAsia="Calibri" w:asciiTheme="minorHAnsi" w:hAnsiTheme="minorHAnsi" w:cstheme="minorHAnsi"/>
                <w:i/>
                <w:iCs/>
              </w:rPr>
              <w:t xml:space="preserve">LADMIRAL, J.-R.: </w:t>
            </w:r>
            <w:proofErr w:type="spellStart"/>
            <w:r w:rsidRPr="004A0508">
              <w:rPr>
                <w:rFonts w:eastAsia="Calibri" w:asciiTheme="minorHAnsi" w:hAnsiTheme="minorHAnsi" w:cstheme="minorHAnsi"/>
                <w:i/>
                <w:iCs/>
              </w:rPr>
              <w:t>Traduire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théorèmes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pour</w:t>
            </w:r>
            <w:proofErr w:type="spellEnd"/>
            <w:r w:rsidRPr="004A0508">
              <w:rPr>
                <w:rFonts w:eastAsia="Calibri" w:asciiTheme="minorHAnsi" w:hAnsiTheme="minorHAnsi" w:cstheme="minorHAnsi"/>
                <w:i/>
                <w:iCs/>
              </w:rPr>
              <w:t xml:space="preserve"> la </w:t>
            </w:r>
            <w:proofErr w:type="spellStart"/>
            <w:r w:rsidRPr="004A0508">
              <w:rPr>
                <w:rFonts w:eastAsia="Calibri" w:asciiTheme="minorHAnsi" w:hAnsiTheme="minorHAnsi" w:cstheme="minorHAnsi"/>
                <w:i/>
                <w:iCs/>
              </w:rPr>
              <w:t>traduction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Gallimard</w:t>
            </w:r>
            <w:proofErr w:type="spellEnd"/>
            <w:r w:rsidRPr="004A0508">
              <w:rPr>
                <w:rFonts w:eastAsia="Calibri" w:asciiTheme="minorHAnsi" w:hAnsiTheme="minorHAnsi" w:cstheme="minorHAnsi"/>
                <w:i/>
                <w:iCs/>
              </w:rPr>
              <w:t xml:space="preserve"> 1979.</w:t>
            </w:r>
          </w:p>
          <w:p w:rsidRPr="004A0508" w:rsidR="007B5FFC" w:rsidP="002C5CDB" w:rsidRDefault="131D6FF4" w14:paraId="15985FBA" w14:textId="412160F7">
            <w:pPr>
              <w:jc w:val="both"/>
              <w:rPr>
                <w:rFonts w:eastAsia="Calibri" w:asciiTheme="minorHAnsi" w:hAnsiTheme="minorHAnsi" w:cstheme="minorHAnsi"/>
                <w:i/>
                <w:iCs/>
              </w:rPr>
            </w:pPr>
            <w:r w:rsidRPr="004A0508">
              <w:rPr>
                <w:rFonts w:eastAsia="Calibri" w:asciiTheme="minorHAnsi" w:hAnsiTheme="minorHAnsi" w:cstheme="minorHAnsi"/>
                <w:i/>
                <w:iCs/>
              </w:rPr>
              <w:t xml:space="preserve">MÜGLOVÁ, D.: Komunikácia, tlmočenie, preklad alebo Prečo spadla Babylonská veža? Bratislava, </w:t>
            </w:r>
            <w:proofErr w:type="spellStart"/>
            <w:r w:rsidRPr="004A0508">
              <w:rPr>
                <w:rFonts w:eastAsia="Calibri" w:asciiTheme="minorHAnsi" w:hAnsiTheme="minorHAnsi" w:cstheme="minorHAnsi"/>
                <w:i/>
                <w:iCs/>
              </w:rPr>
              <w:t>Enigma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Publishing</w:t>
            </w:r>
            <w:proofErr w:type="spellEnd"/>
            <w:r w:rsidRPr="004A0508">
              <w:rPr>
                <w:rFonts w:eastAsia="Calibri" w:asciiTheme="minorHAnsi" w:hAnsiTheme="minorHAnsi" w:cstheme="minorHAnsi"/>
                <w:i/>
                <w:iCs/>
              </w:rPr>
              <w:t xml:space="preserve"> 2009. </w:t>
            </w:r>
          </w:p>
          <w:p w:rsidRPr="004A0508" w:rsidR="007B5FFC" w:rsidP="002C5CDB" w:rsidRDefault="131D6FF4" w14:paraId="1CBD5CB2" w14:textId="17982C8F">
            <w:pPr>
              <w:jc w:val="both"/>
              <w:rPr>
                <w:rFonts w:eastAsia="Calibri" w:asciiTheme="minorHAnsi" w:hAnsiTheme="minorHAnsi" w:cstheme="minorHAnsi"/>
                <w:i/>
                <w:iCs/>
              </w:rPr>
            </w:pPr>
            <w:r w:rsidRPr="004A0508">
              <w:rPr>
                <w:rFonts w:eastAsia="Calibri" w:asciiTheme="minorHAnsi" w:hAnsiTheme="minorHAnsi" w:cstheme="minorHAnsi"/>
                <w:i/>
                <w:iCs/>
              </w:rPr>
              <w:t xml:space="preserve">POPOVIČ, A.: Teória umeleckého prekladu. Aspekty textu a literárnej </w:t>
            </w:r>
            <w:proofErr w:type="spellStart"/>
            <w:r w:rsidRPr="004A0508">
              <w:rPr>
                <w:rFonts w:eastAsia="Calibri" w:asciiTheme="minorHAnsi" w:hAnsiTheme="minorHAnsi" w:cstheme="minorHAnsi"/>
                <w:i/>
                <w:iCs/>
              </w:rPr>
              <w:t>metakomunikácie</w:t>
            </w:r>
            <w:proofErr w:type="spellEnd"/>
            <w:r w:rsidRPr="004A0508">
              <w:rPr>
                <w:rFonts w:eastAsia="Calibri" w:asciiTheme="minorHAnsi" w:hAnsiTheme="minorHAnsi" w:cstheme="minorHAnsi"/>
                <w:i/>
                <w:iCs/>
              </w:rPr>
              <w:t>. Bratislava, Tatran 1975.</w:t>
            </w:r>
          </w:p>
          <w:p w:rsidRPr="004A0508" w:rsidR="007B5FFC" w:rsidP="002C5CDB" w:rsidRDefault="131D6FF4" w14:paraId="0D792B4E" w14:textId="4298460D">
            <w:pPr>
              <w:jc w:val="both"/>
              <w:rPr>
                <w:rFonts w:eastAsia="Calibri" w:asciiTheme="minorHAnsi" w:hAnsiTheme="minorHAnsi" w:cstheme="minorHAnsi"/>
                <w:i/>
                <w:iCs/>
              </w:rPr>
            </w:pPr>
            <w:r w:rsidRPr="004A0508">
              <w:rPr>
                <w:rFonts w:eastAsia="Calibri" w:asciiTheme="minorHAnsi" w:hAnsiTheme="minorHAnsi" w:cstheme="minorHAnsi"/>
                <w:i/>
                <w:iCs/>
              </w:rPr>
              <w:t>POPOVIČ, A.: Originál – preklad, interpretačná terminológia. Bratislava, Tatran 1983.</w:t>
            </w:r>
          </w:p>
          <w:p w:rsidRPr="004A0508" w:rsidR="007B5FFC" w:rsidP="002C5CDB" w:rsidRDefault="131D6FF4" w14:paraId="5145648D" w14:textId="280C5B2A">
            <w:pPr>
              <w:jc w:val="both"/>
              <w:rPr>
                <w:rFonts w:eastAsia="Calibri" w:asciiTheme="minorHAnsi" w:hAnsiTheme="minorHAnsi" w:cstheme="minorHAnsi"/>
                <w:i/>
                <w:iCs/>
              </w:rPr>
            </w:pPr>
            <w:r w:rsidRPr="004A0508">
              <w:rPr>
                <w:rFonts w:eastAsia="Calibri" w:asciiTheme="minorHAnsi" w:hAnsiTheme="minorHAnsi" w:cstheme="minorHAnsi"/>
                <w:i/>
                <w:iCs/>
              </w:rPr>
              <w:t xml:space="preserve">RAKŠÁNYIOVÁ, J.: Preklad ako interkultúrna komunikácia. </w:t>
            </w:r>
            <w:r w:rsidRPr="004A0508">
              <w:rPr>
                <w:rFonts w:eastAsia="Calibri" w:asciiTheme="minorHAnsi" w:hAnsiTheme="minorHAnsi" w:cstheme="minorHAnsi"/>
                <w:i/>
                <w:iCs/>
                <w:lang w:val="fr"/>
              </w:rPr>
              <w:t>Bratislava, AnaPress 2005.</w:t>
            </w:r>
          </w:p>
        </w:tc>
      </w:tr>
      <w:tr w:rsidRPr="004A0508" w:rsidR="00BF4EED" w:rsidTr="352AB913" w14:paraId="13295368" w14:textId="77777777">
        <w:trPr>
          <w:trHeight w:val="53"/>
        </w:trPr>
        <w:tc>
          <w:tcPr>
            <w:tcW w:w="9322" w:type="dxa"/>
            <w:gridSpan w:val="2"/>
          </w:tcPr>
          <w:p w:rsidRPr="004A0508" w:rsidR="00E52E86" w:rsidP="002C5CDB" w:rsidRDefault="7B621B6E" w14:paraId="02E45A46" w14:textId="1D5211CE">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3EFAA118" w14:paraId="28B3C214" w14:textId="1C10DBA6">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0A202579">
              <w:rPr>
                <w:rFonts w:asciiTheme="minorHAnsi" w:hAnsiTheme="minorHAnsi" w:cstheme="minorHAnsi"/>
                <w:i/>
                <w:iCs/>
              </w:rPr>
              <w:t>, český jazyk</w:t>
            </w:r>
          </w:p>
        </w:tc>
      </w:tr>
      <w:tr w:rsidRPr="004A0508" w:rsidR="00BF4EED" w:rsidTr="352AB913" w14:paraId="24E063A3" w14:textId="77777777">
        <w:trPr>
          <w:trHeight w:val="53"/>
        </w:trPr>
        <w:tc>
          <w:tcPr>
            <w:tcW w:w="9322" w:type="dxa"/>
            <w:gridSpan w:val="2"/>
            <w:vAlign w:val="center"/>
          </w:tcPr>
          <w:p w:rsidRPr="004A0508" w:rsidR="00E52E86" w:rsidP="002C5CDB" w:rsidRDefault="00E52E86" w14:paraId="337183F7"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00E05DA5" w14:textId="77777777">
        <w:trPr>
          <w:trHeight w:val="53"/>
        </w:trPr>
        <w:tc>
          <w:tcPr>
            <w:tcW w:w="9322" w:type="dxa"/>
            <w:gridSpan w:val="2"/>
          </w:tcPr>
          <w:p w:rsidRPr="004A0508" w:rsidR="00C96C7F" w:rsidP="002C5CDB" w:rsidRDefault="00C96C7F" w14:paraId="3C4CF144"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6ED081BC"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4DE53317"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500E06CD"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527C9E7"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2797E2F"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9EA8DB1"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64A971E"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6942F3F"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6D5EA6B"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CE5E3D3"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A621A20"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0911CDC"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A0CF89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6EA99C6F"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BE33785"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08AA1B27" w14:textId="678EE382">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191259E5" w14:textId="77777777">
        <w:trPr>
          <w:trHeight w:val="53"/>
        </w:trPr>
        <w:tc>
          <w:tcPr>
            <w:tcW w:w="9322" w:type="dxa"/>
            <w:gridSpan w:val="2"/>
          </w:tcPr>
          <w:p w:rsidRPr="004A0508" w:rsidR="00E52E86" w:rsidP="002C5CDB" w:rsidRDefault="30BFBE7D" w14:paraId="25C4078D" w14:textId="2A63EEEC">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E52E86" w:rsidP="002C5CDB" w:rsidRDefault="30BFBE7D" w14:paraId="6E578C78" w14:textId="052BCBA5">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lastRenderedPageBreak/>
              <w:t xml:space="preserve">doc. Mgr. et Mgr. A. Koželová, PhD. </w:t>
            </w:r>
          </w:p>
          <w:p w:rsidRPr="004A0508" w:rsidR="00E52E86" w:rsidP="002C5CDB" w:rsidRDefault="30BFBE7D" w14:paraId="599DE2CB" w14:textId="089632E9">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Mgr. J. </w:t>
            </w:r>
            <w:proofErr w:type="spellStart"/>
            <w:r w:rsidRPr="004A0508">
              <w:rPr>
                <w:rFonts w:eastAsia="Calibri" w:asciiTheme="minorHAnsi" w:hAnsiTheme="minorHAnsi" w:cstheme="minorHAnsi"/>
                <w:i/>
                <w:iCs/>
              </w:rPr>
              <w:t>Živčák</w:t>
            </w:r>
            <w:proofErr w:type="spellEnd"/>
            <w:r w:rsidRPr="004A0508">
              <w:rPr>
                <w:rFonts w:eastAsia="Calibri" w:asciiTheme="minorHAnsi" w:hAnsiTheme="minorHAnsi" w:cstheme="minorHAnsi"/>
                <w:i/>
                <w:iCs/>
              </w:rPr>
              <w:t xml:space="preserve">, PhD. </w:t>
            </w:r>
          </w:p>
        </w:tc>
      </w:tr>
      <w:tr w:rsidRPr="004A0508" w:rsidR="00BF4EED" w:rsidTr="352AB913" w14:paraId="17D5E7F6" w14:textId="77777777">
        <w:trPr>
          <w:trHeight w:val="53"/>
        </w:trPr>
        <w:tc>
          <w:tcPr>
            <w:tcW w:w="9322" w:type="dxa"/>
            <w:gridSpan w:val="2"/>
            <w:vAlign w:val="center"/>
          </w:tcPr>
          <w:p w:rsidRPr="004A0508" w:rsidR="00412832" w:rsidP="002C5CDB" w:rsidRDefault="00412832" w14:paraId="700F58FD" w14:textId="37221515">
            <w:pPr>
              <w:tabs>
                <w:tab w:val="left" w:pos="1530"/>
              </w:tabs>
              <w:jc w:val="both"/>
              <w:rPr>
                <w:rFonts w:asciiTheme="minorHAnsi" w:hAnsiTheme="minorHAnsi" w:cstheme="minorHAnsi"/>
              </w:rPr>
            </w:pPr>
            <w:r w:rsidRPr="004A0508">
              <w:rPr>
                <w:rFonts w:asciiTheme="minorHAnsi" w:hAnsiTheme="minorHAnsi" w:cstheme="minorHAnsi"/>
                <w:b/>
                <w:lang w:eastAsia="en-US"/>
              </w:rPr>
              <w:lastRenderedPageBreak/>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52CCA1FC" w14:textId="77777777">
        <w:trPr>
          <w:trHeight w:val="53"/>
        </w:trPr>
        <w:tc>
          <w:tcPr>
            <w:tcW w:w="9322" w:type="dxa"/>
            <w:gridSpan w:val="2"/>
            <w:vAlign w:val="center"/>
          </w:tcPr>
          <w:p w:rsidRPr="004A0508" w:rsidR="00412832" w:rsidP="002C5CDB" w:rsidRDefault="00412832" w14:paraId="04307A33" w14:textId="6AC772E6">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0F6F27E0" w14:textId="77777777">
      <w:pPr>
        <w:ind w:left="720"/>
        <w:jc w:val="both"/>
        <w:rPr>
          <w:rFonts w:asciiTheme="minorHAnsi" w:hAnsiTheme="minorHAnsi" w:cstheme="minorHAnsi"/>
        </w:rPr>
      </w:pPr>
    </w:p>
    <w:p w:rsidRPr="004A0508" w:rsidR="00E52E86" w:rsidP="002C5CDB" w:rsidRDefault="00E52E86" w14:paraId="3659825C"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65523124"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1D34113D"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415AC59F" w14:textId="77777777">
        <w:trPr>
          <w:trHeight w:val="53"/>
        </w:trPr>
        <w:tc>
          <w:tcPr>
            <w:tcW w:w="9322" w:type="dxa"/>
            <w:gridSpan w:val="2"/>
            <w:vAlign w:val="center"/>
          </w:tcPr>
          <w:p w:rsidRPr="004A0508" w:rsidR="00E52E86" w:rsidP="002C5CDB" w:rsidRDefault="00E52E86" w14:paraId="71861EDC"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3A1951C1" w14:textId="77777777">
        <w:trPr>
          <w:trHeight w:val="53"/>
        </w:trPr>
        <w:tc>
          <w:tcPr>
            <w:tcW w:w="9322" w:type="dxa"/>
            <w:gridSpan w:val="2"/>
            <w:vAlign w:val="center"/>
          </w:tcPr>
          <w:p w:rsidRPr="004A0508" w:rsidR="00E52E86" w:rsidP="002C5CDB" w:rsidRDefault="00E52E86" w14:paraId="525C4D96"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143310614"/>
                <w:placeholder>
                  <w:docPart w:val="F11CB3C6EBEE478CBC11F70DCD0331C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38BBA239" w14:textId="77777777">
        <w:trPr>
          <w:trHeight w:val="53"/>
        </w:trPr>
        <w:tc>
          <w:tcPr>
            <w:tcW w:w="4110" w:type="dxa"/>
          </w:tcPr>
          <w:p w:rsidRPr="004A0508" w:rsidR="008812E8" w:rsidP="002C5CDB" w:rsidRDefault="72F0F34F" w14:paraId="78621FEB" w14:textId="7A002147">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1IRO/FTLU1/</w:t>
            </w:r>
            <w:r w:rsidRPr="004A0508" w:rsidR="450E6744">
              <w:rPr>
                <w:rFonts w:asciiTheme="minorHAnsi" w:hAnsiTheme="minorHAnsi" w:cstheme="minorHAnsi"/>
                <w:i/>
                <w:iCs/>
              </w:rPr>
              <w:t>22</w:t>
            </w:r>
          </w:p>
        </w:tc>
        <w:tc>
          <w:tcPr>
            <w:tcW w:w="5212" w:type="dxa"/>
          </w:tcPr>
          <w:p w:rsidRPr="004A0508" w:rsidR="008812E8" w:rsidP="002C5CDB" w:rsidRDefault="008812E8" w14:paraId="676F6D29" w14:textId="5EE23237">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Tlmočenie 1</w:t>
            </w:r>
          </w:p>
        </w:tc>
      </w:tr>
      <w:tr w:rsidRPr="004A0508" w:rsidR="00BF4EED" w:rsidTr="352AB913" w14:paraId="2E11EEA9" w14:textId="77777777">
        <w:trPr>
          <w:trHeight w:val="53"/>
        </w:trPr>
        <w:tc>
          <w:tcPr>
            <w:tcW w:w="9322" w:type="dxa"/>
            <w:gridSpan w:val="2"/>
          </w:tcPr>
          <w:p w:rsidRPr="004A0508" w:rsidR="008812E8" w:rsidP="002C5CDB" w:rsidRDefault="008812E8" w14:paraId="403B283F"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8812E8" w:rsidP="002C5CDB" w:rsidRDefault="008812E8" w14:paraId="3883D952"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8812E8" w:rsidP="002C5CDB" w:rsidRDefault="008812E8" w14:paraId="0FEA642E" w14:textId="6AC705F5">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352AB913" w14:paraId="1C2A14F5" w14:textId="77777777">
        <w:trPr>
          <w:trHeight w:val="53"/>
        </w:trPr>
        <w:tc>
          <w:tcPr>
            <w:tcW w:w="9322" w:type="dxa"/>
            <w:gridSpan w:val="2"/>
          </w:tcPr>
          <w:p w:rsidRPr="004A0508" w:rsidR="008812E8" w:rsidP="002C5CDB" w:rsidRDefault="008812E8" w14:paraId="00FD9AD9" w14:textId="76EB3B13">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352AB913" w14:paraId="6BB94090" w14:textId="77777777">
        <w:trPr>
          <w:trHeight w:val="53"/>
        </w:trPr>
        <w:tc>
          <w:tcPr>
            <w:tcW w:w="9322" w:type="dxa"/>
            <w:gridSpan w:val="2"/>
            <w:vAlign w:val="center"/>
          </w:tcPr>
          <w:p w:rsidRPr="004A0508" w:rsidR="00E52E86" w:rsidP="002C5CDB" w:rsidRDefault="00E52E86" w14:paraId="1572AF3C" w14:textId="39463706">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8812E8">
              <w:rPr>
                <w:rFonts w:asciiTheme="minorHAnsi" w:hAnsiTheme="minorHAnsi" w:cstheme="minorHAnsi"/>
                <w:i/>
                <w:iCs/>
              </w:rPr>
              <w:t>5</w:t>
            </w:r>
            <w:r w:rsidRPr="004A0508">
              <w:rPr>
                <w:rFonts w:asciiTheme="minorHAnsi" w:hAnsiTheme="minorHAnsi" w:cstheme="minorHAnsi"/>
                <w:i/>
                <w:iCs/>
              </w:rPr>
              <w:t>. semester štúdia</w:t>
            </w:r>
          </w:p>
        </w:tc>
      </w:tr>
      <w:tr w:rsidRPr="004A0508" w:rsidR="00BF4EED" w:rsidTr="352AB913" w14:paraId="2D4F5C5C" w14:textId="77777777">
        <w:trPr>
          <w:trHeight w:val="53"/>
        </w:trPr>
        <w:tc>
          <w:tcPr>
            <w:tcW w:w="9322" w:type="dxa"/>
            <w:gridSpan w:val="2"/>
            <w:vAlign w:val="center"/>
          </w:tcPr>
          <w:p w:rsidRPr="004A0508" w:rsidR="00E52E86" w:rsidP="002C5CDB" w:rsidRDefault="00E52E86" w14:paraId="3CEEB981"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99476936"/>
                <w:placeholder>
                  <w:docPart w:val="E3562F1DDD6F41CE85E26C01B1483C8C"/>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362FAE7E" w14:textId="77777777">
        <w:trPr>
          <w:trHeight w:val="53"/>
        </w:trPr>
        <w:tc>
          <w:tcPr>
            <w:tcW w:w="9322" w:type="dxa"/>
            <w:gridSpan w:val="2"/>
            <w:vAlign w:val="center"/>
          </w:tcPr>
          <w:p w:rsidRPr="004A0508" w:rsidR="00E52E86" w:rsidP="002C5CDB" w:rsidRDefault="00E52E86" w14:paraId="58970EBC"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2C5CDB" w:rsidRDefault="00E52E86" w14:paraId="18C41A3F" w14:textId="3E56D618">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352AB913" w14:paraId="0337B4B6" w14:textId="77777777">
        <w:trPr>
          <w:trHeight w:val="53"/>
        </w:trPr>
        <w:tc>
          <w:tcPr>
            <w:tcW w:w="9322" w:type="dxa"/>
            <w:gridSpan w:val="2"/>
          </w:tcPr>
          <w:p w:rsidRPr="004A0508" w:rsidR="00901F5B" w:rsidP="002C5CDB" w:rsidRDefault="4BE9F4FF" w14:paraId="6FC51417" w14:textId="53A52648">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901F5B" w:rsidP="002C5CDB" w:rsidRDefault="4BE9F4FF" w14:paraId="2F93B731" w14:textId="451AAE3C">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901F5B" w:rsidP="002C5CDB" w:rsidRDefault="4BE9F4FF" w14:paraId="03BA0BDB" w14:textId="5EBE49E9">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testu z teórie tlmočenia počas semestra </w:t>
            </w:r>
          </w:p>
          <w:p w:rsidRPr="004A0508" w:rsidR="00901F5B" w:rsidP="002C5CDB" w:rsidRDefault="4BE9F4FF" w14:paraId="17AC0EA2" w14:textId="1A0B2ACC">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901F5B" w:rsidP="002C5CDB" w:rsidRDefault="4BE9F4FF" w14:paraId="38583B1C" w14:textId="253CAA99">
            <w:pPr>
              <w:jc w:val="both"/>
              <w:rPr>
                <w:rFonts w:eastAsia="Calibri" w:asciiTheme="minorHAnsi" w:hAnsiTheme="minorHAnsi" w:cstheme="minorHAnsi"/>
              </w:rPr>
            </w:pPr>
            <w:r w:rsidRPr="004A0508">
              <w:rPr>
                <w:rFonts w:eastAsia="Calibri" w:asciiTheme="minorHAnsi" w:hAnsiTheme="minorHAnsi" w:cstheme="minorHAnsi"/>
                <w:i/>
                <w:iCs/>
              </w:rPr>
              <w:t xml:space="preserve">Študenti v záverečnom týždni semestra absolvujú praktické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z francúzskeho do slovenského jazyka primeraného časového rozsahu a náročnosti. </w:t>
            </w:r>
          </w:p>
          <w:p w:rsidRPr="004A0508" w:rsidR="0077335B" w:rsidP="002C5CDB" w:rsidRDefault="0077335B" w14:paraId="6A9664FF"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901F5B" w:rsidP="002C5CDB" w:rsidRDefault="4BE9F4FF" w14:paraId="44792940" w14:textId="3FCA02A9">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901F5B" w:rsidP="002C5CDB" w:rsidRDefault="4BE9F4FF" w14:paraId="312DA7A4" w14:textId="406563F1">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901F5B" w:rsidP="002C5CDB" w:rsidRDefault="4BE9F4FF" w14:paraId="75472091" w14:textId="77777777">
            <w:pPr>
              <w:tabs>
                <w:tab w:val="right" w:pos="9106"/>
              </w:tabs>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9A678F" w:rsidP="002C5CDB" w:rsidRDefault="009A678F" w14:paraId="44B961EC" w14:textId="77777777">
            <w:pPr>
              <w:jc w:val="both"/>
              <w:rPr>
                <w:rFonts w:eastAsia="Calibri" w:asciiTheme="minorHAnsi" w:hAnsiTheme="minorHAnsi" w:cstheme="minorHAnsi"/>
                <w:i/>
                <w:iCs/>
              </w:rPr>
            </w:pPr>
          </w:p>
          <w:p w:rsidRPr="004A0508" w:rsidR="009A678F" w:rsidP="002C5CDB" w:rsidRDefault="009A678F" w14:paraId="16EE6F55" w14:textId="77777777">
            <w:pPr>
              <w:jc w:val="both"/>
              <w:textAlignment w:val="baseline"/>
              <w:rPr>
                <w:rFonts w:asciiTheme="minorHAnsi" w:hAnsiTheme="minorHAnsi" w:cstheme="minorHAnsi"/>
                <w:i/>
                <w:iCs/>
              </w:rPr>
            </w:pPr>
            <w:r w:rsidRPr="004A0508">
              <w:rPr>
                <w:rFonts w:asciiTheme="minorHAnsi" w:hAnsiTheme="minorHAnsi" w:cstheme="minorHAnsi"/>
                <w:i/>
                <w:iCs/>
              </w:rPr>
              <w:t>Počet kreditov a časové rozmedzie pre podmienky absolvovania predmetu:</w:t>
            </w:r>
          </w:p>
          <w:p w:rsidRPr="004A0508" w:rsidR="009A678F" w:rsidP="002C5CDB" w:rsidRDefault="009A678F" w14:paraId="5431C620" w14:textId="77777777">
            <w:pPr>
              <w:jc w:val="both"/>
              <w:textAlignment w:val="baseline"/>
              <w:rPr>
                <w:rFonts w:asciiTheme="minorHAnsi" w:hAnsiTheme="minorHAnsi" w:cstheme="minorHAnsi"/>
                <w:i/>
                <w:iCs/>
              </w:rPr>
            </w:pPr>
            <w:r w:rsidRPr="004A0508">
              <w:rPr>
                <w:rFonts w:asciiTheme="minorHAnsi" w:hAnsiTheme="minorHAnsi" w:cstheme="minorHAnsi"/>
                <w:i/>
                <w:iCs/>
              </w:rPr>
              <w:t xml:space="preserve">1. Výučba predmetu: 1 prednáška / 1 seminár: 13 týždňov x 2h = 26h </w:t>
            </w:r>
          </w:p>
          <w:p w:rsidRPr="004A0508" w:rsidR="009A678F" w:rsidP="002C5CDB" w:rsidRDefault="009A678F" w14:paraId="148AA6F3" w14:textId="77777777">
            <w:pPr>
              <w:jc w:val="both"/>
              <w:textAlignment w:val="baseline"/>
              <w:rPr>
                <w:rFonts w:asciiTheme="minorHAnsi" w:hAnsiTheme="minorHAnsi" w:cstheme="minorHAnsi"/>
                <w:i/>
                <w:iCs/>
              </w:rPr>
            </w:pPr>
            <w:r w:rsidRPr="004A0508">
              <w:rPr>
                <w:rFonts w:asciiTheme="minorHAnsi" w:hAnsiTheme="minorHAnsi" w:cstheme="minorHAnsi"/>
                <w:i/>
                <w:iCs/>
              </w:rPr>
              <w:t xml:space="preserve">2. Samostatné vypracovanie zadaní (cvičenia, sem. práca, prezentácia, preklad a pod. - podľa špecifikácie vyššie): 40h </w:t>
            </w:r>
          </w:p>
          <w:p w:rsidRPr="004A0508" w:rsidR="009A678F" w:rsidP="002C5CDB" w:rsidRDefault="009A678F" w14:paraId="26336C48" w14:textId="77777777">
            <w:pPr>
              <w:jc w:val="both"/>
              <w:textAlignment w:val="baseline"/>
              <w:rPr>
                <w:rFonts w:asciiTheme="minorHAnsi" w:hAnsiTheme="minorHAnsi" w:cstheme="minorHAnsi"/>
                <w:i/>
                <w:iCs/>
              </w:rPr>
            </w:pPr>
            <w:r w:rsidRPr="004A0508">
              <w:rPr>
                <w:rFonts w:asciiTheme="minorHAnsi" w:hAnsiTheme="minorHAnsi" w:cstheme="minorHAnsi"/>
                <w:i/>
                <w:iCs/>
              </w:rPr>
              <w:t>3. Individuálne štúdium študijných materiálov: 24h</w:t>
            </w:r>
          </w:p>
          <w:p w:rsidRPr="004A0508" w:rsidR="009A678F" w:rsidP="002C5CDB" w:rsidRDefault="009A678F" w14:paraId="382875B0" w14:textId="1DCDBBE2">
            <w:pPr>
              <w:tabs>
                <w:tab w:val="right" w:pos="9106"/>
              </w:tabs>
              <w:jc w:val="both"/>
              <w:rPr>
                <w:rFonts w:eastAsia="Calibri" w:asciiTheme="minorHAnsi" w:hAnsiTheme="minorHAnsi" w:cstheme="minorHAnsi"/>
              </w:rPr>
            </w:pPr>
            <w:r w:rsidRPr="004A0508">
              <w:rPr>
                <w:rFonts w:asciiTheme="minorHAnsi" w:hAnsiTheme="minorHAnsi" w:cstheme="minorHAnsi"/>
                <w:i/>
                <w:iCs/>
              </w:rPr>
              <w:t>Spolu – 3 kredity /90 hodín</w:t>
            </w:r>
          </w:p>
        </w:tc>
      </w:tr>
      <w:tr w:rsidRPr="004A0508" w:rsidR="00BF4EED" w:rsidTr="352AB913" w14:paraId="2B0F100F" w14:textId="77777777">
        <w:trPr>
          <w:trHeight w:val="53"/>
        </w:trPr>
        <w:tc>
          <w:tcPr>
            <w:tcW w:w="9322" w:type="dxa"/>
            <w:gridSpan w:val="2"/>
          </w:tcPr>
          <w:p w:rsidRPr="004A0508" w:rsidR="00901F5B" w:rsidP="002C5CDB" w:rsidRDefault="423BF9DE" w14:paraId="580480D4" w14:textId="4E84DAB5">
            <w:pPr>
              <w:pStyle w:val="Pta"/>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901F5B" w:rsidP="002C5CDB" w:rsidRDefault="423BF9DE" w14:paraId="30B83BB6" w14:textId="6AA03F9F">
            <w:pPr>
              <w:pStyle w:val="Odsekzoznamu"/>
              <w:numPr>
                <w:ilvl w:val="0"/>
                <w:numId w:val="11"/>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Po absolvovaní predmetu ovláda študent základnú teóriu tlmočenia zameranú na jej praktické aplikovanie v praxi. Ovláda a vhodne vyberá tlmočnícke techniky pre konkrétne jazykové situácie. Chápe potrebu a význam tlmočníckeho zápisu a jeho využitie počas tlmočníckeho výkonu.</w:t>
            </w:r>
          </w:p>
          <w:p w:rsidRPr="004A0508" w:rsidR="00901F5B" w:rsidP="002C5CDB" w:rsidRDefault="423BF9DE" w14:paraId="373D4274" w14:textId="54BF00A9">
            <w:pPr>
              <w:pStyle w:val="Odsekzoznamu"/>
              <w:numPr>
                <w:ilvl w:val="0"/>
                <w:numId w:val="11"/>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Zručnosti: Študent získa základné zručnosti pre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Dokáže vytvoriť resumé vypočutého textu. Dokáže si zhotoviť tlmočnícky zápis. Pracuje s krátkodobou a dlhodobou pamäťou. Delí pozornosť a dokáže za pomoci tlmočníckeho zápisu pretlmočiť text z francúzštiny do slovenčiny (nízka </w:t>
            </w:r>
            <w:proofErr w:type="spellStart"/>
            <w:r w:rsidRPr="004A0508">
              <w:rPr>
                <w:rFonts w:eastAsia="Calibri" w:asciiTheme="minorHAnsi" w:hAnsiTheme="minorHAnsi" w:cstheme="minorHAnsi"/>
                <w:i/>
                <w:iCs/>
              </w:rPr>
              <w:t>konzekutíva</w:t>
            </w:r>
            <w:proofErr w:type="spellEnd"/>
            <w:r w:rsidRPr="004A0508">
              <w:rPr>
                <w:rFonts w:eastAsia="Calibri" w:asciiTheme="minorHAnsi" w:hAnsiTheme="minorHAnsi" w:cstheme="minorHAnsi"/>
                <w:i/>
                <w:iCs/>
              </w:rPr>
              <w:t xml:space="preserve">) - </w:t>
            </w:r>
            <w:r w:rsidRPr="004A0508" w:rsidR="10BAC474">
              <w:rPr>
                <w:rFonts w:eastAsia="Calibri" w:asciiTheme="minorHAnsi" w:hAnsiTheme="minorHAnsi" w:cstheme="minorHAnsi"/>
                <w:i/>
                <w:iCs/>
              </w:rPr>
              <w:t>zručnosti  dokáže využiť aj pri nácviku počúvania s porozumením</w:t>
            </w:r>
            <w:r w:rsidRPr="004A0508" w:rsidR="00E5766F">
              <w:rPr>
                <w:rFonts w:eastAsia="Calibri" w:asciiTheme="minorHAnsi" w:hAnsiTheme="minorHAnsi" w:cstheme="minorHAnsi"/>
                <w:i/>
                <w:iCs/>
              </w:rPr>
              <w:t>, ako aj pri písaní poznámok z počutého textu</w:t>
            </w:r>
            <w:r w:rsidRPr="004A0508">
              <w:rPr>
                <w:rFonts w:eastAsia="Calibri" w:asciiTheme="minorHAnsi" w:hAnsiTheme="minorHAnsi" w:cstheme="minorHAnsi"/>
                <w:i/>
                <w:iCs/>
              </w:rPr>
              <w:t xml:space="preserve">. </w:t>
            </w:r>
            <w:r w:rsidRPr="004A0508" w:rsidR="36573992">
              <w:rPr>
                <w:rFonts w:eastAsia="Calibri" w:asciiTheme="minorHAnsi" w:hAnsiTheme="minorHAnsi" w:cstheme="minorHAnsi"/>
                <w:i/>
                <w:iCs/>
              </w:rPr>
              <w:t>Rovnako dokáže uplatniť poznatky z ortoepie a chápe jej význam v akejkoľvek medzijazykovej komunikačnej situác</w:t>
            </w:r>
            <w:r w:rsidRPr="004A0508" w:rsidR="242BDAAA">
              <w:rPr>
                <w:rFonts w:eastAsia="Calibri" w:asciiTheme="minorHAnsi" w:hAnsiTheme="minorHAnsi" w:cstheme="minorHAnsi"/>
                <w:i/>
                <w:iCs/>
              </w:rPr>
              <w:t>ii.</w:t>
            </w:r>
          </w:p>
          <w:p w:rsidRPr="004A0508" w:rsidR="00901F5B" w:rsidP="00E276A8" w:rsidRDefault="009E63B7" w14:paraId="5AAC9CFA" w14:textId="15F971F9">
            <w:pPr>
              <w:pStyle w:val="Odsekzoznamu"/>
              <w:numPr>
                <w:ilvl w:val="0"/>
                <w:numId w:val="11"/>
              </w:numPr>
              <w:rPr>
                <w:rFonts w:asciiTheme="minorHAnsi" w:hAnsiTheme="minorHAnsi" w:eastAsiaTheme="minorEastAsia" w:cstheme="minorHAnsi"/>
                <w:i/>
                <w:iCs/>
              </w:rPr>
            </w:pPr>
            <w:r w:rsidRPr="004A0508">
              <w:rPr>
                <w:rFonts w:eastAsia="Calibri" w:asciiTheme="minorHAnsi" w:hAnsiTheme="minorHAnsi" w:cstheme="minorHAnsi"/>
                <w:i/>
                <w:iCs/>
              </w:rPr>
              <w:lastRenderedPageBreak/>
              <w:t xml:space="preserve">Kompetentnosti: </w:t>
            </w:r>
            <w:r w:rsidRPr="004A0508" w:rsidR="423BF9DE">
              <w:rPr>
                <w:rFonts w:eastAsia="Calibri" w:asciiTheme="minorHAnsi" w:hAnsiTheme="minorHAnsi" w:cstheme="minorHAnsi"/>
                <w:i/>
                <w:iCs/>
              </w:rPr>
              <w:t xml:space="preserve"> Študent si buduje </w:t>
            </w:r>
            <w:r w:rsidRPr="004A0508" w:rsidR="79E3D82A">
              <w:rPr>
                <w:rFonts w:eastAsia="Calibri" w:asciiTheme="minorHAnsi" w:hAnsiTheme="minorHAnsi" w:cstheme="minorHAnsi"/>
                <w:i/>
                <w:iCs/>
              </w:rPr>
              <w:t>jazykovú</w:t>
            </w:r>
            <w:r w:rsidRPr="004A0508" w:rsidR="423BF9DE">
              <w:rPr>
                <w:rFonts w:eastAsia="Calibri" w:asciiTheme="minorHAnsi" w:hAnsiTheme="minorHAnsi" w:cstheme="minorHAnsi"/>
                <w:i/>
                <w:iCs/>
              </w:rPr>
              <w:t xml:space="preserve"> </w:t>
            </w:r>
            <w:r w:rsidRPr="004A0508" w:rsidR="00E276A8">
              <w:rPr>
                <w:rFonts w:asciiTheme="minorHAnsi" w:hAnsiTheme="minorHAnsi" w:cstheme="minorHAnsi"/>
                <w:i/>
                <w:iCs/>
              </w:rPr>
              <w:t>kompetentnosť</w:t>
            </w:r>
            <w:r w:rsidRPr="004A0508" w:rsidR="00E276A8">
              <w:rPr>
                <w:rFonts w:eastAsia="Calibri" w:asciiTheme="minorHAnsi" w:hAnsiTheme="minorHAnsi" w:cstheme="minorHAnsi"/>
                <w:i/>
                <w:iCs/>
              </w:rPr>
              <w:t xml:space="preserve"> </w:t>
            </w:r>
            <w:r w:rsidRPr="004A0508" w:rsidR="30A6258F">
              <w:rPr>
                <w:rFonts w:eastAsia="Calibri" w:asciiTheme="minorHAnsi" w:hAnsiTheme="minorHAnsi" w:cstheme="minorHAnsi"/>
                <w:i/>
                <w:iCs/>
              </w:rPr>
              <w:t xml:space="preserve">(predovšetkým recepčného charakteru), ktorú využije pri výkone učiteľského povolania. </w:t>
            </w:r>
          </w:p>
        </w:tc>
      </w:tr>
      <w:tr w:rsidRPr="004A0508" w:rsidR="00BF4EED" w:rsidTr="352AB913" w14:paraId="6A9865AE" w14:textId="77777777">
        <w:trPr>
          <w:trHeight w:val="53"/>
        </w:trPr>
        <w:tc>
          <w:tcPr>
            <w:tcW w:w="9322" w:type="dxa"/>
            <w:gridSpan w:val="2"/>
          </w:tcPr>
          <w:p w:rsidRPr="004A0508" w:rsidR="00901F5B" w:rsidP="002C5CDB" w:rsidRDefault="648D7760" w14:paraId="62B5D61C" w14:textId="61AEF536">
            <w:pPr>
              <w:tabs>
                <w:tab w:val="left" w:pos="708"/>
              </w:tabs>
              <w:jc w:val="both"/>
              <w:rPr>
                <w:rFonts w:eastAsia="Calibri" w:asciiTheme="minorHAnsi" w:hAnsiTheme="minorHAnsi" w:cstheme="minorHAnsi"/>
              </w:rPr>
            </w:pPr>
            <w:r w:rsidRPr="004A0508">
              <w:rPr>
                <w:rFonts w:eastAsia="Calibri" w:asciiTheme="minorHAnsi" w:hAnsiTheme="minorHAnsi" w:cstheme="minorHAnsi"/>
                <w:b/>
                <w:bCs/>
                <w:i/>
                <w:iCs/>
              </w:rPr>
              <w:lastRenderedPageBreak/>
              <w:t>Stručná osnova predmetu:</w:t>
            </w:r>
            <w:r w:rsidRPr="004A0508">
              <w:rPr>
                <w:rFonts w:eastAsia="Calibri" w:asciiTheme="minorHAnsi" w:hAnsiTheme="minorHAnsi" w:cstheme="minorHAnsi"/>
                <w:i/>
                <w:iCs/>
              </w:rPr>
              <w:t xml:space="preserve"> </w:t>
            </w:r>
          </w:p>
          <w:p w:rsidRPr="004A0508" w:rsidR="00901F5B" w:rsidP="002C5CDB" w:rsidRDefault="648D7760" w14:paraId="2380A8C1" w14:textId="01C69791">
            <w:pPr>
              <w:tabs>
                <w:tab w:val="left" w:pos="708"/>
              </w:tabs>
              <w:jc w:val="both"/>
              <w:rPr>
                <w:rFonts w:eastAsia="Calibri" w:asciiTheme="minorHAnsi" w:hAnsiTheme="minorHAnsi" w:cstheme="minorHAnsi"/>
              </w:rPr>
            </w:pPr>
            <w:r w:rsidRPr="004A0508">
              <w:rPr>
                <w:rFonts w:eastAsia="Calibri" w:asciiTheme="minorHAnsi" w:hAnsiTheme="minorHAnsi" w:cstheme="minorHAnsi"/>
                <w:i/>
                <w:iCs/>
              </w:rPr>
              <w:t xml:space="preserve">1.Príprava študentov na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(nízka </w:t>
            </w:r>
            <w:proofErr w:type="spellStart"/>
            <w:r w:rsidRPr="004A0508">
              <w:rPr>
                <w:rFonts w:eastAsia="Calibri" w:asciiTheme="minorHAnsi" w:hAnsiTheme="minorHAnsi" w:cstheme="minorHAnsi"/>
                <w:i/>
                <w:iCs/>
              </w:rPr>
              <w:t>konzekutíva</w:t>
            </w:r>
            <w:proofErr w:type="spellEnd"/>
            <w:r w:rsidRPr="004A0508">
              <w:rPr>
                <w:rFonts w:eastAsia="Calibri" w:asciiTheme="minorHAnsi" w:hAnsiTheme="minorHAnsi" w:cstheme="minorHAnsi"/>
                <w:i/>
                <w:iCs/>
              </w:rPr>
              <w:t xml:space="preserve">) a tlmočenie autentického textu z francúzskeho do slovenského jazyka, pričom sa využívajú databázy </w:t>
            </w:r>
            <w:proofErr w:type="spellStart"/>
            <w:r w:rsidRPr="004A0508">
              <w:rPr>
                <w:rFonts w:eastAsia="Calibri" w:asciiTheme="minorHAnsi" w:hAnsiTheme="minorHAnsi" w:cstheme="minorHAnsi"/>
                <w:i/>
                <w:iCs/>
              </w:rPr>
              <w:t>Speech</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Repository</w:t>
            </w:r>
            <w:proofErr w:type="spellEnd"/>
            <w:r w:rsidRPr="004A0508">
              <w:rPr>
                <w:rFonts w:eastAsia="Calibri" w:asciiTheme="minorHAnsi" w:hAnsiTheme="minorHAnsi" w:cstheme="minorHAnsi"/>
                <w:i/>
                <w:iCs/>
              </w:rPr>
              <w:t xml:space="preserve"> a texty z vlastnej databázy nahovorené rodeným hovoriacim. </w:t>
            </w:r>
          </w:p>
          <w:p w:rsidRPr="004A0508" w:rsidR="00901F5B" w:rsidP="002C5CDB" w:rsidRDefault="648D7760" w14:paraId="24A69543" w14:textId="3C108878">
            <w:pPr>
              <w:tabs>
                <w:tab w:val="left" w:pos="708"/>
              </w:tabs>
              <w:jc w:val="both"/>
              <w:rPr>
                <w:rFonts w:eastAsia="Calibri" w:asciiTheme="minorHAnsi" w:hAnsiTheme="minorHAnsi" w:cstheme="minorHAnsi"/>
              </w:rPr>
            </w:pPr>
            <w:r w:rsidRPr="004A0508">
              <w:rPr>
                <w:rFonts w:eastAsia="Calibri" w:asciiTheme="minorHAnsi" w:hAnsiTheme="minorHAnsi" w:cstheme="minorHAnsi"/>
                <w:i/>
                <w:iCs/>
              </w:rPr>
              <w:t>2.Klasifikácia hovorených textov, vyvodenie záverov pre tlmočenie. Špecifiká sprostredkovanej komunikácie. Technika reči (</w:t>
            </w:r>
            <w:proofErr w:type="spellStart"/>
            <w:r w:rsidRPr="004A0508">
              <w:rPr>
                <w:rFonts w:eastAsia="Calibri" w:asciiTheme="minorHAnsi" w:hAnsiTheme="minorHAnsi" w:cstheme="minorHAnsi"/>
                <w:i/>
                <w:iCs/>
              </w:rPr>
              <w:t>mimorečové</w:t>
            </w:r>
            <w:proofErr w:type="spellEnd"/>
            <w:r w:rsidRPr="004A0508">
              <w:rPr>
                <w:rFonts w:eastAsia="Calibri" w:asciiTheme="minorHAnsi" w:hAnsiTheme="minorHAnsi" w:cstheme="minorHAnsi"/>
                <w:i/>
                <w:iCs/>
              </w:rPr>
              <w:t xml:space="preserve"> okolnosti v rečníctve, defektné prvky prejavu, špecifiká prejavu v SJ).</w:t>
            </w:r>
          </w:p>
          <w:p w:rsidRPr="004A0508" w:rsidR="00901F5B" w:rsidP="002C5CDB" w:rsidRDefault="648D7760" w14:paraId="07ABF310" w14:textId="7DB037E3">
            <w:pPr>
              <w:jc w:val="both"/>
              <w:rPr>
                <w:rFonts w:eastAsia="Calibri" w:asciiTheme="minorHAnsi" w:hAnsiTheme="minorHAnsi" w:cstheme="minorHAnsi"/>
              </w:rPr>
            </w:pPr>
            <w:r w:rsidRPr="004A0508">
              <w:rPr>
                <w:rFonts w:eastAsia="Calibri" w:asciiTheme="minorHAnsi" w:hAnsiTheme="minorHAnsi" w:cstheme="minorHAnsi"/>
                <w:i/>
                <w:iCs/>
              </w:rPr>
              <w:t xml:space="preserve">3.Základné techniky </w:t>
            </w:r>
            <w:proofErr w:type="spellStart"/>
            <w:r w:rsidRPr="004A0508">
              <w:rPr>
                <w:rFonts w:eastAsia="Calibri" w:asciiTheme="minorHAnsi" w:hAnsiTheme="minorHAnsi" w:cstheme="minorHAnsi"/>
                <w:i/>
                <w:iCs/>
              </w:rPr>
              <w:t>konzekutívneho</w:t>
            </w:r>
            <w:proofErr w:type="spellEnd"/>
            <w:r w:rsidRPr="004A0508">
              <w:rPr>
                <w:rFonts w:eastAsia="Calibri" w:asciiTheme="minorHAnsi" w:hAnsiTheme="minorHAnsi" w:cstheme="minorHAnsi"/>
                <w:i/>
                <w:iCs/>
              </w:rPr>
              <w:t xml:space="preserve"> tlmočenia, pamäťové cvičenia, vytvorenie resumé počutého textu. </w:t>
            </w:r>
            <w:proofErr w:type="spellStart"/>
            <w:r w:rsidRPr="004A0508">
              <w:rPr>
                <w:rFonts w:eastAsia="Calibri" w:asciiTheme="minorHAnsi" w:hAnsiTheme="minorHAnsi" w:cstheme="minorHAnsi"/>
                <w:i/>
                <w:iCs/>
              </w:rPr>
              <w:t>Translačné</w:t>
            </w:r>
            <w:proofErr w:type="spellEnd"/>
            <w:r w:rsidRPr="004A0508">
              <w:rPr>
                <w:rFonts w:eastAsia="Calibri" w:asciiTheme="minorHAnsi" w:hAnsiTheme="minorHAnsi" w:cstheme="minorHAnsi"/>
                <w:i/>
                <w:iCs/>
              </w:rPr>
              <w:t xml:space="preserve"> postupy v tlmočení: generalizácia, konkretizácia, analógia, kondenzácia, transformácia, perifráz.</w:t>
            </w:r>
          </w:p>
        </w:tc>
      </w:tr>
      <w:tr w:rsidRPr="004A0508" w:rsidR="00BF4EED" w:rsidTr="352AB913" w14:paraId="38D57BB8" w14:textId="77777777">
        <w:trPr>
          <w:trHeight w:val="53"/>
        </w:trPr>
        <w:tc>
          <w:tcPr>
            <w:tcW w:w="9322" w:type="dxa"/>
            <w:gridSpan w:val="2"/>
          </w:tcPr>
          <w:p w:rsidRPr="004A0508" w:rsidR="00901F5B" w:rsidP="002C5CDB" w:rsidRDefault="648D7760" w14:paraId="704CCDBB" w14:textId="790989CF">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901F5B" w:rsidP="002C5CDB" w:rsidRDefault="648D7760" w14:paraId="1B98D283" w14:textId="1117FCF1">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ANDOKOVÁ, M. – ŠTUBŇA, P. – MOYŠOVÁ, S. – VERTANOVÁ, S.: Tlmočník ako rečník. Bratislava, Univerzita Komenského Bratislava 2021.</w:t>
            </w:r>
          </w:p>
          <w:p w:rsidRPr="004A0508" w:rsidR="00901F5B" w:rsidP="002C5CDB" w:rsidRDefault="648D7760" w14:paraId="2042B48C" w14:textId="6A1179C9">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ČEŇKOVÁ, I.: Úvod do </w:t>
            </w:r>
            <w:proofErr w:type="spellStart"/>
            <w:r w:rsidRPr="004A0508">
              <w:rPr>
                <w:rFonts w:eastAsia="Calibri" w:asciiTheme="minorHAnsi" w:hAnsiTheme="minorHAnsi" w:cstheme="minorHAnsi"/>
                <w:i/>
                <w:iCs/>
              </w:rPr>
              <w:t>teorie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tlumočení</w:t>
            </w:r>
            <w:proofErr w:type="spellEnd"/>
            <w:r w:rsidRPr="004A0508">
              <w:rPr>
                <w:rFonts w:eastAsia="Calibri" w:asciiTheme="minorHAnsi" w:hAnsiTheme="minorHAnsi" w:cstheme="minorHAnsi"/>
                <w:i/>
                <w:iCs/>
              </w:rPr>
              <w:t>. Praha, UK 2008.</w:t>
            </w:r>
          </w:p>
          <w:p w:rsidRPr="004A0508" w:rsidR="00901F5B" w:rsidP="002C5CDB" w:rsidRDefault="648D7760" w14:paraId="3C44BE68" w14:textId="50B69567">
            <w:pPr>
              <w:pStyle w:val="Nadpis1"/>
              <w:rPr>
                <w:rFonts w:eastAsia="Calibri" w:asciiTheme="minorHAnsi" w:hAnsiTheme="minorHAnsi"/>
                <w:iCs/>
              </w:rPr>
            </w:pPr>
            <w:r w:rsidRPr="004A0508">
              <w:rPr>
                <w:rFonts w:eastAsia="Calibri" w:asciiTheme="minorHAnsi" w:hAnsiTheme="minorHAnsi"/>
                <w:iCs/>
              </w:rPr>
              <w:t>DJOVČOŠ, M. - ŠVEDA, P. a kol.: Didaktika prekladu a tlmočenia na Slovensku. Bratislava, UK 2018.</w:t>
            </w:r>
          </w:p>
          <w:p w:rsidRPr="004A0508" w:rsidR="00901F5B" w:rsidP="002C5CDB" w:rsidRDefault="648D7760" w14:paraId="1B348270" w14:textId="4E6A8B91">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HRDINOVÁ, E. – VILÍMEK, V.: Úvod do </w:t>
            </w:r>
            <w:proofErr w:type="spellStart"/>
            <w:r w:rsidRPr="004A0508">
              <w:rPr>
                <w:rFonts w:eastAsia="Calibri" w:asciiTheme="minorHAnsi" w:hAnsiTheme="minorHAnsi" w:cstheme="minorHAnsi"/>
                <w:i/>
                <w:iCs/>
              </w:rPr>
              <w:t>teorie</w:t>
            </w:r>
            <w:proofErr w:type="spellEnd"/>
            <w:r w:rsidRPr="004A0508">
              <w:rPr>
                <w:rFonts w:eastAsia="Calibri" w:asciiTheme="minorHAnsi" w:hAnsiTheme="minorHAnsi" w:cstheme="minorHAnsi"/>
                <w:i/>
                <w:iCs/>
              </w:rPr>
              <w:t xml:space="preserve">, praxe a didaktiky </w:t>
            </w:r>
            <w:proofErr w:type="spellStart"/>
            <w:r w:rsidRPr="004A0508">
              <w:rPr>
                <w:rFonts w:eastAsia="Calibri" w:asciiTheme="minorHAnsi" w:hAnsiTheme="minorHAnsi" w:cstheme="minorHAnsi"/>
                <w:i/>
                <w:iCs/>
              </w:rPr>
              <w:t>tlumočení</w:t>
            </w:r>
            <w:proofErr w:type="spellEnd"/>
            <w:r w:rsidRPr="004A0508">
              <w:rPr>
                <w:rFonts w:eastAsia="Calibri" w:asciiTheme="minorHAnsi" w:hAnsiTheme="minorHAnsi" w:cstheme="minorHAnsi"/>
                <w:i/>
                <w:iCs/>
              </w:rPr>
              <w:t>. Ostrava: Ostravská univerzita 2018.</w:t>
            </w:r>
          </w:p>
          <w:p w:rsidRPr="004A0508" w:rsidR="00901F5B" w:rsidP="002C5CDB" w:rsidRDefault="648D7760" w14:paraId="429DB947" w14:textId="460743C6">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KLOBUŠICKÁ, A.: Efektívne metódy ad hoc prípravy pre tlmočníkov. In: Prekladateľské listy 9. Bratislava, Univerzita Komenského Bratislava 2020.</w:t>
            </w:r>
          </w:p>
          <w:p w:rsidRPr="004A0508" w:rsidR="00901F5B" w:rsidP="002C5CDB" w:rsidRDefault="648D7760" w14:paraId="516B7A56" w14:textId="6A8D3947">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Kol. aut.: Cvičebnica </w:t>
            </w:r>
            <w:proofErr w:type="spellStart"/>
            <w:r w:rsidRPr="004A0508">
              <w:rPr>
                <w:rFonts w:eastAsia="Calibri" w:asciiTheme="minorHAnsi" w:hAnsiTheme="minorHAnsi" w:cstheme="minorHAnsi"/>
                <w:i/>
                <w:iCs/>
              </w:rPr>
              <w:t>konzekutívneho</w:t>
            </w:r>
            <w:proofErr w:type="spellEnd"/>
            <w:r w:rsidRPr="004A0508">
              <w:rPr>
                <w:rFonts w:eastAsia="Calibri" w:asciiTheme="minorHAnsi" w:hAnsiTheme="minorHAnsi" w:cstheme="minorHAnsi"/>
                <w:i/>
                <w:iCs/>
              </w:rPr>
              <w:t xml:space="preserve"> tlmočenia. Nitra, UKF 2010.</w:t>
            </w:r>
          </w:p>
          <w:p w:rsidRPr="004A0508" w:rsidR="00901F5B" w:rsidP="002C5CDB" w:rsidRDefault="648D7760" w14:paraId="7F6F26B7" w14:textId="1C0EB9FA">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MUGLOVÁ, D.: Komunikácia. Tlmočenie. Preklad alebo Prečo spadla Babylonská veža? Nitra,  </w:t>
            </w:r>
            <w:proofErr w:type="spellStart"/>
            <w:r w:rsidRPr="004A0508">
              <w:rPr>
                <w:rFonts w:eastAsia="Calibri" w:asciiTheme="minorHAnsi" w:hAnsiTheme="minorHAnsi" w:cstheme="minorHAnsi"/>
                <w:i/>
                <w:iCs/>
              </w:rPr>
              <w:t>Enigma</w:t>
            </w:r>
            <w:proofErr w:type="spellEnd"/>
            <w:r w:rsidRPr="004A0508">
              <w:rPr>
                <w:rFonts w:eastAsia="Calibri" w:asciiTheme="minorHAnsi" w:hAnsiTheme="minorHAnsi" w:cstheme="minorHAnsi"/>
                <w:i/>
                <w:iCs/>
              </w:rPr>
              <w:t xml:space="preserve"> 2009.</w:t>
            </w:r>
          </w:p>
          <w:p w:rsidRPr="004A0508" w:rsidR="00901F5B" w:rsidP="002C5CDB" w:rsidRDefault="648D7760" w14:paraId="1DC484A4" w14:textId="3C0CCEBF">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OPALKOVÁ, J.: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I. Prešov, Prešovská univerzita 2011. </w:t>
            </w:r>
          </w:p>
          <w:p w:rsidRPr="004A0508" w:rsidR="00901F5B" w:rsidP="002C5CDB" w:rsidRDefault="648D7760" w14:paraId="36E3FFF8" w14:textId="5E5B7015">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HODÁKOVÁ, S. – RACLAVSKÁ, J. – VILÍMEK, V.: Nová cvičebnice pro </w:t>
            </w:r>
            <w:proofErr w:type="spellStart"/>
            <w:r w:rsidRPr="004A0508">
              <w:rPr>
                <w:rFonts w:eastAsia="Calibri" w:asciiTheme="minorHAnsi" w:hAnsiTheme="minorHAnsi" w:cstheme="minorHAnsi"/>
                <w:i/>
                <w:iCs/>
              </w:rPr>
              <w:t>rozvíjení</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kognitivních</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dovedností</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tlumočníků</w:t>
            </w:r>
            <w:proofErr w:type="spellEnd"/>
            <w:r w:rsidRPr="004A0508">
              <w:rPr>
                <w:rFonts w:eastAsia="Calibri" w:asciiTheme="minorHAnsi" w:hAnsiTheme="minorHAnsi" w:cstheme="minorHAnsi"/>
                <w:i/>
                <w:iCs/>
              </w:rPr>
              <w:t xml:space="preserve">. Ostrava, Filozofická fakulta OU 2019. </w:t>
            </w:r>
          </w:p>
          <w:p w:rsidRPr="004A0508" w:rsidR="00901F5B" w:rsidP="002C5CDB" w:rsidRDefault="648D7760" w14:paraId="2B58EA89" w14:textId="1CCC9BF7">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ŚVEDA, P.: Cvičenia na rozvoj tlmočníckych zručností u študentov. In: Prekladateľské listy 3. Bratislava, UK 2014. </w:t>
            </w:r>
          </w:p>
          <w:p w:rsidRPr="004A0508" w:rsidR="00901F5B" w:rsidP="002C5CDB" w:rsidRDefault="648D7760" w14:paraId="5392911A" w14:textId="1FAFD1ED">
            <w:pPr>
              <w:jc w:val="both"/>
              <w:rPr>
                <w:rFonts w:eastAsia="Calibri" w:asciiTheme="minorHAnsi" w:hAnsiTheme="minorHAnsi" w:cstheme="minorHAnsi"/>
              </w:rPr>
            </w:pPr>
            <w:r w:rsidRPr="004A0508">
              <w:rPr>
                <w:rFonts w:eastAsia="Calibri" w:asciiTheme="minorHAnsi" w:hAnsiTheme="minorHAnsi" w:cstheme="minorHAnsi"/>
                <w:i/>
                <w:iCs/>
              </w:rPr>
              <w:t>ŠVEDA, P.: Tlmočenie v teórii a praxi I. diel. Bratislava, Stimul 2021.</w:t>
            </w:r>
          </w:p>
        </w:tc>
      </w:tr>
      <w:tr w:rsidRPr="004A0508" w:rsidR="00BF4EED" w:rsidTr="352AB913" w14:paraId="7A78ACAA" w14:textId="77777777">
        <w:trPr>
          <w:trHeight w:val="53"/>
        </w:trPr>
        <w:tc>
          <w:tcPr>
            <w:tcW w:w="9322" w:type="dxa"/>
            <w:gridSpan w:val="2"/>
          </w:tcPr>
          <w:p w:rsidRPr="004A0508" w:rsidR="00E52E86" w:rsidP="002C5CDB" w:rsidRDefault="7B621B6E" w14:paraId="2ECB6163" w14:textId="10014F80">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7B621B6E" w14:paraId="70F8238C" w14:textId="4A9721A9">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35101544">
              <w:rPr>
                <w:rFonts w:asciiTheme="minorHAnsi" w:hAnsiTheme="minorHAnsi" w:cstheme="minorHAnsi"/>
                <w:i/>
                <w:iCs/>
              </w:rPr>
              <w:t>, český jazyk</w:t>
            </w:r>
          </w:p>
        </w:tc>
      </w:tr>
      <w:tr w:rsidRPr="004A0508" w:rsidR="00BF4EED" w:rsidTr="352AB913" w14:paraId="40334341" w14:textId="77777777">
        <w:trPr>
          <w:trHeight w:val="53"/>
        </w:trPr>
        <w:tc>
          <w:tcPr>
            <w:tcW w:w="9322" w:type="dxa"/>
            <w:gridSpan w:val="2"/>
            <w:vAlign w:val="center"/>
          </w:tcPr>
          <w:p w:rsidRPr="004A0508" w:rsidR="00E52E86" w:rsidP="002C5CDB" w:rsidRDefault="00E52E86" w14:paraId="0284EAE0"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7CB8BD37" w14:textId="77777777">
        <w:trPr>
          <w:trHeight w:val="53"/>
        </w:trPr>
        <w:tc>
          <w:tcPr>
            <w:tcW w:w="9322" w:type="dxa"/>
            <w:gridSpan w:val="2"/>
          </w:tcPr>
          <w:p w:rsidRPr="004A0508" w:rsidR="00C96C7F" w:rsidP="002C5CDB" w:rsidRDefault="00C96C7F" w14:paraId="44623D06"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07CBE5BA"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53612ADB"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438BC2E"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F97FF9B"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535E7C8"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0098A8C"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914DAC1"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0018D2F1"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4208003B"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1B5E9E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ADADF64"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9B8DA11"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39296B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9ADC553"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A77D3DF"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6A37E0D2" w14:textId="47FDB8B1">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287336BD" w14:textId="77777777">
        <w:trPr>
          <w:trHeight w:val="53"/>
        </w:trPr>
        <w:tc>
          <w:tcPr>
            <w:tcW w:w="9322" w:type="dxa"/>
            <w:gridSpan w:val="2"/>
          </w:tcPr>
          <w:p w:rsidRPr="004A0508" w:rsidR="00E52E86" w:rsidP="002C5CDB" w:rsidRDefault="624EC599" w14:paraId="55961C52" w14:textId="46133400">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E52E86" w:rsidP="002C5CDB" w:rsidRDefault="624EC599" w14:paraId="577ABB5B" w14:textId="61020113">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doc. Mgr. et Mgr. A. Koželová, PhD. </w:t>
            </w:r>
          </w:p>
          <w:p w:rsidRPr="004A0508" w:rsidR="00E52E86" w:rsidP="002C5CDB" w:rsidRDefault="624EC599" w14:paraId="2CD5FDB8" w14:textId="7C3038DA">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Mgr. J. </w:t>
            </w:r>
            <w:proofErr w:type="spellStart"/>
            <w:r w:rsidRPr="004A0508">
              <w:rPr>
                <w:rFonts w:eastAsia="Calibri" w:asciiTheme="minorHAnsi" w:hAnsiTheme="minorHAnsi" w:cstheme="minorHAnsi"/>
                <w:i/>
                <w:iCs/>
              </w:rPr>
              <w:t>Živčák</w:t>
            </w:r>
            <w:proofErr w:type="spellEnd"/>
            <w:r w:rsidRPr="004A0508">
              <w:rPr>
                <w:rFonts w:eastAsia="Calibri" w:asciiTheme="minorHAnsi" w:hAnsiTheme="minorHAnsi" w:cstheme="minorHAnsi"/>
                <w:i/>
                <w:iCs/>
              </w:rPr>
              <w:t xml:space="preserve">, PhD. </w:t>
            </w:r>
          </w:p>
        </w:tc>
      </w:tr>
      <w:tr w:rsidRPr="004A0508" w:rsidR="00BF4EED" w:rsidTr="352AB913" w14:paraId="2F9D316F" w14:textId="77777777">
        <w:trPr>
          <w:trHeight w:val="53"/>
        </w:trPr>
        <w:tc>
          <w:tcPr>
            <w:tcW w:w="9322" w:type="dxa"/>
            <w:gridSpan w:val="2"/>
            <w:vAlign w:val="center"/>
          </w:tcPr>
          <w:p w:rsidRPr="004A0508" w:rsidR="00412832" w:rsidP="002C5CDB" w:rsidRDefault="00412832" w14:paraId="6707C1A8" w14:textId="0AE76B85">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51DB382C" w14:textId="77777777">
        <w:trPr>
          <w:trHeight w:val="53"/>
        </w:trPr>
        <w:tc>
          <w:tcPr>
            <w:tcW w:w="9322" w:type="dxa"/>
            <w:gridSpan w:val="2"/>
            <w:vAlign w:val="center"/>
          </w:tcPr>
          <w:p w:rsidRPr="004A0508" w:rsidR="00412832" w:rsidP="002C5CDB" w:rsidRDefault="00412832" w14:paraId="3C7E3C47" w14:textId="0E164C7B">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6206DBA8" w14:textId="77777777">
      <w:pPr>
        <w:ind w:left="720"/>
        <w:jc w:val="both"/>
        <w:rPr>
          <w:rFonts w:asciiTheme="minorHAnsi" w:hAnsiTheme="minorHAnsi" w:cstheme="minorHAnsi"/>
        </w:rPr>
      </w:pPr>
    </w:p>
    <w:p w:rsidRPr="004A0508" w:rsidR="00E52E86" w:rsidP="002C5CDB" w:rsidRDefault="00E52E86" w14:paraId="3C25968C"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7B1F92FA"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0556866C"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494BF095" w14:textId="77777777">
        <w:trPr>
          <w:trHeight w:val="53"/>
        </w:trPr>
        <w:tc>
          <w:tcPr>
            <w:tcW w:w="9322" w:type="dxa"/>
            <w:gridSpan w:val="2"/>
            <w:vAlign w:val="center"/>
          </w:tcPr>
          <w:p w:rsidRPr="004A0508" w:rsidR="00E52E86" w:rsidP="002C5CDB" w:rsidRDefault="00E52E86" w14:paraId="636F8B9D"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5E25F15D" w14:textId="77777777">
        <w:trPr>
          <w:trHeight w:val="53"/>
        </w:trPr>
        <w:tc>
          <w:tcPr>
            <w:tcW w:w="9322" w:type="dxa"/>
            <w:gridSpan w:val="2"/>
            <w:vAlign w:val="center"/>
          </w:tcPr>
          <w:p w:rsidRPr="004A0508" w:rsidR="00E52E86" w:rsidP="002C5CDB" w:rsidRDefault="00E52E86" w14:paraId="01596936"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274801012"/>
                <w:placeholder>
                  <w:docPart w:val="FC68C68FB74B4E0394C7F6FCC4EBA9F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0E0ECBCF" w14:textId="77777777">
        <w:trPr>
          <w:trHeight w:val="53"/>
        </w:trPr>
        <w:tc>
          <w:tcPr>
            <w:tcW w:w="4110" w:type="dxa"/>
          </w:tcPr>
          <w:p w:rsidRPr="004A0508" w:rsidR="00854945" w:rsidP="002C5CDB" w:rsidRDefault="4126FE0A" w14:paraId="70A97831" w14:textId="4EB33A3E">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Pr>
                <w:rFonts w:asciiTheme="minorHAnsi" w:hAnsiTheme="minorHAnsi" w:cstheme="minorHAnsi"/>
              </w:rPr>
              <w:t xml:space="preserve"> </w:t>
            </w:r>
            <w:r w:rsidRPr="004A0508">
              <w:rPr>
                <w:rFonts w:asciiTheme="minorHAnsi" w:hAnsiTheme="minorHAnsi" w:cstheme="minorHAnsi"/>
                <w:i/>
                <w:iCs/>
              </w:rPr>
              <w:t>VFLU1/</w:t>
            </w:r>
            <w:r w:rsidRPr="004A0508" w:rsidR="58C72A06">
              <w:rPr>
                <w:rFonts w:asciiTheme="minorHAnsi" w:hAnsiTheme="minorHAnsi" w:cstheme="minorHAnsi"/>
                <w:i/>
                <w:iCs/>
              </w:rPr>
              <w:t>22</w:t>
            </w:r>
          </w:p>
        </w:tc>
        <w:tc>
          <w:tcPr>
            <w:tcW w:w="5212" w:type="dxa"/>
          </w:tcPr>
          <w:p w:rsidRPr="004A0508" w:rsidR="00854945" w:rsidP="002C5CDB" w:rsidRDefault="00854945" w14:paraId="3074DB53" w14:textId="4510AC74">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Vybrané kapitoly z francúzskej literatúry 1</w:t>
            </w:r>
          </w:p>
        </w:tc>
      </w:tr>
      <w:tr w:rsidRPr="004A0508" w:rsidR="00BF4EED" w:rsidTr="74800232" w14:paraId="32E0C4E0" w14:textId="77777777">
        <w:trPr>
          <w:trHeight w:val="53"/>
        </w:trPr>
        <w:tc>
          <w:tcPr>
            <w:tcW w:w="9322" w:type="dxa"/>
            <w:gridSpan w:val="2"/>
          </w:tcPr>
          <w:p w:rsidRPr="004A0508" w:rsidR="00854945" w:rsidP="002C5CDB" w:rsidRDefault="00854945" w14:paraId="4E173476"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854945" w:rsidP="002C5CDB" w:rsidRDefault="00854945" w14:paraId="6B4464E9" w14:textId="77777777">
            <w:pPr>
              <w:rPr>
                <w:rFonts w:asciiTheme="minorHAnsi" w:hAnsiTheme="minorHAnsi" w:cstheme="minorHAnsi"/>
                <w:i/>
              </w:rPr>
            </w:pPr>
            <w:r w:rsidRPr="004A0508">
              <w:rPr>
                <w:rFonts w:asciiTheme="minorHAnsi" w:hAnsiTheme="minorHAnsi" w:cstheme="minorHAnsi"/>
                <w:i/>
              </w:rPr>
              <w:t>druh a rozsah: 2 hodiny seminár (0/2)</w:t>
            </w:r>
          </w:p>
          <w:p w:rsidRPr="004A0508" w:rsidR="00854945" w:rsidP="002C5CDB" w:rsidRDefault="00854945" w14:paraId="60C9A58C" w14:textId="5A56CCA0">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7CCB609E" w14:textId="77777777">
        <w:trPr>
          <w:trHeight w:val="53"/>
        </w:trPr>
        <w:tc>
          <w:tcPr>
            <w:tcW w:w="9322" w:type="dxa"/>
            <w:gridSpan w:val="2"/>
          </w:tcPr>
          <w:p w:rsidRPr="004A0508" w:rsidR="00854945" w:rsidP="002C5CDB" w:rsidRDefault="00854945" w14:paraId="73ED971E" w14:textId="21A4EDCB">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285D3998" w14:textId="77777777">
        <w:trPr>
          <w:trHeight w:val="53"/>
        </w:trPr>
        <w:tc>
          <w:tcPr>
            <w:tcW w:w="9322" w:type="dxa"/>
            <w:gridSpan w:val="2"/>
            <w:vAlign w:val="center"/>
          </w:tcPr>
          <w:p w:rsidRPr="004A0508" w:rsidR="00E52E86" w:rsidP="002C5CDB" w:rsidRDefault="00E52E86" w14:paraId="21467E05" w14:textId="4F4336DF">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854945">
              <w:rPr>
                <w:rFonts w:asciiTheme="minorHAnsi" w:hAnsiTheme="minorHAnsi" w:cstheme="minorHAnsi"/>
                <w:i/>
                <w:iCs/>
              </w:rPr>
              <w:t>5</w:t>
            </w:r>
            <w:r w:rsidRPr="004A0508">
              <w:rPr>
                <w:rFonts w:asciiTheme="minorHAnsi" w:hAnsiTheme="minorHAnsi" w:cstheme="minorHAnsi"/>
                <w:i/>
                <w:iCs/>
              </w:rPr>
              <w:t>. semester štúdia</w:t>
            </w:r>
          </w:p>
        </w:tc>
      </w:tr>
      <w:tr w:rsidRPr="004A0508" w:rsidR="00BF4EED" w:rsidTr="74800232" w14:paraId="49618F53" w14:textId="77777777">
        <w:trPr>
          <w:trHeight w:val="53"/>
        </w:trPr>
        <w:tc>
          <w:tcPr>
            <w:tcW w:w="9322" w:type="dxa"/>
            <w:gridSpan w:val="2"/>
            <w:vAlign w:val="center"/>
          </w:tcPr>
          <w:p w:rsidRPr="004A0508" w:rsidR="00E52E86" w:rsidP="002C5CDB" w:rsidRDefault="00E52E86" w14:paraId="1B774367"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04913172"/>
                <w:placeholder>
                  <w:docPart w:val="8EB298AEFAF0404CBD9A7D782BE66CA0"/>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4FC49130" w14:textId="77777777">
        <w:trPr>
          <w:trHeight w:val="53"/>
        </w:trPr>
        <w:tc>
          <w:tcPr>
            <w:tcW w:w="9322" w:type="dxa"/>
            <w:gridSpan w:val="2"/>
            <w:vAlign w:val="center"/>
          </w:tcPr>
          <w:p w:rsidRPr="004A0508" w:rsidR="00E52E86" w:rsidP="002C5CDB" w:rsidRDefault="00E52E86" w14:paraId="3EC432E0"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AB6977" w:rsidRDefault="00E52E86" w14:paraId="4F501F10" w14:textId="263370DD">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6E900832" w14:textId="77777777">
        <w:trPr>
          <w:trHeight w:val="53"/>
        </w:trPr>
        <w:tc>
          <w:tcPr>
            <w:tcW w:w="9322" w:type="dxa"/>
            <w:gridSpan w:val="2"/>
          </w:tcPr>
          <w:p w:rsidRPr="004A0508" w:rsidR="00854945" w:rsidP="002C5CDB" w:rsidRDefault="4126FE0A" w14:paraId="3F01E27C" w14:textId="77777777">
            <w:pPr>
              <w:rPr>
                <w:rFonts w:asciiTheme="minorHAnsi" w:hAnsiTheme="minorHAnsi" w:cstheme="minorHAnsi"/>
              </w:rPr>
            </w:pPr>
            <w:r w:rsidRPr="004A0508">
              <w:rPr>
                <w:rFonts w:asciiTheme="minorHAnsi" w:hAnsiTheme="minorHAnsi" w:cstheme="minorHAnsi"/>
                <w:b/>
                <w:bCs/>
              </w:rPr>
              <w:t>Podmienky na absolvovanie predmetu:</w:t>
            </w:r>
            <w:r w:rsidRPr="004A0508">
              <w:rPr>
                <w:rFonts w:asciiTheme="minorHAnsi" w:hAnsiTheme="minorHAnsi" w:cstheme="minorHAnsi"/>
              </w:rPr>
              <w:t xml:space="preserve"> </w:t>
            </w:r>
          </w:p>
          <w:p w:rsidRPr="004A0508" w:rsidR="00EF779D" w:rsidP="002C5CDB" w:rsidRDefault="00EF779D" w14:paraId="4F459A05" w14:textId="77777777">
            <w:pPr>
              <w:jc w:val="both"/>
              <w:rPr>
                <w:rFonts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EF779D" w:rsidP="002C5CDB" w:rsidRDefault="00EF779D" w14:paraId="3C328DC1" w14:textId="77777777">
            <w:pPr>
              <w:jc w:val="both"/>
              <w:rPr>
                <w:rFonts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sem.práca</w:t>
            </w:r>
            <w:proofErr w:type="spellEnd"/>
            <w:r w:rsidRPr="004A0508">
              <w:rPr>
                <w:rFonts w:eastAsia="Calibri" w:asciiTheme="minorHAnsi" w:hAnsiTheme="minorHAnsi" w:cstheme="minorHAnsi"/>
                <w:i/>
                <w:iCs/>
              </w:rPr>
              <w:t xml:space="preserve"> (výber z ponuky  na začiatku semestra, resp. vlastný výber), ktorú v priebehu semestra predstavia na hodine. Absolvovanie prezentácie je podmienkou pre získanie kreditov</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r w:rsidRPr="004A0508">
              <w:rPr>
                <w:rFonts w:eastAsia="Calibri" w:asciiTheme="minorHAnsi" w:hAnsiTheme="minorHAnsi" w:cstheme="minorHAnsi"/>
              </w:rPr>
              <w:t xml:space="preserve"> </w:t>
            </w:r>
          </w:p>
          <w:p w:rsidRPr="004A0508" w:rsidR="00EF779D" w:rsidP="002C5CDB" w:rsidRDefault="00EF779D" w14:paraId="7A74FA14" w14:textId="77777777">
            <w:pPr>
              <w:jc w:val="both"/>
              <w:rPr>
                <w:rFonts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EF779D" w:rsidP="002C5CDB" w:rsidRDefault="00EF779D" w14:paraId="74AAD0B7" w14:textId="21DDECE4">
            <w:pPr>
              <w:jc w:val="both"/>
              <w:rPr>
                <w:rFonts w:asciiTheme="minorHAnsi" w:hAnsiTheme="minorHAnsi" w:cstheme="minorHAnsi"/>
              </w:rPr>
            </w:pPr>
            <w:r w:rsidRPr="004A0508">
              <w:rPr>
                <w:rFonts w:eastAsia="Calibri" w:asciiTheme="minorHAnsi" w:hAnsiTheme="minorHAnsi" w:cstheme="minorHAnsi"/>
                <w:i/>
                <w:iCs/>
              </w:rPr>
              <w:t>Študenti budú na konci semestra hodnotení na základe absolvovania písomn</w:t>
            </w:r>
            <w:r w:rsidRPr="004A0508" w:rsidR="006C6544">
              <w:rPr>
                <w:rFonts w:eastAsia="Calibri" w:asciiTheme="minorHAnsi" w:hAnsiTheme="minorHAnsi" w:cstheme="minorHAnsi"/>
                <w:i/>
                <w:iCs/>
              </w:rPr>
              <w:t>ého testu</w:t>
            </w:r>
            <w:r w:rsidRPr="004A0508">
              <w:rPr>
                <w:rFonts w:eastAsia="Calibri" w:asciiTheme="minorHAnsi" w:hAnsiTheme="minorHAnsi" w:cstheme="minorHAnsi"/>
                <w:i/>
                <w:iCs/>
              </w:rPr>
              <w:t xml:space="preserve"> zameran</w:t>
            </w:r>
            <w:r w:rsidRPr="004A0508" w:rsidR="006C6544">
              <w:rPr>
                <w:rFonts w:eastAsia="Calibri" w:asciiTheme="minorHAnsi" w:hAnsiTheme="minorHAnsi" w:cstheme="minorHAnsi"/>
                <w:i/>
                <w:iCs/>
              </w:rPr>
              <w:t>ého</w:t>
            </w:r>
            <w:r w:rsidRPr="004A0508">
              <w:rPr>
                <w:rFonts w:eastAsia="Calibri" w:asciiTheme="minorHAnsi" w:hAnsiTheme="minorHAnsi" w:cstheme="minorHAnsi"/>
                <w:i/>
                <w:iCs/>
              </w:rPr>
              <w:t xml:space="preserve"> na overenie teoretických vedomostí aj praktických zručností (ovládanie relevantnej lexiky, interpretačných postupov).</w:t>
            </w:r>
            <w:r w:rsidRPr="004A0508">
              <w:rPr>
                <w:rFonts w:eastAsia="Calibri" w:asciiTheme="minorHAnsi" w:hAnsiTheme="minorHAnsi" w:cstheme="minorHAnsi"/>
              </w:rPr>
              <w:t xml:space="preserve"> </w:t>
            </w:r>
          </w:p>
          <w:p w:rsidRPr="004A0508" w:rsidR="002659C2" w:rsidP="002C5CDB" w:rsidRDefault="002659C2" w14:paraId="326F8887"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EF779D" w:rsidP="002C5CDB" w:rsidRDefault="00EF779D" w14:paraId="5E635921" w14:textId="77777777">
            <w:pPr>
              <w:jc w:val="both"/>
              <w:rPr>
                <w:rFonts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EF779D" w:rsidP="002C5CDB" w:rsidRDefault="00EF779D" w14:paraId="245F3AAE" w14:textId="77777777">
            <w:pPr>
              <w:jc w:val="both"/>
              <w:rPr>
                <w:rFonts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EF779D" w:rsidP="002C5CDB" w:rsidRDefault="00EF779D" w14:paraId="745AEA11"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A3300B" w:rsidP="002C5CDB" w:rsidRDefault="00A3300B" w14:paraId="21F3A7EF" w14:textId="77777777">
            <w:pPr>
              <w:jc w:val="both"/>
              <w:rPr>
                <w:rFonts w:eastAsia="Calibri" w:asciiTheme="minorHAnsi" w:hAnsiTheme="minorHAnsi" w:cstheme="minorHAnsi"/>
                <w:i/>
                <w:iCs/>
              </w:rPr>
            </w:pPr>
          </w:p>
          <w:p w:rsidRPr="004A0508" w:rsidR="00A3300B" w:rsidP="002C5CDB" w:rsidRDefault="00A3300B" w14:paraId="1B7E3E4A"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A3300B" w:rsidP="002C5CDB" w:rsidRDefault="00A3300B" w14:paraId="552854C7"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A3300B" w:rsidP="002C5CDB" w:rsidRDefault="00A3300B" w14:paraId="07494378"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A3300B" w:rsidP="002C5CDB" w:rsidRDefault="00A3300B" w14:paraId="20ADF8A9"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 Individuálne štúdium študijných materiálov: 24h</w:t>
            </w:r>
          </w:p>
          <w:p w:rsidRPr="004A0508" w:rsidR="00A3300B" w:rsidP="002C5CDB" w:rsidRDefault="00A3300B" w14:paraId="5A89ABC8" w14:textId="4D29295C">
            <w:pPr>
              <w:jc w:val="both"/>
              <w:rPr>
                <w:rFonts w:eastAsia="Calibri" w:asciiTheme="minorHAnsi" w:hAnsiTheme="minorHAnsi" w:cstheme="minorHAnsi"/>
                <w:i/>
                <w:iCs/>
              </w:rPr>
            </w:pPr>
            <w:r w:rsidRPr="004A0508">
              <w:rPr>
                <w:rStyle w:val="normaltextrun"/>
                <w:rFonts w:asciiTheme="minorHAnsi" w:hAnsiTheme="minorHAnsi" w:cstheme="minorHAnsi"/>
                <w:i/>
                <w:iCs/>
              </w:rPr>
              <w:t>Spolu – 3 kredity /90 hodín</w:t>
            </w:r>
          </w:p>
        </w:tc>
      </w:tr>
      <w:tr w:rsidRPr="004A0508" w:rsidR="00BF4EED" w:rsidTr="74800232" w14:paraId="5AAAF863" w14:textId="77777777">
        <w:trPr>
          <w:trHeight w:val="53"/>
        </w:trPr>
        <w:tc>
          <w:tcPr>
            <w:tcW w:w="9322" w:type="dxa"/>
            <w:gridSpan w:val="2"/>
          </w:tcPr>
          <w:p w:rsidRPr="004A0508" w:rsidR="00854945" w:rsidP="002C5CDB" w:rsidRDefault="4126FE0A" w14:paraId="50D16E5F" w14:textId="77777777">
            <w:pPr>
              <w:rPr>
                <w:rFonts w:asciiTheme="minorHAnsi" w:hAnsiTheme="minorHAnsi" w:cstheme="minorHAnsi"/>
                <w:i/>
              </w:rPr>
            </w:pPr>
            <w:r w:rsidRPr="004A0508">
              <w:rPr>
                <w:rFonts w:asciiTheme="minorHAnsi" w:hAnsiTheme="minorHAnsi" w:cstheme="minorHAnsi"/>
                <w:b/>
                <w:bCs/>
              </w:rPr>
              <w:t>Výsledky vzdelávania:</w:t>
            </w:r>
            <w:r w:rsidRPr="004A0508">
              <w:rPr>
                <w:rFonts w:asciiTheme="minorHAnsi" w:hAnsiTheme="minorHAnsi" w:cstheme="minorHAnsi"/>
                <w:i/>
                <w:iCs/>
              </w:rPr>
              <w:t xml:space="preserve"> </w:t>
            </w:r>
          </w:p>
          <w:p w:rsidRPr="004A0508" w:rsidR="001A22DC" w:rsidP="002C5CDB" w:rsidRDefault="001A22DC" w14:paraId="515E9665"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Vedomosti: Študent pozná konkrétne diela a štýl významných autorov 1.pol 19. storočia. Rozumie rôznym interpretačným postupom. </w:t>
            </w:r>
          </w:p>
          <w:p w:rsidRPr="004A0508" w:rsidR="001A22DC" w:rsidP="002C5CDB" w:rsidRDefault="001A22DC" w14:paraId="34BC761C" w14:textId="77777777">
            <w:pPr>
              <w:pStyle w:val="paragraph"/>
              <w:jc w:val="left"/>
              <w:rPr>
                <w:rStyle w:val="normaltextrun"/>
                <w:rFonts w:asciiTheme="minorHAnsi" w:hAnsiTheme="minorHAnsi" w:cstheme="minorHAnsi"/>
                <w:color w:val="auto"/>
              </w:rPr>
            </w:pPr>
          </w:p>
          <w:p w:rsidRPr="004A0508" w:rsidR="001A22DC" w:rsidP="002C5CDB" w:rsidRDefault="001A22DC" w14:paraId="3D0BECB5"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Zručnosti: Študent dokáže</w:t>
            </w:r>
          </w:p>
          <w:p w:rsidRPr="004A0508" w:rsidR="001A22DC" w:rsidP="002C5CDB" w:rsidRDefault="001A22DC" w14:paraId="0D84C21C"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objektívne charakterizovať literárne významné diela 1.pol 19. storočia (</w:t>
            </w:r>
            <w:proofErr w:type="spellStart"/>
            <w:r w:rsidRPr="004A0508">
              <w:rPr>
                <w:rFonts w:asciiTheme="minorHAnsi" w:hAnsiTheme="minorHAnsi" w:cstheme="minorHAnsi"/>
                <w:color w:val="auto"/>
              </w:rPr>
              <w:t>Balzac</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Stendhal</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Flaubert</w:t>
            </w:r>
            <w:proofErr w:type="spellEnd"/>
            <w:r w:rsidRPr="004A0508">
              <w:rPr>
                <w:rFonts w:asciiTheme="minorHAnsi" w:hAnsiTheme="minorHAnsi" w:cstheme="minorHAnsi"/>
                <w:color w:val="auto"/>
              </w:rPr>
              <w:t xml:space="preserve">, Hugo, </w:t>
            </w:r>
            <w:proofErr w:type="spellStart"/>
            <w:r w:rsidRPr="004A0508">
              <w:rPr>
                <w:rFonts w:asciiTheme="minorHAnsi" w:hAnsiTheme="minorHAnsi" w:cstheme="minorHAnsi"/>
                <w:color w:val="auto"/>
              </w:rPr>
              <w:t>Lamartine</w:t>
            </w:r>
            <w:proofErr w:type="spellEnd"/>
            <w:r w:rsidRPr="004A0508">
              <w:rPr>
                <w:rFonts w:asciiTheme="minorHAnsi" w:hAnsiTheme="minorHAnsi" w:cstheme="minorHAnsi"/>
                <w:color w:val="auto"/>
              </w:rPr>
              <w:t xml:space="preserve"> </w:t>
            </w:r>
            <w:r w:rsidRPr="004A0508">
              <w:rPr>
                <w:rStyle w:val="normaltextrun"/>
                <w:rFonts w:asciiTheme="minorHAnsi" w:hAnsiTheme="minorHAnsi" w:cstheme="minorHAnsi"/>
                <w:color w:val="auto"/>
              </w:rPr>
              <w:t>a i.)</w:t>
            </w:r>
          </w:p>
          <w:p w:rsidRPr="004A0508" w:rsidR="001A22DC" w:rsidP="002C5CDB" w:rsidRDefault="001A22DC" w14:paraId="3917644B"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dokáže vyjadriť objektívny názor na prečítané texty – interpretuje ich </w:t>
            </w:r>
          </w:p>
          <w:p w:rsidRPr="004A0508" w:rsidR="001A22DC" w:rsidP="002C5CDB" w:rsidRDefault="001A22DC" w14:paraId="516F6CF5"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v písanom alebo ústnom prejave sa dokáže pridržiavať striktne objektívnych argumentov.</w:t>
            </w:r>
          </w:p>
          <w:p w:rsidRPr="004A0508" w:rsidR="001A22DC" w:rsidP="002C5CDB" w:rsidRDefault="001A22DC" w14:paraId="3AB3D96E"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nájsť chyby v argumentácii iných, opraviť a diskutovať o nich  </w:t>
            </w:r>
          </w:p>
          <w:p w:rsidRPr="004A0508" w:rsidR="001A22DC" w:rsidP="002C5CDB" w:rsidRDefault="001A22DC" w14:paraId="20A9366B"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lastRenderedPageBreak/>
              <w:t>- napísať argumentačne koherentný text</w:t>
            </w:r>
          </w:p>
          <w:p w:rsidRPr="004A0508" w:rsidR="001A22DC" w:rsidP="002C5CDB" w:rsidRDefault="001A22DC" w14:paraId="1699581A"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prezentovať informácie  na hodine pred publikom a reagovať na otázky týkajúce sa širších súvislostí.</w:t>
            </w:r>
          </w:p>
          <w:p w:rsidRPr="004A0508" w:rsidR="001A22DC" w:rsidP="002C5CDB" w:rsidRDefault="001A22DC" w14:paraId="13D59DE3" w14:textId="77777777">
            <w:pPr>
              <w:pStyle w:val="paragraph"/>
              <w:jc w:val="left"/>
              <w:rPr>
                <w:rStyle w:val="normaltextrun"/>
                <w:rFonts w:asciiTheme="minorHAnsi" w:hAnsiTheme="minorHAnsi" w:cstheme="minorHAnsi"/>
                <w:color w:val="auto"/>
              </w:rPr>
            </w:pPr>
          </w:p>
          <w:p w:rsidRPr="004A0508" w:rsidR="00854945" w:rsidP="002C5CDB" w:rsidRDefault="009E63B7" w14:paraId="183C418A" w14:textId="094EBCF3">
            <w:pPr>
              <w:pStyle w:val="paragraph"/>
              <w:jc w:val="left"/>
              <w:rPr>
                <w:rFonts w:asciiTheme="minorHAnsi" w:hAnsiTheme="minorHAnsi" w:cstheme="minorHAnsi"/>
                <w:color w:val="auto"/>
              </w:rPr>
            </w:pPr>
            <w:r w:rsidRPr="004A0508">
              <w:rPr>
                <w:rStyle w:val="normaltextrun"/>
                <w:rFonts w:asciiTheme="minorHAnsi" w:hAnsiTheme="minorHAnsi" w:cstheme="minorHAnsi"/>
                <w:color w:val="auto"/>
              </w:rPr>
              <w:t xml:space="preserve">Kompetentnosti: </w:t>
            </w:r>
            <w:r w:rsidRPr="004A0508" w:rsidR="001A22DC">
              <w:rPr>
                <w:rStyle w:val="normaltextrun"/>
                <w:rFonts w:asciiTheme="minorHAnsi" w:hAnsiTheme="minorHAnsi" w:cstheme="minorHAnsi"/>
                <w:color w:val="auto"/>
              </w:rPr>
              <w:t xml:space="preserve"> Študent systematicky rozvíja a prehlbuje </w:t>
            </w:r>
            <w:r w:rsidRPr="004A0508" w:rsidR="00E276A8">
              <w:rPr>
                <w:rStyle w:val="normaltextrun"/>
                <w:rFonts w:asciiTheme="minorHAnsi" w:hAnsiTheme="minorHAnsi" w:cstheme="minorHAnsi"/>
                <w:color w:val="auto"/>
              </w:rPr>
              <w:t>kompetentnosti</w:t>
            </w:r>
            <w:r w:rsidRPr="004A0508" w:rsidR="001A22DC">
              <w:rPr>
                <w:rStyle w:val="normaltextrun"/>
                <w:rFonts w:asciiTheme="minorHAnsi" w:hAnsiTheme="minorHAnsi" w:cstheme="minorHAnsi"/>
                <w:color w:val="auto"/>
              </w:rPr>
              <w:t>, ktoré získal literárne zameraných hodinách št. programu.</w:t>
            </w:r>
          </w:p>
        </w:tc>
      </w:tr>
      <w:tr w:rsidRPr="004A0508" w:rsidR="00BF4EED" w:rsidTr="74800232" w14:paraId="4B4413F8" w14:textId="77777777">
        <w:trPr>
          <w:trHeight w:val="53"/>
        </w:trPr>
        <w:tc>
          <w:tcPr>
            <w:tcW w:w="9322" w:type="dxa"/>
            <w:gridSpan w:val="2"/>
          </w:tcPr>
          <w:p w:rsidRPr="004A0508" w:rsidR="00854945" w:rsidP="002C5CDB" w:rsidRDefault="00854945" w14:paraId="548AA5D4" w14:textId="77777777">
            <w:pPr>
              <w:rPr>
                <w:rFonts w:asciiTheme="minorHAnsi" w:hAnsiTheme="minorHAnsi" w:cstheme="minorHAns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854945" w:rsidP="002C5CDB" w:rsidRDefault="00854945" w14:paraId="059F4C70" w14:textId="1606FE26">
            <w:pPr>
              <w:jc w:val="both"/>
              <w:rPr>
                <w:rFonts w:asciiTheme="minorHAnsi" w:hAnsiTheme="minorHAnsi" w:cstheme="minorHAnsi"/>
                <w:i/>
              </w:rPr>
            </w:pPr>
            <w:r w:rsidRPr="004A0508">
              <w:rPr>
                <w:rFonts w:asciiTheme="minorHAnsi" w:hAnsiTheme="minorHAnsi" w:cstheme="minorHAnsi"/>
                <w:i/>
              </w:rPr>
              <w:t>Analýza a interpretácia textov z francúzskej literatúry obdobia 19. storočia s dôrazom na najvýznamnejších predstaviteľov v kontexte francúzskej a európskej literatúry. (</w:t>
            </w:r>
            <w:proofErr w:type="spellStart"/>
            <w:r w:rsidRPr="004A0508">
              <w:rPr>
                <w:rFonts w:asciiTheme="minorHAnsi" w:hAnsiTheme="minorHAnsi" w:cstheme="minorHAnsi"/>
                <w:i/>
              </w:rPr>
              <w:t>Balzac</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Stendhal</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Flaubert</w:t>
            </w:r>
            <w:proofErr w:type="spellEnd"/>
            <w:r w:rsidRPr="004A0508">
              <w:rPr>
                <w:rFonts w:asciiTheme="minorHAnsi" w:hAnsiTheme="minorHAnsi" w:cstheme="minorHAnsi"/>
                <w:i/>
              </w:rPr>
              <w:t xml:space="preserve">, Hugo, </w:t>
            </w:r>
            <w:proofErr w:type="spellStart"/>
            <w:r w:rsidRPr="004A0508">
              <w:rPr>
                <w:rFonts w:asciiTheme="minorHAnsi" w:hAnsiTheme="minorHAnsi" w:cstheme="minorHAnsi"/>
                <w:i/>
              </w:rPr>
              <w:t>Lamartine</w:t>
            </w:r>
            <w:proofErr w:type="spellEnd"/>
            <w:r w:rsidRPr="004A0508" w:rsidR="000E18A7">
              <w:rPr>
                <w:rFonts w:asciiTheme="minorHAnsi" w:hAnsiTheme="minorHAnsi" w:cstheme="minorHAnsi"/>
                <w:i/>
              </w:rPr>
              <w:t>,</w:t>
            </w:r>
            <w:r w:rsidRPr="004A0508" w:rsidR="00DE4CAA">
              <w:rPr>
                <w:rFonts w:asciiTheme="minorHAnsi" w:hAnsiTheme="minorHAnsi" w:cstheme="minorHAnsi"/>
                <w:i/>
              </w:rPr>
              <w:t xml:space="preserve"> </w:t>
            </w:r>
            <w:proofErr w:type="spellStart"/>
            <w:r w:rsidRPr="004A0508">
              <w:rPr>
                <w:rFonts w:asciiTheme="minorHAnsi" w:hAnsiTheme="minorHAnsi" w:cstheme="minorHAnsi"/>
                <w:i/>
              </w:rPr>
              <w:t>atď</w:t>
            </w:r>
            <w:proofErr w:type="spellEnd"/>
            <w:r w:rsidRPr="004A0508">
              <w:rPr>
                <w:rFonts w:asciiTheme="minorHAnsi" w:hAnsiTheme="minorHAnsi" w:cstheme="minorHAnsi"/>
                <w:i/>
              </w:rPr>
              <w:t>)</w:t>
            </w:r>
          </w:p>
        </w:tc>
      </w:tr>
      <w:tr w:rsidRPr="004A0508" w:rsidR="00BF4EED" w:rsidTr="74800232" w14:paraId="2B4EF911" w14:textId="77777777">
        <w:trPr>
          <w:trHeight w:val="53"/>
        </w:trPr>
        <w:tc>
          <w:tcPr>
            <w:tcW w:w="9322" w:type="dxa"/>
            <w:gridSpan w:val="2"/>
          </w:tcPr>
          <w:p w:rsidRPr="004A0508" w:rsidR="00854945" w:rsidP="002C5CDB" w:rsidRDefault="4126FE0A" w14:paraId="1CB14732" w14:textId="77777777">
            <w:pPr>
              <w:rPr>
                <w:rFonts w:asciiTheme="minorHAnsi" w:hAnsiTheme="minorHAnsi" w:cstheme="minorHAnsi"/>
                <w:i/>
              </w:rPr>
            </w:pPr>
            <w:r w:rsidRPr="004A0508">
              <w:rPr>
                <w:rFonts w:asciiTheme="minorHAnsi" w:hAnsiTheme="minorHAnsi" w:cstheme="minorHAnsi"/>
                <w:b/>
                <w:bCs/>
              </w:rPr>
              <w:t>Odporúčaná literatúra:</w:t>
            </w:r>
            <w:r w:rsidRPr="004A0508">
              <w:rPr>
                <w:rFonts w:asciiTheme="minorHAnsi" w:hAnsiTheme="minorHAnsi" w:cstheme="minorHAnsi"/>
                <w:i/>
                <w:iCs/>
              </w:rPr>
              <w:t xml:space="preserve"> </w:t>
            </w:r>
          </w:p>
          <w:p w:rsidRPr="004A0508" w:rsidR="00854945" w:rsidP="002C5CDB" w:rsidRDefault="376E9F3B" w14:paraId="6C278ABA" w14:textId="63EA11E9">
            <w:pPr>
              <w:jc w:val="both"/>
              <w:rPr>
                <w:rFonts w:asciiTheme="minorHAnsi" w:hAnsiTheme="minorHAnsi" w:cstheme="minorHAnsi"/>
                <w:i/>
                <w:iCs/>
              </w:rPr>
            </w:pPr>
            <w:r w:rsidRPr="004A0508">
              <w:rPr>
                <w:rFonts w:asciiTheme="minorHAnsi" w:hAnsiTheme="minorHAnsi" w:cstheme="minorHAnsi"/>
                <w:i/>
                <w:iCs/>
              </w:rPr>
              <w:t xml:space="preserve">ANGLARD, V. : </w:t>
            </w:r>
            <w:proofErr w:type="spellStart"/>
            <w:r w:rsidRPr="004A0508">
              <w:rPr>
                <w:rFonts w:asciiTheme="minorHAnsi" w:hAnsiTheme="minorHAnsi" w:cstheme="minorHAnsi"/>
                <w:i/>
                <w:iCs/>
              </w:rPr>
              <w:t>Le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commentaire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composé</w:t>
            </w:r>
            <w:proofErr w:type="spellEnd"/>
            <w:r w:rsidRPr="004A0508">
              <w:rPr>
                <w:rFonts w:asciiTheme="minorHAnsi" w:hAnsiTheme="minorHAnsi" w:cstheme="minorHAnsi"/>
                <w:i/>
                <w:iCs/>
              </w:rPr>
              <w:t xml:space="preserve"> (2e </w:t>
            </w:r>
            <w:proofErr w:type="spellStart"/>
            <w:r w:rsidRPr="004A0508">
              <w:rPr>
                <w:rFonts w:asciiTheme="minorHAnsi" w:hAnsiTheme="minorHAnsi" w:cstheme="minorHAnsi"/>
                <w:i/>
                <w:iCs/>
              </w:rPr>
              <w:t>éd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xml:space="preserve"> 2010. </w:t>
            </w:r>
          </w:p>
          <w:p w:rsidRPr="004A0508" w:rsidR="00854945" w:rsidP="002C5CDB" w:rsidRDefault="4126FE0A" w14:paraId="2308CA66" w14:textId="20428CCF">
            <w:pPr>
              <w:jc w:val="both"/>
              <w:rPr>
                <w:rFonts w:asciiTheme="minorHAnsi" w:hAnsiTheme="minorHAnsi" w:cstheme="minorHAnsi"/>
                <w:i/>
                <w:iCs/>
              </w:rPr>
            </w:pPr>
            <w:r w:rsidRPr="004A0508">
              <w:rPr>
                <w:rFonts w:asciiTheme="minorHAnsi" w:hAnsiTheme="minorHAnsi" w:cstheme="minorHAnsi"/>
                <w:i/>
                <w:iCs/>
              </w:rPr>
              <w:t xml:space="preserve">DRENGUBIAK, J.: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a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des </w:t>
            </w:r>
            <w:proofErr w:type="spellStart"/>
            <w:r w:rsidRPr="004A0508">
              <w:rPr>
                <w:rFonts w:asciiTheme="minorHAnsi" w:hAnsiTheme="minorHAnsi" w:cstheme="minorHAnsi"/>
                <w:i/>
                <w:iCs/>
              </w:rPr>
              <w:t>textes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litt</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narratifs</w:t>
            </w:r>
            <w:proofErr w:type="spellEnd"/>
            <w:r w:rsidRPr="004A0508">
              <w:rPr>
                <w:rFonts w:asciiTheme="minorHAnsi" w:hAnsiTheme="minorHAnsi" w:cstheme="minorHAnsi"/>
                <w:i/>
                <w:iCs/>
              </w:rPr>
              <w:t xml:space="preserve">. Prešov, FFPU 2015. </w:t>
            </w:r>
          </w:p>
          <w:p w:rsidRPr="004A0508" w:rsidR="00854945" w:rsidP="002C5CDB" w:rsidRDefault="5C0413A7" w14:paraId="0F9F01E3" w14:textId="7B832C4E">
            <w:pPr>
              <w:jc w:val="both"/>
              <w:rPr>
                <w:rFonts w:asciiTheme="minorHAnsi" w:hAnsiTheme="minorHAnsi" w:cstheme="minorHAnsi"/>
              </w:rPr>
            </w:pPr>
            <w:r w:rsidRPr="004A0508">
              <w:rPr>
                <w:rFonts w:eastAsia="Calibri" w:asciiTheme="minorHAnsi" w:hAnsiTheme="minorHAnsi" w:cstheme="minorHAnsi"/>
                <w:i/>
                <w:iCs/>
              </w:rPr>
              <w:t xml:space="preserve">DRENGUBIAK, J.: La </w:t>
            </w:r>
            <w:proofErr w:type="spellStart"/>
            <w:r w:rsidRPr="004A0508">
              <w:rPr>
                <w:rFonts w:eastAsia="Calibri" w:asciiTheme="minorHAnsi" w:hAnsiTheme="minorHAnsi" w:cstheme="minorHAnsi"/>
                <w:i/>
                <w:iCs/>
              </w:rPr>
              <w:t>théorie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l’esprit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d’analyse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In: </w:t>
            </w:r>
            <w:proofErr w:type="spellStart"/>
            <w:r w:rsidRPr="004A0508">
              <w:rPr>
                <w:rFonts w:eastAsia="Calibri" w:asciiTheme="minorHAnsi" w:hAnsiTheme="minorHAnsi" w:cstheme="minorHAnsi"/>
                <w:i/>
                <w:iCs/>
              </w:rPr>
              <w:t>Romanistica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Comeniana</w:t>
            </w:r>
            <w:proofErr w:type="spellEnd"/>
            <w:r w:rsidRPr="004A0508">
              <w:rPr>
                <w:rFonts w:eastAsia="Calibri" w:asciiTheme="minorHAnsi" w:hAnsiTheme="minorHAnsi" w:cstheme="minorHAnsi"/>
                <w:i/>
                <w:iCs/>
              </w:rPr>
              <w:t>. Bratislava, Univerzita Komenského v Bratislave 2020č. č.2 (2020), s. [141]-154</w:t>
            </w:r>
          </w:p>
          <w:p w:rsidRPr="004A0508" w:rsidR="00854945" w:rsidP="002C5CDB" w:rsidRDefault="5C0413A7" w14:paraId="046C8197" w14:textId="6D43E028">
            <w:pPr>
              <w:jc w:val="both"/>
              <w:rPr>
                <w:rFonts w:asciiTheme="minorHAnsi" w:hAnsiTheme="minorHAnsi" w:cstheme="minorHAnsi"/>
              </w:rPr>
            </w:pPr>
            <w:r w:rsidRPr="004A0508">
              <w:rPr>
                <w:rFonts w:eastAsia="Calibri" w:asciiTheme="minorHAnsi" w:hAnsiTheme="minorHAnsi" w:cstheme="minorHAnsi"/>
                <w:i/>
                <w:iCs/>
              </w:rPr>
              <w:t xml:space="preserve">DRENGUBIAK, </w:t>
            </w:r>
            <w:proofErr w:type="spellStart"/>
            <w:r w:rsidRPr="004A0508">
              <w:rPr>
                <w:rFonts w:eastAsia="Calibri" w:asciiTheme="minorHAnsi" w:hAnsiTheme="minorHAnsi" w:cstheme="minorHAnsi"/>
                <w:i/>
                <w:iCs/>
              </w:rPr>
              <w:t>J.:Richard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personnel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l`universel</w:t>
            </w:r>
            <w:proofErr w:type="spellEnd"/>
            <w:r w:rsidRPr="004A0508">
              <w:rPr>
                <w:rFonts w:eastAsia="Calibri" w:asciiTheme="minorHAnsi" w:hAnsiTheme="minorHAnsi" w:cstheme="minorHAnsi"/>
                <w:i/>
                <w:iCs/>
              </w:rPr>
              <w:t>. Prešov, FF PU 2012.</w:t>
            </w:r>
          </w:p>
          <w:p w:rsidRPr="004A0508" w:rsidR="00854945" w:rsidP="002C5CDB" w:rsidRDefault="5C0413A7" w14:paraId="1873235E" w14:textId="4D8A8007">
            <w:pPr>
              <w:jc w:val="both"/>
              <w:rPr>
                <w:rFonts w:asciiTheme="minorHAnsi" w:hAnsiTheme="minorHAnsi" w:cstheme="minorHAnsi"/>
              </w:rPr>
            </w:pPr>
            <w:r w:rsidRPr="004A0508">
              <w:rPr>
                <w:rFonts w:eastAsia="Calibri" w:asciiTheme="minorHAnsi" w:hAnsiTheme="minorHAnsi" w:cstheme="minorHAnsi"/>
                <w:i/>
                <w:iCs/>
              </w:rPr>
              <w:t xml:space="preserve">DRENGUBIAK, J.: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déclin</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famille</w:t>
            </w:r>
            <w:proofErr w:type="spellEnd"/>
            <w:r w:rsidRPr="004A0508">
              <w:rPr>
                <w:rFonts w:eastAsia="Calibri" w:asciiTheme="minorHAnsi" w:hAnsiTheme="minorHAnsi" w:cstheme="minorHAnsi"/>
                <w:i/>
                <w:iCs/>
              </w:rPr>
              <w:t xml:space="preserve"> et la </w:t>
            </w:r>
            <w:proofErr w:type="spellStart"/>
            <w:r w:rsidRPr="004A0508">
              <w:rPr>
                <w:rFonts w:eastAsia="Calibri" w:asciiTheme="minorHAnsi" w:hAnsiTheme="minorHAnsi" w:cstheme="minorHAnsi"/>
                <w:i/>
                <w:iCs/>
              </w:rPr>
              <w:t>crise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identitaire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signe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avant-coureur</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fin</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civilisation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l`oeuvre</w:t>
            </w:r>
            <w:proofErr w:type="spellEnd"/>
            <w:r w:rsidRPr="004A0508">
              <w:rPr>
                <w:rFonts w:eastAsia="Calibri" w:asciiTheme="minorHAnsi" w:hAnsiTheme="minorHAnsi" w:cstheme="minorHAnsi"/>
                <w:i/>
                <w:iCs/>
              </w:rPr>
              <w:t xml:space="preserve"> de R.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In: Filozofia. Roč. 68, </w:t>
            </w:r>
            <w:proofErr w:type="spellStart"/>
            <w:r w:rsidRPr="004A0508">
              <w:rPr>
                <w:rFonts w:eastAsia="Calibri" w:asciiTheme="minorHAnsi" w:hAnsiTheme="minorHAnsi" w:cstheme="minorHAnsi"/>
                <w:i/>
                <w:iCs/>
              </w:rPr>
              <w:t>supl</w:t>
            </w:r>
            <w:proofErr w:type="spellEnd"/>
            <w:r w:rsidRPr="004A0508">
              <w:rPr>
                <w:rFonts w:eastAsia="Calibri" w:asciiTheme="minorHAnsi" w:hAnsiTheme="minorHAnsi" w:cstheme="minorHAnsi"/>
                <w:i/>
                <w:iCs/>
              </w:rPr>
              <w:t>. 2 (2013), s. [22]-33.</w:t>
            </w:r>
          </w:p>
          <w:p w:rsidRPr="004A0508" w:rsidR="00854945" w:rsidP="002C5CDB" w:rsidRDefault="5C0413A7" w14:paraId="52AFCA51" w14:textId="2D8C8B21">
            <w:pPr>
              <w:jc w:val="both"/>
              <w:rPr>
                <w:rFonts w:asciiTheme="minorHAnsi" w:hAnsiTheme="minorHAnsi" w:cstheme="minorHAnsi"/>
              </w:rPr>
            </w:pPr>
            <w:r w:rsidRPr="004A0508">
              <w:rPr>
                <w:rFonts w:eastAsia="Calibri" w:asciiTheme="minorHAnsi" w:hAnsiTheme="minorHAnsi" w:cstheme="minorHAnsi"/>
                <w:i/>
                <w:iCs/>
              </w:rPr>
              <w:t xml:space="preserve">DRENGUBIAK, J.: Sprisahanecké myslenie v „cenzurovanom“ diele Richarda </w:t>
            </w:r>
            <w:proofErr w:type="spellStart"/>
            <w:r w:rsidRPr="004A0508">
              <w:rPr>
                <w:rFonts w:eastAsia="Calibri" w:asciiTheme="minorHAnsi" w:hAnsiTheme="minorHAnsi" w:cstheme="minorHAnsi"/>
                <w:i/>
                <w:iCs/>
              </w:rPr>
              <w:t>Milleta</w:t>
            </w:r>
            <w:proofErr w:type="spellEnd"/>
            <w:r w:rsidRPr="004A0508">
              <w:rPr>
                <w:rFonts w:eastAsia="Calibri" w:asciiTheme="minorHAnsi" w:hAnsiTheme="minorHAnsi" w:cstheme="minorHAnsi"/>
                <w:i/>
                <w:iCs/>
              </w:rPr>
              <w:t>.</w:t>
            </w:r>
          </w:p>
          <w:p w:rsidRPr="004A0508" w:rsidR="00854945" w:rsidP="002C5CDB" w:rsidRDefault="5C0413A7" w14:paraId="0D824474" w14:textId="3F57C1B7">
            <w:pPr>
              <w:jc w:val="both"/>
              <w:rPr>
                <w:rFonts w:asciiTheme="minorHAnsi" w:hAnsiTheme="minorHAnsi" w:cstheme="minorHAnsi"/>
              </w:rPr>
            </w:pPr>
            <w:r w:rsidRPr="004A0508">
              <w:rPr>
                <w:rFonts w:eastAsia="Calibri" w:asciiTheme="minorHAnsi" w:hAnsiTheme="minorHAnsi" w:cstheme="minorHAnsi"/>
                <w:i/>
                <w:iCs/>
              </w:rPr>
              <w:t xml:space="preserve">In: </w:t>
            </w:r>
            <w:proofErr w:type="spellStart"/>
            <w:r w:rsidRPr="004A0508">
              <w:rPr>
                <w:rFonts w:eastAsia="Calibri" w:asciiTheme="minorHAnsi" w:hAnsiTheme="minorHAnsi" w:cstheme="minorHAnsi"/>
                <w:i/>
                <w:iCs/>
              </w:rPr>
              <w:t>World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Literature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Studies</w:t>
            </w:r>
            <w:proofErr w:type="spellEnd"/>
            <w:r w:rsidRPr="004A0508">
              <w:rPr>
                <w:rFonts w:eastAsia="Calibri" w:asciiTheme="minorHAnsi" w:hAnsiTheme="minorHAnsi" w:cstheme="minorHAnsi"/>
                <w:i/>
                <w:iCs/>
              </w:rPr>
              <w:t>. Roč. 10, č. 4 (2018), s. 24-37.</w:t>
            </w:r>
          </w:p>
          <w:p w:rsidRPr="004A0508" w:rsidR="00854945" w:rsidP="002C5CDB" w:rsidRDefault="5C0413A7" w14:paraId="3B8D336A" w14:textId="46C7E938">
            <w:pPr>
              <w:jc w:val="both"/>
              <w:rPr>
                <w:rFonts w:asciiTheme="minorHAnsi" w:hAnsiTheme="minorHAnsi" w:cstheme="minorHAnsi"/>
              </w:rPr>
            </w:pPr>
            <w:r w:rsidRPr="004A0508">
              <w:rPr>
                <w:rFonts w:eastAsia="Calibri" w:asciiTheme="minorHAnsi" w:hAnsiTheme="minorHAnsi" w:cstheme="minorHAnsi"/>
                <w:i/>
                <w:iCs/>
              </w:rPr>
              <w:t xml:space="preserve">GARNIER, S. - SAVAGE, A.: </w:t>
            </w:r>
            <w:proofErr w:type="spellStart"/>
            <w:r w:rsidRPr="004A0508">
              <w:rPr>
                <w:rFonts w:eastAsia="Calibri" w:asciiTheme="minorHAnsi" w:hAnsiTheme="minorHAnsi" w:cstheme="minorHAnsi"/>
                <w:i/>
                <w:iCs/>
              </w:rPr>
              <w:t>Rédiger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un</w:t>
            </w:r>
            <w:proofErr w:type="spellEnd"/>
            <w:r w:rsidRPr="004A0508">
              <w:rPr>
                <w:rFonts w:eastAsia="Calibri" w:asciiTheme="minorHAnsi" w:hAnsiTheme="minorHAnsi" w:cstheme="minorHAnsi"/>
                <w:i/>
                <w:iCs/>
              </w:rPr>
              <w:t xml:space="preserve"> texte </w:t>
            </w:r>
            <w:proofErr w:type="spellStart"/>
            <w:r w:rsidRPr="004A0508">
              <w:rPr>
                <w:rFonts w:eastAsia="Calibri" w:asciiTheme="minorHAnsi" w:hAnsiTheme="minorHAnsi" w:cstheme="minorHAnsi"/>
                <w:i/>
                <w:iCs/>
              </w:rPr>
              <w:t>académique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Niveau B2 à 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Ophrys</w:t>
            </w:r>
            <w:proofErr w:type="spellEnd"/>
            <w:r w:rsidRPr="004A0508">
              <w:rPr>
                <w:rFonts w:eastAsia="Calibri" w:asciiTheme="minorHAnsi" w:hAnsiTheme="minorHAnsi" w:cstheme="minorHAnsi"/>
                <w:i/>
                <w:iCs/>
              </w:rPr>
              <w:t xml:space="preserve"> 2018. </w:t>
            </w:r>
          </w:p>
          <w:p w:rsidRPr="004A0508" w:rsidR="00854945" w:rsidP="002C5CDB" w:rsidRDefault="6E0D49DE" w14:paraId="78CBD4F4" w14:textId="602CDE09">
            <w:pPr>
              <w:jc w:val="both"/>
              <w:rPr>
                <w:rFonts w:asciiTheme="minorHAnsi" w:hAnsiTheme="minorHAnsi" w:cstheme="minorHAnsi"/>
                <w:i/>
                <w:iCs/>
              </w:rPr>
            </w:pPr>
            <w:r w:rsidRPr="004A0508">
              <w:rPr>
                <w:rFonts w:eastAsia="Calibri" w:asciiTheme="minorHAnsi" w:hAnsiTheme="minorHAnsi" w:cstheme="minorHAnsi"/>
                <w:i/>
                <w:iCs/>
              </w:rPr>
              <w:t xml:space="preserve">GLORIEUX, J.: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commentaire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litteraire</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l'explication</w:t>
            </w:r>
            <w:proofErr w:type="spellEnd"/>
            <w:r w:rsidRPr="004A0508">
              <w:rPr>
                <w:rFonts w:eastAsia="Calibri" w:asciiTheme="minorHAnsi" w:hAnsiTheme="minorHAnsi" w:cstheme="minorHAnsi"/>
                <w:i/>
                <w:iCs/>
              </w:rPr>
              <w:t xml:space="preserve"> de texte.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Ellipses</w:t>
            </w:r>
            <w:proofErr w:type="spellEnd"/>
            <w:r w:rsidRPr="004A0508">
              <w:rPr>
                <w:rFonts w:eastAsia="Calibri" w:asciiTheme="minorHAnsi" w:hAnsiTheme="minorHAnsi" w:cstheme="minorHAnsi"/>
                <w:i/>
                <w:iCs/>
              </w:rPr>
              <w:t xml:space="preserve"> 2007.</w:t>
            </w:r>
          </w:p>
          <w:p w:rsidRPr="004A0508" w:rsidR="00854945" w:rsidP="002C5CDB" w:rsidRDefault="5C0413A7" w14:paraId="7D04BD88" w14:textId="0D26B261">
            <w:pPr>
              <w:jc w:val="both"/>
              <w:rPr>
                <w:rFonts w:asciiTheme="minorHAnsi" w:hAnsiTheme="minorHAnsi" w:cstheme="minorHAnsi"/>
                <w:i/>
                <w:iCs/>
              </w:rPr>
            </w:pPr>
            <w:r w:rsidRPr="004A0508">
              <w:rPr>
                <w:rFonts w:asciiTheme="minorHAnsi" w:hAnsiTheme="minorHAnsi" w:cstheme="minorHAnsi"/>
                <w:i/>
                <w:iCs/>
              </w:rPr>
              <w:t xml:space="preserve">GOUVARD, J.M.: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 la </w:t>
            </w:r>
            <w:proofErr w:type="spellStart"/>
            <w:r w:rsidRPr="004A0508">
              <w:rPr>
                <w:rFonts w:asciiTheme="minorHAnsi" w:hAnsiTheme="minorHAnsi" w:cstheme="minorHAnsi"/>
                <w:i/>
                <w:iCs/>
              </w:rPr>
              <w:t>poésie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PUF, 2001. </w:t>
            </w:r>
          </w:p>
          <w:p w:rsidRPr="004A0508" w:rsidR="00854945" w:rsidP="002C5CDB" w:rsidRDefault="43E433B7" w14:paraId="651DF800" w14:textId="34319623">
            <w:pPr>
              <w:jc w:val="both"/>
              <w:rPr>
                <w:rFonts w:asciiTheme="minorHAnsi" w:hAnsiTheme="minorHAnsi" w:cstheme="minorHAnsi"/>
              </w:rPr>
            </w:pPr>
            <w:r w:rsidRPr="004A0508">
              <w:rPr>
                <w:rFonts w:eastAsia="Calibri" w:asciiTheme="minorHAnsi" w:hAnsiTheme="minorHAnsi" w:cstheme="minorHAnsi"/>
                <w:i/>
                <w:iCs/>
              </w:rPr>
              <w:t xml:space="preserve">PREISS, A.: La </w:t>
            </w:r>
            <w:proofErr w:type="spellStart"/>
            <w:r w:rsidRPr="004A0508">
              <w:rPr>
                <w:rFonts w:eastAsia="Calibri" w:asciiTheme="minorHAnsi" w:hAnsiTheme="minorHAnsi" w:cstheme="minorHAnsi"/>
                <w:i/>
                <w:iCs/>
              </w:rPr>
              <w:t>Dissertation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- 4e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Armand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Colin</w:t>
            </w:r>
            <w:proofErr w:type="spellEnd"/>
            <w:r w:rsidRPr="004A0508">
              <w:rPr>
                <w:rFonts w:eastAsia="Calibri" w:asciiTheme="minorHAnsi" w:hAnsiTheme="minorHAnsi" w:cstheme="minorHAnsi"/>
                <w:i/>
                <w:iCs/>
              </w:rPr>
              <w:t xml:space="preserve"> 2017.</w:t>
            </w:r>
            <w:r w:rsidRPr="004A0508">
              <w:rPr>
                <w:rFonts w:asciiTheme="minorHAnsi" w:hAnsiTheme="minorHAnsi" w:cstheme="minorHAnsi"/>
                <w:i/>
                <w:iCs/>
              </w:rPr>
              <w:t xml:space="preserve"> </w:t>
            </w:r>
          </w:p>
          <w:p w:rsidRPr="004A0508" w:rsidR="00854945" w:rsidP="002C5CDB" w:rsidRDefault="4126FE0A" w14:paraId="23496E7E" w14:textId="1577D17E">
            <w:pPr>
              <w:jc w:val="both"/>
              <w:rPr>
                <w:rFonts w:asciiTheme="minorHAnsi" w:hAnsiTheme="minorHAnsi" w:cstheme="minorHAnsi"/>
                <w:i/>
                <w:iCs/>
              </w:rPr>
            </w:pPr>
            <w:r w:rsidRPr="004A0508">
              <w:rPr>
                <w:rFonts w:asciiTheme="minorHAnsi" w:hAnsiTheme="minorHAnsi" w:cstheme="minorHAnsi"/>
                <w:i/>
                <w:iCs/>
              </w:rPr>
              <w:t xml:space="preserve">PRUNEL, M. :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du</w:t>
            </w:r>
            <w:proofErr w:type="spellEnd"/>
            <w:r w:rsidRPr="004A0508">
              <w:rPr>
                <w:rFonts w:asciiTheme="minorHAnsi" w:hAnsiTheme="minorHAnsi" w:cstheme="minorHAnsi"/>
                <w:i/>
                <w:iCs/>
              </w:rPr>
              <w:t xml:space="preserve"> texte de </w:t>
            </w:r>
            <w:proofErr w:type="spellStart"/>
            <w:r w:rsidRPr="004A0508">
              <w:rPr>
                <w:rFonts w:asciiTheme="minorHAnsi" w:hAnsiTheme="minorHAnsi" w:cstheme="minorHAnsi"/>
                <w:i/>
                <w:iCs/>
              </w:rPr>
              <w:t>théâtre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2010.</w:t>
            </w:r>
          </w:p>
          <w:p w:rsidRPr="004A0508" w:rsidR="00854945" w:rsidP="002C5CDB" w:rsidRDefault="72196926" w14:paraId="0AFBB580" w14:textId="0594CEA7">
            <w:pPr>
              <w:jc w:val="both"/>
              <w:rPr>
                <w:rFonts w:asciiTheme="minorHAnsi" w:hAnsiTheme="minorHAnsi" w:cstheme="minorHAnsi"/>
                <w:i/>
                <w:iCs/>
              </w:rPr>
            </w:pPr>
            <w:r w:rsidRPr="004A0508">
              <w:rPr>
                <w:rFonts w:asciiTheme="minorHAnsi" w:hAnsiTheme="minorHAnsi" w:cstheme="minorHAnsi"/>
                <w:i/>
                <w:iCs/>
              </w:rPr>
              <w:t xml:space="preserve">RAIMOND, M.: </w:t>
            </w:r>
            <w:proofErr w:type="spellStart"/>
            <w:r w:rsidRPr="004A0508">
              <w:rPr>
                <w:rFonts w:asciiTheme="minorHAnsi" w:hAnsiTheme="minorHAnsi" w:cstheme="minorHAnsi"/>
                <w:i/>
                <w:iCs/>
              </w:rPr>
              <w:t>Le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roman</w:t>
            </w:r>
            <w:proofErr w:type="spellEnd"/>
            <w:r w:rsidRPr="004A0508">
              <w:rPr>
                <w:rFonts w:asciiTheme="minorHAnsi" w:hAnsiTheme="minorHAnsi" w:cstheme="minorHAnsi"/>
                <w:i/>
                <w:iCs/>
              </w:rPr>
              <w:t xml:space="preserve"> - 3e </w:t>
            </w:r>
            <w:proofErr w:type="spellStart"/>
            <w:r w:rsidRPr="004A0508">
              <w:rPr>
                <w:rFonts w:asciiTheme="minorHAnsi" w:hAnsiTheme="minorHAnsi" w:cstheme="minorHAnsi"/>
                <w:i/>
                <w:iCs/>
              </w:rPr>
              <w:t>éd</w:t>
            </w:r>
            <w:proofErr w:type="spellEnd"/>
            <w:r w:rsidRPr="004A0508">
              <w:rPr>
                <w:rFonts w:asciiTheme="minorHAnsi" w:hAnsiTheme="minorHAnsi" w:cstheme="minorHAnsi"/>
                <w:i/>
                <w:iCs/>
              </w:rPr>
              <w:t xml:space="preserve"> .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xml:space="preserve">, 2015. </w:t>
            </w:r>
          </w:p>
          <w:p w:rsidRPr="004A0508" w:rsidR="00854945" w:rsidP="002C5CDB" w:rsidRDefault="72196926" w14:paraId="0EBBE96C" w14:textId="1EF21890">
            <w:pPr>
              <w:jc w:val="both"/>
              <w:rPr>
                <w:rFonts w:asciiTheme="minorHAnsi" w:hAnsiTheme="minorHAnsi" w:cstheme="minorHAnsi"/>
                <w:i/>
                <w:iCs/>
              </w:rPr>
            </w:pPr>
            <w:r w:rsidRPr="004A0508">
              <w:rPr>
                <w:rFonts w:asciiTheme="minorHAnsi" w:hAnsiTheme="minorHAnsi" w:cstheme="minorHAnsi"/>
                <w:i/>
                <w:iCs/>
              </w:rPr>
              <w:t xml:space="preserve">REUTER, Y.: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à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du</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roman</w:t>
            </w:r>
            <w:proofErr w:type="spellEnd"/>
            <w:r w:rsidRPr="004A0508">
              <w:rPr>
                <w:rFonts w:asciiTheme="minorHAnsi" w:hAnsiTheme="minorHAnsi" w:cstheme="minorHAnsi"/>
                <w:i/>
                <w:iCs/>
              </w:rPr>
              <w:t xml:space="preserve"> - 4e </w:t>
            </w:r>
            <w:proofErr w:type="spellStart"/>
            <w:r w:rsidRPr="004A0508">
              <w:rPr>
                <w:rFonts w:asciiTheme="minorHAnsi" w:hAnsiTheme="minorHAnsi" w:cstheme="minorHAnsi"/>
                <w:i/>
                <w:iCs/>
              </w:rPr>
              <w:t>éd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xml:space="preserve">, 2016. </w:t>
            </w:r>
          </w:p>
          <w:p w:rsidRPr="004A0508" w:rsidR="00854945" w:rsidP="002C5CDB" w:rsidRDefault="4126FE0A" w14:paraId="53209D88" w14:textId="127A91D7">
            <w:pPr>
              <w:jc w:val="both"/>
              <w:rPr>
                <w:rFonts w:asciiTheme="minorHAnsi" w:hAnsiTheme="minorHAnsi" w:cstheme="minorHAnsi"/>
                <w:i/>
                <w:iCs/>
              </w:rPr>
            </w:pPr>
            <w:r w:rsidRPr="004A0508">
              <w:rPr>
                <w:rFonts w:asciiTheme="minorHAnsi" w:hAnsiTheme="minorHAnsi" w:cstheme="minorHAnsi"/>
                <w:i/>
                <w:iCs/>
              </w:rPr>
              <w:t xml:space="preserve">RYNGAERT, J.P.: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à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du</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théâtre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2008.</w:t>
            </w:r>
          </w:p>
          <w:p w:rsidRPr="004A0508" w:rsidR="00854945" w:rsidP="002C5CDB" w:rsidRDefault="4126FE0A" w14:paraId="2548485E" w14:textId="77777777">
            <w:pPr>
              <w:jc w:val="both"/>
              <w:rPr>
                <w:rFonts w:asciiTheme="minorHAnsi" w:hAnsiTheme="minorHAnsi" w:cstheme="minorHAnsi"/>
                <w:i/>
              </w:rPr>
            </w:pPr>
            <w:r w:rsidRPr="004A0508">
              <w:rPr>
                <w:rFonts w:asciiTheme="minorHAnsi" w:hAnsiTheme="minorHAnsi" w:cstheme="minorHAnsi"/>
                <w:i/>
                <w:iCs/>
              </w:rPr>
              <w:t xml:space="preserve">VAILLANT, A.: La </w:t>
            </w:r>
            <w:proofErr w:type="spellStart"/>
            <w:r w:rsidRPr="004A0508">
              <w:rPr>
                <w:rFonts w:asciiTheme="minorHAnsi" w:hAnsiTheme="minorHAnsi" w:cstheme="minorHAnsi"/>
                <w:i/>
                <w:iCs/>
              </w:rPr>
              <w:t>poésie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intro</w:t>
            </w:r>
            <w:proofErr w:type="spellEnd"/>
            <w:r w:rsidRPr="004A0508">
              <w:rPr>
                <w:rFonts w:asciiTheme="minorHAnsi" w:hAnsiTheme="minorHAnsi" w:cstheme="minorHAnsi"/>
                <w:i/>
                <w:iCs/>
              </w:rPr>
              <w:t xml:space="preserve">. à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des </w:t>
            </w:r>
            <w:proofErr w:type="spellStart"/>
            <w:r w:rsidRPr="004A0508">
              <w:rPr>
                <w:rFonts w:asciiTheme="minorHAnsi" w:hAnsiTheme="minorHAnsi" w:cstheme="minorHAnsi"/>
                <w:i/>
                <w:iCs/>
              </w:rPr>
              <w:t>textes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poétiques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2016.</w:t>
            </w:r>
          </w:p>
          <w:p w:rsidRPr="004A0508" w:rsidR="00854945" w:rsidP="002C5CDB" w:rsidRDefault="00854945" w14:paraId="4D166553" w14:textId="77777777">
            <w:pPr>
              <w:jc w:val="both"/>
              <w:rPr>
                <w:rFonts w:asciiTheme="minorHAnsi" w:hAnsiTheme="minorHAnsi" w:cstheme="minorHAnsi"/>
                <w:i/>
              </w:rPr>
            </w:pPr>
            <w:r w:rsidRPr="004A0508">
              <w:rPr>
                <w:rFonts w:asciiTheme="minorHAnsi" w:hAnsiTheme="minorHAnsi" w:cstheme="minorHAnsi"/>
                <w:i/>
              </w:rPr>
              <w:t xml:space="preserve">VANTUCH A., </w:t>
            </w:r>
            <w:proofErr w:type="spellStart"/>
            <w:r w:rsidRPr="004A0508">
              <w:rPr>
                <w:rFonts w:asciiTheme="minorHAnsi" w:hAnsiTheme="minorHAnsi" w:cstheme="minorHAnsi"/>
                <w:i/>
              </w:rPr>
              <w:t>Povchanič</w:t>
            </w:r>
            <w:proofErr w:type="spellEnd"/>
            <w:r w:rsidRPr="004A0508">
              <w:rPr>
                <w:rFonts w:asciiTheme="minorHAnsi" w:hAnsiTheme="minorHAnsi" w:cstheme="minorHAnsi"/>
                <w:i/>
              </w:rPr>
              <w:t xml:space="preserve">, Š., </w:t>
            </w:r>
            <w:proofErr w:type="spellStart"/>
            <w:r w:rsidRPr="004A0508">
              <w:rPr>
                <w:rFonts w:asciiTheme="minorHAnsi" w:hAnsiTheme="minorHAnsi" w:cstheme="minorHAnsi"/>
                <w:i/>
              </w:rPr>
              <w:t>Kenížová</w:t>
            </w:r>
            <w:proofErr w:type="spellEnd"/>
            <w:r w:rsidRPr="004A0508">
              <w:rPr>
                <w:rFonts w:asciiTheme="minorHAnsi" w:hAnsiTheme="minorHAnsi" w:cstheme="minorHAnsi"/>
                <w:i/>
              </w:rPr>
              <w:t xml:space="preserve">, K., Šimková, S.: Dejiny francúzskej literatúry. Bratislava, </w:t>
            </w:r>
            <w:proofErr w:type="spellStart"/>
            <w:r w:rsidRPr="004A0508">
              <w:rPr>
                <w:rFonts w:asciiTheme="minorHAnsi" w:hAnsiTheme="minorHAnsi" w:cstheme="minorHAnsi"/>
                <w:i/>
              </w:rPr>
              <w:t>Causa</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edition</w:t>
            </w:r>
            <w:proofErr w:type="spellEnd"/>
            <w:r w:rsidRPr="004A0508">
              <w:rPr>
                <w:rFonts w:asciiTheme="minorHAnsi" w:hAnsiTheme="minorHAnsi" w:cstheme="minorHAnsi"/>
                <w:i/>
              </w:rPr>
              <w:t xml:space="preserve"> 1995.</w:t>
            </w:r>
          </w:p>
          <w:p w:rsidRPr="004A0508" w:rsidR="00854945" w:rsidP="002C5CDB" w:rsidRDefault="00854945" w14:paraId="6E115DF9" w14:textId="6F3A03FB">
            <w:pPr>
              <w:jc w:val="both"/>
              <w:rPr>
                <w:rFonts w:asciiTheme="minorHAnsi" w:hAnsiTheme="minorHAnsi" w:cstheme="minorHAnsi"/>
              </w:rPr>
            </w:pPr>
            <w:r w:rsidRPr="004A0508">
              <w:rPr>
                <w:rFonts w:asciiTheme="minorHAnsi" w:hAnsiTheme="minorHAnsi" w:cstheme="minorHAnsi"/>
                <w:i/>
              </w:rPr>
              <w:t>Významné diela autorov príslušného obdobia .</w:t>
            </w:r>
          </w:p>
        </w:tc>
      </w:tr>
      <w:tr w:rsidRPr="004A0508" w:rsidR="00BF4EED" w:rsidTr="74800232" w14:paraId="4D528920" w14:textId="77777777">
        <w:trPr>
          <w:trHeight w:val="53"/>
        </w:trPr>
        <w:tc>
          <w:tcPr>
            <w:tcW w:w="9322" w:type="dxa"/>
            <w:gridSpan w:val="2"/>
          </w:tcPr>
          <w:p w:rsidRPr="004A0508" w:rsidR="00E52E86" w:rsidP="002C5CDB" w:rsidRDefault="7B621B6E" w14:paraId="41762DC4" w14:textId="59EF3BDC">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7B621B6E" w14:paraId="0FB5D254" w14:textId="4187E356">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6D8D4B28" w14:textId="77777777">
        <w:trPr>
          <w:trHeight w:val="53"/>
        </w:trPr>
        <w:tc>
          <w:tcPr>
            <w:tcW w:w="9322" w:type="dxa"/>
            <w:gridSpan w:val="2"/>
            <w:vAlign w:val="center"/>
          </w:tcPr>
          <w:p w:rsidRPr="004A0508" w:rsidR="00E52E86" w:rsidP="002C5CDB" w:rsidRDefault="00E52E86" w14:paraId="72637BB2"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29F1313A" w14:textId="77777777">
        <w:trPr>
          <w:trHeight w:val="53"/>
        </w:trPr>
        <w:tc>
          <w:tcPr>
            <w:tcW w:w="9322" w:type="dxa"/>
            <w:gridSpan w:val="2"/>
          </w:tcPr>
          <w:p w:rsidRPr="004A0508" w:rsidR="00C96C7F" w:rsidP="002C5CDB" w:rsidRDefault="00C96C7F" w14:paraId="1590551F"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5D1E4533"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61A89515"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6D51A58B"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048B48A"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042F377"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382F446"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1E1E551"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2271DA1"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78CCF612"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B6C408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2F4B5E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0F3AC4C"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F25B4BA"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24932A99"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CD6000E"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2C5091AC" w14:textId="6A08FA56">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103FABB5" w14:textId="77777777">
        <w:trPr>
          <w:trHeight w:val="53"/>
        </w:trPr>
        <w:tc>
          <w:tcPr>
            <w:tcW w:w="9322" w:type="dxa"/>
            <w:gridSpan w:val="2"/>
          </w:tcPr>
          <w:p w:rsidRPr="004A0508" w:rsidR="00E52E86" w:rsidP="002C5CDB" w:rsidRDefault="43C7B006" w14:paraId="3519D2D9"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E52E86" w:rsidP="002C5CDB" w:rsidRDefault="43C7B006" w14:paraId="36FACE96" w14:textId="297EB35A">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E52E86" w:rsidP="002C5CDB" w:rsidRDefault="43C7B006" w14:paraId="26D68F2E" w14:textId="24F015BD">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74800232" w14:paraId="3DAACA1C" w14:textId="77777777">
        <w:trPr>
          <w:trHeight w:val="53"/>
        </w:trPr>
        <w:tc>
          <w:tcPr>
            <w:tcW w:w="9322" w:type="dxa"/>
            <w:gridSpan w:val="2"/>
            <w:vAlign w:val="center"/>
          </w:tcPr>
          <w:p w:rsidRPr="004A0508" w:rsidR="00412832" w:rsidP="002C5CDB" w:rsidRDefault="00412832" w14:paraId="75AB09FB" w14:textId="104922E5">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74800232" w14:paraId="2FE53EE7" w14:textId="77777777">
        <w:trPr>
          <w:trHeight w:val="53"/>
        </w:trPr>
        <w:tc>
          <w:tcPr>
            <w:tcW w:w="9322" w:type="dxa"/>
            <w:gridSpan w:val="2"/>
            <w:vAlign w:val="center"/>
          </w:tcPr>
          <w:p w:rsidRPr="004A0508" w:rsidR="00412832" w:rsidP="002C5CDB" w:rsidRDefault="00412832" w14:paraId="5C186B9D" w14:textId="1C1C0F00">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08AAE7BB" w14:textId="77777777">
      <w:pPr>
        <w:ind w:left="720"/>
        <w:jc w:val="both"/>
        <w:rPr>
          <w:rFonts w:asciiTheme="minorHAnsi" w:hAnsiTheme="minorHAnsi" w:cstheme="minorHAnsi"/>
        </w:rPr>
      </w:pPr>
    </w:p>
    <w:p w:rsidRPr="004A0508" w:rsidR="00E52E86" w:rsidP="002C5CDB" w:rsidRDefault="00E52E86" w14:paraId="1F88B32C" w14:textId="77777777">
      <w:pPr>
        <w:ind w:left="720"/>
        <w:jc w:val="both"/>
        <w:rPr>
          <w:rFonts w:asciiTheme="minorHAnsi" w:hAnsiTheme="minorHAnsi" w:cstheme="minorHAnsi"/>
        </w:rPr>
      </w:pPr>
      <w:r w:rsidRPr="004A0508">
        <w:rPr>
          <w:rFonts w:asciiTheme="minorHAnsi" w:hAnsiTheme="minorHAnsi" w:cstheme="minorHAnsi"/>
        </w:rPr>
        <w:lastRenderedPageBreak/>
        <w:br w:type="page"/>
      </w:r>
    </w:p>
    <w:p w:rsidRPr="004A0508" w:rsidR="00E52E86" w:rsidP="002C5CDB" w:rsidRDefault="00E52E86" w14:paraId="065D6AAD"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48D21A4E"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49A784BE" w14:textId="77777777">
        <w:trPr>
          <w:trHeight w:val="53"/>
        </w:trPr>
        <w:tc>
          <w:tcPr>
            <w:tcW w:w="9322" w:type="dxa"/>
            <w:gridSpan w:val="2"/>
            <w:vAlign w:val="center"/>
          </w:tcPr>
          <w:p w:rsidRPr="004A0508" w:rsidR="00E52E86" w:rsidP="002C5CDB" w:rsidRDefault="00E52E86" w14:paraId="3F4809AA"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1657B4FB" w14:textId="77777777">
        <w:trPr>
          <w:trHeight w:val="53"/>
        </w:trPr>
        <w:tc>
          <w:tcPr>
            <w:tcW w:w="9322" w:type="dxa"/>
            <w:gridSpan w:val="2"/>
            <w:vAlign w:val="center"/>
          </w:tcPr>
          <w:p w:rsidRPr="004A0508" w:rsidR="00E52E86" w:rsidP="002C5CDB" w:rsidRDefault="00E52E86" w14:paraId="3A9C3987"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957397229"/>
                <w:placeholder>
                  <w:docPart w:val="3F7EC49D174E4EE48E785F44BF78933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40B75471" w14:textId="77777777">
        <w:trPr>
          <w:trHeight w:val="53"/>
        </w:trPr>
        <w:tc>
          <w:tcPr>
            <w:tcW w:w="4110" w:type="dxa"/>
          </w:tcPr>
          <w:p w:rsidRPr="004A0508" w:rsidR="00C0077A" w:rsidP="002C5CDB" w:rsidRDefault="7E744325" w14:paraId="3DC6B8DB" w14:textId="400C446A">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1IRO/PREU4/</w:t>
            </w:r>
            <w:r w:rsidRPr="004A0508" w:rsidR="230EB999">
              <w:rPr>
                <w:rFonts w:asciiTheme="minorHAnsi" w:hAnsiTheme="minorHAnsi" w:cstheme="minorHAnsi"/>
                <w:i/>
                <w:iCs/>
              </w:rPr>
              <w:t>22</w:t>
            </w:r>
          </w:p>
        </w:tc>
        <w:tc>
          <w:tcPr>
            <w:tcW w:w="5212" w:type="dxa"/>
          </w:tcPr>
          <w:p w:rsidRPr="004A0508" w:rsidR="00C0077A" w:rsidP="002C5CDB" w:rsidRDefault="00C0077A" w14:paraId="0BAE81D4" w14:textId="2B95F261">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Preklad 4</w:t>
            </w:r>
          </w:p>
        </w:tc>
      </w:tr>
      <w:tr w:rsidRPr="004A0508" w:rsidR="00BF4EED" w:rsidTr="352AB913" w14:paraId="0539F43A" w14:textId="77777777">
        <w:trPr>
          <w:trHeight w:val="53"/>
        </w:trPr>
        <w:tc>
          <w:tcPr>
            <w:tcW w:w="9322" w:type="dxa"/>
            <w:gridSpan w:val="2"/>
          </w:tcPr>
          <w:p w:rsidRPr="004A0508" w:rsidR="00C0077A" w:rsidP="002C5CDB" w:rsidRDefault="00C0077A" w14:paraId="7D174115"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C0077A" w:rsidP="002C5CDB" w:rsidRDefault="00C0077A" w14:paraId="0028CB27" w14:textId="77777777">
            <w:pPr>
              <w:rPr>
                <w:rFonts w:asciiTheme="minorHAnsi" w:hAnsiTheme="minorHAnsi" w:cstheme="minorHAnsi"/>
                <w:i/>
              </w:rPr>
            </w:pPr>
            <w:r w:rsidRPr="004A0508">
              <w:rPr>
                <w:rFonts w:asciiTheme="minorHAnsi" w:hAnsiTheme="minorHAnsi" w:cstheme="minorHAnsi"/>
                <w:i/>
              </w:rPr>
              <w:t>druh a rozsah: 1 hodina prednáška týždenne / 1 hodina seminár týždenne (1/1)</w:t>
            </w:r>
          </w:p>
          <w:p w:rsidRPr="004A0508" w:rsidR="00C0077A" w:rsidP="002C5CDB" w:rsidRDefault="00C0077A" w14:paraId="370CE856" w14:textId="263C21AE">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352AB913" w14:paraId="0DEAF9F7" w14:textId="77777777">
        <w:trPr>
          <w:trHeight w:val="53"/>
        </w:trPr>
        <w:tc>
          <w:tcPr>
            <w:tcW w:w="9322" w:type="dxa"/>
            <w:gridSpan w:val="2"/>
          </w:tcPr>
          <w:p w:rsidRPr="004A0508" w:rsidR="00C0077A" w:rsidP="002C5CDB" w:rsidRDefault="00C0077A" w14:paraId="1B5B0567" w14:textId="3F5FE0B2">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w:t>
            </w:r>
            <w:r w:rsidRPr="004A0508" w:rsidR="00EF14A3">
              <w:rPr>
                <w:rFonts w:asciiTheme="minorHAnsi" w:hAnsiTheme="minorHAnsi" w:cstheme="minorHAnsi"/>
                <w:i/>
              </w:rPr>
              <w:t>2</w:t>
            </w:r>
          </w:p>
        </w:tc>
      </w:tr>
      <w:tr w:rsidRPr="004A0508" w:rsidR="00BF4EED" w:rsidTr="352AB913" w14:paraId="0E809DD2" w14:textId="77777777">
        <w:trPr>
          <w:trHeight w:val="53"/>
        </w:trPr>
        <w:tc>
          <w:tcPr>
            <w:tcW w:w="9322" w:type="dxa"/>
            <w:gridSpan w:val="2"/>
            <w:vAlign w:val="center"/>
          </w:tcPr>
          <w:p w:rsidRPr="004A0508" w:rsidR="00E52E86" w:rsidP="002C5CDB" w:rsidRDefault="00E52E86" w14:paraId="0A843F64" w14:textId="4D9CFB20">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C0077A">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352AB913" w14:paraId="054AB48C" w14:textId="77777777">
        <w:trPr>
          <w:trHeight w:val="53"/>
        </w:trPr>
        <w:tc>
          <w:tcPr>
            <w:tcW w:w="9322" w:type="dxa"/>
            <w:gridSpan w:val="2"/>
            <w:vAlign w:val="center"/>
          </w:tcPr>
          <w:p w:rsidRPr="004A0508" w:rsidR="00E52E86" w:rsidP="002C5CDB" w:rsidRDefault="00E52E86" w14:paraId="7733477E"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793670315"/>
                <w:placeholder>
                  <w:docPart w:val="58C55CB0E884488593E80C0CD500C6F5"/>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27991512" w14:textId="77777777">
        <w:trPr>
          <w:trHeight w:val="53"/>
        </w:trPr>
        <w:tc>
          <w:tcPr>
            <w:tcW w:w="9322" w:type="dxa"/>
            <w:gridSpan w:val="2"/>
            <w:vAlign w:val="center"/>
          </w:tcPr>
          <w:p w:rsidRPr="004A0508" w:rsidR="00E52E86" w:rsidP="002C5CDB" w:rsidRDefault="00E52E86" w14:paraId="1DFD176F"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AB6977" w:rsidRDefault="00E52E86" w14:paraId="5EEF90F6" w14:textId="1E7DA08F">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352AB913" w14:paraId="78A0BD25" w14:textId="77777777">
        <w:trPr>
          <w:trHeight w:val="53"/>
        </w:trPr>
        <w:tc>
          <w:tcPr>
            <w:tcW w:w="9322" w:type="dxa"/>
            <w:gridSpan w:val="2"/>
          </w:tcPr>
          <w:p w:rsidRPr="004A0508" w:rsidR="00C0077A" w:rsidP="002C5CDB" w:rsidRDefault="0B9768E7" w14:paraId="7A697085" w14:textId="3E880513">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C0077A" w:rsidP="002C5CDB" w:rsidRDefault="0B9768E7" w14:paraId="5C0E3BE2" w14:textId="4F341BF5">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C0077A" w:rsidP="002C5CDB" w:rsidRDefault="5003FF6C" w14:paraId="54DE015C" w14:textId="2BCEA1BF">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Študenti doma prekladajú zadania/texty z </w:t>
            </w:r>
            <w:r w:rsidRPr="004A0508" w:rsidR="3A650087">
              <w:rPr>
                <w:rFonts w:eastAsia="Calibri" w:asciiTheme="minorHAnsi" w:hAnsiTheme="minorHAnsi" w:cstheme="minorHAnsi"/>
                <w:i/>
                <w:iCs/>
              </w:rPr>
              <w:t xml:space="preserve">cvičebnice a z </w:t>
            </w:r>
            <w:r w:rsidRPr="004A0508">
              <w:rPr>
                <w:rFonts w:eastAsia="Calibri" w:asciiTheme="minorHAnsi" w:hAnsiTheme="minorHAnsi" w:cstheme="minorHAnsi"/>
                <w:i/>
                <w:iCs/>
              </w:rPr>
              <w:t xml:space="preserve">aktuálnej tlače, vypracujú cvičenia, spracujú glosáre - kontrola sa realizuje na hodinách. Študenti budú hodnotení na základe úspešného absolvovania jedného písomného prekladu z francúzskeho do slovenského jazyka počas semestra </w:t>
            </w:r>
          </w:p>
          <w:p w:rsidRPr="004A0508" w:rsidR="00C0077A" w:rsidP="002C5CDB" w:rsidRDefault="0B9768E7" w14:paraId="6811B233" w14:textId="38C70DD3">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C0077A" w:rsidP="002C5CDB" w:rsidRDefault="0B9768E7" w14:paraId="6FC0FB01" w14:textId="23C20DA7">
            <w:pPr>
              <w:jc w:val="both"/>
              <w:rPr>
                <w:rFonts w:eastAsia="Calibri" w:asciiTheme="minorHAnsi" w:hAnsiTheme="minorHAnsi" w:cstheme="minorHAnsi"/>
              </w:rPr>
            </w:pPr>
            <w:r w:rsidRPr="004A0508">
              <w:rPr>
                <w:rFonts w:eastAsia="Calibri" w:asciiTheme="minorHAnsi" w:hAnsiTheme="minorHAnsi" w:cstheme="minorHAnsi"/>
                <w:i/>
                <w:iCs/>
              </w:rPr>
              <w:t xml:space="preserve">Študenti budú na konci semestra hodnotení na základe druhého písomného prekladu zo slovenského do francúzskeho jazyka. </w:t>
            </w:r>
          </w:p>
          <w:p w:rsidRPr="004A0508" w:rsidR="002659C2" w:rsidP="002C5CDB" w:rsidRDefault="002659C2" w14:paraId="35AF1103"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C0077A" w:rsidP="002C5CDB" w:rsidRDefault="0B9768E7" w14:paraId="25826BC4" w14:textId="056FD92E">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C0077A" w:rsidP="002C5CDB" w:rsidRDefault="0B9768E7" w14:paraId="3BCBDC23" w14:textId="4CC99653">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C0077A" w:rsidP="002C5CDB" w:rsidRDefault="0B9768E7" w14:paraId="1CA0ED8C"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F37A17" w:rsidP="002C5CDB" w:rsidRDefault="00F37A17" w14:paraId="64C5C7B5" w14:textId="77777777">
            <w:pPr>
              <w:jc w:val="both"/>
              <w:rPr>
                <w:rFonts w:eastAsia="Calibri" w:asciiTheme="minorHAnsi" w:hAnsiTheme="minorHAnsi" w:cstheme="minorHAnsi"/>
                <w:i/>
                <w:iCs/>
              </w:rPr>
            </w:pPr>
          </w:p>
          <w:p w:rsidRPr="004A0508" w:rsidR="00F37A17" w:rsidP="002C5CDB" w:rsidRDefault="00F37A17" w14:paraId="128B5F45"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F37A17" w:rsidP="002C5CDB" w:rsidRDefault="00F37A17" w14:paraId="07D29EDB"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F37A17" w:rsidP="002C5CDB" w:rsidRDefault="00F37A17" w14:paraId="3624E14B"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F37A17" w:rsidP="002C5CDB" w:rsidRDefault="00F37A17" w14:paraId="3FE3DAC1" w14:textId="011EE96C">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3. Individuálne štúdium študijných materiálov: </w:t>
            </w:r>
            <w:r w:rsidRPr="004A0508" w:rsidR="00EF14A3">
              <w:rPr>
                <w:rStyle w:val="normaltextrun"/>
                <w:rFonts w:asciiTheme="minorHAnsi" w:hAnsiTheme="minorHAnsi" w:cstheme="minorHAnsi"/>
                <w:color w:val="auto"/>
              </w:rPr>
              <w:t>1</w:t>
            </w:r>
            <w:r w:rsidRPr="004A0508">
              <w:rPr>
                <w:rStyle w:val="normaltextrun"/>
                <w:rFonts w:asciiTheme="minorHAnsi" w:hAnsiTheme="minorHAnsi" w:cstheme="minorHAnsi"/>
                <w:color w:val="auto"/>
              </w:rPr>
              <w:t>0h</w:t>
            </w:r>
          </w:p>
          <w:p w:rsidRPr="004A0508" w:rsidR="00F37A17" w:rsidP="002C5CDB" w:rsidRDefault="00F37A17" w14:paraId="01BADC44" w14:textId="2A04A7CF">
            <w:pPr>
              <w:jc w:val="both"/>
              <w:rPr>
                <w:rFonts w:eastAsia="Calibri" w:asciiTheme="minorHAnsi" w:hAnsiTheme="minorHAnsi" w:cstheme="minorHAnsi"/>
              </w:rPr>
            </w:pPr>
            <w:r w:rsidRPr="004A0508">
              <w:rPr>
                <w:rStyle w:val="normaltextrun"/>
                <w:rFonts w:asciiTheme="minorHAnsi" w:hAnsiTheme="minorHAnsi" w:cstheme="minorHAnsi"/>
                <w:i/>
                <w:iCs/>
              </w:rPr>
              <w:t xml:space="preserve">Spolu – </w:t>
            </w:r>
            <w:r w:rsidRPr="004A0508" w:rsidR="00EF14A3">
              <w:rPr>
                <w:rStyle w:val="normaltextrun"/>
                <w:rFonts w:asciiTheme="minorHAnsi" w:hAnsiTheme="minorHAnsi" w:cstheme="minorHAnsi"/>
                <w:i/>
                <w:iCs/>
              </w:rPr>
              <w:t>2</w:t>
            </w:r>
            <w:r w:rsidRPr="004A0508">
              <w:rPr>
                <w:rStyle w:val="normaltextrun"/>
                <w:rFonts w:asciiTheme="minorHAnsi" w:hAnsiTheme="minorHAnsi" w:cstheme="minorHAnsi"/>
                <w:i/>
                <w:iCs/>
              </w:rPr>
              <w:t xml:space="preserve"> kredity /</w:t>
            </w:r>
            <w:r w:rsidRPr="004A0508" w:rsidR="00EF14A3">
              <w:rPr>
                <w:rStyle w:val="normaltextrun"/>
                <w:rFonts w:asciiTheme="minorHAnsi" w:hAnsiTheme="minorHAnsi" w:cstheme="minorHAnsi"/>
                <w:i/>
                <w:iCs/>
              </w:rPr>
              <w:t>6</w:t>
            </w:r>
            <w:r w:rsidRPr="004A0508">
              <w:rPr>
                <w:rStyle w:val="normaltextrun"/>
                <w:rFonts w:asciiTheme="minorHAnsi" w:hAnsiTheme="minorHAnsi" w:cstheme="minorHAnsi"/>
                <w:i/>
                <w:iCs/>
              </w:rPr>
              <w:t>0 hodín</w:t>
            </w:r>
          </w:p>
        </w:tc>
      </w:tr>
      <w:tr w:rsidRPr="004A0508" w:rsidR="00BF4EED" w:rsidTr="352AB913" w14:paraId="4F9D012A" w14:textId="77777777">
        <w:trPr>
          <w:trHeight w:val="53"/>
        </w:trPr>
        <w:tc>
          <w:tcPr>
            <w:tcW w:w="9322" w:type="dxa"/>
            <w:gridSpan w:val="2"/>
          </w:tcPr>
          <w:p w:rsidRPr="004A0508" w:rsidR="00C0077A" w:rsidP="002C5CDB" w:rsidRDefault="0A9E69CF" w14:paraId="4491692F" w14:textId="0891C68A">
            <w:pPr>
              <w:rPr>
                <w:rFonts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C0077A" w:rsidP="002C5CDB" w:rsidRDefault="4C6D6D6A" w14:paraId="0CB9E313" w14:textId="3559445E">
            <w:pPr>
              <w:pStyle w:val="Odsekzoznamu"/>
              <w:numPr>
                <w:ilvl w:val="0"/>
                <w:numId w:val="13"/>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Po absolvovaní predmetu študent vie, aké prekladateľské postupy má aplikovať, aby vytvoril funkčný a štylistický ekvivalent v cieľovom jazyku pre útvary najmä odborného štýlu v danej tematickej oblasti</w:t>
            </w:r>
            <w:r w:rsidRPr="004A0508" w:rsidR="6814EB6A">
              <w:rPr>
                <w:rFonts w:eastAsia="Calibri" w:asciiTheme="minorHAnsi" w:hAnsiTheme="minorHAnsi" w:cstheme="minorHAnsi"/>
                <w:i/>
                <w:iCs/>
              </w:rPr>
              <w:t xml:space="preserve"> - ich zjednodušené formy sa objavujú aj v učebniciach na nižších </w:t>
            </w:r>
            <w:r w:rsidRPr="004A0508" w:rsidR="3AC961CF">
              <w:rPr>
                <w:rFonts w:eastAsia="Calibri" w:asciiTheme="minorHAnsi" w:hAnsiTheme="minorHAnsi" w:cstheme="minorHAnsi"/>
                <w:i/>
                <w:iCs/>
              </w:rPr>
              <w:t xml:space="preserve">stupňoch </w:t>
            </w:r>
            <w:r w:rsidRPr="004A0508" w:rsidR="6814EB6A">
              <w:rPr>
                <w:rFonts w:eastAsia="Calibri" w:asciiTheme="minorHAnsi" w:hAnsiTheme="minorHAnsi" w:cstheme="minorHAnsi"/>
                <w:i/>
                <w:iCs/>
              </w:rPr>
              <w:t xml:space="preserve">škôl. </w:t>
            </w:r>
            <w:r w:rsidRPr="004A0508" w:rsidR="34891CF8">
              <w:rPr>
                <w:rFonts w:eastAsia="Calibri" w:asciiTheme="minorHAnsi" w:hAnsiTheme="minorHAnsi" w:cstheme="minorHAnsi"/>
                <w:i/>
                <w:iCs/>
              </w:rPr>
              <w:t>Pozná význam textovej kohézie a koherencie a postupy, akými ich dosiahnuť. Získava vedomosti o kontrolných mechanizmoch prekladovej kvality a ich aplikovania.</w:t>
            </w:r>
          </w:p>
          <w:p w:rsidRPr="004A0508" w:rsidR="34891CF8" w:rsidP="002C5CDB" w:rsidRDefault="34891CF8" w14:paraId="4C39240D" w14:textId="6E5216AF">
            <w:pPr>
              <w:pStyle w:val="Odsekzoznamu"/>
              <w:numPr>
                <w:ilvl w:val="0"/>
                <w:numId w:val="13"/>
              </w:numPr>
              <w:jc w:val="both"/>
              <w:rPr>
                <w:rFonts w:asciiTheme="minorHAnsi" w:hAnsiTheme="minorHAnsi" w:eastAsiaTheme="minorEastAsia" w:cstheme="minorHAnsi"/>
                <w:i/>
                <w:iCs/>
              </w:rPr>
            </w:pPr>
            <w:r w:rsidRPr="004A0508">
              <w:rPr>
                <w:rFonts w:eastAsia="Calibri" w:asciiTheme="minorHAnsi" w:hAnsiTheme="minorHAnsi" w:cstheme="minorHAnsi"/>
                <w:i/>
                <w:iCs/>
              </w:rPr>
              <w:t>Zručnosti: Študent je schopný samostatne analyzovať text. Uvedomuje si rozdiely medzi vlastnosťami originálneho a preloženého textu na základe rozdielnej povahy oboch jazykov. Dokáže preložiť autentické textové útvary so zachovaním funkčnosti a štýlových osobitostí originálu. Dokáže vyhľadať a overovať získané informácie. Dokáže zhodnotiť úspešnosť transferu vlastného prekladu aj prekladu iného prekladateľa.</w:t>
            </w:r>
          </w:p>
          <w:p w:rsidRPr="004A0508" w:rsidR="00C0077A" w:rsidP="00E276A8" w:rsidRDefault="009E63B7" w14:paraId="143EFDD8" w14:textId="38816CA2">
            <w:pPr>
              <w:pStyle w:val="Odsekzoznamu"/>
              <w:numPr>
                <w:ilvl w:val="0"/>
                <w:numId w:val="13"/>
              </w:numPr>
              <w:rPr>
                <w:rFonts w:asciiTheme="minorHAnsi" w:hAnsiTheme="minorHAnsi" w:eastAsiaTheme="minorEastAsia" w:cstheme="minorHAnsi"/>
                <w:i/>
                <w:iCs/>
              </w:rPr>
            </w:pPr>
            <w:r w:rsidRPr="004A0508">
              <w:rPr>
                <w:rFonts w:eastAsia="Calibri" w:asciiTheme="minorHAnsi" w:hAnsiTheme="minorHAnsi" w:cstheme="minorHAnsi"/>
                <w:i/>
                <w:iCs/>
              </w:rPr>
              <w:lastRenderedPageBreak/>
              <w:t xml:space="preserve">Kompetentnosti: </w:t>
            </w:r>
            <w:r w:rsidRPr="004A0508" w:rsidR="4C6D6D6A">
              <w:rPr>
                <w:rFonts w:eastAsia="Calibri" w:asciiTheme="minorHAnsi" w:hAnsiTheme="minorHAnsi" w:cstheme="minorHAnsi"/>
                <w:i/>
                <w:iCs/>
              </w:rPr>
              <w:t xml:space="preserve"> Študent si naďalej rozširuje jazykovú, analyticko-interpretačnú, </w:t>
            </w:r>
            <w:proofErr w:type="spellStart"/>
            <w:r w:rsidRPr="004A0508" w:rsidR="4C6D6D6A">
              <w:rPr>
                <w:rFonts w:eastAsia="Calibri" w:asciiTheme="minorHAnsi" w:hAnsiTheme="minorHAnsi" w:cstheme="minorHAnsi"/>
                <w:i/>
                <w:iCs/>
              </w:rPr>
              <w:t>rešeršno</w:t>
            </w:r>
            <w:proofErr w:type="spellEnd"/>
            <w:r w:rsidRPr="004A0508" w:rsidR="4C6D6D6A">
              <w:rPr>
                <w:rFonts w:eastAsia="Calibri" w:asciiTheme="minorHAnsi" w:hAnsiTheme="minorHAnsi" w:cstheme="minorHAnsi"/>
                <w:i/>
                <w:iCs/>
              </w:rPr>
              <w:t xml:space="preserve">-verifikačnú a kultúrnu </w:t>
            </w:r>
            <w:r w:rsidRPr="004A0508" w:rsidR="00E276A8">
              <w:rPr>
                <w:rFonts w:asciiTheme="minorHAnsi" w:hAnsiTheme="minorHAnsi" w:cstheme="minorHAnsi"/>
                <w:i/>
                <w:iCs/>
              </w:rPr>
              <w:t>kompetentnosť</w:t>
            </w:r>
            <w:r w:rsidRPr="004A0508" w:rsidR="4E28C8A2">
              <w:rPr>
                <w:rFonts w:eastAsia="Calibri" w:asciiTheme="minorHAnsi" w:hAnsiTheme="minorHAnsi" w:cstheme="minorHAnsi"/>
                <w:i/>
                <w:iCs/>
              </w:rPr>
              <w:t xml:space="preserve">. </w:t>
            </w:r>
            <w:r w:rsidRPr="004A0508" w:rsidR="00E276A8">
              <w:rPr>
                <w:rFonts w:asciiTheme="minorHAnsi" w:hAnsiTheme="minorHAnsi" w:cstheme="minorHAnsi"/>
                <w:i/>
                <w:iCs/>
              </w:rPr>
              <w:t xml:space="preserve">Kompetentnosti </w:t>
            </w:r>
            <w:r w:rsidRPr="004A0508" w:rsidR="4E28C8A2">
              <w:rPr>
                <w:rFonts w:eastAsia="Calibri" w:asciiTheme="minorHAnsi" w:hAnsiTheme="minorHAnsi" w:cstheme="minorHAnsi"/>
                <w:i/>
                <w:iCs/>
              </w:rPr>
              <w:t>využije aj pri dôkladnejšej a precíznejšej interpretácii textu a využije teda aj pri výkone učiteľského povolania.</w:t>
            </w:r>
            <w:r w:rsidRPr="004A0508" w:rsidR="2F2D0DE3">
              <w:rPr>
                <w:rFonts w:eastAsia="Calibri" w:asciiTheme="minorHAnsi" w:hAnsiTheme="minorHAnsi" w:cstheme="minorHAnsi"/>
                <w:i/>
                <w:iCs/>
              </w:rPr>
              <w:t xml:space="preserve"> Cielene využíva </w:t>
            </w:r>
            <w:r w:rsidRPr="004A0508" w:rsidR="00E276A8">
              <w:rPr>
                <w:rFonts w:asciiTheme="minorHAnsi" w:hAnsiTheme="minorHAnsi" w:cstheme="minorHAnsi"/>
                <w:i/>
                <w:iCs/>
              </w:rPr>
              <w:t>kompetentnosti</w:t>
            </w:r>
            <w:r w:rsidRPr="004A0508" w:rsidR="2F2D0DE3">
              <w:rPr>
                <w:rFonts w:eastAsia="Calibri" w:asciiTheme="minorHAnsi" w:hAnsiTheme="minorHAnsi" w:cstheme="minorHAnsi"/>
                <w:i/>
                <w:iCs/>
              </w:rPr>
              <w:t xml:space="preserve"> v ich súčinnosti.</w:t>
            </w:r>
          </w:p>
        </w:tc>
      </w:tr>
      <w:tr w:rsidRPr="004A0508" w:rsidR="00BF4EED" w:rsidTr="352AB913" w14:paraId="477F3328" w14:textId="77777777">
        <w:trPr>
          <w:trHeight w:val="53"/>
        </w:trPr>
        <w:tc>
          <w:tcPr>
            <w:tcW w:w="9322" w:type="dxa"/>
            <w:gridSpan w:val="2"/>
          </w:tcPr>
          <w:p w:rsidRPr="004A0508" w:rsidR="00C0077A" w:rsidP="002C5CDB" w:rsidRDefault="00B5D031" w14:paraId="26EF9011" w14:textId="02449BFE">
            <w:pPr>
              <w:jc w:val="both"/>
              <w:rPr>
                <w:rFonts w:eastAsia="Calibri" w:asciiTheme="minorHAnsi" w:hAnsiTheme="minorHAnsi" w:cstheme="minorHAnsi"/>
              </w:rPr>
            </w:pPr>
            <w:r w:rsidRPr="004A0508">
              <w:rPr>
                <w:rFonts w:eastAsia="Calibri" w:asciiTheme="minorHAnsi" w:hAnsiTheme="minorHAnsi" w:cstheme="minorHAnsi"/>
                <w:b/>
                <w:bCs/>
              </w:rPr>
              <w:lastRenderedPageBreak/>
              <w:t>Stručná osnova predmetu:</w:t>
            </w:r>
            <w:r w:rsidRPr="004A0508">
              <w:rPr>
                <w:rFonts w:eastAsia="Calibri" w:asciiTheme="minorHAnsi" w:hAnsiTheme="minorHAnsi" w:cstheme="minorHAnsi"/>
              </w:rPr>
              <w:t xml:space="preserve"> </w:t>
            </w:r>
          </w:p>
          <w:p w:rsidRPr="004A0508" w:rsidR="00C0077A" w:rsidP="002C5CDB" w:rsidRDefault="00B5D031" w14:paraId="31062EEF" w14:textId="426B9E0D">
            <w:pPr>
              <w:jc w:val="both"/>
              <w:rPr>
                <w:rFonts w:eastAsia="Calibri" w:asciiTheme="minorHAnsi" w:hAnsiTheme="minorHAnsi" w:cstheme="minorHAnsi"/>
              </w:rPr>
            </w:pPr>
            <w:r w:rsidRPr="004A0508">
              <w:rPr>
                <w:rFonts w:eastAsia="Calibri" w:asciiTheme="minorHAnsi" w:hAnsiTheme="minorHAnsi" w:cstheme="minorHAnsi"/>
                <w:i/>
                <w:iCs/>
              </w:rPr>
              <w:t xml:space="preserve">1. Integrita textu. Divergencia medzi originálom a prekladom. Kontrolné mechanizmy a ich význam pri hodnotení kvality prekladu. </w:t>
            </w:r>
          </w:p>
          <w:p w:rsidRPr="004A0508" w:rsidR="00C0077A" w:rsidP="002C5CDB" w:rsidRDefault="00B5D031" w14:paraId="7BA8DBE7" w14:textId="7E76B9D7">
            <w:pPr>
              <w:jc w:val="both"/>
              <w:rPr>
                <w:rFonts w:eastAsia="Calibri" w:asciiTheme="minorHAnsi" w:hAnsiTheme="minorHAnsi" w:cstheme="minorHAnsi"/>
              </w:rPr>
            </w:pPr>
            <w:r w:rsidRPr="004A0508">
              <w:rPr>
                <w:rFonts w:eastAsia="Calibri" w:asciiTheme="minorHAnsi" w:hAnsiTheme="minorHAnsi" w:cstheme="minorHAnsi"/>
                <w:i/>
                <w:iCs/>
              </w:rPr>
              <w:t xml:space="preserve">2. Nácvik prekladu z a do francúzštiny. Cielená príprava na štátnicovú skúšku z písomného prekladu z a do francúzštiny. Výber textov z troch tematických oblastí: inštitúcie, </w:t>
            </w:r>
            <w:proofErr w:type="spellStart"/>
            <w:r w:rsidRPr="004A0508">
              <w:rPr>
                <w:rFonts w:eastAsia="Calibri" w:asciiTheme="minorHAnsi" w:hAnsiTheme="minorHAnsi" w:cstheme="minorHAnsi"/>
                <w:i/>
                <w:iCs/>
              </w:rPr>
              <w:t>socio</w:t>
            </w:r>
            <w:proofErr w:type="spellEnd"/>
            <w:r w:rsidRPr="004A0508">
              <w:rPr>
                <w:rFonts w:eastAsia="Calibri" w:asciiTheme="minorHAnsi" w:hAnsiTheme="minorHAnsi" w:cstheme="minorHAnsi"/>
                <w:i/>
                <w:iCs/>
              </w:rPr>
              <w:t xml:space="preserve">-ekonomika, právo. Stručná osnova práce na seminároch: </w:t>
            </w:r>
          </w:p>
          <w:p w:rsidRPr="004A0508" w:rsidR="00C0077A" w:rsidP="002C5CDB" w:rsidRDefault="00B5D031" w14:paraId="3DCF3810" w14:textId="7BCE08CC">
            <w:pPr>
              <w:jc w:val="both"/>
              <w:rPr>
                <w:rFonts w:eastAsia="Calibri" w:asciiTheme="minorHAnsi" w:hAnsiTheme="minorHAnsi" w:cstheme="minorHAnsi"/>
              </w:rPr>
            </w:pPr>
            <w:r w:rsidRPr="004A0508">
              <w:rPr>
                <w:rFonts w:eastAsia="Calibri" w:asciiTheme="minorHAnsi" w:hAnsiTheme="minorHAnsi" w:cstheme="minorHAnsi"/>
                <w:i/>
                <w:iCs/>
              </w:rPr>
              <w:t>a. aplikácia analyticko-interpretačných postupov pri preklade odborných textov (identifikácia typu a funkcie textu, komunikačného zámeru, určenie cieľu prekladu)</w:t>
            </w:r>
          </w:p>
          <w:p w:rsidRPr="004A0508" w:rsidR="00C0077A" w:rsidP="002C5CDB" w:rsidRDefault="00B5D031" w14:paraId="05E16EA2" w14:textId="2FDD83BA">
            <w:pPr>
              <w:jc w:val="both"/>
              <w:rPr>
                <w:rFonts w:eastAsia="Calibri" w:asciiTheme="minorHAnsi" w:hAnsiTheme="minorHAnsi" w:cstheme="minorHAnsi"/>
              </w:rPr>
            </w:pPr>
            <w:r w:rsidRPr="004A0508">
              <w:rPr>
                <w:rFonts w:eastAsia="Calibri" w:asciiTheme="minorHAns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p w:rsidRPr="004A0508" w:rsidR="00C0077A" w:rsidP="002C5CDB" w:rsidRDefault="00C0077A" w14:paraId="72BC93CE" w14:textId="5B36C049">
            <w:pPr>
              <w:rPr>
                <w:rFonts w:asciiTheme="minorHAnsi" w:hAnsiTheme="minorHAnsi" w:cstheme="minorHAnsi"/>
                <w:b/>
                <w:bCs/>
              </w:rPr>
            </w:pPr>
          </w:p>
        </w:tc>
      </w:tr>
      <w:tr w:rsidRPr="004A0508" w:rsidR="00BF4EED" w:rsidTr="352AB913" w14:paraId="0BC6E0BE" w14:textId="77777777">
        <w:trPr>
          <w:trHeight w:val="53"/>
        </w:trPr>
        <w:tc>
          <w:tcPr>
            <w:tcW w:w="9322" w:type="dxa"/>
            <w:gridSpan w:val="2"/>
          </w:tcPr>
          <w:p w:rsidRPr="004A0508" w:rsidR="00C0077A" w:rsidP="002C5CDB" w:rsidRDefault="00B5D031" w14:paraId="731D30EB" w14:textId="41DA79B9">
            <w:pPr>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C0077A" w:rsidP="002C5CDB" w:rsidRDefault="00B5D031" w14:paraId="030F5085" w14:textId="41E4B8A4">
            <w:pPr>
              <w:jc w:val="both"/>
              <w:rPr>
                <w:rFonts w:eastAsia="Calibri" w:asciiTheme="minorHAnsi" w:hAnsiTheme="minorHAnsi" w:cstheme="minorHAnsi"/>
              </w:rPr>
            </w:pPr>
            <w:r w:rsidRPr="004A0508">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4A0508" w:rsidR="00C0077A" w:rsidP="002C5CDB" w:rsidRDefault="00B5D031" w14:paraId="72C855F0" w14:textId="08D646D3">
            <w:pPr>
              <w:jc w:val="both"/>
              <w:rPr>
                <w:rFonts w:eastAsia="Calibri" w:asciiTheme="minorHAnsi" w:hAnsiTheme="minorHAnsi" w:cstheme="minorHAnsi"/>
              </w:rPr>
            </w:pPr>
            <w:r w:rsidRPr="004A0508">
              <w:rPr>
                <w:rFonts w:eastAsia="Calibri" w:asciiTheme="minorHAnsi" w:hAnsiTheme="minorHAnsi" w:cstheme="minorHAnsi"/>
                <w:i/>
                <w:iCs/>
              </w:rPr>
              <w:t xml:space="preserve">BRODŇANSKÁ, E. - KOŽELOVÁ, A.: </w:t>
            </w:r>
            <w:proofErr w:type="spellStart"/>
            <w:r w:rsidRPr="004A0508">
              <w:rPr>
                <w:rFonts w:eastAsia="Calibri" w:asciiTheme="minorHAnsi" w:hAnsiTheme="minorHAnsi" w:cstheme="minorHAnsi"/>
                <w:i/>
                <w:iCs/>
              </w:rPr>
              <w:t>Alegoría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médica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la </w:t>
            </w:r>
            <w:proofErr w:type="spellStart"/>
            <w:r w:rsidRPr="004A0508">
              <w:rPr>
                <w:rFonts w:eastAsia="Calibri" w:asciiTheme="minorHAnsi" w:hAnsiTheme="minorHAnsi" w:cstheme="minorHAnsi"/>
                <w:i/>
                <w:iCs/>
              </w:rPr>
              <w:t>poesía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moral</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Gregorio</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Nacianceno</w:t>
            </w:r>
            <w:proofErr w:type="spellEnd"/>
            <w:r w:rsidRPr="004A0508">
              <w:rPr>
                <w:rFonts w:eastAsia="Calibri" w:asciiTheme="minorHAnsi" w:hAnsiTheme="minorHAnsi" w:cstheme="minorHAnsi"/>
                <w:i/>
                <w:iCs/>
              </w:rPr>
              <w:t xml:space="preserve"> Prešov, Filozofická fakulta Prešovskej univerzity v Prešove 2013. </w:t>
            </w:r>
          </w:p>
          <w:p w:rsidRPr="004A0508" w:rsidR="00C0077A" w:rsidP="002C5CDB" w:rsidRDefault="00B5D031" w14:paraId="3AE90422" w14:textId="7BF9C845">
            <w:pPr>
              <w:pStyle w:val="Nadpis1"/>
              <w:rPr>
                <w:rFonts w:eastAsia="Calibri" w:asciiTheme="minorHAnsi" w:hAnsiTheme="minorHAnsi"/>
                <w:iCs/>
              </w:rPr>
            </w:pPr>
            <w:r w:rsidRPr="004A0508">
              <w:rPr>
                <w:rFonts w:eastAsia="Calibri" w:asciiTheme="minorHAnsi" w:hAnsiTheme="minorHAnsi"/>
                <w:iCs/>
              </w:rPr>
              <w:t>DJOVČOŠ, M. - ŠVEDA, P. a kol.: Didaktika prekladu a tlmočenia na Slovensku. Bratislava, UK 2018.</w:t>
            </w:r>
          </w:p>
          <w:p w:rsidRPr="004A0508" w:rsidR="00C0077A" w:rsidP="002C5CDB" w:rsidRDefault="00B5D031" w14:paraId="68DE579A" w14:textId="3EAAAE22">
            <w:pPr>
              <w:jc w:val="both"/>
              <w:rPr>
                <w:rFonts w:eastAsia="Calibri" w:asciiTheme="minorHAnsi" w:hAnsiTheme="minorHAnsi" w:cstheme="minorHAnsi"/>
              </w:rPr>
            </w:pPr>
            <w:r w:rsidRPr="004A0508">
              <w:rPr>
                <w:rFonts w:eastAsia="Calibri" w:asciiTheme="minorHAnsi" w:hAnsiTheme="minorHAnsi" w:cstheme="minorHAnsi"/>
                <w:i/>
                <w:iCs/>
              </w:rPr>
              <w:t xml:space="preserve">FIŠER, Z.: </w:t>
            </w:r>
            <w:proofErr w:type="spellStart"/>
            <w:r w:rsidRPr="004A0508">
              <w:rPr>
                <w:rFonts w:eastAsia="Calibri" w:asciiTheme="minorHAnsi" w:hAnsiTheme="minorHAnsi" w:cstheme="minorHAnsi"/>
                <w:i/>
                <w:iCs/>
              </w:rPr>
              <w:t>Překlad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jako</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kreativní</w:t>
            </w:r>
            <w:proofErr w:type="spellEnd"/>
            <w:r w:rsidRPr="004A0508">
              <w:rPr>
                <w:rFonts w:eastAsia="Calibri" w:asciiTheme="minorHAnsi" w:hAnsiTheme="minorHAnsi" w:cstheme="minorHAnsi"/>
                <w:i/>
                <w:iCs/>
              </w:rPr>
              <w:t xml:space="preserve"> proces. Brno, </w:t>
            </w:r>
            <w:proofErr w:type="spellStart"/>
            <w:r w:rsidRPr="004A0508">
              <w:rPr>
                <w:rFonts w:eastAsia="Calibri" w:asciiTheme="minorHAnsi" w:hAnsiTheme="minorHAnsi" w:cstheme="minorHAnsi"/>
                <w:i/>
                <w:iCs/>
              </w:rPr>
              <w:t>Host</w:t>
            </w:r>
            <w:proofErr w:type="spellEnd"/>
            <w:r w:rsidRPr="004A0508">
              <w:rPr>
                <w:rFonts w:eastAsia="Calibri" w:asciiTheme="minorHAnsi" w:hAnsiTheme="minorHAnsi" w:cstheme="minorHAnsi"/>
                <w:i/>
                <w:iCs/>
              </w:rPr>
              <w:t xml:space="preserve"> 2010.</w:t>
            </w:r>
          </w:p>
          <w:p w:rsidRPr="004A0508" w:rsidR="00C0077A" w:rsidP="002C5CDB" w:rsidRDefault="00B5D031" w14:paraId="62F81815" w14:textId="7C1246CE">
            <w:pPr>
              <w:jc w:val="both"/>
              <w:rPr>
                <w:rFonts w:eastAsia="Calibri" w:asciiTheme="minorHAnsi" w:hAnsiTheme="minorHAnsi" w:cstheme="minorHAnsi"/>
                <w:lang w:val="fr"/>
              </w:rPr>
            </w:pPr>
            <w:r w:rsidRPr="004A0508">
              <w:rPr>
                <w:rFonts w:eastAsia="Calibri" w:asciiTheme="minorHAnsi" w:hAnsiTheme="minorHAnsi" w:cstheme="minorHAnsi"/>
                <w:i/>
                <w:iCs/>
                <w:lang w:val="fr"/>
              </w:rPr>
              <w:t xml:space="preserve">GILE, D.: La traduction, la comprendre, l'apprendre. Paris, PUF 2005. </w:t>
            </w:r>
          </w:p>
          <w:p w:rsidRPr="004A0508" w:rsidR="00C0077A" w:rsidP="002C5CDB" w:rsidRDefault="00B5D031" w14:paraId="632934CB" w14:textId="0AD035EC">
            <w:pPr>
              <w:jc w:val="both"/>
              <w:rPr>
                <w:rFonts w:eastAsia="Calibri" w:asciiTheme="minorHAnsi" w:hAnsiTheme="minorHAnsi" w:cstheme="minorHAnsi"/>
                <w:lang w:val="fr"/>
              </w:rPr>
            </w:pPr>
            <w:r w:rsidRPr="004A0508">
              <w:rPr>
                <w:rFonts w:eastAsia="Calibri" w:asciiTheme="minorHAnsi" w:hAnsiTheme="minorHAnsi" w:cstheme="minorHAnsi"/>
                <w:i/>
                <w:iCs/>
                <w:lang w:val="fr"/>
              </w:rPr>
              <w:t xml:space="preserve">KOŽELOVÁ, A.: Preklad kultúrnych referencií z antiky a kultúrna kompetencia prekladateľa. Prešov, FF PU 2017. </w:t>
            </w:r>
          </w:p>
          <w:p w:rsidRPr="004A0508" w:rsidR="00C0077A" w:rsidP="002C5CDB" w:rsidRDefault="00B5D031" w14:paraId="49D45090" w14:textId="2AE69773">
            <w:pPr>
              <w:jc w:val="both"/>
              <w:rPr>
                <w:rFonts w:eastAsia="Calibri" w:asciiTheme="minorHAnsi" w:hAnsiTheme="minorHAnsi" w:cstheme="minorHAnsi"/>
                <w:lang w:val="fr"/>
              </w:rPr>
            </w:pPr>
            <w:r w:rsidRPr="004A0508">
              <w:rPr>
                <w:rFonts w:eastAsia="Calibri" w:asciiTheme="minorHAnsi" w:hAnsiTheme="minorHAnsi" w:cstheme="minorHAnsi"/>
                <w:i/>
                <w:iCs/>
                <w:lang w:val="fr"/>
              </w:rPr>
              <w:t>KOŽELOVÁ, A.: Prekladateľské kompetencie v kontexte domácej translatológie. Prešov, Filozofická fakulta Prešovskej univerzity v Prešove 2018.</w:t>
            </w:r>
          </w:p>
          <w:p w:rsidRPr="004A0508" w:rsidR="00C0077A" w:rsidP="002C5CDB" w:rsidRDefault="00B5D031" w14:paraId="3116E063" w14:textId="7AC002F7">
            <w:pPr>
              <w:jc w:val="both"/>
              <w:rPr>
                <w:rFonts w:eastAsia="Calibri" w:asciiTheme="minorHAnsi" w:hAnsiTheme="minorHAnsi" w:cstheme="minorHAnsi"/>
                <w:lang w:val="fr"/>
              </w:rPr>
            </w:pPr>
            <w:r w:rsidRPr="004A0508">
              <w:rPr>
                <w:rFonts w:eastAsia="Calibri" w:asciiTheme="minorHAnsi" w:hAnsiTheme="minorHAnsi" w:cstheme="minorHAnsi"/>
                <w:i/>
                <w:iCs/>
                <w:lang w:val="fr"/>
              </w:rPr>
              <w:t>KOŽELOVÁ, A. - KUĽBAK, G.: Vybrané problémy prekladu: prekladateľské kompetencie a audiovizuálny preklad. Prešov, Filozofická fakulta Prešovskej univerzity v Prešove 2020.</w:t>
            </w:r>
          </w:p>
          <w:p w:rsidRPr="004A0508" w:rsidR="00C0077A" w:rsidP="002C5CDB" w:rsidRDefault="00B5D031" w14:paraId="2358E584" w14:textId="08D0796B">
            <w:pPr>
              <w:jc w:val="both"/>
              <w:rPr>
                <w:rFonts w:eastAsia="Calibri" w:asciiTheme="minorHAnsi" w:hAnsiTheme="minorHAnsi" w:cstheme="minorHAnsi"/>
                <w:lang w:val="fr"/>
              </w:rPr>
            </w:pPr>
            <w:r w:rsidRPr="004A0508">
              <w:rPr>
                <w:rFonts w:eastAsia="Calibri" w:asciiTheme="minorHAnsi" w:hAnsiTheme="minorHAnsi" w:cstheme="minorHAnsi"/>
                <w:i/>
                <w:iCs/>
                <w:lang w:val="fr"/>
              </w:rPr>
              <w:t>KOŽELOVÁ, A. – VOJTEK, D.: Odborný preklad pre romanistov I. Prešov, Prešovská univerzita v Prešove 2018.</w:t>
            </w:r>
          </w:p>
          <w:p w:rsidRPr="004A0508" w:rsidR="00C0077A" w:rsidP="002C5CDB" w:rsidRDefault="00B5D031" w14:paraId="79F3D727" w14:textId="38ACD383">
            <w:pPr>
              <w:jc w:val="both"/>
              <w:rPr>
                <w:rFonts w:eastAsia="Calibri" w:asciiTheme="minorHAnsi" w:hAnsiTheme="minorHAnsi" w:cstheme="minorHAnsi"/>
                <w:lang w:val="fr"/>
              </w:rPr>
            </w:pPr>
            <w:r w:rsidRPr="004A0508">
              <w:rPr>
                <w:rFonts w:eastAsia="Calibri" w:asciiTheme="minorHAnsi" w:hAnsiTheme="minorHAnsi" w:cstheme="minorHAnsi"/>
                <w:i/>
                <w:iCs/>
                <w:lang w:val="fr"/>
              </w:rPr>
              <w:t xml:space="preserve">MÜGLOVÁ, D.: Komunikácia, tlmočenie, preklad alebo Prečo spadla Babylonská veža? Bratislava, Enigma Publishing 2009. </w:t>
            </w:r>
          </w:p>
          <w:p w:rsidRPr="004A0508" w:rsidR="00C0077A" w:rsidP="002C5CDB" w:rsidRDefault="00B5D031" w14:paraId="2E02AD77" w14:textId="2F8DDD39">
            <w:pPr>
              <w:jc w:val="both"/>
              <w:rPr>
                <w:rFonts w:eastAsia="Calibri" w:asciiTheme="minorHAnsi" w:hAnsiTheme="minorHAnsi" w:cstheme="minorHAnsi"/>
                <w:lang w:val="fr"/>
              </w:rPr>
            </w:pPr>
            <w:r w:rsidRPr="004A0508">
              <w:rPr>
                <w:rFonts w:eastAsia="Calibri" w:asciiTheme="minorHAnsi" w:hAnsiTheme="minorHAnsi" w:cstheme="minorHAnsi"/>
                <w:i/>
                <w:iCs/>
                <w:lang w:val="fr"/>
              </w:rPr>
              <w:t>POPOVIČ, A.: Teória umeleckého prekladu. Aspekty textu a literárnej metakomunikácie. Bratislava, Tatran 1975.</w:t>
            </w:r>
          </w:p>
          <w:p w:rsidRPr="004A0508" w:rsidR="00C0077A" w:rsidP="002C5CDB" w:rsidRDefault="00B5D031" w14:paraId="4D72688C" w14:textId="0B2F45A2">
            <w:pPr>
              <w:jc w:val="both"/>
              <w:rPr>
                <w:rFonts w:eastAsia="Calibri" w:asciiTheme="minorHAnsi" w:hAnsiTheme="minorHAnsi" w:cstheme="minorHAnsi"/>
                <w:lang w:val="fr"/>
              </w:rPr>
            </w:pPr>
            <w:r w:rsidRPr="004A0508">
              <w:rPr>
                <w:rFonts w:eastAsia="Calibri" w:asciiTheme="minorHAnsi" w:hAnsiTheme="minorHAnsi" w:cstheme="minorHAnsi"/>
                <w:i/>
                <w:iCs/>
                <w:lang w:val="fr"/>
              </w:rPr>
              <w:t>RAKŠÁNYIOVÁ, J.: Preklad ako interkultúrna komunikácia. Bratislava, AnaPress 2005.</w:t>
            </w:r>
          </w:p>
          <w:p w:rsidRPr="004A0508" w:rsidR="00C0077A" w:rsidP="002C5CDB" w:rsidRDefault="00B5D031" w14:paraId="41F56A99" w14:textId="4993DFEA">
            <w:pPr>
              <w:jc w:val="both"/>
              <w:rPr>
                <w:rFonts w:eastAsia="Calibri" w:asciiTheme="minorHAnsi" w:hAnsiTheme="minorHAnsi" w:cstheme="minorHAnsi"/>
                <w:lang w:val="de-DE"/>
              </w:rPr>
            </w:pPr>
            <w:r w:rsidRPr="004A0508">
              <w:rPr>
                <w:rFonts w:eastAsia="Calibri" w:asciiTheme="minorHAnsi" w:hAnsiTheme="minorHAnsi" w:cstheme="minorHAnsi"/>
                <w:i/>
                <w:iCs/>
                <w:lang w:val="de-DE"/>
              </w:rPr>
              <w:t xml:space="preserve">SVOBODA, T. : </w:t>
            </w:r>
            <w:proofErr w:type="spellStart"/>
            <w:r w:rsidRPr="004A0508">
              <w:rPr>
                <w:rFonts w:eastAsia="Calibri" w:asciiTheme="minorHAnsi" w:hAnsiTheme="minorHAnsi" w:cstheme="minorHAnsi"/>
                <w:i/>
                <w:iCs/>
                <w:lang w:val="de-DE"/>
              </w:rPr>
              <w:t>Překlady</w:t>
            </w:r>
            <w:proofErr w:type="spellEnd"/>
            <w:r w:rsidRPr="004A0508">
              <w:rPr>
                <w:rFonts w:eastAsia="Calibri" w:asciiTheme="minorHAnsi" w:hAnsiTheme="minorHAnsi" w:cstheme="minorHAnsi"/>
                <w:i/>
                <w:iCs/>
                <w:lang w:val="de-DE"/>
              </w:rPr>
              <w:t xml:space="preserve"> pro EU. Praha, Milada </w:t>
            </w:r>
            <w:proofErr w:type="spellStart"/>
            <w:r w:rsidRPr="004A0508">
              <w:rPr>
                <w:rFonts w:eastAsia="Calibri" w:asciiTheme="minorHAnsi" w:hAnsiTheme="minorHAnsi" w:cstheme="minorHAnsi"/>
                <w:i/>
                <w:iCs/>
                <w:lang w:val="de-DE"/>
              </w:rPr>
              <w:t>Karez</w:t>
            </w:r>
            <w:proofErr w:type="spellEnd"/>
            <w:r w:rsidRPr="004A0508">
              <w:rPr>
                <w:rFonts w:eastAsia="Calibri" w:asciiTheme="minorHAnsi" w:hAnsiTheme="minorHAnsi" w:cstheme="minorHAnsi"/>
                <w:i/>
                <w:iCs/>
                <w:lang w:val="de-DE"/>
              </w:rPr>
              <w:t xml:space="preserve"> 2019.</w:t>
            </w:r>
          </w:p>
          <w:p w:rsidRPr="004A0508" w:rsidR="00C0077A" w:rsidP="002C5CDB" w:rsidRDefault="00B5D031" w14:paraId="77C42FB2" w14:textId="4EDE7024">
            <w:pPr>
              <w:jc w:val="both"/>
              <w:rPr>
                <w:rFonts w:eastAsia="Calibri" w:asciiTheme="minorHAnsi" w:hAnsiTheme="minorHAnsi" w:cstheme="minorHAnsi"/>
                <w:lang w:val="de-DE"/>
              </w:rPr>
            </w:pPr>
            <w:r w:rsidRPr="004A0508">
              <w:rPr>
                <w:rFonts w:eastAsia="Calibri" w:asciiTheme="minorHAnsi" w:hAnsiTheme="minorHAnsi" w:cstheme="minorHAnsi"/>
                <w:i/>
                <w:iCs/>
                <w:lang w:val="de-DE"/>
              </w:rPr>
              <w:t xml:space="preserve">ŠTÍCHA, F. : O </w:t>
            </w:r>
            <w:proofErr w:type="spellStart"/>
            <w:r w:rsidRPr="004A0508">
              <w:rPr>
                <w:rFonts w:eastAsia="Calibri" w:asciiTheme="minorHAnsi" w:hAnsiTheme="minorHAnsi" w:cstheme="minorHAnsi"/>
                <w:i/>
                <w:iCs/>
                <w:lang w:val="de-DE"/>
              </w:rPr>
              <w:t>věrnosti</w:t>
            </w:r>
            <w:proofErr w:type="spellEnd"/>
            <w:r w:rsidRPr="004A0508">
              <w:rPr>
                <w:rFonts w:eastAsia="Calibri" w:asciiTheme="minorHAnsi" w:hAnsiTheme="minorHAnsi" w:cstheme="minorHAnsi"/>
                <w:i/>
                <w:iCs/>
                <w:lang w:val="de-DE"/>
              </w:rPr>
              <w:t xml:space="preserve"> </w:t>
            </w:r>
            <w:proofErr w:type="spellStart"/>
            <w:r w:rsidRPr="004A0508">
              <w:rPr>
                <w:rFonts w:eastAsia="Calibri" w:asciiTheme="minorHAnsi" w:hAnsiTheme="minorHAnsi" w:cstheme="minorHAnsi"/>
                <w:i/>
                <w:iCs/>
                <w:lang w:val="de-DE"/>
              </w:rPr>
              <w:t>překladu.Praha</w:t>
            </w:r>
            <w:proofErr w:type="spellEnd"/>
            <w:r w:rsidRPr="004A0508">
              <w:rPr>
                <w:rFonts w:eastAsia="Calibri" w:asciiTheme="minorHAnsi" w:hAnsiTheme="minorHAnsi" w:cstheme="minorHAnsi"/>
                <w:i/>
                <w:iCs/>
                <w:lang w:val="de-DE"/>
              </w:rPr>
              <w:t xml:space="preserve">, Academia 2019. </w:t>
            </w:r>
          </w:p>
          <w:p w:rsidRPr="004A0508" w:rsidR="00C0077A" w:rsidP="002C5CDB" w:rsidRDefault="00B5D031" w14:paraId="7E72D1FF" w14:textId="05DCFFED">
            <w:pPr>
              <w:jc w:val="both"/>
              <w:rPr>
                <w:rFonts w:eastAsia="Calibri" w:asciiTheme="minorHAnsi" w:hAnsiTheme="minorHAnsi" w:cstheme="minorHAnsi"/>
                <w:lang w:val="de-DE"/>
              </w:rPr>
            </w:pPr>
            <w:r w:rsidRPr="004A0508">
              <w:rPr>
                <w:rFonts w:eastAsia="Calibri" w:asciiTheme="minorHAnsi" w:hAnsiTheme="minorHAnsi" w:cstheme="minorHAnsi"/>
                <w:i/>
                <w:iCs/>
                <w:lang w:val="de-DE"/>
              </w:rPr>
              <w:t xml:space="preserve">VAJDOVÁ, L. et al.: </w:t>
            </w:r>
            <w:proofErr w:type="spellStart"/>
            <w:r w:rsidRPr="004A0508">
              <w:rPr>
                <w:rFonts w:eastAsia="Calibri" w:asciiTheme="minorHAnsi" w:hAnsiTheme="minorHAnsi" w:cstheme="minorHAnsi"/>
                <w:i/>
                <w:iCs/>
                <w:lang w:val="de-DE"/>
              </w:rPr>
              <w:t>Myslenie</w:t>
            </w:r>
            <w:proofErr w:type="spellEnd"/>
            <w:r w:rsidRPr="004A0508">
              <w:rPr>
                <w:rFonts w:eastAsia="Calibri" w:asciiTheme="minorHAnsi" w:hAnsiTheme="minorHAnsi" w:cstheme="minorHAnsi"/>
                <w:i/>
                <w:iCs/>
                <w:lang w:val="de-DE"/>
              </w:rPr>
              <w:t xml:space="preserve"> o </w:t>
            </w:r>
            <w:proofErr w:type="spellStart"/>
            <w:r w:rsidRPr="004A0508">
              <w:rPr>
                <w:rFonts w:eastAsia="Calibri" w:asciiTheme="minorHAnsi" w:hAnsiTheme="minorHAnsi" w:cstheme="minorHAnsi"/>
                <w:i/>
                <w:iCs/>
                <w:lang w:val="de-DE"/>
              </w:rPr>
              <w:t>preklade</w:t>
            </w:r>
            <w:proofErr w:type="spellEnd"/>
            <w:r w:rsidRPr="004A0508">
              <w:rPr>
                <w:rFonts w:eastAsia="Calibri" w:asciiTheme="minorHAnsi" w:hAnsiTheme="minorHAnsi" w:cstheme="minorHAnsi"/>
                <w:i/>
                <w:iCs/>
                <w:lang w:val="de-DE"/>
              </w:rPr>
              <w:t xml:space="preserve">. Bratislava, </w:t>
            </w:r>
            <w:proofErr w:type="spellStart"/>
            <w:r w:rsidRPr="004A0508">
              <w:rPr>
                <w:rFonts w:eastAsia="Calibri" w:asciiTheme="minorHAnsi" w:hAnsiTheme="minorHAnsi" w:cstheme="minorHAnsi"/>
                <w:i/>
                <w:iCs/>
                <w:lang w:val="de-DE"/>
              </w:rPr>
              <w:t>Kalligram</w:t>
            </w:r>
            <w:proofErr w:type="spellEnd"/>
            <w:r w:rsidRPr="004A0508">
              <w:rPr>
                <w:rFonts w:eastAsia="Calibri" w:asciiTheme="minorHAnsi" w:hAnsiTheme="minorHAnsi" w:cstheme="minorHAnsi"/>
                <w:i/>
                <w:iCs/>
                <w:lang w:val="de-DE"/>
              </w:rPr>
              <w:t xml:space="preserve"> 2007.</w:t>
            </w:r>
          </w:p>
          <w:p w:rsidRPr="004A0508" w:rsidR="00C0077A" w:rsidP="002C5CDB" w:rsidRDefault="00B5D031" w14:paraId="55A09026" w14:textId="32056A23">
            <w:pPr>
              <w:jc w:val="both"/>
              <w:rPr>
                <w:rFonts w:eastAsia="Calibri" w:asciiTheme="minorHAnsi" w:hAnsiTheme="minorHAnsi" w:cstheme="minorHAnsi"/>
                <w:lang w:val="fr"/>
              </w:rPr>
            </w:pPr>
            <w:r w:rsidRPr="004A0508">
              <w:rPr>
                <w:rFonts w:eastAsia="Calibri" w:asciiTheme="minorHAnsi" w:hAnsiTheme="minorHAnsi" w:cstheme="minorHAnsi"/>
                <w:i/>
                <w:iCs/>
                <w:lang w:val="de-DE"/>
              </w:rPr>
              <w:t xml:space="preserve">VAJDOVÁ, L. et al.: </w:t>
            </w:r>
            <w:proofErr w:type="spellStart"/>
            <w:r w:rsidRPr="004A0508">
              <w:rPr>
                <w:rFonts w:eastAsia="Calibri" w:asciiTheme="minorHAnsi" w:hAnsiTheme="minorHAnsi" w:cstheme="minorHAnsi"/>
                <w:i/>
                <w:iCs/>
                <w:lang w:val="de-DE"/>
              </w:rPr>
              <w:t>Myslenie</w:t>
            </w:r>
            <w:proofErr w:type="spellEnd"/>
            <w:r w:rsidRPr="004A0508">
              <w:rPr>
                <w:rFonts w:eastAsia="Calibri" w:asciiTheme="minorHAnsi" w:hAnsiTheme="minorHAnsi" w:cstheme="minorHAnsi"/>
                <w:i/>
                <w:iCs/>
                <w:lang w:val="de-DE"/>
              </w:rPr>
              <w:t xml:space="preserve"> o </w:t>
            </w:r>
            <w:proofErr w:type="spellStart"/>
            <w:r w:rsidRPr="004A0508">
              <w:rPr>
                <w:rFonts w:eastAsia="Calibri" w:asciiTheme="minorHAnsi" w:hAnsiTheme="minorHAnsi" w:cstheme="minorHAnsi"/>
                <w:i/>
                <w:iCs/>
                <w:lang w:val="de-DE"/>
              </w:rPr>
              <w:t>preklade</w:t>
            </w:r>
            <w:proofErr w:type="spellEnd"/>
            <w:r w:rsidRPr="004A0508">
              <w:rPr>
                <w:rFonts w:eastAsia="Calibri" w:asciiTheme="minorHAnsi" w:hAnsiTheme="minorHAnsi" w:cstheme="minorHAnsi"/>
                <w:i/>
                <w:iCs/>
                <w:lang w:val="de-DE"/>
              </w:rPr>
              <w:t xml:space="preserve"> na </w:t>
            </w:r>
            <w:proofErr w:type="spellStart"/>
            <w:r w:rsidRPr="004A0508">
              <w:rPr>
                <w:rFonts w:eastAsia="Calibri" w:asciiTheme="minorHAnsi" w:hAnsiTheme="minorHAnsi" w:cstheme="minorHAnsi"/>
                <w:i/>
                <w:iCs/>
                <w:lang w:val="de-DE"/>
              </w:rPr>
              <w:t>Slovensku</w:t>
            </w:r>
            <w:proofErr w:type="spellEnd"/>
            <w:r w:rsidRPr="004A0508">
              <w:rPr>
                <w:rFonts w:eastAsia="Calibri" w:asciiTheme="minorHAnsi" w:hAnsiTheme="minorHAnsi" w:cstheme="minorHAnsi"/>
                <w:i/>
                <w:iCs/>
                <w:lang w:val="de-DE"/>
              </w:rPr>
              <w:t xml:space="preserve">. </w:t>
            </w:r>
            <w:r w:rsidRPr="004A0508">
              <w:rPr>
                <w:rFonts w:eastAsia="Calibri" w:asciiTheme="minorHAnsi" w:hAnsiTheme="minorHAnsi" w:cstheme="minorHAnsi"/>
                <w:i/>
                <w:iCs/>
                <w:lang w:val="fr"/>
              </w:rPr>
              <w:t>Bratislava, Kalligram 2014.</w:t>
            </w:r>
          </w:p>
        </w:tc>
      </w:tr>
      <w:tr w:rsidRPr="004A0508" w:rsidR="00BF4EED" w:rsidTr="352AB913" w14:paraId="48EEF2FD" w14:textId="77777777">
        <w:trPr>
          <w:trHeight w:val="53"/>
        </w:trPr>
        <w:tc>
          <w:tcPr>
            <w:tcW w:w="9322" w:type="dxa"/>
            <w:gridSpan w:val="2"/>
          </w:tcPr>
          <w:p w:rsidRPr="004A0508" w:rsidR="00E52E86" w:rsidP="002C5CDB" w:rsidRDefault="7B621B6E" w14:paraId="3B3209E3" w14:textId="2883E480">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3EFAA118" w14:paraId="67A891D1" w14:textId="32B512C1">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39F552E4">
              <w:rPr>
                <w:rFonts w:asciiTheme="minorHAnsi" w:hAnsiTheme="minorHAnsi" w:cstheme="minorHAnsi"/>
                <w:i/>
                <w:iCs/>
              </w:rPr>
              <w:t>, český jazyk</w:t>
            </w:r>
          </w:p>
        </w:tc>
      </w:tr>
      <w:tr w:rsidRPr="004A0508" w:rsidR="00BF4EED" w:rsidTr="352AB913" w14:paraId="41E6387F" w14:textId="77777777">
        <w:trPr>
          <w:trHeight w:val="53"/>
        </w:trPr>
        <w:tc>
          <w:tcPr>
            <w:tcW w:w="9322" w:type="dxa"/>
            <w:gridSpan w:val="2"/>
            <w:vAlign w:val="center"/>
          </w:tcPr>
          <w:p w:rsidRPr="004A0508" w:rsidR="00E52E86" w:rsidP="002C5CDB" w:rsidRDefault="00E52E86" w14:paraId="11ECBB9D"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548AC1F0" w14:textId="77777777">
        <w:trPr>
          <w:trHeight w:val="53"/>
        </w:trPr>
        <w:tc>
          <w:tcPr>
            <w:tcW w:w="9322" w:type="dxa"/>
            <w:gridSpan w:val="2"/>
          </w:tcPr>
          <w:p w:rsidRPr="004A0508" w:rsidR="00C96C7F" w:rsidP="002C5CDB" w:rsidRDefault="00C96C7F" w14:paraId="47E0659C"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06A6DCFB" w14:textId="77777777">
            <w:pPr>
              <w:rPr>
                <w:rFonts w:asciiTheme="minorHAnsi" w:hAnsiTheme="minorHAnsi" w:cstheme="minorHAnsi"/>
              </w:rPr>
            </w:pPr>
            <w:r w:rsidRPr="004A0508">
              <w:rPr>
                <w:rFonts w:asciiTheme="minorHAnsi" w:hAnsiTheme="minorHAnsi" w:cstheme="minorHAnsi"/>
              </w:rPr>
              <w:lastRenderedPageBreak/>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4986817A"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A782B5A"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F23EEF0"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09265D3"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B591437"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3693D2D"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475CADDB"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7E712BC5"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821F3C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5991AD3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4AF49AF"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3AAA09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3DF3E16"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65D902E"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00A4FD01" w14:textId="56A91688">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352AB913" w14:paraId="0656D158" w14:textId="77777777">
        <w:trPr>
          <w:trHeight w:val="53"/>
        </w:trPr>
        <w:tc>
          <w:tcPr>
            <w:tcW w:w="9322" w:type="dxa"/>
            <w:gridSpan w:val="2"/>
          </w:tcPr>
          <w:p w:rsidRPr="004A0508" w:rsidR="00E52E86" w:rsidP="002C5CDB" w:rsidRDefault="4B69DA0C" w14:paraId="61C0E500" w14:textId="5827B7B8">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lastRenderedPageBreak/>
              <w:t>Vyučujúci:</w:t>
            </w:r>
            <w:r w:rsidRPr="004A0508">
              <w:rPr>
                <w:rFonts w:eastAsia="Calibri" w:asciiTheme="minorHAnsi" w:hAnsiTheme="minorHAnsi" w:cstheme="minorHAnsi"/>
              </w:rPr>
              <w:t xml:space="preserve"> </w:t>
            </w:r>
          </w:p>
          <w:p w:rsidRPr="004A0508" w:rsidR="00E52E86" w:rsidP="002C5CDB" w:rsidRDefault="4B69DA0C" w14:paraId="2557DB14" w14:textId="049D0A89">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doc. Mgr. et Mgr. A. Koželová, PhD. </w:t>
            </w:r>
          </w:p>
          <w:p w:rsidRPr="004A0508" w:rsidR="00E52E86" w:rsidP="002C5CDB" w:rsidRDefault="4B69DA0C" w14:paraId="603903E2" w14:textId="7CB3464E">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Mgr. J. </w:t>
            </w:r>
            <w:proofErr w:type="spellStart"/>
            <w:r w:rsidRPr="004A0508">
              <w:rPr>
                <w:rFonts w:eastAsia="Calibri" w:asciiTheme="minorHAnsi" w:hAnsiTheme="minorHAnsi" w:cstheme="minorHAnsi"/>
                <w:i/>
                <w:iCs/>
              </w:rPr>
              <w:t>Živčák</w:t>
            </w:r>
            <w:proofErr w:type="spellEnd"/>
            <w:r w:rsidRPr="004A0508">
              <w:rPr>
                <w:rFonts w:eastAsia="Calibri" w:asciiTheme="minorHAnsi" w:hAnsiTheme="minorHAnsi" w:cstheme="minorHAnsi"/>
                <w:i/>
                <w:iCs/>
              </w:rPr>
              <w:t xml:space="preserve">, PhD. </w:t>
            </w:r>
          </w:p>
        </w:tc>
      </w:tr>
      <w:tr w:rsidRPr="004A0508" w:rsidR="00BF4EED" w:rsidTr="352AB913" w14:paraId="4A613199" w14:textId="77777777">
        <w:trPr>
          <w:trHeight w:val="53"/>
        </w:trPr>
        <w:tc>
          <w:tcPr>
            <w:tcW w:w="9322" w:type="dxa"/>
            <w:gridSpan w:val="2"/>
            <w:vAlign w:val="center"/>
          </w:tcPr>
          <w:p w:rsidRPr="004A0508" w:rsidR="00412832" w:rsidP="002C5CDB" w:rsidRDefault="00412832" w14:paraId="4BA9C115" w14:textId="0494A535">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412832" w:rsidTr="352AB913" w14:paraId="7D312442" w14:textId="77777777">
        <w:trPr>
          <w:trHeight w:val="53"/>
        </w:trPr>
        <w:tc>
          <w:tcPr>
            <w:tcW w:w="9322" w:type="dxa"/>
            <w:gridSpan w:val="2"/>
            <w:vAlign w:val="center"/>
          </w:tcPr>
          <w:p w:rsidRPr="004A0508" w:rsidR="00412832" w:rsidP="002C5CDB" w:rsidRDefault="00412832" w14:paraId="0DB894CD" w14:textId="7519667F">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6148E31F" w14:textId="77777777">
      <w:pPr>
        <w:ind w:left="720"/>
        <w:jc w:val="both"/>
        <w:rPr>
          <w:rFonts w:asciiTheme="minorHAnsi" w:hAnsiTheme="minorHAnsi" w:cstheme="minorHAnsi"/>
        </w:rPr>
      </w:pPr>
    </w:p>
    <w:p w:rsidRPr="004A0508" w:rsidR="00E52E86" w:rsidP="002C5CDB" w:rsidRDefault="00E52E86" w14:paraId="443E12E0"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1EC52DEC"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0D7F7B86"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352AB913" w14:paraId="4E1C5C04" w14:textId="77777777">
        <w:trPr>
          <w:trHeight w:val="53"/>
        </w:trPr>
        <w:tc>
          <w:tcPr>
            <w:tcW w:w="9322" w:type="dxa"/>
            <w:gridSpan w:val="2"/>
            <w:vAlign w:val="center"/>
          </w:tcPr>
          <w:p w:rsidRPr="004A0508" w:rsidR="00E52E86" w:rsidP="002C5CDB" w:rsidRDefault="00E52E86" w14:paraId="6EB26D6A"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352AB913" w14:paraId="55F81505" w14:textId="77777777">
        <w:trPr>
          <w:trHeight w:val="53"/>
        </w:trPr>
        <w:tc>
          <w:tcPr>
            <w:tcW w:w="9322" w:type="dxa"/>
            <w:gridSpan w:val="2"/>
            <w:vAlign w:val="center"/>
          </w:tcPr>
          <w:p w:rsidRPr="004A0508" w:rsidR="00E52E86" w:rsidP="002C5CDB" w:rsidRDefault="00E52E86" w14:paraId="3102DD7F"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619221753"/>
                <w:placeholder>
                  <w:docPart w:val="9F60DFF747F44529BAB4DE88275AEFA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352AB913" w14:paraId="434F9713" w14:textId="77777777">
        <w:trPr>
          <w:trHeight w:val="53"/>
        </w:trPr>
        <w:tc>
          <w:tcPr>
            <w:tcW w:w="4110" w:type="dxa"/>
          </w:tcPr>
          <w:p w:rsidRPr="004A0508" w:rsidR="00C0077A" w:rsidP="002C5CDB" w:rsidRDefault="7E744325" w14:paraId="294B5063" w14:textId="2535E4D6">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1IRO/TLMU2/</w:t>
            </w:r>
            <w:r w:rsidRPr="004A0508" w:rsidR="0950EE4C">
              <w:rPr>
                <w:rFonts w:asciiTheme="minorHAnsi" w:hAnsiTheme="minorHAnsi" w:cstheme="minorHAnsi"/>
                <w:i/>
                <w:iCs/>
              </w:rPr>
              <w:t>22</w:t>
            </w:r>
          </w:p>
        </w:tc>
        <w:tc>
          <w:tcPr>
            <w:tcW w:w="5212" w:type="dxa"/>
          </w:tcPr>
          <w:p w:rsidRPr="004A0508" w:rsidR="00C0077A" w:rsidP="002C5CDB" w:rsidRDefault="00C0077A" w14:paraId="4957AB33" w14:textId="4D45CBA7">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 xml:space="preserve">Tlmočenie 2 </w:t>
            </w:r>
          </w:p>
        </w:tc>
      </w:tr>
      <w:tr w:rsidRPr="004A0508" w:rsidR="00BF4EED" w:rsidTr="352AB913" w14:paraId="611C6D67" w14:textId="77777777">
        <w:trPr>
          <w:trHeight w:val="53"/>
        </w:trPr>
        <w:tc>
          <w:tcPr>
            <w:tcW w:w="9322" w:type="dxa"/>
            <w:gridSpan w:val="2"/>
          </w:tcPr>
          <w:p w:rsidRPr="004A0508" w:rsidR="00C0077A" w:rsidP="002C5CDB" w:rsidRDefault="00C0077A" w14:paraId="7B6BA35C"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C0077A" w:rsidP="002C5CDB" w:rsidRDefault="00C0077A" w14:paraId="6B670857" w14:textId="77777777">
            <w:pPr>
              <w:rPr>
                <w:rFonts w:asciiTheme="minorHAnsi" w:hAnsiTheme="minorHAnsi" w:cstheme="minorHAnsi"/>
                <w:i/>
              </w:rPr>
            </w:pPr>
            <w:r w:rsidRPr="004A0508">
              <w:rPr>
                <w:rFonts w:asciiTheme="minorHAnsi" w:hAnsiTheme="minorHAnsi" w:cstheme="minorHAnsi"/>
                <w:i/>
              </w:rPr>
              <w:t>druh a rozsah: 1 hodina prednáška / 1 hodina seminár týždenne (1/1)</w:t>
            </w:r>
          </w:p>
          <w:p w:rsidRPr="004A0508" w:rsidR="00C0077A" w:rsidP="002C5CDB" w:rsidRDefault="00C0077A" w14:paraId="068CC2DE" w14:textId="44842DF8">
            <w:pPr>
              <w:jc w:val="both"/>
              <w:rPr>
                <w:rFonts w:asciiTheme="minorHAnsi" w:hAnsiTheme="minorHAnsi" w:cstheme="minorHAnsi"/>
              </w:rPr>
            </w:pPr>
            <w:r w:rsidRPr="004A0508">
              <w:rPr>
                <w:rFonts w:asciiTheme="minorHAnsi" w:hAnsiTheme="minorHAnsi" w:cstheme="minorHAnsi"/>
                <w:i/>
                <w:lang w:eastAsia="en-US"/>
              </w:rPr>
              <w:t xml:space="preserve">metóda: </w:t>
            </w:r>
            <w:r w:rsidRPr="004A0508" w:rsidR="006B6A35">
              <w:rPr>
                <w:rFonts w:asciiTheme="minorHAnsi" w:hAnsiTheme="minorHAnsi" w:cstheme="minorHAnsi"/>
                <w:i/>
                <w:lang w:eastAsia="en-US"/>
              </w:rPr>
              <w:t>kombinovaná</w:t>
            </w:r>
          </w:p>
        </w:tc>
      </w:tr>
      <w:tr w:rsidRPr="004A0508" w:rsidR="00BF4EED" w:rsidTr="352AB913" w14:paraId="37F7B8E3" w14:textId="77777777">
        <w:trPr>
          <w:trHeight w:val="53"/>
        </w:trPr>
        <w:tc>
          <w:tcPr>
            <w:tcW w:w="9322" w:type="dxa"/>
            <w:gridSpan w:val="2"/>
          </w:tcPr>
          <w:p w:rsidRPr="004A0508" w:rsidR="00C0077A" w:rsidP="002C5CDB" w:rsidRDefault="00C0077A" w14:paraId="1A9DEF72" w14:textId="52826543">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w:t>
            </w:r>
            <w:r w:rsidRPr="004A0508" w:rsidR="00EF14A3">
              <w:rPr>
                <w:rFonts w:asciiTheme="minorHAnsi" w:hAnsiTheme="minorHAnsi" w:cstheme="minorHAnsi"/>
                <w:i/>
                <w:lang w:eastAsia="en-US"/>
              </w:rPr>
              <w:t>2</w:t>
            </w:r>
          </w:p>
        </w:tc>
      </w:tr>
      <w:tr w:rsidRPr="004A0508" w:rsidR="00BF4EED" w:rsidTr="352AB913" w14:paraId="0CE35A94" w14:textId="77777777">
        <w:trPr>
          <w:trHeight w:val="53"/>
        </w:trPr>
        <w:tc>
          <w:tcPr>
            <w:tcW w:w="9322" w:type="dxa"/>
            <w:gridSpan w:val="2"/>
            <w:vAlign w:val="center"/>
          </w:tcPr>
          <w:p w:rsidRPr="004A0508" w:rsidR="00E52E86" w:rsidP="002C5CDB" w:rsidRDefault="00E52E86" w14:paraId="357CB974" w14:textId="4441E2A0">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C0077A">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352AB913" w14:paraId="44D8E3A4" w14:textId="77777777">
        <w:trPr>
          <w:trHeight w:val="53"/>
        </w:trPr>
        <w:tc>
          <w:tcPr>
            <w:tcW w:w="9322" w:type="dxa"/>
            <w:gridSpan w:val="2"/>
            <w:vAlign w:val="center"/>
          </w:tcPr>
          <w:p w:rsidRPr="004A0508" w:rsidR="00E52E86" w:rsidP="002C5CDB" w:rsidRDefault="00E52E86" w14:paraId="0916A587"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20157558"/>
                <w:placeholder>
                  <w:docPart w:val="F6468CB2C7AC42998B7523936766EDCE"/>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352AB913" w14:paraId="2EFF9293" w14:textId="77777777">
        <w:trPr>
          <w:trHeight w:val="53"/>
        </w:trPr>
        <w:tc>
          <w:tcPr>
            <w:tcW w:w="9322" w:type="dxa"/>
            <w:gridSpan w:val="2"/>
            <w:vAlign w:val="center"/>
          </w:tcPr>
          <w:p w:rsidRPr="004A0508" w:rsidR="00E52E86" w:rsidP="002C5CDB" w:rsidRDefault="00E52E86" w14:paraId="4FA1DBE0"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2C5CDB" w:rsidRDefault="00E52E86" w14:paraId="490DBC5A" w14:textId="7011225C">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352AB913" w14:paraId="1C92B517" w14:textId="77777777">
        <w:trPr>
          <w:trHeight w:val="53"/>
        </w:trPr>
        <w:tc>
          <w:tcPr>
            <w:tcW w:w="9322" w:type="dxa"/>
            <w:gridSpan w:val="2"/>
          </w:tcPr>
          <w:p w:rsidRPr="004A0508" w:rsidR="00C0077A" w:rsidP="002C5CDB" w:rsidRDefault="7DBCF943" w14:paraId="1350DF1A" w14:textId="07336CB3">
            <w:pPr>
              <w:rPr>
                <w:rFonts w:eastAsia="Calibri" w:asciiTheme="minorHAnsi" w:hAnsiTheme="minorHAnsi" w:cstheme="minorHAnsi"/>
              </w:rPr>
            </w:pPr>
            <w:r w:rsidRPr="004A0508">
              <w:rPr>
                <w:rFonts w:eastAsia="Calibri" w:asciiTheme="minorHAnsi" w:hAnsiTheme="minorHAnsi" w:cstheme="minorHAnsi"/>
                <w:b/>
                <w:bCs/>
              </w:rPr>
              <w:t>Podmienky na absolvovanie predmetu:</w:t>
            </w:r>
            <w:r w:rsidRPr="004A0508">
              <w:rPr>
                <w:rFonts w:eastAsia="Calibri" w:asciiTheme="minorHAnsi" w:hAnsiTheme="minorHAnsi" w:cstheme="minorHAnsi"/>
              </w:rPr>
              <w:t xml:space="preserve"> </w:t>
            </w:r>
          </w:p>
          <w:p w:rsidRPr="004A0508" w:rsidR="00C0077A" w:rsidP="002C5CDB" w:rsidRDefault="7DBCF943" w14:paraId="72DE2DDC" w14:textId="34B57E65">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C0077A" w:rsidP="002C5CDB" w:rsidRDefault="7DBCF943" w14:paraId="1AAC549A" w14:textId="3FD2221B">
            <w:pPr>
              <w:jc w:val="both"/>
              <w:rPr>
                <w:rFonts w:eastAsia="Calibri"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w:t>
            </w:r>
            <w:proofErr w:type="spellStart"/>
            <w:r w:rsidRPr="004A0508">
              <w:rPr>
                <w:rFonts w:eastAsia="Calibri" w:asciiTheme="minorHAnsi" w:hAnsiTheme="minorHAnsi" w:cstheme="minorHAnsi"/>
                <w:i/>
                <w:iCs/>
              </w:rPr>
              <w:t>konzekutívneho</w:t>
            </w:r>
            <w:proofErr w:type="spellEnd"/>
            <w:r w:rsidRPr="004A0508">
              <w:rPr>
                <w:rFonts w:eastAsia="Calibri" w:asciiTheme="minorHAnsi" w:hAnsiTheme="minorHAnsi" w:cstheme="minorHAnsi"/>
                <w:i/>
                <w:iCs/>
              </w:rPr>
              <w:t xml:space="preserve"> tlmočenia s notáciou hodnoteného známkou.  </w:t>
            </w:r>
          </w:p>
          <w:p w:rsidRPr="004A0508" w:rsidR="00C0077A" w:rsidP="002C5CDB" w:rsidRDefault="7DBCF943" w14:paraId="263A38A9" w14:textId="3E47FA0C">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C0077A" w:rsidP="002C5CDB" w:rsidRDefault="7DBCF943" w14:paraId="70DCF8E3" w14:textId="3BA1EEBF">
            <w:pPr>
              <w:jc w:val="both"/>
              <w:rPr>
                <w:rFonts w:eastAsia="Calibri" w:asciiTheme="minorHAnsi" w:hAnsiTheme="minorHAnsi" w:cstheme="minorHAnsi"/>
              </w:rPr>
            </w:pPr>
            <w:r w:rsidRPr="004A0508">
              <w:rPr>
                <w:rFonts w:eastAsia="Calibri" w:asciiTheme="minorHAnsi" w:hAnsiTheme="minorHAnsi" w:cstheme="minorHAnsi"/>
                <w:i/>
                <w:iCs/>
              </w:rPr>
              <w:t xml:space="preserve">Študenti v záverečnom týždni semestra absolvujú druhé praktické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primeraného časového rozsahu a náročnosti. </w:t>
            </w:r>
          </w:p>
          <w:p w:rsidRPr="004A0508" w:rsidR="002659C2" w:rsidP="002C5CDB" w:rsidRDefault="002659C2" w14:paraId="6EC95082"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C0077A" w:rsidP="002C5CDB" w:rsidRDefault="7DBCF943" w14:paraId="06292E01" w14:textId="4A90E640">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C0077A" w:rsidP="002C5CDB" w:rsidRDefault="7DBCF943" w14:paraId="3FB02369" w14:textId="4D493482">
            <w:pPr>
              <w:jc w:val="both"/>
              <w:rPr>
                <w:rFonts w:eastAsia="Calibri"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C0077A" w:rsidP="002C5CDB" w:rsidRDefault="7DBCF943" w14:paraId="7AC4D538"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F37A17" w:rsidP="002C5CDB" w:rsidRDefault="00F37A17" w14:paraId="6C34BD27" w14:textId="77777777">
            <w:pPr>
              <w:jc w:val="both"/>
              <w:rPr>
                <w:rFonts w:eastAsia="Calibri" w:asciiTheme="minorHAnsi" w:hAnsiTheme="minorHAnsi" w:cstheme="minorHAnsi"/>
                <w:i/>
                <w:iCs/>
              </w:rPr>
            </w:pPr>
          </w:p>
          <w:p w:rsidRPr="004A0508" w:rsidR="00F37A17" w:rsidP="002C5CDB" w:rsidRDefault="00F37A17" w14:paraId="3E496C17"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765682" w:rsidP="00765682" w:rsidRDefault="00765682" w14:paraId="0360D49A"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1. Výučba predmetu: 1 prednáška / 1 seminár: 13 týždňov x 2h = 26h </w:t>
            </w:r>
          </w:p>
          <w:p w:rsidRPr="004A0508" w:rsidR="00765682" w:rsidP="00765682" w:rsidRDefault="00765682" w14:paraId="34C8BA43"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24h </w:t>
            </w:r>
          </w:p>
          <w:p w:rsidRPr="004A0508" w:rsidR="00765682" w:rsidP="00765682" w:rsidRDefault="00765682" w14:paraId="139E7D86" w14:textId="77777777">
            <w:pPr>
              <w:pStyle w:val="paragraph"/>
              <w:rPr>
                <w:rStyle w:val="normaltextrun"/>
                <w:rFonts w:asciiTheme="minorHAnsi" w:hAnsiTheme="minorHAnsi" w:cstheme="minorHAnsi"/>
                <w:i w:val="0"/>
                <w:iCs w:val="0"/>
                <w:color w:val="auto"/>
              </w:rPr>
            </w:pPr>
            <w:r w:rsidRPr="004A0508">
              <w:rPr>
                <w:rStyle w:val="normaltextrun"/>
                <w:rFonts w:asciiTheme="minorHAnsi" w:hAnsiTheme="minorHAnsi" w:cstheme="minorHAnsi"/>
                <w:color w:val="auto"/>
              </w:rPr>
              <w:t>3. Individuálne štúdium študijných materiálov: 10h</w:t>
            </w:r>
          </w:p>
          <w:p w:rsidRPr="004A0508" w:rsidR="00F37A17" w:rsidP="00765682" w:rsidRDefault="00765682" w14:paraId="282B34BB" w14:textId="424247B6">
            <w:pPr>
              <w:jc w:val="both"/>
              <w:rPr>
                <w:rFonts w:eastAsia="Calibri" w:asciiTheme="minorHAnsi" w:hAnsiTheme="minorHAnsi" w:cstheme="minorHAnsi"/>
              </w:rPr>
            </w:pPr>
            <w:r w:rsidRPr="004A0508">
              <w:rPr>
                <w:rStyle w:val="normaltextrun"/>
                <w:rFonts w:asciiTheme="minorHAnsi" w:hAnsiTheme="minorHAnsi" w:cstheme="minorHAnsi"/>
                <w:i/>
                <w:iCs/>
              </w:rPr>
              <w:t>Spolu – 2 kredity /60 hodín</w:t>
            </w:r>
          </w:p>
        </w:tc>
      </w:tr>
      <w:tr w:rsidRPr="004A0508" w:rsidR="00BF4EED" w:rsidTr="352AB913" w14:paraId="2BC256BA" w14:textId="77777777">
        <w:trPr>
          <w:trHeight w:val="53"/>
        </w:trPr>
        <w:tc>
          <w:tcPr>
            <w:tcW w:w="9322" w:type="dxa"/>
            <w:gridSpan w:val="2"/>
          </w:tcPr>
          <w:p w:rsidRPr="004A0508" w:rsidR="00C0077A" w:rsidP="002C5CDB" w:rsidRDefault="7DBCF943" w14:paraId="347D064B" w14:textId="1425992C">
            <w:pPr>
              <w:tabs>
                <w:tab w:val="center" w:pos="4536"/>
                <w:tab w:val="right" w:pos="9072"/>
              </w:tabs>
              <w:rPr>
                <w:rFonts w:eastAsia="Calibri" w:asciiTheme="minorHAnsi" w:hAnsiTheme="minorHAnsi" w:cstheme="minorHAnsi"/>
              </w:rPr>
            </w:pPr>
            <w:r w:rsidRPr="004A0508">
              <w:rPr>
                <w:rFonts w:eastAsia="Calibri" w:asciiTheme="minorHAnsi" w:hAnsiTheme="minorHAnsi" w:cstheme="minorHAnsi"/>
                <w:b/>
                <w:bCs/>
              </w:rPr>
              <w:t xml:space="preserve">Výsledky vzdelávania: </w:t>
            </w:r>
          </w:p>
          <w:p w:rsidRPr="004A0508" w:rsidR="00C0077A" w:rsidP="002C5CDB" w:rsidRDefault="7DBCF943" w14:paraId="5B2919C9" w14:textId="3B22496C">
            <w:pPr>
              <w:pStyle w:val="Odsekzoznamu"/>
              <w:numPr>
                <w:ilvl w:val="0"/>
                <w:numId w:val="10"/>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Vedomosti: Po absolvovaní predmetu  študent ovláda a vhodne vyberá tlmočnícke techniky pre konkrétne jazykové situácie v smere francúzština (východiskový jazyk) - slovenčina (cieľový jazyk). Rozlišuje medzi tlmočníckymi technikami tak, aby redukoval informačné straty. </w:t>
            </w:r>
          </w:p>
          <w:p w:rsidRPr="004A0508" w:rsidR="00C0077A" w:rsidP="002C5CDB" w:rsidRDefault="7DBCF943" w14:paraId="3E9D3FC3" w14:textId="28DA6BA1">
            <w:pPr>
              <w:pStyle w:val="Odsekzoznamu"/>
              <w:numPr>
                <w:ilvl w:val="0"/>
                <w:numId w:val="10"/>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Zručnosti: Študent získa zručnosti pre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Dokáže si zhotoviť tlmočnícky zápis s využitím vlastných symbolov. Pracuje s krátkodobou a dlhodobou pamäťou a je schopný anticipovať. Delí pozornosť a dokáže za pomoci tlmočníckeho zápisu pretlmočiť text z francúzštiny do slovenčiny. Získava zručnosť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tlmočiť texty z francúzskeho jazyka do slovenského jazyka v nízkej a v strednej </w:t>
            </w:r>
            <w:proofErr w:type="spellStart"/>
            <w:r w:rsidRPr="004A0508">
              <w:rPr>
                <w:rFonts w:eastAsia="Calibri" w:asciiTheme="minorHAnsi" w:hAnsiTheme="minorHAnsi" w:cstheme="minorHAnsi"/>
                <w:i/>
                <w:iCs/>
              </w:rPr>
              <w:t>konzekutíve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t.j</w:t>
            </w:r>
            <w:proofErr w:type="spellEnd"/>
            <w:r w:rsidRPr="004A0508">
              <w:rPr>
                <w:rFonts w:eastAsia="Calibri" w:asciiTheme="minorHAnsi" w:hAnsiTheme="minorHAnsi" w:cstheme="minorHAnsi"/>
                <w:i/>
                <w:iCs/>
              </w:rPr>
              <w:t xml:space="preserve">. 3-5 minút vypočutého textu alebo 5-8 minút vypočutého textu - zručnosti  dokáže využiť aj pri nácviku počúvania s porozumením, ako aj pri písaní poznámok z počutého textu. </w:t>
            </w:r>
            <w:r w:rsidRPr="004A0508" w:rsidR="0924BFF9">
              <w:rPr>
                <w:rFonts w:eastAsia="Calibri" w:asciiTheme="minorHAnsi" w:hAnsiTheme="minorHAnsi" w:cstheme="minorHAnsi"/>
                <w:i/>
                <w:iCs/>
              </w:rPr>
              <w:t xml:space="preserve">Rovnako dokáže uplatniť poznatky z ortoepie a chápe jej význam v akejkoľvek medzijazykovej komunikačnej </w:t>
            </w:r>
            <w:r w:rsidRPr="004A0508" w:rsidR="0924BFF9">
              <w:rPr>
                <w:rFonts w:eastAsia="Calibri" w:asciiTheme="minorHAnsi" w:hAnsiTheme="minorHAnsi" w:cstheme="minorHAnsi"/>
                <w:i/>
                <w:iCs/>
              </w:rPr>
              <w:lastRenderedPageBreak/>
              <w:t xml:space="preserve">situácii. </w:t>
            </w:r>
            <w:r w:rsidRPr="004A0508">
              <w:rPr>
                <w:rFonts w:eastAsia="Calibri" w:asciiTheme="minorHAnsi" w:hAnsiTheme="minorHAnsi" w:cstheme="minorHAnsi"/>
                <w:i/>
                <w:iCs/>
              </w:rPr>
              <w:t xml:space="preserve">Študent dokáže </w:t>
            </w:r>
            <w:r w:rsidRPr="004A0508" w:rsidR="31C3762D">
              <w:rPr>
                <w:rFonts w:eastAsia="Calibri" w:asciiTheme="minorHAnsi" w:hAnsiTheme="minorHAnsi" w:cstheme="minorHAnsi"/>
                <w:i/>
                <w:iCs/>
              </w:rPr>
              <w:t xml:space="preserve">získané zručnosti v zjednodušenej podobe </w:t>
            </w:r>
            <w:r w:rsidRPr="004A0508" w:rsidR="53F8DEAB">
              <w:rPr>
                <w:rFonts w:eastAsia="Calibri" w:asciiTheme="minorHAnsi" w:hAnsiTheme="minorHAnsi" w:cstheme="minorHAnsi"/>
                <w:i/>
                <w:iCs/>
              </w:rPr>
              <w:t xml:space="preserve">sprostredkovať </w:t>
            </w:r>
            <w:r w:rsidRPr="004A0508" w:rsidR="31C3762D">
              <w:rPr>
                <w:rFonts w:eastAsia="Calibri" w:asciiTheme="minorHAnsi" w:hAnsiTheme="minorHAnsi" w:cstheme="minorHAnsi"/>
                <w:i/>
                <w:iCs/>
              </w:rPr>
              <w:t>študento</w:t>
            </w:r>
            <w:r w:rsidRPr="004A0508" w:rsidR="76F96110">
              <w:rPr>
                <w:rFonts w:eastAsia="Calibri" w:asciiTheme="minorHAnsi" w:hAnsiTheme="minorHAnsi" w:cstheme="minorHAnsi"/>
                <w:i/>
                <w:iCs/>
              </w:rPr>
              <w:t xml:space="preserve">m na nižšom stupni ovládania jazyka. </w:t>
            </w:r>
          </w:p>
          <w:p w:rsidRPr="004A0508" w:rsidR="00C0077A" w:rsidP="002C5CDB" w:rsidRDefault="009E63B7" w14:paraId="206A5EC4" w14:textId="377BC824">
            <w:pPr>
              <w:pStyle w:val="Odsekzoznamu"/>
              <w:numPr>
                <w:ilvl w:val="0"/>
                <w:numId w:val="10"/>
              </w:numPr>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7DBCF943">
              <w:rPr>
                <w:rFonts w:eastAsia="Calibri" w:asciiTheme="minorHAnsi" w:hAnsiTheme="minorHAnsi" w:cstheme="minorHAnsi"/>
                <w:i/>
                <w:iCs/>
              </w:rPr>
              <w:t xml:space="preserve"> Študent si buduje jazykovú </w:t>
            </w:r>
            <w:r w:rsidRPr="004A0508" w:rsidR="00E276A8">
              <w:rPr>
                <w:rFonts w:asciiTheme="minorHAnsi" w:hAnsiTheme="minorHAnsi" w:cstheme="minorHAnsi"/>
                <w:i/>
                <w:iCs/>
              </w:rPr>
              <w:t>kompetentnosť</w:t>
            </w:r>
            <w:r w:rsidRPr="004A0508" w:rsidR="00E276A8">
              <w:rPr>
                <w:rFonts w:eastAsia="Calibri" w:asciiTheme="minorHAnsi" w:hAnsiTheme="minorHAnsi" w:cstheme="minorHAnsi"/>
                <w:i/>
                <w:iCs/>
              </w:rPr>
              <w:t xml:space="preserve"> </w:t>
            </w:r>
            <w:r w:rsidRPr="004A0508" w:rsidR="7DBCF943">
              <w:rPr>
                <w:rFonts w:eastAsia="Calibri" w:asciiTheme="minorHAnsi" w:hAnsiTheme="minorHAnsi" w:cstheme="minorHAnsi"/>
                <w:i/>
                <w:iCs/>
              </w:rPr>
              <w:t>(predovšetkým recepčného charakteru), ktorú využije pri výkone učiteľského povolania.</w:t>
            </w:r>
          </w:p>
        </w:tc>
      </w:tr>
      <w:tr w:rsidRPr="004A0508" w:rsidR="00BF4EED" w:rsidTr="352AB913" w14:paraId="7733E84E" w14:textId="77777777">
        <w:trPr>
          <w:trHeight w:val="53"/>
        </w:trPr>
        <w:tc>
          <w:tcPr>
            <w:tcW w:w="9322" w:type="dxa"/>
            <w:gridSpan w:val="2"/>
          </w:tcPr>
          <w:p w:rsidRPr="004A0508" w:rsidR="00C0077A" w:rsidP="002C5CDB" w:rsidRDefault="144B60CF" w14:paraId="3B1D5876" w14:textId="30F8723A">
            <w:pPr>
              <w:jc w:val="both"/>
              <w:rPr>
                <w:rFonts w:eastAsia="Calibri" w:asciiTheme="minorHAnsi" w:hAnsiTheme="minorHAnsi" w:cstheme="minorHAnsi"/>
              </w:rPr>
            </w:pPr>
            <w:r w:rsidRPr="004A0508">
              <w:rPr>
                <w:rFonts w:eastAsia="Calibri" w:asciiTheme="minorHAnsi" w:hAnsiTheme="minorHAnsi" w:cstheme="minorHAnsi"/>
                <w:b/>
                <w:bCs/>
                <w:i/>
                <w:iCs/>
              </w:rPr>
              <w:lastRenderedPageBreak/>
              <w:t>Stručná osnova predmetu:</w:t>
            </w:r>
            <w:r w:rsidRPr="004A0508">
              <w:rPr>
                <w:rFonts w:eastAsia="Calibri" w:asciiTheme="minorHAnsi" w:hAnsiTheme="minorHAnsi" w:cstheme="minorHAnsi"/>
                <w:i/>
                <w:iCs/>
              </w:rPr>
              <w:t xml:space="preserve"> </w:t>
            </w:r>
          </w:p>
          <w:p w:rsidRPr="004A0508" w:rsidR="00C0077A" w:rsidP="002C5CDB" w:rsidRDefault="144B60CF" w14:paraId="799DD533" w14:textId="60A7026D">
            <w:pPr>
              <w:jc w:val="both"/>
              <w:rPr>
                <w:rFonts w:eastAsia="Calibri" w:asciiTheme="minorHAnsi" w:hAnsiTheme="minorHAnsi" w:cstheme="minorHAnsi"/>
              </w:rPr>
            </w:pPr>
            <w:r w:rsidRPr="004A0508">
              <w:rPr>
                <w:rFonts w:eastAsia="Calibri" w:asciiTheme="minorHAnsi" w:hAnsiTheme="minorHAnsi" w:cstheme="minorHAnsi"/>
                <w:i/>
                <w:iCs/>
              </w:rPr>
              <w:t xml:space="preserve">1.Príprava študentov na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(nízka a stredná </w:t>
            </w:r>
            <w:proofErr w:type="spellStart"/>
            <w:r w:rsidRPr="004A0508">
              <w:rPr>
                <w:rFonts w:eastAsia="Calibri" w:asciiTheme="minorHAnsi" w:hAnsiTheme="minorHAnsi" w:cstheme="minorHAnsi"/>
                <w:i/>
                <w:iCs/>
              </w:rPr>
              <w:t>konzekutíva</w:t>
            </w:r>
            <w:proofErr w:type="spellEnd"/>
            <w:r w:rsidRPr="004A0508">
              <w:rPr>
                <w:rFonts w:eastAsia="Calibri" w:asciiTheme="minorHAnsi" w:hAnsiTheme="minorHAnsi" w:cstheme="minorHAnsi"/>
                <w:i/>
                <w:iCs/>
              </w:rPr>
              <w:t xml:space="preserve">) autentického textu (z francúzskeho do slovenského jazyka), pričom sa využívajú databázy </w:t>
            </w:r>
            <w:proofErr w:type="spellStart"/>
            <w:r w:rsidRPr="004A0508">
              <w:rPr>
                <w:rFonts w:eastAsia="Calibri" w:asciiTheme="minorHAnsi" w:hAnsiTheme="minorHAnsi" w:cstheme="minorHAnsi"/>
                <w:i/>
                <w:iCs/>
              </w:rPr>
              <w:t>Speech</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Repository</w:t>
            </w:r>
            <w:proofErr w:type="spellEnd"/>
            <w:r w:rsidRPr="004A0508">
              <w:rPr>
                <w:rFonts w:eastAsia="Calibri" w:asciiTheme="minorHAnsi" w:hAnsiTheme="minorHAnsi" w:cstheme="minorHAnsi"/>
                <w:i/>
                <w:iCs/>
              </w:rPr>
              <w:t xml:space="preserve"> a vlastná databáza textov nahovorených rodeným hovoriacim. </w:t>
            </w:r>
          </w:p>
          <w:p w:rsidRPr="004A0508" w:rsidR="00C0077A" w:rsidP="002C5CDB" w:rsidRDefault="002F311B" w14:paraId="477C7C96" w14:textId="288011C4">
            <w:pPr>
              <w:jc w:val="both"/>
              <w:rPr>
                <w:rFonts w:eastAsia="Calibri" w:asciiTheme="minorHAnsi" w:hAnsiTheme="minorHAnsi" w:cstheme="minorHAnsi"/>
              </w:rPr>
            </w:pPr>
            <w:r w:rsidRPr="004A0508">
              <w:rPr>
                <w:rFonts w:eastAsia="Calibri" w:asciiTheme="minorHAnsi" w:hAnsiTheme="minorHAnsi" w:cstheme="minorHAnsi"/>
                <w:i/>
                <w:iCs/>
              </w:rPr>
              <w:t>2</w:t>
            </w:r>
            <w:r w:rsidRPr="004A0508" w:rsidR="144B60CF">
              <w:rPr>
                <w:rFonts w:eastAsia="Calibri" w:asciiTheme="minorHAnsi" w:hAnsiTheme="minorHAnsi" w:cstheme="minorHAnsi"/>
                <w:i/>
                <w:iCs/>
              </w:rPr>
              <w:t>.Zdokonaľovanie sa v notačnej technike a jej využití pri tlmočníckych výkonoch. Tlmočenie s notáciou/bez notácie.</w:t>
            </w:r>
          </w:p>
          <w:p w:rsidRPr="004A0508" w:rsidR="00C0077A" w:rsidP="002C5CDB" w:rsidRDefault="144B60CF" w14:paraId="3A2C5C45" w14:textId="3946626A">
            <w:pPr>
              <w:jc w:val="both"/>
              <w:rPr>
                <w:rFonts w:eastAsia="Calibri" w:asciiTheme="minorHAnsi" w:hAnsiTheme="minorHAnsi" w:cstheme="minorHAnsi"/>
              </w:rPr>
            </w:pPr>
            <w:r w:rsidRPr="004A0508">
              <w:rPr>
                <w:rFonts w:eastAsia="Calibri" w:asciiTheme="minorHAnsi" w:hAnsiTheme="minorHAnsi" w:cstheme="minorHAnsi"/>
                <w:i/>
                <w:iCs/>
              </w:rPr>
              <w:t xml:space="preserve">3.Aktívne počúvanie s porozumením a analýzou, ukladanie informácie do pamäte a tlmočnícky zápis, dekódovanie notácie a ústna realizácia cieľovej výpovede. </w:t>
            </w:r>
            <w:proofErr w:type="spellStart"/>
            <w:r w:rsidRPr="004A0508">
              <w:rPr>
                <w:rFonts w:eastAsia="Calibri" w:asciiTheme="minorHAnsi" w:hAnsiTheme="minorHAnsi" w:cstheme="minorHAnsi"/>
                <w:i/>
                <w:iCs/>
              </w:rPr>
              <w:t>Translačné</w:t>
            </w:r>
            <w:proofErr w:type="spellEnd"/>
            <w:r w:rsidRPr="004A0508">
              <w:rPr>
                <w:rFonts w:eastAsia="Calibri" w:asciiTheme="minorHAnsi" w:hAnsiTheme="minorHAnsi" w:cstheme="minorHAnsi"/>
                <w:i/>
                <w:iCs/>
              </w:rPr>
              <w:t xml:space="preserve"> postupy v tlmočení: generalizácia, konkretizácia, analógia, kondenzácia, transformácia, perifráza.</w:t>
            </w:r>
          </w:p>
          <w:p w:rsidRPr="004A0508" w:rsidR="00C0077A" w:rsidP="002C5CDB" w:rsidRDefault="144B60CF" w14:paraId="014961A7" w14:textId="5436552F">
            <w:pPr>
              <w:jc w:val="both"/>
              <w:rPr>
                <w:rFonts w:eastAsia="Calibri" w:asciiTheme="minorHAnsi" w:hAnsiTheme="minorHAnsi" w:cstheme="minorHAnsi"/>
              </w:rPr>
            </w:pPr>
            <w:r w:rsidRPr="004A0508">
              <w:rPr>
                <w:rFonts w:eastAsia="Calibri" w:asciiTheme="minorHAnsi" w:hAnsiTheme="minorHAnsi" w:cstheme="minorHAnsi"/>
                <w:i/>
                <w:iCs/>
              </w:rPr>
              <w:t>4.Konzekutívne tlmočenie z francúzskeho do slovenského jazyka.</w:t>
            </w:r>
          </w:p>
        </w:tc>
      </w:tr>
      <w:tr w:rsidRPr="004A0508" w:rsidR="00BF4EED" w:rsidTr="352AB913" w14:paraId="27799B43" w14:textId="77777777">
        <w:trPr>
          <w:trHeight w:val="53"/>
        </w:trPr>
        <w:tc>
          <w:tcPr>
            <w:tcW w:w="9322" w:type="dxa"/>
            <w:gridSpan w:val="2"/>
          </w:tcPr>
          <w:p w:rsidRPr="004A0508" w:rsidR="00C0077A" w:rsidP="002C5CDB" w:rsidRDefault="144B60CF" w14:paraId="54BACD89" w14:textId="68CD89BD">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C0077A" w:rsidP="002C5CDB" w:rsidRDefault="144B60CF" w14:paraId="134DE500" w14:textId="60ED5504">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ANDOKOVÁ, M. – ŠTUBŇA, P. – MOYŠOVÁ, S. – VERTANOVÁ, S.: Tlmočník ako rečník. Bratislava, Univerzita Komenského Bratislava 2021.</w:t>
            </w:r>
          </w:p>
          <w:p w:rsidRPr="004A0508" w:rsidR="00C0077A" w:rsidP="002C5CDB" w:rsidRDefault="144B60CF" w14:paraId="7BD5D687" w14:textId="56FC62A2">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ČEŇKOVÁ, I.: Úvod do </w:t>
            </w:r>
            <w:proofErr w:type="spellStart"/>
            <w:r w:rsidRPr="004A0508">
              <w:rPr>
                <w:rFonts w:eastAsia="Calibri" w:asciiTheme="minorHAnsi" w:hAnsiTheme="minorHAnsi" w:cstheme="minorHAnsi"/>
                <w:i/>
                <w:iCs/>
              </w:rPr>
              <w:t>teorie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tlumočení</w:t>
            </w:r>
            <w:proofErr w:type="spellEnd"/>
            <w:r w:rsidRPr="004A0508">
              <w:rPr>
                <w:rFonts w:eastAsia="Calibri" w:asciiTheme="minorHAnsi" w:hAnsiTheme="minorHAnsi" w:cstheme="minorHAnsi"/>
                <w:i/>
                <w:iCs/>
              </w:rPr>
              <w:t>. Praha, UK 2008.</w:t>
            </w:r>
          </w:p>
          <w:p w:rsidRPr="004A0508" w:rsidR="00C0077A" w:rsidP="002C5CDB" w:rsidRDefault="144B60CF" w14:paraId="5394359F" w14:textId="4A80E0F9">
            <w:pPr>
              <w:pStyle w:val="Nadpis1"/>
              <w:rPr>
                <w:rFonts w:eastAsia="Calibri" w:asciiTheme="minorHAnsi" w:hAnsiTheme="minorHAnsi"/>
                <w:iCs/>
              </w:rPr>
            </w:pPr>
            <w:r w:rsidRPr="004A0508">
              <w:rPr>
                <w:rFonts w:eastAsia="Calibri" w:asciiTheme="minorHAnsi" w:hAnsiTheme="minorHAnsi"/>
                <w:iCs/>
              </w:rPr>
              <w:t>DJOVČOŠ, M. - ŠVEDA, P. a kol.: Didaktika prekladu a tlmočenia na Slovensku. Bratislava, UK 2018.</w:t>
            </w:r>
          </w:p>
          <w:p w:rsidRPr="004A0508" w:rsidR="00C0077A" w:rsidP="002C5CDB" w:rsidRDefault="144B60CF" w14:paraId="2E2B5CCC" w14:textId="73D85FD8">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HRDINOVÁ, E. – VILÍMEK, V.: Úvod do </w:t>
            </w:r>
            <w:proofErr w:type="spellStart"/>
            <w:r w:rsidRPr="004A0508">
              <w:rPr>
                <w:rFonts w:eastAsia="Calibri" w:asciiTheme="minorHAnsi" w:hAnsiTheme="minorHAnsi" w:cstheme="minorHAnsi"/>
                <w:i/>
                <w:iCs/>
              </w:rPr>
              <w:t>teorie</w:t>
            </w:r>
            <w:proofErr w:type="spellEnd"/>
            <w:r w:rsidRPr="004A0508">
              <w:rPr>
                <w:rFonts w:eastAsia="Calibri" w:asciiTheme="minorHAnsi" w:hAnsiTheme="minorHAnsi" w:cstheme="minorHAnsi"/>
                <w:i/>
                <w:iCs/>
              </w:rPr>
              <w:t xml:space="preserve">, praxe a didaktiky </w:t>
            </w:r>
            <w:proofErr w:type="spellStart"/>
            <w:r w:rsidRPr="004A0508">
              <w:rPr>
                <w:rFonts w:eastAsia="Calibri" w:asciiTheme="minorHAnsi" w:hAnsiTheme="minorHAnsi" w:cstheme="minorHAnsi"/>
                <w:i/>
                <w:iCs/>
              </w:rPr>
              <w:t>tlumočení</w:t>
            </w:r>
            <w:proofErr w:type="spellEnd"/>
            <w:r w:rsidRPr="004A0508">
              <w:rPr>
                <w:rFonts w:eastAsia="Calibri" w:asciiTheme="minorHAnsi" w:hAnsiTheme="minorHAnsi" w:cstheme="minorHAnsi"/>
                <w:i/>
                <w:iCs/>
              </w:rPr>
              <w:t>. Ostrava: Ostravská univerzita 2018.</w:t>
            </w:r>
          </w:p>
          <w:p w:rsidRPr="004A0508" w:rsidR="00C0077A" w:rsidP="002C5CDB" w:rsidRDefault="144B60CF" w14:paraId="3ADCED23" w14:textId="10C305CF">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KOŽELOVÁ, A.: </w:t>
            </w:r>
            <w:r w:rsidRPr="004A0508">
              <w:rPr>
                <w:rFonts w:eastAsia="Calibri" w:asciiTheme="minorHAnsi" w:hAnsiTheme="minorHAnsi" w:cstheme="minorHAnsi"/>
              </w:rPr>
              <w:t xml:space="preserve">Tlmočnícka notácia a kultúrne referencie z antiky. In: </w:t>
            </w:r>
            <w:proofErr w:type="spellStart"/>
            <w:r w:rsidRPr="004A0508">
              <w:rPr>
                <w:rFonts w:eastAsia="Calibri" w:asciiTheme="minorHAnsi" w:hAnsiTheme="minorHAnsi" w:cstheme="minorHAnsi"/>
              </w:rPr>
              <w:t>Forlang</w:t>
            </w:r>
            <w:proofErr w:type="spellEnd"/>
            <w:r w:rsidRPr="004A0508">
              <w:rPr>
                <w:rFonts w:eastAsia="Calibri" w:asciiTheme="minorHAnsi" w:hAnsiTheme="minorHAnsi" w:cstheme="minorHAnsi"/>
              </w:rPr>
              <w:t>. Košice, TU v Košiciach 2021.</w:t>
            </w:r>
          </w:p>
          <w:p w:rsidRPr="004A0508" w:rsidR="00C0077A" w:rsidP="002C5CDB" w:rsidRDefault="144B60CF" w14:paraId="590F4341" w14:textId="5BB772AD">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KLOBUŠICKÁ, A.: Efektívne metódy ad hoc prípravy pre tlmočníkov. In: Prekladateľské listy 9. Bratislava, Univerzita Komenského Bratislava 2020.</w:t>
            </w:r>
          </w:p>
          <w:p w:rsidRPr="004A0508" w:rsidR="00C0077A" w:rsidP="002C5CDB" w:rsidRDefault="144B60CF" w14:paraId="5FBA1538" w14:textId="31BE48CC">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Kol. aut.: Cvičebnica </w:t>
            </w:r>
            <w:proofErr w:type="spellStart"/>
            <w:r w:rsidRPr="004A0508">
              <w:rPr>
                <w:rFonts w:eastAsia="Calibri" w:asciiTheme="minorHAnsi" w:hAnsiTheme="minorHAnsi" w:cstheme="minorHAnsi"/>
                <w:i/>
                <w:iCs/>
              </w:rPr>
              <w:t>konzekutívneho</w:t>
            </w:r>
            <w:proofErr w:type="spellEnd"/>
            <w:r w:rsidRPr="004A0508">
              <w:rPr>
                <w:rFonts w:eastAsia="Calibri" w:asciiTheme="minorHAnsi" w:hAnsiTheme="minorHAnsi" w:cstheme="minorHAnsi"/>
                <w:i/>
                <w:iCs/>
              </w:rPr>
              <w:t xml:space="preserve"> tlmočenia. Nitra, UKF 2010.</w:t>
            </w:r>
          </w:p>
          <w:p w:rsidRPr="004A0508" w:rsidR="00C0077A" w:rsidP="002C5CDB" w:rsidRDefault="144B60CF" w14:paraId="133B347E" w14:textId="15CDDFAF">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OPALKOVÁ, J.: </w:t>
            </w:r>
            <w:proofErr w:type="spellStart"/>
            <w:r w:rsidRPr="004A0508">
              <w:rPr>
                <w:rFonts w:eastAsia="Calibri" w:asciiTheme="minorHAnsi" w:hAnsiTheme="minorHAnsi" w:cstheme="minorHAnsi"/>
                <w:i/>
                <w:iCs/>
              </w:rPr>
              <w:t>Konzekutívne</w:t>
            </w:r>
            <w:proofErr w:type="spellEnd"/>
            <w:r w:rsidRPr="004A0508">
              <w:rPr>
                <w:rFonts w:eastAsia="Calibri" w:asciiTheme="minorHAnsi" w:hAnsiTheme="minorHAnsi" w:cstheme="minorHAnsi"/>
                <w:i/>
                <w:iCs/>
              </w:rPr>
              <w:t xml:space="preserve"> tlmočenie I. Prešov: Prešovská univerzita, 2011. </w:t>
            </w:r>
          </w:p>
          <w:p w:rsidRPr="004A0508" w:rsidR="00C0077A" w:rsidP="002C5CDB" w:rsidRDefault="144B60CF" w14:paraId="05B434E8" w14:textId="580D7D6F">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HODÁKOVÁ, S. – RACLAVSKÁ, J. – VILÍMEK, V.: Nová cvičebnice pro </w:t>
            </w:r>
            <w:proofErr w:type="spellStart"/>
            <w:r w:rsidRPr="004A0508">
              <w:rPr>
                <w:rFonts w:eastAsia="Calibri" w:asciiTheme="minorHAnsi" w:hAnsiTheme="minorHAnsi" w:cstheme="minorHAnsi"/>
                <w:i/>
                <w:iCs/>
              </w:rPr>
              <w:t>rozvíjení</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kognitivních</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dovedností</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tlumočníků</w:t>
            </w:r>
            <w:proofErr w:type="spellEnd"/>
            <w:r w:rsidRPr="004A0508">
              <w:rPr>
                <w:rFonts w:eastAsia="Calibri" w:asciiTheme="minorHAnsi" w:hAnsiTheme="minorHAnsi" w:cstheme="minorHAnsi"/>
                <w:i/>
                <w:iCs/>
              </w:rPr>
              <w:t xml:space="preserve">. Ostrava, Filozofická fakulta OU 2019. </w:t>
            </w:r>
          </w:p>
          <w:p w:rsidRPr="004A0508" w:rsidR="00C0077A" w:rsidP="002C5CDB" w:rsidRDefault="144B60CF" w14:paraId="61D918A3" w14:textId="16FBC0EB">
            <w:pPr>
              <w:tabs>
                <w:tab w:val="left" w:pos="708"/>
                <w:tab w:val="center" w:pos="4535"/>
                <w:tab w:val="right" w:pos="9071"/>
              </w:tabs>
              <w:jc w:val="both"/>
              <w:rPr>
                <w:rFonts w:eastAsia="Calibri" w:asciiTheme="minorHAnsi" w:hAnsiTheme="minorHAnsi" w:cstheme="minorHAnsi"/>
              </w:rPr>
            </w:pPr>
            <w:r w:rsidRPr="004A0508">
              <w:rPr>
                <w:rFonts w:eastAsia="Calibri" w:asciiTheme="minorHAnsi" w:hAnsiTheme="minorHAnsi" w:cstheme="minorHAnsi"/>
                <w:i/>
                <w:iCs/>
              </w:rPr>
              <w:t xml:space="preserve">SELESKOVITCH,  D. – LEDERER, M.: </w:t>
            </w:r>
            <w:proofErr w:type="spellStart"/>
            <w:r w:rsidRPr="004A0508">
              <w:rPr>
                <w:rFonts w:eastAsia="Calibri" w:asciiTheme="minorHAnsi" w:hAnsiTheme="minorHAnsi" w:cstheme="minorHAnsi"/>
                <w:i/>
                <w:iCs/>
              </w:rPr>
              <w:t>Pédagogie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raisonnée</w:t>
            </w:r>
            <w:proofErr w:type="spellEnd"/>
            <w:r w:rsidRPr="004A0508">
              <w:rPr>
                <w:rFonts w:eastAsia="Calibri" w:asciiTheme="minorHAnsi" w:hAnsiTheme="minorHAnsi" w:cstheme="minorHAnsi"/>
                <w:i/>
                <w:iCs/>
              </w:rPr>
              <w:t xml:space="preserve"> de l</w:t>
            </w:r>
            <w:r w:rsidRPr="004A0508">
              <w:rPr>
                <w:rFonts w:eastAsia="Calibri" w:asciiTheme="minorHAnsi" w:hAnsiTheme="minorHAnsi" w:cstheme="minorHAnsi"/>
                <w:i/>
                <w:iCs/>
                <w:lang w:val="fr"/>
              </w:rPr>
              <w:t>’</w:t>
            </w:r>
            <w:proofErr w:type="spellStart"/>
            <w:r w:rsidRPr="004A0508">
              <w:rPr>
                <w:rFonts w:eastAsia="Calibri" w:asciiTheme="minorHAnsi" w:hAnsiTheme="minorHAnsi" w:cstheme="minorHAnsi"/>
                <w:i/>
                <w:iCs/>
              </w:rPr>
              <w:t>interprétation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Didier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érud</w:t>
            </w:r>
            <w:proofErr w:type="spellEnd"/>
            <w:r w:rsidRPr="004A0508">
              <w:rPr>
                <w:rFonts w:eastAsia="Calibri" w:asciiTheme="minorHAnsi" w:hAnsiTheme="minorHAnsi" w:cstheme="minorHAnsi"/>
                <w:i/>
                <w:iCs/>
              </w:rPr>
              <w:t>., 1989.</w:t>
            </w:r>
          </w:p>
          <w:p w:rsidRPr="004A0508" w:rsidR="00C0077A" w:rsidP="002C5CDB" w:rsidRDefault="144B60CF" w14:paraId="0F766571" w14:textId="37DB0536">
            <w:pPr>
              <w:jc w:val="both"/>
              <w:rPr>
                <w:rFonts w:eastAsia="Calibri" w:asciiTheme="minorHAnsi" w:hAnsiTheme="minorHAnsi" w:cstheme="minorHAnsi"/>
              </w:rPr>
            </w:pPr>
            <w:r w:rsidRPr="004A0508">
              <w:rPr>
                <w:rFonts w:eastAsia="Calibri" w:asciiTheme="minorHAnsi" w:hAnsiTheme="minorHAnsi" w:cstheme="minorHAnsi"/>
                <w:i/>
                <w:iCs/>
              </w:rPr>
              <w:t>ŚVEDA, P.: Cvičenia na rozvoj tlmočníckych zručností u študentov. In: Prekladateľské listy 3. Bratislava, UK 2014.</w:t>
            </w:r>
          </w:p>
          <w:p w:rsidRPr="004A0508" w:rsidR="00C0077A" w:rsidP="002C5CDB" w:rsidRDefault="144B60CF" w14:paraId="1E3D0F1D" w14:textId="436EC2C4">
            <w:pPr>
              <w:jc w:val="both"/>
              <w:rPr>
                <w:rFonts w:eastAsia="Calibri" w:asciiTheme="minorHAnsi" w:hAnsiTheme="minorHAnsi" w:cstheme="minorHAnsi"/>
              </w:rPr>
            </w:pPr>
            <w:r w:rsidRPr="004A0508">
              <w:rPr>
                <w:rFonts w:eastAsia="Calibri" w:asciiTheme="minorHAnsi" w:hAnsiTheme="minorHAnsi" w:cstheme="minorHAnsi"/>
                <w:i/>
                <w:iCs/>
              </w:rPr>
              <w:t>ŠVEDA, P.: Tlmočenie v teórii a praxi I. diel. Bratislava, Stimul 2021.</w:t>
            </w:r>
          </w:p>
        </w:tc>
      </w:tr>
      <w:tr w:rsidRPr="004A0508" w:rsidR="00BF4EED" w:rsidTr="352AB913" w14:paraId="3EED6E02" w14:textId="77777777">
        <w:trPr>
          <w:trHeight w:val="53"/>
        </w:trPr>
        <w:tc>
          <w:tcPr>
            <w:tcW w:w="9322" w:type="dxa"/>
            <w:gridSpan w:val="2"/>
          </w:tcPr>
          <w:p w:rsidRPr="004A0508" w:rsidR="00E52E86" w:rsidP="002C5CDB" w:rsidRDefault="7B621B6E" w14:paraId="7D2A29F1" w14:textId="0456150F">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7B621B6E" w14:paraId="7F461701" w14:textId="7F186DED">
            <w:pPr>
              <w:jc w:val="both"/>
              <w:rPr>
                <w:rFonts w:asciiTheme="minorHAnsi" w:hAnsiTheme="minorHAnsi" w:cstheme="minorHAnsi"/>
                <w:i/>
                <w:iCs/>
              </w:rPr>
            </w:pPr>
            <w:r w:rsidRPr="004A0508">
              <w:rPr>
                <w:rFonts w:asciiTheme="minorHAnsi" w:hAnsiTheme="minorHAnsi" w:cstheme="minorHAnsi"/>
                <w:i/>
                <w:iCs/>
              </w:rPr>
              <w:t>francúzsky jazyk, slovenský jazyk</w:t>
            </w:r>
            <w:r w:rsidRPr="004A0508" w:rsidR="35101544">
              <w:rPr>
                <w:rFonts w:asciiTheme="minorHAnsi" w:hAnsiTheme="minorHAnsi" w:cstheme="minorHAnsi"/>
                <w:i/>
                <w:iCs/>
              </w:rPr>
              <w:t>, český jazyk</w:t>
            </w:r>
          </w:p>
        </w:tc>
      </w:tr>
      <w:tr w:rsidRPr="004A0508" w:rsidR="00BF4EED" w:rsidTr="352AB913" w14:paraId="29621F00" w14:textId="77777777">
        <w:trPr>
          <w:trHeight w:val="53"/>
        </w:trPr>
        <w:tc>
          <w:tcPr>
            <w:tcW w:w="9322" w:type="dxa"/>
            <w:gridSpan w:val="2"/>
            <w:vAlign w:val="center"/>
          </w:tcPr>
          <w:p w:rsidRPr="004A0508" w:rsidR="00E52E86" w:rsidP="002C5CDB" w:rsidRDefault="00E52E86" w14:paraId="35A22B41"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352AB913" w14:paraId="51EEC5F2" w14:textId="77777777">
        <w:trPr>
          <w:trHeight w:val="53"/>
        </w:trPr>
        <w:tc>
          <w:tcPr>
            <w:tcW w:w="9322" w:type="dxa"/>
            <w:gridSpan w:val="2"/>
            <w:vAlign w:val="center"/>
          </w:tcPr>
          <w:p w:rsidRPr="004A0508" w:rsidR="00E52E86" w:rsidP="002C5CDB" w:rsidRDefault="00E52E86" w14:paraId="344C1A4B" w14:textId="77777777">
            <w:pPr>
              <w:rPr>
                <w:rFonts w:asciiTheme="minorHAnsi" w:hAnsiTheme="minorHAnsi" w:cstheme="minorHAnsi"/>
                <w:b/>
              </w:rPr>
            </w:pPr>
            <w:bookmarkStart w:name="_Hlk90319452" w:id="11"/>
            <w:r w:rsidRPr="004A0508">
              <w:rPr>
                <w:rFonts w:asciiTheme="minorHAnsi" w:hAnsiTheme="minorHAnsi" w:cstheme="minorHAnsi"/>
                <w:b/>
              </w:rPr>
              <w:t>Hodnotenie predmetov</w:t>
            </w:r>
          </w:p>
          <w:p w:rsidRPr="004A0508" w:rsidR="00E52E86" w:rsidP="002C5CDB" w:rsidRDefault="00E52E86" w14:paraId="66997A2C" w14:textId="5E9E15CD">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sidR="00095469">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5DA6CA83"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E52E86" w:rsidP="002C5CDB" w:rsidRDefault="00E52E86" w14:paraId="28F0DC67"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E52E86" w:rsidP="002C5CDB" w:rsidRDefault="00E52E86" w14:paraId="3B441CE8"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E52E86" w:rsidP="002C5CDB" w:rsidRDefault="00E52E86" w14:paraId="3F15C0AE"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E52E86" w:rsidP="002C5CDB" w:rsidRDefault="00E52E86" w14:paraId="408DA93B"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E52E86" w:rsidP="002C5CDB" w:rsidRDefault="00E52E86" w14:paraId="15A203FE"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E52E86" w:rsidP="002C5CDB" w:rsidRDefault="00E52E86" w14:paraId="037FECA9"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0D7FE0EF" w14:textId="77777777">
              <w:tc>
                <w:tcPr>
                  <w:tcW w:w="1496" w:type="dxa"/>
                  <w:tcBorders>
                    <w:top w:val="single" w:color="auto" w:sz="4" w:space="0"/>
                    <w:left w:val="single" w:color="auto" w:sz="4" w:space="0"/>
                    <w:bottom w:val="single" w:color="auto" w:sz="4" w:space="0"/>
                    <w:right w:val="single" w:color="auto" w:sz="4" w:space="0"/>
                  </w:tcBorders>
                </w:tcPr>
                <w:p w:rsidRPr="004A0508" w:rsidR="00095469" w:rsidP="002C5CDB" w:rsidRDefault="00095469" w14:paraId="62B3E97E" w14:textId="29533310">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095469" w:rsidP="002C5CDB" w:rsidRDefault="00095469" w14:paraId="2B1161D0" w14:textId="1CADE13E">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095469" w:rsidP="002C5CDB" w:rsidRDefault="00095469" w14:paraId="54E236A3" w14:textId="7A4F2A6D">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095469" w:rsidP="002C5CDB" w:rsidRDefault="00095469" w14:paraId="0556EF66" w14:textId="1CCCC58E">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095469" w:rsidP="002C5CDB" w:rsidRDefault="00095469" w14:paraId="732AC9E8" w14:textId="470671CE">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095469" w:rsidP="002C5CDB" w:rsidRDefault="00095469" w14:paraId="4B90CFC7" w14:textId="497E6A6B">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E52E86" w:rsidP="002C5CDB" w:rsidRDefault="7B621B6E" w14:paraId="7DE4E9EB" w14:textId="77777777">
            <w:pPr>
              <w:jc w:val="both"/>
              <w:rPr>
                <w:rFonts w:asciiTheme="minorHAnsi" w:hAnsiTheme="minorHAnsi" w:cstheme="minorHAnsi"/>
                <w:i/>
                <w:iCs/>
              </w:rPr>
            </w:pPr>
            <w:r w:rsidRPr="004A0508">
              <w:rPr>
                <w:rFonts w:asciiTheme="minorHAnsi" w:hAnsiTheme="minorHAnsi" w:cstheme="minorHAnsi"/>
                <w:i/>
                <w:iCs/>
              </w:rPr>
              <w:t xml:space="preserve">   </w:t>
            </w:r>
            <w:bookmarkEnd w:id="11"/>
          </w:p>
        </w:tc>
      </w:tr>
      <w:tr w:rsidRPr="004A0508" w:rsidR="00BF4EED" w:rsidTr="352AB913" w14:paraId="62ECB8C5" w14:textId="77777777">
        <w:trPr>
          <w:trHeight w:val="53"/>
        </w:trPr>
        <w:tc>
          <w:tcPr>
            <w:tcW w:w="9322" w:type="dxa"/>
            <w:gridSpan w:val="2"/>
          </w:tcPr>
          <w:p w:rsidRPr="004A0508" w:rsidR="00E52E86" w:rsidP="002C5CDB" w:rsidRDefault="61FECFA4" w14:paraId="0DAA7AD0" w14:textId="0FCC8068">
            <w:pPr>
              <w:tabs>
                <w:tab w:val="left" w:pos="1530"/>
              </w:tabs>
              <w:jc w:val="both"/>
              <w:rPr>
                <w:rFonts w:eastAsia="Calibri" w:asciiTheme="minorHAnsi" w:hAnsiTheme="minorHAnsi" w:cstheme="minorHAnsi"/>
              </w:rPr>
            </w:pPr>
            <w:r w:rsidRPr="004A0508">
              <w:rPr>
                <w:rFonts w:eastAsia="Calibri" w:asciiTheme="minorHAnsi" w:hAnsiTheme="minorHAnsi" w:cstheme="minorHAnsi"/>
                <w:b/>
                <w:bCs/>
              </w:rPr>
              <w:t>Vyučujúci:</w:t>
            </w:r>
            <w:r w:rsidRPr="004A0508">
              <w:rPr>
                <w:rFonts w:eastAsia="Calibri" w:asciiTheme="minorHAnsi" w:hAnsiTheme="minorHAnsi" w:cstheme="minorHAnsi"/>
              </w:rPr>
              <w:t xml:space="preserve"> </w:t>
            </w:r>
          </w:p>
          <w:p w:rsidRPr="004A0508" w:rsidR="00E52E86" w:rsidP="002C5CDB" w:rsidRDefault="61FECFA4" w14:paraId="5FA03BCA" w14:textId="6040FE28">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doc. Mgr. et Mgr. A. Koželová, PhD</w:t>
            </w:r>
            <w:r w:rsidRPr="004A0508" w:rsidR="00F61D9D">
              <w:rPr>
                <w:rFonts w:eastAsia="Calibri" w:asciiTheme="minorHAnsi" w:hAnsiTheme="minorHAnsi" w:cstheme="minorHAnsi"/>
                <w:i/>
                <w:iCs/>
              </w:rPr>
              <w:t>.</w:t>
            </w:r>
          </w:p>
          <w:p w:rsidRPr="004A0508" w:rsidR="00E52E86" w:rsidP="002C5CDB" w:rsidRDefault="61FECFA4" w14:paraId="773C649C" w14:textId="17A9E856">
            <w:pPr>
              <w:tabs>
                <w:tab w:val="left" w:pos="1530"/>
              </w:tabs>
              <w:jc w:val="both"/>
              <w:rPr>
                <w:rFonts w:eastAsia="Calibri" w:asciiTheme="minorHAnsi" w:hAnsiTheme="minorHAnsi" w:cstheme="minorHAnsi"/>
              </w:rPr>
            </w:pPr>
            <w:r w:rsidRPr="004A0508">
              <w:rPr>
                <w:rFonts w:eastAsia="Calibri" w:asciiTheme="minorHAnsi" w:hAnsiTheme="minorHAnsi" w:cstheme="minorHAnsi"/>
                <w:i/>
                <w:iCs/>
              </w:rPr>
              <w:t xml:space="preserve">Mgr. J. </w:t>
            </w:r>
            <w:proofErr w:type="spellStart"/>
            <w:r w:rsidRPr="004A0508">
              <w:rPr>
                <w:rFonts w:eastAsia="Calibri" w:asciiTheme="minorHAnsi" w:hAnsiTheme="minorHAnsi" w:cstheme="minorHAnsi"/>
                <w:i/>
                <w:iCs/>
              </w:rPr>
              <w:t>Živčák</w:t>
            </w:r>
            <w:proofErr w:type="spellEnd"/>
            <w:r w:rsidRPr="004A0508">
              <w:rPr>
                <w:rFonts w:eastAsia="Calibri" w:asciiTheme="minorHAnsi" w:hAnsiTheme="minorHAnsi" w:cstheme="minorHAnsi"/>
                <w:i/>
                <w:iCs/>
              </w:rPr>
              <w:t xml:space="preserve">, PhD. </w:t>
            </w:r>
          </w:p>
        </w:tc>
      </w:tr>
      <w:tr w:rsidRPr="004A0508" w:rsidR="00BF4EED" w:rsidTr="352AB913" w14:paraId="7CA852EE" w14:textId="77777777">
        <w:trPr>
          <w:trHeight w:val="53"/>
        </w:trPr>
        <w:tc>
          <w:tcPr>
            <w:tcW w:w="9322" w:type="dxa"/>
            <w:gridSpan w:val="2"/>
            <w:vAlign w:val="center"/>
          </w:tcPr>
          <w:p w:rsidRPr="004A0508" w:rsidR="00376D1F" w:rsidP="002C5CDB" w:rsidRDefault="00376D1F" w14:paraId="2E794066" w14:textId="6F6D2F2A">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376D1F" w:rsidTr="352AB913" w14:paraId="0852290B" w14:textId="77777777">
        <w:trPr>
          <w:trHeight w:val="53"/>
        </w:trPr>
        <w:tc>
          <w:tcPr>
            <w:tcW w:w="9322" w:type="dxa"/>
            <w:gridSpan w:val="2"/>
            <w:vAlign w:val="center"/>
          </w:tcPr>
          <w:p w:rsidRPr="004A0508" w:rsidR="00376D1F" w:rsidP="002C5CDB" w:rsidRDefault="00376D1F" w14:paraId="60827868" w14:textId="758D7F2F">
            <w:pPr>
              <w:tabs>
                <w:tab w:val="left" w:pos="1530"/>
              </w:tabs>
              <w:jc w:val="both"/>
              <w:rPr>
                <w:rFonts w:asciiTheme="minorHAnsi" w:hAnsiTheme="minorHAnsi" w:cstheme="minorHAnsi"/>
                <w:i/>
              </w:rPr>
            </w:pPr>
            <w:r w:rsidRPr="004A0508">
              <w:rPr>
                <w:rFonts w:asciiTheme="minorHAnsi" w:hAnsiTheme="minorHAnsi" w:cstheme="minorHAnsi"/>
                <w:b/>
              </w:rPr>
              <w:lastRenderedPageBreak/>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52FD36C1" w14:textId="77777777">
      <w:pPr>
        <w:ind w:left="720"/>
        <w:jc w:val="both"/>
        <w:rPr>
          <w:rFonts w:asciiTheme="minorHAnsi" w:hAnsiTheme="minorHAnsi" w:cstheme="minorHAnsi"/>
        </w:rPr>
      </w:pPr>
    </w:p>
    <w:p w:rsidRPr="004A0508" w:rsidR="00E52E86" w:rsidP="002C5CDB" w:rsidRDefault="00E52E86" w14:paraId="572A66F3" w14:textId="77777777">
      <w:pPr>
        <w:ind w:left="720"/>
        <w:jc w:val="both"/>
        <w:rPr>
          <w:rFonts w:asciiTheme="minorHAnsi" w:hAnsiTheme="minorHAnsi" w:cstheme="minorHAnsi"/>
        </w:rPr>
      </w:pPr>
      <w:r w:rsidRPr="004A0508">
        <w:rPr>
          <w:rFonts w:asciiTheme="minorHAnsi" w:hAnsiTheme="minorHAnsi" w:cstheme="minorHAnsi"/>
        </w:rPr>
        <w:br w:type="page"/>
      </w:r>
    </w:p>
    <w:p w:rsidRPr="004A0508" w:rsidR="00E52E86" w:rsidP="002C5CDB" w:rsidRDefault="00E52E86" w14:paraId="761BA3EF"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1D6D10DF"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640DB456" w14:textId="77777777">
        <w:trPr>
          <w:trHeight w:val="53"/>
        </w:trPr>
        <w:tc>
          <w:tcPr>
            <w:tcW w:w="9322" w:type="dxa"/>
            <w:gridSpan w:val="2"/>
            <w:vAlign w:val="center"/>
          </w:tcPr>
          <w:p w:rsidRPr="004A0508" w:rsidR="00E52E86" w:rsidP="002C5CDB" w:rsidRDefault="00E52E86" w14:paraId="7C2CF707"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42624328" w14:textId="77777777">
        <w:trPr>
          <w:trHeight w:val="53"/>
        </w:trPr>
        <w:tc>
          <w:tcPr>
            <w:tcW w:w="9322" w:type="dxa"/>
            <w:gridSpan w:val="2"/>
            <w:vAlign w:val="center"/>
          </w:tcPr>
          <w:p w:rsidRPr="004A0508" w:rsidR="00E52E86" w:rsidP="002C5CDB" w:rsidRDefault="00E52E86" w14:paraId="7CCC3D8D"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706785307"/>
                <w:placeholder>
                  <w:docPart w:val="297DB96D7A2E4167BD8C134FFE1B2A9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7CB747D7" w14:textId="77777777">
        <w:trPr>
          <w:trHeight w:val="53"/>
        </w:trPr>
        <w:tc>
          <w:tcPr>
            <w:tcW w:w="4110" w:type="dxa"/>
          </w:tcPr>
          <w:p w:rsidRPr="004A0508" w:rsidR="00B44B77" w:rsidP="002C5CDB" w:rsidRDefault="700C8882" w14:paraId="4EB735F7" w14:textId="5D9F9D8E">
            <w:pPr>
              <w:jc w:val="both"/>
              <w:rPr>
                <w:rFonts w:asciiTheme="minorHAnsi" w:hAnsiTheme="minorHAnsi" w:cstheme="minorHAnsi"/>
                <w:i/>
                <w:iCs/>
              </w:rPr>
            </w:pPr>
            <w:r w:rsidRPr="004A0508">
              <w:rPr>
                <w:rFonts w:asciiTheme="minorHAnsi" w:hAnsiTheme="minorHAnsi" w:cstheme="minorHAnsi"/>
                <w:b/>
                <w:bCs/>
              </w:rPr>
              <w:t>Kód predmetu:</w:t>
            </w:r>
            <w:r w:rsidRPr="004A0508">
              <w:rPr>
                <w:rFonts w:asciiTheme="minorHAnsi" w:hAnsiTheme="minorHAnsi" w:cstheme="minorHAnsi"/>
              </w:rPr>
              <w:t xml:space="preserve"> </w:t>
            </w:r>
            <w:r w:rsidRPr="004A0508">
              <w:rPr>
                <w:rFonts w:asciiTheme="minorHAnsi" w:hAnsiTheme="minorHAnsi" w:cstheme="minorHAnsi"/>
                <w:i/>
                <w:iCs/>
              </w:rPr>
              <w:t>1IRO/</w:t>
            </w:r>
            <w:r w:rsidRPr="004A0508">
              <w:rPr>
                <w:rFonts w:asciiTheme="minorHAnsi" w:hAnsiTheme="minorHAnsi" w:cstheme="minorHAnsi"/>
              </w:rPr>
              <w:t xml:space="preserve"> </w:t>
            </w:r>
            <w:r w:rsidRPr="004A0508">
              <w:rPr>
                <w:rFonts w:asciiTheme="minorHAnsi" w:hAnsiTheme="minorHAnsi" w:cstheme="minorHAnsi"/>
                <w:i/>
                <w:iCs/>
              </w:rPr>
              <w:t>VFLU2/</w:t>
            </w:r>
            <w:r w:rsidRPr="004A0508" w:rsidR="3004F4A6">
              <w:rPr>
                <w:rFonts w:asciiTheme="minorHAnsi" w:hAnsiTheme="minorHAnsi" w:cstheme="minorHAnsi"/>
                <w:i/>
                <w:iCs/>
              </w:rPr>
              <w:t>22</w:t>
            </w:r>
          </w:p>
        </w:tc>
        <w:tc>
          <w:tcPr>
            <w:tcW w:w="5212" w:type="dxa"/>
          </w:tcPr>
          <w:p w:rsidRPr="004A0508" w:rsidR="00B44B77" w:rsidP="002C5CDB" w:rsidRDefault="00B44B77" w14:paraId="659E15CD" w14:textId="036F2D05">
            <w:pPr>
              <w:rPr>
                <w:rFonts w:asciiTheme="minorHAnsi" w:hAnsiTheme="minorHAnsi" w:cstheme="minorHAnsi"/>
                <w:b/>
              </w:rPr>
            </w:pPr>
            <w:r w:rsidRPr="004A0508">
              <w:rPr>
                <w:rFonts w:asciiTheme="minorHAnsi" w:hAnsiTheme="minorHAnsi" w:cstheme="minorHAnsi"/>
                <w:b/>
              </w:rPr>
              <w:t>Názov predmetu:</w:t>
            </w:r>
            <w:r w:rsidRPr="004A0508">
              <w:rPr>
                <w:rFonts w:asciiTheme="minorHAnsi" w:hAnsiTheme="minorHAnsi" w:cstheme="minorHAnsi"/>
              </w:rPr>
              <w:t xml:space="preserve"> </w:t>
            </w:r>
            <w:r w:rsidRPr="004A0508">
              <w:rPr>
                <w:rFonts w:asciiTheme="minorHAnsi" w:hAnsiTheme="minorHAnsi" w:cstheme="minorHAnsi"/>
                <w:i/>
              </w:rPr>
              <w:t>Vybrané kapitoly z francúzskej literatúry 2</w:t>
            </w:r>
          </w:p>
        </w:tc>
      </w:tr>
      <w:tr w:rsidRPr="004A0508" w:rsidR="00BF4EED" w:rsidTr="74800232" w14:paraId="787593B8" w14:textId="77777777">
        <w:trPr>
          <w:trHeight w:val="53"/>
        </w:trPr>
        <w:tc>
          <w:tcPr>
            <w:tcW w:w="9322" w:type="dxa"/>
            <w:gridSpan w:val="2"/>
          </w:tcPr>
          <w:p w:rsidRPr="004A0508" w:rsidR="00B44B77" w:rsidP="002C5CDB" w:rsidRDefault="00B44B77" w14:paraId="482B63EF" w14:textId="77777777">
            <w:pPr>
              <w:rPr>
                <w:rFonts w:asciiTheme="minorHAnsi" w:hAnsiTheme="minorHAnsi" w:cstheme="minorHAnsi"/>
                <w:i/>
              </w:rPr>
            </w:pPr>
            <w:r w:rsidRPr="004A0508">
              <w:rPr>
                <w:rFonts w:asciiTheme="minorHAnsi" w:hAnsiTheme="minorHAnsi" w:cstheme="minorHAnsi"/>
                <w:b/>
              </w:rPr>
              <w:t>Druh, rozsah a metóda vzdelávacích činností:</w:t>
            </w:r>
            <w:r w:rsidRPr="004A0508">
              <w:rPr>
                <w:rFonts w:asciiTheme="minorHAnsi" w:hAnsiTheme="minorHAnsi" w:cstheme="minorHAnsi"/>
              </w:rPr>
              <w:t xml:space="preserve"> </w:t>
            </w:r>
          </w:p>
          <w:p w:rsidRPr="004A0508" w:rsidR="00B44B77" w:rsidP="002C5CDB" w:rsidRDefault="00B44B77" w14:paraId="43A5A8DB" w14:textId="77777777">
            <w:pPr>
              <w:rPr>
                <w:rFonts w:asciiTheme="minorHAnsi" w:hAnsiTheme="minorHAnsi" w:cstheme="minorHAnsi"/>
                <w:i/>
              </w:rPr>
            </w:pPr>
            <w:r w:rsidRPr="004A0508">
              <w:rPr>
                <w:rFonts w:asciiTheme="minorHAnsi" w:hAnsiTheme="minorHAnsi" w:cstheme="minorHAnsi"/>
                <w:i/>
              </w:rPr>
              <w:t>druh a rozsah: 2 hodiny seminár (0/2)</w:t>
            </w:r>
          </w:p>
          <w:p w:rsidRPr="004A0508" w:rsidR="00B44B77" w:rsidP="002C5CDB" w:rsidRDefault="00B44B77" w14:paraId="629B3CBA" w14:textId="5BFF17CE">
            <w:pPr>
              <w:jc w:val="both"/>
              <w:rPr>
                <w:rFonts w:asciiTheme="minorHAnsi" w:hAnsiTheme="minorHAnsi" w:cstheme="minorHAnsi"/>
              </w:rPr>
            </w:pPr>
            <w:r w:rsidRPr="004A0508">
              <w:rPr>
                <w:rFonts w:asciiTheme="minorHAnsi" w:hAnsiTheme="minorHAnsi" w:cstheme="minorHAnsi"/>
                <w:i/>
              </w:rPr>
              <w:t xml:space="preserve">metóda: </w:t>
            </w:r>
            <w:r w:rsidRPr="004A0508" w:rsidR="006B6A35">
              <w:rPr>
                <w:rFonts w:asciiTheme="minorHAnsi" w:hAnsiTheme="minorHAnsi" w:cstheme="minorHAnsi"/>
                <w:i/>
              </w:rPr>
              <w:t>kombinovaná</w:t>
            </w:r>
          </w:p>
        </w:tc>
      </w:tr>
      <w:tr w:rsidRPr="004A0508" w:rsidR="00BF4EED" w:rsidTr="74800232" w14:paraId="0A78D283" w14:textId="77777777">
        <w:trPr>
          <w:trHeight w:val="53"/>
        </w:trPr>
        <w:tc>
          <w:tcPr>
            <w:tcW w:w="9322" w:type="dxa"/>
            <w:gridSpan w:val="2"/>
          </w:tcPr>
          <w:p w:rsidRPr="004A0508" w:rsidR="00B44B77" w:rsidP="002C5CDB" w:rsidRDefault="00B44B77" w14:paraId="51B0E61D" w14:textId="02724764">
            <w:pPr>
              <w:jc w:val="both"/>
              <w:rPr>
                <w:rFonts w:asciiTheme="minorHAnsi" w:hAnsiTheme="minorHAnsi" w:cstheme="minorHAnsi"/>
              </w:rPr>
            </w:pPr>
            <w:r w:rsidRPr="004A0508">
              <w:rPr>
                <w:rFonts w:asciiTheme="minorHAnsi" w:hAnsiTheme="minorHAnsi" w:cstheme="minorHAnsi"/>
                <w:b/>
              </w:rPr>
              <w:t>Počet kreditov:</w:t>
            </w:r>
            <w:r w:rsidRPr="004A0508">
              <w:rPr>
                <w:rFonts w:asciiTheme="minorHAnsi" w:hAnsiTheme="minorHAnsi" w:cstheme="minorHAnsi"/>
                <w:i/>
              </w:rPr>
              <w:t xml:space="preserve"> 3</w:t>
            </w:r>
          </w:p>
        </w:tc>
      </w:tr>
      <w:tr w:rsidRPr="004A0508" w:rsidR="00BF4EED" w:rsidTr="74800232" w14:paraId="5ADA91CA" w14:textId="77777777">
        <w:trPr>
          <w:trHeight w:val="53"/>
        </w:trPr>
        <w:tc>
          <w:tcPr>
            <w:tcW w:w="9322" w:type="dxa"/>
            <w:gridSpan w:val="2"/>
            <w:vAlign w:val="center"/>
          </w:tcPr>
          <w:p w:rsidRPr="004A0508" w:rsidR="00E52E86" w:rsidP="002C5CDB" w:rsidRDefault="00E52E86" w14:paraId="58309540" w14:textId="752973E8">
            <w:pPr>
              <w:jc w:val="both"/>
              <w:rPr>
                <w:rFonts w:asciiTheme="minorHAnsi" w:hAnsiTheme="minorHAnsi" w:cstheme="minorHAnsi"/>
                <w:i/>
                <w:iCs/>
              </w:rPr>
            </w:pPr>
            <w:r w:rsidRPr="004A0508">
              <w:rPr>
                <w:rFonts w:asciiTheme="minorHAnsi" w:hAnsiTheme="minorHAnsi" w:cstheme="minorHAnsi"/>
                <w:b/>
              </w:rPr>
              <w:t>Odporúčaný semester štúdia:</w:t>
            </w:r>
            <w:r w:rsidRPr="004A0508">
              <w:rPr>
                <w:rFonts w:asciiTheme="minorHAnsi" w:hAnsiTheme="minorHAnsi" w:cstheme="minorHAnsi"/>
                <w:i/>
                <w:iCs/>
              </w:rPr>
              <w:t xml:space="preserve"> </w:t>
            </w:r>
            <w:r w:rsidRPr="004A0508" w:rsidR="00B44B77">
              <w:rPr>
                <w:rFonts w:asciiTheme="minorHAnsi" w:hAnsiTheme="minorHAnsi" w:cstheme="minorHAnsi"/>
                <w:i/>
                <w:iCs/>
              </w:rPr>
              <w:t>6</w:t>
            </w:r>
            <w:r w:rsidRPr="004A0508">
              <w:rPr>
                <w:rFonts w:asciiTheme="minorHAnsi" w:hAnsiTheme="minorHAnsi" w:cstheme="minorHAnsi"/>
                <w:i/>
                <w:iCs/>
              </w:rPr>
              <w:t>. semester štúdia</w:t>
            </w:r>
          </w:p>
        </w:tc>
      </w:tr>
      <w:tr w:rsidRPr="004A0508" w:rsidR="00BF4EED" w:rsidTr="74800232" w14:paraId="425B945F" w14:textId="77777777">
        <w:trPr>
          <w:trHeight w:val="53"/>
        </w:trPr>
        <w:tc>
          <w:tcPr>
            <w:tcW w:w="9322" w:type="dxa"/>
            <w:gridSpan w:val="2"/>
            <w:vAlign w:val="center"/>
          </w:tcPr>
          <w:p w:rsidRPr="004A0508" w:rsidR="00E52E86" w:rsidP="002C5CDB" w:rsidRDefault="00E52E86" w14:paraId="0E17CE8C"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8641006"/>
                <w:placeholder>
                  <w:docPart w:val="94AF4C79E0354D09804E028A5422B161"/>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6F7DFBDF" w14:textId="77777777">
        <w:trPr>
          <w:trHeight w:val="53"/>
        </w:trPr>
        <w:tc>
          <w:tcPr>
            <w:tcW w:w="9322" w:type="dxa"/>
            <w:gridSpan w:val="2"/>
            <w:vAlign w:val="center"/>
          </w:tcPr>
          <w:p w:rsidRPr="004A0508" w:rsidR="00E52E86" w:rsidP="002C5CDB" w:rsidRDefault="00E52E86" w14:paraId="4E57CD3D"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E52E86" w:rsidP="002C5CDB" w:rsidRDefault="00E52E86" w14:paraId="7E070CAB" w14:textId="33F45432">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27AC69C5" w14:textId="77777777">
        <w:trPr>
          <w:trHeight w:val="53"/>
        </w:trPr>
        <w:tc>
          <w:tcPr>
            <w:tcW w:w="9322" w:type="dxa"/>
            <w:gridSpan w:val="2"/>
          </w:tcPr>
          <w:p w:rsidRPr="004A0508" w:rsidR="00B44B77" w:rsidP="002C5CDB" w:rsidRDefault="05E8CF61" w14:paraId="4405B16B" w14:textId="77777777">
            <w:pPr>
              <w:rPr>
                <w:rFonts w:asciiTheme="minorHAnsi" w:hAnsiTheme="minorHAnsi" w:cstheme="minorHAnsi"/>
              </w:rPr>
            </w:pPr>
            <w:r w:rsidRPr="004A0508">
              <w:rPr>
                <w:rFonts w:asciiTheme="minorHAnsi" w:hAnsiTheme="minorHAnsi" w:cstheme="minorHAnsi"/>
                <w:b/>
                <w:bCs/>
              </w:rPr>
              <w:t>Podmienky na absolvovanie predmetu:</w:t>
            </w:r>
            <w:r w:rsidRPr="004A0508">
              <w:rPr>
                <w:rFonts w:asciiTheme="minorHAnsi" w:hAnsiTheme="minorHAnsi" w:cstheme="minorHAnsi"/>
              </w:rPr>
              <w:t xml:space="preserve"> </w:t>
            </w:r>
          </w:p>
          <w:p w:rsidRPr="004A0508" w:rsidR="000E18A7" w:rsidP="002C5CDB" w:rsidRDefault="000E18A7" w14:paraId="2F556516" w14:textId="77777777">
            <w:pPr>
              <w:jc w:val="both"/>
              <w:rPr>
                <w:rFonts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0E18A7" w:rsidP="002C5CDB" w:rsidRDefault="000E18A7" w14:paraId="7A13C093" w14:textId="77777777">
            <w:pPr>
              <w:jc w:val="both"/>
              <w:rPr>
                <w:rFonts w:asciiTheme="minorHAnsi" w:hAnsiTheme="minorHAnsi" w:cstheme="minorHAnsi"/>
              </w:rPr>
            </w:pPr>
            <w:r w:rsidRPr="004A0508">
              <w:rPr>
                <w:rFonts w:eastAsia="Calibri" w:asciiTheme="minorHAnsi" w:hAnsiTheme="minorHAnsi" w:cstheme="minorHAnsi"/>
                <w:i/>
                <w:iCs/>
              </w:rPr>
              <w:t xml:space="preserve">Vyžaduje sa systematická príprava a aktívna účasť na seminároch a prednáškach - študenti doma vypracujú prezentáciu vybranej tematiky vo formáte </w:t>
            </w:r>
            <w:proofErr w:type="spellStart"/>
            <w:r w:rsidRPr="004A0508">
              <w:rPr>
                <w:rFonts w:eastAsia="Calibri" w:asciiTheme="minorHAnsi" w:hAnsiTheme="minorHAnsi" w:cstheme="minorHAnsi"/>
                <w:i/>
                <w:iCs/>
              </w:rPr>
              <w:t>powerpoint</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prezi</w:t>
            </w:r>
            <w:proofErr w:type="spellEnd"/>
            <w:r w:rsidRPr="004A0508">
              <w:rPr>
                <w:rFonts w:eastAsia="Calibri" w:asciiTheme="minorHAnsi" w:hAnsiTheme="minorHAnsi" w:cstheme="minorHAnsi"/>
                <w:i/>
                <w:iCs/>
              </w:rPr>
              <w:t>/</w:t>
            </w:r>
            <w:proofErr w:type="spellStart"/>
            <w:r w:rsidRPr="004A0508">
              <w:rPr>
                <w:rFonts w:eastAsia="Calibri" w:asciiTheme="minorHAnsi" w:hAnsiTheme="minorHAnsi" w:cstheme="minorHAnsi"/>
                <w:i/>
                <w:iCs/>
              </w:rPr>
              <w:t>sem.práca</w:t>
            </w:r>
            <w:proofErr w:type="spellEnd"/>
            <w:r w:rsidRPr="004A0508">
              <w:rPr>
                <w:rFonts w:eastAsia="Calibri" w:asciiTheme="minorHAnsi" w:hAnsiTheme="minorHAnsi" w:cstheme="minorHAnsi"/>
                <w:i/>
                <w:iCs/>
              </w:rPr>
              <w:t xml:space="preserve"> (výber z ponuky  na začiatku semestra, resp. vlastný výber), ktorú v priebehu semestra predstavia na hodine. Absolvovanie prezentácie je podmienkou pre získanie kreditov</w:t>
            </w:r>
            <w:r w:rsidRPr="004A0508">
              <w:rPr>
                <w:rFonts w:eastAsia="Calibri" w:asciiTheme="minorHAnsi" w:hAnsiTheme="minorHAnsi" w:cstheme="minorHAnsi"/>
              </w:rPr>
              <w:t xml:space="preserve">. </w:t>
            </w:r>
            <w:r w:rsidRPr="004A0508">
              <w:rPr>
                <w:rFonts w:eastAsia="Calibri" w:asciiTheme="minorHAnsi" w:hAnsiTheme="minorHAnsi" w:cstheme="minorHAnsi"/>
                <w:i/>
                <w:iCs/>
              </w:rPr>
              <w:t>V priebehu semestra sa vykoná písomná kontrola vedomostí (hodnotená percentuálne)</w:t>
            </w:r>
            <w:r w:rsidRPr="004A0508">
              <w:rPr>
                <w:rFonts w:eastAsia="Calibri" w:asciiTheme="minorHAnsi" w:hAnsiTheme="minorHAnsi" w:cstheme="minorHAnsi"/>
              </w:rPr>
              <w:t xml:space="preserve"> </w:t>
            </w:r>
          </w:p>
          <w:p w:rsidRPr="004A0508" w:rsidR="000E18A7" w:rsidP="002C5CDB" w:rsidRDefault="000E18A7" w14:paraId="62CFC175" w14:textId="77777777">
            <w:pPr>
              <w:jc w:val="both"/>
              <w:rPr>
                <w:rFonts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0E18A7" w:rsidP="002C5CDB" w:rsidRDefault="000E18A7" w14:paraId="573DA1A9" w14:textId="06306AB5">
            <w:pPr>
              <w:jc w:val="both"/>
              <w:rPr>
                <w:rFonts w:asciiTheme="minorHAnsi" w:hAnsiTheme="minorHAnsi" w:cstheme="minorHAnsi"/>
              </w:rPr>
            </w:pPr>
            <w:r w:rsidRPr="004A0508">
              <w:rPr>
                <w:rFonts w:eastAsia="Calibri" w:asciiTheme="minorHAnsi" w:hAnsiTheme="minorHAnsi" w:cstheme="minorHAnsi"/>
                <w:i/>
                <w:iCs/>
              </w:rPr>
              <w:t>Študenti budú na konci semestra hodnotení na základe absolvovania písomn</w:t>
            </w:r>
            <w:r w:rsidRPr="004A0508" w:rsidR="006C6544">
              <w:rPr>
                <w:rFonts w:eastAsia="Calibri" w:asciiTheme="minorHAnsi" w:hAnsiTheme="minorHAnsi" w:cstheme="minorHAnsi"/>
                <w:i/>
                <w:iCs/>
              </w:rPr>
              <w:t xml:space="preserve">ého testu </w:t>
            </w:r>
            <w:r w:rsidRPr="004A0508">
              <w:rPr>
                <w:rFonts w:eastAsia="Calibri" w:asciiTheme="minorHAnsi" w:hAnsiTheme="minorHAnsi" w:cstheme="minorHAnsi"/>
                <w:i/>
                <w:iCs/>
              </w:rPr>
              <w:t>zameran</w:t>
            </w:r>
            <w:r w:rsidRPr="004A0508" w:rsidR="006C6544">
              <w:rPr>
                <w:rFonts w:eastAsia="Calibri" w:asciiTheme="minorHAnsi" w:hAnsiTheme="minorHAnsi" w:cstheme="minorHAnsi"/>
                <w:i/>
                <w:iCs/>
              </w:rPr>
              <w:t>ého</w:t>
            </w:r>
            <w:r w:rsidRPr="004A0508">
              <w:rPr>
                <w:rFonts w:eastAsia="Calibri" w:asciiTheme="minorHAnsi" w:hAnsiTheme="minorHAnsi" w:cstheme="minorHAnsi"/>
                <w:i/>
                <w:iCs/>
              </w:rPr>
              <w:t xml:space="preserve"> na overenie teoretických vedomostí aj praktických zručností (ovládanie relevantnej lexiky, interpretačných postupov).</w:t>
            </w:r>
            <w:r w:rsidRPr="004A0508">
              <w:rPr>
                <w:rFonts w:eastAsia="Calibri" w:asciiTheme="minorHAnsi" w:hAnsiTheme="minorHAnsi" w:cstheme="minorHAnsi"/>
              </w:rPr>
              <w:t xml:space="preserve"> </w:t>
            </w:r>
          </w:p>
          <w:p w:rsidRPr="004A0508" w:rsidR="002659C2" w:rsidP="002C5CDB" w:rsidRDefault="002659C2" w14:paraId="3C22880F" w14:textId="77777777">
            <w:pPr>
              <w:jc w:val="both"/>
              <w:rPr>
                <w:rFonts w:asciiTheme="minorHAnsi" w:hAnsiTheme="minorHAnsi" w:cstheme="minorHAnsi"/>
                <w:i/>
                <w:iCs/>
              </w:rPr>
            </w:pPr>
            <w:r w:rsidRPr="004A0508">
              <w:rPr>
                <w:rFonts w:eastAsia="Calibri" w:asciiTheme="minorHAnsi" w:hAnsiTheme="minorHAnsi" w:cstheme="minorHAnsi"/>
                <w:i/>
                <w:iCs/>
              </w:rPr>
              <w:t>Výsledná známka je priemerom percent získaných z priebežných hodnotení, pričom z každej časti musí študent získať minimálne 50%.</w:t>
            </w:r>
          </w:p>
          <w:p w:rsidRPr="004A0508" w:rsidR="000E18A7" w:rsidP="002C5CDB" w:rsidRDefault="000E18A7" w14:paraId="40C2F2E4" w14:textId="77777777">
            <w:pPr>
              <w:jc w:val="both"/>
              <w:rPr>
                <w:rFonts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p>
          <w:p w:rsidRPr="004A0508" w:rsidR="000E18A7" w:rsidP="002C5CDB" w:rsidRDefault="000E18A7" w14:paraId="11ECF544" w14:textId="77777777">
            <w:pPr>
              <w:jc w:val="both"/>
              <w:rPr>
                <w:rFonts w:asciiTheme="minorHAnsi" w:hAnsiTheme="minorHAnsi" w:cstheme="minorHAnsi"/>
              </w:rPr>
            </w:pPr>
            <w:r w:rsidRPr="004A0508">
              <w:rPr>
                <w:rFonts w:eastAsia="Calibri" w:asciiTheme="minorHAnsi" w:hAnsiTheme="minorHAnsi" w:cstheme="minorHAnsi"/>
                <w:i/>
                <w:iCs/>
              </w:rPr>
              <w:t>A: 100% - 90%; B: 89% - 80%; C: 79% - 70%; D: 69% - 60%; E: 59% - 50%.</w:t>
            </w:r>
            <w:r w:rsidRPr="004A0508">
              <w:rPr>
                <w:rFonts w:eastAsia="Calibri" w:asciiTheme="minorHAnsi" w:hAnsiTheme="minorHAnsi" w:cstheme="minorHAnsi"/>
              </w:rPr>
              <w:t xml:space="preserve"> </w:t>
            </w:r>
          </w:p>
          <w:p w:rsidRPr="004A0508" w:rsidR="000E18A7" w:rsidP="002C5CDB" w:rsidRDefault="000E18A7" w14:paraId="4A89DC69" w14:textId="77777777">
            <w:pPr>
              <w:jc w:val="both"/>
              <w:rPr>
                <w:rFonts w:eastAsia="Calibri" w:asciiTheme="minorHAnsi" w:hAnsiTheme="minorHAnsi" w:cstheme="minorHAnsi"/>
                <w:i/>
                <w:iCs/>
              </w:rPr>
            </w:pPr>
            <w:r w:rsidRPr="004A0508">
              <w:rPr>
                <w:rFonts w:eastAsia="Calibri" w:asciiTheme="minorHAnsi" w:hAnsiTheme="minorHAnsi" w:cstheme="minorHAnsi"/>
                <w:i/>
                <w:iCs/>
              </w:rPr>
              <w:t>Ukončenie predmetu: PH</w:t>
            </w:r>
          </w:p>
          <w:p w:rsidRPr="004A0508" w:rsidR="000E18A7" w:rsidP="002C5CDB" w:rsidRDefault="000E18A7" w14:paraId="25D99684" w14:textId="77777777">
            <w:pPr>
              <w:jc w:val="both"/>
              <w:rPr>
                <w:rFonts w:eastAsia="Calibri" w:asciiTheme="minorHAnsi" w:hAnsiTheme="minorHAnsi" w:cstheme="minorHAnsi"/>
                <w:i/>
                <w:iCs/>
              </w:rPr>
            </w:pPr>
          </w:p>
          <w:p w:rsidRPr="004A0508" w:rsidR="000E18A7" w:rsidP="002C5CDB" w:rsidRDefault="000E18A7" w14:paraId="27700EC9"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0E18A7" w:rsidP="002C5CDB" w:rsidRDefault="000E18A7" w14:paraId="10F3FDC7"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1. Výučba predmetu: 2 seminár: 13 týždňov x 2 h = 26 h </w:t>
            </w:r>
          </w:p>
          <w:p w:rsidRPr="004A0508" w:rsidR="000E18A7" w:rsidP="002C5CDB" w:rsidRDefault="000E18A7" w14:paraId="7B5B7D14"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2. Samostatné vypracovanie zadaní (cvičenia, sem. práca, prezentácia, preklad a pod. </w:t>
            </w:r>
            <w:r w:rsidRPr="004A0508">
              <w:rPr>
                <w:rFonts w:asciiTheme="minorHAnsi" w:hAnsiTheme="minorHAnsi" w:cstheme="minorHAnsi"/>
                <w:color w:val="auto"/>
              </w:rPr>
              <w:t>- podľa špecifikácie vyššie</w:t>
            </w:r>
            <w:r w:rsidRPr="004A0508">
              <w:rPr>
                <w:rStyle w:val="normaltextrun"/>
                <w:rFonts w:asciiTheme="minorHAnsi" w:hAnsiTheme="minorHAnsi" w:cstheme="minorHAnsi"/>
                <w:color w:val="auto"/>
              </w:rPr>
              <w:t xml:space="preserve">):  40 h </w:t>
            </w:r>
          </w:p>
          <w:p w:rsidRPr="004A0508" w:rsidR="000E18A7" w:rsidP="002C5CDB" w:rsidRDefault="000E18A7" w14:paraId="7FDA5489"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 Individuálne štúdium študijných materiálov: 24h</w:t>
            </w:r>
          </w:p>
          <w:p w:rsidRPr="004A0508" w:rsidR="00B44B77" w:rsidP="002C5CDB" w:rsidRDefault="000E18A7" w14:paraId="2E5255A5" w14:textId="75E9F7BD">
            <w:pPr>
              <w:jc w:val="both"/>
              <w:rPr>
                <w:rFonts w:eastAsia="Calibri" w:asciiTheme="minorHAnsi" w:hAnsiTheme="minorHAnsi" w:cstheme="minorHAnsi"/>
                <w:i/>
                <w:iCs/>
              </w:rPr>
            </w:pPr>
            <w:r w:rsidRPr="004A0508">
              <w:rPr>
                <w:rStyle w:val="normaltextrun"/>
                <w:rFonts w:asciiTheme="minorHAnsi" w:hAnsiTheme="minorHAnsi" w:cstheme="minorHAnsi"/>
                <w:i/>
                <w:iCs/>
              </w:rPr>
              <w:t>Spolu – 3 kredity /90 hodín</w:t>
            </w:r>
          </w:p>
        </w:tc>
      </w:tr>
      <w:tr w:rsidRPr="004A0508" w:rsidR="00BF4EED" w:rsidTr="74800232" w14:paraId="13CDB5B4" w14:textId="77777777">
        <w:trPr>
          <w:trHeight w:val="53"/>
        </w:trPr>
        <w:tc>
          <w:tcPr>
            <w:tcW w:w="9322" w:type="dxa"/>
            <w:gridSpan w:val="2"/>
          </w:tcPr>
          <w:p w:rsidRPr="004A0508" w:rsidR="00B44B77" w:rsidP="002C5CDB" w:rsidRDefault="11699B22" w14:paraId="36399A20" w14:textId="77777777">
            <w:pPr>
              <w:rPr>
                <w:rFonts w:asciiTheme="minorHAnsi" w:hAnsiTheme="minorHAnsi" w:cstheme="minorHAnsi"/>
                <w:i/>
                <w:iCs/>
              </w:rPr>
            </w:pPr>
            <w:r w:rsidRPr="004A0508">
              <w:rPr>
                <w:rFonts w:asciiTheme="minorHAnsi" w:hAnsiTheme="minorHAnsi" w:cstheme="minorHAnsi"/>
                <w:b/>
                <w:bCs/>
              </w:rPr>
              <w:t>Výsledky vzdelávania:</w:t>
            </w:r>
            <w:r w:rsidRPr="004A0508">
              <w:rPr>
                <w:rFonts w:asciiTheme="minorHAnsi" w:hAnsiTheme="minorHAnsi" w:cstheme="minorHAnsi"/>
                <w:i/>
                <w:iCs/>
              </w:rPr>
              <w:t xml:space="preserve"> </w:t>
            </w:r>
          </w:p>
          <w:p w:rsidRPr="004A0508" w:rsidR="008D7862" w:rsidP="002C5CDB" w:rsidRDefault="008D7862" w14:paraId="38DB2C7C"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Vedomosti: Študent pozná konkrétne diela a štýl významných autorov 2.pol 19. storočia. Rozumie rôznym interpretačným postupom. </w:t>
            </w:r>
          </w:p>
          <w:p w:rsidRPr="004A0508" w:rsidR="008D7862" w:rsidP="002C5CDB" w:rsidRDefault="008D7862" w14:paraId="4B466EDB" w14:textId="77777777">
            <w:pPr>
              <w:pStyle w:val="paragraph"/>
              <w:jc w:val="left"/>
              <w:rPr>
                <w:rStyle w:val="normaltextrun"/>
                <w:rFonts w:asciiTheme="minorHAnsi" w:hAnsiTheme="minorHAnsi" w:cstheme="minorHAnsi"/>
                <w:color w:val="auto"/>
              </w:rPr>
            </w:pPr>
          </w:p>
          <w:p w:rsidRPr="004A0508" w:rsidR="008D7862" w:rsidP="002C5CDB" w:rsidRDefault="008D7862" w14:paraId="6817B148"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Zručnosti: Študent dokáže</w:t>
            </w:r>
          </w:p>
          <w:p w:rsidRPr="004A0508" w:rsidR="008D7862" w:rsidP="002C5CDB" w:rsidRDefault="008D7862" w14:paraId="6FF8FC4F"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objektívne charakterizovať literárne významné diela 2.pol 19. storočia (</w:t>
            </w:r>
            <w:proofErr w:type="spellStart"/>
            <w:r w:rsidRPr="004A0508">
              <w:rPr>
                <w:rFonts w:asciiTheme="minorHAnsi" w:hAnsiTheme="minorHAnsi" w:cstheme="minorHAnsi"/>
                <w:color w:val="auto"/>
              </w:rPr>
              <w:t>Maupassant</w:t>
            </w:r>
            <w:proofErr w:type="spellEnd"/>
            <w:r w:rsidRPr="004A0508">
              <w:rPr>
                <w:rFonts w:asciiTheme="minorHAnsi" w:hAnsiTheme="minorHAnsi" w:cstheme="minorHAnsi"/>
                <w:color w:val="auto"/>
              </w:rPr>
              <w:t xml:space="preserve">, Zola, </w:t>
            </w:r>
            <w:proofErr w:type="spellStart"/>
            <w:r w:rsidRPr="004A0508">
              <w:rPr>
                <w:rFonts w:asciiTheme="minorHAnsi" w:hAnsiTheme="minorHAnsi" w:cstheme="minorHAnsi"/>
                <w:color w:val="auto"/>
              </w:rPr>
              <w:t>Baudelaire</w:t>
            </w:r>
            <w:proofErr w:type="spellEnd"/>
            <w:r w:rsidRPr="004A0508">
              <w:rPr>
                <w:rFonts w:asciiTheme="minorHAnsi" w:hAnsiTheme="minorHAnsi" w:cstheme="minorHAnsi"/>
                <w:color w:val="auto"/>
              </w:rPr>
              <w:t xml:space="preserve">, </w:t>
            </w:r>
            <w:proofErr w:type="spellStart"/>
            <w:r w:rsidRPr="004A0508">
              <w:rPr>
                <w:rFonts w:asciiTheme="minorHAnsi" w:hAnsiTheme="minorHAnsi" w:cstheme="minorHAnsi"/>
                <w:color w:val="auto"/>
              </w:rPr>
              <w:t>Mallarmé</w:t>
            </w:r>
            <w:proofErr w:type="spellEnd"/>
            <w:r w:rsidRPr="004A0508">
              <w:rPr>
                <w:rFonts w:asciiTheme="minorHAnsi" w:hAnsiTheme="minorHAnsi" w:cstheme="minorHAnsi"/>
                <w:color w:val="auto"/>
              </w:rPr>
              <w:t xml:space="preserve"> a</w:t>
            </w:r>
            <w:r w:rsidRPr="004A0508">
              <w:rPr>
                <w:rStyle w:val="normaltextrun"/>
                <w:rFonts w:asciiTheme="minorHAnsi" w:hAnsiTheme="minorHAnsi" w:cstheme="minorHAnsi"/>
                <w:color w:val="auto"/>
              </w:rPr>
              <w:t> i.)</w:t>
            </w:r>
          </w:p>
          <w:p w:rsidRPr="004A0508" w:rsidR="008D7862" w:rsidP="002C5CDB" w:rsidRDefault="008D7862" w14:paraId="3DF444C8"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dokáže vyjadriť objektívny názor na prečítané texty – interpretuje ich </w:t>
            </w:r>
          </w:p>
          <w:p w:rsidRPr="004A0508" w:rsidR="008D7862" w:rsidP="002C5CDB" w:rsidRDefault="008D7862" w14:paraId="5EFF7DA7"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v písanom alebo ústnom prejave sa dokáže pridržiavať striktne objektívnych argumentov.</w:t>
            </w:r>
          </w:p>
          <w:p w:rsidRPr="004A0508" w:rsidR="008D7862" w:rsidP="002C5CDB" w:rsidRDefault="008D7862" w14:paraId="0A845713"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 nájsť chyby v argumentácii iných, opraviť a diskutovať o nich  </w:t>
            </w:r>
          </w:p>
          <w:p w:rsidRPr="004A0508" w:rsidR="008D7862" w:rsidP="002C5CDB" w:rsidRDefault="008D7862" w14:paraId="120D1A7E" w14:textId="77777777">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lastRenderedPageBreak/>
              <w:t>- napísať argumentačne koherentný text</w:t>
            </w:r>
          </w:p>
          <w:p w:rsidRPr="004A0508" w:rsidR="008D7862" w:rsidP="002C5CDB" w:rsidRDefault="008D7862" w14:paraId="1BBE1C28" w14:textId="5485525C">
            <w:pPr>
              <w:pStyle w:val="paragraph"/>
              <w:jc w:val="left"/>
              <w:rPr>
                <w:rStyle w:val="normaltextrun"/>
                <w:rFonts w:asciiTheme="minorHAnsi" w:hAnsiTheme="minorHAnsi" w:cstheme="minorHAnsi"/>
                <w:color w:val="auto"/>
              </w:rPr>
            </w:pPr>
            <w:r w:rsidRPr="004A0508">
              <w:rPr>
                <w:rStyle w:val="normaltextrun"/>
                <w:rFonts w:asciiTheme="minorHAnsi" w:hAnsiTheme="minorHAnsi" w:cstheme="minorHAnsi"/>
                <w:color w:val="auto"/>
              </w:rPr>
              <w:t>- prezentovať informácie na hodine pred publikom a reagovať na otázky týkajúce sa širších súvislostí.</w:t>
            </w:r>
          </w:p>
          <w:p w:rsidRPr="004A0508" w:rsidR="008D7862" w:rsidP="002C5CDB" w:rsidRDefault="008D7862" w14:paraId="674AEFD6" w14:textId="77777777">
            <w:pPr>
              <w:pStyle w:val="paragraph"/>
              <w:jc w:val="left"/>
              <w:rPr>
                <w:rStyle w:val="normaltextrun"/>
                <w:rFonts w:asciiTheme="minorHAnsi" w:hAnsiTheme="minorHAnsi" w:cstheme="minorHAnsi"/>
                <w:color w:val="auto"/>
              </w:rPr>
            </w:pPr>
          </w:p>
          <w:p w:rsidRPr="004A0508" w:rsidR="00B44B77" w:rsidP="002C5CDB" w:rsidRDefault="009E63B7" w14:paraId="053D17FB" w14:textId="19B5670B">
            <w:pPr>
              <w:pStyle w:val="paragraph"/>
              <w:jc w:val="left"/>
              <w:rPr>
                <w:rFonts w:asciiTheme="minorHAnsi" w:hAnsiTheme="minorHAnsi" w:cstheme="minorHAnsi"/>
                <w:color w:val="auto"/>
              </w:rPr>
            </w:pPr>
            <w:r w:rsidRPr="004A0508">
              <w:rPr>
                <w:rStyle w:val="normaltextrun"/>
                <w:rFonts w:asciiTheme="minorHAnsi" w:hAnsiTheme="minorHAnsi" w:cstheme="minorHAnsi"/>
                <w:color w:val="auto"/>
              </w:rPr>
              <w:t xml:space="preserve">Kompetentnosti: </w:t>
            </w:r>
            <w:r w:rsidRPr="004A0508" w:rsidR="008D7862">
              <w:rPr>
                <w:rStyle w:val="normaltextrun"/>
                <w:rFonts w:asciiTheme="minorHAnsi" w:hAnsiTheme="minorHAnsi" w:cstheme="minorHAnsi"/>
                <w:color w:val="auto"/>
              </w:rPr>
              <w:t xml:space="preserve">Študent systematicky rozvíja a prehlbuje </w:t>
            </w:r>
            <w:r w:rsidRPr="004A0508" w:rsidR="00E276A8">
              <w:rPr>
                <w:rStyle w:val="normaltextrun"/>
                <w:rFonts w:asciiTheme="minorHAnsi" w:hAnsiTheme="minorHAnsi" w:cstheme="minorHAnsi"/>
                <w:color w:val="auto"/>
              </w:rPr>
              <w:t>kompetentnosti</w:t>
            </w:r>
            <w:r w:rsidRPr="004A0508" w:rsidR="008D7862">
              <w:rPr>
                <w:rStyle w:val="normaltextrun"/>
                <w:rFonts w:asciiTheme="minorHAnsi" w:hAnsiTheme="minorHAnsi" w:cstheme="minorHAnsi"/>
                <w:color w:val="auto"/>
              </w:rPr>
              <w:t>, ktoré získal literárne zameraných hodinách št. programu.</w:t>
            </w:r>
          </w:p>
        </w:tc>
      </w:tr>
      <w:tr w:rsidRPr="004A0508" w:rsidR="00BF4EED" w:rsidTr="74800232" w14:paraId="098A9913" w14:textId="77777777">
        <w:trPr>
          <w:trHeight w:val="53"/>
        </w:trPr>
        <w:tc>
          <w:tcPr>
            <w:tcW w:w="9322" w:type="dxa"/>
            <w:gridSpan w:val="2"/>
          </w:tcPr>
          <w:p w:rsidRPr="004A0508" w:rsidR="00B44B77" w:rsidP="002C5CDB" w:rsidRDefault="00B44B77" w14:paraId="63263ED6" w14:textId="77777777">
            <w:pPr>
              <w:rPr>
                <w:rFonts w:asciiTheme="minorHAnsi" w:hAnsiTheme="minorHAnsi" w:cstheme="minorHAnsi"/>
              </w:rPr>
            </w:pPr>
            <w:r w:rsidRPr="004A0508">
              <w:rPr>
                <w:rFonts w:asciiTheme="minorHAnsi" w:hAnsiTheme="minorHAnsi" w:cstheme="minorHAnsi"/>
                <w:b/>
              </w:rPr>
              <w:lastRenderedPageBreak/>
              <w:t>Stručná osnova predmetu:</w:t>
            </w:r>
            <w:r w:rsidRPr="004A0508">
              <w:rPr>
                <w:rFonts w:asciiTheme="minorHAnsi" w:hAnsiTheme="minorHAnsi" w:cstheme="minorHAnsi"/>
              </w:rPr>
              <w:t xml:space="preserve"> </w:t>
            </w:r>
          </w:p>
          <w:p w:rsidRPr="004A0508" w:rsidR="00B44B77" w:rsidP="002C5CDB" w:rsidRDefault="00B44B77" w14:paraId="52FE86EA" w14:textId="4D4580B7">
            <w:pPr>
              <w:jc w:val="both"/>
              <w:rPr>
                <w:rFonts w:asciiTheme="minorHAnsi" w:hAnsiTheme="minorHAnsi" w:cstheme="minorHAnsi"/>
                <w:i/>
              </w:rPr>
            </w:pPr>
            <w:r w:rsidRPr="004A0508">
              <w:rPr>
                <w:rFonts w:asciiTheme="minorHAnsi" w:hAnsiTheme="minorHAnsi" w:cstheme="minorHAnsi"/>
                <w:i/>
              </w:rPr>
              <w:t>Analýza a interpretácia textov z francúzskej literatúry obdobia 19. storočia s dôrazom na najvýznamnejších predstaviteľov v kontexte francúzskej a európskej literatúry. (</w:t>
            </w:r>
            <w:proofErr w:type="spellStart"/>
            <w:r w:rsidRPr="004A0508">
              <w:rPr>
                <w:rFonts w:asciiTheme="minorHAnsi" w:hAnsiTheme="minorHAnsi" w:cstheme="minorHAnsi"/>
                <w:i/>
              </w:rPr>
              <w:t>Maupassant</w:t>
            </w:r>
            <w:proofErr w:type="spellEnd"/>
            <w:r w:rsidRPr="004A0508">
              <w:rPr>
                <w:rFonts w:asciiTheme="minorHAnsi" w:hAnsiTheme="minorHAnsi" w:cstheme="minorHAnsi"/>
                <w:i/>
              </w:rPr>
              <w:t xml:space="preserve">, Zola, </w:t>
            </w:r>
            <w:proofErr w:type="spellStart"/>
            <w:r w:rsidRPr="004A0508">
              <w:rPr>
                <w:rFonts w:asciiTheme="minorHAnsi" w:hAnsiTheme="minorHAnsi" w:cstheme="minorHAnsi"/>
                <w:i/>
              </w:rPr>
              <w:t>Baudelaire</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Mallarmé</w:t>
            </w:r>
            <w:proofErr w:type="spellEnd"/>
            <w:r w:rsidRPr="004A0508">
              <w:rPr>
                <w:rFonts w:asciiTheme="minorHAnsi" w:hAnsiTheme="minorHAnsi" w:cstheme="minorHAnsi"/>
                <w:i/>
              </w:rPr>
              <w:t xml:space="preserve">, </w:t>
            </w:r>
            <w:proofErr w:type="spellStart"/>
            <w:r w:rsidRPr="004A0508">
              <w:rPr>
                <w:rFonts w:asciiTheme="minorHAnsi" w:hAnsiTheme="minorHAnsi" w:cstheme="minorHAnsi"/>
                <w:i/>
              </w:rPr>
              <w:t>atď</w:t>
            </w:r>
            <w:proofErr w:type="spellEnd"/>
            <w:r w:rsidRPr="004A0508">
              <w:rPr>
                <w:rFonts w:asciiTheme="minorHAnsi" w:hAnsiTheme="minorHAnsi" w:cstheme="minorHAnsi"/>
                <w:i/>
              </w:rPr>
              <w:t>)</w:t>
            </w:r>
          </w:p>
        </w:tc>
      </w:tr>
      <w:tr w:rsidRPr="004A0508" w:rsidR="00BF4EED" w:rsidTr="74800232" w14:paraId="7E0BB071" w14:textId="77777777">
        <w:trPr>
          <w:trHeight w:val="53"/>
        </w:trPr>
        <w:tc>
          <w:tcPr>
            <w:tcW w:w="9322" w:type="dxa"/>
            <w:gridSpan w:val="2"/>
          </w:tcPr>
          <w:p w:rsidRPr="004A0508" w:rsidR="00B44B77" w:rsidP="002C5CDB" w:rsidRDefault="51243B30" w14:paraId="30A1B661" w14:textId="77777777">
            <w:pPr>
              <w:rPr>
                <w:rFonts w:asciiTheme="minorHAnsi" w:hAnsiTheme="minorHAnsi" w:cstheme="minorHAnsi"/>
                <w:i/>
                <w:iCs/>
              </w:rPr>
            </w:pPr>
            <w:r w:rsidRPr="004A0508">
              <w:rPr>
                <w:rFonts w:asciiTheme="minorHAnsi" w:hAnsiTheme="minorHAnsi" w:cstheme="minorHAnsi"/>
                <w:b/>
                <w:bCs/>
              </w:rPr>
              <w:t>Odporúčaná literatúra:</w:t>
            </w:r>
            <w:r w:rsidRPr="004A0508">
              <w:rPr>
                <w:rFonts w:asciiTheme="minorHAnsi" w:hAnsiTheme="minorHAnsi" w:cstheme="minorHAnsi"/>
                <w:i/>
                <w:iCs/>
              </w:rPr>
              <w:t xml:space="preserve"> </w:t>
            </w:r>
          </w:p>
          <w:p w:rsidRPr="004A0508" w:rsidR="00B44B77" w:rsidP="002C5CDB" w:rsidRDefault="51243B30" w14:paraId="30FA0391" w14:textId="63EA11E9">
            <w:pPr>
              <w:jc w:val="both"/>
              <w:rPr>
                <w:rFonts w:asciiTheme="minorHAnsi" w:hAnsiTheme="minorHAnsi" w:cstheme="minorHAnsi"/>
                <w:i/>
                <w:iCs/>
              </w:rPr>
            </w:pPr>
            <w:r w:rsidRPr="004A0508">
              <w:rPr>
                <w:rFonts w:asciiTheme="minorHAnsi" w:hAnsiTheme="minorHAnsi" w:cstheme="minorHAnsi"/>
                <w:i/>
                <w:iCs/>
              </w:rPr>
              <w:t xml:space="preserve">ANGLARD, V. : </w:t>
            </w:r>
            <w:proofErr w:type="spellStart"/>
            <w:r w:rsidRPr="004A0508">
              <w:rPr>
                <w:rFonts w:asciiTheme="minorHAnsi" w:hAnsiTheme="minorHAnsi" w:cstheme="minorHAnsi"/>
                <w:i/>
                <w:iCs/>
              </w:rPr>
              <w:t>Le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commentaire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composé</w:t>
            </w:r>
            <w:proofErr w:type="spellEnd"/>
            <w:r w:rsidRPr="004A0508">
              <w:rPr>
                <w:rFonts w:asciiTheme="minorHAnsi" w:hAnsiTheme="minorHAnsi" w:cstheme="minorHAnsi"/>
                <w:i/>
                <w:iCs/>
              </w:rPr>
              <w:t xml:space="preserve"> (2e </w:t>
            </w:r>
            <w:proofErr w:type="spellStart"/>
            <w:r w:rsidRPr="004A0508">
              <w:rPr>
                <w:rFonts w:asciiTheme="minorHAnsi" w:hAnsiTheme="minorHAnsi" w:cstheme="minorHAnsi"/>
                <w:i/>
                <w:iCs/>
              </w:rPr>
              <w:t>éd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xml:space="preserve"> 2010. </w:t>
            </w:r>
          </w:p>
          <w:p w:rsidRPr="004A0508" w:rsidR="00B44B77" w:rsidP="002C5CDB" w:rsidRDefault="51243B30" w14:paraId="5648CE3E" w14:textId="20428CCF">
            <w:pPr>
              <w:jc w:val="both"/>
              <w:rPr>
                <w:rFonts w:asciiTheme="minorHAnsi" w:hAnsiTheme="minorHAnsi" w:cstheme="minorHAnsi"/>
                <w:i/>
                <w:iCs/>
              </w:rPr>
            </w:pPr>
            <w:r w:rsidRPr="004A0508">
              <w:rPr>
                <w:rFonts w:asciiTheme="minorHAnsi" w:hAnsiTheme="minorHAnsi" w:cstheme="minorHAnsi"/>
                <w:i/>
                <w:iCs/>
              </w:rPr>
              <w:t xml:space="preserve">DRENGUBIAK, J.: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a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des </w:t>
            </w:r>
            <w:proofErr w:type="spellStart"/>
            <w:r w:rsidRPr="004A0508">
              <w:rPr>
                <w:rFonts w:asciiTheme="minorHAnsi" w:hAnsiTheme="minorHAnsi" w:cstheme="minorHAnsi"/>
                <w:i/>
                <w:iCs/>
              </w:rPr>
              <w:t>textes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litt</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narratifs</w:t>
            </w:r>
            <w:proofErr w:type="spellEnd"/>
            <w:r w:rsidRPr="004A0508">
              <w:rPr>
                <w:rFonts w:asciiTheme="minorHAnsi" w:hAnsiTheme="minorHAnsi" w:cstheme="minorHAnsi"/>
                <w:i/>
                <w:iCs/>
              </w:rPr>
              <w:t xml:space="preserve">. Prešov, FFPU 2015. </w:t>
            </w:r>
          </w:p>
          <w:p w:rsidRPr="004A0508" w:rsidR="00B44B77" w:rsidP="002C5CDB" w:rsidRDefault="51243B30" w14:paraId="6D49B394" w14:textId="7B832C4E">
            <w:pPr>
              <w:jc w:val="both"/>
              <w:rPr>
                <w:rFonts w:asciiTheme="minorHAnsi" w:hAnsiTheme="minorHAnsi" w:cstheme="minorHAnsi"/>
              </w:rPr>
            </w:pPr>
            <w:r w:rsidRPr="004A0508">
              <w:rPr>
                <w:rFonts w:eastAsia="Calibri" w:asciiTheme="minorHAnsi" w:hAnsiTheme="minorHAnsi" w:cstheme="minorHAnsi"/>
                <w:i/>
                <w:iCs/>
              </w:rPr>
              <w:t xml:space="preserve">DRENGUBIAK, J.: La </w:t>
            </w:r>
            <w:proofErr w:type="spellStart"/>
            <w:r w:rsidRPr="004A0508">
              <w:rPr>
                <w:rFonts w:eastAsia="Calibri" w:asciiTheme="minorHAnsi" w:hAnsiTheme="minorHAnsi" w:cstheme="minorHAnsi"/>
                <w:i/>
                <w:iCs/>
              </w:rPr>
              <w:t>théorie</w:t>
            </w:r>
            <w:proofErr w:type="spellEnd"/>
            <w:r w:rsidRPr="004A0508">
              <w:rPr>
                <w:rFonts w:eastAsia="Calibri" w:asciiTheme="minorHAnsi" w:hAnsiTheme="minorHAnsi" w:cstheme="minorHAnsi"/>
                <w:i/>
                <w:iCs/>
              </w:rPr>
              <w:t xml:space="preserve"> de </w:t>
            </w:r>
            <w:proofErr w:type="spellStart"/>
            <w:r w:rsidRPr="004A0508">
              <w:rPr>
                <w:rFonts w:eastAsia="Calibri" w:asciiTheme="minorHAnsi" w:hAnsiTheme="minorHAnsi" w:cstheme="minorHAnsi"/>
                <w:i/>
                <w:iCs/>
              </w:rPr>
              <w:t>l’esprit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méthode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d’analyse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In: </w:t>
            </w:r>
            <w:proofErr w:type="spellStart"/>
            <w:r w:rsidRPr="004A0508">
              <w:rPr>
                <w:rFonts w:eastAsia="Calibri" w:asciiTheme="minorHAnsi" w:hAnsiTheme="minorHAnsi" w:cstheme="minorHAnsi"/>
                <w:i/>
                <w:iCs/>
              </w:rPr>
              <w:t>Romanistica</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Comeniana</w:t>
            </w:r>
            <w:proofErr w:type="spellEnd"/>
            <w:r w:rsidRPr="004A0508">
              <w:rPr>
                <w:rFonts w:eastAsia="Calibri" w:asciiTheme="minorHAnsi" w:hAnsiTheme="minorHAnsi" w:cstheme="minorHAnsi"/>
                <w:i/>
                <w:iCs/>
              </w:rPr>
              <w:t>. Bratislava, Univerzita Komenského v Bratislave 2020č. č.2 (2020), s. [141]-154</w:t>
            </w:r>
          </w:p>
          <w:p w:rsidRPr="004A0508" w:rsidR="00B44B77" w:rsidP="002C5CDB" w:rsidRDefault="51243B30" w14:paraId="6F1D14B0" w14:textId="6D43E028">
            <w:pPr>
              <w:jc w:val="both"/>
              <w:rPr>
                <w:rFonts w:asciiTheme="minorHAnsi" w:hAnsiTheme="minorHAnsi" w:cstheme="minorHAnsi"/>
              </w:rPr>
            </w:pPr>
            <w:r w:rsidRPr="004A0508">
              <w:rPr>
                <w:rFonts w:eastAsia="Calibri" w:asciiTheme="minorHAnsi" w:hAnsiTheme="minorHAnsi" w:cstheme="minorHAnsi"/>
                <w:i/>
                <w:iCs/>
              </w:rPr>
              <w:t xml:space="preserve">DRENGUBIAK, </w:t>
            </w:r>
            <w:proofErr w:type="spellStart"/>
            <w:r w:rsidRPr="004A0508">
              <w:rPr>
                <w:rFonts w:eastAsia="Calibri" w:asciiTheme="minorHAnsi" w:hAnsiTheme="minorHAnsi" w:cstheme="minorHAnsi"/>
                <w:i/>
                <w:iCs/>
              </w:rPr>
              <w:t>J.:Richard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personnel</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vers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l`universel</w:t>
            </w:r>
            <w:proofErr w:type="spellEnd"/>
            <w:r w:rsidRPr="004A0508">
              <w:rPr>
                <w:rFonts w:eastAsia="Calibri" w:asciiTheme="minorHAnsi" w:hAnsiTheme="minorHAnsi" w:cstheme="minorHAnsi"/>
                <w:i/>
                <w:iCs/>
              </w:rPr>
              <w:t>. Prešov, FF PU 2012.</w:t>
            </w:r>
          </w:p>
          <w:p w:rsidRPr="004A0508" w:rsidR="00B44B77" w:rsidP="002C5CDB" w:rsidRDefault="51243B30" w14:paraId="5F2CB778" w14:textId="4D8A8007">
            <w:pPr>
              <w:jc w:val="both"/>
              <w:rPr>
                <w:rFonts w:asciiTheme="minorHAnsi" w:hAnsiTheme="minorHAnsi" w:cstheme="minorHAnsi"/>
              </w:rPr>
            </w:pPr>
            <w:r w:rsidRPr="004A0508">
              <w:rPr>
                <w:rFonts w:eastAsia="Calibri" w:asciiTheme="minorHAnsi" w:hAnsiTheme="minorHAnsi" w:cstheme="minorHAnsi"/>
                <w:i/>
                <w:iCs/>
              </w:rPr>
              <w:t xml:space="preserve">DRENGUBIAK, J.: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déclin</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famille</w:t>
            </w:r>
            <w:proofErr w:type="spellEnd"/>
            <w:r w:rsidRPr="004A0508">
              <w:rPr>
                <w:rFonts w:eastAsia="Calibri" w:asciiTheme="minorHAnsi" w:hAnsiTheme="minorHAnsi" w:cstheme="minorHAnsi"/>
                <w:i/>
                <w:iCs/>
              </w:rPr>
              <w:t xml:space="preserve"> et la </w:t>
            </w:r>
            <w:proofErr w:type="spellStart"/>
            <w:r w:rsidRPr="004A0508">
              <w:rPr>
                <w:rFonts w:eastAsia="Calibri" w:asciiTheme="minorHAnsi" w:hAnsiTheme="minorHAnsi" w:cstheme="minorHAnsi"/>
                <w:i/>
                <w:iCs/>
              </w:rPr>
              <w:t>crise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identitaire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signe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avant-coureur</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fin</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civilisation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dans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l`oeuvre</w:t>
            </w:r>
            <w:proofErr w:type="spellEnd"/>
            <w:r w:rsidRPr="004A0508">
              <w:rPr>
                <w:rFonts w:eastAsia="Calibri" w:asciiTheme="minorHAnsi" w:hAnsiTheme="minorHAnsi" w:cstheme="minorHAnsi"/>
                <w:i/>
                <w:iCs/>
              </w:rPr>
              <w:t xml:space="preserve"> de R. </w:t>
            </w:r>
            <w:proofErr w:type="spellStart"/>
            <w:r w:rsidRPr="004A0508">
              <w:rPr>
                <w:rFonts w:eastAsia="Calibri" w:asciiTheme="minorHAnsi" w:hAnsiTheme="minorHAnsi" w:cstheme="minorHAnsi"/>
                <w:i/>
                <w:iCs/>
              </w:rPr>
              <w:t>Millet</w:t>
            </w:r>
            <w:proofErr w:type="spellEnd"/>
            <w:r w:rsidRPr="004A0508">
              <w:rPr>
                <w:rFonts w:eastAsia="Calibri" w:asciiTheme="minorHAnsi" w:hAnsiTheme="minorHAnsi" w:cstheme="minorHAnsi"/>
                <w:i/>
                <w:iCs/>
              </w:rPr>
              <w:t xml:space="preserve">. In: Filozofia. Roč. 68, </w:t>
            </w:r>
            <w:proofErr w:type="spellStart"/>
            <w:r w:rsidRPr="004A0508">
              <w:rPr>
                <w:rFonts w:eastAsia="Calibri" w:asciiTheme="minorHAnsi" w:hAnsiTheme="minorHAnsi" w:cstheme="minorHAnsi"/>
                <w:i/>
                <w:iCs/>
              </w:rPr>
              <w:t>supl</w:t>
            </w:r>
            <w:proofErr w:type="spellEnd"/>
            <w:r w:rsidRPr="004A0508">
              <w:rPr>
                <w:rFonts w:eastAsia="Calibri" w:asciiTheme="minorHAnsi" w:hAnsiTheme="minorHAnsi" w:cstheme="minorHAnsi"/>
                <w:i/>
                <w:iCs/>
              </w:rPr>
              <w:t>. 2 (2013), s. [22]-33.</w:t>
            </w:r>
          </w:p>
          <w:p w:rsidRPr="004A0508" w:rsidR="00B44B77" w:rsidP="002C5CDB" w:rsidRDefault="51243B30" w14:paraId="09281D36" w14:textId="2D8C8B21">
            <w:pPr>
              <w:jc w:val="both"/>
              <w:rPr>
                <w:rFonts w:asciiTheme="minorHAnsi" w:hAnsiTheme="minorHAnsi" w:cstheme="minorHAnsi"/>
              </w:rPr>
            </w:pPr>
            <w:r w:rsidRPr="004A0508">
              <w:rPr>
                <w:rFonts w:eastAsia="Calibri" w:asciiTheme="minorHAnsi" w:hAnsiTheme="minorHAnsi" w:cstheme="minorHAnsi"/>
                <w:i/>
                <w:iCs/>
              </w:rPr>
              <w:t xml:space="preserve">DRENGUBIAK, J.: Sprisahanecké myslenie v „cenzurovanom“ diele Richarda </w:t>
            </w:r>
            <w:proofErr w:type="spellStart"/>
            <w:r w:rsidRPr="004A0508">
              <w:rPr>
                <w:rFonts w:eastAsia="Calibri" w:asciiTheme="minorHAnsi" w:hAnsiTheme="minorHAnsi" w:cstheme="minorHAnsi"/>
                <w:i/>
                <w:iCs/>
              </w:rPr>
              <w:t>Milleta</w:t>
            </w:r>
            <w:proofErr w:type="spellEnd"/>
            <w:r w:rsidRPr="004A0508">
              <w:rPr>
                <w:rFonts w:eastAsia="Calibri" w:asciiTheme="minorHAnsi" w:hAnsiTheme="minorHAnsi" w:cstheme="minorHAnsi"/>
                <w:i/>
                <w:iCs/>
              </w:rPr>
              <w:t>.</w:t>
            </w:r>
          </w:p>
          <w:p w:rsidRPr="004A0508" w:rsidR="00B44B77" w:rsidP="002C5CDB" w:rsidRDefault="51243B30" w14:paraId="720FEABF" w14:textId="3F57C1B7">
            <w:pPr>
              <w:jc w:val="both"/>
              <w:rPr>
                <w:rFonts w:asciiTheme="minorHAnsi" w:hAnsiTheme="minorHAnsi" w:cstheme="minorHAnsi"/>
              </w:rPr>
            </w:pPr>
            <w:r w:rsidRPr="004A0508">
              <w:rPr>
                <w:rFonts w:eastAsia="Calibri" w:asciiTheme="minorHAnsi" w:hAnsiTheme="minorHAnsi" w:cstheme="minorHAnsi"/>
                <w:i/>
                <w:iCs/>
              </w:rPr>
              <w:t xml:space="preserve">In: </w:t>
            </w:r>
            <w:proofErr w:type="spellStart"/>
            <w:r w:rsidRPr="004A0508">
              <w:rPr>
                <w:rFonts w:eastAsia="Calibri" w:asciiTheme="minorHAnsi" w:hAnsiTheme="minorHAnsi" w:cstheme="minorHAnsi"/>
                <w:i/>
                <w:iCs/>
              </w:rPr>
              <w:t>World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Literature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Studies</w:t>
            </w:r>
            <w:proofErr w:type="spellEnd"/>
            <w:r w:rsidRPr="004A0508">
              <w:rPr>
                <w:rFonts w:eastAsia="Calibri" w:asciiTheme="minorHAnsi" w:hAnsiTheme="minorHAnsi" w:cstheme="minorHAnsi"/>
                <w:i/>
                <w:iCs/>
              </w:rPr>
              <w:t>. Roč. 10, č. 4 (2018), s. 24-37.</w:t>
            </w:r>
          </w:p>
          <w:p w:rsidRPr="004A0508" w:rsidR="00B44B77" w:rsidP="002C5CDB" w:rsidRDefault="51243B30" w14:paraId="64505C32" w14:textId="46C7E938">
            <w:pPr>
              <w:jc w:val="both"/>
              <w:rPr>
                <w:rFonts w:asciiTheme="minorHAnsi" w:hAnsiTheme="minorHAnsi" w:cstheme="minorHAnsi"/>
              </w:rPr>
            </w:pPr>
            <w:r w:rsidRPr="004A0508">
              <w:rPr>
                <w:rFonts w:eastAsia="Calibri" w:asciiTheme="minorHAnsi" w:hAnsiTheme="minorHAnsi" w:cstheme="minorHAnsi"/>
                <w:i/>
                <w:iCs/>
              </w:rPr>
              <w:t xml:space="preserve">GARNIER, S. - SAVAGE, A.: </w:t>
            </w:r>
            <w:proofErr w:type="spellStart"/>
            <w:r w:rsidRPr="004A0508">
              <w:rPr>
                <w:rFonts w:eastAsia="Calibri" w:asciiTheme="minorHAnsi" w:hAnsiTheme="minorHAnsi" w:cstheme="minorHAnsi"/>
                <w:i/>
                <w:iCs/>
              </w:rPr>
              <w:t>Rédiger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un</w:t>
            </w:r>
            <w:proofErr w:type="spellEnd"/>
            <w:r w:rsidRPr="004A0508">
              <w:rPr>
                <w:rFonts w:eastAsia="Calibri" w:asciiTheme="minorHAnsi" w:hAnsiTheme="minorHAnsi" w:cstheme="minorHAnsi"/>
                <w:i/>
                <w:iCs/>
              </w:rPr>
              <w:t xml:space="preserve"> texte </w:t>
            </w:r>
            <w:proofErr w:type="spellStart"/>
            <w:r w:rsidRPr="004A0508">
              <w:rPr>
                <w:rFonts w:eastAsia="Calibri" w:asciiTheme="minorHAnsi" w:hAnsiTheme="minorHAnsi" w:cstheme="minorHAnsi"/>
                <w:i/>
                <w:iCs/>
              </w:rPr>
              <w:t>académique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français</w:t>
            </w:r>
            <w:proofErr w:type="spellEnd"/>
            <w:r w:rsidRPr="004A0508">
              <w:rPr>
                <w:rFonts w:eastAsia="Calibri" w:asciiTheme="minorHAnsi" w:hAnsiTheme="minorHAnsi" w:cstheme="minorHAnsi"/>
                <w:i/>
                <w:iCs/>
              </w:rPr>
              <w:t xml:space="preserve"> : Niveau B2 à C1.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Ophrys</w:t>
            </w:r>
            <w:proofErr w:type="spellEnd"/>
            <w:r w:rsidRPr="004A0508">
              <w:rPr>
                <w:rFonts w:eastAsia="Calibri" w:asciiTheme="minorHAnsi" w:hAnsiTheme="minorHAnsi" w:cstheme="minorHAnsi"/>
                <w:i/>
                <w:iCs/>
              </w:rPr>
              <w:t xml:space="preserve"> 2018. </w:t>
            </w:r>
          </w:p>
          <w:p w:rsidRPr="004A0508" w:rsidR="00B44B77" w:rsidP="002C5CDB" w:rsidRDefault="51243B30" w14:paraId="308F8226" w14:textId="602CDE09">
            <w:pPr>
              <w:jc w:val="both"/>
              <w:rPr>
                <w:rFonts w:asciiTheme="minorHAnsi" w:hAnsiTheme="minorHAnsi" w:cstheme="minorHAnsi"/>
                <w:i/>
                <w:iCs/>
              </w:rPr>
            </w:pPr>
            <w:r w:rsidRPr="004A0508">
              <w:rPr>
                <w:rFonts w:eastAsia="Calibri" w:asciiTheme="minorHAnsi" w:hAnsiTheme="minorHAnsi" w:cstheme="minorHAnsi"/>
                <w:i/>
                <w:iCs/>
              </w:rPr>
              <w:t xml:space="preserve">GLORIEUX, J.: </w:t>
            </w:r>
            <w:proofErr w:type="spellStart"/>
            <w:r w:rsidRPr="004A0508">
              <w:rPr>
                <w:rFonts w:eastAsia="Calibri" w:asciiTheme="minorHAnsi" w:hAnsiTheme="minorHAnsi" w:cstheme="minorHAnsi"/>
                <w:i/>
                <w:iCs/>
              </w:rPr>
              <w:t>Le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commentaire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litteraire</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l'explication</w:t>
            </w:r>
            <w:proofErr w:type="spellEnd"/>
            <w:r w:rsidRPr="004A0508">
              <w:rPr>
                <w:rFonts w:eastAsia="Calibri" w:asciiTheme="minorHAnsi" w:hAnsiTheme="minorHAnsi" w:cstheme="minorHAnsi"/>
                <w:i/>
                <w:iCs/>
              </w:rPr>
              <w:t xml:space="preserve"> de texte.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Ellipses</w:t>
            </w:r>
            <w:proofErr w:type="spellEnd"/>
            <w:r w:rsidRPr="004A0508">
              <w:rPr>
                <w:rFonts w:eastAsia="Calibri" w:asciiTheme="minorHAnsi" w:hAnsiTheme="minorHAnsi" w:cstheme="minorHAnsi"/>
                <w:i/>
                <w:iCs/>
              </w:rPr>
              <w:t xml:space="preserve"> 2007.</w:t>
            </w:r>
          </w:p>
          <w:p w:rsidRPr="004A0508" w:rsidR="00B44B77" w:rsidP="002C5CDB" w:rsidRDefault="51243B30" w14:paraId="69AF1D17" w14:textId="0D26B261">
            <w:pPr>
              <w:jc w:val="both"/>
              <w:rPr>
                <w:rFonts w:asciiTheme="minorHAnsi" w:hAnsiTheme="minorHAnsi" w:cstheme="minorHAnsi"/>
                <w:i/>
                <w:iCs/>
              </w:rPr>
            </w:pPr>
            <w:r w:rsidRPr="004A0508">
              <w:rPr>
                <w:rFonts w:asciiTheme="minorHAnsi" w:hAnsiTheme="minorHAnsi" w:cstheme="minorHAnsi"/>
                <w:i/>
                <w:iCs/>
              </w:rPr>
              <w:t xml:space="preserve">GOUVARD, J.M.: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 la </w:t>
            </w:r>
            <w:proofErr w:type="spellStart"/>
            <w:r w:rsidRPr="004A0508">
              <w:rPr>
                <w:rFonts w:asciiTheme="minorHAnsi" w:hAnsiTheme="minorHAnsi" w:cstheme="minorHAnsi"/>
                <w:i/>
                <w:iCs/>
              </w:rPr>
              <w:t>poésie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PUF, 2001. </w:t>
            </w:r>
          </w:p>
          <w:p w:rsidRPr="004A0508" w:rsidR="00B44B77" w:rsidP="002C5CDB" w:rsidRDefault="51243B30" w14:paraId="658ACECE" w14:textId="34319623">
            <w:pPr>
              <w:jc w:val="both"/>
              <w:rPr>
                <w:rFonts w:asciiTheme="minorHAnsi" w:hAnsiTheme="minorHAnsi" w:cstheme="minorHAnsi"/>
              </w:rPr>
            </w:pPr>
            <w:r w:rsidRPr="004A0508">
              <w:rPr>
                <w:rFonts w:eastAsia="Calibri" w:asciiTheme="minorHAnsi" w:hAnsiTheme="minorHAnsi" w:cstheme="minorHAnsi"/>
                <w:i/>
                <w:iCs/>
              </w:rPr>
              <w:t xml:space="preserve">PREISS, A.: La </w:t>
            </w:r>
            <w:proofErr w:type="spellStart"/>
            <w:r w:rsidRPr="004A0508">
              <w:rPr>
                <w:rFonts w:eastAsia="Calibri" w:asciiTheme="minorHAnsi" w:hAnsiTheme="minorHAnsi" w:cstheme="minorHAnsi"/>
                <w:i/>
                <w:iCs/>
              </w:rPr>
              <w:t>Dissertation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littéraire</w:t>
            </w:r>
            <w:proofErr w:type="spellEnd"/>
            <w:r w:rsidRPr="004A0508">
              <w:rPr>
                <w:rFonts w:eastAsia="Calibri" w:asciiTheme="minorHAnsi" w:hAnsiTheme="minorHAnsi" w:cstheme="minorHAnsi"/>
                <w:i/>
                <w:iCs/>
              </w:rPr>
              <w:t xml:space="preserve"> - 4e </w:t>
            </w:r>
            <w:proofErr w:type="spellStart"/>
            <w:r w:rsidRPr="004A0508">
              <w:rPr>
                <w:rFonts w:eastAsia="Calibri" w:asciiTheme="minorHAnsi" w:hAnsiTheme="minorHAnsi" w:cstheme="minorHAnsi"/>
                <w:i/>
                <w:iCs/>
              </w:rPr>
              <w:t>éd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Armand</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Colin</w:t>
            </w:r>
            <w:proofErr w:type="spellEnd"/>
            <w:r w:rsidRPr="004A0508">
              <w:rPr>
                <w:rFonts w:eastAsia="Calibri" w:asciiTheme="minorHAnsi" w:hAnsiTheme="minorHAnsi" w:cstheme="minorHAnsi"/>
                <w:i/>
                <w:iCs/>
              </w:rPr>
              <w:t xml:space="preserve"> 2017.</w:t>
            </w:r>
            <w:r w:rsidRPr="004A0508">
              <w:rPr>
                <w:rFonts w:asciiTheme="minorHAnsi" w:hAnsiTheme="minorHAnsi" w:cstheme="minorHAnsi"/>
                <w:i/>
                <w:iCs/>
              </w:rPr>
              <w:t xml:space="preserve"> </w:t>
            </w:r>
          </w:p>
          <w:p w:rsidRPr="004A0508" w:rsidR="00B44B77" w:rsidP="002C5CDB" w:rsidRDefault="51243B30" w14:paraId="19C1D8B3" w14:textId="1577D17E">
            <w:pPr>
              <w:jc w:val="both"/>
              <w:rPr>
                <w:rFonts w:asciiTheme="minorHAnsi" w:hAnsiTheme="minorHAnsi" w:cstheme="minorHAnsi"/>
                <w:i/>
                <w:iCs/>
              </w:rPr>
            </w:pPr>
            <w:r w:rsidRPr="004A0508">
              <w:rPr>
                <w:rFonts w:asciiTheme="minorHAnsi" w:hAnsiTheme="minorHAnsi" w:cstheme="minorHAnsi"/>
                <w:i/>
                <w:iCs/>
              </w:rPr>
              <w:t xml:space="preserve">PRUNEL, M. :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du</w:t>
            </w:r>
            <w:proofErr w:type="spellEnd"/>
            <w:r w:rsidRPr="004A0508">
              <w:rPr>
                <w:rFonts w:asciiTheme="minorHAnsi" w:hAnsiTheme="minorHAnsi" w:cstheme="minorHAnsi"/>
                <w:i/>
                <w:iCs/>
              </w:rPr>
              <w:t xml:space="preserve"> texte de </w:t>
            </w:r>
            <w:proofErr w:type="spellStart"/>
            <w:r w:rsidRPr="004A0508">
              <w:rPr>
                <w:rFonts w:asciiTheme="minorHAnsi" w:hAnsiTheme="minorHAnsi" w:cstheme="minorHAnsi"/>
                <w:i/>
                <w:iCs/>
              </w:rPr>
              <w:t>théâtre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2010.</w:t>
            </w:r>
          </w:p>
          <w:p w:rsidRPr="004A0508" w:rsidR="00B44B77" w:rsidP="002C5CDB" w:rsidRDefault="51243B30" w14:paraId="55B1FF5A" w14:textId="0594CEA7">
            <w:pPr>
              <w:jc w:val="both"/>
              <w:rPr>
                <w:rFonts w:asciiTheme="minorHAnsi" w:hAnsiTheme="minorHAnsi" w:cstheme="minorHAnsi"/>
                <w:i/>
                <w:iCs/>
              </w:rPr>
            </w:pPr>
            <w:r w:rsidRPr="004A0508">
              <w:rPr>
                <w:rFonts w:asciiTheme="minorHAnsi" w:hAnsiTheme="minorHAnsi" w:cstheme="minorHAnsi"/>
                <w:i/>
                <w:iCs/>
              </w:rPr>
              <w:t xml:space="preserve">RAIMOND, M.: </w:t>
            </w:r>
            <w:proofErr w:type="spellStart"/>
            <w:r w:rsidRPr="004A0508">
              <w:rPr>
                <w:rFonts w:asciiTheme="minorHAnsi" w:hAnsiTheme="minorHAnsi" w:cstheme="minorHAnsi"/>
                <w:i/>
                <w:iCs/>
              </w:rPr>
              <w:t>Le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roman</w:t>
            </w:r>
            <w:proofErr w:type="spellEnd"/>
            <w:r w:rsidRPr="004A0508">
              <w:rPr>
                <w:rFonts w:asciiTheme="minorHAnsi" w:hAnsiTheme="minorHAnsi" w:cstheme="minorHAnsi"/>
                <w:i/>
                <w:iCs/>
              </w:rPr>
              <w:t xml:space="preserve"> - 3e </w:t>
            </w:r>
            <w:proofErr w:type="spellStart"/>
            <w:r w:rsidRPr="004A0508">
              <w:rPr>
                <w:rFonts w:asciiTheme="minorHAnsi" w:hAnsiTheme="minorHAnsi" w:cstheme="minorHAnsi"/>
                <w:i/>
                <w:iCs/>
              </w:rPr>
              <w:t>éd</w:t>
            </w:r>
            <w:proofErr w:type="spellEnd"/>
            <w:r w:rsidRPr="004A0508">
              <w:rPr>
                <w:rFonts w:asciiTheme="minorHAnsi" w:hAnsiTheme="minorHAnsi" w:cstheme="minorHAnsi"/>
                <w:i/>
                <w:iCs/>
              </w:rPr>
              <w:t xml:space="preserve"> .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xml:space="preserve">, 2015. </w:t>
            </w:r>
          </w:p>
          <w:p w:rsidRPr="004A0508" w:rsidR="00B44B77" w:rsidP="002C5CDB" w:rsidRDefault="51243B30" w14:paraId="2F629665" w14:textId="1EF21890">
            <w:pPr>
              <w:jc w:val="both"/>
              <w:rPr>
                <w:rFonts w:asciiTheme="minorHAnsi" w:hAnsiTheme="minorHAnsi" w:cstheme="minorHAnsi"/>
                <w:i/>
                <w:iCs/>
              </w:rPr>
            </w:pPr>
            <w:r w:rsidRPr="004A0508">
              <w:rPr>
                <w:rFonts w:asciiTheme="minorHAnsi" w:hAnsiTheme="minorHAnsi" w:cstheme="minorHAnsi"/>
                <w:i/>
                <w:iCs/>
              </w:rPr>
              <w:t xml:space="preserve">REUTER, Y.: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à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du</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roman</w:t>
            </w:r>
            <w:proofErr w:type="spellEnd"/>
            <w:r w:rsidRPr="004A0508">
              <w:rPr>
                <w:rFonts w:asciiTheme="minorHAnsi" w:hAnsiTheme="minorHAnsi" w:cstheme="minorHAnsi"/>
                <w:i/>
                <w:iCs/>
              </w:rPr>
              <w:t xml:space="preserve"> - 4e </w:t>
            </w:r>
            <w:proofErr w:type="spellStart"/>
            <w:r w:rsidRPr="004A0508">
              <w:rPr>
                <w:rFonts w:asciiTheme="minorHAnsi" w:hAnsiTheme="minorHAnsi" w:cstheme="minorHAnsi"/>
                <w:i/>
                <w:iCs/>
              </w:rPr>
              <w:t>éd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xml:space="preserve">, 2016. </w:t>
            </w:r>
          </w:p>
          <w:p w:rsidRPr="004A0508" w:rsidR="00B44B77" w:rsidP="002C5CDB" w:rsidRDefault="51243B30" w14:paraId="1E6B2092" w14:textId="127A91D7">
            <w:pPr>
              <w:jc w:val="both"/>
              <w:rPr>
                <w:rFonts w:asciiTheme="minorHAnsi" w:hAnsiTheme="minorHAnsi" w:cstheme="minorHAnsi"/>
                <w:i/>
                <w:iCs/>
              </w:rPr>
            </w:pPr>
            <w:r w:rsidRPr="004A0508">
              <w:rPr>
                <w:rFonts w:asciiTheme="minorHAnsi" w:hAnsiTheme="minorHAnsi" w:cstheme="minorHAnsi"/>
                <w:i/>
                <w:iCs/>
              </w:rPr>
              <w:t xml:space="preserve">RYNGAERT, J.P.: </w:t>
            </w:r>
            <w:proofErr w:type="spellStart"/>
            <w:r w:rsidRPr="004A0508">
              <w:rPr>
                <w:rFonts w:asciiTheme="minorHAnsi" w:hAnsiTheme="minorHAnsi" w:cstheme="minorHAnsi"/>
                <w:i/>
                <w:iCs/>
              </w:rPr>
              <w:t>Introduction</w:t>
            </w:r>
            <w:proofErr w:type="spellEnd"/>
            <w:r w:rsidRPr="004A0508">
              <w:rPr>
                <w:rFonts w:asciiTheme="minorHAnsi" w:hAnsiTheme="minorHAnsi" w:cstheme="minorHAnsi"/>
                <w:i/>
                <w:iCs/>
              </w:rPr>
              <w:t xml:space="preserve"> à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du</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théâtre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2008.</w:t>
            </w:r>
          </w:p>
          <w:p w:rsidRPr="004A0508" w:rsidR="00B44B77" w:rsidP="002C5CDB" w:rsidRDefault="51243B30" w14:paraId="49CA904E" w14:textId="77777777">
            <w:pPr>
              <w:jc w:val="both"/>
              <w:rPr>
                <w:rFonts w:asciiTheme="minorHAnsi" w:hAnsiTheme="minorHAnsi" w:cstheme="minorHAnsi"/>
                <w:i/>
                <w:iCs/>
              </w:rPr>
            </w:pPr>
            <w:r w:rsidRPr="004A0508">
              <w:rPr>
                <w:rFonts w:asciiTheme="minorHAnsi" w:hAnsiTheme="minorHAnsi" w:cstheme="minorHAnsi"/>
                <w:i/>
                <w:iCs/>
              </w:rPr>
              <w:t xml:space="preserve">VAILLANT, A.: La </w:t>
            </w:r>
            <w:proofErr w:type="spellStart"/>
            <w:r w:rsidRPr="004A0508">
              <w:rPr>
                <w:rFonts w:asciiTheme="minorHAnsi" w:hAnsiTheme="minorHAnsi" w:cstheme="minorHAnsi"/>
                <w:i/>
                <w:iCs/>
              </w:rPr>
              <w:t>poésie</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intro</w:t>
            </w:r>
            <w:proofErr w:type="spellEnd"/>
            <w:r w:rsidRPr="004A0508">
              <w:rPr>
                <w:rFonts w:asciiTheme="minorHAnsi" w:hAnsiTheme="minorHAnsi" w:cstheme="minorHAnsi"/>
                <w:i/>
                <w:iCs/>
              </w:rPr>
              <w:t xml:space="preserve">. à </w:t>
            </w:r>
            <w:proofErr w:type="spellStart"/>
            <w:r w:rsidRPr="004A0508">
              <w:rPr>
                <w:rFonts w:asciiTheme="minorHAnsi" w:hAnsiTheme="minorHAnsi" w:cstheme="minorHAnsi"/>
                <w:i/>
                <w:iCs/>
              </w:rPr>
              <w:t>l'analyse</w:t>
            </w:r>
            <w:proofErr w:type="spellEnd"/>
            <w:r w:rsidRPr="004A0508">
              <w:rPr>
                <w:rFonts w:asciiTheme="minorHAnsi" w:hAnsiTheme="minorHAnsi" w:cstheme="minorHAnsi"/>
                <w:i/>
                <w:iCs/>
              </w:rPr>
              <w:t xml:space="preserve"> des </w:t>
            </w:r>
            <w:proofErr w:type="spellStart"/>
            <w:r w:rsidRPr="004A0508">
              <w:rPr>
                <w:rFonts w:asciiTheme="minorHAnsi" w:hAnsiTheme="minorHAnsi" w:cstheme="minorHAnsi"/>
                <w:i/>
                <w:iCs/>
              </w:rPr>
              <w:t>textes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poétiques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Paris</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Armand</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Colin</w:t>
            </w:r>
            <w:proofErr w:type="spellEnd"/>
            <w:r w:rsidRPr="004A0508">
              <w:rPr>
                <w:rFonts w:asciiTheme="minorHAnsi" w:hAnsiTheme="minorHAnsi" w:cstheme="minorHAnsi"/>
                <w:i/>
                <w:iCs/>
              </w:rPr>
              <w:t>, 2016.</w:t>
            </w:r>
          </w:p>
          <w:p w:rsidRPr="004A0508" w:rsidR="00B44B77" w:rsidP="002C5CDB" w:rsidRDefault="51243B30" w14:paraId="698E1F68" w14:textId="77777777">
            <w:pPr>
              <w:jc w:val="both"/>
              <w:rPr>
                <w:rFonts w:asciiTheme="minorHAnsi" w:hAnsiTheme="minorHAnsi" w:cstheme="minorHAnsi"/>
                <w:i/>
                <w:iCs/>
              </w:rPr>
            </w:pPr>
            <w:r w:rsidRPr="004A0508">
              <w:rPr>
                <w:rFonts w:asciiTheme="minorHAnsi" w:hAnsiTheme="minorHAnsi" w:cstheme="minorHAnsi"/>
                <w:i/>
                <w:iCs/>
              </w:rPr>
              <w:t xml:space="preserve">VANTUCH A., </w:t>
            </w:r>
            <w:proofErr w:type="spellStart"/>
            <w:r w:rsidRPr="004A0508">
              <w:rPr>
                <w:rFonts w:asciiTheme="minorHAnsi" w:hAnsiTheme="minorHAnsi" w:cstheme="minorHAnsi"/>
                <w:i/>
                <w:iCs/>
              </w:rPr>
              <w:t>Povchanič</w:t>
            </w:r>
            <w:proofErr w:type="spellEnd"/>
            <w:r w:rsidRPr="004A0508">
              <w:rPr>
                <w:rFonts w:asciiTheme="minorHAnsi" w:hAnsiTheme="minorHAnsi" w:cstheme="minorHAnsi"/>
                <w:i/>
                <w:iCs/>
              </w:rPr>
              <w:t xml:space="preserve">, Š., </w:t>
            </w:r>
            <w:proofErr w:type="spellStart"/>
            <w:r w:rsidRPr="004A0508">
              <w:rPr>
                <w:rFonts w:asciiTheme="minorHAnsi" w:hAnsiTheme="minorHAnsi" w:cstheme="minorHAnsi"/>
                <w:i/>
                <w:iCs/>
              </w:rPr>
              <w:t>Kenížová</w:t>
            </w:r>
            <w:proofErr w:type="spellEnd"/>
            <w:r w:rsidRPr="004A0508">
              <w:rPr>
                <w:rFonts w:asciiTheme="minorHAnsi" w:hAnsiTheme="minorHAnsi" w:cstheme="minorHAnsi"/>
                <w:i/>
                <w:iCs/>
              </w:rPr>
              <w:t xml:space="preserve">, K., Šimková, S.: Dejiny francúzskej literatúry. Bratislava, </w:t>
            </w:r>
            <w:proofErr w:type="spellStart"/>
            <w:r w:rsidRPr="004A0508">
              <w:rPr>
                <w:rFonts w:asciiTheme="minorHAnsi" w:hAnsiTheme="minorHAnsi" w:cstheme="minorHAnsi"/>
                <w:i/>
                <w:iCs/>
              </w:rPr>
              <w:t>Causa</w:t>
            </w:r>
            <w:proofErr w:type="spellEnd"/>
            <w:r w:rsidRPr="004A0508">
              <w:rPr>
                <w:rFonts w:asciiTheme="minorHAnsi" w:hAnsiTheme="minorHAnsi" w:cstheme="minorHAnsi"/>
                <w:i/>
                <w:iCs/>
              </w:rPr>
              <w:t xml:space="preserve"> </w:t>
            </w:r>
            <w:proofErr w:type="spellStart"/>
            <w:r w:rsidRPr="004A0508">
              <w:rPr>
                <w:rFonts w:asciiTheme="minorHAnsi" w:hAnsiTheme="minorHAnsi" w:cstheme="minorHAnsi"/>
                <w:i/>
                <w:iCs/>
              </w:rPr>
              <w:t>edition</w:t>
            </w:r>
            <w:proofErr w:type="spellEnd"/>
            <w:r w:rsidRPr="004A0508">
              <w:rPr>
                <w:rFonts w:asciiTheme="minorHAnsi" w:hAnsiTheme="minorHAnsi" w:cstheme="minorHAnsi"/>
                <w:i/>
                <w:iCs/>
              </w:rPr>
              <w:t xml:space="preserve"> 1995.</w:t>
            </w:r>
          </w:p>
          <w:p w:rsidRPr="004A0508" w:rsidR="00B44B77" w:rsidP="002C5CDB" w:rsidRDefault="51243B30" w14:paraId="383901ED" w14:textId="6E6AA73C">
            <w:pPr>
              <w:jc w:val="both"/>
              <w:rPr>
                <w:rFonts w:asciiTheme="minorHAnsi" w:hAnsiTheme="minorHAnsi" w:cstheme="minorHAnsi"/>
              </w:rPr>
            </w:pPr>
            <w:r w:rsidRPr="004A0508">
              <w:rPr>
                <w:rFonts w:asciiTheme="minorHAnsi" w:hAnsiTheme="minorHAnsi" w:cstheme="minorHAnsi"/>
                <w:i/>
                <w:iCs/>
              </w:rPr>
              <w:t>Významné diela autorov príslušného obdobia .</w:t>
            </w:r>
          </w:p>
        </w:tc>
      </w:tr>
      <w:tr w:rsidRPr="004A0508" w:rsidR="00BF4EED" w:rsidTr="74800232" w14:paraId="509B9AC5" w14:textId="77777777">
        <w:trPr>
          <w:trHeight w:val="53"/>
        </w:trPr>
        <w:tc>
          <w:tcPr>
            <w:tcW w:w="9322" w:type="dxa"/>
            <w:gridSpan w:val="2"/>
          </w:tcPr>
          <w:p w:rsidRPr="004A0508" w:rsidR="00E52E86" w:rsidP="002C5CDB" w:rsidRDefault="7B621B6E" w14:paraId="7C6438E1" w14:textId="487B4C0C">
            <w:pPr>
              <w:jc w:val="both"/>
              <w:rPr>
                <w:rFonts w:asciiTheme="minorHAnsi" w:hAnsiTheme="minorHAnsi" w:cstheme="minorHAnsi"/>
                <w:i/>
                <w:iCs/>
              </w:rPr>
            </w:pPr>
            <w:r w:rsidRPr="004A0508">
              <w:rPr>
                <w:rFonts w:asciiTheme="minorHAnsi" w:hAnsiTheme="minorHAnsi" w:cstheme="minorHAnsi"/>
                <w:b/>
                <w:bCs/>
              </w:rPr>
              <w:t>Jazyk, ktorého znalosť je potrebná na absolvovanie predmetu:</w:t>
            </w:r>
            <w:r w:rsidRPr="004A0508">
              <w:rPr>
                <w:rFonts w:asciiTheme="minorHAnsi" w:hAnsiTheme="minorHAnsi" w:cstheme="minorHAnsi"/>
              </w:rPr>
              <w:t xml:space="preserve"> </w:t>
            </w:r>
          </w:p>
          <w:p w:rsidRPr="004A0508" w:rsidR="00E52E86" w:rsidP="002C5CDB" w:rsidRDefault="7B621B6E" w14:paraId="217CECF8" w14:textId="4727E41D">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52B588C2" w14:textId="77777777">
        <w:trPr>
          <w:trHeight w:val="53"/>
        </w:trPr>
        <w:tc>
          <w:tcPr>
            <w:tcW w:w="9322" w:type="dxa"/>
            <w:gridSpan w:val="2"/>
            <w:vAlign w:val="center"/>
          </w:tcPr>
          <w:p w:rsidRPr="004A0508" w:rsidR="00E52E86" w:rsidP="002C5CDB" w:rsidRDefault="00E52E86" w14:paraId="7C8D45A3"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28358043" w14:textId="77777777">
        <w:trPr>
          <w:trHeight w:val="53"/>
        </w:trPr>
        <w:tc>
          <w:tcPr>
            <w:tcW w:w="9322" w:type="dxa"/>
            <w:gridSpan w:val="2"/>
          </w:tcPr>
          <w:p w:rsidRPr="004A0508" w:rsidR="00B44B77" w:rsidP="002C5CDB" w:rsidRDefault="00B44B77" w14:paraId="514A273B" w14:textId="77777777">
            <w:pPr>
              <w:rPr>
                <w:rFonts w:asciiTheme="minorHAnsi" w:hAnsiTheme="minorHAnsi" w:cstheme="minorHAnsi"/>
                <w:b/>
              </w:rPr>
            </w:pPr>
            <w:r w:rsidRPr="004A0508">
              <w:rPr>
                <w:rFonts w:asciiTheme="minorHAnsi" w:hAnsiTheme="minorHAnsi" w:cstheme="minorHAnsi"/>
                <w:b/>
              </w:rPr>
              <w:t>Hodnotenie predmetov</w:t>
            </w:r>
          </w:p>
          <w:p w:rsidRPr="004A0508" w:rsidR="00B44B77" w:rsidP="002C5CDB" w:rsidRDefault="00B44B77" w14:paraId="24CFED5C"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36F29B5C"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B44B77" w:rsidP="002C5CDB" w:rsidRDefault="00B44B77" w14:paraId="57D19D9D"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B44B77" w:rsidP="002C5CDB" w:rsidRDefault="00B44B77" w14:paraId="1F987CE9"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B44B77" w:rsidP="002C5CDB" w:rsidRDefault="00B44B77" w14:paraId="37FCA733"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B44B77" w:rsidP="002C5CDB" w:rsidRDefault="00B44B77" w14:paraId="72A71DF9"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B44B77" w:rsidP="002C5CDB" w:rsidRDefault="00B44B77" w14:paraId="1035E07B"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B44B77" w:rsidP="002C5CDB" w:rsidRDefault="00B44B77" w14:paraId="7DF18E72"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31ADEF5D" w14:textId="77777777">
              <w:tc>
                <w:tcPr>
                  <w:tcW w:w="1496" w:type="dxa"/>
                  <w:tcBorders>
                    <w:top w:val="single" w:color="auto" w:sz="4" w:space="0"/>
                    <w:left w:val="single" w:color="auto" w:sz="4" w:space="0"/>
                    <w:bottom w:val="single" w:color="auto" w:sz="4" w:space="0"/>
                    <w:right w:val="single" w:color="auto" w:sz="4" w:space="0"/>
                  </w:tcBorders>
                </w:tcPr>
                <w:p w:rsidRPr="004A0508" w:rsidR="00B44B77" w:rsidP="002C5CDB" w:rsidRDefault="00B44B77" w14:paraId="143EDA49"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B44B77" w:rsidP="002C5CDB" w:rsidRDefault="00B44B77" w14:paraId="4A48EF65"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B44B77" w:rsidP="002C5CDB" w:rsidRDefault="00B44B77" w14:paraId="6B14DD7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B44B77" w:rsidP="002C5CDB" w:rsidRDefault="00B44B77" w14:paraId="1A810E07"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B44B77" w:rsidP="002C5CDB" w:rsidRDefault="00B44B77" w14:paraId="6403D651"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B44B77" w:rsidP="002C5CDB" w:rsidRDefault="00B44B77" w14:paraId="0241CEFA"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B44B77" w:rsidP="002C5CDB" w:rsidRDefault="00B44B77" w14:paraId="78C49282" w14:textId="77777777">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54E60838" w14:textId="77777777">
        <w:trPr>
          <w:trHeight w:val="53"/>
        </w:trPr>
        <w:tc>
          <w:tcPr>
            <w:tcW w:w="9322" w:type="dxa"/>
            <w:gridSpan w:val="2"/>
          </w:tcPr>
          <w:p w:rsidRPr="004A0508" w:rsidR="00E52E86" w:rsidP="002C5CDB" w:rsidRDefault="7B621B6E" w14:paraId="02815F82"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E52E86" w:rsidP="002C5CDB" w:rsidRDefault="0E65AC2F" w14:paraId="7429A3A1" w14:textId="4E65AA9D">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J. </w:t>
            </w:r>
            <w:proofErr w:type="spellStart"/>
            <w:r w:rsidRPr="004A0508">
              <w:rPr>
                <w:rFonts w:asciiTheme="minorHAnsi" w:hAnsiTheme="minorHAnsi" w:cstheme="minorHAnsi"/>
                <w:i/>
                <w:iCs/>
              </w:rPr>
              <w:t>Drengubiak</w:t>
            </w:r>
            <w:proofErr w:type="spellEnd"/>
            <w:r w:rsidRPr="004A0508">
              <w:rPr>
                <w:rFonts w:asciiTheme="minorHAnsi" w:hAnsiTheme="minorHAnsi" w:cstheme="minorHAnsi"/>
                <w:i/>
                <w:iCs/>
              </w:rPr>
              <w:t xml:space="preserve">, PhD. </w:t>
            </w:r>
          </w:p>
          <w:p w:rsidRPr="004A0508" w:rsidR="00E52E86" w:rsidP="002C5CDB" w:rsidRDefault="7B621B6E" w14:paraId="70DC779F" w14:textId="386323EA">
            <w:pPr>
              <w:tabs>
                <w:tab w:val="left" w:pos="1530"/>
              </w:tabs>
              <w:jc w:val="both"/>
              <w:rPr>
                <w:rFonts w:asciiTheme="minorHAnsi" w:hAnsiTheme="minorHAnsi" w:cstheme="minorHAnsi"/>
                <w:i/>
                <w:iCs/>
              </w:rPr>
            </w:pPr>
            <w:r w:rsidRPr="004A0508">
              <w:rPr>
                <w:rFonts w:asciiTheme="minorHAnsi" w:hAnsiTheme="minorHAnsi" w:cstheme="minorHAnsi"/>
                <w:i/>
                <w:iCs/>
              </w:rPr>
              <w:t xml:space="preserve">Mgr. J. </w:t>
            </w:r>
            <w:proofErr w:type="spellStart"/>
            <w:r w:rsidRPr="004A0508">
              <w:rPr>
                <w:rFonts w:asciiTheme="minorHAnsi" w:hAnsiTheme="minorHAnsi" w:cstheme="minorHAnsi"/>
                <w:i/>
                <w:iCs/>
              </w:rPr>
              <w:t>Živčák</w:t>
            </w:r>
            <w:proofErr w:type="spellEnd"/>
            <w:r w:rsidRPr="004A0508">
              <w:rPr>
                <w:rFonts w:asciiTheme="minorHAnsi" w:hAnsiTheme="minorHAnsi" w:cstheme="minorHAnsi"/>
                <w:i/>
                <w:iCs/>
              </w:rPr>
              <w:t xml:space="preserve">, PhD. </w:t>
            </w:r>
          </w:p>
        </w:tc>
      </w:tr>
      <w:tr w:rsidRPr="004A0508" w:rsidR="00BF4EED" w:rsidTr="74800232" w14:paraId="100D4D86" w14:textId="77777777">
        <w:trPr>
          <w:trHeight w:val="53"/>
        </w:trPr>
        <w:tc>
          <w:tcPr>
            <w:tcW w:w="9322" w:type="dxa"/>
            <w:gridSpan w:val="2"/>
            <w:vAlign w:val="center"/>
          </w:tcPr>
          <w:p w:rsidRPr="004A0508" w:rsidR="00376D1F" w:rsidP="002C5CDB" w:rsidRDefault="00376D1F" w14:paraId="17D6371F" w14:textId="542093A1">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4A0508" w:rsidR="00376D1F" w:rsidTr="74800232" w14:paraId="314C8058" w14:textId="77777777">
        <w:trPr>
          <w:trHeight w:val="53"/>
        </w:trPr>
        <w:tc>
          <w:tcPr>
            <w:tcW w:w="9322" w:type="dxa"/>
            <w:gridSpan w:val="2"/>
            <w:vAlign w:val="center"/>
          </w:tcPr>
          <w:p w:rsidRPr="004A0508" w:rsidR="00376D1F" w:rsidP="002C5CDB" w:rsidRDefault="00376D1F" w14:paraId="6963B610" w14:textId="3FCF365F">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4A0508" w:rsidR="00E52E86" w:rsidP="002C5CDB" w:rsidRDefault="00E52E86" w14:paraId="5EE48576" w14:textId="77777777">
      <w:pPr>
        <w:ind w:left="720"/>
        <w:jc w:val="both"/>
        <w:rPr>
          <w:rFonts w:asciiTheme="minorHAnsi" w:hAnsiTheme="minorHAnsi" w:cstheme="minorHAnsi"/>
        </w:rPr>
      </w:pPr>
    </w:p>
    <w:p w:rsidRPr="004A0508" w:rsidR="00E52E86" w:rsidP="002C5CDB" w:rsidRDefault="00E52E86" w14:paraId="7FE0E35E" w14:textId="77777777">
      <w:pPr>
        <w:ind w:left="720"/>
        <w:jc w:val="both"/>
        <w:rPr>
          <w:rFonts w:asciiTheme="minorHAnsi" w:hAnsiTheme="minorHAnsi" w:cstheme="minorHAnsi"/>
        </w:rPr>
      </w:pPr>
      <w:r w:rsidRPr="004A0508">
        <w:rPr>
          <w:rFonts w:asciiTheme="minorHAnsi" w:hAnsiTheme="minorHAnsi" w:cstheme="minorHAnsi"/>
        </w:rPr>
        <w:lastRenderedPageBreak/>
        <w:br w:type="page"/>
      </w:r>
    </w:p>
    <w:p w:rsidRPr="004A0508" w:rsidR="00E52E86" w:rsidP="002C5CDB" w:rsidRDefault="00E52E86" w14:paraId="617817DE" w14:textId="77777777">
      <w:pPr>
        <w:ind w:left="720" w:hanging="720"/>
        <w:jc w:val="center"/>
        <w:rPr>
          <w:rFonts w:asciiTheme="minorHAnsi" w:hAnsiTheme="minorHAnsi" w:cstheme="minorHAnsi"/>
          <w:b/>
        </w:rPr>
      </w:pPr>
      <w:r w:rsidRPr="004A0508">
        <w:rPr>
          <w:rFonts w:asciiTheme="minorHAnsi" w:hAnsiTheme="minorHAnsi" w:cstheme="minorHAnsi"/>
          <w:b/>
        </w:rPr>
        <w:lastRenderedPageBreak/>
        <w:t>INFORMAČNÝ LIST PREDMETU</w:t>
      </w:r>
    </w:p>
    <w:p w:rsidRPr="004A0508" w:rsidR="00E52E86" w:rsidP="002C5CDB" w:rsidRDefault="00E52E86" w14:paraId="573879F0" w14:textId="7777777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Pr="004A0508" w:rsidR="00BF4EED" w:rsidTr="74800232" w14:paraId="2DC6B45D" w14:textId="77777777">
        <w:trPr>
          <w:trHeight w:val="53"/>
        </w:trPr>
        <w:tc>
          <w:tcPr>
            <w:tcW w:w="9322" w:type="dxa"/>
            <w:gridSpan w:val="2"/>
            <w:vAlign w:val="center"/>
          </w:tcPr>
          <w:p w:rsidRPr="004A0508" w:rsidR="00E52E86" w:rsidP="002C5CDB" w:rsidRDefault="00E52E86" w14:paraId="2CAAC14F" w14:textId="77777777">
            <w:pPr>
              <w:rPr>
                <w:rFonts w:asciiTheme="minorHAnsi" w:hAnsiTheme="minorHAnsi" w:cstheme="minorHAnsi"/>
                <w:i/>
              </w:rPr>
            </w:pPr>
            <w:r w:rsidRPr="004A0508">
              <w:rPr>
                <w:rFonts w:asciiTheme="minorHAnsi" w:hAnsiTheme="minorHAnsi" w:cstheme="minorHAnsi"/>
                <w:b/>
              </w:rPr>
              <w:t>Vysoká škola:</w:t>
            </w:r>
            <w:r w:rsidRPr="004A0508">
              <w:rPr>
                <w:rFonts w:asciiTheme="minorHAnsi" w:hAnsiTheme="minorHAnsi" w:cstheme="minorHAnsi"/>
              </w:rPr>
              <w:t xml:space="preserve"> </w:t>
            </w:r>
            <w:r w:rsidRPr="004A0508">
              <w:rPr>
                <w:rFonts w:asciiTheme="minorHAnsi" w:hAnsiTheme="minorHAnsi" w:cstheme="minorHAnsi"/>
                <w:i/>
              </w:rPr>
              <w:t>Prešovská univerzita v Prešove</w:t>
            </w:r>
          </w:p>
        </w:tc>
      </w:tr>
      <w:tr w:rsidRPr="004A0508" w:rsidR="00BF4EED" w:rsidTr="74800232" w14:paraId="5C35D4F6" w14:textId="77777777">
        <w:trPr>
          <w:trHeight w:val="53"/>
        </w:trPr>
        <w:tc>
          <w:tcPr>
            <w:tcW w:w="9322" w:type="dxa"/>
            <w:gridSpan w:val="2"/>
            <w:vAlign w:val="center"/>
          </w:tcPr>
          <w:p w:rsidRPr="004A0508" w:rsidR="00E52E86" w:rsidP="002C5CDB" w:rsidRDefault="00E52E86" w14:paraId="3B022442" w14:textId="77777777">
            <w:pPr>
              <w:rPr>
                <w:rFonts w:asciiTheme="minorHAnsi" w:hAnsiTheme="minorHAnsi" w:cstheme="minorHAnsi"/>
              </w:rPr>
            </w:pPr>
            <w:r w:rsidRPr="004A0508">
              <w:rPr>
                <w:rFonts w:asciiTheme="minorHAnsi" w:hAnsiTheme="minorHAnsi" w:cstheme="minorHAnsi"/>
                <w:b/>
              </w:rPr>
              <w:t>Fakulta/pracovisko:</w:t>
            </w:r>
            <w:r w:rsidRPr="004A0508">
              <w:rPr>
                <w:rFonts w:asciiTheme="minorHAnsi" w:hAnsiTheme="minorHAnsi" w:cstheme="minorHAnsi"/>
              </w:rPr>
              <w:t xml:space="preserve"> </w:t>
            </w:r>
            <w:sdt>
              <w:sdtPr>
                <w:rPr>
                  <w:rStyle w:val="tl1"/>
                  <w:rFonts w:cstheme="minorHAnsi"/>
                </w:rPr>
                <w:id w:val="-1983689058"/>
                <w:placeholder>
                  <w:docPart w:val="344CA1564AC24202945074D0B80A0D9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4A0508">
                  <w:rPr>
                    <w:rStyle w:val="tl1"/>
                    <w:rFonts w:cstheme="minorHAnsi"/>
                  </w:rPr>
                  <w:t>Filozofická fakulta</w:t>
                </w:r>
              </w:sdtContent>
            </w:sdt>
          </w:p>
        </w:tc>
      </w:tr>
      <w:tr w:rsidRPr="004A0508" w:rsidR="00BF4EED" w:rsidTr="74800232" w14:paraId="74EDC532" w14:textId="77777777">
        <w:trPr>
          <w:trHeight w:val="53"/>
        </w:trPr>
        <w:tc>
          <w:tcPr>
            <w:tcW w:w="4110" w:type="dxa"/>
          </w:tcPr>
          <w:p w:rsidRPr="004A0508" w:rsidR="001C79F7" w:rsidP="002C5CDB" w:rsidRDefault="2CCD3DA3" w14:paraId="1837CB2B" w14:textId="3E781A7F">
            <w:pPr>
              <w:jc w:val="both"/>
              <w:rPr>
                <w:rFonts w:asciiTheme="minorHAnsi" w:hAnsiTheme="minorHAnsi" w:cstheme="minorHAnsi"/>
                <w:i/>
                <w:iCs/>
              </w:rPr>
            </w:pPr>
            <w:r w:rsidRPr="004A0508">
              <w:rPr>
                <w:rFonts w:asciiTheme="minorHAnsi" w:hAnsiTheme="minorHAnsi" w:cstheme="minorHAnsi"/>
                <w:b/>
                <w:bCs/>
                <w:lang w:eastAsia="en-US"/>
              </w:rPr>
              <w:t>Kód predmetu:</w:t>
            </w:r>
            <w:r w:rsidRPr="004A0508">
              <w:rPr>
                <w:rFonts w:asciiTheme="minorHAnsi" w:hAnsiTheme="minorHAnsi" w:cstheme="minorHAnsi"/>
                <w:lang w:eastAsia="en-US"/>
              </w:rPr>
              <w:t xml:space="preserve"> </w:t>
            </w:r>
            <w:r w:rsidRPr="004A0508">
              <w:rPr>
                <w:rFonts w:asciiTheme="minorHAnsi" w:hAnsiTheme="minorHAnsi" w:cstheme="minorHAnsi"/>
                <w:i/>
                <w:iCs/>
              </w:rPr>
              <w:t>1IRO/SVKBU/</w:t>
            </w:r>
            <w:r w:rsidRPr="004A0508" w:rsidR="460F9FA1">
              <w:rPr>
                <w:rFonts w:asciiTheme="minorHAnsi" w:hAnsiTheme="minorHAnsi" w:cstheme="minorHAnsi"/>
                <w:i/>
                <w:iCs/>
              </w:rPr>
              <w:t>22</w:t>
            </w:r>
          </w:p>
        </w:tc>
        <w:tc>
          <w:tcPr>
            <w:tcW w:w="5212" w:type="dxa"/>
          </w:tcPr>
          <w:p w:rsidRPr="004A0508" w:rsidR="001C79F7" w:rsidP="002C5CDB" w:rsidRDefault="001C79F7" w14:paraId="2F79F661" w14:textId="41CBED1D">
            <w:pPr>
              <w:rPr>
                <w:rFonts w:asciiTheme="minorHAnsi" w:hAnsiTheme="minorHAnsi" w:cstheme="minorHAnsi"/>
                <w:b/>
              </w:rPr>
            </w:pPr>
            <w:r w:rsidRPr="004A0508">
              <w:rPr>
                <w:rFonts w:asciiTheme="minorHAnsi" w:hAnsiTheme="minorHAnsi" w:cstheme="minorHAnsi"/>
                <w:b/>
                <w:lang w:eastAsia="en-US"/>
              </w:rPr>
              <w:t xml:space="preserve">Názov predmetu: </w:t>
            </w:r>
            <w:r w:rsidRPr="004A0508">
              <w:rPr>
                <w:rFonts w:asciiTheme="minorHAnsi" w:hAnsiTheme="minorHAnsi" w:cstheme="minorHAnsi"/>
                <w:i/>
                <w:lang w:eastAsia="en-US"/>
              </w:rPr>
              <w:t>Študentská vedecká konferencia</w:t>
            </w:r>
          </w:p>
        </w:tc>
      </w:tr>
      <w:tr w:rsidRPr="004A0508" w:rsidR="00BF4EED" w:rsidTr="74800232" w14:paraId="268DBC04" w14:textId="77777777">
        <w:trPr>
          <w:trHeight w:val="53"/>
        </w:trPr>
        <w:tc>
          <w:tcPr>
            <w:tcW w:w="9322" w:type="dxa"/>
            <w:gridSpan w:val="2"/>
          </w:tcPr>
          <w:p w:rsidRPr="004A0508" w:rsidR="001C79F7" w:rsidP="002C5CDB" w:rsidRDefault="001C79F7" w14:paraId="0649C5F0" w14:textId="77777777">
            <w:pPr>
              <w:rPr>
                <w:rFonts w:asciiTheme="minorHAnsi" w:hAnsiTheme="minorHAnsi" w:cstheme="minorHAnsi"/>
                <w:lang w:eastAsia="en-US"/>
              </w:rPr>
            </w:pPr>
            <w:r w:rsidRPr="004A0508">
              <w:rPr>
                <w:rFonts w:asciiTheme="minorHAnsi" w:hAnsiTheme="minorHAnsi" w:cstheme="minorHAnsi"/>
                <w:b/>
                <w:lang w:eastAsia="en-US"/>
              </w:rPr>
              <w:t>Druh, rozsah a metóda vzdelávacích činností:</w:t>
            </w:r>
            <w:r w:rsidRPr="004A0508">
              <w:rPr>
                <w:rFonts w:asciiTheme="minorHAnsi" w:hAnsiTheme="minorHAnsi" w:cstheme="minorHAnsi"/>
                <w:lang w:eastAsia="en-US"/>
              </w:rPr>
              <w:t xml:space="preserve"> </w:t>
            </w:r>
          </w:p>
          <w:p w:rsidRPr="004A0508" w:rsidR="001C79F7" w:rsidP="002C5CDB" w:rsidRDefault="001C79F7" w14:paraId="573B4986" w14:textId="77777777">
            <w:pPr>
              <w:rPr>
                <w:rFonts w:asciiTheme="minorHAnsi" w:hAnsiTheme="minorHAnsi" w:cstheme="minorHAnsi"/>
                <w:i/>
              </w:rPr>
            </w:pPr>
            <w:r w:rsidRPr="004A0508">
              <w:rPr>
                <w:rFonts w:asciiTheme="minorHAnsi" w:hAnsiTheme="minorHAnsi" w:cstheme="minorHAnsi"/>
                <w:i/>
              </w:rPr>
              <w:t>Konzultácia so školiteľom počas semestra</w:t>
            </w:r>
          </w:p>
          <w:p w:rsidRPr="004A0508" w:rsidR="001C79F7" w:rsidP="002C5CDB" w:rsidRDefault="2CCD3DA3" w14:paraId="4F19A9A3" w14:textId="33C435AC">
            <w:pPr>
              <w:jc w:val="both"/>
              <w:rPr>
                <w:rFonts w:asciiTheme="minorHAnsi" w:hAnsiTheme="minorHAnsi" w:cstheme="minorHAnsi"/>
              </w:rPr>
            </w:pPr>
            <w:r w:rsidRPr="004A0508">
              <w:rPr>
                <w:rFonts w:asciiTheme="minorHAnsi" w:hAnsiTheme="minorHAnsi" w:cstheme="minorHAnsi"/>
                <w:i/>
                <w:iCs/>
              </w:rPr>
              <w:t>Metóda</w:t>
            </w:r>
            <w:r w:rsidRPr="004A0508" w:rsidR="002F311B">
              <w:rPr>
                <w:rFonts w:asciiTheme="minorHAnsi" w:hAnsiTheme="minorHAnsi" w:cstheme="minorHAnsi"/>
                <w:i/>
                <w:iCs/>
              </w:rPr>
              <w:t>:</w:t>
            </w:r>
            <w:r w:rsidRPr="004A0508">
              <w:rPr>
                <w:rFonts w:asciiTheme="minorHAnsi" w:hAnsiTheme="minorHAnsi" w:cstheme="minorHAnsi"/>
                <w:i/>
                <w:iCs/>
              </w:rPr>
              <w:t xml:space="preserve"> </w:t>
            </w:r>
            <w:r w:rsidRPr="004A0508" w:rsidR="006B6A35">
              <w:rPr>
                <w:rFonts w:asciiTheme="minorHAnsi" w:hAnsiTheme="minorHAnsi" w:cstheme="minorHAnsi"/>
                <w:i/>
                <w:iCs/>
              </w:rPr>
              <w:t>kombinovaná</w:t>
            </w:r>
          </w:p>
        </w:tc>
      </w:tr>
      <w:tr w:rsidRPr="004A0508" w:rsidR="00BF4EED" w:rsidTr="74800232" w14:paraId="181F1494" w14:textId="77777777">
        <w:trPr>
          <w:trHeight w:val="53"/>
        </w:trPr>
        <w:tc>
          <w:tcPr>
            <w:tcW w:w="9322" w:type="dxa"/>
            <w:gridSpan w:val="2"/>
          </w:tcPr>
          <w:p w:rsidRPr="004A0508" w:rsidR="001C79F7" w:rsidP="002C5CDB" w:rsidRDefault="001C79F7" w14:paraId="2672AB37" w14:textId="58362B6E">
            <w:pPr>
              <w:jc w:val="both"/>
              <w:rPr>
                <w:rFonts w:asciiTheme="minorHAnsi" w:hAnsiTheme="minorHAnsi" w:cstheme="minorHAnsi"/>
              </w:rPr>
            </w:pPr>
            <w:r w:rsidRPr="004A0508">
              <w:rPr>
                <w:rFonts w:asciiTheme="minorHAnsi" w:hAnsiTheme="minorHAnsi" w:cstheme="minorHAnsi"/>
                <w:b/>
                <w:lang w:eastAsia="en-US"/>
              </w:rPr>
              <w:t>Počet kreditov:</w:t>
            </w:r>
            <w:r w:rsidRPr="004A0508">
              <w:rPr>
                <w:rFonts w:asciiTheme="minorHAnsi" w:hAnsiTheme="minorHAnsi" w:cstheme="minorHAnsi"/>
                <w:i/>
                <w:lang w:eastAsia="en-US"/>
              </w:rPr>
              <w:t xml:space="preserve"> 3</w:t>
            </w:r>
          </w:p>
        </w:tc>
      </w:tr>
      <w:tr w:rsidRPr="004A0508" w:rsidR="00BF4EED" w:rsidTr="74800232" w14:paraId="76CA99B8" w14:textId="77777777">
        <w:trPr>
          <w:trHeight w:val="53"/>
        </w:trPr>
        <w:tc>
          <w:tcPr>
            <w:tcW w:w="9322" w:type="dxa"/>
            <w:gridSpan w:val="2"/>
          </w:tcPr>
          <w:p w:rsidRPr="004A0508" w:rsidR="001C79F7" w:rsidP="002C5CDB" w:rsidRDefault="2CCD3DA3" w14:paraId="7B65430F" w14:textId="1598157A">
            <w:pPr>
              <w:jc w:val="both"/>
              <w:rPr>
                <w:rFonts w:asciiTheme="minorHAnsi" w:hAnsiTheme="minorHAnsi" w:cstheme="minorHAnsi"/>
                <w:i/>
                <w:iCs/>
              </w:rPr>
            </w:pPr>
            <w:r w:rsidRPr="004A0508">
              <w:rPr>
                <w:rFonts w:asciiTheme="minorHAnsi" w:hAnsiTheme="minorHAnsi" w:cstheme="minorHAnsi"/>
                <w:b/>
                <w:bCs/>
                <w:lang w:eastAsia="en-US"/>
              </w:rPr>
              <w:t>Odporúčaný semester štúdia:</w:t>
            </w:r>
            <w:r w:rsidRPr="004A0508">
              <w:rPr>
                <w:rFonts w:asciiTheme="minorHAnsi" w:hAnsiTheme="minorHAnsi" w:cstheme="minorHAnsi"/>
                <w:lang w:eastAsia="en-US"/>
              </w:rPr>
              <w:t xml:space="preserve"> </w:t>
            </w:r>
            <w:r w:rsidRPr="004A0508">
              <w:rPr>
                <w:rFonts w:asciiTheme="minorHAnsi" w:hAnsiTheme="minorHAnsi" w:cstheme="minorHAnsi"/>
                <w:i/>
                <w:iCs/>
                <w:lang w:eastAsia="en-US"/>
              </w:rPr>
              <w:t>4, 6. semester štúdia</w:t>
            </w:r>
          </w:p>
        </w:tc>
      </w:tr>
      <w:tr w:rsidRPr="004A0508" w:rsidR="00BF4EED" w:rsidTr="74800232" w14:paraId="7EFE1695" w14:textId="77777777">
        <w:trPr>
          <w:trHeight w:val="53"/>
        </w:trPr>
        <w:tc>
          <w:tcPr>
            <w:tcW w:w="9322" w:type="dxa"/>
            <w:gridSpan w:val="2"/>
            <w:vAlign w:val="center"/>
          </w:tcPr>
          <w:p w:rsidRPr="004A0508" w:rsidR="001C79F7" w:rsidP="002C5CDB" w:rsidRDefault="001C79F7" w14:paraId="55783109" w14:textId="77777777">
            <w:pPr>
              <w:jc w:val="both"/>
              <w:rPr>
                <w:rFonts w:asciiTheme="minorHAnsi" w:hAnsiTheme="minorHAnsi" w:cstheme="minorHAnsi"/>
                <w:b/>
              </w:rPr>
            </w:pPr>
            <w:r w:rsidRPr="004A0508">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437408345"/>
                <w:placeholder>
                  <w:docPart w:val="C4C42B20BE8A4FC5B2451AD8C15F4085"/>
                </w:placeholder>
                <w:comboBox>
                  <w:listItem w:value="Vyberte položku."/>
                  <w:listItem w:displayText="1." w:value="1."/>
                  <w:listItem w:displayText="2." w:value="2."/>
                  <w:listItem w:displayText="3." w:value="3."/>
                  <w:listItem w:displayText="spojený 1. a 2." w:value="spojený 1. a 2."/>
                </w:comboBox>
              </w:sdtPr>
              <w:sdtContent>
                <w:r w:rsidRPr="004A0508">
                  <w:rPr>
                    <w:rStyle w:val="tl2"/>
                    <w:rFonts w:asciiTheme="minorHAnsi" w:hAnsiTheme="minorHAnsi" w:cstheme="minorHAnsi"/>
                  </w:rPr>
                  <w:t>1.</w:t>
                </w:r>
              </w:sdtContent>
            </w:sdt>
          </w:p>
        </w:tc>
      </w:tr>
      <w:tr w:rsidRPr="004A0508" w:rsidR="00BF4EED" w:rsidTr="74800232" w14:paraId="5249BFFB" w14:textId="77777777">
        <w:trPr>
          <w:trHeight w:val="53"/>
        </w:trPr>
        <w:tc>
          <w:tcPr>
            <w:tcW w:w="9322" w:type="dxa"/>
            <w:gridSpan w:val="2"/>
            <w:vAlign w:val="center"/>
          </w:tcPr>
          <w:p w:rsidRPr="004A0508" w:rsidR="001C79F7" w:rsidP="002C5CDB" w:rsidRDefault="001C79F7" w14:paraId="74B55D0B" w14:textId="77777777">
            <w:pPr>
              <w:jc w:val="both"/>
              <w:rPr>
                <w:rFonts w:asciiTheme="minorHAnsi" w:hAnsiTheme="minorHAnsi" w:cstheme="minorHAnsi"/>
                <w:i/>
              </w:rPr>
            </w:pPr>
            <w:r w:rsidRPr="004A0508">
              <w:rPr>
                <w:rFonts w:asciiTheme="minorHAnsi" w:hAnsiTheme="minorHAnsi" w:cstheme="minorHAnsi"/>
                <w:b/>
              </w:rPr>
              <w:t>Podmieňujúce predmety:</w:t>
            </w:r>
            <w:r w:rsidRPr="004A0508">
              <w:rPr>
                <w:rFonts w:asciiTheme="minorHAnsi" w:hAnsiTheme="minorHAnsi" w:cstheme="minorHAnsi"/>
              </w:rPr>
              <w:t xml:space="preserve"> </w:t>
            </w:r>
          </w:p>
          <w:p w:rsidRPr="004A0508" w:rsidR="001C79F7" w:rsidP="002C5CDB" w:rsidRDefault="001C79F7" w14:paraId="05C0D8CC" w14:textId="744FDCA9">
            <w:pPr>
              <w:jc w:val="both"/>
              <w:rPr>
                <w:rFonts w:asciiTheme="minorHAnsi" w:hAnsiTheme="minorHAnsi" w:cstheme="minorHAnsi"/>
                <w:i/>
              </w:rPr>
            </w:pPr>
            <w:r w:rsidRPr="004A0508">
              <w:rPr>
                <w:rFonts w:asciiTheme="minorHAnsi" w:hAnsiTheme="minorHAnsi" w:cstheme="minorHAnsi"/>
                <w:i/>
              </w:rPr>
              <w:t>Predmet nemá nadväznosť</w:t>
            </w:r>
          </w:p>
        </w:tc>
      </w:tr>
      <w:tr w:rsidRPr="004A0508" w:rsidR="00BF4EED" w:rsidTr="74800232" w14:paraId="41E72618" w14:textId="77777777">
        <w:trPr>
          <w:trHeight w:val="53"/>
        </w:trPr>
        <w:tc>
          <w:tcPr>
            <w:tcW w:w="9322" w:type="dxa"/>
            <w:gridSpan w:val="2"/>
          </w:tcPr>
          <w:p w:rsidRPr="004A0508" w:rsidR="001C79F7" w:rsidP="002C5CDB" w:rsidRDefault="2CCD3DA3" w14:paraId="4427AF84" w14:textId="77777777">
            <w:pPr>
              <w:rPr>
                <w:rFonts w:asciiTheme="minorHAnsi" w:hAnsiTheme="minorHAnsi" w:cstheme="minorHAnsi"/>
                <w:lang w:eastAsia="en-US"/>
              </w:rPr>
            </w:pPr>
            <w:r w:rsidRPr="004A0508">
              <w:rPr>
                <w:rFonts w:asciiTheme="minorHAnsi" w:hAnsiTheme="minorHAnsi" w:cstheme="minorHAnsi"/>
                <w:b/>
                <w:bCs/>
                <w:lang w:eastAsia="en-US"/>
              </w:rPr>
              <w:t>Podmienky na absolvovanie predmetu:</w:t>
            </w:r>
            <w:r w:rsidRPr="004A0508">
              <w:rPr>
                <w:rFonts w:asciiTheme="minorHAnsi" w:hAnsiTheme="minorHAnsi" w:cstheme="minorHAnsi"/>
                <w:lang w:eastAsia="en-US"/>
              </w:rPr>
              <w:t xml:space="preserve"> </w:t>
            </w:r>
          </w:p>
          <w:p w:rsidRPr="004A0508" w:rsidR="001C79F7" w:rsidP="002C5CDB" w:rsidRDefault="5CFB5B94" w14:paraId="6F2CE3C5" w14:textId="53228CEC">
            <w:pPr>
              <w:jc w:val="both"/>
              <w:rPr>
                <w:rFonts w:eastAsia="Calibri" w:asciiTheme="minorHAnsi" w:hAnsiTheme="minorHAnsi" w:cstheme="minorHAnsi"/>
              </w:rPr>
            </w:pPr>
            <w:r w:rsidRPr="004A0508">
              <w:rPr>
                <w:rFonts w:eastAsia="Calibri" w:asciiTheme="minorHAnsi" w:hAnsiTheme="minorHAnsi" w:cstheme="minorHAnsi"/>
                <w:i/>
                <w:iCs/>
              </w:rPr>
              <w:t>Počas semestra :</w:t>
            </w:r>
            <w:r w:rsidRPr="004A0508">
              <w:rPr>
                <w:rFonts w:eastAsia="Calibri" w:asciiTheme="minorHAnsi" w:hAnsiTheme="minorHAnsi" w:cstheme="minorHAnsi"/>
              </w:rPr>
              <w:t xml:space="preserve"> </w:t>
            </w:r>
          </w:p>
          <w:p w:rsidRPr="004A0508" w:rsidR="001C79F7" w:rsidP="002C5CDB" w:rsidRDefault="5CFB5B94" w14:paraId="45EA4BC7" w14:textId="447433AF">
            <w:pPr>
              <w:jc w:val="both"/>
              <w:rPr>
                <w:rFonts w:eastAsia="Calibri" w:asciiTheme="minorHAnsi" w:hAnsiTheme="minorHAnsi" w:cstheme="minorHAnsi"/>
              </w:rPr>
            </w:pPr>
            <w:r w:rsidRPr="004A0508">
              <w:rPr>
                <w:rFonts w:eastAsia="Calibri" w:asciiTheme="minorHAnsi" w:hAnsiTheme="minorHAnsi" w:cstheme="minorHAnsi"/>
                <w:i/>
                <w:iCs/>
              </w:rPr>
              <w:t xml:space="preserve">V priebehu semestra študent </w:t>
            </w:r>
            <w:r w:rsidRPr="004A0508">
              <w:rPr>
                <w:rFonts w:asciiTheme="minorHAnsi" w:hAnsiTheme="minorHAnsi" w:cstheme="minorHAnsi"/>
                <w:i/>
                <w:iCs/>
              </w:rPr>
              <w:t xml:space="preserve">preukáže priebežné spracovanie vybranej problematiky. </w:t>
            </w:r>
            <w:r w:rsidRPr="004A0508">
              <w:rPr>
                <w:rFonts w:eastAsia="Calibri" w:asciiTheme="minorHAnsi" w:hAnsiTheme="minorHAnsi" w:cstheme="minorHAnsi"/>
                <w:i/>
                <w:iCs/>
              </w:rPr>
              <w:t xml:space="preserve">vypracuje osnovu záverečnej práce a preukáže priebežné spracovanie jej častí. Musí plniť zadané úlohy a pravidelne sa zúčastňovať konzultácií so školiteľom. </w:t>
            </w:r>
          </w:p>
          <w:p w:rsidRPr="004A0508" w:rsidR="001C79F7" w:rsidP="002C5CDB" w:rsidRDefault="5CFB5B94" w14:paraId="2600A154" w14:textId="03BFB1B4">
            <w:pPr>
              <w:jc w:val="both"/>
              <w:rPr>
                <w:rFonts w:eastAsia="Calibri" w:asciiTheme="minorHAnsi" w:hAnsiTheme="minorHAnsi" w:cstheme="minorHAnsi"/>
              </w:rPr>
            </w:pPr>
            <w:r w:rsidRPr="004A0508">
              <w:rPr>
                <w:rFonts w:eastAsia="Calibri" w:asciiTheme="minorHAnsi" w:hAnsiTheme="minorHAnsi" w:cstheme="minorHAnsi"/>
                <w:i/>
                <w:iCs/>
              </w:rPr>
              <w:t>Na konci semestra:</w:t>
            </w:r>
            <w:r w:rsidRPr="004A0508">
              <w:rPr>
                <w:rFonts w:eastAsia="Calibri" w:asciiTheme="minorHAnsi" w:hAnsiTheme="minorHAnsi" w:cstheme="minorHAnsi"/>
              </w:rPr>
              <w:t xml:space="preserve"> </w:t>
            </w:r>
          </w:p>
          <w:p w:rsidRPr="004A0508" w:rsidR="001C79F7" w:rsidP="002C5CDB" w:rsidRDefault="0F5CA7A7" w14:paraId="1F68F8B8" w14:textId="065E52F2">
            <w:pPr>
              <w:jc w:val="both"/>
              <w:rPr>
                <w:rFonts w:eastAsia="Calibri" w:asciiTheme="minorHAnsi" w:hAnsiTheme="minorHAnsi" w:cstheme="minorHAnsi"/>
                <w:i/>
                <w:iCs/>
              </w:rPr>
            </w:pPr>
            <w:r w:rsidRPr="004A0508">
              <w:rPr>
                <w:rFonts w:asciiTheme="minorHAnsi" w:hAnsiTheme="minorHAnsi" w:cstheme="minorHAnsi"/>
                <w:i/>
                <w:iCs/>
              </w:rPr>
              <w:t>Na základe práce študenta, prezentácii práce a po jej odovzdaní v písomnej alebo elektronickej forme v požadovanom termíne a kvalite je udelené výsledné hodnotenie.</w:t>
            </w:r>
          </w:p>
          <w:p w:rsidRPr="004A0508" w:rsidR="001C79F7" w:rsidP="002C5CDB" w:rsidRDefault="5CFB5B94" w14:paraId="6D9BABF5" w14:textId="62BC6DBD">
            <w:pPr>
              <w:jc w:val="both"/>
              <w:rPr>
                <w:rFonts w:eastAsia="Calibri" w:asciiTheme="minorHAnsi" w:hAnsiTheme="minorHAnsi" w:cstheme="minorHAnsi"/>
              </w:rPr>
            </w:pPr>
            <w:r w:rsidRPr="004A0508">
              <w:rPr>
                <w:rFonts w:eastAsia="Calibri" w:asciiTheme="minorHAnsi" w:hAnsiTheme="minorHAnsi" w:cstheme="minorHAnsi"/>
                <w:i/>
                <w:iCs/>
              </w:rPr>
              <w:t xml:space="preserve">Hodnotiaca stupnica: </w:t>
            </w:r>
            <w:r w:rsidRPr="004A0508">
              <w:rPr>
                <w:rFonts w:eastAsia="Calibri" w:asciiTheme="minorHAnsi" w:hAnsiTheme="minorHAnsi" w:cstheme="minorHAnsi"/>
              </w:rPr>
              <w:t xml:space="preserve"> </w:t>
            </w:r>
            <w:r w:rsidRPr="004A0508">
              <w:rPr>
                <w:rFonts w:eastAsia="Calibri" w:asciiTheme="minorHAnsi" w:hAnsiTheme="minorHAnsi" w:cstheme="minorHAnsi"/>
                <w:i/>
                <w:iCs/>
              </w:rPr>
              <w:t>-</w:t>
            </w:r>
          </w:p>
          <w:p w:rsidRPr="004A0508" w:rsidR="001C79F7" w:rsidP="002C5CDB" w:rsidRDefault="5CFB5B94" w14:paraId="49FEE492" w14:textId="0D5A50A9">
            <w:pPr>
              <w:jc w:val="both"/>
              <w:rPr>
                <w:rFonts w:eastAsia="Calibri" w:asciiTheme="minorHAnsi" w:hAnsiTheme="minorHAnsi" w:cstheme="minorHAnsi"/>
              </w:rPr>
            </w:pPr>
            <w:r w:rsidRPr="004A0508">
              <w:rPr>
                <w:rFonts w:eastAsia="Calibri" w:asciiTheme="minorHAnsi" w:hAnsiTheme="minorHAnsi" w:cstheme="minorHAnsi"/>
                <w:i/>
                <w:iCs/>
              </w:rPr>
              <w:t xml:space="preserve">Ukončenie predmetu: </w:t>
            </w:r>
            <w:r w:rsidRPr="004A0508" w:rsidR="000F6EC1">
              <w:rPr>
                <w:rFonts w:eastAsia="Calibri" w:asciiTheme="minorHAnsi" w:hAnsiTheme="minorHAnsi" w:cstheme="minorHAnsi"/>
                <w:i/>
                <w:iCs/>
              </w:rPr>
              <w:t>zápočet (a</w:t>
            </w:r>
            <w:r w:rsidRPr="004A0508">
              <w:rPr>
                <w:rFonts w:eastAsia="Calibri" w:asciiTheme="minorHAnsi" w:hAnsiTheme="minorHAnsi" w:cstheme="minorHAnsi"/>
                <w:i/>
                <w:iCs/>
              </w:rPr>
              <w:t>bsolvoval/neabsolvoval</w:t>
            </w:r>
            <w:r w:rsidRPr="004A0508" w:rsidR="000F6EC1">
              <w:rPr>
                <w:rFonts w:eastAsia="Calibri" w:asciiTheme="minorHAnsi" w:hAnsiTheme="minorHAnsi" w:cstheme="minorHAnsi"/>
                <w:i/>
                <w:iCs/>
              </w:rPr>
              <w:t>)</w:t>
            </w:r>
          </w:p>
          <w:p w:rsidRPr="004A0508" w:rsidR="001C79F7" w:rsidP="002C5CDB" w:rsidRDefault="001C79F7" w14:paraId="30917BC1" w14:textId="77777777">
            <w:pPr>
              <w:jc w:val="both"/>
              <w:rPr>
                <w:rFonts w:asciiTheme="minorHAnsi" w:hAnsiTheme="minorHAnsi" w:cstheme="minorHAnsi"/>
                <w:i/>
                <w:iCs/>
              </w:rPr>
            </w:pPr>
          </w:p>
          <w:p w:rsidRPr="004A0508" w:rsidR="000F6EC1" w:rsidP="002C5CDB" w:rsidRDefault="000F6EC1" w14:paraId="58456451" w14:textId="7777777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Počet kreditov a časové rozmedzie pre podmienky absolvovania predmetu:</w:t>
            </w:r>
          </w:p>
          <w:p w:rsidRPr="004A0508" w:rsidR="000F6EC1" w:rsidP="002C5CDB" w:rsidRDefault="00F21C70" w14:paraId="4BD5976D" w14:textId="09539EB1">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1</w:t>
            </w:r>
            <w:r w:rsidRPr="004A0508" w:rsidR="000F6EC1">
              <w:rPr>
                <w:rStyle w:val="normaltextrun"/>
                <w:rFonts w:asciiTheme="minorHAnsi" w:hAnsiTheme="minorHAnsi" w:cstheme="minorHAnsi"/>
                <w:color w:val="auto"/>
              </w:rPr>
              <w:t xml:space="preserve">. Individuálne štúdium študijných materiálov: </w:t>
            </w:r>
            <w:r w:rsidRPr="004A0508" w:rsidR="007820F5">
              <w:rPr>
                <w:rStyle w:val="normaltextrun"/>
                <w:rFonts w:asciiTheme="minorHAnsi" w:hAnsiTheme="minorHAnsi" w:cstheme="minorHAnsi"/>
                <w:color w:val="auto"/>
              </w:rPr>
              <w:t>30</w:t>
            </w:r>
            <w:r w:rsidRPr="004A0508" w:rsidR="000F6EC1">
              <w:rPr>
                <w:rStyle w:val="normaltextrun"/>
                <w:rFonts w:asciiTheme="minorHAnsi" w:hAnsiTheme="minorHAnsi" w:cstheme="minorHAnsi"/>
                <w:color w:val="auto"/>
              </w:rPr>
              <w:t>h</w:t>
            </w:r>
          </w:p>
          <w:p w:rsidRPr="004A0508" w:rsidR="00F21C70" w:rsidP="002C5CDB" w:rsidRDefault="00F21C70" w14:paraId="66FE5600" w14:textId="39531C4E">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 xml:space="preserve">2. </w:t>
            </w:r>
            <w:r w:rsidRPr="004A0508" w:rsidR="007820F5">
              <w:rPr>
                <w:rStyle w:val="normaltextrun"/>
                <w:rFonts w:asciiTheme="minorHAnsi" w:hAnsiTheme="minorHAnsi" w:cstheme="minorHAnsi"/>
                <w:color w:val="auto"/>
              </w:rPr>
              <w:t>Samostatné vypracovanie práce (vrátane konzultácií): 59</w:t>
            </w:r>
          </w:p>
          <w:p w:rsidRPr="004A0508" w:rsidR="00F21C70" w:rsidP="002C5CDB" w:rsidRDefault="007820F5" w14:paraId="7A831FF7" w14:textId="57C02107">
            <w:pPr>
              <w:pStyle w:val="paragraph"/>
              <w:rPr>
                <w:rStyle w:val="normaltextrun"/>
                <w:rFonts w:asciiTheme="minorHAnsi" w:hAnsiTheme="minorHAnsi" w:cstheme="minorHAnsi"/>
                <w:color w:val="auto"/>
              </w:rPr>
            </w:pPr>
            <w:r w:rsidRPr="004A0508">
              <w:rPr>
                <w:rStyle w:val="normaltextrun"/>
                <w:rFonts w:asciiTheme="minorHAnsi" w:hAnsiTheme="minorHAnsi" w:cstheme="minorHAnsi"/>
                <w:color w:val="auto"/>
              </w:rPr>
              <w:t>3</w:t>
            </w:r>
            <w:r w:rsidRPr="004A0508" w:rsidR="00F21C70">
              <w:rPr>
                <w:rStyle w:val="normaltextrun"/>
                <w:rFonts w:asciiTheme="minorHAnsi" w:hAnsiTheme="minorHAnsi" w:cstheme="minorHAnsi"/>
                <w:color w:val="auto"/>
              </w:rPr>
              <w:t>. záverečná prezentácia s diskusiou: 1h</w:t>
            </w:r>
          </w:p>
          <w:p w:rsidRPr="004A0508" w:rsidR="000F6EC1" w:rsidP="002C5CDB" w:rsidRDefault="000F6EC1" w14:paraId="0C696227" w14:textId="5C1F11DA">
            <w:pPr>
              <w:jc w:val="both"/>
              <w:rPr>
                <w:rFonts w:asciiTheme="minorHAnsi" w:hAnsiTheme="minorHAnsi" w:cstheme="minorHAnsi"/>
                <w:i/>
                <w:iCs/>
              </w:rPr>
            </w:pPr>
            <w:r w:rsidRPr="004A0508">
              <w:rPr>
                <w:rStyle w:val="normaltextrun"/>
                <w:rFonts w:asciiTheme="minorHAnsi" w:hAnsiTheme="minorHAnsi" w:cstheme="minorHAnsi"/>
                <w:i/>
                <w:iCs/>
              </w:rPr>
              <w:t>Spolu – 3 kredity /90 hodín</w:t>
            </w:r>
          </w:p>
        </w:tc>
      </w:tr>
      <w:tr w:rsidRPr="004A0508" w:rsidR="00BF4EED" w:rsidTr="74800232" w14:paraId="0BE2C10B" w14:textId="77777777">
        <w:trPr>
          <w:trHeight w:val="53"/>
        </w:trPr>
        <w:tc>
          <w:tcPr>
            <w:tcW w:w="9322" w:type="dxa"/>
            <w:gridSpan w:val="2"/>
          </w:tcPr>
          <w:p w:rsidRPr="004A0508" w:rsidR="001C79F7" w:rsidP="002C5CDB" w:rsidRDefault="251EF919" w14:paraId="7E4E3729" w14:textId="5B19E7A3">
            <w:pPr>
              <w:rPr>
                <w:rFonts w:eastAsia="Calibri" w:asciiTheme="minorHAnsi" w:hAnsiTheme="minorHAnsi" w:cstheme="minorHAnsi"/>
              </w:rPr>
            </w:pPr>
            <w:r w:rsidRPr="004A0508">
              <w:rPr>
                <w:rFonts w:eastAsia="Calibri" w:asciiTheme="minorHAnsi" w:hAnsiTheme="minorHAnsi" w:cstheme="minorHAnsi"/>
                <w:b/>
                <w:bCs/>
              </w:rPr>
              <w:t>Výsledky vzdelávania:</w:t>
            </w:r>
            <w:r w:rsidRPr="004A0508">
              <w:rPr>
                <w:rFonts w:eastAsia="Calibri" w:asciiTheme="minorHAnsi" w:hAnsiTheme="minorHAnsi" w:cstheme="minorHAnsi"/>
                <w:i/>
                <w:iCs/>
              </w:rPr>
              <w:t xml:space="preserve"> </w:t>
            </w:r>
          </w:p>
          <w:p w:rsidRPr="004A0508" w:rsidR="001C79F7" w:rsidP="002C5CDB" w:rsidRDefault="251EF919" w14:paraId="43FAA10C" w14:textId="686F7DEB">
            <w:pPr>
              <w:pStyle w:val="Odsekzoznamu"/>
              <w:numPr>
                <w:ilvl w:val="0"/>
                <w:numId w:val="8"/>
              </w:numPr>
              <w:jc w:val="both"/>
              <w:rPr>
                <w:rFonts w:asciiTheme="minorHAnsi" w:hAnsiTheme="minorHAnsi" w:eastAsiaTheme="minorEastAsia" w:cstheme="minorHAnsi"/>
                <w:i/>
                <w:iCs/>
              </w:rPr>
            </w:pPr>
            <w:r w:rsidRPr="004A0508">
              <w:rPr>
                <w:rFonts w:eastAsia="Calibri" w:asciiTheme="minorHAnsi" w:hAnsiTheme="minorHAnsi" w:cstheme="minorHAnsi"/>
                <w:i/>
                <w:iCs/>
              </w:rPr>
              <w:t>Vedomosti: Študent ovláda základné metodologické a metodické postupy tvorby záverečnej práce.</w:t>
            </w:r>
          </w:p>
          <w:p w:rsidRPr="004A0508" w:rsidR="001C79F7" w:rsidP="002C5CDB" w:rsidRDefault="251EF919" w14:paraId="62F9155F" w14:textId="44DA66DC">
            <w:pPr>
              <w:pStyle w:val="Odsekzoznamu"/>
              <w:numPr>
                <w:ilvl w:val="0"/>
                <w:numId w:val="8"/>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Zručnosti: Študent dokáže aplikovať zásady vedeckého a odborného štýlu. Študent </w:t>
            </w:r>
            <w:r w:rsidRPr="004A0508" w:rsidR="41F85CD3">
              <w:rPr>
                <w:rFonts w:eastAsia="Calibri" w:asciiTheme="minorHAnsi" w:hAnsiTheme="minorHAnsi" w:cstheme="minorHAnsi"/>
                <w:i/>
                <w:iCs/>
              </w:rPr>
              <w:t xml:space="preserve">dokáže </w:t>
            </w:r>
            <w:r w:rsidRPr="004A0508">
              <w:rPr>
                <w:rFonts w:eastAsia="Calibri" w:asciiTheme="minorHAnsi" w:hAnsiTheme="minorHAnsi" w:cstheme="minorHAnsi"/>
                <w:i/>
                <w:iCs/>
              </w:rPr>
              <w:t>vyprac</w:t>
            </w:r>
            <w:r w:rsidRPr="004A0508" w:rsidR="1BE38542">
              <w:rPr>
                <w:rFonts w:eastAsia="Calibri" w:asciiTheme="minorHAnsi" w:hAnsiTheme="minorHAnsi" w:cstheme="minorHAnsi"/>
                <w:i/>
                <w:iCs/>
              </w:rPr>
              <w:t xml:space="preserve">ovať </w:t>
            </w:r>
            <w:r w:rsidRPr="004A0508">
              <w:rPr>
                <w:rFonts w:eastAsia="Calibri" w:asciiTheme="minorHAnsi" w:hAnsiTheme="minorHAnsi" w:cstheme="minorHAnsi"/>
                <w:i/>
                <w:iCs/>
              </w:rPr>
              <w:t>prácu vedeckého charakteru</w:t>
            </w:r>
            <w:r w:rsidRPr="004A0508" w:rsidR="0ADC5E12">
              <w:rPr>
                <w:rFonts w:eastAsia="Calibri" w:asciiTheme="minorHAnsi" w:hAnsiTheme="minorHAnsi" w:cstheme="minorHAnsi"/>
                <w:i/>
                <w:iCs/>
              </w:rPr>
              <w:t xml:space="preserve"> v rozsahu cca 10 strán. </w:t>
            </w:r>
            <w:r w:rsidRPr="004A0508" w:rsidR="57869E86">
              <w:rPr>
                <w:rFonts w:eastAsia="Calibri" w:asciiTheme="minorHAnsi" w:hAnsiTheme="minorHAnsi" w:cstheme="minorHAnsi"/>
                <w:i/>
                <w:iCs/>
              </w:rPr>
              <w:t>Dokáže s</w:t>
            </w:r>
            <w:r w:rsidRPr="004A0508">
              <w:rPr>
                <w:rFonts w:eastAsia="Calibri" w:asciiTheme="minorHAnsi" w:hAnsiTheme="minorHAnsi" w:cstheme="minorHAnsi"/>
                <w:i/>
                <w:iCs/>
              </w:rPr>
              <w:t>yntetiz</w:t>
            </w:r>
            <w:r w:rsidRPr="004A0508" w:rsidR="0B263758">
              <w:rPr>
                <w:rFonts w:eastAsia="Calibri" w:asciiTheme="minorHAnsi" w:hAnsiTheme="minorHAnsi" w:cstheme="minorHAnsi"/>
                <w:i/>
                <w:iCs/>
              </w:rPr>
              <w:t xml:space="preserve">ovať </w:t>
            </w:r>
            <w:r w:rsidRPr="004A0508">
              <w:rPr>
                <w:rFonts w:eastAsia="Calibri" w:asciiTheme="minorHAnsi" w:hAnsiTheme="minorHAnsi" w:cstheme="minorHAnsi"/>
                <w:i/>
                <w:iCs/>
              </w:rPr>
              <w:t>výsledky a zistenia výskumu. Študent dokáže formulovať závery práce.</w:t>
            </w:r>
            <w:r w:rsidRPr="004A0508" w:rsidR="72CA3125">
              <w:rPr>
                <w:rFonts w:eastAsia="Calibri" w:asciiTheme="minorHAnsi" w:hAnsiTheme="minorHAnsi" w:cstheme="minorHAnsi"/>
                <w:i/>
                <w:iCs/>
              </w:rPr>
              <w:t xml:space="preserve"> Dokáže výsledky prezentovať pred publikom, odpovedať na otázky súvisiace s prácou.</w:t>
            </w:r>
          </w:p>
          <w:p w:rsidRPr="004A0508" w:rsidR="001C79F7" w:rsidP="00E276A8" w:rsidRDefault="009E63B7" w14:paraId="1FDD67C5" w14:textId="107BB709">
            <w:pPr>
              <w:pStyle w:val="Odsekzoznamu"/>
              <w:numPr>
                <w:ilvl w:val="0"/>
                <w:numId w:val="8"/>
              </w:numPr>
              <w:jc w:val="both"/>
              <w:rPr>
                <w:rFonts w:asciiTheme="minorHAnsi" w:hAnsiTheme="minorHAnsi" w:eastAsiaTheme="minorEastAsia" w:cstheme="minorHAnsi"/>
                <w:i/>
                <w:iCs/>
              </w:rPr>
            </w:pPr>
            <w:r w:rsidRPr="004A0508">
              <w:rPr>
                <w:rFonts w:eastAsia="Calibri" w:asciiTheme="minorHAnsi" w:hAnsiTheme="minorHAnsi" w:cstheme="minorHAnsi"/>
                <w:i/>
                <w:iCs/>
              </w:rPr>
              <w:t xml:space="preserve">Kompetentnosti: </w:t>
            </w:r>
            <w:r w:rsidRPr="004A0508" w:rsidR="251EF919">
              <w:rPr>
                <w:rFonts w:eastAsia="Calibri" w:asciiTheme="minorHAnsi" w:hAnsiTheme="minorHAnsi" w:cstheme="minorHAnsi"/>
                <w:i/>
                <w:iCs/>
              </w:rPr>
              <w:t xml:space="preserve"> Študent získava jazykovú </w:t>
            </w:r>
            <w:r w:rsidRPr="004A0508" w:rsidR="00E276A8">
              <w:rPr>
                <w:rFonts w:asciiTheme="minorHAnsi" w:hAnsiTheme="minorHAnsi" w:cstheme="minorHAnsi"/>
                <w:i/>
                <w:iCs/>
              </w:rPr>
              <w:t>kompetentnosť</w:t>
            </w:r>
            <w:r w:rsidRPr="004A0508" w:rsidR="251EF919">
              <w:rPr>
                <w:rFonts w:eastAsia="Calibri" w:asciiTheme="minorHAnsi" w:hAnsiTheme="minorHAnsi" w:cstheme="minorHAnsi"/>
                <w:i/>
                <w:iCs/>
              </w:rPr>
              <w:t xml:space="preserve">, analyticko-interpretačnú </w:t>
            </w:r>
            <w:r w:rsidRPr="004A0508" w:rsidR="00E276A8">
              <w:rPr>
                <w:rFonts w:asciiTheme="minorHAnsi" w:hAnsiTheme="minorHAnsi" w:cstheme="minorHAnsi"/>
                <w:i/>
                <w:iCs/>
              </w:rPr>
              <w:t>kompetentnosť</w:t>
            </w:r>
            <w:r w:rsidRPr="004A0508" w:rsidR="251EF919">
              <w:rPr>
                <w:rFonts w:eastAsia="Calibri" w:asciiTheme="minorHAnsi" w:hAnsiTheme="minorHAnsi" w:cstheme="minorHAnsi"/>
                <w:i/>
                <w:iCs/>
              </w:rPr>
              <w:t xml:space="preserve"> a rovnako </w:t>
            </w:r>
            <w:r w:rsidRPr="004A0508" w:rsidR="00E276A8">
              <w:rPr>
                <w:rFonts w:asciiTheme="minorHAnsi" w:hAnsiTheme="minorHAnsi" w:cstheme="minorHAnsi"/>
                <w:i/>
                <w:iCs/>
              </w:rPr>
              <w:t>kompetentnosť</w:t>
            </w:r>
            <w:r w:rsidRPr="004A0508" w:rsidR="00E276A8">
              <w:rPr>
                <w:rFonts w:eastAsia="Calibri" w:asciiTheme="minorHAnsi" w:hAnsiTheme="minorHAnsi" w:cstheme="minorHAnsi"/>
                <w:i/>
                <w:iCs/>
              </w:rPr>
              <w:t xml:space="preserve"> </w:t>
            </w:r>
            <w:proofErr w:type="spellStart"/>
            <w:r w:rsidRPr="004A0508" w:rsidR="251EF919">
              <w:rPr>
                <w:rFonts w:eastAsia="Calibri" w:asciiTheme="minorHAnsi" w:hAnsiTheme="minorHAnsi" w:cstheme="minorHAnsi"/>
                <w:i/>
                <w:iCs/>
              </w:rPr>
              <w:t>rešeršno</w:t>
            </w:r>
            <w:proofErr w:type="spellEnd"/>
            <w:r w:rsidRPr="004A0508" w:rsidR="251EF919">
              <w:rPr>
                <w:rFonts w:eastAsia="Calibri" w:asciiTheme="minorHAnsi" w:hAnsiTheme="minorHAnsi" w:cstheme="minorHAnsi"/>
                <w:i/>
                <w:iCs/>
              </w:rPr>
              <w:t>-verifikačnú.</w:t>
            </w:r>
            <w:r w:rsidRPr="004A0508" w:rsidR="2847D8E9">
              <w:rPr>
                <w:rFonts w:asciiTheme="minorHAnsi" w:hAnsiTheme="minorHAnsi" w:cstheme="minorHAnsi"/>
                <w:i/>
                <w:iCs/>
                <w:lang w:eastAsia="en-US"/>
              </w:rPr>
              <w:t xml:space="preserve"> Cieľom predmetu je vzbudiť záujem študentov o študentskú vedeckú činnosť; stimulovať ich záujem o výskum vo vybranej oblasti francúzskeho jazyka: metodike, lingvistike alebo literatúre. Finálnym  cieľom je kompletizácia projektu v písomnej forme a jeho prezentácia na ŠVUK konferenciách konaných na inštitúte.</w:t>
            </w:r>
          </w:p>
        </w:tc>
      </w:tr>
      <w:tr w:rsidRPr="004A0508" w:rsidR="00BF4EED" w:rsidTr="74800232" w14:paraId="57314649" w14:textId="77777777">
        <w:trPr>
          <w:trHeight w:val="53"/>
        </w:trPr>
        <w:tc>
          <w:tcPr>
            <w:tcW w:w="9322" w:type="dxa"/>
            <w:gridSpan w:val="2"/>
          </w:tcPr>
          <w:p w:rsidRPr="004A0508" w:rsidR="001C79F7" w:rsidP="002C5CDB" w:rsidRDefault="001C79F7" w14:paraId="52AC7D92" w14:textId="77777777">
            <w:pPr>
              <w:rPr>
                <w:rFonts w:asciiTheme="minorHAnsi" w:hAnsiTheme="minorHAnsi" w:cstheme="minorHAnsi"/>
                <w:lang w:eastAsia="en-US"/>
              </w:rPr>
            </w:pPr>
            <w:r w:rsidRPr="004A0508">
              <w:rPr>
                <w:rFonts w:asciiTheme="minorHAnsi" w:hAnsiTheme="minorHAnsi" w:cstheme="minorHAnsi"/>
                <w:b/>
                <w:lang w:eastAsia="en-US"/>
              </w:rPr>
              <w:t>Stručná osnova predmetu:</w:t>
            </w:r>
            <w:r w:rsidRPr="004A0508">
              <w:rPr>
                <w:rFonts w:asciiTheme="minorHAnsi" w:hAnsiTheme="minorHAnsi" w:cstheme="minorHAnsi"/>
                <w:lang w:eastAsia="en-US"/>
              </w:rPr>
              <w:t xml:space="preserve"> </w:t>
            </w:r>
          </w:p>
          <w:p w:rsidRPr="004A0508" w:rsidR="001C79F7" w:rsidP="002C5CDB" w:rsidRDefault="001C79F7" w14:paraId="4D8A8C32" w14:textId="3E5A2B5F">
            <w:pPr>
              <w:jc w:val="both"/>
              <w:rPr>
                <w:rFonts w:asciiTheme="minorHAnsi" w:hAnsiTheme="minorHAnsi" w:cstheme="minorHAnsi"/>
                <w:i/>
              </w:rPr>
            </w:pPr>
            <w:r w:rsidRPr="004A0508">
              <w:rPr>
                <w:rFonts w:asciiTheme="minorHAnsi" w:hAnsiTheme="minorHAnsi" w:cstheme="minorHAnsi"/>
                <w:i/>
              </w:rPr>
              <w:t>Výber témy. Štúdium súčasného stavu problematiky. Formulácia výskumnej otázky alebo hypotéz. Kompozícia a štylizácia práce, príprava na vystúpenie v rámci študentskej vedeckej činnosti.</w:t>
            </w:r>
          </w:p>
        </w:tc>
      </w:tr>
      <w:tr w:rsidRPr="004A0508" w:rsidR="00BF4EED" w:rsidTr="74800232" w14:paraId="08537919" w14:textId="77777777">
        <w:trPr>
          <w:trHeight w:val="53"/>
        </w:trPr>
        <w:tc>
          <w:tcPr>
            <w:tcW w:w="9322" w:type="dxa"/>
            <w:gridSpan w:val="2"/>
          </w:tcPr>
          <w:p w:rsidRPr="004A0508" w:rsidR="001C79F7" w:rsidP="002C5CDB" w:rsidRDefault="2745CBA0" w14:paraId="790EC8D8" w14:textId="32B5A298">
            <w:pPr>
              <w:jc w:val="both"/>
              <w:rPr>
                <w:rFonts w:eastAsia="Calibri" w:asciiTheme="minorHAnsi" w:hAnsiTheme="minorHAnsi" w:cstheme="minorHAnsi"/>
              </w:rPr>
            </w:pPr>
            <w:r w:rsidRPr="004A0508">
              <w:rPr>
                <w:rFonts w:eastAsia="Calibri" w:asciiTheme="minorHAnsi" w:hAnsiTheme="minorHAnsi" w:cstheme="minorHAnsi"/>
                <w:b/>
                <w:bCs/>
              </w:rPr>
              <w:t>Odporúčaná literatúra:</w:t>
            </w:r>
            <w:r w:rsidRPr="004A0508">
              <w:rPr>
                <w:rFonts w:eastAsia="Calibri" w:asciiTheme="minorHAnsi" w:hAnsiTheme="minorHAnsi" w:cstheme="minorHAnsi"/>
                <w:i/>
                <w:iCs/>
              </w:rPr>
              <w:t xml:space="preserve"> </w:t>
            </w:r>
          </w:p>
          <w:p w:rsidRPr="004A0508" w:rsidR="001C79F7" w:rsidP="002C5CDB" w:rsidRDefault="2745CBA0" w14:paraId="416364CD" w14:textId="7A7004EE">
            <w:pPr>
              <w:jc w:val="both"/>
              <w:rPr>
                <w:rFonts w:eastAsia="Calibri" w:asciiTheme="minorHAnsi" w:hAnsiTheme="minorHAnsi" w:cstheme="minorHAnsi"/>
              </w:rPr>
            </w:pPr>
            <w:r w:rsidRPr="004A0508">
              <w:rPr>
                <w:rFonts w:eastAsia="Calibri" w:asciiTheme="minorHAnsi" w:hAnsiTheme="minorHAnsi" w:cstheme="minorHAnsi"/>
                <w:i/>
                <w:iCs/>
              </w:rPr>
              <w:lastRenderedPageBreak/>
              <w:t>Smernica PU o náležitostiach záverečných prác, ich bibliografickej registrácii, kontrole originality, uchovávaní a sprístupňovaní. Dostupné na:</w:t>
            </w:r>
          </w:p>
          <w:p w:rsidRPr="004A0508" w:rsidR="001C79F7" w:rsidP="002C5CDB" w:rsidRDefault="2745CBA0" w14:paraId="05F8036F" w14:textId="63C47ACF">
            <w:pPr>
              <w:jc w:val="both"/>
              <w:rPr>
                <w:rFonts w:eastAsia="Calibri" w:asciiTheme="minorHAnsi" w:hAnsiTheme="minorHAnsi" w:cstheme="minorHAnsi"/>
              </w:rPr>
            </w:pPr>
            <w:r w:rsidRPr="004A0508">
              <w:rPr>
                <w:rFonts w:eastAsia="Calibri" w:asciiTheme="minorHAnsi" w:hAnsiTheme="minorHAnsi" w:cstheme="minorHAnsi"/>
                <w:i/>
                <w:iCs/>
              </w:rPr>
              <w:t>http://www.pulib.sk/web/kniznica/strana/nazov/zaverecne-prace</w:t>
            </w:r>
          </w:p>
          <w:p w:rsidRPr="004A0508" w:rsidR="001C79F7" w:rsidP="002C5CDB" w:rsidRDefault="2745CBA0" w14:paraId="00A13E9A" w14:textId="29B7C851">
            <w:pPr>
              <w:jc w:val="both"/>
              <w:rPr>
                <w:rFonts w:eastAsia="Calibri" w:asciiTheme="minorHAnsi" w:hAnsiTheme="minorHAnsi" w:cstheme="minorHAnsi"/>
              </w:rPr>
            </w:pPr>
            <w:r w:rsidRPr="004A0508">
              <w:rPr>
                <w:rFonts w:eastAsia="Calibri" w:asciiTheme="minorHAnsi" w:hAnsiTheme="minorHAnsi" w:cstheme="minorHAnsi"/>
                <w:i/>
                <w:iCs/>
                <w:lang w:val="fr-FR"/>
              </w:rPr>
              <w:t>BEAUD, M. et al.: L'art de la thèse : Comment préparer et rédiger un mémoire de master, une thèse de doctorat ou tout autre travail universitaire à l'ère du Net. Paris, La Découverte 2006.</w:t>
            </w:r>
          </w:p>
          <w:p w:rsidRPr="004A0508" w:rsidR="001C79F7" w:rsidP="002C5CDB" w:rsidRDefault="2745CBA0" w14:paraId="46DA1A9B" w14:textId="18CACEA6">
            <w:pPr>
              <w:jc w:val="both"/>
              <w:rPr>
                <w:rFonts w:eastAsia="Calibri" w:asciiTheme="minorHAnsi" w:hAnsiTheme="minorHAnsi" w:cstheme="minorHAnsi"/>
              </w:rPr>
            </w:pPr>
            <w:r w:rsidRPr="004A0508">
              <w:rPr>
                <w:rFonts w:eastAsia="Calibri" w:asciiTheme="minorHAnsi" w:hAnsiTheme="minorHAnsi" w:cstheme="minorHAnsi"/>
                <w:i/>
                <w:iCs/>
                <w:lang w:val="fr-FR"/>
              </w:rPr>
              <w:t>FRAGNIERE, J.-P.: Comment réussir un mémoire : choisir son sujet, gérer son temps, savoir rédiger (5e éd.). Paris, Dunod 2016.</w:t>
            </w:r>
          </w:p>
          <w:p w:rsidRPr="004A0508" w:rsidR="001C79F7" w:rsidP="002C5CDB" w:rsidRDefault="2745CBA0" w14:paraId="54D0007B" w14:textId="3F4CB478">
            <w:pPr>
              <w:jc w:val="both"/>
              <w:rPr>
                <w:rFonts w:eastAsia="Calibri" w:asciiTheme="minorHAnsi" w:hAnsiTheme="minorHAnsi" w:cstheme="minorHAnsi"/>
              </w:rPr>
            </w:pPr>
            <w:r w:rsidRPr="004A0508">
              <w:rPr>
                <w:rFonts w:eastAsia="Calibri" w:asciiTheme="minorHAnsi" w:hAnsiTheme="minorHAnsi" w:cstheme="minorHAnsi"/>
                <w:i/>
                <w:iCs/>
                <w:lang w:val="fr-FR"/>
              </w:rPr>
              <w:t>GARNIER, S. - SAVAGE, A.: Rédiger un texte académique en français : Niveau B2 à C1. Paris, Ophrys 2018.</w:t>
            </w:r>
          </w:p>
          <w:p w:rsidRPr="004A0508" w:rsidR="001C79F7" w:rsidP="002C5CDB" w:rsidRDefault="2745CBA0" w14:paraId="18BA7937" w14:textId="75378BEF">
            <w:pPr>
              <w:jc w:val="both"/>
              <w:rPr>
                <w:rFonts w:eastAsia="Calibri" w:asciiTheme="minorHAnsi" w:hAnsiTheme="minorHAnsi" w:cstheme="minorHAnsi"/>
              </w:rPr>
            </w:pPr>
            <w:r w:rsidRPr="004A0508">
              <w:rPr>
                <w:rFonts w:eastAsia="Calibri" w:asciiTheme="minorHAnsi" w:hAnsiTheme="minorHAnsi" w:cstheme="minorHAnsi"/>
                <w:i/>
                <w:iCs/>
                <w:lang w:val="fr-FR"/>
              </w:rPr>
              <w:t>GUIDERE</w:t>
            </w:r>
            <w:r w:rsidRPr="004A0508">
              <w:rPr>
                <w:rFonts w:eastAsia="Calibri" w:asciiTheme="minorHAnsi" w:hAnsiTheme="minorHAnsi" w:cstheme="minorHAnsi"/>
                <w:i/>
                <w:iCs/>
              </w:rPr>
              <w:t xml:space="preserve">, M. : </w:t>
            </w:r>
            <w:proofErr w:type="spellStart"/>
            <w:r w:rsidRPr="004A0508">
              <w:rPr>
                <w:rFonts w:eastAsia="Calibri" w:asciiTheme="minorHAnsi" w:hAnsiTheme="minorHAnsi" w:cstheme="minorHAnsi"/>
                <w:i/>
                <w:iCs/>
              </w:rPr>
              <w:t>Méthodologie</w:t>
            </w:r>
            <w:proofErr w:type="spellEnd"/>
            <w:r w:rsidRPr="004A0508">
              <w:rPr>
                <w:rFonts w:eastAsia="Calibri" w:asciiTheme="minorHAnsi" w:hAnsiTheme="minorHAnsi" w:cstheme="minorHAnsi"/>
                <w:i/>
                <w:iCs/>
              </w:rPr>
              <w:t xml:space="preserve"> de la </w:t>
            </w:r>
            <w:proofErr w:type="spellStart"/>
            <w:r w:rsidRPr="004A0508">
              <w:rPr>
                <w:rFonts w:eastAsia="Calibri" w:asciiTheme="minorHAnsi" w:hAnsiTheme="minorHAnsi" w:cstheme="minorHAnsi"/>
                <w:i/>
                <w:iCs/>
              </w:rPr>
              <w:t>recherche</w:t>
            </w:r>
            <w:proofErr w:type="spellEnd"/>
            <w:r w:rsidRPr="004A0508">
              <w:rPr>
                <w:rFonts w:eastAsia="Calibri" w:asciiTheme="minorHAnsi" w:hAnsiTheme="minorHAnsi" w:cstheme="minorHAnsi"/>
                <w:i/>
                <w:iCs/>
              </w:rPr>
              <w:t xml:space="preserve"> : </w:t>
            </w:r>
            <w:proofErr w:type="spellStart"/>
            <w:r w:rsidRPr="004A0508">
              <w:rPr>
                <w:rFonts w:eastAsia="Calibri" w:asciiTheme="minorHAnsi" w:hAnsiTheme="minorHAnsi" w:cstheme="minorHAnsi"/>
                <w:i/>
                <w:iCs/>
              </w:rPr>
              <w:t>Guide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du</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jeune</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chercheur</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en</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Lettres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Langues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Sciences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humaines</w:t>
            </w:r>
            <w:proofErr w:type="spellEnd"/>
            <w:r w:rsidRPr="004A0508">
              <w:rPr>
                <w:rFonts w:eastAsia="Calibri" w:asciiTheme="minorHAnsi" w:hAnsiTheme="minorHAnsi" w:cstheme="minorHAnsi"/>
                <w:i/>
                <w:iCs/>
              </w:rPr>
              <w:t xml:space="preserve"> et </w:t>
            </w:r>
            <w:proofErr w:type="spellStart"/>
            <w:r w:rsidRPr="004A0508">
              <w:rPr>
                <w:rFonts w:eastAsia="Calibri" w:asciiTheme="minorHAnsi" w:hAnsiTheme="minorHAnsi" w:cstheme="minorHAnsi"/>
                <w:i/>
                <w:iCs/>
              </w:rPr>
              <w:t>sociales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Paris</w:t>
            </w:r>
            <w:proofErr w:type="spellEnd"/>
            <w:r w:rsidRPr="004A0508">
              <w:rPr>
                <w:rFonts w:eastAsia="Calibri" w:asciiTheme="minorHAnsi" w:hAnsiTheme="minorHAnsi" w:cstheme="minorHAnsi"/>
                <w:i/>
                <w:iCs/>
              </w:rPr>
              <w:t xml:space="preserve">, </w:t>
            </w:r>
            <w:proofErr w:type="spellStart"/>
            <w:r w:rsidRPr="004A0508">
              <w:rPr>
                <w:rFonts w:eastAsia="Calibri" w:asciiTheme="minorHAnsi" w:hAnsiTheme="minorHAnsi" w:cstheme="minorHAnsi"/>
                <w:i/>
                <w:iCs/>
              </w:rPr>
              <w:t>Ellipses</w:t>
            </w:r>
            <w:proofErr w:type="spellEnd"/>
            <w:r w:rsidRPr="004A0508">
              <w:rPr>
                <w:rFonts w:eastAsia="Calibri" w:asciiTheme="minorHAnsi" w:hAnsiTheme="minorHAnsi" w:cstheme="minorHAnsi"/>
                <w:i/>
                <w:iCs/>
              </w:rPr>
              <w:t xml:space="preserve"> 2004. </w:t>
            </w:r>
          </w:p>
          <w:p w:rsidRPr="004A0508" w:rsidR="001C79F7" w:rsidP="002C5CDB" w:rsidRDefault="2745CBA0" w14:paraId="415C0259" w14:textId="3BFE7C63">
            <w:pPr>
              <w:jc w:val="both"/>
              <w:rPr>
                <w:rFonts w:eastAsia="Calibri" w:asciiTheme="minorHAnsi" w:hAnsiTheme="minorHAnsi" w:cstheme="minorHAnsi"/>
              </w:rPr>
            </w:pPr>
            <w:r w:rsidRPr="004A0508">
              <w:rPr>
                <w:rFonts w:eastAsia="Calibri" w:asciiTheme="minorHAnsi" w:hAnsiTheme="minorHAnsi" w:cstheme="minorHAnsi"/>
                <w:i/>
                <w:iCs/>
              </w:rPr>
              <w:t xml:space="preserve">KATUŠČÁK, D.: Ako písať vysokoškolské kvalifikačné práce. Bratislava, </w:t>
            </w:r>
            <w:proofErr w:type="spellStart"/>
            <w:r w:rsidRPr="004A0508">
              <w:rPr>
                <w:rFonts w:eastAsia="Calibri" w:asciiTheme="minorHAnsi" w:hAnsiTheme="minorHAnsi" w:cstheme="minorHAnsi"/>
                <w:i/>
                <w:iCs/>
              </w:rPr>
              <w:t>Enigma</w:t>
            </w:r>
            <w:proofErr w:type="spellEnd"/>
            <w:r w:rsidRPr="004A0508">
              <w:rPr>
                <w:rFonts w:eastAsia="Calibri" w:asciiTheme="minorHAnsi" w:hAnsiTheme="minorHAnsi" w:cstheme="minorHAnsi"/>
                <w:i/>
                <w:iCs/>
              </w:rPr>
              <w:t xml:space="preserve"> 2013.</w:t>
            </w:r>
          </w:p>
          <w:p w:rsidRPr="004A0508" w:rsidR="001C79F7" w:rsidP="002C5CDB" w:rsidRDefault="2745CBA0" w14:paraId="0BB70BFC" w14:textId="7B334B5B">
            <w:pPr>
              <w:jc w:val="both"/>
              <w:rPr>
                <w:rFonts w:eastAsia="Calibri" w:asciiTheme="minorHAnsi" w:hAnsiTheme="minorHAnsi" w:cstheme="minorHAnsi"/>
              </w:rPr>
            </w:pPr>
            <w:r w:rsidRPr="004A0508">
              <w:rPr>
                <w:rFonts w:eastAsia="Calibri" w:asciiTheme="minorHAnsi" w:hAnsiTheme="minorHAnsi" w:cstheme="minorHAnsi"/>
                <w:i/>
                <w:iCs/>
              </w:rPr>
              <w:t>MEŠKO, D. - KATUŠČÁK, D. - FINDRA.J.: Akademická príručka.  Bratislava, Osveta 2013.</w:t>
            </w:r>
          </w:p>
        </w:tc>
      </w:tr>
      <w:tr w:rsidRPr="004A0508" w:rsidR="00BF4EED" w:rsidTr="74800232" w14:paraId="533F9B1A" w14:textId="77777777">
        <w:trPr>
          <w:trHeight w:val="53"/>
        </w:trPr>
        <w:tc>
          <w:tcPr>
            <w:tcW w:w="9322" w:type="dxa"/>
            <w:gridSpan w:val="2"/>
          </w:tcPr>
          <w:p w:rsidRPr="004A0508" w:rsidR="001C79F7" w:rsidP="002C5CDB" w:rsidRDefault="2CCD3DA3" w14:paraId="7377F08B" w14:textId="1115469F">
            <w:pPr>
              <w:jc w:val="both"/>
              <w:rPr>
                <w:rFonts w:asciiTheme="minorHAnsi" w:hAnsiTheme="minorHAnsi" w:cstheme="minorHAnsi"/>
                <w:i/>
                <w:iCs/>
              </w:rPr>
            </w:pPr>
            <w:r w:rsidRPr="004A0508">
              <w:rPr>
                <w:rFonts w:asciiTheme="minorHAnsi" w:hAnsiTheme="minorHAnsi" w:cstheme="minorHAnsi"/>
                <w:b/>
                <w:bCs/>
              </w:rPr>
              <w:lastRenderedPageBreak/>
              <w:t>Jazyk, ktorého znalosť je potrebná na absolvovanie predmetu:</w:t>
            </w:r>
            <w:r w:rsidRPr="004A0508">
              <w:rPr>
                <w:rFonts w:asciiTheme="minorHAnsi" w:hAnsiTheme="minorHAnsi" w:cstheme="minorHAnsi"/>
              </w:rPr>
              <w:t xml:space="preserve"> </w:t>
            </w:r>
          </w:p>
          <w:p w:rsidRPr="004A0508" w:rsidR="001C79F7" w:rsidP="002C5CDB" w:rsidRDefault="2CCD3DA3" w14:paraId="0559708E" w14:textId="5F7D153E">
            <w:pPr>
              <w:jc w:val="both"/>
              <w:rPr>
                <w:rFonts w:asciiTheme="minorHAnsi" w:hAnsiTheme="minorHAnsi" w:cstheme="minorHAnsi"/>
                <w:i/>
                <w:iCs/>
              </w:rPr>
            </w:pPr>
            <w:r w:rsidRPr="004A0508">
              <w:rPr>
                <w:rFonts w:asciiTheme="minorHAnsi" w:hAnsiTheme="minorHAnsi" w:cstheme="minorHAnsi"/>
                <w:i/>
                <w:iCs/>
              </w:rPr>
              <w:t>francúzsky jazyk, slovenský jazyk</w:t>
            </w:r>
          </w:p>
        </w:tc>
      </w:tr>
      <w:tr w:rsidRPr="004A0508" w:rsidR="00BF4EED" w:rsidTr="74800232" w14:paraId="647691B9" w14:textId="77777777">
        <w:trPr>
          <w:trHeight w:val="53"/>
        </w:trPr>
        <w:tc>
          <w:tcPr>
            <w:tcW w:w="9322" w:type="dxa"/>
            <w:gridSpan w:val="2"/>
            <w:vAlign w:val="center"/>
          </w:tcPr>
          <w:p w:rsidRPr="004A0508" w:rsidR="001C79F7" w:rsidP="002C5CDB" w:rsidRDefault="001C79F7" w14:paraId="4A2E1208" w14:textId="77777777">
            <w:pPr>
              <w:jc w:val="both"/>
              <w:rPr>
                <w:rFonts w:asciiTheme="minorHAnsi" w:hAnsiTheme="minorHAnsi" w:cstheme="minorHAnsi"/>
                <w:i/>
              </w:rPr>
            </w:pPr>
            <w:r w:rsidRPr="004A0508">
              <w:rPr>
                <w:rFonts w:asciiTheme="minorHAnsi" w:hAnsiTheme="minorHAnsi" w:cstheme="minorHAnsi"/>
                <w:b/>
              </w:rPr>
              <w:t>Poznámky:</w:t>
            </w:r>
            <w:r w:rsidRPr="004A0508">
              <w:rPr>
                <w:rFonts w:asciiTheme="minorHAnsi" w:hAnsiTheme="minorHAnsi" w:cstheme="minorHAnsi"/>
              </w:rPr>
              <w:t xml:space="preserve"> </w:t>
            </w:r>
          </w:p>
        </w:tc>
      </w:tr>
      <w:tr w:rsidRPr="004A0508" w:rsidR="00BF4EED" w:rsidTr="74800232" w14:paraId="1CEBA78D" w14:textId="77777777">
        <w:trPr>
          <w:trHeight w:val="53"/>
        </w:trPr>
        <w:tc>
          <w:tcPr>
            <w:tcW w:w="9322" w:type="dxa"/>
            <w:gridSpan w:val="2"/>
          </w:tcPr>
          <w:p w:rsidRPr="004A0508" w:rsidR="00C96C7F" w:rsidP="002C5CDB" w:rsidRDefault="00C96C7F" w14:paraId="5F68D52D" w14:textId="77777777">
            <w:pPr>
              <w:rPr>
                <w:rFonts w:asciiTheme="minorHAnsi" w:hAnsiTheme="minorHAnsi" w:cstheme="minorHAnsi"/>
                <w:b/>
              </w:rPr>
            </w:pPr>
            <w:r w:rsidRPr="004A0508">
              <w:rPr>
                <w:rFonts w:asciiTheme="minorHAnsi" w:hAnsiTheme="minorHAnsi" w:cstheme="minorHAnsi"/>
                <w:b/>
              </w:rPr>
              <w:t>Hodnotenie predmetov</w:t>
            </w:r>
          </w:p>
          <w:p w:rsidRPr="004A0508" w:rsidR="00C96C7F" w:rsidP="002C5CDB" w:rsidRDefault="00C96C7F" w14:paraId="53C712E3" w14:textId="77777777">
            <w:pPr>
              <w:rPr>
                <w:rFonts w:asciiTheme="minorHAnsi" w:hAnsiTheme="minorHAnsi" w:cstheme="minorHAnsi"/>
              </w:rPr>
            </w:pPr>
            <w:r w:rsidRPr="004A0508">
              <w:rPr>
                <w:rFonts w:asciiTheme="minorHAnsi" w:hAnsiTheme="minorHAnsi" w:cstheme="minorHAnsi"/>
              </w:rPr>
              <w:t xml:space="preserve">Celkový počet hodnotených študentov: </w:t>
            </w:r>
            <w:r w:rsidRPr="004A0508">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Pr="004A0508" w:rsidR="00BF4EED" w:rsidTr="00F14C4A" w14:paraId="56B5F2BF" w14:textId="77777777">
              <w:tc>
                <w:tcPr>
                  <w:tcW w:w="1496"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72C6BC1" w14:textId="77777777">
                  <w:pPr>
                    <w:jc w:val="center"/>
                    <w:rPr>
                      <w:rFonts w:asciiTheme="minorHAnsi" w:hAnsiTheme="minorHAnsi" w:cstheme="minorHAnsi"/>
                    </w:rPr>
                  </w:pPr>
                  <w:r w:rsidRPr="004A0508">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E2E8410" w14:textId="77777777">
                  <w:pPr>
                    <w:jc w:val="center"/>
                    <w:rPr>
                      <w:rFonts w:asciiTheme="minorHAnsi" w:hAnsiTheme="minorHAnsi" w:cstheme="minorHAnsi"/>
                    </w:rPr>
                  </w:pPr>
                  <w:r w:rsidRPr="004A0508">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798D0F15" w14:textId="77777777">
                  <w:pPr>
                    <w:jc w:val="center"/>
                    <w:rPr>
                      <w:rFonts w:asciiTheme="minorHAnsi" w:hAnsiTheme="minorHAnsi" w:cstheme="minorHAnsi"/>
                    </w:rPr>
                  </w:pPr>
                  <w:r w:rsidRPr="004A0508">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33889E74" w14:textId="77777777">
                  <w:pPr>
                    <w:jc w:val="center"/>
                    <w:rPr>
                      <w:rFonts w:asciiTheme="minorHAnsi" w:hAnsiTheme="minorHAnsi" w:cstheme="minorHAnsi"/>
                    </w:rPr>
                  </w:pPr>
                  <w:r w:rsidRPr="004A0508">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1B338B81" w14:textId="77777777">
                  <w:pPr>
                    <w:jc w:val="center"/>
                    <w:rPr>
                      <w:rFonts w:asciiTheme="minorHAnsi" w:hAnsiTheme="minorHAnsi" w:cstheme="minorHAnsi"/>
                    </w:rPr>
                  </w:pPr>
                  <w:r w:rsidRPr="004A0508">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4A0508" w:rsidR="00C96C7F" w:rsidP="002C5CDB" w:rsidRDefault="00C96C7F" w14:paraId="237B92A8" w14:textId="77777777">
                  <w:pPr>
                    <w:jc w:val="center"/>
                    <w:rPr>
                      <w:rFonts w:asciiTheme="minorHAnsi" w:hAnsiTheme="minorHAnsi" w:cstheme="minorHAnsi"/>
                    </w:rPr>
                  </w:pPr>
                  <w:r w:rsidRPr="004A0508">
                    <w:rPr>
                      <w:rFonts w:asciiTheme="minorHAnsi" w:hAnsiTheme="minorHAnsi" w:cstheme="minorHAnsi"/>
                    </w:rPr>
                    <w:t>FX</w:t>
                  </w:r>
                </w:p>
              </w:tc>
            </w:tr>
            <w:tr w:rsidRPr="004A0508" w:rsidR="00BF4EED" w:rsidTr="00F14C4A" w14:paraId="5C3D3F80" w14:textId="77777777">
              <w:tc>
                <w:tcPr>
                  <w:tcW w:w="1496"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D2E80AD"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1C0B26EB"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72E0D671"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68F9B6C" w14:textId="77777777">
                  <w:pPr>
                    <w:jc w:val="center"/>
                    <w:rPr>
                      <w:rFonts w:asciiTheme="minorHAnsi" w:hAnsiTheme="minorHAnsi" w:cstheme="minorHAnsi"/>
                    </w:rPr>
                  </w:pPr>
                  <w:r w:rsidRPr="004A0508">
                    <w:rPr>
                      <w:rFonts w:asciiTheme="minorHAnsi" w:hAnsiTheme="minorHAnsi" w:cstheme="minorHAnsi"/>
                    </w:rPr>
                    <w:t>0</w:t>
                  </w:r>
                  <w:r w:rsidRPr="004A0508">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3E4A4724" w14:textId="77777777">
                  <w:pPr>
                    <w:jc w:val="center"/>
                    <w:rPr>
                      <w:rFonts w:asciiTheme="minorHAnsi" w:hAnsiTheme="minorHAnsi" w:cstheme="minorHAnsi"/>
                    </w:rPr>
                  </w:pPr>
                  <w:r w:rsidRPr="004A0508">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tcPr>
                <w:p w:rsidRPr="004A0508" w:rsidR="00C96C7F" w:rsidP="002C5CDB" w:rsidRDefault="00C96C7F" w14:paraId="4297FFCD" w14:textId="77777777">
                  <w:pPr>
                    <w:jc w:val="center"/>
                    <w:rPr>
                      <w:rFonts w:asciiTheme="minorHAnsi" w:hAnsiTheme="minorHAnsi" w:cstheme="minorHAnsi"/>
                    </w:rPr>
                  </w:pPr>
                  <w:r w:rsidRPr="004A0508">
                    <w:rPr>
                      <w:rFonts w:asciiTheme="minorHAnsi" w:hAnsiTheme="minorHAnsi" w:cstheme="minorHAnsi"/>
                      <w:lang w:eastAsia="en-US"/>
                    </w:rPr>
                    <w:t>0%</w:t>
                  </w:r>
                </w:p>
              </w:tc>
            </w:tr>
          </w:tbl>
          <w:p w:rsidRPr="004A0508" w:rsidR="00C96C7F" w:rsidP="002C5CDB" w:rsidRDefault="00C96C7F" w14:paraId="61C6A66E" w14:textId="34B9FE26">
            <w:pPr>
              <w:jc w:val="both"/>
              <w:rPr>
                <w:rFonts w:asciiTheme="minorHAnsi" w:hAnsiTheme="minorHAnsi" w:cstheme="minorHAnsi"/>
                <w:i/>
              </w:rPr>
            </w:pPr>
            <w:r w:rsidRPr="004A0508">
              <w:rPr>
                <w:rFonts w:asciiTheme="minorHAnsi" w:hAnsiTheme="minorHAnsi" w:cstheme="minorHAnsi"/>
                <w:i/>
              </w:rPr>
              <w:t xml:space="preserve">   </w:t>
            </w:r>
          </w:p>
        </w:tc>
      </w:tr>
      <w:tr w:rsidRPr="004A0508" w:rsidR="00BF4EED" w:rsidTr="74800232" w14:paraId="3FF1B749" w14:textId="77777777">
        <w:trPr>
          <w:trHeight w:val="53"/>
        </w:trPr>
        <w:tc>
          <w:tcPr>
            <w:tcW w:w="9322" w:type="dxa"/>
            <w:gridSpan w:val="2"/>
          </w:tcPr>
          <w:p w:rsidRPr="004A0508" w:rsidR="001C79F7" w:rsidP="002C5CDB" w:rsidRDefault="2CCD3DA3" w14:paraId="17877AAE" w14:textId="77777777">
            <w:pPr>
              <w:tabs>
                <w:tab w:val="left" w:pos="1530"/>
              </w:tabs>
              <w:jc w:val="both"/>
              <w:rPr>
                <w:rFonts w:asciiTheme="minorHAnsi" w:hAnsiTheme="minorHAnsi" w:cstheme="minorHAnsi"/>
              </w:rPr>
            </w:pPr>
            <w:r w:rsidRPr="004A0508">
              <w:rPr>
                <w:rFonts w:asciiTheme="minorHAnsi" w:hAnsiTheme="minorHAnsi" w:cstheme="minorHAnsi"/>
                <w:b/>
                <w:bCs/>
              </w:rPr>
              <w:t>Vyučujúci:</w:t>
            </w:r>
            <w:r w:rsidRPr="004A0508">
              <w:rPr>
                <w:rFonts w:asciiTheme="minorHAnsi" w:hAnsiTheme="minorHAnsi" w:cstheme="minorHAnsi"/>
              </w:rPr>
              <w:t xml:space="preserve"> </w:t>
            </w:r>
          </w:p>
          <w:p w:rsidRPr="004A0508" w:rsidR="001C79F7" w:rsidP="002C5CDB" w:rsidRDefault="001C79F7" w14:paraId="77DBA263" w14:textId="2D4F2460">
            <w:pPr>
              <w:tabs>
                <w:tab w:val="left" w:pos="1530"/>
              </w:tabs>
              <w:jc w:val="both"/>
              <w:rPr>
                <w:rFonts w:asciiTheme="minorHAnsi" w:hAnsiTheme="minorHAnsi" w:cstheme="minorHAnsi"/>
                <w:i/>
                <w:iCs/>
              </w:rPr>
            </w:pPr>
            <w:r w:rsidRPr="004A0508">
              <w:rPr>
                <w:rFonts w:asciiTheme="minorHAnsi" w:hAnsiTheme="minorHAnsi" w:cstheme="minorHAnsi"/>
                <w:i/>
                <w:iCs/>
              </w:rPr>
              <w:t xml:space="preserve">doc. Mgr. et Mgr. A. Koželová, PhD. </w:t>
            </w:r>
          </w:p>
        </w:tc>
      </w:tr>
      <w:tr w:rsidRPr="004A0508" w:rsidR="00BF4EED" w:rsidTr="74800232" w14:paraId="2CE3A8FE" w14:textId="77777777">
        <w:trPr>
          <w:trHeight w:val="53"/>
        </w:trPr>
        <w:tc>
          <w:tcPr>
            <w:tcW w:w="9322" w:type="dxa"/>
            <w:gridSpan w:val="2"/>
            <w:vAlign w:val="center"/>
          </w:tcPr>
          <w:p w:rsidRPr="004A0508" w:rsidR="00376D1F" w:rsidP="002C5CDB" w:rsidRDefault="00376D1F" w14:paraId="37114728" w14:textId="3B586FC1">
            <w:pPr>
              <w:tabs>
                <w:tab w:val="left" w:pos="1530"/>
              </w:tabs>
              <w:jc w:val="both"/>
              <w:rPr>
                <w:rFonts w:asciiTheme="minorHAnsi" w:hAnsiTheme="minorHAnsi" w:cstheme="minorHAnsi"/>
              </w:rPr>
            </w:pPr>
            <w:r w:rsidRPr="004A0508">
              <w:rPr>
                <w:rFonts w:asciiTheme="minorHAnsi" w:hAnsiTheme="minorHAnsi" w:cstheme="minorHAnsi"/>
                <w:b/>
                <w:lang w:eastAsia="en-US"/>
              </w:rPr>
              <w:t>Dátum poslednej zmeny:</w:t>
            </w:r>
            <w:r w:rsidRPr="004A0508">
              <w:rPr>
                <w:rFonts w:asciiTheme="minorHAnsi" w:hAnsiTheme="minorHAnsi" w:cstheme="minorHAnsi"/>
                <w:lang w:eastAsia="en-US"/>
              </w:rPr>
              <w:t xml:space="preserve"> </w:t>
            </w:r>
            <w:r w:rsidRPr="004A0508">
              <w:rPr>
                <w:rFonts w:asciiTheme="minorHAnsi" w:hAnsiTheme="minorHAnsi" w:cstheme="minorHAnsi"/>
                <w:i/>
                <w:lang w:eastAsia="en-US"/>
              </w:rPr>
              <w:t>15. 2. 2022</w:t>
            </w:r>
          </w:p>
        </w:tc>
      </w:tr>
      <w:tr w:rsidRPr="00BF4EED" w:rsidR="00376D1F" w:rsidTr="74800232" w14:paraId="31AEFB44" w14:textId="77777777">
        <w:trPr>
          <w:trHeight w:val="53"/>
        </w:trPr>
        <w:tc>
          <w:tcPr>
            <w:tcW w:w="9322" w:type="dxa"/>
            <w:gridSpan w:val="2"/>
            <w:vAlign w:val="center"/>
          </w:tcPr>
          <w:p w:rsidRPr="00BF4EED" w:rsidR="00376D1F" w:rsidP="002C5CDB" w:rsidRDefault="00376D1F" w14:paraId="34D6DB7C" w14:textId="5DD35345">
            <w:pPr>
              <w:tabs>
                <w:tab w:val="left" w:pos="1530"/>
              </w:tabs>
              <w:jc w:val="both"/>
              <w:rPr>
                <w:rFonts w:asciiTheme="minorHAnsi" w:hAnsiTheme="minorHAnsi" w:cstheme="minorHAnsi"/>
                <w:i/>
              </w:rPr>
            </w:pPr>
            <w:r w:rsidRPr="004A0508">
              <w:rPr>
                <w:rFonts w:asciiTheme="minorHAnsi" w:hAnsiTheme="minorHAnsi" w:cstheme="minorHAnsi"/>
                <w:b/>
              </w:rPr>
              <w:t>Schválil:</w:t>
            </w:r>
            <w:r w:rsidRPr="004A0508">
              <w:rPr>
                <w:rFonts w:asciiTheme="minorHAnsi" w:hAnsiTheme="minorHAnsi" w:cstheme="minorHAnsi"/>
              </w:rPr>
              <w:t xml:space="preserve"> </w:t>
            </w:r>
            <w:r w:rsidRPr="004A0508">
              <w:rPr>
                <w:rFonts w:asciiTheme="minorHAnsi" w:hAnsiTheme="minorHAnsi" w:cstheme="minorHAnsi"/>
                <w:i/>
              </w:rPr>
              <w:t>doc. Mgr. et Mgr. A. Koželová, PhD.</w:t>
            </w:r>
          </w:p>
        </w:tc>
      </w:tr>
    </w:tbl>
    <w:p w:rsidRPr="00BF4EED" w:rsidR="00E52E86" w:rsidP="002C5CDB" w:rsidRDefault="00E52E86" w14:paraId="20EA23AA" w14:textId="77777777">
      <w:pPr>
        <w:ind w:left="720"/>
        <w:jc w:val="both"/>
        <w:rPr>
          <w:rFonts w:asciiTheme="minorHAnsi" w:hAnsiTheme="minorHAnsi" w:cstheme="minorHAnsi"/>
        </w:rPr>
      </w:pPr>
    </w:p>
    <w:p w:rsidRPr="00BF4EED" w:rsidR="00364568" w:rsidP="002C5CDB" w:rsidRDefault="00364568" w14:paraId="6CCD7346" w14:textId="7C03128D">
      <w:pPr>
        <w:jc w:val="both"/>
        <w:rPr>
          <w:rFonts w:asciiTheme="minorHAnsi" w:hAnsiTheme="minorHAnsi" w:cstheme="minorHAnsi"/>
        </w:rPr>
      </w:pPr>
    </w:p>
    <w:sectPr w:rsidRPr="00BF4EED" w:rsidR="00364568" w:rsidSect="00597648">
      <w:headerReference w:type="default" r:id="rId11"/>
      <w:footerReference w:type="default" r:id="rId12"/>
      <w:headerReference w:type="first" r:id="rId13"/>
      <w:footerReference w:type="first" r:id="rId14"/>
      <w:pgSz w:w="11906" w:h="16838" w:orient="portrait"/>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B95" w:rsidP="00524AED" w:rsidRDefault="00BD3B95" w14:paraId="7E608893" w14:textId="77777777">
      <w:r>
        <w:separator/>
      </w:r>
    </w:p>
  </w:endnote>
  <w:endnote w:type="continuationSeparator" w:id="0">
    <w:p w:rsidR="00BD3B95" w:rsidP="00524AED" w:rsidRDefault="00BD3B95" w14:paraId="2125B2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3700"/>
      <w:docPartObj>
        <w:docPartGallery w:val="Page Numbers (Bottom of Page)"/>
        <w:docPartUnique/>
      </w:docPartObj>
    </w:sdtPr>
    <w:sdtContent>
      <w:sdt>
        <w:sdtPr>
          <w:id w:val="1537538093"/>
          <w:docPartObj>
            <w:docPartGallery w:val="Page Numbers (Top of Page)"/>
            <w:docPartUnique/>
          </w:docPartObj>
        </w:sdtPr>
        <w:sdtContent>
          <w:p w:rsidR="00F14C4A" w:rsidRDefault="00F14C4A" w14:paraId="26FE49DC" w14:textId="062956A9">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151267">
              <w:rPr>
                <w:rFonts w:asciiTheme="minorHAnsi" w:hAnsiTheme="minorHAnsi" w:cstheme="minorHAnsi"/>
                <w:noProof/>
                <w:sz w:val="22"/>
                <w:szCs w:val="22"/>
              </w:rPr>
              <w:t>20</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151267">
              <w:rPr>
                <w:rFonts w:asciiTheme="minorHAnsi" w:hAnsiTheme="minorHAnsi" w:cstheme="minorHAnsi"/>
                <w:noProof/>
                <w:sz w:val="22"/>
                <w:szCs w:val="22"/>
              </w:rPr>
              <w:t>89</w:t>
            </w:r>
            <w:r w:rsidRPr="00597648">
              <w:rPr>
                <w:rFonts w:asciiTheme="minorHAnsi" w:hAnsiTheme="minorHAnsi" w:cstheme="minorHAnsi"/>
                <w:sz w:val="22"/>
                <w:szCs w:val="22"/>
              </w:rPr>
              <w:fldChar w:fldCharType="end"/>
            </w:r>
          </w:p>
        </w:sdtContent>
      </w:sdt>
    </w:sdtContent>
  </w:sdt>
  <w:p w:rsidR="00F14C4A" w:rsidRDefault="00F14C4A" w14:paraId="40EA9308"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C4A" w:rsidRDefault="00F14C4A" w14:paraId="03EC7E11" w14:textId="24CA43A5">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151267">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151267">
      <w:rPr>
        <w:rFonts w:asciiTheme="minorHAnsi" w:hAnsiTheme="minorHAnsi" w:cstheme="minorHAnsi"/>
        <w:noProof/>
        <w:sz w:val="22"/>
        <w:szCs w:val="22"/>
      </w:rPr>
      <w:t>89</w:t>
    </w:r>
    <w:r w:rsidRPr="00597648">
      <w:rPr>
        <w:rFonts w:asciiTheme="minorHAnsi" w:hAnsiTheme="minorHAnsi" w:cstheme="minorHAnsi"/>
        <w:sz w:val="22"/>
        <w:szCs w:val="22"/>
      </w:rPr>
      <w:fldChar w:fldCharType="end"/>
    </w:r>
  </w:p>
  <w:p w:rsidR="00F14C4A" w:rsidRDefault="00F14C4A" w14:paraId="1AAA6FBA"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B95" w:rsidP="00524AED" w:rsidRDefault="00BD3B95" w14:paraId="7A833048" w14:textId="77777777">
      <w:r>
        <w:separator/>
      </w:r>
    </w:p>
  </w:footnote>
  <w:footnote w:type="continuationSeparator" w:id="0">
    <w:p w:rsidR="00BD3B95" w:rsidP="00524AED" w:rsidRDefault="00BD3B95" w14:paraId="52ECF2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C4A" w:rsidRDefault="00F14C4A" w14:paraId="341200BB" w14:textId="77777777">
    <w:pPr>
      <w:pStyle w:val="Hlavika"/>
    </w:pPr>
  </w:p>
  <w:p w:rsidR="00F14C4A" w:rsidRDefault="00F14C4A" w14:paraId="31B2D86F"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14C4A" w:rsidTr="352AB913" w14:paraId="323290CD" w14:textId="77777777">
      <w:tc>
        <w:tcPr>
          <w:tcW w:w="3020" w:type="dxa"/>
        </w:tcPr>
        <w:p w:rsidR="00F14C4A" w:rsidP="352AB913" w:rsidRDefault="00F14C4A" w14:paraId="023BDAD6" w14:textId="679C0138">
          <w:pPr>
            <w:pStyle w:val="Hlavika"/>
            <w:ind w:left="-115"/>
          </w:pPr>
        </w:p>
      </w:tc>
      <w:tc>
        <w:tcPr>
          <w:tcW w:w="3020" w:type="dxa"/>
        </w:tcPr>
        <w:p w:rsidR="00F14C4A" w:rsidP="352AB913" w:rsidRDefault="00F14C4A" w14:paraId="346D9CB8" w14:textId="2F7439B7">
          <w:pPr>
            <w:pStyle w:val="Hlavika"/>
            <w:jc w:val="center"/>
          </w:pPr>
        </w:p>
      </w:tc>
      <w:tc>
        <w:tcPr>
          <w:tcW w:w="3020" w:type="dxa"/>
        </w:tcPr>
        <w:p w:rsidR="00F14C4A" w:rsidP="352AB913" w:rsidRDefault="00F14C4A" w14:paraId="197EFC50" w14:textId="5FAB571F">
          <w:pPr>
            <w:pStyle w:val="Hlavika"/>
            <w:ind w:right="-115"/>
            <w:jc w:val="right"/>
          </w:pPr>
        </w:p>
      </w:tc>
    </w:tr>
  </w:tbl>
  <w:p w:rsidR="00F14C4A" w:rsidP="352AB913" w:rsidRDefault="00F14C4A" w14:paraId="33CF6E7C" w14:textId="1AD8B22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5F"/>
    <w:multiLevelType w:val="hybridMultilevel"/>
    <w:tmpl w:val="6B4818B2"/>
    <w:lvl w:ilvl="0" w:tplc="D53CDA52">
      <w:start w:val="1"/>
      <w:numFmt w:val="decimal"/>
      <w:lvlText w:val="%1."/>
      <w:lvlJc w:val="left"/>
      <w:pPr>
        <w:ind w:left="360" w:hanging="360"/>
      </w:pPr>
    </w:lvl>
    <w:lvl w:ilvl="1" w:tplc="FAEE312C">
      <w:start w:val="1"/>
      <w:numFmt w:val="lowerLetter"/>
      <w:lvlText w:val="%2."/>
      <w:lvlJc w:val="left"/>
      <w:pPr>
        <w:ind w:left="1080" w:hanging="360"/>
      </w:pPr>
    </w:lvl>
    <w:lvl w:ilvl="2" w:tplc="BC708E82">
      <w:start w:val="1"/>
      <w:numFmt w:val="lowerRoman"/>
      <w:lvlText w:val="%3."/>
      <w:lvlJc w:val="right"/>
      <w:pPr>
        <w:ind w:left="1800" w:hanging="180"/>
      </w:pPr>
    </w:lvl>
    <w:lvl w:ilvl="3" w:tplc="85E2AA7E">
      <w:start w:val="1"/>
      <w:numFmt w:val="decimal"/>
      <w:lvlText w:val="%4."/>
      <w:lvlJc w:val="left"/>
      <w:pPr>
        <w:ind w:left="2520" w:hanging="360"/>
      </w:pPr>
    </w:lvl>
    <w:lvl w:ilvl="4" w:tplc="14266B28">
      <w:start w:val="1"/>
      <w:numFmt w:val="lowerLetter"/>
      <w:lvlText w:val="%5."/>
      <w:lvlJc w:val="left"/>
      <w:pPr>
        <w:ind w:left="3240" w:hanging="360"/>
      </w:pPr>
    </w:lvl>
    <w:lvl w:ilvl="5" w:tplc="394C608C">
      <w:start w:val="1"/>
      <w:numFmt w:val="lowerRoman"/>
      <w:lvlText w:val="%6."/>
      <w:lvlJc w:val="right"/>
      <w:pPr>
        <w:ind w:left="3960" w:hanging="180"/>
      </w:pPr>
    </w:lvl>
    <w:lvl w:ilvl="6" w:tplc="3294A3AC">
      <w:start w:val="1"/>
      <w:numFmt w:val="decimal"/>
      <w:lvlText w:val="%7."/>
      <w:lvlJc w:val="left"/>
      <w:pPr>
        <w:ind w:left="4680" w:hanging="360"/>
      </w:pPr>
    </w:lvl>
    <w:lvl w:ilvl="7" w:tplc="8CEA6DF0">
      <w:start w:val="1"/>
      <w:numFmt w:val="lowerLetter"/>
      <w:lvlText w:val="%8."/>
      <w:lvlJc w:val="left"/>
      <w:pPr>
        <w:ind w:left="5400" w:hanging="360"/>
      </w:pPr>
    </w:lvl>
    <w:lvl w:ilvl="8" w:tplc="F814AFEA">
      <w:start w:val="1"/>
      <w:numFmt w:val="lowerRoman"/>
      <w:lvlText w:val="%9."/>
      <w:lvlJc w:val="right"/>
      <w:pPr>
        <w:ind w:left="6120" w:hanging="180"/>
      </w:pPr>
    </w:lvl>
  </w:abstractNum>
  <w:abstractNum w:abstractNumId="1" w15:restartNumberingAfterBreak="0">
    <w:nsid w:val="0311569B"/>
    <w:multiLevelType w:val="hybridMultilevel"/>
    <w:tmpl w:val="6882C1E8"/>
    <w:lvl w:ilvl="0" w:tplc="57B40770">
      <w:start w:val="1"/>
      <w:numFmt w:val="decimal"/>
      <w:lvlText w:val="%1."/>
      <w:lvlJc w:val="left"/>
      <w:pPr>
        <w:ind w:left="360" w:hanging="360"/>
      </w:pPr>
    </w:lvl>
    <w:lvl w:ilvl="1" w:tplc="A65A68CE">
      <w:start w:val="1"/>
      <w:numFmt w:val="lowerLetter"/>
      <w:lvlText w:val="%2."/>
      <w:lvlJc w:val="left"/>
      <w:pPr>
        <w:ind w:left="1080" w:hanging="360"/>
      </w:pPr>
    </w:lvl>
    <w:lvl w:ilvl="2" w:tplc="2C481188">
      <w:start w:val="1"/>
      <w:numFmt w:val="lowerRoman"/>
      <w:lvlText w:val="%3."/>
      <w:lvlJc w:val="right"/>
      <w:pPr>
        <w:ind w:left="1800" w:hanging="180"/>
      </w:pPr>
    </w:lvl>
    <w:lvl w:ilvl="3" w:tplc="F85812A0">
      <w:start w:val="1"/>
      <w:numFmt w:val="decimal"/>
      <w:lvlText w:val="%4."/>
      <w:lvlJc w:val="left"/>
      <w:pPr>
        <w:ind w:left="2520" w:hanging="360"/>
      </w:pPr>
    </w:lvl>
    <w:lvl w:ilvl="4" w:tplc="F6FCD024">
      <w:start w:val="1"/>
      <w:numFmt w:val="lowerLetter"/>
      <w:lvlText w:val="%5."/>
      <w:lvlJc w:val="left"/>
      <w:pPr>
        <w:ind w:left="3240" w:hanging="360"/>
      </w:pPr>
    </w:lvl>
    <w:lvl w:ilvl="5" w:tplc="6B5E6638">
      <w:start w:val="1"/>
      <w:numFmt w:val="lowerRoman"/>
      <w:lvlText w:val="%6."/>
      <w:lvlJc w:val="right"/>
      <w:pPr>
        <w:ind w:left="3960" w:hanging="180"/>
      </w:pPr>
    </w:lvl>
    <w:lvl w:ilvl="6" w:tplc="F5D456FA">
      <w:start w:val="1"/>
      <w:numFmt w:val="decimal"/>
      <w:lvlText w:val="%7."/>
      <w:lvlJc w:val="left"/>
      <w:pPr>
        <w:ind w:left="4680" w:hanging="360"/>
      </w:pPr>
    </w:lvl>
    <w:lvl w:ilvl="7" w:tplc="2B000C66">
      <w:start w:val="1"/>
      <w:numFmt w:val="lowerLetter"/>
      <w:lvlText w:val="%8."/>
      <w:lvlJc w:val="left"/>
      <w:pPr>
        <w:ind w:left="5400" w:hanging="360"/>
      </w:pPr>
    </w:lvl>
    <w:lvl w:ilvl="8" w:tplc="151AD696">
      <w:start w:val="1"/>
      <w:numFmt w:val="lowerRoman"/>
      <w:lvlText w:val="%9."/>
      <w:lvlJc w:val="right"/>
      <w:pPr>
        <w:ind w:left="6120" w:hanging="180"/>
      </w:pPr>
    </w:lvl>
  </w:abstractNum>
  <w:abstractNum w:abstractNumId="2" w15:restartNumberingAfterBreak="0">
    <w:nsid w:val="059848A2"/>
    <w:multiLevelType w:val="hybridMultilevel"/>
    <w:tmpl w:val="78D26C84"/>
    <w:lvl w:ilvl="0" w:tplc="A45CCC3C">
      <w:start w:val="1"/>
      <w:numFmt w:val="decimal"/>
      <w:lvlText w:val="%1."/>
      <w:lvlJc w:val="left"/>
      <w:pPr>
        <w:ind w:left="360" w:hanging="360"/>
      </w:pPr>
    </w:lvl>
    <w:lvl w:ilvl="1" w:tplc="AD6488D4">
      <w:start w:val="1"/>
      <w:numFmt w:val="lowerLetter"/>
      <w:lvlText w:val="%2."/>
      <w:lvlJc w:val="left"/>
      <w:pPr>
        <w:ind w:left="1080" w:hanging="360"/>
      </w:pPr>
    </w:lvl>
    <w:lvl w:ilvl="2" w:tplc="B4209C8C">
      <w:start w:val="1"/>
      <w:numFmt w:val="lowerRoman"/>
      <w:lvlText w:val="%3."/>
      <w:lvlJc w:val="right"/>
      <w:pPr>
        <w:ind w:left="1800" w:hanging="180"/>
      </w:pPr>
    </w:lvl>
    <w:lvl w:ilvl="3" w:tplc="52A642B2">
      <w:start w:val="1"/>
      <w:numFmt w:val="decimal"/>
      <w:lvlText w:val="%4."/>
      <w:lvlJc w:val="left"/>
      <w:pPr>
        <w:ind w:left="2520" w:hanging="360"/>
      </w:pPr>
    </w:lvl>
    <w:lvl w:ilvl="4" w:tplc="16F072CC">
      <w:start w:val="1"/>
      <w:numFmt w:val="lowerLetter"/>
      <w:lvlText w:val="%5."/>
      <w:lvlJc w:val="left"/>
      <w:pPr>
        <w:ind w:left="3240" w:hanging="360"/>
      </w:pPr>
    </w:lvl>
    <w:lvl w:ilvl="5" w:tplc="6B3899AE">
      <w:start w:val="1"/>
      <w:numFmt w:val="lowerRoman"/>
      <w:lvlText w:val="%6."/>
      <w:lvlJc w:val="right"/>
      <w:pPr>
        <w:ind w:left="3960" w:hanging="180"/>
      </w:pPr>
    </w:lvl>
    <w:lvl w:ilvl="6" w:tplc="55364A10">
      <w:start w:val="1"/>
      <w:numFmt w:val="decimal"/>
      <w:lvlText w:val="%7."/>
      <w:lvlJc w:val="left"/>
      <w:pPr>
        <w:ind w:left="4680" w:hanging="360"/>
      </w:pPr>
    </w:lvl>
    <w:lvl w:ilvl="7" w:tplc="D0609450">
      <w:start w:val="1"/>
      <w:numFmt w:val="lowerLetter"/>
      <w:lvlText w:val="%8."/>
      <w:lvlJc w:val="left"/>
      <w:pPr>
        <w:ind w:left="5400" w:hanging="360"/>
      </w:pPr>
    </w:lvl>
    <w:lvl w:ilvl="8" w:tplc="4912A300">
      <w:start w:val="1"/>
      <w:numFmt w:val="lowerRoman"/>
      <w:lvlText w:val="%9."/>
      <w:lvlJc w:val="right"/>
      <w:pPr>
        <w:ind w:left="6120" w:hanging="180"/>
      </w:pPr>
    </w:lvl>
  </w:abstractNum>
  <w:abstractNum w:abstractNumId="3" w15:restartNumberingAfterBreak="0">
    <w:nsid w:val="06522036"/>
    <w:multiLevelType w:val="hybridMultilevel"/>
    <w:tmpl w:val="EF84398C"/>
    <w:lvl w:ilvl="0" w:tplc="3768079A">
      <w:start w:val="1"/>
      <w:numFmt w:val="decimal"/>
      <w:lvlText w:val="%1."/>
      <w:lvlJc w:val="left"/>
      <w:pPr>
        <w:ind w:left="720" w:hanging="360"/>
      </w:pPr>
    </w:lvl>
    <w:lvl w:ilvl="1" w:tplc="F42CC9B8">
      <w:start w:val="1"/>
      <w:numFmt w:val="lowerLetter"/>
      <w:lvlText w:val="%2."/>
      <w:lvlJc w:val="left"/>
      <w:pPr>
        <w:ind w:left="1440" w:hanging="360"/>
      </w:pPr>
    </w:lvl>
    <w:lvl w:ilvl="2" w:tplc="56324D16">
      <w:start w:val="1"/>
      <w:numFmt w:val="lowerRoman"/>
      <w:lvlText w:val="%3."/>
      <w:lvlJc w:val="right"/>
      <w:pPr>
        <w:ind w:left="2160" w:hanging="180"/>
      </w:pPr>
    </w:lvl>
    <w:lvl w:ilvl="3" w:tplc="D80603A8">
      <w:start w:val="1"/>
      <w:numFmt w:val="decimal"/>
      <w:lvlText w:val="%4."/>
      <w:lvlJc w:val="left"/>
      <w:pPr>
        <w:ind w:left="2880" w:hanging="360"/>
      </w:pPr>
    </w:lvl>
    <w:lvl w:ilvl="4" w:tplc="851C0248">
      <w:start w:val="1"/>
      <w:numFmt w:val="lowerLetter"/>
      <w:lvlText w:val="%5."/>
      <w:lvlJc w:val="left"/>
      <w:pPr>
        <w:ind w:left="3600" w:hanging="360"/>
      </w:pPr>
    </w:lvl>
    <w:lvl w:ilvl="5" w:tplc="DC8C9A02">
      <w:start w:val="1"/>
      <w:numFmt w:val="lowerRoman"/>
      <w:lvlText w:val="%6."/>
      <w:lvlJc w:val="right"/>
      <w:pPr>
        <w:ind w:left="4320" w:hanging="180"/>
      </w:pPr>
    </w:lvl>
    <w:lvl w:ilvl="6" w:tplc="D720762A">
      <w:start w:val="1"/>
      <w:numFmt w:val="decimal"/>
      <w:lvlText w:val="%7."/>
      <w:lvlJc w:val="left"/>
      <w:pPr>
        <w:ind w:left="5040" w:hanging="360"/>
      </w:pPr>
    </w:lvl>
    <w:lvl w:ilvl="7" w:tplc="C90E9A70">
      <w:start w:val="1"/>
      <w:numFmt w:val="lowerLetter"/>
      <w:lvlText w:val="%8."/>
      <w:lvlJc w:val="left"/>
      <w:pPr>
        <w:ind w:left="5760" w:hanging="360"/>
      </w:pPr>
    </w:lvl>
    <w:lvl w:ilvl="8" w:tplc="40B81F30">
      <w:start w:val="1"/>
      <w:numFmt w:val="lowerRoman"/>
      <w:lvlText w:val="%9."/>
      <w:lvlJc w:val="right"/>
      <w:pPr>
        <w:ind w:left="6480" w:hanging="180"/>
      </w:pPr>
    </w:lvl>
  </w:abstractNum>
  <w:abstractNum w:abstractNumId="4" w15:restartNumberingAfterBreak="0">
    <w:nsid w:val="08794B74"/>
    <w:multiLevelType w:val="hybridMultilevel"/>
    <w:tmpl w:val="C69E133E"/>
    <w:lvl w:ilvl="0" w:tplc="AC0A70E2">
      <w:start w:val="1"/>
      <w:numFmt w:val="decimal"/>
      <w:lvlText w:val="%1."/>
      <w:lvlJc w:val="left"/>
      <w:pPr>
        <w:ind w:left="720" w:hanging="360"/>
      </w:pPr>
    </w:lvl>
    <w:lvl w:ilvl="1" w:tplc="261C7E66">
      <w:start w:val="1"/>
      <w:numFmt w:val="lowerLetter"/>
      <w:lvlText w:val="%2."/>
      <w:lvlJc w:val="left"/>
      <w:pPr>
        <w:ind w:left="1440" w:hanging="360"/>
      </w:pPr>
    </w:lvl>
    <w:lvl w:ilvl="2" w:tplc="A09A9D36">
      <w:start w:val="1"/>
      <w:numFmt w:val="lowerRoman"/>
      <w:lvlText w:val="%3."/>
      <w:lvlJc w:val="right"/>
      <w:pPr>
        <w:ind w:left="2160" w:hanging="180"/>
      </w:pPr>
    </w:lvl>
    <w:lvl w:ilvl="3" w:tplc="94FC0422">
      <w:start w:val="1"/>
      <w:numFmt w:val="decimal"/>
      <w:lvlText w:val="%4."/>
      <w:lvlJc w:val="left"/>
      <w:pPr>
        <w:ind w:left="2880" w:hanging="360"/>
      </w:pPr>
    </w:lvl>
    <w:lvl w:ilvl="4" w:tplc="F9A6F9FA">
      <w:start w:val="1"/>
      <w:numFmt w:val="lowerLetter"/>
      <w:lvlText w:val="%5."/>
      <w:lvlJc w:val="left"/>
      <w:pPr>
        <w:ind w:left="3600" w:hanging="360"/>
      </w:pPr>
    </w:lvl>
    <w:lvl w:ilvl="5" w:tplc="9C2CAF16">
      <w:start w:val="1"/>
      <w:numFmt w:val="lowerRoman"/>
      <w:lvlText w:val="%6."/>
      <w:lvlJc w:val="right"/>
      <w:pPr>
        <w:ind w:left="4320" w:hanging="180"/>
      </w:pPr>
    </w:lvl>
    <w:lvl w:ilvl="6" w:tplc="65586FB2">
      <w:start w:val="1"/>
      <w:numFmt w:val="decimal"/>
      <w:lvlText w:val="%7."/>
      <w:lvlJc w:val="left"/>
      <w:pPr>
        <w:ind w:left="5040" w:hanging="360"/>
      </w:pPr>
    </w:lvl>
    <w:lvl w:ilvl="7" w:tplc="9B0C9602">
      <w:start w:val="1"/>
      <w:numFmt w:val="lowerLetter"/>
      <w:lvlText w:val="%8."/>
      <w:lvlJc w:val="left"/>
      <w:pPr>
        <w:ind w:left="5760" w:hanging="360"/>
      </w:pPr>
    </w:lvl>
    <w:lvl w:ilvl="8" w:tplc="587AB096">
      <w:start w:val="1"/>
      <w:numFmt w:val="lowerRoman"/>
      <w:lvlText w:val="%9."/>
      <w:lvlJc w:val="right"/>
      <w:pPr>
        <w:ind w:left="6480" w:hanging="180"/>
      </w:pPr>
    </w:lvl>
  </w:abstractNum>
  <w:abstractNum w:abstractNumId="5" w15:restartNumberingAfterBreak="0">
    <w:nsid w:val="0DC91906"/>
    <w:multiLevelType w:val="hybridMultilevel"/>
    <w:tmpl w:val="52EA65AC"/>
    <w:lvl w:ilvl="0" w:tplc="DC80B132">
      <w:start w:val="1"/>
      <w:numFmt w:val="decimal"/>
      <w:lvlText w:val="%1."/>
      <w:lvlJc w:val="left"/>
      <w:pPr>
        <w:ind w:left="360" w:hanging="360"/>
      </w:pPr>
    </w:lvl>
    <w:lvl w:ilvl="1" w:tplc="418E47A6">
      <w:start w:val="1"/>
      <w:numFmt w:val="lowerLetter"/>
      <w:lvlText w:val="%2."/>
      <w:lvlJc w:val="left"/>
      <w:pPr>
        <w:ind w:left="1080" w:hanging="360"/>
      </w:pPr>
    </w:lvl>
    <w:lvl w:ilvl="2" w:tplc="255E1218">
      <w:start w:val="1"/>
      <w:numFmt w:val="lowerRoman"/>
      <w:lvlText w:val="%3."/>
      <w:lvlJc w:val="right"/>
      <w:pPr>
        <w:ind w:left="1800" w:hanging="180"/>
      </w:pPr>
    </w:lvl>
    <w:lvl w:ilvl="3" w:tplc="80C810EE">
      <w:start w:val="1"/>
      <w:numFmt w:val="decimal"/>
      <w:lvlText w:val="%4."/>
      <w:lvlJc w:val="left"/>
      <w:pPr>
        <w:ind w:left="2520" w:hanging="360"/>
      </w:pPr>
    </w:lvl>
    <w:lvl w:ilvl="4" w:tplc="F88A835E">
      <w:start w:val="1"/>
      <w:numFmt w:val="lowerLetter"/>
      <w:lvlText w:val="%5."/>
      <w:lvlJc w:val="left"/>
      <w:pPr>
        <w:ind w:left="3240" w:hanging="360"/>
      </w:pPr>
    </w:lvl>
    <w:lvl w:ilvl="5" w:tplc="1B1C45DE">
      <w:start w:val="1"/>
      <w:numFmt w:val="lowerRoman"/>
      <w:lvlText w:val="%6."/>
      <w:lvlJc w:val="right"/>
      <w:pPr>
        <w:ind w:left="3960" w:hanging="180"/>
      </w:pPr>
    </w:lvl>
    <w:lvl w:ilvl="6" w:tplc="D22C645E">
      <w:start w:val="1"/>
      <w:numFmt w:val="decimal"/>
      <w:lvlText w:val="%7."/>
      <w:lvlJc w:val="left"/>
      <w:pPr>
        <w:ind w:left="4680" w:hanging="360"/>
      </w:pPr>
    </w:lvl>
    <w:lvl w:ilvl="7" w:tplc="EEE2DEA2">
      <w:start w:val="1"/>
      <w:numFmt w:val="lowerLetter"/>
      <w:lvlText w:val="%8."/>
      <w:lvlJc w:val="left"/>
      <w:pPr>
        <w:ind w:left="5400" w:hanging="360"/>
      </w:pPr>
    </w:lvl>
    <w:lvl w:ilvl="8" w:tplc="9B72CFF2">
      <w:start w:val="1"/>
      <w:numFmt w:val="lowerRoman"/>
      <w:lvlText w:val="%9."/>
      <w:lvlJc w:val="right"/>
      <w:pPr>
        <w:ind w:left="6120" w:hanging="180"/>
      </w:pPr>
    </w:lvl>
  </w:abstractNum>
  <w:abstractNum w:abstractNumId="6" w15:restartNumberingAfterBreak="0">
    <w:nsid w:val="0DE70A35"/>
    <w:multiLevelType w:val="hybridMultilevel"/>
    <w:tmpl w:val="6862E140"/>
    <w:lvl w:ilvl="0" w:tplc="07441CD2">
      <w:start w:val="1"/>
      <w:numFmt w:val="decimal"/>
      <w:lvlText w:val="%1."/>
      <w:lvlJc w:val="left"/>
      <w:pPr>
        <w:ind w:left="720" w:hanging="360"/>
      </w:pPr>
    </w:lvl>
    <w:lvl w:ilvl="1" w:tplc="10945F1A">
      <w:start w:val="1"/>
      <w:numFmt w:val="lowerLetter"/>
      <w:lvlText w:val="%2."/>
      <w:lvlJc w:val="left"/>
      <w:pPr>
        <w:ind w:left="1440" w:hanging="360"/>
      </w:pPr>
    </w:lvl>
    <w:lvl w:ilvl="2" w:tplc="FF560B2A">
      <w:start w:val="1"/>
      <w:numFmt w:val="lowerRoman"/>
      <w:lvlText w:val="%3."/>
      <w:lvlJc w:val="right"/>
      <w:pPr>
        <w:ind w:left="2160" w:hanging="180"/>
      </w:pPr>
    </w:lvl>
    <w:lvl w:ilvl="3" w:tplc="9BE083FA">
      <w:start w:val="1"/>
      <w:numFmt w:val="decimal"/>
      <w:lvlText w:val="%4."/>
      <w:lvlJc w:val="left"/>
      <w:pPr>
        <w:ind w:left="2880" w:hanging="360"/>
      </w:pPr>
    </w:lvl>
    <w:lvl w:ilvl="4" w:tplc="792AC248">
      <w:start w:val="1"/>
      <w:numFmt w:val="lowerLetter"/>
      <w:lvlText w:val="%5."/>
      <w:lvlJc w:val="left"/>
      <w:pPr>
        <w:ind w:left="3600" w:hanging="360"/>
      </w:pPr>
    </w:lvl>
    <w:lvl w:ilvl="5" w:tplc="ED14CF6C">
      <w:start w:val="1"/>
      <w:numFmt w:val="lowerRoman"/>
      <w:lvlText w:val="%6."/>
      <w:lvlJc w:val="right"/>
      <w:pPr>
        <w:ind w:left="4320" w:hanging="180"/>
      </w:pPr>
    </w:lvl>
    <w:lvl w:ilvl="6" w:tplc="1F16EAB8">
      <w:start w:val="1"/>
      <w:numFmt w:val="decimal"/>
      <w:lvlText w:val="%7."/>
      <w:lvlJc w:val="left"/>
      <w:pPr>
        <w:ind w:left="5040" w:hanging="360"/>
      </w:pPr>
    </w:lvl>
    <w:lvl w:ilvl="7" w:tplc="2E9CA156">
      <w:start w:val="1"/>
      <w:numFmt w:val="lowerLetter"/>
      <w:lvlText w:val="%8."/>
      <w:lvlJc w:val="left"/>
      <w:pPr>
        <w:ind w:left="5760" w:hanging="360"/>
      </w:pPr>
    </w:lvl>
    <w:lvl w:ilvl="8" w:tplc="04B4D9B8">
      <w:start w:val="1"/>
      <w:numFmt w:val="lowerRoman"/>
      <w:lvlText w:val="%9."/>
      <w:lvlJc w:val="right"/>
      <w:pPr>
        <w:ind w:left="6480" w:hanging="180"/>
      </w:pPr>
    </w:lvl>
  </w:abstractNum>
  <w:abstractNum w:abstractNumId="7" w15:restartNumberingAfterBreak="0">
    <w:nsid w:val="0F450366"/>
    <w:multiLevelType w:val="hybridMultilevel"/>
    <w:tmpl w:val="19FAE008"/>
    <w:lvl w:ilvl="0" w:tplc="388CA52C">
      <w:start w:val="1"/>
      <w:numFmt w:val="decimal"/>
      <w:lvlText w:val="%1."/>
      <w:lvlJc w:val="left"/>
      <w:pPr>
        <w:ind w:left="720" w:hanging="360"/>
      </w:pPr>
    </w:lvl>
    <w:lvl w:ilvl="1" w:tplc="FDD6AE0C">
      <w:start w:val="1"/>
      <w:numFmt w:val="lowerLetter"/>
      <w:lvlText w:val="%2."/>
      <w:lvlJc w:val="left"/>
      <w:pPr>
        <w:ind w:left="1440" w:hanging="360"/>
      </w:pPr>
    </w:lvl>
    <w:lvl w:ilvl="2" w:tplc="969450B6">
      <w:start w:val="1"/>
      <w:numFmt w:val="lowerRoman"/>
      <w:lvlText w:val="%3."/>
      <w:lvlJc w:val="right"/>
      <w:pPr>
        <w:ind w:left="2160" w:hanging="180"/>
      </w:pPr>
    </w:lvl>
    <w:lvl w:ilvl="3" w:tplc="F03AA286">
      <w:start w:val="1"/>
      <w:numFmt w:val="decimal"/>
      <w:lvlText w:val="%4."/>
      <w:lvlJc w:val="left"/>
      <w:pPr>
        <w:ind w:left="2880" w:hanging="360"/>
      </w:pPr>
    </w:lvl>
    <w:lvl w:ilvl="4" w:tplc="726AC8B0">
      <w:start w:val="1"/>
      <w:numFmt w:val="lowerLetter"/>
      <w:lvlText w:val="%5."/>
      <w:lvlJc w:val="left"/>
      <w:pPr>
        <w:ind w:left="3600" w:hanging="360"/>
      </w:pPr>
    </w:lvl>
    <w:lvl w:ilvl="5" w:tplc="A35EE578">
      <w:start w:val="1"/>
      <w:numFmt w:val="lowerRoman"/>
      <w:lvlText w:val="%6."/>
      <w:lvlJc w:val="right"/>
      <w:pPr>
        <w:ind w:left="4320" w:hanging="180"/>
      </w:pPr>
    </w:lvl>
    <w:lvl w:ilvl="6" w:tplc="D54EC994">
      <w:start w:val="1"/>
      <w:numFmt w:val="decimal"/>
      <w:lvlText w:val="%7."/>
      <w:lvlJc w:val="left"/>
      <w:pPr>
        <w:ind w:left="5040" w:hanging="360"/>
      </w:pPr>
    </w:lvl>
    <w:lvl w:ilvl="7" w:tplc="CF382800">
      <w:start w:val="1"/>
      <w:numFmt w:val="lowerLetter"/>
      <w:lvlText w:val="%8."/>
      <w:lvlJc w:val="left"/>
      <w:pPr>
        <w:ind w:left="5760" w:hanging="360"/>
      </w:pPr>
    </w:lvl>
    <w:lvl w:ilvl="8" w:tplc="DF8ED4F6">
      <w:start w:val="1"/>
      <w:numFmt w:val="lowerRoman"/>
      <w:lvlText w:val="%9."/>
      <w:lvlJc w:val="right"/>
      <w:pPr>
        <w:ind w:left="6480" w:hanging="180"/>
      </w:pPr>
    </w:lvl>
  </w:abstractNum>
  <w:abstractNum w:abstractNumId="8" w15:restartNumberingAfterBreak="0">
    <w:nsid w:val="0FE32298"/>
    <w:multiLevelType w:val="hybridMultilevel"/>
    <w:tmpl w:val="910CF1CC"/>
    <w:lvl w:ilvl="0" w:tplc="B8CC2258">
      <w:start w:val="1"/>
      <w:numFmt w:val="decimal"/>
      <w:lvlText w:val="%1."/>
      <w:lvlJc w:val="left"/>
      <w:pPr>
        <w:ind w:left="360" w:hanging="360"/>
      </w:pPr>
    </w:lvl>
    <w:lvl w:ilvl="1" w:tplc="FD4AC27E">
      <w:start w:val="1"/>
      <w:numFmt w:val="lowerLetter"/>
      <w:lvlText w:val="%2."/>
      <w:lvlJc w:val="left"/>
      <w:pPr>
        <w:ind w:left="1080" w:hanging="360"/>
      </w:pPr>
    </w:lvl>
    <w:lvl w:ilvl="2" w:tplc="12943624">
      <w:start w:val="1"/>
      <w:numFmt w:val="lowerRoman"/>
      <w:lvlText w:val="%3."/>
      <w:lvlJc w:val="right"/>
      <w:pPr>
        <w:ind w:left="1800" w:hanging="180"/>
      </w:pPr>
    </w:lvl>
    <w:lvl w:ilvl="3" w:tplc="6E2026D6">
      <w:start w:val="1"/>
      <w:numFmt w:val="decimal"/>
      <w:lvlText w:val="%4."/>
      <w:lvlJc w:val="left"/>
      <w:pPr>
        <w:ind w:left="2520" w:hanging="360"/>
      </w:pPr>
    </w:lvl>
    <w:lvl w:ilvl="4" w:tplc="613CD3DC">
      <w:start w:val="1"/>
      <w:numFmt w:val="lowerLetter"/>
      <w:lvlText w:val="%5."/>
      <w:lvlJc w:val="left"/>
      <w:pPr>
        <w:ind w:left="3240" w:hanging="360"/>
      </w:pPr>
    </w:lvl>
    <w:lvl w:ilvl="5" w:tplc="5DB6A398">
      <w:start w:val="1"/>
      <w:numFmt w:val="lowerRoman"/>
      <w:lvlText w:val="%6."/>
      <w:lvlJc w:val="right"/>
      <w:pPr>
        <w:ind w:left="3960" w:hanging="180"/>
      </w:pPr>
    </w:lvl>
    <w:lvl w:ilvl="6" w:tplc="A588BBBA">
      <w:start w:val="1"/>
      <w:numFmt w:val="decimal"/>
      <w:lvlText w:val="%7."/>
      <w:lvlJc w:val="left"/>
      <w:pPr>
        <w:ind w:left="4680" w:hanging="360"/>
      </w:pPr>
    </w:lvl>
    <w:lvl w:ilvl="7" w:tplc="4300D6C6">
      <w:start w:val="1"/>
      <w:numFmt w:val="lowerLetter"/>
      <w:lvlText w:val="%8."/>
      <w:lvlJc w:val="left"/>
      <w:pPr>
        <w:ind w:left="5400" w:hanging="360"/>
      </w:pPr>
    </w:lvl>
    <w:lvl w:ilvl="8" w:tplc="106AEE46">
      <w:start w:val="1"/>
      <w:numFmt w:val="lowerRoman"/>
      <w:lvlText w:val="%9."/>
      <w:lvlJc w:val="right"/>
      <w:pPr>
        <w:ind w:left="6120" w:hanging="180"/>
      </w:pPr>
    </w:lvl>
  </w:abstractNum>
  <w:abstractNum w:abstractNumId="9" w15:restartNumberingAfterBreak="0">
    <w:nsid w:val="15865CAC"/>
    <w:multiLevelType w:val="hybridMultilevel"/>
    <w:tmpl w:val="0EB48A10"/>
    <w:lvl w:ilvl="0" w:tplc="301C23B0">
      <w:start w:val="1"/>
      <w:numFmt w:val="decimal"/>
      <w:lvlText w:val="%1."/>
      <w:lvlJc w:val="left"/>
      <w:pPr>
        <w:ind w:left="720" w:hanging="360"/>
      </w:pPr>
    </w:lvl>
    <w:lvl w:ilvl="1" w:tplc="80444126">
      <w:start w:val="1"/>
      <w:numFmt w:val="lowerLetter"/>
      <w:lvlText w:val="%2."/>
      <w:lvlJc w:val="left"/>
      <w:pPr>
        <w:ind w:left="1440" w:hanging="360"/>
      </w:pPr>
    </w:lvl>
    <w:lvl w:ilvl="2" w:tplc="B34053BA">
      <w:start w:val="1"/>
      <w:numFmt w:val="lowerRoman"/>
      <w:lvlText w:val="%3."/>
      <w:lvlJc w:val="right"/>
      <w:pPr>
        <w:ind w:left="2160" w:hanging="180"/>
      </w:pPr>
    </w:lvl>
    <w:lvl w:ilvl="3" w:tplc="9DF66CC2">
      <w:start w:val="1"/>
      <w:numFmt w:val="decimal"/>
      <w:lvlText w:val="%4."/>
      <w:lvlJc w:val="left"/>
      <w:pPr>
        <w:ind w:left="2880" w:hanging="360"/>
      </w:pPr>
    </w:lvl>
    <w:lvl w:ilvl="4" w:tplc="C6B46FB0">
      <w:start w:val="1"/>
      <w:numFmt w:val="lowerLetter"/>
      <w:lvlText w:val="%5."/>
      <w:lvlJc w:val="left"/>
      <w:pPr>
        <w:ind w:left="3600" w:hanging="360"/>
      </w:pPr>
    </w:lvl>
    <w:lvl w:ilvl="5" w:tplc="1458B8CA">
      <w:start w:val="1"/>
      <w:numFmt w:val="lowerRoman"/>
      <w:lvlText w:val="%6."/>
      <w:lvlJc w:val="right"/>
      <w:pPr>
        <w:ind w:left="4320" w:hanging="180"/>
      </w:pPr>
    </w:lvl>
    <w:lvl w:ilvl="6" w:tplc="C3D8A9B6">
      <w:start w:val="1"/>
      <w:numFmt w:val="decimal"/>
      <w:lvlText w:val="%7."/>
      <w:lvlJc w:val="left"/>
      <w:pPr>
        <w:ind w:left="5040" w:hanging="360"/>
      </w:pPr>
    </w:lvl>
    <w:lvl w:ilvl="7" w:tplc="33B62500">
      <w:start w:val="1"/>
      <w:numFmt w:val="lowerLetter"/>
      <w:lvlText w:val="%8."/>
      <w:lvlJc w:val="left"/>
      <w:pPr>
        <w:ind w:left="5760" w:hanging="360"/>
      </w:pPr>
    </w:lvl>
    <w:lvl w:ilvl="8" w:tplc="EF76409E">
      <w:start w:val="1"/>
      <w:numFmt w:val="lowerRoman"/>
      <w:lvlText w:val="%9."/>
      <w:lvlJc w:val="right"/>
      <w:pPr>
        <w:ind w:left="6480" w:hanging="180"/>
      </w:pPr>
    </w:lvl>
  </w:abstractNum>
  <w:abstractNum w:abstractNumId="10" w15:restartNumberingAfterBreak="0">
    <w:nsid w:val="185079D1"/>
    <w:multiLevelType w:val="hybridMultilevel"/>
    <w:tmpl w:val="159C6B8C"/>
    <w:lvl w:ilvl="0" w:tplc="63FE7ADC">
      <w:start w:val="2"/>
      <w:numFmt w:val="decimal"/>
      <w:lvlText w:val="%1."/>
      <w:lvlJc w:val="left"/>
      <w:pPr>
        <w:ind w:left="720" w:hanging="360"/>
      </w:pPr>
    </w:lvl>
    <w:lvl w:ilvl="1" w:tplc="E3ACFCC0">
      <w:start w:val="1"/>
      <w:numFmt w:val="lowerLetter"/>
      <w:lvlText w:val="%2."/>
      <w:lvlJc w:val="left"/>
      <w:pPr>
        <w:ind w:left="1440" w:hanging="360"/>
      </w:pPr>
    </w:lvl>
    <w:lvl w:ilvl="2" w:tplc="DADA6F10">
      <w:start w:val="1"/>
      <w:numFmt w:val="lowerRoman"/>
      <w:lvlText w:val="%3."/>
      <w:lvlJc w:val="right"/>
      <w:pPr>
        <w:ind w:left="2160" w:hanging="180"/>
      </w:pPr>
    </w:lvl>
    <w:lvl w:ilvl="3" w:tplc="2E2CA2B4">
      <w:start w:val="1"/>
      <w:numFmt w:val="decimal"/>
      <w:lvlText w:val="%4."/>
      <w:lvlJc w:val="left"/>
      <w:pPr>
        <w:ind w:left="2880" w:hanging="360"/>
      </w:pPr>
    </w:lvl>
    <w:lvl w:ilvl="4" w:tplc="4618859C">
      <w:start w:val="1"/>
      <w:numFmt w:val="lowerLetter"/>
      <w:lvlText w:val="%5."/>
      <w:lvlJc w:val="left"/>
      <w:pPr>
        <w:ind w:left="3600" w:hanging="360"/>
      </w:pPr>
    </w:lvl>
    <w:lvl w:ilvl="5" w:tplc="5574ACCE">
      <w:start w:val="1"/>
      <w:numFmt w:val="lowerRoman"/>
      <w:lvlText w:val="%6."/>
      <w:lvlJc w:val="right"/>
      <w:pPr>
        <w:ind w:left="4320" w:hanging="180"/>
      </w:pPr>
    </w:lvl>
    <w:lvl w:ilvl="6" w:tplc="DA2A3B42">
      <w:start w:val="1"/>
      <w:numFmt w:val="decimal"/>
      <w:lvlText w:val="%7."/>
      <w:lvlJc w:val="left"/>
      <w:pPr>
        <w:ind w:left="5040" w:hanging="360"/>
      </w:pPr>
    </w:lvl>
    <w:lvl w:ilvl="7" w:tplc="A036E30C">
      <w:start w:val="1"/>
      <w:numFmt w:val="lowerLetter"/>
      <w:lvlText w:val="%8."/>
      <w:lvlJc w:val="left"/>
      <w:pPr>
        <w:ind w:left="5760" w:hanging="360"/>
      </w:pPr>
    </w:lvl>
    <w:lvl w:ilvl="8" w:tplc="DD4AE244">
      <w:start w:val="1"/>
      <w:numFmt w:val="lowerRoman"/>
      <w:lvlText w:val="%9."/>
      <w:lvlJc w:val="right"/>
      <w:pPr>
        <w:ind w:left="6480" w:hanging="180"/>
      </w:pPr>
    </w:lvl>
  </w:abstractNum>
  <w:abstractNum w:abstractNumId="11" w15:restartNumberingAfterBreak="0">
    <w:nsid w:val="18C43E09"/>
    <w:multiLevelType w:val="hybridMultilevel"/>
    <w:tmpl w:val="5C34C79C"/>
    <w:lvl w:ilvl="0" w:tplc="273C83C4">
      <w:start w:val="1"/>
      <w:numFmt w:val="decimal"/>
      <w:lvlText w:val="%1."/>
      <w:lvlJc w:val="left"/>
      <w:pPr>
        <w:ind w:left="720" w:hanging="360"/>
      </w:pPr>
    </w:lvl>
    <w:lvl w:ilvl="1" w:tplc="6C4AE528">
      <w:start w:val="1"/>
      <w:numFmt w:val="lowerLetter"/>
      <w:lvlText w:val="%2."/>
      <w:lvlJc w:val="left"/>
      <w:pPr>
        <w:ind w:left="1440" w:hanging="360"/>
      </w:pPr>
    </w:lvl>
    <w:lvl w:ilvl="2" w:tplc="C68096F4">
      <w:start w:val="1"/>
      <w:numFmt w:val="lowerRoman"/>
      <w:lvlText w:val="%3."/>
      <w:lvlJc w:val="right"/>
      <w:pPr>
        <w:ind w:left="2160" w:hanging="180"/>
      </w:pPr>
    </w:lvl>
    <w:lvl w:ilvl="3" w:tplc="84BEEB3C">
      <w:start w:val="1"/>
      <w:numFmt w:val="decimal"/>
      <w:lvlText w:val="%4."/>
      <w:lvlJc w:val="left"/>
      <w:pPr>
        <w:ind w:left="2880" w:hanging="360"/>
      </w:pPr>
    </w:lvl>
    <w:lvl w:ilvl="4" w:tplc="1A129E8E">
      <w:start w:val="1"/>
      <w:numFmt w:val="lowerLetter"/>
      <w:lvlText w:val="%5."/>
      <w:lvlJc w:val="left"/>
      <w:pPr>
        <w:ind w:left="3600" w:hanging="360"/>
      </w:pPr>
    </w:lvl>
    <w:lvl w:ilvl="5" w:tplc="203A947E">
      <w:start w:val="1"/>
      <w:numFmt w:val="lowerRoman"/>
      <w:lvlText w:val="%6."/>
      <w:lvlJc w:val="right"/>
      <w:pPr>
        <w:ind w:left="4320" w:hanging="180"/>
      </w:pPr>
    </w:lvl>
    <w:lvl w:ilvl="6" w:tplc="37F87F2E">
      <w:start w:val="1"/>
      <w:numFmt w:val="decimal"/>
      <w:lvlText w:val="%7."/>
      <w:lvlJc w:val="left"/>
      <w:pPr>
        <w:ind w:left="5040" w:hanging="360"/>
      </w:pPr>
    </w:lvl>
    <w:lvl w:ilvl="7" w:tplc="95B01338">
      <w:start w:val="1"/>
      <w:numFmt w:val="lowerLetter"/>
      <w:lvlText w:val="%8."/>
      <w:lvlJc w:val="left"/>
      <w:pPr>
        <w:ind w:left="5760" w:hanging="360"/>
      </w:pPr>
    </w:lvl>
    <w:lvl w:ilvl="8" w:tplc="B4C0E17E">
      <w:start w:val="1"/>
      <w:numFmt w:val="lowerRoman"/>
      <w:lvlText w:val="%9."/>
      <w:lvlJc w:val="right"/>
      <w:pPr>
        <w:ind w:left="6480" w:hanging="180"/>
      </w:pPr>
    </w:lvl>
  </w:abstractNum>
  <w:abstractNum w:abstractNumId="12" w15:restartNumberingAfterBreak="0">
    <w:nsid w:val="1A403DED"/>
    <w:multiLevelType w:val="hybridMultilevel"/>
    <w:tmpl w:val="BFF840B6"/>
    <w:lvl w:ilvl="0" w:tplc="E3CA52E8">
      <w:start w:val="1"/>
      <w:numFmt w:val="decimal"/>
      <w:lvlText w:val="%1."/>
      <w:lvlJc w:val="left"/>
      <w:pPr>
        <w:ind w:left="720" w:hanging="360"/>
      </w:pPr>
    </w:lvl>
    <w:lvl w:ilvl="1" w:tplc="00087576">
      <w:start w:val="1"/>
      <w:numFmt w:val="lowerLetter"/>
      <w:lvlText w:val="%2."/>
      <w:lvlJc w:val="left"/>
      <w:pPr>
        <w:ind w:left="1440" w:hanging="360"/>
      </w:pPr>
    </w:lvl>
    <w:lvl w:ilvl="2" w:tplc="CE2C2338">
      <w:start w:val="1"/>
      <w:numFmt w:val="lowerRoman"/>
      <w:lvlText w:val="%3."/>
      <w:lvlJc w:val="right"/>
      <w:pPr>
        <w:ind w:left="2160" w:hanging="180"/>
      </w:pPr>
    </w:lvl>
    <w:lvl w:ilvl="3" w:tplc="63345EE8">
      <w:start w:val="1"/>
      <w:numFmt w:val="decimal"/>
      <w:lvlText w:val="%4."/>
      <w:lvlJc w:val="left"/>
      <w:pPr>
        <w:ind w:left="2880" w:hanging="360"/>
      </w:pPr>
    </w:lvl>
    <w:lvl w:ilvl="4" w:tplc="6BF8A8C4">
      <w:start w:val="1"/>
      <w:numFmt w:val="lowerLetter"/>
      <w:lvlText w:val="%5."/>
      <w:lvlJc w:val="left"/>
      <w:pPr>
        <w:ind w:left="3600" w:hanging="360"/>
      </w:pPr>
    </w:lvl>
    <w:lvl w:ilvl="5" w:tplc="DF2411CC">
      <w:start w:val="1"/>
      <w:numFmt w:val="lowerRoman"/>
      <w:lvlText w:val="%6."/>
      <w:lvlJc w:val="right"/>
      <w:pPr>
        <w:ind w:left="4320" w:hanging="180"/>
      </w:pPr>
    </w:lvl>
    <w:lvl w:ilvl="6" w:tplc="15C69FDE">
      <w:start w:val="1"/>
      <w:numFmt w:val="decimal"/>
      <w:lvlText w:val="%7."/>
      <w:lvlJc w:val="left"/>
      <w:pPr>
        <w:ind w:left="5040" w:hanging="360"/>
      </w:pPr>
    </w:lvl>
    <w:lvl w:ilvl="7" w:tplc="8BAA6F06">
      <w:start w:val="1"/>
      <w:numFmt w:val="lowerLetter"/>
      <w:lvlText w:val="%8."/>
      <w:lvlJc w:val="left"/>
      <w:pPr>
        <w:ind w:left="5760" w:hanging="360"/>
      </w:pPr>
    </w:lvl>
    <w:lvl w:ilvl="8" w:tplc="9ADC8C08">
      <w:start w:val="1"/>
      <w:numFmt w:val="lowerRoman"/>
      <w:lvlText w:val="%9."/>
      <w:lvlJc w:val="right"/>
      <w:pPr>
        <w:ind w:left="6480" w:hanging="180"/>
      </w:pPr>
    </w:lvl>
  </w:abstractNum>
  <w:abstractNum w:abstractNumId="13" w15:restartNumberingAfterBreak="0">
    <w:nsid w:val="1A9F0BA0"/>
    <w:multiLevelType w:val="hybridMultilevel"/>
    <w:tmpl w:val="5B124934"/>
    <w:lvl w:ilvl="0" w:tplc="BEDEDC36">
      <w:start w:val="1"/>
      <w:numFmt w:val="decimal"/>
      <w:lvlText w:val="%1."/>
      <w:lvlJc w:val="left"/>
      <w:pPr>
        <w:ind w:left="720" w:hanging="360"/>
      </w:pPr>
    </w:lvl>
    <w:lvl w:ilvl="1" w:tplc="94948ECC">
      <w:start w:val="1"/>
      <w:numFmt w:val="lowerLetter"/>
      <w:lvlText w:val="%2."/>
      <w:lvlJc w:val="left"/>
      <w:pPr>
        <w:ind w:left="1440" w:hanging="360"/>
      </w:pPr>
    </w:lvl>
    <w:lvl w:ilvl="2" w:tplc="8C0AE5A0">
      <w:start w:val="1"/>
      <w:numFmt w:val="lowerRoman"/>
      <w:lvlText w:val="%3."/>
      <w:lvlJc w:val="right"/>
      <w:pPr>
        <w:ind w:left="2160" w:hanging="180"/>
      </w:pPr>
    </w:lvl>
    <w:lvl w:ilvl="3" w:tplc="BA6080DE">
      <w:start w:val="1"/>
      <w:numFmt w:val="decimal"/>
      <w:lvlText w:val="%4."/>
      <w:lvlJc w:val="left"/>
      <w:pPr>
        <w:ind w:left="2880" w:hanging="360"/>
      </w:pPr>
    </w:lvl>
    <w:lvl w:ilvl="4" w:tplc="5894A1A4">
      <w:start w:val="1"/>
      <w:numFmt w:val="lowerLetter"/>
      <w:lvlText w:val="%5."/>
      <w:lvlJc w:val="left"/>
      <w:pPr>
        <w:ind w:left="3600" w:hanging="360"/>
      </w:pPr>
    </w:lvl>
    <w:lvl w:ilvl="5" w:tplc="B706E1CC">
      <w:start w:val="1"/>
      <w:numFmt w:val="lowerRoman"/>
      <w:lvlText w:val="%6."/>
      <w:lvlJc w:val="right"/>
      <w:pPr>
        <w:ind w:left="4320" w:hanging="180"/>
      </w:pPr>
    </w:lvl>
    <w:lvl w:ilvl="6" w:tplc="F83217AA">
      <w:start w:val="1"/>
      <w:numFmt w:val="decimal"/>
      <w:lvlText w:val="%7."/>
      <w:lvlJc w:val="left"/>
      <w:pPr>
        <w:ind w:left="5040" w:hanging="360"/>
      </w:pPr>
    </w:lvl>
    <w:lvl w:ilvl="7" w:tplc="4B8C9C3C">
      <w:start w:val="1"/>
      <w:numFmt w:val="lowerLetter"/>
      <w:lvlText w:val="%8."/>
      <w:lvlJc w:val="left"/>
      <w:pPr>
        <w:ind w:left="5760" w:hanging="360"/>
      </w:pPr>
    </w:lvl>
    <w:lvl w:ilvl="8" w:tplc="2312ED38">
      <w:start w:val="1"/>
      <w:numFmt w:val="lowerRoman"/>
      <w:lvlText w:val="%9."/>
      <w:lvlJc w:val="right"/>
      <w:pPr>
        <w:ind w:left="6480" w:hanging="180"/>
      </w:pPr>
    </w:lvl>
  </w:abstractNum>
  <w:abstractNum w:abstractNumId="14" w15:restartNumberingAfterBreak="0">
    <w:nsid w:val="1B751CE4"/>
    <w:multiLevelType w:val="hybridMultilevel"/>
    <w:tmpl w:val="F55A4400"/>
    <w:lvl w:ilvl="0" w:tplc="3AD6B02C">
      <w:start w:val="1"/>
      <w:numFmt w:val="decimal"/>
      <w:lvlText w:val="%1."/>
      <w:lvlJc w:val="left"/>
      <w:pPr>
        <w:ind w:left="720" w:hanging="360"/>
      </w:pPr>
    </w:lvl>
    <w:lvl w:ilvl="1" w:tplc="3006C02C">
      <w:start w:val="1"/>
      <w:numFmt w:val="lowerLetter"/>
      <w:lvlText w:val="%2."/>
      <w:lvlJc w:val="left"/>
      <w:pPr>
        <w:ind w:left="1440" w:hanging="360"/>
      </w:pPr>
    </w:lvl>
    <w:lvl w:ilvl="2" w:tplc="03728BB2">
      <w:start w:val="1"/>
      <w:numFmt w:val="lowerRoman"/>
      <w:lvlText w:val="%3."/>
      <w:lvlJc w:val="right"/>
      <w:pPr>
        <w:ind w:left="2160" w:hanging="180"/>
      </w:pPr>
    </w:lvl>
    <w:lvl w:ilvl="3" w:tplc="D780FBB8">
      <w:start w:val="1"/>
      <w:numFmt w:val="decimal"/>
      <w:lvlText w:val="%4."/>
      <w:lvlJc w:val="left"/>
      <w:pPr>
        <w:ind w:left="2880" w:hanging="360"/>
      </w:pPr>
    </w:lvl>
    <w:lvl w:ilvl="4" w:tplc="77624F68">
      <w:start w:val="1"/>
      <w:numFmt w:val="lowerLetter"/>
      <w:lvlText w:val="%5."/>
      <w:lvlJc w:val="left"/>
      <w:pPr>
        <w:ind w:left="3600" w:hanging="360"/>
      </w:pPr>
    </w:lvl>
    <w:lvl w:ilvl="5" w:tplc="9BCC4DDC">
      <w:start w:val="1"/>
      <w:numFmt w:val="lowerRoman"/>
      <w:lvlText w:val="%6."/>
      <w:lvlJc w:val="right"/>
      <w:pPr>
        <w:ind w:left="4320" w:hanging="180"/>
      </w:pPr>
    </w:lvl>
    <w:lvl w:ilvl="6" w:tplc="68367A26">
      <w:start w:val="1"/>
      <w:numFmt w:val="decimal"/>
      <w:lvlText w:val="%7."/>
      <w:lvlJc w:val="left"/>
      <w:pPr>
        <w:ind w:left="5040" w:hanging="360"/>
      </w:pPr>
    </w:lvl>
    <w:lvl w:ilvl="7" w:tplc="7542DCE2">
      <w:start w:val="1"/>
      <w:numFmt w:val="lowerLetter"/>
      <w:lvlText w:val="%8."/>
      <w:lvlJc w:val="left"/>
      <w:pPr>
        <w:ind w:left="5760" w:hanging="360"/>
      </w:pPr>
    </w:lvl>
    <w:lvl w:ilvl="8" w:tplc="7C901078">
      <w:start w:val="1"/>
      <w:numFmt w:val="lowerRoman"/>
      <w:lvlText w:val="%9."/>
      <w:lvlJc w:val="right"/>
      <w:pPr>
        <w:ind w:left="6480" w:hanging="180"/>
      </w:pPr>
    </w:lvl>
  </w:abstractNum>
  <w:abstractNum w:abstractNumId="15" w15:restartNumberingAfterBreak="0">
    <w:nsid w:val="1D83592E"/>
    <w:multiLevelType w:val="hybridMultilevel"/>
    <w:tmpl w:val="F8546414"/>
    <w:lvl w:ilvl="0" w:tplc="B02AC7CC">
      <w:start w:val="1"/>
      <w:numFmt w:val="decimal"/>
      <w:lvlText w:val="%1."/>
      <w:lvlJc w:val="left"/>
      <w:pPr>
        <w:ind w:left="720" w:hanging="360"/>
      </w:pPr>
    </w:lvl>
    <w:lvl w:ilvl="1" w:tplc="56626230">
      <w:start w:val="1"/>
      <w:numFmt w:val="lowerLetter"/>
      <w:lvlText w:val="%2."/>
      <w:lvlJc w:val="left"/>
      <w:pPr>
        <w:ind w:left="1440" w:hanging="360"/>
      </w:pPr>
    </w:lvl>
    <w:lvl w:ilvl="2" w:tplc="6910F2A8">
      <w:start w:val="1"/>
      <w:numFmt w:val="lowerRoman"/>
      <w:lvlText w:val="%3."/>
      <w:lvlJc w:val="right"/>
      <w:pPr>
        <w:ind w:left="2160" w:hanging="180"/>
      </w:pPr>
    </w:lvl>
    <w:lvl w:ilvl="3" w:tplc="B3266456">
      <w:start w:val="1"/>
      <w:numFmt w:val="decimal"/>
      <w:lvlText w:val="%4."/>
      <w:lvlJc w:val="left"/>
      <w:pPr>
        <w:ind w:left="2880" w:hanging="360"/>
      </w:pPr>
    </w:lvl>
    <w:lvl w:ilvl="4" w:tplc="A118ACB6">
      <w:start w:val="1"/>
      <w:numFmt w:val="lowerLetter"/>
      <w:lvlText w:val="%5."/>
      <w:lvlJc w:val="left"/>
      <w:pPr>
        <w:ind w:left="3600" w:hanging="360"/>
      </w:pPr>
    </w:lvl>
    <w:lvl w:ilvl="5" w:tplc="5D1EA820">
      <w:start w:val="1"/>
      <w:numFmt w:val="lowerRoman"/>
      <w:lvlText w:val="%6."/>
      <w:lvlJc w:val="right"/>
      <w:pPr>
        <w:ind w:left="4320" w:hanging="180"/>
      </w:pPr>
    </w:lvl>
    <w:lvl w:ilvl="6" w:tplc="5B1827E6">
      <w:start w:val="1"/>
      <w:numFmt w:val="decimal"/>
      <w:lvlText w:val="%7."/>
      <w:lvlJc w:val="left"/>
      <w:pPr>
        <w:ind w:left="5040" w:hanging="360"/>
      </w:pPr>
    </w:lvl>
    <w:lvl w:ilvl="7" w:tplc="2B86057C">
      <w:start w:val="1"/>
      <w:numFmt w:val="lowerLetter"/>
      <w:lvlText w:val="%8."/>
      <w:lvlJc w:val="left"/>
      <w:pPr>
        <w:ind w:left="5760" w:hanging="360"/>
      </w:pPr>
    </w:lvl>
    <w:lvl w:ilvl="8" w:tplc="C12436DA">
      <w:start w:val="1"/>
      <w:numFmt w:val="lowerRoman"/>
      <w:lvlText w:val="%9."/>
      <w:lvlJc w:val="right"/>
      <w:pPr>
        <w:ind w:left="6480" w:hanging="180"/>
      </w:pPr>
    </w:lvl>
  </w:abstractNum>
  <w:abstractNum w:abstractNumId="16" w15:restartNumberingAfterBreak="0">
    <w:nsid w:val="1E9F009F"/>
    <w:multiLevelType w:val="hybridMultilevel"/>
    <w:tmpl w:val="E5DA735C"/>
    <w:lvl w:ilvl="0" w:tplc="0FE2C9B2">
      <w:start w:val="1"/>
      <w:numFmt w:val="decimal"/>
      <w:lvlText w:val="%1."/>
      <w:lvlJc w:val="left"/>
      <w:pPr>
        <w:ind w:left="720" w:hanging="360"/>
      </w:pPr>
    </w:lvl>
    <w:lvl w:ilvl="1" w:tplc="5C72110A">
      <w:start w:val="1"/>
      <w:numFmt w:val="lowerLetter"/>
      <w:lvlText w:val="%2."/>
      <w:lvlJc w:val="left"/>
      <w:pPr>
        <w:ind w:left="1440" w:hanging="360"/>
      </w:pPr>
    </w:lvl>
    <w:lvl w:ilvl="2" w:tplc="EB1636FC">
      <w:start w:val="1"/>
      <w:numFmt w:val="lowerRoman"/>
      <w:lvlText w:val="%3."/>
      <w:lvlJc w:val="right"/>
      <w:pPr>
        <w:ind w:left="2160" w:hanging="180"/>
      </w:pPr>
    </w:lvl>
    <w:lvl w:ilvl="3" w:tplc="C50876AA">
      <w:start w:val="1"/>
      <w:numFmt w:val="decimal"/>
      <w:lvlText w:val="%4."/>
      <w:lvlJc w:val="left"/>
      <w:pPr>
        <w:ind w:left="2880" w:hanging="360"/>
      </w:pPr>
    </w:lvl>
    <w:lvl w:ilvl="4" w:tplc="DAB6FD0E">
      <w:start w:val="1"/>
      <w:numFmt w:val="lowerLetter"/>
      <w:lvlText w:val="%5."/>
      <w:lvlJc w:val="left"/>
      <w:pPr>
        <w:ind w:left="3600" w:hanging="360"/>
      </w:pPr>
    </w:lvl>
    <w:lvl w:ilvl="5" w:tplc="A9384684">
      <w:start w:val="1"/>
      <w:numFmt w:val="lowerRoman"/>
      <w:lvlText w:val="%6."/>
      <w:lvlJc w:val="right"/>
      <w:pPr>
        <w:ind w:left="4320" w:hanging="180"/>
      </w:pPr>
    </w:lvl>
    <w:lvl w:ilvl="6" w:tplc="8426374E">
      <w:start w:val="1"/>
      <w:numFmt w:val="decimal"/>
      <w:lvlText w:val="%7."/>
      <w:lvlJc w:val="left"/>
      <w:pPr>
        <w:ind w:left="5040" w:hanging="360"/>
      </w:pPr>
    </w:lvl>
    <w:lvl w:ilvl="7" w:tplc="1814FDD0">
      <w:start w:val="1"/>
      <w:numFmt w:val="lowerLetter"/>
      <w:lvlText w:val="%8."/>
      <w:lvlJc w:val="left"/>
      <w:pPr>
        <w:ind w:left="5760" w:hanging="360"/>
      </w:pPr>
    </w:lvl>
    <w:lvl w:ilvl="8" w:tplc="BE3EC36E">
      <w:start w:val="1"/>
      <w:numFmt w:val="lowerRoman"/>
      <w:lvlText w:val="%9."/>
      <w:lvlJc w:val="right"/>
      <w:pPr>
        <w:ind w:left="6480" w:hanging="180"/>
      </w:pPr>
    </w:lvl>
  </w:abstractNum>
  <w:abstractNum w:abstractNumId="17" w15:restartNumberingAfterBreak="0">
    <w:nsid w:val="1FDF5B82"/>
    <w:multiLevelType w:val="hybridMultilevel"/>
    <w:tmpl w:val="B4BE5BF0"/>
    <w:lvl w:ilvl="0" w:tplc="9BEAD444">
      <w:start w:val="1"/>
      <w:numFmt w:val="decimal"/>
      <w:lvlText w:val="%1."/>
      <w:lvlJc w:val="left"/>
      <w:pPr>
        <w:ind w:left="360" w:hanging="360"/>
      </w:pPr>
    </w:lvl>
    <w:lvl w:ilvl="1" w:tplc="F37EF02E">
      <w:start w:val="1"/>
      <w:numFmt w:val="lowerLetter"/>
      <w:lvlText w:val="%2."/>
      <w:lvlJc w:val="left"/>
      <w:pPr>
        <w:ind w:left="1080" w:hanging="360"/>
      </w:pPr>
    </w:lvl>
    <w:lvl w:ilvl="2" w:tplc="D73258DA">
      <w:start w:val="1"/>
      <w:numFmt w:val="lowerRoman"/>
      <w:lvlText w:val="%3."/>
      <w:lvlJc w:val="right"/>
      <w:pPr>
        <w:ind w:left="1800" w:hanging="180"/>
      </w:pPr>
    </w:lvl>
    <w:lvl w:ilvl="3" w:tplc="2E501EA6">
      <w:start w:val="1"/>
      <w:numFmt w:val="decimal"/>
      <w:lvlText w:val="%4."/>
      <w:lvlJc w:val="left"/>
      <w:pPr>
        <w:ind w:left="2520" w:hanging="360"/>
      </w:pPr>
    </w:lvl>
    <w:lvl w:ilvl="4" w:tplc="064622E2">
      <w:start w:val="1"/>
      <w:numFmt w:val="lowerLetter"/>
      <w:lvlText w:val="%5."/>
      <w:lvlJc w:val="left"/>
      <w:pPr>
        <w:ind w:left="3240" w:hanging="360"/>
      </w:pPr>
    </w:lvl>
    <w:lvl w:ilvl="5" w:tplc="B7E445BE">
      <w:start w:val="1"/>
      <w:numFmt w:val="lowerRoman"/>
      <w:lvlText w:val="%6."/>
      <w:lvlJc w:val="right"/>
      <w:pPr>
        <w:ind w:left="3960" w:hanging="180"/>
      </w:pPr>
    </w:lvl>
    <w:lvl w:ilvl="6" w:tplc="1ED648D2">
      <w:start w:val="1"/>
      <w:numFmt w:val="decimal"/>
      <w:lvlText w:val="%7."/>
      <w:lvlJc w:val="left"/>
      <w:pPr>
        <w:ind w:left="4680" w:hanging="360"/>
      </w:pPr>
    </w:lvl>
    <w:lvl w:ilvl="7" w:tplc="2DD469E8">
      <w:start w:val="1"/>
      <w:numFmt w:val="lowerLetter"/>
      <w:lvlText w:val="%8."/>
      <w:lvlJc w:val="left"/>
      <w:pPr>
        <w:ind w:left="5400" w:hanging="360"/>
      </w:pPr>
    </w:lvl>
    <w:lvl w:ilvl="8" w:tplc="650CD96A">
      <w:start w:val="1"/>
      <w:numFmt w:val="lowerRoman"/>
      <w:lvlText w:val="%9."/>
      <w:lvlJc w:val="right"/>
      <w:pPr>
        <w:ind w:left="6120" w:hanging="180"/>
      </w:pPr>
    </w:lvl>
  </w:abstractNum>
  <w:abstractNum w:abstractNumId="18" w15:restartNumberingAfterBreak="0">
    <w:nsid w:val="2749628C"/>
    <w:multiLevelType w:val="hybridMultilevel"/>
    <w:tmpl w:val="CA024BEA"/>
    <w:lvl w:ilvl="0" w:tplc="D7D81A46">
      <w:start w:val="1"/>
      <w:numFmt w:val="decimal"/>
      <w:lvlText w:val="%1."/>
      <w:lvlJc w:val="left"/>
      <w:pPr>
        <w:ind w:left="720" w:hanging="360"/>
      </w:pPr>
    </w:lvl>
    <w:lvl w:ilvl="1" w:tplc="79E00516">
      <w:start w:val="1"/>
      <w:numFmt w:val="lowerLetter"/>
      <w:lvlText w:val="%2."/>
      <w:lvlJc w:val="left"/>
      <w:pPr>
        <w:ind w:left="1440" w:hanging="360"/>
      </w:pPr>
    </w:lvl>
    <w:lvl w:ilvl="2" w:tplc="5D609078">
      <w:start w:val="1"/>
      <w:numFmt w:val="lowerRoman"/>
      <w:lvlText w:val="%3."/>
      <w:lvlJc w:val="right"/>
      <w:pPr>
        <w:ind w:left="2160" w:hanging="180"/>
      </w:pPr>
    </w:lvl>
    <w:lvl w:ilvl="3" w:tplc="C748A0BA">
      <w:start w:val="1"/>
      <w:numFmt w:val="decimal"/>
      <w:lvlText w:val="%4."/>
      <w:lvlJc w:val="left"/>
      <w:pPr>
        <w:ind w:left="2880" w:hanging="360"/>
      </w:pPr>
    </w:lvl>
    <w:lvl w:ilvl="4" w:tplc="9F24B2AC">
      <w:start w:val="1"/>
      <w:numFmt w:val="lowerLetter"/>
      <w:lvlText w:val="%5."/>
      <w:lvlJc w:val="left"/>
      <w:pPr>
        <w:ind w:left="3600" w:hanging="360"/>
      </w:pPr>
    </w:lvl>
    <w:lvl w:ilvl="5" w:tplc="25302EE2">
      <w:start w:val="1"/>
      <w:numFmt w:val="lowerRoman"/>
      <w:lvlText w:val="%6."/>
      <w:lvlJc w:val="right"/>
      <w:pPr>
        <w:ind w:left="4320" w:hanging="180"/>
      </w:pPr>
    </w:lvl>
    <w:lvl w:ilvl="6" w:tplc="F3BAE144">
      <w:start w:val="1"/>
      <w:numFmt w:val="decimal"/>
      <w:lvlText w:val="%7."/>
      <w:lvlJc w:val="left"/>
      <w:pPr>
        <w:ind w:left="5040" w:hanging="360"/>
      </w:pPr>
    </w:lvl>
    <w:lvl w:ilvl="7" w:tplc="8A987C04">
      <w:start w:val="1"/>
      <w:numFmt w:val="lowerLetter"/>
      <w:lvlText w:val="%8."/>
      <w:lvlJc w:val="left"/>
      <w:pPr>
        <w:ind w:left="5760" w:hanging="360"/>
      </w:pPr>
    </w:lvl>
    <w:lvl w:ilvl="8" w:tplc="0A2A2D54">
      <w:start w:val="1"/>
      <w:numFmt w:val="lowerRoman"/>
      <w:lvlText w:val="%9."/>
      <w:lvlJc w:val="right"/>
      <w:pPr>
        <w:ind w:left="6480" w:hanging="180"/>
      </w:pPr>
    </w:lvl>
  </w:abstractNum>
  <w:abstractNum w:abstractNumId="19" w15:restartNumberingAfterBreak="0">
    <w:nsid w:val="297F34C1"/>
    <w:multiLevelType w:val="hybridMultilevel"/>
    <w:tmpl w:val="127ED21C"/>
    <w:lvl w:ilvl="0" w:tplc="2654D0DA">
      <w:start w:val="1"/>
      <w:numFmt w:val="decimal"/>
      <w:lvlText w:val="%1."/>
      <w:lvlJc w:val="left"/>
      <w:pPr>
        <w:ind w:left="360" w:hanging="360"/>
      </w:pPr>
    </w:lvl>
    <w:lvl w:ilvl="1" w:tplc="D96C9366">
      <w:start w:val="1"/>
      <w:numFmt w:val="lowerLetter"/>
      <w:lvlText w:val="%2."/>
      <w:lvlJc w:val="left"/>
      <w:pPr>
        <w:ind w:left="1080" w:hanging="360"/>
      </w:pPr>
    </w:lvl>
    <w:lvl w:ilvl="2" w:tplc="2CA4D38E">
      <w:start w:val="1"/>
      <w:numFmt w:val="lowerRoman"/>
      <w:lvlText w:val="%3."/>
      <w:lvlJc w:val="right"/>
      <w:pPr>
        <w:ind w:left="1800" w:hanging="180"/>
      </w:pPr>
    </w:lvl>
    <w:lvl w:ilvl="3" w:tplc="8DDA8DB4">
      <w:start w:val="1"/>
      <w:numFmt w:val="decimal"/>
      <w:lvlText w:val="%4."/>
      <w:lvlJc w:val="left"/>
      <w:pPr>
        <w:ind w:left="2520" w:hanging="360"/>
      </w:pPr>
    </w:lvl>
    <w:lvl w:ilvl="4" w:tplc="C03A22CA">
      <w:start w:val="1"/>
      <w:numFmt w:val="lowerLetter"/>
      <w:lvlText w:val="%5."/>
      <w:lvlJc w:val="left"/>
      <w:pPr>
        <w:ind w:left="3240" w:hanging="360"/>
      </w:pPr>
    </w:lvl>
    <w:lvl w:ilvl="5" w:tplc="F4841E04">
      <w:start w:val="1"/>
      <w:numFmt w:val="lowerRoman"/>
      <w:lvlText w:val="%6."/>
      <w:lvlJc w:val="right"/>
      <w:pPr>
        <w:ind w:left="3960" w:hanging="180"/>
      </w:pPr>
    </w:lvl>
    <w:lvl w:ilvl="6" w:tplc="D5D613C8">
      <w:start w:val="1"/>
      <w:numFmt w:val="decimal"/>
      <w:lvlText w:val="%7."/>
      <w:lvlJc w:val="left"/>
      <w:pPr>
        <w:ind w:left="4680" w:hanging="360"/>
      </w:pPr>
    </w:lvl>
    <w:lvl w:ilvl="7" w:tplc="34065740">
      <w:start w:val="1"/>
      <w:numFmt w:val="lowerLetter"/>
      <w:lvlText w:val="%8."/>
      <w:lvlJc w:val="left"/>
      <w:pPr>
        <w:ind w:left="5400" w:hanging="360"/>
      </w:pPr>
    </w:lvl>
    <w:lvl w:ilvl="8" w:tplc="9A424C28">
      <w:start w:val="1"/>
      <w:numFmt w:val="lowerRoman"/>
      <w:lvlText w:val="%9."/>
      <w:lvlJc w:val="right"/>
      <w:pPr>
        <w:ind w:left="6120" w:hanging="180"/>
      </w:pPr>
    </w:lvl>
  </w:abstractNum>
  <w:abstractNum w:abstractNumId="20" w15:restartNumberingAfterBreak="0">
    <w:nsid w:val="2C656A7D"/>
    <w:multiLevelType w:val="hybridMultilevel"/>
    <w:tmpl w:val="2A7AE1A0"/>
    <w:lvl w:ilvl="0" w:tplc="3864AC54">
      <w:start w:val="1"/>
      <w:numFmt w:val="decimal"/>
      <w:lvlText w:val="%1."/>
      <w:lvlJc w:val="left"/>
      <w:pPr>
        <w:ind w:left="360" w:hanging="360"/>
      </w:pPr>
    </w:lvl>
    <w:lvl w:ilvl="1" w:tplc="7C647FFA">
      <w:start w:val="1"/>
      <w:numFmt w:val="lowerLetter"/>
      <w:lvlText w:val="%2."/>
      <w:lvlJc w:val="left"/>
      <w:pPr>
        <w:ind w:left="1080" w:hanging="360"/>
      </w:pPr>
    </w:lvl>
    <w:lvl w:ilvl="2" w:tplc="23B8C33A">
      <w:start w:val="1"/>
      <w:numFmt w:val="lowerRoman"/>
      <w:lvlText w:val="%3."/>
      <w:lvlJc w:val="right"/>
      <w:pPr>
        <w:ind w:left="1800" w:hanging="180"/>
      </w:pPr>
    </w:lvl>
    <w:lvl w:ilvl="3" w:tplc="06F09150">
      <w:start w:val="1"/>
      <w:numFmt w:val="decimal"/>
      <w:lvlText w:val="%4."/>
      <w:lvlJc w:val="left"/>
      <w:pPr>
        <w:ind w:left="2520" w:hanging="360"/>
      </w:pPr>
    </w:lvl>
    <w:lvl w:ilvl="4" w:tplc="34B6BC86">
      <w:start w:val="1"/>
      <w:numFmt w:val="lowerLetter"/>
      <w:lvlText w:val="%5."/>
      <w:lvlJc w:val="left"/>
      <w:pPr>
        <w:ind w:left="3240" w:hanging="360"/>
      </w:pPr>
    </w:lvl>
    <w:lvl w:ilvl="5" w:tplc="F2123FEC">
      <w:start w:val="1"/>
      <w:numFmt w:val="lowerRoman"/>
      <w:lvlText w:val="%6."/>
      <w:lvlJc w:val="right"/>
      <w:pPr>
        <w:ind w:left="3960" w:hanging="180"/>
      </w:pPr>
    </w:lvl>
    <w:lvl w:ilvl="6" w:tplc="C5689FDC">
      <w:start w:val="1"/>
      <w:numFmt w:val="decimal"/>
      <w:lvlText w:val="%7."/>
      <w:lvlJc w:val="left"/>
      <w:pPr>
        <w:ind w:left="4680" w:hanging="360"/>
      </w:pPr>
    </w:lvl>
    <w:lvl w:ilvl="7" w:tplc="65BAE5B6">
      <w:start w:val="1"/>
      <w:numFmt w:val="lowerLetter"/>
      <w:lvlText w:val="%8."/>
      <w:lvlJc w:val="left"/>
      <w:pPr>
        <w:ind w:left="5400" w:hanging="360"/>
      </w:pPr>
    </w:lvl>
    <w:lvl w:ilvl="8" w:tplc="2006F7CC">
      <w:start w:val="1"/>
      <w:numFmt w:val="lowerRoman"/>
      <w:lvlText w:val="%9."/>
      <w:lvlJc w:val="right"/>
      <w:pPr>
        <w:ind w:left="6120" w:hanging="180"/>
      </w:pPr>
    </w:lvl>
  </w:abstractNum>
  <w:abstractNum w:abstractNumId="21" w15:restartNumberingAfterBreak="0">
    <w:nsid w:val="2D7E73D9"/>
    <w:multiLevelType w:val="hybridMultilevel"/>
    <w:tmpl w:val="50FC45F2"/>
    <w:lvl w:ilvl="0" w:tplc="BFE658DE">
      <w:start w:val="1"/>
      <w:numFmt w:val="decimal"/>
      <w:lvlText w:val="%1."/>
      <w:lvlJc w:val="left"/>
      <w:pPr>
        <w:ind w:left="360" w:hanging="360"/>
      </w:pPr>
    </w:lvl>
    <w:lvl w:ilvl="1" w:tplc="C73825BA">
      <w:start w:val="1"/>
      <w:numFmt w:val="lowerLetter"/>
      <w:lvlText w:val="%2."/>
      <w:lvlJc w:val="left"/>
      <w:pPr>
        <w:ind w:left="1080" w:hanging="360"/>
      </w:pPr>
    </w:lvl>
    <w:lvl w:ilvl="2" w:tplc="C660CF1C">
      <w:start w:val="1"/>
      <w:numFmt w:val="lowerRoman"/>
      <w:lvlText w:val="%3."/>
      <w:lvlJc w:val="right"/>
      <w:pPr>
        <w:ind w:left="1800" w:hanging="180"/>
      </w:pPr>
    </w:lvl>
    <w:lvl w:ilvl="3" w:tplc="EF9A97DE">
      <w:start w:val="1"/>
      <w:numFmt w:val="decimal"/>
      <w:lvlText w:val="%4."/>
      <w:lvlJc w:val="left"/>
      <w:pPr>
        <w:ind w:left="2520" w:hanging="360"/>
      </w:pPr>
    </w:lvl>
    <w:lvl w:ilvl="4" w:tplc="A8B6DA7A">
      <w:start w:val="1"/>
      <w:numFmt w:val="lowerLetter"/>
      <w:lvlText w:val="%5."/>
      <w:lvlJc w:val="left"/>
      <w:pPr>
        <w:ind w:left="3240" w:hanging="360"/>
      </w:pPr>
    </w:lvl>
    <w:lvl w:ilvl="5" w:tplc="297C00B6">
      <w:start w:val="1"/>
      <w:numFmt w:val="lowerRoman"/>
      <w:lvlText w:val="%6."/>
      <w:lvlJc w:val="right"/>
      <w:pPr>
        <w:ind w:left="3960" w:hanging="180"/>
      </w:pPr>
    </w:lvl>
    <w:lvl w:ilvl="6" w:tplc="B7DAC09C">
      <w:start w:val="1"/>
      <w:numFmt w:val="decimal"/>
      <w:lvlText w:val="%7."/>
      <w:lvlJc w:val="left"/>
      <w:pPr>
        <w:ind w:left="4680" w:hanging="360"/>
      </w:pPr>
    </w:lvl>
    <w:lvl w:ilvl="7" w:tplc="A056AB36">
      <w:start w:val="1"/>
      <w:numFmt w:val="lowerLetter"/>
      <w:lvlText w:val="%8."/>
      <w:lvlJc w:val="left"/>
      <w:pPr>
        <w:ind w:left="5400" w:hanging="360"/>
      </w:pPr>
    </w:lvl>
    <w:lvl w:ilvl="8" w:tplc="B5EE1B18">
      <w:start w:val="1"/>
      <w:numFmt w:val="lowerRoman"/>
      <w:lvlText w:val="%9."/>
      <w:lvlJc w:val="right"/>
      <w:pPr>
        <w:ind w:left="6120" w:hanging="180"/>
      </w:pPr>
    </w:lvl>
  </w:abstractNum>
  <w:abstractNum w:abstractNumId="22" w15:restartNumberingAfterBreak="0">
    <w:nsid w:val="31316D41"/>
    <w:multiLevelType w:val="hybridMultilevel"/>
    <w:tmpl w:val="675EDF72"/>
    <w:lvl w:ilvl="0" w:tplc="947AB8CC">
      <w:start w:val="1"/>
      <w:numFmt w:val="decimal"/>
      <w:lvlText w:val="%1."/>
      <w:lvlJc w:val="left"/>
      <w:pPr>
        <w:ind w:left="720" w:hanging="360"/>
      </w:pPr>
    </w:lvl>
    <w:lvl w:ilvl="1" w:tplc="EFC01ED4">
      <w:start w:val="1"/>
      <w:numFmt w:val="lowerLetter"/>
      <w:lvlText w:val="%2."/>
      <w:lvlJc w:val="left"/>
      <w:pPr>
        <w:ind w:left="1440" w:hanging="360"/>
      </w:pPr>
    </w:lvl>
    <w:lvl w:ilvl="2" w:tplc="0DA4C3B0">
      <w:start w:val="1"/>
      <w:numFmt w:val="lowerRoman"/>
      <w:lvlText w:val="%3."/>
      <w:lvlJc w:val="right"/>
      <w:pPr>
        <w:ind w:left="2160" w:hanging="180"/>
      </w:pPr>
    </w:lvl>
    <w:lvl w:ilvl="3" w:tplc="DC820E5A">
      <w:start w:val="1"/>
      <w:numFmt w:val="decimal"/>
      <w:lvlText w:val="%4."/>
      <w:lvlJc w:val="left"/>
      <w:pPr>
        <w:ind w:left="2880" w:hanging="360"/>
      </w:pPr>
    </w:lvl>
    <w:lvl w:ilvl="4" w:tplc="CE182304">
      <w:start w:val="1"/>
      <w:numFmt w:val="lowerLetter"/>
      <w:lvlText w:val="%5."/>
      <w:lvlJc w:val="left"/>
      <w:pPr>
        <w:ind w:left="3600" w:hanging="360"/>
      </w:pPr>
    </w:lvl>
    <w:lvl w:ilvl="5" w:tplc="B0AE9C1A">
      <w:start w:val="1"/>
      <w:numFmt w:val="lowerRoman"/>
      <w:lvlText w:val="%6."/>
      <w:lvlJc w:val="right"/>
      <w:pPr>
        <w:ind w:left="4320" w:hanging="180"/>
      </w:pPr>
    </w:lvl>
    <w:lvl w:ilvl="6" w:tplc="404644F2">
      <w:start w:val="1"/>
      <w:numFmt w:val="decimal"/>
      <w:lvlText w:val="%7."/>
      <w:lvlJc w:val="left"/>
      <w:pPr>
        <w:ind w:left="5040" w:hanging="360"/>
      </w:pPr>
    </w:lvl>
    <w:lvl w:ilvl="7" w:tplc="5282E090">
      <w:start w:val="1"/>
      <w:numFmt w:val="lowerLetter"/>
      <w:lvlText w:val="%8."/>
      <w:lvlJc w:val="left"/>
      <w:pPr>
        <w:ind w:left="5760" w:hanging="360"/>
      </w:pPr>
    </w:lvl>
    <w:lvl w:ilvl="8" w:tplc="9A846490">
      <w:start w:val="1"/>
      <w:numFmt w:val="lowerRoman"/>
      <w:lvlText w:val="%9."/>
      <w:lvlJc w:val="right"/>
      <w:pPr>
        <w:ind w:left="6480" w:hanging="180"/>
      </w:pPr>
    </w:lvl>
  </w:abstractNum>
  <w:abstractNum w:abstractNumId="23" w15:restartNumberingAfterBreak="0">
    <w:nsid w:val="37EC242D"/>
    <w:multiLevelType w:val="hybridMultilevel"/>
    <w:tmpl w:val="3B6ABC1C"/>
    <w:lvl w:ilvl="0" w:tplc="04A6C344">
      <w:start w:val="1"/>
      <w:numFmt w:val="decimal"/>
      <w:lvlText w:val="%1."/>
      <w:lvlJc w:val="left"/>
      <w:pPr>
        <w:ind w:left="720" w:hanging="360"/>
      </w:pPr>
    </w:lvl>
    <w:lvl w:ilvl="1" w:tplc="8DE2B806">
      <w:start w:val="1"/>
      <w:numFmt w:val="lowerLetter"/>
      <w:lvlText w:val="%2."/>
      <w:lvlJc w:val="left"/>
      <w:pPr>
        <w:ind w:left="1440" w:hanging="360"/>
      </w:pPr>
    </w:lvl>
    <w:lvl w:ilvl="2" w:tplc="5BAC322E">
      <w:start w:val="1"/>
      <w:numFmt w:val="lowerRoman"/>
      <w:lvlText w:val="%3."/>
      <w:lvlJc w:val="right"/>
      <w:pPr>
        <w:ind w:left="2160" w:hanging="180"/>
      </w:pPr>
    </w:lvl>
    <w:lvl w:ilvl="3" w:tplc="5BA43364">
      <w:start w:val="1"/>
      <w:numFmt w:val="decimal"/>
      <w:lvlText w:val="%4."/>
      <w:lvlJc w:val="left"/>
      <w:pPr>
        <w:ind w:left="2880" w:hanging="360"/>
      </w:pPr>
    </w:lvl>
    <w:lvl w:ilvl="4" w:tplc="D36C9250">
      <w:start w:val="1"/>
      <w:numFmt w:val="lowerLetter"/>
      <w:lvlText w:val="%5."/>
      <w:lvlJc w:val="left"/>
      <w:pPr>
        <w:ind w:left="3600" w:hanging="360"/>
      </w:pPr>
    </w:lvl>
    <w:lvl w:ilvl="5" w:tplc="90987E98">
      <w:start w:val="1"/>
      <w:numFmt w:val="lowerRoman"/>
      <w:lvlText w:val="%6."/>
      <w:lvlJc w:val="right"/>
      <w:pPr>
        <w:ind w:left="4320" w:hanging="180"/>
      </w:pPr>
    </w:lvl>
    <w:lvl w:ilvl="6" w:tplc="2154E7F6">
      <w:start w:val="1"/>
      <w:numFmt w:val="decimal"/>
      <w:lvlText w:val="%7."/>
      <w:lvlJc w:val="left"/>
      <w:pPr>
        <w:ind w:left="5040" w:hanging="360"/>
      </w:pPr>
    </w:lvl>
    <w:lvl w:ilvl="7" w:tplc="6A246422">
      <w:start w:val="1"/>
      <w:numFmt w:val="lowerLetter"/>
      <w:lvlText w:val="%8."/>
      <w:lvlJc w:val="left"/>
      <w:pPr>
        <w:ind w:left="5760" w:hanging="360"/>
      </w:pPr>
    </w:lvl>
    <w:lvl w:ilvl="8" w:tplc="C6E01984">
      <w:start w:val="1"/>
      <w:numFmt w:val="lowerRoman"/>
      <w:lvlText w:val="%9."/>
      <w:lvlJc w:val="right"/>
      <w:pPr>
        <w:ind w:left="6480" w:hanging="180"/>
      </w:pPr>
    </w:lvl>
  </w:abstractNum>
  <w:abstractNum w:abstractNumId="24" w15:restartNumberingAfterBreak="0">
    <w:nsid w:val="39367DE9"/>
    <w:multiLevelType w:val="hybridMultilevel"/>
    <w:tmpl w:val="72EC2D54"/>
    <w:lvl w:ilvl="0" w:tplc="55284CB4">
      <w:start w:val="1"/>
      <w:numFmt w:val="decimal"/>
      <w:lvlText w:val="%1."/>
      <w:lvlJc w:val="left"/>
      <w:pPr>
        <w:ind w:left="720" w:hanging="360"/>
      </w:pPr>
    </w:lvl>
    <w:lvl w:ilvl="1" w:tplc="0A34E8E2">
      <w:start w:val="1"/>
      <w:numFmt w:val="lowerLetter"/>
      <w:lvlText w:val="%2."/>
      <w:lvlJc w:val="left"/>
      <w:pPr>
        <w:ind w:left="1440" w:hanging="360"/>
      </w:pPr>
    </w:lvl>
    <w:lvl w:ilvl="2" w:tplc="C3DA2D72">
      <w:start w:val="1"/>
      <w:numFmt w:val="lowerRoman"/>
      <w:lvlText w:val="%3."/>
      <w:lvlJc w:val="right"/>
      <w:pPr>
        <w:ind w:left="2160" w:hanging="180"/>
      </w:pPr>
    </w:lvl>
    <w:lvl w:ilvl="3" w:tplc="E3AA91AE">
      <w:start w:val="1"/>
      <w:numFmt w:val="decimal"/>
      <w:lvlText w:val="%4."/>
      <w:lvlJc w:val="left"/>
      <w:pPr>
        <w:ind w:left="2880" w:hanging="360"/>
      </w:pPr>
    </w:lvl>
    <w:lvl w:ilvl="4" w:tplc="4BD45938">
      <w:start w:val="1"/>
      <w:numFmt w:val="lowerLetter"/>
      <w:lvlText w:val="%5."/>
      <w:lvlJc w:val="left"/>
      <w:pPr>
        <w:ind w:left="3600" w:hanging="360"/>
      </w:pPr>
    </w:lvl>
    <w:lvl w:ilvl="5" w:tplc="35E84BE8">
      <w:start w:val="1"/>
      <w:numFmt w:val="lowerRoman"/>
      <w:lvlText w:val="%6."/>
      <w:lvlJc w:val="right"/>
      <w:pPr>
        <w:ind w:left="4320" w:hanging="180"/>
      </w:pPr>
    </w:lvl>
    <w:lvl w:ilvl="6" w:tplc="85487B7A">
      <w:start w:val="1"/>
      <w:numFmt w:val="decimal"/>
      <w:lvlText w:val="%7."/>
      <w:lvlJc w:val="left"/>
      <w:pPr>
        <w:ind w:left="5040" w:hanging="360"/>
      </w:pPr>
    </w:lvl>
    <w:lvl w:ilvl="7" w:tplc="700E35AC">
      <w:start w:val="1"/>
      <w:numFmt w:val="lowerLetter"/>
      <w:lvlText w:val="%8."/>
      <w:lvlJc w:val="left"/>
      <w:pPr>
        <w:ind w:left="5760" w:hanging="360"/>
      </w:pPr>
    </w:lvl>
    <w:lvl w:ilvl="8" w:tplc="5A362646">
      <w:start w:val="1"/>
      <w:numFmt w:val="lowerRoman"/>
      <w:lvlText w:val="%9."/>
      <w:lvlJc w:val="right"/>
      <w:pPr>
        <w:ind w:left="6480" w:hanging="180"/>
      </w:pPr>
    </w:lvl>
  </w:abstractNum>
  <w:abstractNum w:abstractNumId="25" w15:restartNumberingAfterBreak="0">
    <w:nsid w:val="465D16F0"/>
    <w:multiLevelType w:val="hybridMultilevel"/>
    <w:tmpl w:val="53F40F1C"/>
    <w:lvl w:ilvl="0" w:tplc="FA44A73E">
      <w:start w:val="1"/>
      <w:numFmt w:val="decimal"/>
      <w:lvlText w:val="%1."/>
      <w:lvlJc w:val="left"/>
      <w:pPr>
        <w:ind w:left="720" w:hanging="360"/>
      </w:pPr>
    </w:lvl>
    <w:lvl w:ilvl="1" w:tplc="76CE52FE">
      <w:start w:val="1"/>
      <w:numFmt w:val="lowerLetter"/>
      <w:lvlText w:val="%2."/>
      <w:lvlJc w:val="left"/>
      <w:pPr>
        <w:ind w:left="1440" w:hanging="360"/>
      </w:pPr>
    </w:lvl>
    <w:lvl w:ilvl="2" w:tplc="460210F8">
      <w:start w:val="1"/>
      <w:numFmt w:val="lowerRoman"/>
      <w:lvlText w:val="%3."/>
      <w:lvlJc w:val="right"/>
      <w:pPr>
        <w:ind w:left="2160" w:hanging="180"/>
      </w:pPr>
    </w:lvl>
    <w:lvl w:ilvl="3" w:tplc="3E28DB8A">
      <w:start w:val="1"/>
      <w:numFmt w:val="decimal"/>
      <w:lvlText w:val="%4."/>
      <w:lvlJc w:val="left"/>
      <w:pPr>
        <w:ind w:left="2880" w:hanging="360"/>
      </w:pPr>
    </w:lvl>
    <w:lvl w:ilvl="4" w:tplc="E7C06B24">
      <w:start w:val="1"/>
      <w:numFmt w:val="lowerLetter"/>
      <w:lvlText w:val="%5."/>
      <w:lvlJc w:val="left"/>
      <w:pPr>
        <w:ind w:left="3600" w:hanging="360"/>
      </w:pPr>
    </w:lvl>
    <w:lvl w:ilvl="5" w:tplc="BEB0EC12">
      <w:start w:val="1"/>
      <w:numFmt w:val="lowerRoman"/>
      <w:lvlText w:val="%6."/>
      <w:lvlJc w:val="right"/>
      <w:pPr>
        <w:ind w:left="4320" w:hanging="180"/>
      </w:pPr>
    </w:lvl>
    <w:lvl w:ilvl="6" w:tplc="091A9104">
      <w:start w:val="1"/>
      <w:numFmt w:val="decimal"/>
      <w:lvlText w:val="%7."/>
      <w:lvlJc w:val="left"/>
      <w:pPr>
        <w:ind w:left="5040" w:hanging="360"/>
      </w:pPr>
    </w:lvl>
    <w:lvl w:ilvl="7" w:tplc="EBB62ACC">
      <w:start w:val="1"/>
      <w:numFmt w:val="lowerLetter"/>
      <w:lvlText w:val="%8."/>
      <w:lvlJc w:val="left"/>
      <w:pPr>
        <w:ind w:left="5760" w:hanging="360"/>
      </w:pPr>
    </w:lvl>
    <w:lvl w:ilvl="8" w:tplc="55E0DC14">
      <w:start w:val="1"/>
      <w:numFmt w:val="lowerRoman"/>
      <w:lvlText w:val="%9."/>
      <w:lvlJc w:val="right"/>
      <w:pPr>
        <w:ind w:left="6480" w:hanging="180"/>
      </w:pPr>
    </w:lvl>
  </w:abstractNum>
  <w:abstractNum w:abstractNumId="26" w15:restartNumberingAfterBreak="0">
    <w:nsid w:val="47D156FA"/>
    <w:multiLevelType w:val="hybridMultilevel"/>
    <w:tmpl w:val="146275A8"/>
    <w:lvl w:ilvl="0" w:tplc="2AA463EC">
      <w:start w:val="1"/>
      <w:numFmt w:val="decimal"/>
      <w:lvlText w:val="%1."/>
      <w:lvlJc w:val="left"/>
      <w:pPr>
        <w:ind w:left="720" w:hanging="360"/>
      </w:pPr>
    </w:lvl>
    <w:lvl w:ilvl="1" w:tplc="A9243EA0">
      <w:start w:val="1"/>
      <w:numFmt w:val="lowerLetter"/>
      <w:lvlText w:val="%2."/>
      <w:lvlJc w:val="left"/>
      <w:pPr>
        <w:ind w:left="1440" w:hanging="360"/>
      </w:pPr>
    </w:lvl>
    <w:lvl w:ilvl="2" w:tplc="EBB63D58">
      <w:start w:val="1"/>
      <w:numFmt w:val="lowerRoman"/>
      <w:lvlText w:val="%3."/>
      <w:lvlJc w:val="right"/>
      <w:pPr>
        <w:ind w:left="2160" w:hanging="180"/>
      </w:pPr>
    </w:lvl>
    <w:lvl w:ilvl="3" w:tplc="BE5C7C4A">
      <w:start w:val="1"/>
      <w:numFmt w:val="decimal"/>
      <w:lvlText w:val="%4."/>
      <w:lvlJc w:val="left"/>
      <w:pPr>
        <w:ind w:left="2880" w:hanging="360"/>
      </w:pPr>
    </w:lvl>
    <w:lvl w:ilvl="4" w:tplc="7EB09A16">
      <w:start w:val="1"/>
      <w:numFmt w:val="lowerLetter"/>
      <w:lvlText w:val="%5."/>
      <w:lvlJc w:val="left"/>
      <w:pPr>
        <w:ind w:left="3600" w:hanging="360"/>
      </w:pPr>
    </w:lvl>
    <w:lvl w:ilvl="5" w:tplc="D8DE3530">
      <w:start w:val="1"/>
      <w:numFmt w:val="lowerRoman"/>
      <w:lvlText w:val="%6."/>
      <w:lvlJc w:val="right"/>
      <w:pPr>
        <w:ind w:left="4320" w:hanging="180"/>
      </w:pPr>
    </w:lvl>
    <w:lvl w:ilvl="6" w:tplc="F59CEF42">
      <w:start w:val="1"/>
      <w:numFmt w:val="decimal"/>
      <w:lvlText w:val="%7."/>
      <w:lvlJc w:val="left"/>
      <w:pPr>
        <w:ind w:left="5040" w:hanging="360"/>
      </w:pPr>
    </w:lvl>
    <w:lvl w:ilvl="7" w:tplc="6F9298BC">
      <w:start w:val="1"/>
      <w:numFmt w:val="lowerLetter"/>
      <w:lvlText w:val="%8."/>
      <w:lvlJc w:val="left"/>
      <w:pPr>
        <w:ind w:left="5760" w:hanging="360"/>
      </w:pPr>
    </w:lvl>
    <w:lvl w:ilvl="8" w:tplc="D5189F8A">
      <w:start w:val="1"/>
      <w:numFmt w:val="lowerRoman"/>
      <w:lvlText w:val="%9."/>
      <w:lvlJc w:val="right"/>
      <w:pPr>
        <w:ind w:left="6480" w:hanging="180"/>
      </w:pPr>
    </w:lvl>
  </w:abstractNum>
  <w:abstractNum w:abstractNumId="27" w15:restartNumberingAfterBreak="0">
    <w:nsid w:val="4BFA76B7"/>
    <w:multiLevelType w:val="hybridMultilevel"/>
    <w:tmpl w:val="2C540A60"/>
    <w:lvl w:ilvl="0" w:tplc="60BC6D6C">
      <w:start w:val="2"/>
      <w:numFmt w:val="decimal"/>
      <w:lvlText w:val="%1."/>
      <w:lvlJc w:val="left"/>
      <w:pPr>
        <w:ind w:left="720" w:hanging="360"/>
      </w:pPr>
    </w:lvl>
    <w:lvl w:ilvl="1" w:tplc="4DB476D4">
      <w:start w:val="1"/>
      <w:numFmt w:val="lowerLetter"/>
      <w:lvlText w:val="%2."/>
      <w:lvlJc w:val="left"/>
      <w:pPr>
        <w:ind w:left="1440" w:hanging="360"/>
      </w:pPr>
    </w:lvl>
    <w:lvl w:ilvl="2" w:tplc="3FDAFD94">
      <w:start w:val="1"/>
      <w:numFmt w:val="lowerRoman"/>
      <w:lvlText w:val="%3."/>
      <w:lvlJc w:val="right"/>
      <w:pPr>
        <w:ind w:left="2160" w:hanging="180"/>
      </w:pPr>
    </w:lvl>
    <w:lvl w:ilvl="3" w:tplc="A2147E78">
      <w:start w:val="1"/>
      <w:numFmt w:val="decimal"/>
      <w:lvlText w:val="%4."/>
      <w:lvlJc w:val="left"/>
      <w:pPr>
        <w:ind w:left="2880" w:hanging="360"/>
      </w:pPr>
    </w:lvl>
    <w:lvl w:ilvl="4" w:tplc="48D468CC">
      <w:start w:val="1"/>
      <w:numFmt w:val="lowerLetter"/>
      <w:lvlText w:val="%5."/>
      <w:lvlJc w:val="left"/>
      <w:pPr>
        <w:ind w:left="3600" w:hanging="360"/>
      </w:pPr>
    </w:lvl>
    <w:lvl w:ilvl="5" w:tplc="C6985D68">
      <w:start w:val="1"/>
      <w:numFmt w:val="lowerRoman"/>
      <w:lvlText w:val="%6."/>
      <w:lvlJc w:val="right"/>
      <w:pPr>
        <w:ind w:left="4320" w:hanging="180"/>
      </w:pPr>
    </w:lvl>
    <w:lvl w:ilvl="6" w:tplc="F626C97A">
      <w:start w:val="1"/>
      <w:numFmt w:val="decimal"/>
      <w:lvlText w:val="%7."/>
      <w:lvlJc w:val="left"/>
      <w:pPr>
        <w:ind w:left="5040" w:hanging="360"/>
      </w:pPr>
    </w:lvl>
    <w:lvl w:ilvl="7" w:tplc="00F61774">
      <w:start w:val="1"/>
      <w:numFmt w:val="lowerLetter"/>
      <w:lvlText w:val="%8."/>
      <w:lvlJc w:val="left"/>
      <w:pPr>
        <w:ind w:left="5760" w:hanging="360"/>
      </w:pPr>
    </w:lvl>
    <w:lvl w:ilvl="8" w:tplc="2D1E5536">
      <w:start w:val="1"/>
      <w:numFmt w:val="lowerRoman"/>
      <w:lvlText w:val="%9."/>
      <w:lvlJc w:val="right"/>
      <w:pPr>
        <w:ind w:left="6480" w:hanging="180"/>
      </w:pPr>
    </w:lvl>
  </w:abstractNum>
  <w:abstractNum w:abstractNumId="28" w15:restartNumberingAfterBreak="0">
    <w:nsid w:val="4E3A476C"/>
    <w:multiLevelType w:val="hybridMultilevel"/>
    <w:tmpl w:val="5740BB14"/>
    <w:lvl w:ilvl="0" w:tplc="90801D64">
      <w:start w:val="1"/>
      <w:numFmt w:val="decimal"/>
      <w:lvlText w:val="%1."/>
      <w:lvlJc w:val="left"/>
      <w:pPr>
        <w:ind w:left="360" w:hanging="360"/>
      </w:pPr>
    </w:lvl>
    <w:lvl w:ilvl="1" w:tplc="C55A994A">
      <w:start w:val="1"/>
      <w:numFmt w:val="lowerLetter"/>
      <w:lvlText w:val="%2."/>
      <w:lvlJc w:val="left"/>
      <w:pPr>
        <w:ind w:left="1080" w:hanging="360"/>
      </w:pPr>
    </w:lvl>
    <w:lvl w:ilvl="2" w:tplc="1F660850">
      <w:start w:val="1"/>
      <w:numFmt w:val="lowerRoman"/>
      <w:lvlText w:val="%3."/>
      <w:lvlJc w:val="right"/>
      <w:pPr>
        <w:ind w:left="1800" w:hanging="180"/>
      </w:pPr>
    </w:lvl>
    <w:lvl w:ilvl="3" w:tplc="5D2CCC04">
      <w:start w:val="1"/>
      <w:numFmt w:val="decimal"/>
      <w:lvlText w:val="%4."/>
      <w:lvlJc w:val="left"/>
      <w:pPr>
        <w:ind w:left="2520" w:hanging="360"/>
      </w:pPr>
    </w:lvl>
    <w:lvl w:ilvl="4" w:tplc="40EAC658">
      <w:start w:val="1"/>
      <w:numFmt w:val="lowerLetter"/>
      <w:lvlText w:val="%5."/>
      <w:lvlJc w:val="left"/>
      <w:pPr>
        <w:ind w:left="3240" w:hanging="360"/>
      </w:pPr>
    </w:lvl>
    <w:lvl w:ilvl="5" w:tplc="BAE6B9E6">
      <w:start w:val="1"/>
      <w:numFmt w:val="lowerRoman"/>
      <w:lvlText w:val="%6."/>
      <w:lvlJc w:val="right"/>
      <w:pPr>
        <w:ind w:left="3960" w:hanging="180"/>
      </w:pPr>
    </w:lvl>
    <w:lvl w:ilvl="6" w:tplc="50F0758A">
      <w:start w:val="1"/>
      <w:numFmt w:val="decimal"/>
      <w:lvlText w:val="%7."/>
      <w:lvlJc w:val="left"/>
      <w:pPr>
        <w:ind w:left="4680" w:hanging="360"/>
      </w:pPr>
    </w:lvl>
    <w:lvl w:ilvl="7" w:tplc="B782A6BE">
      <w:start w:val="1"/>
      <w:numFmt w:val="lowerLetter"/>
      <w:lvlText w:val="%8."/>
      <w:lvlJc w:val="left"/>
      <w:pPr>
        <w:ind w:left="5400" w:hanging="360"/>
      </w:pPr>
    </w:lvl>
    <w:lvl w:ilvl="8" w:tplc="4BF0B6A4">
      <w:start w:val="1"/>
      <w:numFmt w:val="lowerRoman"/>
      <w:lvlText w:val="%9."/>
      <w:lvlJc w:val="right"/>
      <w:pPr>
        <w:ind w:left="6120" w:hanging="180"/>
      </w:pPr>
    </w:lvl>
  </w:abstractNum>
  <w:abstractNum w:abstractNumId="29" w15:restartNumberingAfterBreak="0">
    <w:nsid w:val="51F90F3C"/>
    <w:multiLevelType w:val="hybridMultilevel"/>
    <w:tmpl w:val="48E4AA6E"/>
    <w:lvl w:ilvl="0" w:tplc="E8689E2C">
      <w:start w:val="1"/>
      <w:numFmt w:val="decimal"/>
      <w:lvlText w:val="%1."/>
      <w:lvlJc w:val="left"/>
      <w:pPr>
        <w:ind w:left="720" w:hanging="360"/>
      </w:pPr>
    </w:lvl>
    <w:lvl w:ilvl="1" w:tplc="7F3ED9AC">
      <w:start w:val="1"/>
      <w:numFmt w:val="lowerLetter"/>
      <w:lvlText w:val="%2."/>
      <w:lvlJc w:val="left"/>
      <w:pPr>
        <w:ind w:left="1440" w:hanging="360"/>
      </w:pPr>
    </w:lvl>
    <w:lvl w:ilvl="2" w:tplc="5D5C215A">
      <w:start w:val="1"/>
      <w:numFmt w:val="lowerRoman"/>
      <w:lvlText w:val="%3."/>
      <w:lvlJc w:val="right"/>
      <w:pPr>
        <w:ind w:left="2160" w:hanging="180"/>
      </w:pPr>
    </w:lvl>
    <w:lvl w:ilvl="3" w:tplc="02DAE276">
      <w:start w:val="1"/>
      <w:numFmt w:val="decimal"/>
      <w:lvlText w:val="%4."/>
      <w:lvlJc w:val="left"/>
      <w:pPr>
        <w:ind w:left="2880" w:hanging="360"/>
      </w:pPr>
    </w:lvl>
    <w:lvl w:ilvl="4" w:tplc="650E37CE">
      <w:start w:val="1"/>
      <w:numFmt w:val="lowerLetter"/>
      <w:lvlText w:val="%5."/>
      <w:lvlJc w:val="left"/>
      <w:pPr>
        <w:ind w:left="3600" w:hanging="360"/>
      </w:pPr>
    </w:lvl>
    <w:lvl w:ilvl="5" w:tplc="58E487CE">
      <w:start w:val="1"/>
      <w:numFmt w:val="lowerRoman"/>
      <w:lvlText w:val="%6."/>
      <w:lvlJc w:val="right"/>
      <w:pPr>
        <w:ind w:left="4320" w:hanging="180"/>
      </w:pPr>
    </w:lvl>
    <w:lvl w:ilvl="6" w:tplc="604E0EC6">
      <w:start w:val="1"/>
      <w:numFmt w:val="decimal"/>
      <w:lvlText w:val="%7."/>
      <w:lvlJc w:val="left"/>
      <w:pPr>
        <w:ind w:left="5040" w:hanging="360"/>
      </w:pPr>
    </w:lvl>
    <w:lvl w:ilvl="7" w:tplc="3BF0C9E6">
      <w:start w:val="1"/>
      <w:numFmt w:val="lowerLetter"/>
      <w:lvlText w:val="%8."/>
      <w:lvlJc w:val="left"/>
      <w:pPr>
        <w:ind w:left="5760" w:hanging="360"/>
      </w:pPr>
    </w:lvl>
    <w:lvl w:ilvl="8" w:tplc="1B0843D6">
      <w:start w:val="1"/>
      <w:numFmt w:val="lowerRoman"/>
      <w:lvlText w:val="%9."/>
      <w:lvlJc w:val="right"/>
      <w:pPr>
        <w:ind w:left="6480" w:hanging="180"/>
      </w:pPr>
    </w:lvl>
  </w:abstractNum>
  <w:abstractNum w:abstractNumId="30" w15:restartNumberingAfterBreak="0">
    <w:nsid w:val="56A67043"/>
    <w:multiLevelType w:val="hybridMultilevel"/>
    <w:tmpl w:val="101C4AEE"/>
    <w:lvl w:ilvl="0" w:tplc="1B82C810">
      <w:start w:val="1"/>
      <w:numFmt w:val="decimal"/>
      <w:lvlText w:val="%1."/>
      <w:lvlJc w:val="left"/>
      <w:pPr>
        <w:ind w:left="720" w:hanging="360"/>
      </w:pPr>
    </w:lvl>
    <w:lvl w:ilvl="1" w:tplc="9D789B4C">
      <w:start w:val="1"/>
      <w:numFmt w:val="lowerLetter"/>
      <w:lvlText w:val="%2."/>
      <w:lvlJc w:val="left"/>
      <w:pPr>
        <w:ind w:left="1440" w:hanging="360"/>
      </w:pPr>
    </w:lvl>
    <w:lvl w:ilvl="2" w:tplc="20BE95B8">
      <w:start w:val="1"/>
      <w:numFmt w:val="lowerRoman"/>
      <w:lvlText w:val="%3."/>
      <w:lvlJc w:val="right"/>
      <w:pPr>
        <w:ind w:left="2160" w:hanging="180"/>
      </w:pPr>
    </w:lvl>
    <w:lvl w:ilvl="3" w:tplc="4E8CADC8">
      <w:start w:val="1"/>
      <w:numFmt w:val="decimal"/>
      <w:lvlText w:val="%4."/>
      <w:lvlJc w:val="left"/>
      <w:pPr>
        <w:ind w:left="2880" w:hanging="360"/>
      </w:pPr>
    </w:lvl>
    <w:lvl w:ilvl="4" w:tplc="52641FF6">
      <w:start w:val="1"/>
      <w:numFmt w:val="lowerLetter"/>
      <w:lvlText w:val="%5."/>
      <w:lvlJc w:val="left"/>
      <w:pPr>
        <w:ind w:left="3600" w:hanging="360"/>
      </w:pPr>
    </w:lvl>
    <w:lvl w:ilvl="5" w:tplc="A3962512">
      <w:start w:val="1"/>
      <w:numFmt w:val="lowerRoman"/>
      <w:lvlText w:val="%6."/>
      <w:lvlJc w:val="right"/>
      <w:pPr>
        <w:ind w:left="4320" w:hanging="180"/>
      </w:pPr>
    </w:lvl>
    <w:lvl w:ilvl="6" w:tplc="710C4766">
      <w:start w:val="1"/>
      <w:numFmt w:val="decimal"/>
      <w:lvlText w:val="%7."/>
      <w:lvlJc w:val="left"/>
      <w:pPr>
        <w:ind w:left="5040" w:hanging="360"/>
      </w:pPr>
    </w:lvl>
    <w:lvl w:ilvl="7" w:tplc="68A62EFC">
      <w:start w:val="1"/>
      <w:numFmt w:val="lowerLetter"/>
      <w:lvlText w:val="%8."/>
      <w:lvlJc w:val="left"/>
      <w:pPr>
        <w:ind w:left="5760" w:hanging="360"/>
      </w:pPr>
    </w:lvl>
    <w:lvl w:ilvl="8" w:tplc="0538A6AE">
      <w:start w:val="1"/>
      <w:numFmt w:val="lowerRoman"/>
      <w:lvlText w:val="%9."/>
      <w:lvlJc w:val="right"/>
      <w:pPr>
        <w:ind w:left="6480" w:hanging="180"/>
      </w:pPr>
    </w:lvl>
  </w:abstractNum>
  <w:abstractNum w:abstractNumId="31" w15:restartNumberingAfterBreak="0">
    <w:nsid w:val="6054473E"/>
    <w:multiLevelType w:val="hybridMultilevel"/>
    <w:tmpl w:val="A1D871E8"/>
    <w:lvl w:ilvl="0" w:tplc="5C0831DC">
      <w:start w:val="1"/>
      <w:numFmt w:val="decimal"/>
      <w:lvlText w:val="%1."/>
      <w:lvlJc w:val="left"/>
      <w:pPr>
        <w:ind w:left="360" w:hanging="360"/>
      </w:pPr>
    </w:lvl>
    <w:lvl w:ilvl="1" w:tplc="33C8D308">
      <w:start w:val="1"/>
      <w:numFmt w:val="lowerLetter"/>
      <w:lvlText w:val="%2."/>
      <w:lvlJc w:val="left"/>
      <w:pPr>
        <w:ind w:left="1080" w:hanging="360"/>
      </w:pPr>
    </w:lvl>
    <w:lvl w:ilvl="2" w:tplc="94363E8C">
      <w:start w:val="1"/>
      <w:numFmt w:val="lowerRoman"/>
      <w:lvlText w:val="%3."/>
      <w:lvlJc w:val="right"/>
      <w:pPr>
        <w:ind w:left="1800" w:hanging="180"/>
      </w:pPr>
    </w:lvl>
    <w:lvl w:ilvl="3" w:tplc="11FEB10A">
      <w:start w:val="1"/>
      <w:numFmt w:val="decimal"/>
      <w:lvlText w:val="%4."/>
      <w:lvlJc w:val="left"/>
      <w:pPr>
        <w:ind w:left="2520" w:hanging="360"/>
      </w:pPr>
    </w:lvl>
    <w:lvl w:ilvl="4" w:tplc="79E274B6">
      <w:start w:val="1"/>
      <w:numFmt w:val="lowerLetter"/>
      <w:lvlText w:val="%5."/>
      <w:lvlJc w:val="left"/>
      <w:pPr>
        <w:ind w:left="3240" w:hanging="360"/>
      </w:pPr>
    </w:lvl>
    <w:lvl w:ilvl="5" w:tplc="0CC2B7BA">
      <w:start w:val="1"/>
      <w:numFmt w:val="lowerRoman"/>
      <w:lvlText w:val="%6."/>
      <w:lvlJc w:val="right"/>
      <w:pPr>
        <w:ind w:left="3960" w:hanging="180"/>
      </w:pPr>
    </w:lvl>
    <w:lvl w:ilvl="6" w:tplc="E188D17E">
      <w:start w:val="1"/>
      <w:numFmt w:val="decimal"/>
      <w:lvlText w:val="%7."/>
      <w:lvlJc w:val="left"/>
      <w:pPr>
        <w:ind w:left="4680" w:hanging="360"/>
      </w:pPr>
    </w:lvl>
    <w:lvl w:ilvl="7" w:tplc="8182F4D8">
      <w:start w:val="1"/>
      <w:numFmt w:val="lowerLetter"/>
      <w:lvlText w:val="%8."/>
      <w:lvlJc w:val="left"/>
      <w:pPr>
        <w:ind w:left="5400" w:hanging="360"/>
      </w:pPr>
    </w:lvl>
    <w:lvl w:ilvl="8" w:tplc="858AA7FC">
      <w:start w:val="1"/>
      <w:numFmt w:val="lowerRoman"/>
      <w:lvlText w:val="%9."/>
      <w:lvlJc w:val="right"/>
      <w:pPr>
        <w:ind w:left="6120" w:hanging="180"/>
      </w:pPr>
    </w:lvl>
  </w:abstractNum>
  <w:abstractNum w:abstractNumId="32" w15:restartNumberingAfterBreak="0">
    <w:nsid w:val="62232390"/>
    <w:multiLevelType w:val="hybridMultilevel"/>
    <w:tmpl w:val="2C68FC2E"/>
    <w:lvl w:ilvl="0" w:tplc="0A4A2D4E">
      <w:start w:val="1"/>
      <w:numFmt w:val="decimal"/>
      <w:lvlText w:val="%1."/>
      <w:lvlJc w:val="left"/>
      <w:pPr>
        <w:ind w:left="360" w:hanging="360"/>
      </w:p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33" w15:restartNumberingAfterBreak="0">
    <w:nsid w:val="6346341A"/>
    <w:multiLevelType w:val="hybridMultilevel"/>
    <w:tmpl w:val="FB5CB3E4"/>
    <w:lvl w:ilvl="0" w:tplc="C7800F48">
      <w:start w:val="1"/>
      <w:numFmt w:val="decimal"/>
      <w:lvlText w:val="%1."/>
      <w:lvlJc w:val="left"/>
      <w:pPr>
        <w:ind w:left="360" w:hanging="360"/>
      </w:pPr>
    </w:lvl>
    <w:lvl w:ilvl="1" w:tplc="7BAE2142">
      <w:start w:val="1"/>
      <w:numFmt w:val="lowerLetter"/>
      <w:lvlText w:val="%2."/>
      <w:lvlJc w:val="left"/>
      <w:pPr>
        <w:ind w:left="1080" w:hanging="360"/>
      </w:pPr>
    </w:lvl>
    <w:lvl w:ilvl="2" w:tplc="42B6B4BA">
      <w:start w:val="1"/>
      <w:numFmt w:val="lowerRoman"/>
      <w:lvlText w:val="%3."/>
      <w:lvlJc w:val="right"/>
      <w:pPr>
        <w:ind w:left="1800" w:hanging="180"/>
      </w:pPr>
    </w:lvl>
    <w:lvl w:ilvl="3" w:tplc="B4F49B2E">
      <w:start w:val="1"/>
      <w:numFmt w:val="decimal"/>
      <w:lvlText w:val="%4."/>
      <w:lvlJc w:val="left"/>
      <w:pPr>
        <w:ind w:left="2520" w:hanging="360"/>
      </w:pPr>
    </w:lvl>
    <w:lvl w:ilvl="4" w:tplc="C83EA284">
      <w:start w:val="1"/>
      <w:numFmt w:val="lowerLetter"/>
      <w:lvlText w:val="%5."/>
      <w:lvlJc w:val="left"/>
      <w:pPr>
        <w:ind w:left="3240" w:hanging="360"/>
      </w:pPr>
    </w:lvl>
    <w:lvl w:ilvl="5" w:tplc="4C50ED5A">
      <w:start w:val="1"/>
      <w:numFmt w:val="lowerRoman"/>
      <w:lvlText w:val="%6."/>
      <w:lvlJc w:val="right"/>
      <w:pPr>
        <w:ind w:left="3960" w:hanging="180"/>
      </w:pPr>
    </w:lvl>
    <w:lvl w:ilvl="6" w:tplc="5D5AD932">
      <w:start w:val="1"/>
      <w:numFmt w:val="decimal"/>
      <w:lvlText w:val="%7."/>
      <w:lvlJc w:val="left"/>
      <w:pPr>
        <w:ind w:left="4680" w:hanging="360"/>
      </w:pPr>
    </w:lvl>
    <w:lvl w:ilvl="7" w:tplc="0F02FBFA">
      <w:start w:val="1"/>
      <w:numFmt w:val="lowerLetter"/>
      <w:lvlText w:val="%8."/>
      <w:lvlJc w:val="left"/>
      <w:pPr>
        <w:ind w:left="5400" w:hanging="360"/>
      </w:pPr>
    </w:lvl>
    <w:lvl w:ilvl="8" w:tplc="51BAD764">
      <w:start w:val="1"/>
      <w:numFmt w:val="lowerRoman"/>
      <w:lvlText w:val="%9."/>
      <w:lvlJc w:val="right"/>
      <w:pPr>
        <w:ind w:left="6120" w:hanging="180"/>
      </w:pPr>
    </w:lvl>
  </w:abstractNum>
  <w:abstractNum w:abstractNumId="34" w15:restartNumberingAfterBreak="0">
    <w:nsid w:val="67F03AAF"/>
    <w:multiLevelType w:val="hybridMultilevel"/>
    <w:tmpl w:val="27FA0164"/>
    <w:lvl w:ilvl="0" w:tplc="C4D8380C">
      <w:start w:val="2"/>
      <w:numFmt w:val="decimal"/>
      <w:lvlText w:val="%1."/>
      <w:lvlJc w:val="left"/>
      <w:pPr>
        <w:ind w:left="720" w:hanging="360"/>
      </w:pPr>
    </w:lvl>
    <w:lvl w:ilvl="1" w:tplc="6BBA6160">
      <w:start w:val="1"/>
      <w:numFmt w:val="lowerLetter"/>
      <w:lvlText w:val="%2."/>
      <w:lvlJc w:val="left"/>
      <w:pPr>
        <w:ind w:left="1440" w:hanging="360"/>
      </w:pPr>
    </w:lvl>
    <w:lvl w:ilvl="2" w:tplc="29D07E84">
      <w:start w:val="1"/>
      <w:numFmt w:val="lowerRoman"/>
      <w:lvlText w:val="%3."/>
      <w:lvlJc w:val="right"/>
      <w:pPr>
        <w:ind w:left="2160" w:hanging="180"/>
      </w:pPr>
    </w:lvl>
    <w:lvl w:ilvl="3" w:tplc="0366ACF6">
      <w:start w:val="1"/>
      <w:numFmt w:val="decimal"/>
      <w:lvlText w:val="%4."/>
      <w:lvlJc w:val="left"/>
      <w:pPr>
        <w:ind w:left="2880" w:hanging="360"/>
      </w:pPr>
    </w:lvl>
    <w:lvl w:ilvl="4" w:tplc="0A9438BC">
      <w:start w:val="1"/>
      <w:numFmt w:val="lowerLetter"/>
      <w:lvlText w:val="%5."/>
      <w:lvlJc w:val="left"/>
      <w:pPr>
        <w:ind w:left="3600" w:hanging="360"/>
      </w:pPr>
    </w:lvl>
    <w:lvl w:ilvl="5" w:tplc="0338CFAE">
      <w:start w:val="1"/>
      <w:numFmt w:val="lowerRoman"/>
      <w:lvlText w:val="%6."/>
      <w:lvlJc w:val="right"/>
      <w:pPr>
        <w:ind w:left="4320" w:hanging="180"/>
      </w:pPr>
    </w:lvl>
    <w:lvl w:ilvl="6" w:tplc="EA08EAF2">
      <w:start w:val="1"/>
      <w:numFmt w:val="decimal"/>
      <w:lvlText w:val="%7."/>
      <w:lvlJc w:val="left"/>
      <w:pPr>
        <w:ind w:left="5040" w:hanging="360"/>
      </w:pPr>
    </w:lvl>
    <w:lvl w:ilvl="7" w:tplc="D4568EA6">
      <w:start w:val="1"/>
      <w:numFmt w:val="lowerLetter"/>
      <w:lvlText w:val="%8."/>
      <w:lvlJc w:val="left"/>
      <w:pPr>
        <w:ind w:left="5760" w:hanging="360"/>
      </w:pPr>
    </w:lvl>
    <w:lvl w:ilvl="8" w:tplc="F44CBB2C">
      <w:start w:val="1"/>
      <w:numFmt w:val="lowerRoman"/>
      <w:lvlText w:val="%9."/>
      <w:lvlJc w:val="right"/>
      <w:pPr>
        <w:ind w:left="6480" w:hanging="180"/>
      </w:pPr>
    </w:lvl>
  </w:abstractNum>
  <w:abstractNum w:abstractNumId="35" w15:restartNumberingAfterBreak="0">
    <w:nsid w:val="68D90CE5"/>
    <w:multiLevelType w:val="hybridMultilevel"/>
    <w:tmpl w:val="DB2CD9E6"/>
    <w:lvl w:ilvl="0" w:tplc="EF30CDDC">
      <w:start w:val="1"/>
      <w:numFmt w:val="decimal"/>
      <w:lvlText w:val="%1."/>
      <w:lvlJc w:val="left"/>
      <w:pPr>
        <w:ind w:left="360" w:hanging="360"/>
      </w:pPr>
    </w:lvl>
    <w:lvl w:ilvl="1" w:tplc="1BCCA226">
      <w:start w:val="1"/>
      <w:numFmt w:val="lowerLetter"/>
      <w:lvlText w:val="%2."/>
      <w:lvlJc w:val="left"/>
      <w:pPr>
        <w:ind w:left="1080" w:hanging="360"/>
      </w:pPr>
    </w:lvl>
    <w:lvl w:ilvl="2" w:tplc="F4E6C0AE">
      <w:start w:val="1"/>
      <w:numFmt w:val="lowerRoman"/>
      <w:lvlText w:val="%3."/>
      <w:lvlJc w:val="right"/>
      <w:pPr>
        <w:ind w:left="1800" w:hanging="180"/>
      </w:pPr>
    </w:lvl>
    <w:lvl w:ilvl="3" w:tplc="5964C624">
      <w:start w:val="1"/>
      <w:numFmt w:val="decimal"/>
      <w:lvlText w:val="%4."/>
      <w:lvlJc w:val="left"/>
      <w:pPr>
        <w:ind w:left="2520" w:hanging="360"/>
      </w:pPr>
    </w:lvl>
    <w:lvl w:ilvl="4" w:tplc="0F70A3E6">
      <w:start w:val="1"/>
      <w:numFmt w:val="lowerLetter"/>
      <w:lvlText w:val="%5."/>
      <w:lvlJc w:val="left"/>
      <w:pPr>
        <w:ind w:left="3240" w:hanging="360"/>
      </w:pPr>
    </w:lvl>
    <w:lvl w:ilvl="5" w:tplc="31D64BE6">
      <w:start w:val="1"/>
      <w:numFmt w:val="lowerRoman"/>
      <w:lvlText w:val="%6."/>
      <w:lvlJc w:val="right"/>
      <w:pPr>
        <w:ind w:left="3960" w:hanging="180"/>
      </w:pPr>
    </w:lvl>
    <w:lvl w:ilvl="6" w:tplc="277875B0">
      <w:start w:val="1"/>
      <w:numFmt w:val="decimal"/>
      <w:lvlText w:val="%7."/>
      <w:lvlJc w:val="left"/>
      <w:pPr>
        <w:ind w:left="4680" w:hanging="360"/>
      </w:pPr>
    </w:lvl>
    <w:lvl w:ilvl="7" w:tplc="645A69BA">
      <w:start w:val="1"/>
      <w:numFmt w:val="lowerLetter"/>
      <w:lvlText w:val="%8."/>
      <w:lvlJc w:val="left"/>
      <w:pPr>
        <w:ind w:left="5400" w:hanging="360"/>
      </w:pPr>
    </w:lvl>
    <w:lvl w:ilvl="8" w:tplc="829AEAEA">
      <w:start w:val="1"/>
      <w:numFmt w:val="lowerRoman"/>
      <w:lvlText w:val="%9."/>
      <w:lvlJc w:val="right"/>
      <w:pPr>
        <w:ind w:left="6120" w:hanging="180"/>
      </w:pPr>
    </w:lvl>
  </w:abstractNum>
  <w:abstractNum w:abstractNumId="36" w15:restartNumberingAfterBreak="0">
    <w:nsid w:val="69F9511C"/>
    <w:multiLevelType w:val="hybridMultilevel"/>
    <w:tmpl w:val="EAE037CE"/>
    <w:lvl w:ilvl="0" w:tplc="2E1445D4">
      <w:start w:val="1"/>
      <w:numFmt w:val="decimal"/>
      <w:lvlText w:val="%1."/>
      <w:lvlJc w:val="left"/>
      <w:pPr>
        <w:ind w:left="360" w:hanging="360"/>
      </w:pPr>
    </w:lvl>
    <w:lvl w:ilvl="1" w:tplc="54129852">
      <w:start w:val="1"/>
      <w:numFmt w:val="lowerLetter"/>
      <w:lvlText w:val="%2."/>
      <w:lvlJc w:val="left"/>
      <w:pPr>
        <w:ind w:left="1080" w:hanging="360"/>
      </w:pPr>
    </w:lvl>
    <w:lvl w:ilvl="2" w:tplc="14FAF8E4">
      <w:start w:val="1"/>
      <w:numFmt w:val="lowerRoman"/>
      <w:lvlText w:val="%3."/>
      <w:lvlJc w:val="right"/>
      <w:pPr>
        <w:ind w:left="1800" w:hanging="180"/>
      </w:pPr>
    </w:lvl>
    <w:lvl w:ilvl="3" w:tplc="0E7A9CBE">
      <w:start w:val="1"/>
      <w:numFmt w:val="decimal"/>
      <w:lvlText w:val="%4."/>
      <w:lvlJc w:val="left"/>
      <w:pPr>
        <w:ind w:left="2520" w:hanging="360"/>
      </w:pPr>
    </w:lvl>
    <w:lvl w:ilvl="4" w:tplc="A1FA69E6">
      <w:start w:val="1"/>
      <w:numFmt w:val="lowerLetter"/>
      <w:lvlText w:val="%5."/>
      <w:lvlJc w:val="left"/>
      <w:pPr>
        <w:ind w:left="3240" w:hanging="360"/>
      </w:pPr>
    </w:lvl>
    <w:lvl w:ilvl="5" w:tplc="0BF8A412">
      <w:start w:val="1"/>
      <w:numFmt w:val="lowerRoman"/>
      <w:lvlText w:val="%6."/>
      <w:lvlJc w:val="right"/>
      <w:pPr>
        <w:ind w:left="3960" w:hanging="180"/>
      </w:pPr>
    </w:lvl>
    <w:lvl w:ilvl="6" w:tplc="F288D4D2">
      <w:start w:val="1"/>
      <w:numFmt w:val="decimal"/>
      <w:lvlText w:val="%7."/>
      <w:lvlJc w:val="left"/>
      <w:pPr>
        <w:ind w:left="4680" w:hanging="360"/>
      </w:pPr>
    </w:lvl>
    <w:lvl w:ilvl="7" w:tplc="2CB232FA">
      <w:start w:val="1"/>
      <w:numFmt w:val="lowerLetter"/>
      <w:lvlText w:val="%8."/>
      <w:lvlJc w:val="left"/>
      <w:pPr>
        <w:ind w:left="5400" w:hanging="360"/>
      </w:pPr>
    </w:lvl>
    <w:lvl w:ilvl="8" w:tplc="248A30DE">
      <w:start w:val="1"/>
      <w:numFmt w:val="lowerRoman"/>
      <w:lvlText w:val="%9."/>
      <w:lvlJc w:val="right"/>
      <w:pPr>
        <w:ind w:left="6120" w:hanging="180"/>
      </w:pPr>
    </w:lvl>
  </w:abstractNum>
  <w:abstractNum w:abstractNumId="37" w15:restartNumberingAfterBreak="0">
    <w:nsid w:val="70152E3C"/>
    <w:multiLevelType w:val="hybridMultilevel"/>
    <w:tmpl w:val="CAA807AE"/>
    <w:lvl w:ilvl="0" w:tplc="22020044">
      <w:start w:val="1"/>
      <w:numFmt w:val="decimal"/>
      <w:lvlText w:val="%1."/>
      <w:lvlJc w:val="left"/>
      <w:pPr>
        <w:ind w:left="720" w:hanging="360"/>
      </w:pPr>
    </w:lvl>
    <w:lvl w:ilvl="1" w:tplc="90661712">
      <w:start w:val="1"/>
      <w:numFmt w:val="lowerLetter"/>
      <w:lvlText w:val="%2."/>
      <w:lvlJc w:val="left"/>
      <w:pPr>
        <w:ind w:left="1440" w:hanging="360"/>
      </w:pPr>
    </w:lvl>
    <w:lvl w:ilvl="2" w:tplc="5A5A8ADC">
      <w:start w:val="1"/>
      <w:numFmt w:val="lowerRoman"/>
      <w:lvlText w:val="%3."/>
      <w:lvlJc w:val="right"/>
      <w:pPr>
        <w:ind w:left="2160" w:hanging="180"/>
      </w:pPr>
    </w:lvl>
    <w:lvl w:ilvl="3" w:tplc="C6064670">
      <w:start w:val="1"/>
      <w:numFmt w:val="decimal"/>
      <w:lvlText w:val="%4."/>
      <w:lvlJc w:val="left"/>
      <w:pPr>
        <w:ind w:left="2880" w:hanging="360"/>
      </w:pPr>
    </w:lvl>
    <w:lvl w:ilvl="4" w:tplc="AC2CC882">
      <w:start w:val="1"/>
      <w:numFmt w:val="lowerLetter"/>
      <w:lvlText w:val="%5."/>
      <w:lvlJc w:val="left"/>
      <w:pPr>
        <w:ind w:left="3600" w:hanging="360"/>
      </w:pPr>
    </w:lvl>
    <w:lvl w:ilvl="5" w:tplc="CDD8721A">
      <w:start w:val="1"/>
      <w:numFmt w:val="lowerRoman"/>
      <w:lvlText w:val="%6."/>
      <w:lvlJc w:val="right"/>
      <w:pPr>
        <w:ind w:left="4320" w:hanging="180"/>
      </w:pPr>
    </w:lvl>
    <w:lvl w:ilvl="6" w:tplc="EDA8DEF2">
      <w:start w:val="1"/>
      <w:numFmt w:val="decimal"/>
      <w:lvlText w:val="%7."/>
      <w:lvlJc w:val="left"/>
      <w:pPr>
        <w:ind w:left="5040" w:hanging="360"/>
      </w:pPr>
    </w:lvl>
    <w:lvl w:ilvl="7" w:tplc="6EC057B8">
      <w:start w:val="1"/>
      <w:numFmt w:val="lowerLetter"/>
      <w:lvlText w:val="%8."/>
      <w:lvlJc w:val="left"/>
      <w:pPr>
        <w:ind w:left="5760" w:hanging="360"/>
      </w:pPr>
    </w:lvl>
    <w:lvl w:ilvl="8" w:tplc="9CC4BAA4">
      <w:start w:val="1"/>
      <w:numFmt w:val="lowerRoman"/>
      <w:lvlText w:val="%9."/>
      <w:lvlJc w:val="right"/>
      <w:pPr>
        <w:ind w:left="6480" w:hanging="180"/>
      </w:pPr>
    </w:lvl>
  </w:abstractNum>
  <w:abstractNum w:abstractNumId="38" w15:restartNumberingAfterBreak="0">
    <w:nsid w:val="72DF3772"/>
    <w:multiLevelType w:val="hybridMultilevel"/>
    <w:tmpl w:val="86645034"/>
    <w:lvl w:ilvl="0" w:tplc="5818192A">
      <w:start w:val="1"/>
      <w:numFmt w:val="decimal"/>
      <w:lvlText w:val="%1."/>
      <w:lvlJc w:val="left"/>
      <w:pPr>
        <w:ind w:left="360" w:hanging="360"/>
      </w:p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39" w15:restartNumberingAfterBreak="0">
    <w:nsid w:val="730F59C9"/>
    <w:multiLevelType w:val="hybridMultilevel"/>
    <w:tmpl w:val="9DB80B96"/>
    <w:lvl w:ilvl="0" w:tplc="EDEE6830">
      <w:start w:val="1"/>
      <w:numFmt w:val="decimal"/>
      <w:lvlText w:val="%1."/>
      <w:lvlJc w:val="left"/>
      <w:pPr>
        <w:ind w:left="360" w:hanging="360"/>
      </w:pPr>
    </w:lvl>
    <w:lvl w:ilvl="1" w:tplc="885812D8">
      <w:start w:val="1"/>
      <w:numFmt w:val="lowerLetter"/>
      <w:lvlText w:val="%2."/>
      <w:lvlJc w:val="left"/>
      <w:pPr>
        <w:ind w:left="1080" w:hanging="360"/>
      </w:pPr>
    </w:lvl>
    <w:lvl w:ilvl="2" w:tplc="2C2609EE">
      <w:start w:val="1"/>
      <w:numFmt w:val="lowerRoman"/>
      <w:lvlText w:val="%3."/>
      <w:lvlJc w:val="right"/>
      <w:pPr>
        <w:ind w:left="1800" w:hanging="180"/>
      </w:pPr>
    </w:lvl>
    <w:lvl w:ilvl="3" w:tplc="37064B20">
      <w:start w:val="1"/>
      <w:numFmt w:val="decimal"/>
      <w:lvlText w:val="%4."/>
      <w:lvlJc w:val="left"/>
      <w:pPr>
        <w:ind w:left="2520" w:hanging="360"/>
      </w:pPr>
    </w:lvl>
    <w:lvl w:ilvl="4" w:tplc="81B45EAC">
      <w:start w:val="1"/>
      <w:numFmt w:val="lowerLetter"/>
      <w:lvlText w:val="%5."/>
      <w:lvlJc w:val="left"/>
      <w:pPr>
        <w:ind w:left="3240" w:hanging="360"/>
      </w:pPr>
    </w:lvl>
    <w:lvl w:ilvl="5" w:tplc="422024AA">
      <w:start w:val="1"/>
      <w:numFmt w:val="lowerRoman"/>
      <w:lvlText w:val="%6."/>
      <w:lvlJc w:val="right"/>
      <w:pPr>
        <w:ind w:left="3960" w:hanging="180"/>
      </w:pPr>
    </w:lvl>
    <w:lvl w:ilvl="6" w:tplc="DE9ED01A">
      <w:start w:val="1"/>
      <w:numFmt w:val="decimal"/>
      <w:lvlText w:val="%7."/>
      <w:lvlJc w:val="left"/>
      <w:pPr>
        <w:ind w:left="4680" w:hanging="360"/>
      </w:pPr>
    </w:lvl>
    <w:lvl w:ilvl="7" w:tplc="31143554">
      <w:start w:val="1"/>
      <w:numFmt w:val="lowerLetter"/>
      <w:lvlText w:val="%8."/>
      <w:lvlJc w:val="left"/>
      <w:pPr>
        <w:ind w:left="5400" w:hanging="360"/>
      </w:pPr>
    </w:lvl>
    <w:lvl w:ilvl="8" w:tplc="477E442E">
      <w:start w:val="1"/>
      <w:numFmt w:val="lowerRoman"/>
      <w:lvlText w:val="%9."/>
      <w:lvlJc w:val="right"/>
      <w:pPr>
        <w:ind w:left="6120" w:hanging="180"/>
      </w:pPr>
    </w:lvl>
  </w:abstractNum>
  <w:abstractNum w:abstractNumId="40" w15:restartNumberingAfterBreak="0">
    <w:nsid w:val="74703967"/>
    <w:multiLevelType w:val="hybridMultilevel"/>
    <w:tmpl w:val="B7B89CAC"/>
    <w:lvl w:ilvl="0" w:tplc="FBA8F146">
      <w:start w:val="2"/>
      <w:numFmt w:val="decimal"/>
      <w:lvlText w:val="%1."/>
      <w:lvlJc w:val="left"/>
      <w:pPr>
        <w:ind w:left="720" w:hanging="360"/>
      </w:pPr>
    </w:lvl>
    <w:lvl w:ilvl="1" w:tplc="C40C784E">
      <w:start w:val="1"/>
      <w:numFmt w:val="lowerLetter"/>
      <w:lvlText w:val="%2."/>
      <w:lvlJc w:val="left"/>
      <w:pPr>
        <w:ind w:left="1440" w:hanging="360"/>
      </w:pPr>
    </w:lvl>
    <w:lvl w:ilvl="2" w:tplc="DC8A5AE4">
      <w:start w:val="1"/>
      <w:numFmt w:val="lowerRoman"/>
      <w:lvlText w:val="%3."/>
      <w:lvlJc w:val="right"/>
      <w:pPr>
        <w:ind w:left="2160" w:hanging="180"/>
      </w:pPr>
    </w:lvl>
    <w:lvl w:ilvl="3" w:tplc="39AE26B4">
      <w:start w:val="1"/>
      <w:numFmt w:val="decimal"/>
      <w:lvlText w:val="%4."/>
      <w:lvlJc w:val="left"/>
      <w:pPr>
        <w:ind w:left="2880" w:hanging="360"/>
      </w:pPr>
    </w:lvl>
    <w:lvl w:ilvl="4" w:tplc="4B8C89C0">
      <w:start w:val="1"/>
      <w:numFmt w:val="lowerLetter"/>
      <w:lvlText w:val="%5."/>
      <w:lvlJc w:val="left"/>
      <w:pPr>
        <w:ind w:left="3600" w:hanging="360"/>
      </w:pPr>
    </w:lvl>
    <w:lvl w:ilvl="5" w:tplc="EFE84D66">
      <w:start w:val="1"/>
      <w:numFmt w:val="lowerRoman"/>
      <w:lvlText w:val="%6."/>
      <w:lvlJc w:val="right"/>
      <w:pPr>
        <w:ind w:left="4320" w:hanging="180"/>
      </w:pPr>
    </w:lvl>
    <w:lvl w:ilvl="6" w:tplc="B68A6F92">
      <w:start w:val="1"/>
      <w:numFmt w:val="decimal"/>
      <w:lvlText w:val="%7."/>
      <w:lvlJc w:val="left"/>
      <w:pPr>
        <w:ind w:left="5040" w:hanging="360"/>
      </w:pPr>
    </w:lvl>
    <w:lvl w:ilvl="7" w:tplc="96AE3520">
      <w:start w:val="1"/>
      <w:numFmt w:val="lowerLetter"/>
      <w:lvlText w:val="%8."/>
      <w:lvlJc w:val="left"/>
      <w:pPr>
        <w:ind w:left="5760" w:hanging="360"/>
      </w:pPr>
    </w:lvl>
    <w:lvl w:ilvl="8" w:tplc="6890E2B0">
      <w:start w:val="1"/>
      <w:numFmt w:val="lowerRoman"/>
      <w:lvlText w:val="%9."/>
      <w:lvlJc w:val="right"/>
      <w:pPr>
        <w:ind w:left="6480" w:hanging="180"/>
      </w:pPr>
    </w:lvl>
  </w:abstractNum>
  <w:abstractNum w:abstractNumId="41" w15:restartNumberingAfterBreak="0">
    <w:nsid w:val="75074F24"/>
    <w:multiLevelType w:val="hybridMultilevel"/>
    <w:tmpl w:val="CC0ED0F4"/>
    <w:lvl w:ilvl="0" w:tplc="D1D46700">
      <w:start w:val="1"/>
      <w:numFmt w:val="decimal"/>
      <w:lvlText w:val="%1."/>
      <w:lvlJc w:val="left"/>
      <w:pPr>
        <w:ind w:left="720" w:hanging="360"/>
      </w:pPr>
    </w:lvl>
    <w:lvl w:ilvl="1" w:tplc="C3CC0446">
      <w:start w:val="1"/>
      <w:numFmt w:val="lowerLetter"/>
      <w:lvlText w:val="%2."/>
      <w:lvlJc w:val="left"/>
      <w:pPr>
        <w:ind w:left="1440" w:hanging="360"/>
      </w:pPr>
    </w:lvl>
    <w:lvl w:ilvl="2" w:tplc="5CC8EC6A">
      <w:start w:val="1"/>
      <w:numFmt w:val="lowerRoman"/>
      <w:lvlText w:val="%3."/>
      <w:lvlJc w:val="right"/>
      <w:pPr>
        <w:ind w:left="2160" w:hanging="180"/>
      </w:pPr>
    </w:lvl>
    <w:lvl w:ilvl="3" w:tplc="5290C59A">
      <w:start w:val="1"/>
      <w:numFmt w:val="decimal"/>
      <w:lvlText w:val="%4."/>
      <w:lvlJc w:val="left"/>
      <w:pPr>
        <w:ind w:left="2880" w:hanging="360"/>
      </w:pPr>
    </w:lvl>
    <w:lvl w:ilvl="4" w:tplc="5882C9DA">
      <w:start w:val="1"/>
      <w:numFmt w:val="lowerLetter"/>
      <w:lvlText w:val="%5."/>
      <w:lvlJc w:val="left"/>
      <w:pPr>
        <w:ind w:left="3600" w:hanging="360"/>
      </w:pPr>
    </w:lvl>
    <w:lvl w:ilvl="5" w:tplc="45FE756A">
      <w:start w:val="1"/>
      <w:numFmt w:val="lowerRoman"/>
      <w:lvlText w:val="%6."/>
      <w:lvlJc w:val="right"/>
      <w:pPr>
        <w:ind w:left="4320" w:hanging="180"/>
      </w:pPr>
    </w:lvl>
    <w:lvl w:ilvl="6" w:tplc="EDA44424">
      <w:start w:val="1"/>
      <w:numFmt w:val="decimal"/>
      <w:lvlText w:val="%7."/>
      <w:lvlJc w:val="left"/>
      <w:pPr>
        <w:ind w:left="5040" w:hanging="360"/>
      </w:pPr>
    </w:lvl>
    <w:lvl w:ilvl="7" w:tplc="AE48A420">
      <w:start w:val="1"/>
      <w:numFmt w:val="lowerLetter"/>
      <w:lvlText w:val="%8."/>
      <w:lvlJc w:val="left"/>
      <w:pPr>
        <w:ind w:left="5760" w:hanging="360"/>
      </w:pPr>
    </w:lvl>
    <w:lvl w:ilvl="8" w:tplc="D6F4EC2E">
      <w:start w:val="1"/>
      <w:numFmt w:val="lowerRoman"/>
      <w:lvlText w:val="%9."/>
      <w:lvlJc w:val="right"/>
      <w:pPr>
        <w:ind w:left="6480" w:hanging="180"/>
      </w:pPr>
    </w:lvl>
  </w:abstractNum>
  <w:abstractNum w:abstractNumId="42" w15:restartNumberingAfterBreak="0">
    <w:nsid w:val="763068BD"/>
    <w:multiLevelType w:val="hybridMultilevel"/>
    <w:tmpl w:val="BAA251AE"/>
    <w:lvl w:ilvl="0" w:tplc="15D85166">
      <w:start w:val="1"/>
      <w:numFmt w:val="decimal"/>
      <w:lvlText w:val="%1."/>
      <w:lvlJc w:val="left"/>
      <w:pPr>
        <w:ind w:left="720" w:hanging="360"/>
      </w:pPr>
    </w:lvl>
    <w:lvl w:ilvl="1" w:tplc="4D483736">
      <w:start w:val="1"/>
      <w:numFmt w:val="lowerLetter"/>
      <w:lvlText w:val="%2."/>
      <w:lvlJc w:val="left"/>
      <w:pPr>
        <w:ind w:left="1440" w:hanging="360"/>
      </w:pPr>
    </w:lvl>
    <w:lvl w:ilvl="2" w:tplc="A0940008">
      <w:start w:val="1"/>
      <w:numFmt w:val="lowerRoman"/>
      <w:lvlText w:val="%3."/>
      <w:lvlJc w:val="right"/>
      <w:pPr>
        <w:ind w:left="2160" w:hanging="180"/>
      </w:pPr>
    </w:lvl>
    <w:lvl w:ilvl="3" w:tplc="9162F930">
      <w:start w:val="1"/>
      <w:numFmt w:val="decimal"/>
      <w:lvlText w:val="%4."/>
      <w:lvlJc w:val="left"/>
      <w:pPr>
        <w:ind w:left="2880" w:hanging="360"/>
      </w:pPr>
    </w:lvl>
    <w:lvl w:ilvl="4" w:tplc="45261264">
      <w:start w:val="1"/>
      <w:numFmt w:val="lowerLetter"/>
      <w:lvlText w:val="%5."/>
      <w:lvlJc w:val="left"/>
      <w:pPr>
        <w:ind w:left="3600" w:hanging="360"/>
      </w:pPr>
    </w:lvl>
    <w:lvl w:ilvl="5" w:tplc="E98434F4">
      <w:start w:val="1"/>
      <w:numFmt w:val="lowerRoman"/>
      <w:lvlText w:val="%6."/>
      <w:lvlJc w:val="right"/>
      <w:pPr>
        <w:ind w:left="4320" w:hanging="180"/>
      </w:pPr>
    </w:lvl>
    <w:lvl w:ilvl="6" w:tplc="E3420E10">
      <w:start w:val="1"/>
      <w:numFmt w:val="decimal"/>
      <w:lvlText w:val="%7."/>
      <w:lvlJc w:val="left"/>
      <w:pPr>
        <w:ind w:left="5040" w:hanging="360"/>
      </w:pPr>
    </w:lvl>
    <w:lvl w:ilvl="7" w:tplc="E7B231DE">
      <w:start w:val="1"/>
      <w:numFmt w:val="lowerLetter"/>
      <w:lvlText w:val="%8."/>
      <w:lvlJc w:val="left"/>
      <w:pPr>
        <w:ind w:left="5760" w:hanging="360"/>
      </w:pPr>
    </w:lvl>
    <w:lvl w:ilvl="8" w:tplc="9CD87224">
      <w:start w:val="1"/>
      <w:numFmt w:val="lowerRoman"/>
      <w:lvlText w:val="%9."/>
      <w:lvlJc w:val="right"/>
      <w:pPr>
        <w:ind w:left="6480" w:hanging="180"/>
      </w:pPr>
    </w:lvl>
  </w:abstractNum>
  <w:abstractNum w:abstractNumId="43" w15:restartNumberingAfterBreak="0">
    <w:nsid w:val="7878551D"/>
    <w:multiLevelType w:val="hybridMultilevel"/>
    <w:tmpl w:val="DF28AE4A"/>
    <w:lvl w:ilvl="0" w:tplc="FB1C0046">
      <w:start w:val="1"/>
      <w:numFmt w:val="decimal"/>
      <w:lvlText w:val="%1."/>
      <w:lvlJc w:val="left"/>
      <w:pPr>
        <w:ind w:left="720" w:hanging="360"/>
      </w:pPr>
    </w:lvl>
    <w:lvl w:ilvl="1" w:tplc="CE228556">
      <w:start w:val="1"/>
      <w:numFmt w:val="lowerLetter"/>
      <w:lvlText w:val="%2."/>
      <w:lvlJc w:val="left"/>
      <w:pPr>
        <w:ind w:left="1440" w:hanging="360"/>
      </w:pPr>
    </w:lvl>
    <w:lvl w:ilvl="2" w:tplc="B0DEC22C">
      <w:start w:val="1"/>
      <w:numFmt w:val="lowerRoman"/>
      <w:lvlText w:val="%3."/>
      <w:lvlJc w:val="right"/>
      <w:pPr>
        <w:ind w:left="2160" w:hanging="180"/>
      </w:pPr>
    </w:lvl>
    <w:lvl w:ilvl="3" w:tplc="AE9C3008">
      <w:start w:val="1"/>
      <w:numFmt w:val="decimal"/>
      <w:lvlText w:val="%4."/>
      <w:lvlJc w:val="left"/>
      <w:pPr>
        <w:ind w:left="2880" w:hanging="360"/>
      </w:pPr>
    </w:lvl>
    <w:lvl w:ilvl="4" w:tplc="30BAAB92">
      <w:start w:val="1"/>
      <w:numFmt w:val="lowerLetter"/>
      <w:lvlText w:val="%5."/>
      <w:lvlJc w:val="left"/>
      <w:pPr>
        <w:ind w:left="3600" w:hanging="360"/>
      </w:pPr>
    </w:lvl>
    <w:lvl w:ilvl="5" w:tplc="85860716">
      <w:start w:val="1"/>
      <w:numFmt w:val="lowerRoman"/>
      <w:lvlText w:val="%6."/>
      <w:lvlJc w:val="right"/>
      <w:pPr>
        <w:ind w:left="4320" w:hanging="180"/>
      </w:pPr>
    </w:lvl>
    <w:lvl w:ilvl="6" w:tplc="4F1C5184">
      <w:start w:val="1"/>
      <w:numFmt w:val="decimal"/>
      <w:lvlText w:val="%7."/>
      <w:lvlJc w:val="left"/>
      <w:pPr>
        <w:ind w:left="5040" w:hanging="360"/>
      </w:pPr>
    </w:lvl>
    <w:lvl w:ilvl="7" w:tplc="B666F9C8">
      <w:start w:val="1"/>
      <w:numFmt w:val="lowerLetter"/>
      <w:lvlText w:val="%8."/>
      <w:lvlJc w:val="left"/>
      <w:pPr>
        <w:ind w:left="5760" w:hanging="360"/>
      </w:pPr>
    </w:lvl>
    <w:lvl w:ilvl="8" w:tplc="F2CC037A">
      <w:start w:val="1"/>
      <w:numFmt w:val="lowerRoman"/>
      <w:lvlText w:val="%9."/>
      <w:lvlJc w:val="right"/>
      <w:pPr>
        <w:ind w:left="6480" w:hanging="180"/>
      </w:pPr>
    </w:lvl>
  </w:abstractNum>
  <w:abstractNum w:abstractNumId="44" w15:restartNumberingAfterBreak="0">
    <w:nsid w:val="7DE872E7"/>
    <w:multiLevelType w:val="hybridMultilevel"/>
    <w:tmpl w:val="B1967414"/>
    <w:lvl w:ilvl="0" w:tplc="B60ED36E">
      <w:start w:val="1"/>
      <w:numFmt w:val="decimal"/>
      <w:lvlText w:val="%1."/>
      <w:lvlJc w:val="left"/>
      <w:pPr>
        <w:ind w:left="360" w:hanging="360"/>
      </w:pPr>
    </w:lvl>
    <w:lvl w:ilvl="1" w:tplc="A4328752">
      <w:start w:val="1"/>
      <w:numFmt w:val="lowerLetter"/>
      <w:lvlText w:val="%2."/>
      <w:lvlJc w:val="left"/>
      <w:pPr>
        <w:ind w:left="1080" w:hanging="360"/>
      </w:pPr>
    </w:lvl>
    <w:lvl w:ilvl="2" w:tplc="D1A6644A">
      <w:start w:val="1"/>
      <w:numFmt w:val="lowerRoman"/>
      <w:lvlText w:val="%3."/>
      <w:lvlJc w:val="right"/>
      <w:pPr>
        <w:ind w:left="1800" w:hanging="180"/>
      </w:pPr>
    </w:lvl>
    <w:lvl w:ilvl="3" w:tplc="C4F20CD4">
      <w:start w:val="1"/>
      <w:numFmt w:val="decimal"/>
      <w:lvlText w:val="%4."/>
      <w:lvlJc w:val="left"/>
      <w:pPr>
        <w:ind w:left="2520" w:hanging="360"/>
      </w:pPr>
    </w:lvl>
    <w:lvl w:ilvl="4" w:tplc="9836BCE6">
      <w:start w:val="1"/>
      <w:numFmt w:val="lowerLetter"/>
      <w:lvlText w:val="%5."/>
      <w:lvlJc w:val="left"/>
      <w:pPr>
        <w:ind w:left="3240" w:hanging="360"/>
      </w:pPr>
    </w:lvl>
    <w:lvl w:ilvl="5" w:tplc="59D23C84">
      <w:start w:val="1"/>
      <w:numFmt w:val="lowerRoman"/>
      <w:lvlText w:val="%6."/>
      <w:lvlJc w:val="right"/>
      <w:pPr>
        <w:ind w:left="3960" w:hanging="180"/>
      </w:pPr>
    </w:lvl>
    <w:lvl w:ilvl="6" w:tplc="FDF09A14">
      <w:start w:val="1"/>
      <w:numFmt w:val="decimal"/>
      <w:lvlText w:val="%7."/>
      <w:lvlJc w:val="left"/>
      <w:pPr>
        <w:ind w:left="4680" w:hanging="360"/>
      </w:pPr>
    </w:lvl>
    <w:lvl w:ilvl="7" w:tplc="5C2A428C">
      <w:start w:val="1"/>
      <w:numFmt w:val="lowerLetter"/>
      <w:lvlText w:val="%8."/>
      <w:lvlJc w:val="left"/>
      <w:pPr>
        <w:ind w:left="5400" w:hanging="360"/>
      </w:pPr>
    </w:lvl>
    <w:lvl w:ilvl="8" w:tplc="4B300732">
      <w:start w:val="1"/>
      <w:numFmt w:val="lowerRoman"/>
      <w:lvlText w:val="%9."/>
      <w:lvlJc w:val="right"/>
      <w:pPr>
        <w:ind w:left="6120" w:hanging="180"/>
      </w:pPr>
    </w:lvl>
  </w:abstractNum>
  <w:num w:numId="1" w16cid:durableId="1395928656">
    <w:abstractNumId w:val="40"/>
  </w:num>
  <w:num w:numId="2" w16cid:durableId="814027232">
    <w:abstractNumId w:val="15"/>
  </w:num>
  <w:num w:numId="3" w16cid:durableId="1740439997">
    <w:abstractNumId w:val="34"/>
  </w:num>
  <w:num w:numId="4" w16cid:durableId="1079407103">
    <w:abstractNumId w:val="12"/>
  </w:num>
  <w:num w:numId="5" w16cid:durableId="1647314092">
    <w:abstractNumId w:val="27"/>
  </w:num>
  <w:num w:numId="6" w16cid:durableId="710570351">
    <w:abstractNumId w:val="24"/>
  </w:num>
  <w:num w:numId="7" w16cid:durableId="1836913207">
    <w:abstractNumId w:val="29"/>
  </w:num>
  <w:num w:numId="8" w16cid:durableId="2005283764">
    <w:abstractNumId w:val="38"/>
  </w:num>
  <w:num w:numId="9" w16cid:durableId="573853633">
    <w:abstractNumId w:val="6"/>
  </w:num>
  <w:num w:numId="10" w16cid:durableId="1016232930">
    <w:abstractNumId w:val="1"/>
  </w:num>
  <w:num w:numId="11" w16cid:durableId="1485925291">
    <w:abstractNumId w:val="31"/>
  </w:num>
  <w:num w:numId="12" w16cid:durableId="1366296587">
    <w:abstractNumId w:val="37"/>
  </w:num>
  <w:num w:numId="13" w16cid:durableId="43219769">
    <w:abstractNumId w:val="28"/>
  </w:num>
  <w:num w:numId="14" w16cid:durableId="185096532">
    <w:abstractNumId w:val="20"/>
  </w:num>
  <w:num w:numId="15" w16cid:durableId="2085299466">
    <w:abstractNumId w:val="35"/>
  </w:num>
  <w:num w:numId="16" w16cid:durableId="189995272">
    <w:abstractNumId w:val="36"/>
  </w:num>
  <w:num w:numId="17" w16cid:durableId="1310983537">
    <w:abstractNumId w:val="16"/>
  </w:num>
  <w:num w:numId="18" w16cid:durableId="789127358">
    <w:abstractNumId w:val="44"/>
  </w:num>
  <w:num w:numId="19" w16cid:durableId="1759784681">
    <w:abstractNumId w:val="22"/>
  </w:num>
  <w:num w:numId="20" w16cid:durableId="551503767">
    <w:abstractNumId w:val="19"/>
  </w:num>
  <w:num w:numId="21" w16cid:durableId="1255242489">
    <w:abstractNumId w:val="2"/>
  </w:num>
  <w:num w:numId="22" w16cid:durableId="1476802500">
    <w:abstractNumId w:val="39"/>
  </w:num>
  <w:num w:numId="23" w16cid:durableId="416749265">
    <w:abstractNumId w:val="5"/>
  </w:num>
  <w:num w:numId="24" w16cid:durableId="1318529594">
    <w:abstractNumId w:val="43"/>
  </w:num>
  <w:num w:numId="25" w16cid:durableId="579214661">
    <w:abstractNumId w:val="33"/>
  </w:num>
  <w:num w:numId="26" w16cid:durableId="43451048">
    <w:abstractNumId w:val="32"/>
  </w:num>
  <w:num w:numId="27" w16cid:durableId="1174300150">
    <w:abstractNumId w:val="17"/>
  </w:num>
  <w:num w:numId="28" w16cid:durableId="926381865">
    <w:abstractNumId w:val="13"/>
  </w:num>
  <w:num w:numId="29" w16cid:durableId="2120222930">
    <w:abstractNumId w:val="0"/>
  </w:num>
  <w:num w:numId="30" w16cid:durableId="715812387">
    <w:abstractNumId w:val="10"/>
  </w:num>
  <w:num w:numId="31" w16cid:durableId="328292459">
    <w:abstractNumId w:val="4"/>
  </w:num>
  <w:num w:numId="32" w16cid:durableId="169222494">
    <w:abstractNumId w:val="42"/>
  </w:num>
  <w:num w:numId="33" w16cid:durableId="1168250160">
    <w:abstractNumId w:val="18"/>
  </w:num>
  <w:num w:numId="34" w16cid:durableId="519783421">
    <w:abstractNumId w:val="14"/>
  </w:num>
  <w:num w:numId="35" w16cid:durableId="167866571">
    <w:abstractNumId w:val="9"/>
  </w:num>
  <w:num w:numId="36" w16cid:durableId="300695285">
    <w:abstractNumId w:val="23"/>
  </w:num>
  <w:num w:numId="37" w16cid:durableId="75173145">
    <w:abstractNumId w:val="11"/>
  </w:num>
  <w:num w:numId="38" w16cid:durableId="2081562639">
    <w:abstractNumId w:val="7"/>
  </w:num>
  <w:num w:numId="39" w16cid:durableId="446628736">
    <w:abstractNumId w:val="21"/>
  </w:num>
  <w:num w:numId="40" w16cid:durableId="509755829">
    <w:abstractNumId w:val="30"/>
  </w:num>
  <w:num w:numId="41" w16cid:durableId="1518889133">
    <w:abstractNumId w:val="41"/>
  </w:num>
  <w:num w:numId="42" w16cid:durableId="1571964126">
    <w:abstractNumId w:val="8"/>
  </w:num>
  <w:num w:numId="43" w16cid:durableId="15740604">
    <w:abstractNumId w:val="25"/>
  </w:num>
  <w:num w:numId="44" w16cid:durableId="135954404">
    <w:abstractNumId w:val="26"/>
  </w:num>
  <w:num w:numId="45" w16cid:durableId="42338597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GrammaticalErrors/>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EB"/>
    <w:rsid w:val="00000D95"/>
    <w:rsid w:val="000042D7"/>
    <w:rsid w:val="000243DF"/>
    <w:rsid w:val="00031247"/>
    <w:rsid w:val="0003234F"/>
    <w:rsid w:val="00034D21"/>
    <w:rsid w:val="00037123"/>
    <w:rsid w:val="000373C9"/>
    <w:rsid w:val="00041ED3"/>
    <w:rsid w:val="00042698"/>
    <w:rsid w:val="00043641"/>
    <w:rsid w:val="00054605"/>
    <w:rsid w:val="000562BF"/>
    <w:rsid w:val="000574D0"/>
    <w:rsid w:val="00057C88"/>
    <w:rsid w:val="00060B6A"/>
    <w:rsid w:val="000639F3"/>
    <w:rsid w:val="00072BFE"/>
    <w:rsid w:val="000752FB"/>
    <w:rsid w:val="00081BB5"/>
    <w:rsid w:val="00090B67"/>
    <w:rsid w:val="00095469"/>
    <w:rsid w:val="000A152E"/>
    <w:rsid w:val="000A1771"/>
    <w:rsid w:val="000A7EC8"/>
    <w:rsid w:val="000B66DA"/>
    <w:rsid w:val="000D29FD"/>
    <w:rsid w:val="000D5399"/>
    <w:rsid w:val="000D6282"/>
    <w:rsid w:val="000D67B7"/>
    <w:rsid w:val="000E1009"/>
    <w:rsid w:val="000E18A7"/>
    <w:rsid w:val="000E3018"/>
    <w:rsid w:val="000E4A85"/>
    <w:rsid w:val="000F3585"/>
    <w:rsid w:val="000F6EC1"/>
    <w:rsid w:val="00102641"/>
    <w:rsid w:val="0011298C"/>
    <w:rsid w:val="001166E6"/>
    <w:rsid w:val="001204FE"/>
    <w:rsid w:val="0012564A"/>
    <w:rsid w:val="00131912"/>
    <w:rsid w:val="00132131"/>
    <w:rsid w:val="001340B0"/>
    <w:rsid w:val="0013476E"/>
    <w:rsid w:val="00135613"/>
    <w:rsid w:val="00141542"/>
    <w:rsid w:val="0014171D"/>
    <w:rsid w:val="001420A7"/>
    <w:rsid w:val="00151267"/>
    <w:rsid w:val="00152915"/>
    <w:rsid w:val="00152D4F"/>
    <w:rsid w:val="00154594"/>
    <w:rsid w:val="00162000"/>
    <w:rsid w:val="00162B11"/>
    <w:rsid w:val="0016301A"/>
    <w:rsid w:val="00170231"/>
    <w:rsid w:val="00173FE4"/>
    <w:rsid w:val="00176E5C"/>
    <w:rsid w:val="0017C9EB"/>
    <w:rsid w:val="00182370"/>
    <w:rsid w:val="001827BE"/>
    <w:rsid w:val="00182F31"/>
    <w:rsid w:val="00183A36"/>
    <w:rsid w:val="00186B29"/>
    <w:rsid w:val="00193D62"/>
    <w:rsid w:val="001A0364"/>
    <w:rsid w:val="001A22DC"/>
    <w:rsid w:val="001A4917"/>
    <w:rsid w:val="001A4F06"/>
    <w:rsid w:val="001A58BB"/>
    <w:rsid w:val="001B4D42"/>
    <w:rsid w:val="001BCE10"/>
    <w:rsid w:val="001C79F7"/>
    <w:rsid w:val="001D002C"/>
    <w:rsid w:val="001D1989"/>
    <w:rsid w:val="001E13C8"/>
    <w:rsid w:val="001E30FD"/>
    <w:rsid w:val="001F2AAA"/>
    <w:rsid w:val="001F45F9"/>
    <w:rsid w:val="001F7612"/>
    <w:rsid w:val="002031E0"/>
    <w:rsid w:val="00203A90"/>
    <w:rsid w:val="00212CB7"/>
    <w:rsid w:val="00225921"/>
    <w:rsid w:val="00226F3B"/>
    <w:rsid w:val="002270D3"/>
    <w:rsid w:val="00231489"/>
    <w:rsid w:val="00233655"/>
    <w:rsid w:val="00234395"/>
    <w:rsid w:val="00235081"/>
    <w:rsid w:val="00235091"/>
    <w:rsid w:val="0023792F"/>
    <w:rsid w:val="00240F9E"/>
    <w:rsid w:val="00241097"/>
    <w:rsid w:val="002412A9"/>
    <w:rsid w:val="0024263A"/>
    <w:rsid w:val="002442BD"/>
    <w:rsid w:val="0024572F"/>
    <w:rsid w:val="00251EBD"/>
    <w:rsid w:val="002659C2"/>
    <w:rsid w:val="0026E26E"/>
    <w:rsid w:val="002827CE"/>
    <w:rsid w:val="00283D5A"/>
    <w:rsid w:val="002851CB"/>
    <w:rsid w:val="00290325"/>
    <w:rsid w:val="002A44CA"/>
    <w:rsid w:val="002A5BF1"/>
    <w:rsid w:val="002B25AE"/>
    <w:rsid w:val="002C2E5E"/>
    <w:rsid w:val="002C2F0F"/>
    <w:rsid w:val="002C5CDB"/>
    <w:rsid w:val="002C7767"/>
    <w:rsid w:val="002D6AE6"/>
    <w:rsid w:val="002F311B"/>
    <w:rsid w:val="0030026B"/>
    <w:rsid w:val="00300C18"/>
    <w:rsid w:val="0030378A"/>
    <w:rsid w:val="00310F4A"/>
    <w:rsid w:val="003122C8"/>
    <w:rsid w:val="00316466"/>
    <w:rsid w:val="00322FFA"/>
    <w:rsid w:val="00330E27"/>
    <w:rsid w:val="0033566C"/>
    <w:rsid w:val="00335BE3"/>
    <w:rsid w:val="003371D6"/>
    <w:rsid w:val="00345231"/>
    <w:rsid w:val="0034734D"/>
    <w:rsid w:val="00353A62"/>
    <w:rsid w:val="00355044"/>
    <w:rsid w:val="00356EA5"/>
    <w:rsid w:val="00360555"/>
    <w:rsid w:val="00364568"/>
    <w:rsid w:val="00376102"/>
    <w:rsid w:val="00376D1F"/>
    <w:rsid w:val="003879DD"/>
    <w:rsid w:val="003A7E05"/>
    <w:rsid w:val="003B3AB6"/>
    <w:rsid w:val="003C0EA9"/>
    <w:rsid w:val="003C12DC"/>
    <w:rsid w:val="003D218D"/>
    <w:rsid w:val="003D6CEB"/>
    <w:rsid w:val="003E0045"/>
    <w:rsid w:val="003E2E0A"/>
    <w:rsid w:val="003E4124"/>
    <w:rsid w:val="003E7435"/>
    <w:rsid w:val="003F3152"/>
    <w:rsid w:val="003F438A"/>
    <w:rsid w:val="0040192C"/>
    <w:rsid w:val="004121C3"/>
    <w:rsid w:val="00412832"/>
    <w:rsid w:val="00420DF7"/>
    <w:rsid w:val="00425944"/>
    <w:rsid w:val="0042B361"/>
    <w:rsid w:val="004319CA"/>
    <w:rsid w:val="00433996"/>
    <w:rsid w:val="00434F5E"/>
    <w:rsid w:val="0043685E"/>
    <w:rsid w:val="004456B1"/>
    <w:rsid w:val="00447ED4"/>
    <w:rsid w:val="00467D30"/>
    <w:rsid w:val="00471902"/>
    <w:rsid w:val="0047452E"/>
    <w:rsid w:val="0047764F"/>
    <w:rsid w:val="00480A87"/>
    <w:rsid w:val="00496B3A"/>
    <w:rsid w:val="004A0508"/>
    <w:rsid w:val="004A0A1E"/>
    <w:rsid w:val="004A2E06"/>
    <w:rsid w:val="004A384A"/>
    <w:rsid w:val="004A6C52"/>
    <w:rsid w:val="004A70C4"/>
    <w:rsid w:val="004A799C"/>
    <w:rsid w:val="004B090C"/>
    <w:rsid w:val="004B35E4"/>
    <w:rsid w:val="004B7146"/>
    <w:rsid w:val="004C7677"/>
    <w:rsid w:val="004D66B6"/>
    <w:rsid w:val="004F44B8"/>
    <w:rsid w:val="004F7E7D"/>
    <w:rsid w:val="0050080B"/>
    <w:rsid w:val="005167C8"/>
    <w:rsid w:val="00524AED"/>
    <w:rsid w:val="005252E9"/>
    <w:rsid w:val="00527E14"/>
    <w:rsid w:val="005292A7"/>
    <w:rsid w:val="0053148A"/>
    <w:rsid w:val="00532871"/>
    <w:rsid w:val="005340D0"/>
    <w:rsid w:val="00535C7C"/>
    <w:rsid w:val="00543B32"/>
    <w:rsid w:val="00551629"/>
    <w:rsid w:val="005522F3"/>
    <w:rsid w:val="00552716"/>
    <w:rsid w:val="00560E5F"/>
    <w:rsid w:val="00566353"/>
    <w:rsid w:val="00571706"/>
    <w:rsid w:val="00572D75"/>
    <w:rsid w:val="00584E0B"/>
    <w:rsid w:val="00592736"/>
    <w:rsid w:val="00593A18"/>
    <w:rsid w:val="005960B4"/>
    <w:rsid w:val="00596A27"/>
    <w:rsid w:val="00597648"/>
    <w:rsid w:val="005A707C"/>
    <w:rsid w:val="005B6A29"/>
    <w:rsid w:val="005C2202"/>
    <w:rsid w:val="005C7FC8"/>
    <w:rsid w:val="005F06F2"/>
    <w:rsid w:val="005F4812"/>
    <w:rsid w:val="005F6BCF"/>
    <w:rsid w:val="006045C2"/>
    <w:rsid w:val="00611846"/>
    <w:rsid w:val="00612BC0"/>
    <w:rsid w:val="00615E71"/>
    <w:rsid w:val="0062199C"/>
    <w:rsid w:val="00626E80"/>
    <w:rsid w:val="006276A1"/>
    <w:rsid w:val="00641FF9"/>
    <w:rsid w:val="0065155E"/>
    <w:rsid w:val="0065175A"/>
    <w:rsid w:val="00667B81"/>
    <w:rsid w:val="00672CC9"/>
    <w:rsid w:val="00673240"/>
    <w:rsid w:val="006742FC"/>
    <w:rsid w:val="0068669A"/>
    <w:rsid w:val="0069267D"/>
    <w:rsid w:val="00692AC6"/>
    <w:rsid w:val="00697EB3"/>
    <w:rsid w:val="006A3506"/>
    <w:rsid w:val="006B0A2A"/>
    <w:rsid w:val="006B6A35"/>
    <w:rsid w:val="006B6EDF"/>
    <w:rsid w:val="006C0371"/>
    <w:rsid w:val="006C3931"/>
    <w:rsid w:val="006C39F0"/>
    <w:rsid w:val="006C6544"/>
    <w:rsid w:val="006D427F"/>
    <w:rsid w:val="006D4527"/>
    <w:rsid w:val="006E56F6"/>
    <w:rsid w:val="00704C61"/>
    <w:rsid w:val="007063CA"/>
    <w:rsid w:val="007102E1"/>
    <w:rsid w:val="00710B9B"/>
    <w:rsid w:val="00712857"/>
    <w:rsid w:val="007254B2"/>
    <w:rsid w:val="00725D82"/>
    <w:rsid w:val="00731E80"/>
    <w:rsid w:val="00732796"/>
    <w:rsid w:val="00742E41"/>
    <w:rsid w:val="007468B8"/>
    <w:rsid w:val="00755B79"/>
    <w:rsid w:val="00762251"/>
    <w:rsid w:val="00763A08"/>
    <w:rsid w:val="0076495B"/>
    <w:rsid w:val="00765682"/>
    <w:rsid w:val="007712E4"/>
    <w:rsid w:val="00771554"/>
    <w:rsid w:val="00772709"/>
    <w:rsid w:val="0077335B"/>
    <w:rsid w:val="007764E3"/>
    <w:rsid w:val="007817B3"/>
    <w:rsid w:val="007820F5"/>
    <w:rsid w:val="00783B35"/>
    <w:rsid w:val="00797940"/>
    <w:rsid w:val="007B1211"/>
    <w:rsid w:val="007B35DD"/>
    <w:rsid w:val="007B5FFC"/>
    <w:rsid w:val="007C0EEA"/>
    <w:rsid w:val="007C7D4F"/>
    <w:rsid w:val="007D3409"/>
    <w:rsid w:val="007D556A"/>
    <w:rsid w:val="007D7D48"/>
    <w:rsid w:val="007F1D13"/>
    <w:rsid w:val="007F5381"/>
    <w:rsid w:val="00803801"/>
    <w:rsid w:val="00804270"/>
    <w:rsid w:val="00806499"/>
    <w:rsid w:val="008143CF"/>
    <w:rsid w:val="00820BAB"/>
    <w:rsid w:val="00824049"/>
    <w:rsid w:val="00831604"/>
    <w:rsid w:val="00836292"/>
    <w:rsid w:val="0083756E"/>
    <w:rsid w:val="0083DD98"/>
    <w:rsid w:val="008419B9"/>
    <w:rsid w:val="008449FF"/>
    <w:rsid w:val="008500D8"/>
    <w:rsid w:val="008533B6"/>
    <w:rsid w:val="00854945"/>
    <w:rsid w:val="008554BE"/>
    <w:rsid w:val="00871A8F"/>
    <w:rsid w:val="00876AEC"/>
    <w:rsid w:val="008812E8"/>
    <w:rsid w:val="0089305F"/>
    <w:rsid w:val="00895AB6"/>
    <w:rsid w:val="00896023"/>
    <w:rsid w:val="008A34EB"/>
    <w:rsid w:val="008B6847"/>
    <w:rsid w:val="008C1329"/>
    <w:rsid w:val="008C275D"/>
    <w:rsid w:val="008C9ACF"/>
    <w:rsid w:val="008D4963"/>
    <w:rsid w:val="008D7862"/>
    <w:rsid w:val="008E11F1"/>
    <w:rsid w:val="008E4C64"/>
    <w:rsid w:val="008E6D8D"/>
    <w:rsid w:val="00900876"/>
    <w:rsid w:val="00901C24"/>
    <w:rsid w:val="00901F5B"/>
    <w:rsid w:val="00912F66"/>
    <w:rsid w:val="009216B8"/>
    <w:rsid w:val="00923D22"/>
    <w:rsid w:val="009267A3"/>
    <w:rsid w:val="00927842"/>
    <w:rsid w:val="009367A2"/>
    <w:rsid w:val="00942D36"/>
    <w:rsid w:val="00943930"/>
    <w:rsid w:val="00953881"/>
    <w:rsid w:val="009624B7"/>
    <w:rsid w:val="00966582"/>
    <w:rsid w:val="00971D81"/>
    <w:rsid w:val="00981068"/>
    <w:rsid w:val="00992632"/>
    <w:rsid w:val="009943D2"/>
    <w:rsid w:val="00995229"/>
    <w:rsid w:val="009A12E8"/>
    <w:rsid w:val="009A1B0C"/>
    <w:rsid w:val="009A678F"/>
    <w:rsid w:val="009A7FDC"/>
    <w:rsid w:val="009B8F9C"/>
    <w:rsid w:val="009D4841"/>
    <w:rsid w:val="009D5489"/>
    <w:rsid w:val="009E5337"/>
    <w:rsid w:val="009E636C"/>
    <w:rsid w:val="009E63B7"/>
    <w:rsid w:val="009E6A74"/>
    <w:rsid w:val="00A130E9"/>
    <w:rsid w:val="00A13448"/>
    <w:rsid w:val="00A22C92"/>
    <w:rsid w:val="00A23BF9"/>
    <w:rsid w:val="00A3049B"/>
    <w:rsid w:val="00A308BC"/>
    <w:rsid w:val="00A3300B"/>
    <w:rsid w:val="00A43270"/>
    <w:rsid w:val="00A447CC"/>
    <w:rsid w:val="00A56373"/>
    <w:rsid w:val="00A63042"/>
    <w:rsid w:val="00A65AB0"/>
    <w:rsid w:val="00A72EE3"/>
    <w:rsid w:val="00A73E28"/>
    <w:rsid w:val="00A75001"/>
    <w:rsid w:val="00A750A1"/>
    <w:rsid w:val="00A84DAC"/>
    <w:rsid w:val="00A86BAE"/>
    <w:rsid w:val="00A942CB"/>
    <w:rsid w:val="00A94FD7"/>
    <w:rsid w:val="00AA07DB"/>
    <w:rsid w:val="00AB1490"/>
    <w:rsid w:val="00AB39C5"/>
    <w:rsid w:val="00AB6977"/>
    <w:rsid w:val="00AB6D72"/>
    <w:rsid w:val="00AB7D96"/>
    <w:rsid w:val="00AC386B"/>
    <w:rsid w:val="00AE1E96"/>
    <w:rsid w:val="00AE2AB3"/>
    <w:rsid w:val="00AE7EBC"/>
    <w:rsid w:val="00AF2A6E"/>
    <w:rsid w:val="00AF6E23"/>
    <w:rsid w:val="00B020E4"/>
    <w:rsid w:val="00B05063"/>
    <w:rsid w:val="00B112F6"/>
    <w:rsid w:val="00B17A3F"/>
    <w:rsid w:val="00B1BA0D"/>
    <w:rsid w:val="00B26AF0"/>
    <w:rsid w:val="00B44B77"/>
    <w:rsid w:val="00B46326"/>
    <w:rsid w:val="00B51742"/>
    <w:rsid w:val="00B56992"/>
    <w:rsid w:val="00B57040"/>
    <w:rsid w:val="00B5D031"/>
    <w:rsid w:val="00B64928"/>
    <w:rsid w:val="00B666C3"/>
    <w:rsid w:val="00B85426"/>
    <w:rsid w:val="00B94F03"/>
    <w:rsid w:val="00B96DFF"/>
    <w:rsid w:val="00B9728A"/>
    <w:rsid w:val="00BA2B8E"/>
    <w:rsid w:val="00BA5272"/>
    <w:rsid w:val="00BB4CFD"/>
    <w:rsid w:val="00BB7400"/>
    <w:rsid w:val="00BB7B76"/>
    <w:rsid w:val="00BC4114"/>
    <w:rsid w:val="00BC473F"/>
    <w:rsid w:val="00BC54DB"/>
    <w:rsid w:val="00BC6EDE"/>
    <w:rsid w:val="00BD23B1"/>
    <w:rsid w:val="00BD2A74"/>
    <w:rsid w:val="00BD3B95"/>
    <w:rsid w:val="00BE2642"/>
    <w:rsid w:val="00BE4DE5"/>
    <w:rsid w:val="00BF4EED"/>
    <w:rsid w:val="00BF6B0C"/>
    <w:rsid w:val="00C0077A"/>
    <w:rsid w:val="00C01213"/>
    <w:rsid w:val="00C12433"/>
    <w:rsid w:val="00C20DDA"/>
    <w:rsid w:val="00C22C9B"/>
    <w:rsid w:val="00C34B63"/>
    <w:rsid w:val="00C36040"/>
    <w:rsid w:val="00C37EB2"/>
    <w:rsid w:val="00C4289C"/>
    <w:rsid w:val="00C4639F"/>
    <w:rsid w:val="00C52338"/>
    <w:rsid w:val="00C544B1"/>
    <w:rsid w:val="00C61B82"/>
    <w:rsid w:val="00C6258C"/>
    <w:rsid w:val="00C656CA"/>
    <w:rsid w:val="00C67957"/>
    <w:rsid w:val="00C77704"/>
    <w:rsid w:val="00C81F54"/>
    <w:rsid w:val="00C92FFF"/>
    <w:rsid w:val="00C968C0"/>
    <w:rsid w:val="00C96C7F"/>
    <w:rsid w:val="00CB0085"/>
    <w:rsid w:val="00CC1067"/>
    <w:rsid w:val="00CC5901"/>
    <w:rsid w:val="00CD64D2"/>
    <w:rsid w:val="00CD6D1F"/>
    <w:rsid w:val="00CE4874"/>
    <w:rsid w:val="00CE4D68"/>
    <w:rsid w:val="00CE6CDA"/>
    <w:rsid w:val="00CE73A4"/>
    <w:rsid w:val="00CF2025"/>
    <w:rsid w:val="00CF2AC2"/>
    <w:rsid w:val="00CF5E19"/>
    <w:rsid w:val="00D0199F"/>
    <w:rsid w:val="00D04EB1"/>
    <w:rsid w:val="00D05E97"/>
    <w:rsid w:val="00D20030"/>
    <w:rsid w:val="00D20537"/>
    <w:rsid w:val="00D20590"/>
    <w:rsid w:val="00D20A2C"/>
    <w:rsid w:val="00D23A8E"/>
    <w:rsid w:val="00D267AC"/>
    <w:rsid w:val="00D27853"/>
    <w:rsid w:val="00D41DD3"/>
    <w:rsid w:val="00D4552B"/>
    <w:rsid w:val="00D45AB5"/>
    <w:rsid w:val="00D51EFA"/>
    <w:rsid w:val="00D6093E"/>
    <w:rsid w:val="00D643F6"/>
    <w:rsid w:val="00D6661B"/>
    <w:rsid w:val="00D72BD1"/>
    <w:rsid w:val="00D72FEB"/>
    <w:rsid w:val="00D7477E"/>
    <w:rsid w:val="00D76428"/>
    <w:rsid w:val="00D878C6"/>
    <w:rsid w:val="00D916F5"/>
    <w:rsid w:val="00D91D8B"/>
    <w:rsid w:val="00D952E1"/>
    <w:rsid w:val="00D97D20"/>
    <w:rsid w:val="00DA15C4"/>
    <w:rsid w:val="00DA5F89"/>
    <w:rsid w:val="00DA61FD"/>
    <w:rsid w:val="00DA7813"/>
    <w:rsid w:val="00DB0FEE"/>
    <w:rsid w:val="00DB24F6"/>
    <w:rsid w:val="00DB5D97"/>
    <w:rsid w:val="00DC64FF"/>
    <w:rsid w:val="00DC69C3"/>
    <w:rsid w:val="00DD03FE"/>
    <w:rsid w:val="00DD282D"/>
    <w:rsid w:val="00DE0324"/>
    <w:rsid w:val="00DE4CAA"/>
    <w:rsid w:val="00DE7E69"/>
    <w:rsid w:val="00DF32F5"/>
    <w:rsid w:val="00E001AE"/>
    <w:rsid w:val="00E06FF1"/>
    <w:rsid w:val="00E2146F"/>
    <w:rsid w:val="00E220F2"/>
    <w:rsid w:val="00E276A8"/>
    <w:rsid w:val="00E32CA0"/>
    <w:rsid w:val="00E35807"/>
    <w:rsid w:val="00E4402C"/>
    <w:rsid w:val="00E4705E"/>
    <w:rsid w:val="00E504B8"/>
    <w:rsid w:val="00E52E86"/>
    <w:rsid w:val="00E5766F"/>
    <w:rsid w:val="00E625D3"/>
    <w:rsid w:val="00E9272C"/>
    <w:rsid w:val="00EA0C2A"/>
    <w:rsid w:val="00EB1063"/>
    <w:rsid w:val="00EB1308"/>
    <w:rsid w:val="00EC125C"/>
    <w:rsid w:val="00EC2C3B"/>
    <w:rsid w:val="00EC6A80"/>
    <w:rsid w:val="00EC6CCD"/>
    <w:rsid w:val="00ED6877"/>
    <w:rsid w:val="00EE1B50"/>
    <w:rsid w:val="00EE465F"/>
    <w:rsid w:val="00EEAE7A"/>
    <w:rsid w:val="00EF0353"/>
    <w:rsid w:val="00EF14A3"/>
    <w:rsid w:val="00EF197D"/>
    <w:rsid w:val="00EF451B"/>
    <w:rsid w:val="00EF779D"/>
    <w:rsid w:val="00F101CA"/>
    <w:rsid w:val="00F14C4A"/>
    <w:rsid w:val="00F17C74"/>
    <w:rsid w:val="00F21283"/>
    <w:rsid w:val="00F21C70"/>
    <w:rsid w:val="00F35780"/>
    <w:rsid w:val="00F37A17"/>
    <w:rsid w:val="00F43B20"/>
    <w:rsid w:val="00F5021D"/>
    <w:rsid w:val="00F50321"/>
    <w:rsid w:val="00F51868"/>
    <w:rsid w:val="00F54401"/>
    <w:rsid w:val="00F57B94"/>
    <w:rsid w:val="00F60747"/>
    <w:rsid w:val="00F61D9D"/>
    <w:rsid w:val="00F622BF"/>
    <w:rsid w:val="00F64E18"/>
    <w:rsid w:val="00F67299"/>
    <w:rsid w:val="00F75471"/>
    <w:rsid w:val="00F764CC"/>
    <w:rsid w:val="00F80746"/>
    <w:rsid w:val="00F86260"/>
    <w:rsid w:val="00F8784E"/>
    <w:rsid w:val="00F90286"/>
    <w:rsid w:val="00FA5835"/>
    <w:rsid w:val="00FB3D8D"/>
    <w:rsid w:val="00FC1967"/>
    <w:rsid w:val="00FC232F"/>
    <w:rsid w:val="00FD0C65"/>
    <w:rsid w:val="00FD5CB7"/>
    <w:rsid w:val="00FE0C66"/>
    <w:rsid w:val="00FE3D7E"/>
    <w:rsid w:val="00FE60A5"/>
    <w:rsid w:val="00FF34AF"/>
    <w:rsid w:val="011C95E6"/>
    <w:rsid w:val="0124C1F8"/>
    <w:rsid w:val="01256DFC"/>
    <w:rsid w:val="01451C7F"/>
    <w:rsid w:val="01581469"/>
    <w:rsid w:val="015C2265"/>
    <w:rsid w:val="0160AFC4"/>
    <w:rsid w:val="0171A4AC"/>
    <w:rsid w:val="01792EBE"/>
    <w:rsid w:val="017C1072"/>
    <w:rsid w:val="0198709D"/>
    <w:rsid w:val="0198CF08"/>
    <w:rsid w:val="019C33EE"/>
    <w:rsid w:val="01A96CA2"/>
    <w:rsid w:val="01CAB9C4"/>
    <w:rsid w:val="01D6965F"/>
    <w:rsid w:val="01E08FFB"/>
    <w:rsid w:val="01EC0927"/>
    <w:rsid w:val="01F5E84E"/>
    <w:rsid w:val="020BB22E"/>
    <w:rsid w:val="021504D7"/>
    <w:rsid w:val="021D8F71"/>
    <w:rsid w:val="021F40A4"/>
    <w:rsid w:val="022CEDC3"/>
    <w:rsid w:val="02337493"/>
    <w:rsid w:val="023B3DF6"/>
    <w:rsid w:val="024017E0"/>
    <w:rsid w:val="0253CE6F"/>
    <w:rsid w:val="025D4F0C"/>
    <w:rsid w:val="0298DC2B"/>
    <w:rsid w:val="02B366F8"/>
    <w:rsid w:val="02BA7B5C"/>
    <w:rsid w:val="02E20F9C"/>
    <w:rsid w:val="02EBD53C"/>
    <w:rsid w:val="02F245FB"/>
    <w:rsid w:val="02F4D784"/>
    <w:rsid w:val="02F69769"/>
    <w:rsid w:val="03453BF0"/>
    <w:rsid w:val="034B1333"/>
    <w:rsid w:val="034EAFB6"/>
    <w:rsid w:val="0353C852"/>
    <w:rsid w:val="0372B1A0"/>
    <w:rsid w:val="03B95FD2"/>
    <w:rsid w:val="03C4E584"/>
    <w:rsid w:val="03D49ADD"/>
    <w:rsid w:val="03D7CE7D"/>
    <w:rsid w:val="03DBE841"/>
    <w:rsid w:val="03ECF8C9"/>
    <w:rsid w:val="03EEEC4C"/>
    <w:rsid w:val="03FACCAB"/>
    <w:rsid w:val="040BCAB4"/>
    <w:rsid w:val="04180AA7"/>
    <w:rsid w:val="0422D0F3"/>
    <w:rsid w:val="0424211A"/>
    <w:rsid w:val="04373D7C"/>
    <w:rsid w:val="044ED9BD"/>
    <w:rsid w:val="04519CA1"/>
    <w:rsid w:val="047878E3"/>
    <w:rsid w:val="04AFF5B3"/>
    <w:rsid w:val="04B7B9AA"/>
    <w:rsid w:val="04CE7DF3"/>
    <w:rsid w:val="04EFC19F"/>
    <w:rsid w:val="04FA3A99"/>
    <w:rsid w:val="04FCE24D"/>
    <w:rsid w:val="05044ED2"/>
    <w:rsid w:val="0510B71E"/>
    <w:rsid w:val="051CF9D0"/>
    <w:rsid w:val="054930A8"/>
    <w:rsid w:val="055062E7"/>
    <w:rsid w:val="056DDC52"/>
    <w:rsid w:val="056EC0F7"/>
    <w:rsid w:val="05969D0C"/>
    <w:rsid w:val="05A93B42"/>
    <w:rsid w:val="05B73FF7"/>
    <w:rsid w:val="05C0B529"/>
    <w:rsid w:val="05C0F4D2"/>
    <w:rsid w:val="05E8CF61"/>
    <w:rsid w:val="05F2E48F"/>
    <w:rsid w:val="05FC2172"/>
    <w:rsid w:val="06015E5F"/>
    <w:rsid w:val="062358E7"/>
    <w:rsid w:val="06512434"/>
    <w:rsid w:val="0661B356"/>
    <w:rsid w:val="06719FF6"/>
    <w:rsid w:val="068B9200"/>
    <w:rsid w:val="069BF558"/>
    <w:rsid w:val="06A41441"/>
    <w:rsid w:val="06AC1504"/>
    <w:rsid w:val="06AE9AB0"/>
    <w:rsid w:val="06C97965"/>
    <w:rsid w:val="06E4BD8F"/>
    <w:rsid w:val="06E84A4D"/>
    <w:rsid w:val="07330D78"/>
    <w:rsid w:val="073C3A71"/>
    <w:rsid w:val="074ABC2D"/>
    <w:rsid w:val="0760DCB7"/>
    <w:rsid w:val="07832008"/>
    <w:rsid w:val="0788DBC5"/>
    <w:rsid w:val="078E4979"/>
    <w:rsid w:val="078F4D7A"/>
    <w:rsid w:val="0796E326"/>
    <w:rsid w:val="079CCC55"/>
    <w:rsid w:val="07BB0680"/>
    <w:rsid w:val="07BBA841"/>
    <w:rsid w:val="07C0EF20"/>
    <w:rsid w:val="07D2FEE7"/>
    <w:rsid w:val="07F3A338"/>
    <w:rsid w:val="08163F5A"/>
    <w:rsid w:val="081B2247"/>
    <w:rsid w:val="0822DBD0"/>
    <w:rsid w:val="08232351"/>
    <w:rsid w:val="08549A92"/>
    <w:rsid w:val="085DB4FC"/>
    <w:rsid w:val="0864996F"/>
    <w:rsid w:val="089022BA"/>
    <w:rsid w:val="08A6FC1B"/>
    <w:rsid w:val="08BF11BD"/>
    <w:rsid w:val="08C07DDB"/>
    <w:rsid w:val="08D1CFA4"/>
    <w:rsid w:val="08D8CA02"/>
    <w:rsid w:val="08DCC190"/>
    <w:rsid w:val="08DD1877"/>
    <w:rsid w:val="08E3309C"/>
    <w:rsid w:val="0901A5FD"/>
    <w:rsid w:val="090C70F6"/>
    <w:rsid w:val="0924BFF9"/>
    <w:rsid w:val="09294F10"/>
    <w:rsid w:val="09449B45"/>
    <w:rsid w:val="0950EE4C"/>
    <w:rsid w:val="0951F9C7"/>
    <w:rsid w:val="09824E61"/>
    <w:rsid w:val="099BD9EB"/>
    <w:rsid w:val="09C2D63E"/>
    <w:rsid w:val="09D74FA8"/>
    <w:rsid w:val="0A0069D0"/>
    <w:rsid w:val="0A0B0AAE"/>
    <w:rsid w:val="0A202579"/>
    <w:rsid w:val="0A2A11B4"/>
    <w:rsid w:val="0A394CC9"/>
    <w:rsid w:val="0A557AAB"/>
    <w:rsid w:val="0A59BD78"/>
    <w:rsid w:val="0A6A35B0"/>
    <w:rsid w:val="0A7BE9D3"/>
    <w:rsid w:val="0A9BAE30"/>
    <w:rsid w:val="0A9E69CF"/>
    <w:rsid w:val="0ABF5300"/>
    <w:rsid w:val="0ADC5E12"/>
    <w:rsid w:val="0AEC5451"/>
    <w:rsid w:val="0B0405D9"/>
    <w:rsid w:val="0B1107F7"/>
    <w:rsid w:val="0B13CF3A"/>
    <w:rsid w:val="0B263758"/>
    <w:rsid w:val="0B2B94EA"/>
    <w:rsid w:val="0B48DA82"/>
    <w:rsid w:val="0B5EE780"/>
    <w:rsid w:val="0B5F0323"/>
    <w:rsid w:val="0B634F17"/>
    <w:rsid w:val="0B767B97"/>
    <w:rsid w:val="0B7FFA92"/>
    <w:rsid w:val="0B8F1770"/>
    <w:rsid w:val="0B9768E7"/>
    <w:rsid w:val="0BA1337F"/>
    <w:rsid w:val="0BB44FC3"/>
    <w:rsid w:val="0BCC6160"/>
    <w:rsid w:val="0BD4AFC1"/>
    <w:rsid w:val="0BD4DD59"/>
    <w:rsid w:val="0BDD2EAA"/>
    <w:rsid w:val="0BE6422D"/>
    <w:rsid w:val="0C07B9E7"/>
    <w:rsid w:val="0C0A2971"/>
    <w:rsid w:val="0C0F2809"/>
    <w:rsid w:val="0C32085D"/>
    <w:rsid w:val="0C6F7284"/>
    <w:rsid w:val="0C71C59D"/>
    <w:rsid w:val="0C903CFF"/>
    <w:rsid w:val="0C946A45"/>
    <w:rsid w:val="0C954A49"/>
    <w:rsid w:val="0C99B6D4"/>
    <w:rsid w:val="0C9B381B"/>
    <w:rsid w:val="0CABF1A5"/>
    <w:rsid w:val="0CB9295E"/>
    <w:rsid w:val="0CBF3F2B"/>
    <w:rsid w:val="0CD261C5"/>
    <w:rsid w:val="0D4AA605"/>
    <w:rsid w:val="0D4EE0B1"/>
    <w:rsid w:val="0D4F859D"/>
    <w:rsid w:val="0D5405C1"/>
    <w:rsid w:val="0DCD1D3C"/>
    <w:rsid w:val="0DDA1F93"/>
    <w:rsid w:val="0DE62240"/>
    <w:rsid w:val="0DE6A8F1"/>
    <w:rsid w:val="0DF239C0"/>
    <w:rsid w:val="0E03B344"/>
    <w:rsid w:val="0E0FC590"/>
    <w:rsid w:val="0E30665E"/>
    <w:rsid w:val="0E384C0B"/>
    <w:rsid w:val="0E39954B"/>
    <w:rsid w:val="0E422F89"/>
    <w:rsid w:val="0E5082D4"/>
    <w:rsid w:val="0E65AC2F"/>
    <w:rsid w:val="0E7B44E7"/>
    <w:rsid w:val="0EAB9A06"/>
    <w:rsid w:val="0EAE1C59"/>
    <w:rsid w:val="0EB976FD"/>
    <w:rsid w:val="0EBD762C"/>
    <w:rsid w:val="0EDD30ED"/>
    <w:rsid w:val="0EE70370"/>
    <w:rsid w:val="0EFE9AFE"/>
    <w:rsid w:val="0F0F3262"/>
    <w:rsid w:val="0F1D803C"/>
    <w:rsid w:val="0F1FEC5D"/>
    <w:rsid w:val="0F204283"/>
    <w:rsid w:val="0F25A821"/>
    <w:rsid w:val="0F309977"/>
    <w:rsid w:val="0F37563F"/>
    <w:rsid w:val="0F377964"/>
    <w:rsid w:val="0F5CA035"/>
    <w:rsid w:val="0F5CA7A7"/>
    <w:rsid w:val="0F6BB5D1"/>
    <w:rsid w:val="0F6CEC74"/>
    <w:rsid w:val="0F762349"/>
    <w:rsid w:val="0F883B8A"/>
    <w:rsid w:val="0F88E848"/>
    <w:rsid w:val="0F9830B6"/>
    <w:rsid w:val="0FAB4B7B"/>
    <w:rsid w:val="0FBBFF65"/>
    <w:rsid w:val="0FC03FA3"/>
    <w:rsid w:val="0FC207F0"/>
    <w:rsid w:val="0FC5853C"/>
    <w:rsid w:val="0FC91F46"/>
    <w:rsid w:val="0FD75C17"/>
    <w:rsid w:val="0FDF36DD"/>
    <w:rsid w:val="0FF43241"/>
    <w:rsid w:val="10327446"/>
    <w:rsid w:val="10339E1D"/>
    <w:rsid w:val="1036A98D"/>
    <w:rsid w:val="103C55C4"/>
    <w:rsid w:val="1050679A"/>
    <w:rsid w:val="1054C94C"/>
    <w:rsid w:val="10628893"/>
    <w:rsid w:val="107883B1"/>
    <w:rsid w:val="107B896A"/>
    <w:rsid w:val="107D8BFB"/>
    <w:rsid w:val="10960054"/>
    <w:rsid w:val="1096D910"/>
    <w:rsid w:val="10A70AC5"/>
    <w:rsid w:val="10BAC474"/>
    <w:rsid w:val="10D0E8D3"/>
    <w:rsid w:val="10D8B44A"/>
    <w:rsid w:val="10DB5E16"/>
    <w:rsid w:val="10E2A9A7"/>
    <w:rsid w:val="10E5E7AF"/>
    <w:rsid w:val="10EB52CC"/>
    <w:rsid w:val="10EDD588"/>
    <w:rsid w:val="11059B52"/>
    <w:rsid w:val="112E7ABE"/>
    <w:rsid w:val="113A2CAC"/>
    <w:rsid w:val="115A79CA"/>
    <w:rsid w:val="115AB4D2"/>
    <w:rsid w:val="115C6010"/>
    <w:rsid w:val="115F468A"/>
    <w:rsid w:val="1161812E"/>
    <w:rsid w:val="1162A1C6"/>
    <w:rsid w:val="11699B22"/>
    <w:rsid w:val="1179DF0F"/>
    <w:rsid w:val="117D24CB"/>
    <w:rsid w:val="117F62C8"/>
    <w:rsid w:val="1193611A"/>
    <w:rsid w:val="11963CB2"/>
    <w:rsid w:val="11A1CAF1"/>
    <w:rsid w:val="11A972EE"/>
    <w:rsid w:val="11ACEEBB"/>
    <w:rsid w:val="11CE44A7"/>
    <w:rsid w:val="11D60D17"/>
    <w:rsid w:val="11DDE383"/>
    <w:rsid w:val="11E5BD1B"/>
    <w:rsid w:val="11E665FB"/>
    <w:rsid w:val="11F47F90"/>
    <w:rsid w:val="12082637"/>
    <w:rsid w:val="120AE3F0"/>
    <w:rsid w:val="121099E7"/>
    <w:rsid w:val="12294DC9"/>
    <w:rsid w:val="12325CB1"/>
    <w:rsid w:val="123DDDC1"/>
    <w:rsid w:val="1249CA09"/>
    <w:rsid w:val="125BF7B7"/>
    <w:rsid w:val="1282307B"/>
    <w:rsid w:val="12B182E6"/>
    <w:rsid w:val="12D2E23B"/>
    <w:rsid w:val="12E9376F"/>
    <w:rsid w:val="131D6FF4"/>
    <w:rsid w:val="132930A7"/>
    <w:rsid w:val="132C990D"/>
    <w:rsid w:val="13303FBD"/>
    <w:rsid w:val="13306720"/>
    <w:rsid w:val="133E047C"/>
    <w:rsid w:val="137049E6"/>
    <w:rsid w:val="137862D7"/>
    <w:rsid w:val="13790C56"/>
    <w:rsid w:val="138130CC"/>
    <w:rsid w:val="138C4E1A"/>
    <w:rsid w:val="139EF7C9"/>
    <w:rsid w:val="139F60AF"/>
    <w:rsid w:val="13A2AC11"/>
    <w:rsid w:val="13BB06BE"/>
    <w:rsid w:val="13CE3B1A"/>
    <w:rsid w:val="13DD756C"/>
    <w:rsid w:val="13ED395C"/>
    <w:rsid w:val="1400B998"/>
    <w:rsid w:val="14083AF7"/>
    <w:rsid w:val="142A5A04"/>
    <w:rsid w:val="14317CA9"/>
    <w:rsid w:val="14343A94"/>
    <w:rsid w:val="14408387"/>
    <w:rsid w:val="144B60CF"/>
    <w:rsid w:val="145DAF0F"/>
    <w:rsid w:val="148D21A3"/>
    <w:rsid w:val="14ACCB84"/>
    <w:rsid w:val="14B53A46"/>
    <w:rsid w:val="15113F5A"/>
    <w:rsid w:val="15232D19"/>
    <w:rsid w:val="152865F7"/>
    <w:rsid w:val="153E608D"/>
    <w:rsid w:val="154C7EB9"/>
    <w:rsid w:val="1561BF9B"/>
    <w:rsid w:val="156D6D9C"/>
    <w:rsid w:val="156FBBB2"/>
    <w:rsid w:val="158909BD"/>
    <w:rsid w:val="15AB344C"/>
    <w:rsid w:val="15B097A9"/>
    <w:rsid w:val="15B159CC"/>
    <w:rsid w:val="15DA3860"/>
    <w:rsid w:val="162E25F5"/>
    <w:rsid w:val="1631786E"/>
    <w:rsid w:val="167A4876"/>
    <w:rsid w:val="16A590BE"/>
    <w:rsid w:val="16A82F06"/>
    <w:rsid w:val="16CB8F52"/>
    <w:rsid w:val="16FBAC90"/>
    <w:rsid w:val="1715D9BB"/>
    <w:rsid w:val="171EE681"/>
    <w:rsid w:val="17225394"/>
    <w:rsid w:val="173CDE0C"/>
    <w:rsid w:val="17444BA0"/>
    <w:rsid w:val="1747485B"/>
    <w:rsid w:val="1758DA99"/>
    <w:rsid w:val="176B6785"/>
    <w:rsid w:val="1774F25E"/>
    <w:rsid w:val="178579DD"/>
    <w:rsid w:val="178F52FD"/>
    <w:rsid w:val="179DF4F3"/>
    <w:rsid w:val="17A95B40"/>
    <w:rsid w:val="17A96CD3"/>
    <w:rsid w:val="17BD3B90"/>
    <w:rsid w:val="17D0E7C4"/>
    <w:rsid w:val="17EAE69F"/>
    <w:rsid w:val="181A637C"/>
    <w:rsid w:val="184A5039"/>
    <w:rsid w:val="185CEC25"/>
    <w:rsid w:val="189B5362"/>
    <w:rsid w:val="18C8705B"/>
    <w:rsid w:val="18C94F45"/>
    <w:rsid w:val="18DCB357"/>
    <w:rsid w:val="18E189CE"/>
    <w:rsid w:val="18E46F07"/>
    <w:rsid w:val="18F94673"/>
    <w:rsid w:val="18FDF45C"/>
    <w:rsid w:val="18FF16A1"/>
    <w:rsid w:val="1930A302"/>
    <w:rsid w:val="1933BF00"/>
    <w:rsid w:val="19465285"/>
    <w:rsid w:val="196BB212"/>
    <w:rsid w:val="1988F175"/>
    <w:rsid w:val="19A951D0"/>
    <w:rsid w:val="19AB6FAF"/>
    <w:rsid w:val="19AC4FCA"/>
    <w:rsid w:val="19AFFD48"/>
    <w:rsid w:val="19B68E27"/>
    <w:rsid w:val="19BD64D5"/>
    <w:rsid w:val="19CA5DBD"/>
    <w:rsid w:val="19CB61D1"/>
    <w:rsid w:val="19CBDC4A"/>
    <w:rsid w:val="19F8BC86"/>
    <w:rsid w:val="1A058E2D"/>
    <w:rsid w:val="1A0740AA"/>
    <w:rsid w:val="1A14CA9C"/>
    <w:rsid w:val="1A274154"/>
    <w:rsid w:val="1A52EDF6"/>
    <w:rsid w:val="1A596794"/>
    <w:rsid w:val="1A675080"/>
    <w:rsid w:val="1A6D15F2"/>
    <w:rsid w:val="1A7F08A3"/>
    <w:rsid w:val="1A835232"/>
    <w:rsid w:val="1A894512"/>
    <w:rsid w:val="1ABAFB33"/>
    <w:rsid w:val="1ACC7363"/>
    <w:rsid w:val="1AD595B5"/>
    <w:rsid w:val="1AF4108E"/>
    <w:rsid w:val="1AFEF0A2"/>
    <w:rsid w:val="1B025583"/>
    <w:rsid w:val="1B2DD900"/>
    <w:rsid w:val="1B528F2B"/>
    <w:rsid w:val="1B85DF15"/>
    <w:rsid w:val="1BB10DA0"/>
    <w:rsid w:val="1BB2E73F"/>
    <w:rsid w:val="1BBC76A4"/>
    <w:rsid w:val="1BD2AD13"/>
    <w:rsid w:val="1BD52D08"/>
    <w:rsid w:val="1BDA4F0C"/>
    <w:rsid w:val="1BDDCEB9"/>
    <w:rsid w:val="1BE38542"/>
    <w:rsid w:val="1C071EB1"/>
    <w:rsid w:val="1C11B0C7"/>
    <w:rsid w:val="1C17B98E"/>
    <w:rsid w:val="1C25D7CF"/>
    <w:rsid w:val="1C3D120E"/>
    <w:rsid w:val="1C6E3705"/>
    <w:rsid w:val="1C73F422"/>
    <w:rsid w:val="1C9770B5"/>
    <w:rsid w:val="1CA22E4B"/>
    <w:rsid w:val="1CA352D4"/>
    <w:rsid w:val="1CAD4A8D"/>
    <w:rsid w:val="1CD0FD5A"/>
    <w:rsid w:val="1CD70D88"/>
    <w:rsid w:val="1D032A7F"/>
    <w:rsid w:val="1D264931"/>
    <w:rsid w:val="1D2B11B2"/>
    <w:rsid w:val="1D2C1E66"/>
    <w:rsid w:val="1D3105D4"/>
    <w:rsid w:val="1D4EB7A0"/>
    <w:rsid w:val="1D876FD6"/>
    <w:rsid w:val="1D9C7B8E"/>
    <w:rsid w:val="1DAE76EF"/>
    <w:rsid w:val="1DB08CC7"/>
    <w:rsid w:val="1DBA7C64"/>
    <w:rsid w:val="1DCC40ED"/>
    <w:rsid w:val="1DD8E6C9"/>
    <w:rsid w:val="1DDD884D"/>
    <w:rsid w:val="1DE42DA6"/>
    <w:rsid w:val="1DE599A4"/>
    <w:rsid w:val="1DE70B53"/>
    <w:rsid w:val="1DEB2E8C"/>
    <w:rsid w:val="1E200F7D"/>
    <w:rsid w:val="1E20587C"/>
    <w:rsid w:val="1E21BABB"/>
    <w:rsid w:val="1E319D9D"/>
    <w:rsid w:val="1E38DEDD"/>
    <w:rsid w:val="1E43E5E4"/>
    <w:rsid w:val="1E4DFB12"/>
    <w:rsid w:val="1E5F8245"/>
    <w:rsid w:val="1E61B694"/>
    <w:rsid w:val="1E6CCDBB"/>
    <w:rsid w:val="1E81B169"/>
    <w:rsid w:val="1E90AE73"/>
    <w:rsid w:val="1EB2B6E4"/>
    <w:rsid w:val="1EC421B7"/>
    <w:rsid w:val="1ED7357B"/>
    <w:rsid w:val="1EDEE768"/>
    <w:rsid w:val="1EDFC6B7"/>
    <w:rsid w:val="1EE542D3"/>
    <w:rsid w:val="1EE6A6CA"/>
    <w:rsid w:val="1EEA073A"/>
    <w:rsid w:val="1EEBE3CF"/>
    <w:rsid w:val="1F2D43F9"/>
    <w:rsid w:val="1F3EC569"/>
    <w:rsid w:val="1F456E50"/>
    <w:rsid w:val="1F59D600"/>
    <w:rsid w:val="1F757F0D"/>
    <w:rsid w:val="1F82DBB4"/>
    <w:rsid w:val="1FBBC72D"/>
    <w:rsid w:val="1FC49953"/>
    <w:rsid w:val="2007A65C"/>
    <w:rsid w:val="204713E7"/>
    <w:rsid w:val="205FD31B"/>
    <w:rsid w:val="20A2C0CD"/>
    <w:rsid w:val="20A3001F"/>
    <w:rsid w:val="20A7A475"/>
    <w:rsid w:val="20AC1EFE"/>
    <w:rsid w:val="20C8D8CE"/>
    <w:rsid w:val="20E3271E"/>
    <w:rsid w:val="210B368A"/>
    <w:rsid w:val="21107068"/>
    <w:rsid w:val="2113BB6E"/>
    <w:rsid w:val="2126A249"/>
    <w:rsid w:val="2135A652"/>
    <w:rsid w:val="213985F0"/>
    <w:rsid w:val="213AAB1A"/>
    <w:rsid w:val="21463DA5"/>
    <w:rsid w:val="21503731"/>
    <w:rsid w:val="21A0730D"/>
    <w:rsid w:val="21AA176D"/>
    <w:rsid w:val="21AF04F4"/>
    <w:rsid w:val="21CA1382"/>
    <w:rsid w:val="21E75071"/>
    <w:rsid w:val="21ED8274"/>
    <w:rsid w:val="21FA0340"/>
    <w:rsid w:val="2240E315"/>
    <w:rsid w:val="22457901"/>
    <w:rsid w:val="22479E01"/>
    <w:rsid w:val="2249C155"/>
    <w:rsid w:val="226B39D2"/>
    <w:rsid w:val="22A5A0E0"/>
    <w:rsid w:val="22BECB36"/>
    <w:rsid w:val="22BF0307"/>
    <w:rsid w:val="2306B239"/>
    <w:rsid w:val="230EB999"/>
    <w:rsid w:val="231082C4"/>
    <w:rsid w:val="23182CF0"/>
    <w:rsid w:val="231C9C89"/>
    <w:rsid w:val="232FC951"/>
    <w:rsid w:val="235B0041"/>
    <w:rsid w:val="2360FA16"/>
    <w:rsid w:val="236808C3"/>
    <w:rsid w:val="237BB241"/>
    <w:rsid w:val="239962A3"/>
    <w:rsid w:val="23A264EB"/>
    <w:rsid w:val="23AA4AF1"/>
    <w:rsid w:val="23C57591"/>
    <w:rsid w:val="23CA5531"/>
    <w:rsid w:val="23DA8618"/>
    <w:rsid w:val="2405A585"/>
    <w:rsid w:val="2416491B"/>
    <w:rsid w:val="24261972"/>
    <w:rsid w:val="242BBA51"/>
    <w:rsid w:val="242BDAAA"/>
    <w:rsid w:val="2440DFA1"/>
    <w:rsid w:val="244ACCCB"/>
    <w:rsid w:val="244B19B7"/>
    <w:rsid w:val="246A85D4"/>
    <w:rsid w:val="248DA753"/>
    <w:rsid w:val="24B59275"/>
    <w:rsid w:val="24CB99B2"/>
    <w:rsid w:val="24F95792"/>
    <w:rsid w:val="24FF2A08"/>
    <w:rsid w:val="251EF919"/>
    <w:rsid w:val="25295293"/>
    <w:rsid w:val="2540B0F9"/>
    <w:rsid w:val="2562CAB8"/>
    <w:rsid w:val="2563C61F"/>
    <w:rsid w:val="2595F2F3"/>
    <w:rsid w:val="259BA67F"/>
    <w:rsid w:val="259D225F"/>
    <w:rsid w:val="25A30DA0"/>
    <w:rsid w:val="25A81D92"/>
    <w:rsid w:val="25AC76C0"/>
    <w:rsid w:val="25BE9BD4"/>
    <w:rsid w:val="25C613EF"/>
    <w:rsid w:val="25D88FCB"/>
    <w:rsid w:val="25E5F417"/>
    <w:rsid w:val="25E6A51B"/>
    <w:rsid w:val="25F6A3C9"/>
    <w:rsid w:val="2603761D"/>
    <w:rsid w:val="2614FA02"/>
    <w:rsid w:val="261D678C"/>
    <w:rsid w:val="26215481"/>
    <w:rsid w:val="2628944D"/>
    <w:rsid w:val="26338BBC"/>
    <w:rsid w:val="263A94A0"/>
    <w:rsid w:val="26534E1D"/>
    <w:rsid w:val="265BE5A3"/>
    <w:rsid w:val="265BFA30"/>
    <w:rsid w:val="2686E5DC"/>
    <w:rsid w:val="26C5509D"/>
    <w:rsid w:val="26CA8C20"/>
    <w:rsid w:val="26DCFDF9"/>
    <w:rsid w:val="26EC5DC8"/>
    <w:rsid w:val="26F37427"/>
    <w:rsid w:val="26F4E1F3"/>
    <w:rsid w:val="2701AE7E"/>
    <w:rsid w:val="2706EAE8"/>
    <w:rsid w:val="270AA1AB"/>
    <w:rsid w:val="27208F93"/>
    <w:rsid w:val="2745CBA0"/>
    <w:rsid w:val="2750E148"/>
    <w:rsid w:val="2758065E"/>
    <w:rsid w:val="277F3801"/>
    <w:rsid w:val="27871943"/>
    <w:rsid w:val="27A8DB40"/>
    <w:rsid w:val="27B04252"/>
    <w:rsid w:val="27C04765"/>
    <w:rsid w:val="27DA4BF0"/>
    <w:rsid w:val="27E11923"/>
    <w:rsid w:val="27EED8F5"/>
    <w:rsid w:val="280067A0"/>
    <w:rsid w:val="280BD0BC"/>
    <w:rsid w:val="2818CD52"/>
    <w:rsid w:val="2844A19F"/>
    <w:rsid w:val="2847D8E9"/>
    <w:rsid w:val="28730FEF"/>
    <w:rsid w:val="28AA09B4"/>
    <w:rsid w:val="28AC2F57"/>
    <w:rsid w:val="28BDE67C"/>
    <w:rsid w:val="28BE5018"/>
    <w:rsid w:val="28BE735C"/>
    <w:rsid w:val="28C87E05"/>
    <w:rsid w:val="28DAAE62"/>
    <w:rsid w:val="28E76095"/>
    <w:rsid w:val="28F36AFE"/>
    <w:rsid w:val="28F63C96"/>
    <w:rsid w:val="29051D80"/>
    <w:rsid w:val="291F36E9"/>
    <w:rsid w:val="2920CD27"/>
    <w:rsid w:val="293391B0"/>
    <w:rsid w:val="2942EFC6"/>
    <w:rsid w:val="29442F2D"/>
    <w:rsid w:val="2954AD1D"/>
    <w:rsid w:val="2956E25A"/>
    <w:rsid w:val="2960350F"/>
    <w:rsid w:val="2976EA78"/>
    <w:rsid w:val="29771AD6"/>
    <w:rsid w:val="2979B9C5"/>
    <w:rsid w:val="2990CEFD"/>
    <w:rsid w:val="2990D52D"/>
    <w:rsid w:val="299DBBA3"/>
    <w:rsid w:val="29C7AA69"/>
    <w:rsid w:val="29D89F76"/>
    <w:rsid w:val="29EDE2F9"/>
    <w:rsid w:val="29F1BFED"/>
    <w:rsid w:val="29F2C120"/>
    <w:rsid w:val="2A04FA23"/>
    <w:rsid w:val="2A0EE050"/>
    <w:rsid w:val="2A1E531A"/>
    <w:rsid w:val="2A45C714"/>
    <w:rsid w:val="2A4A7D60"/>
    <w:rsid w:val="2A4B072A"/>
    <w:rsid w:val="2A7CDF7F"/>
    <w:rsid w:val="2AACBEAA"/>
    <w:rsid w:val="2AC6E36E"/>
    <w:rsid w:val="2AF23302"/>
    <w:rsid w:val="2AF6A18A"/>
    <w:rsid w:val="2B0EE365"/>
    <w:rsid w:val="2B176058"/>
    <w:rsid w:val="2B244D84"/>
    <w:rsid w:val="2B4D3E69"/>
    <w:rsid w:val="2B74D4BF"/>
    <w:rsid w:val="2B8B4451"/>
    <w:rsid w:val="2BB21AC8"/>
    <w:rsid w:val="2BBD8472"/>
    <w:rsid w:val="2BC022B3"/>
    <w:rsid w:val="2BD4B0B8"/>
    <w:rsid w:val="2BF2B9E1"/>
    <w:rsid w:val="2BFDCDFB"/>
    <w:rsid w:val="2BFE91E7"/>
    <w:rsid w:val="2C02754B"/>
    <w:rsid w:val="2C042B45"/>
    <w:rsid w:val="2C10DC7E"/>
    <w:rsid w:val="2C21D9EC"/>
    <w:rsid w:val="2C26B7F5"/>
    <w:rsid w:val="2C2A2BF8"/>
    <w:rsid w:val="2C2D2724"/>
    <w:rsid w:val="2C4C5E82"/>
    <w:rsid w:val="2C50E243"/>
    <w:rsid w:val="2C672895"/>
    <w:rsid w:val="2C8B7442"/>
    <w:rsid w:val="2C8CAD56"/>
    <w:rsid w:val="2C9085D5"/>
    <w:rsid w:val="2C9B9D63"/>
    <w:rsid w:val="2CA61C4D"/>
    <w:rsid w:val="2CC51910"/>
    <w:rsid w:val="2CCAEFA4"/>
    <w:rsid w:val="2CCD3DA3"/>
    <w:rsid w:val="2CD0C525"/>
    <w:rsid w:val="2CD2027A"/>
    <w:rsid w:val="2CE5664F"/>
    <w:rsid w:val="2CEE243D"/>
    <w:rsid w:val="2CF45A37"/>
    <w:rsid w:val="2CF6F9DC"/>
    <w:rsid w:val="2D0860C2"/>
    <w:rsid w:val="2D1159B0"/>
    <w:rsid w:val="2D22E08E"/>
    <w:rsid w:val="2D5414C6"/>
    <w:rsid w:val="2D569E0C"/>
    <w:rsid w:val="2D6751D8"/>
    <w:rsid w:val="2D88CD7A"/>
    <w:rsid w:val="2D9909BE"/>
    <w:rsid w:val="2DA82C7C"/>
    <w:rsid w:val="2DAE1F85"/>
    <w:rsid w:val="2DC1FD8C"/>
    <w:rsid w:val="2DCEB3E1"/>
    <w:rsid w:val="2DDBA00C"/>
    <w:rsid w:val="2DE04FA7"/>
    <w:rsid w:val="2DE5202A"/>
    <w:rsid w:val="2E1DE6A2"/>
    <w:rsid w:val="2E33A632"/>
    <w:rsid w:val="2E62CEC3"/>
    <w:rsid w:val="2E7C2D6C"/>
    <w:rsid w:val="2E87570A"/>
    <w:rsid w:val="2E889052"/>
    <w:rsid w:val="2EADEFB9"/>
    <w:rsid w:val="2EBC1761"/>
    <w:rsid w:val="2ED9877D"/>
    <w:rsid w:val="2EDA2684"/>
    <w:rsid w:val="2EDDFA1D"/>
    <w:rsid w:val="2EEA1289"/>
    <w:rsid w:val="2EEADCCD"/>
    <w:rsid w:val="2F0B892C"/>
    <w:rsid w:val="2F2D0DE3"/>
    <w:rsid w:val="2F40537A"/>
    <w:rsid w:val="2F7677AE"/>
    <w:rsid w:val="2F7B4BDF"/>
    <w:rsid w:val="2F8EBDEC"/>
    <w:rsid w:val="2F9A2837"/>
    <w:rsid w:val="2FB2B35E"/>
    <w:rsid w:val="2FB4FE83"/>
    <w:rsid w:val="2FBD62E8"/>
    <w:rsid w:val="2FCF3195"/>
    <w:rsid w:val="2FDE8216"/>
    <w:rsid w:val="2FE11B08"/>
    <w:rsid w:val="2FE94AB9"/>
    <w:rsid w:val="3001D780"/>
    <w:rsid w:val="3004F4A6"/>
    <w:rsid w:val="300CA869"/>
    <w:rsid w:val="302969A4"/>
    <w:rsid w:val="3034DF5F"/>
    <w:rsid w:val="304804F1"/>
    <w:rsid w:val="3048FA72"/>
    <w:rsid w:val="3067DD75"/>
    <w:rsid w:val="3074534A"/>
    <w:rsid w:val="3077BD4D"/>
    <w:rsid w:val="30A6258F"/>
    <w:rsid w:val="30B2600F"/>
    <w:rsid w:val="30BFBE7D"/>
    <w:rsid w:val="30D77556"/>
    <w:rsid w:val="30F00F5B"/>
    <w:rsid w:val="3121F2FF"/>
    <w:rsid w:val="312FEDE7"/>
    <w:rsid w:val="314DC490"/>
    <w:rsid w:val="31504260"/>
    <w:rsid w:val="316AF9DC"/>
    <w:rsid w:val="3170481F"/>
    <w:rsid w:val="31984DA7"/>
    <w:rsid w:val="31A48862"/>
    <w:rsid w:val="31B25E88"/>
    <w:rsid w:val="31B4FAA7"/>
    <w:rsid w:val="31C3762D"/>
    <w:rsid w:val="31C63948"/>
    <w:rsid w:val="31CD7DFA"/>
    <w:rsid w:val="31D0AFC0"/>
    <w:rsid w:val="31DBDA00"/>
    <w:rsid w:val="31E090B5"/>
    <w:rsid w:val="31F66E94"/>
    <w:rsid w:val="3200AF56"/>
    <w:rsid w:val="320695DA"/>
    <w:rsid w:val="3210DA99"/>
    <w:rsid w:val="3212A9A5"/>
    <w:rsid w:val="3214EE7E"/>
    <w:rsid w:val="3225448C"/>
    <w:rsid w:val="323CAA1C"/>
    <w:rsid w:val="32512814"/>
    <w:rsid w:val="326555A2"/>
    <w:rsid w:val="327AFC65"/>
    <w:rsid w:val="3285EE36"/>
    <w:rsid w:val="32D0501D"/>
    <w:rsid w:val="32E76062"/>
    <w:rsid w:val="32EFE654"/>
    <w:rsid w:val="32FC1F19"/>
    <w:rsid w:val="3300D265"/>
    <w:rsid w:val="3304E908"/>
    <w:rsid w:val="332D9FB2"/>
    <w:rsid w:val="3330A5A8"/>
    <w:rsid w:val="33594002"/>
    <w:rsid w:val="33971D1B"/>
    <w:rsid w:val="33A2342F"/>
    <w:rsid w:val="33A4C366"/>
    <w:rsid w:val="33A7D345"/>
    <w:rsid w:val="33AC5261"/>
    <w:rsid w:val="33C7FE05"/>
    <w:rsid w:val="33CCD6D1"/>
    <w:rsid w:val="33D41B9E"/>
    <w:rsid w:val="33EFDC4B"/>
    <w:rsid w:val="3404D302"/>
    <w:rsid w:val="3413C49D"/>
    <w:rsid w:val="34254E8F"/>
    <w:rsid w:val="34380057"/>
    <w:rsid w:val="3466DCDE"/>
    <w:rsid w:val="34891CF8"/>
    <w:rsid w:val="34ECC647"/>
    <w:rsid w:val="34FA208F"/>
    <w:rsid w:val="34FA59C9"/>
    <w:rsid w:val="35101544"/>
    <w:rsid w:val="351B5AA3"/>
    <w:rsid w:val="352AB913"/>
    <w:rsid w:val="3547BFC7"/>
    <w:rsid w:val="35540DFE"/>
    <w:rsid w:val="3559512A"/>
    <w:rsid w:val="357577BB"/>
    <w:rsid w:val="35797806"/>
    <w:rsid w:val="3583CE07"/>
    <w:rsid w:val="359CF664"/>
    <w:rsid w:val="35B9B7CF"/>
    <w:rsid w:val="35BC3BB9"/>
    <w:rsid w:val="35D4F7D5"/>
    <w:rsid w:val="35DFE0D7"/>
    <w:rsid w:val="35E43027"/>
    <w:rsid w:val="35E94503"/>
    <w:rsid w:val="35F5EA06"/>
    <w:rsid w:val="361F3691"/>
    <w:rsid w:val="361F651D"/>
    <w:rsid w:val="36320D01"/>
    <w:rsid w:val="363D2AFB"/>
    <w:rsid w:val="364F6F8E"/>
    <w:rsid w:val="36500E28"/>
    <w:rsid w:val="36573992"/>
    <w:rsid w:val="36633920"/>
    <w:rsid w:val="369DFA21"/>
    <w:rsid w:val="36BF7ACA"/>
    <w:rsid w:val="36C010DB"/>
    <w:rsid w:val="36C95B33"/>
    <w:rsid w:val="36CDCA0E"/>
    <w:rsid w:val="36D0403E"/>
    <w:rsid w:val="36D0B1D9"/>
    <w:rsid w:val="36D42613"/>
    <w:rsid w:val="36F3AA14"/>
    <w:rsid w:val="373F9764"/>
    <w:rsid w:val="3742026D"/>
    <w:rsid w:val="3742D96A"/>
    <w:rsid w:val="37488BA1"/>
    <w:rsid w:val="375CEF51"/>
    <w:rsid w:val="376E9F3B"/>
    <w:rsid w:val="376FA674"/>
    <w:rsid w:val="37DD666E"/>
    <w:rsid w:val="37E65846"/>
    <w:rsid w:val="37FD83DD"/>
    <w:rsid w:val="3802F680"/>
    <w:rsid w:val="3807A8CE"/>
    <w:rsid w:val="380D23AC"/>
    <w:rsid w:val="381362D7"/>
    <w:rsid w:val="3813EEE3"/>
    <w:rsid w:val="38602403"/>
    <w:rsid w:val="3882CF32"/>
    <w:rsid w:val="3889EED4"/>
    <w:rsid w:val="3895A636"/>
    <w:rsid w:val="38A79DF9"/>
    <w:rsid w:val="38B376AB"/>
    <w:rsid w:val="38EC20B7"/>
    <w:rsid w:val="38EFA639"/>
    <w:rsid w:val="38F0AF85"/>
    <w:rsid w:val="38F8BFB2"/>
    <w:rsid w:val="391DEECE"/>
    <w:rsid w:val="39667EC8"/>
    <w:rsid w:val="39747A3D"/>
    <w:rsid w:val="397CE379"/>
    <w:rsid w:val="397CF4F3"/>
    <w:rsid w:val="39ACA408"/>
    <w:rsid w:val="39D043F9"/>
    <w:rsid w:val="39F552E4"/>
    <w:rsid w:val="3A271E70"/>
    <w:rsid w:val="3A3720C8"/>
    <w:rsid w:val="3A586C4A"/>
    <w:rsid w:val="3A650087"/>
    <w:rsid w:val="3A8FF290"/>
    <w:rsid w:val="3AC961CF"/>
    <w:rsid w:val="3AF44DA2"/>
    <w:rsid w:val="3AFC5E8C"/>
    <w:rsid w:val="3AFD1049"/>
    <w:rsid w:val="3AFF9EB0"/>
    <w:rsid w:val="3B0CCD9E"/>
    <w:rsid w:val="3B16AD11"/>
    <w:rsid w:val="3B28296E"/>
    <w:rsid w:val="3B311179"/>
    <w:rsid w:val="3B39A42E"/>
    <w:rsid w:val="3B4A2B15"/>
    <w:rsid w:val="3B5C5154"/>
    <w:rsid w:val="3B631BF1"/>
    <w:rsid w:val="3B97C2BB"/>
    <w:rsid w:val="3BBD4E90"/>
    <w:rsid w:val="3BBD78F8"/>
    <w:rsid w:val="3BBF2CCC"/>
    <w:rsid w:val="3BC45FAD"/>
    <w:rsid w:val="3BECA3F7"/>
    <w:rsid w:val="3BEF50E5"/>
    <w:rsid w:val="3C0A1B78"/>
    <w:rsid w:val="3C11B163"/>
    <w:rsid w:val="3C27E135"/>
    <w:rsid w:val="3C357840"/>
    <w:rsid w:val="3C43123C"/>
    <w:rsid w:val="3C5C2A69"/>
    <w:rsid w:val="3C5F745E"/>
    <w:rsid w:val="3C6305B5"/>
    <w:rsid w:val="3C65DEEB"/>
    <w:rsid w:val="3C694B09"/>
    <w:rsid w:val="3C709C9E"/>
    <w:rsid w:val="3C720FD3"/>
    <w:rsid w:val="3CAEA2BB"/>
    <w:rsid w:val="3CCA35E2"/>
    <w:rsid w:val="3CCEB2BC"/>
    <w:rsid w:val="3CD20D4E"/>
    <w:rsid w:val="3CDC38B0"/>
    <w:rsid w:val="3CF84401"/>
    <w:rsid w:val="3D0F5CEC"/>
    <w:rsid w:val="3D3F7835"/>
    <w:rsid w:val="3D50DF1B"/>
    <w:rsid w:val="3D66CD0B"/>
    <w:rsid w:val="3D75C4E0"/>
    <w:rsid w:val="3DA24A22"/>
    <w:rsid w:val="3DADE21C"/>
    <w:rsid w:val="3DD45C6D"/>
    <w:rsid w:val="3DDE9B92"/>
    <w:rsid w:val="3DF6E885"/>
    <w:rsid w:val="3E2F1483"/>
    <w:rsid w:val="3E37AD0B"/>
    <w:rsid w:val="3E4E4DD3"/>
    <w:rsid w:val="3E5FCA30"/>
    <w:rsid w:val="3E614DFA"/>
    <w:rsid w:val="3E997CB0"/>
    <w:rsid w:val="3EA83B37"/>
    <w:rsid w:val="3EBDBA18"/>
    <w:rsid w:val="3EC02B93"/>
    <w:rsid w:val="3EDC852C"/>
    <w:rsid w:val="3EF24B22"/>
    <w:rsid w:val="3EF64DC6"/>
    <w:rsid w:val="3EFAA118"/>
    <w:rsid w:val="3F07C832"/>
    <w:rsid w:val="3F0E415D"/>
    <w:rsid w:val="3F18FAA9"/>
    <w:rsid w:val="3F1B8C4B"/>
    <w:rsid w:val="3F1DCCC0"/>
    <w:rsid w:val="3F222A9C"/>
    <w:rsid w:val="3F259D55"/>
    <w:rsid w:val="3F4E077C"/>
    <w:rsid w:val="3F564E85"/>
    <w:rsid w:val="3F6F309E"/>
    <w:rsid w:val="3F7AB2FE"/>
    <w:rsid w:val="3F9A2924"/>
    <w:rsid w:val="3FA79BDE"/>
    <w:rsid w:val="3FB252BA"/>
    <w:rsid w:val="3FCAE4E4"/>
    <w:rsid w:val="3FE31386"/>
    <w:rsid w:val="3FE9E881"/>
    <w:rsid w:val="3FEA1E34"/>
    <w:rsid w:val="3FEC52D0"/>
    <w:rsid w:val="402340E9"/>
    <w:rsid w:val="4025DB0B"/>
    <w:rsid w:val="402A1D11"/>
    <w:rsid w:val="402F25E1"/>
    <w:rsid w:val="40354D11"/>
    <w:rsid w:val="403F3005"/>
    <w:rsid w:val="404BBD1D"/>
    <w:rsid w:val="4056DB46"/>
    <w:rsid w:val="40598A79"/>
    <w:rsid w:val="406F3929"/>
    <w:rsid w:val="40704FA0"/>
    <w:rsid w:val="407475E5"/>
    <w:rsid w:val="4094C4F7"/>
    <w:rsid w:val="40A56C80"/>
    <w:rsid w:val="40CB2C62"/>
    <w:rsid w:val="40D1754B"/>
    <w:rsid w:val="40EB7D68"/>
    <w:rsid w:val="410D9977"/>
    <w:rsid w:val="410E6771"/>
    <w:rsid w:val="4118154B"/>
    <w:rsid w:val="4126FE0A"/>
    <w:rsid w:val="413E5BC3"/>
    <w:rsid w:val="417BB59C"/>
    <w:rsid w:val="417DA194"/>
    <w:rsid w:val="4185EE95"/>
    <w:rsid w:val="418F6448"/>
    <w:rsid w:val="4190B485"/>
    <w:rsid w:val="4193D803"/>
    <w:rsid w:val="41CFA56D"/>
    <w:rsid w:val="41D08665"/>
    <w:rsid w:val="41E45605"/>
    <w:rsid w:val="41F34666"/>
    <w:rsid w:val="41F55ADA"/>
    <w:rsid w:val="41F85CD3"/>
    <w:rsid w:val="41FF47C9"/>
    <w:rsid w:val="42141DE7"/>
    <w:rsid w:val="4214E6A7"/>
    <w:rsid w:val="42287626"/>
    <w:rsid w:val="422B1231"/>
    <w:rsid w:val="422C633E"/>
    <w:rsid w:val="4235573D"/>
    <w:rsid w:val="423BF9DE"/>
    <w:rsid w:val="42447865"/>
    <w:rsid w:val="42602306"/>
    <w:rsid w:val="426553A0"/>
    <w:rsid w:val="4268C801"/>
    <w:rsid w:val="42895D5E"/>
    <w:rsid w:val="428AF318"/>
    <w:rsid w:val="428C9FC2"/>
    <w:rsid w:val="429F019C"/>
    <w:rsid w:val="42A207CF"/>
    <w:rsid w:val="42A583AB"/>
    <w:rsid w:val="42B35E92"/>
    <w:rsid w:val="42C4F5D3"/>
    <w:rsid w:val="42D18E14"/>
    <w:rsid w:val="42D97686"/>
    <w:rsid w:val="4307EBFD"/>
    <w:rsid w:val="43236C48"/>
    <w:rsid w:val="433F2D65"/>
    <w:rsid w:val="434531C8"/>
    <w:rsid w:val="43529B31"/>
    <w:rsid w:val="437068D8"/>
    <w:rsid w:val="438A9171"/>
    <w:rsid w:val="43B5E1CC"/>
    <w:rsid w:val="43B94063"/>
    <w:rsid w:val="43BD6BB9"/>
    <w:rsid w:val="43C3A89B"/>
    <w:rsid w:val="43C69863"/>
    <w:rsid w:val="43C7B006"/>
    <w:rsid w:val="43C9E3D1"/>
    <w:rsid w:val="43CBD5C3"/>
    <w:rsid w:val="43DAAD38"/>
    <w:rsid w:val="43E3192A"/>
    <w:rsid w:val="43E433B7"/>
    <w:rsid w:val="43F6500C"/>
    <w:rsid w:val="43F7D5B5"/>
    <w:rsid w:val="43FADE3F"/>
    <w:rsid w:val="4404E1AF"/>
    <w:rsid w:val="440C61C8"/>
    <w:rsid w:val="44185A00"/>
    <w:rsid w:val="4434FBC4"/>
    <w:rsid w:val="4446F00A"/>
    <w:rsid w:val="4485839F"/>
    <w:rsid w:val="4485DB0A"/>
    <w:rsid w:val="449916DD"/>
    <w:rsid w:val="449A8787"/>
    <w:rsid w:val="449E5607"/>
    <w:rsid w:val="44D0D2D9"/>
    <w:rsid w:val="44D22A65"/>
    <w:rsid w:val="44DD67BA"/>
    <w:rsid w:val="44EE6B92"/>
    <w:rsid w:val="44F264EA"/>
    <w:rsid w:val="44F46AC8"/>
    <w:rsid w:val="450E6744"/>
    <w:rsid w:val="451C9A6A"/>
    <w:rsid w:val="45328F5F"/>
    <w:rsid w:val="454E5B93"/>
    <w:rsid w:val="45514C8E"/>
    <w:rsid w:val="457AADFF"/>
    <w:rsid w:val="4587AAE7"/>
    <w:rsid w:val="45889A30"/>
    <w:rsid w:val="458A2277"/>
    <w:rsid w:val="4593A616"/>
    <w:rsid w:val="45D742BA"/>
    <w:rsid w:val="46043922"/>
    <w:rsid w:val="460F9FA1"/>
    <w:rsid w:val="463A2668"/>
    <w:rsid w:val="463AE2E1"/>
    <w:rsid w:val="463BECD0"/>
    <w:rsid w:val="4649792C"/>
    <w:rsid w:val="464F8045"/>
    <w:rsid w:val="4662F42E"/>
    <w:rsid w:val="4679381B"/>
    <w:rsid w:val="469DB4A8"/>
    <w:rsid w:val="46BCA798"/>
    <w:rsid w:val="46D473E5"/>
    <w:rsid w:val="46E62282"/>
    <w:rsid w:val="471CDC37"/>
    <w:rsid w:val="471E6342"/>
    <w:rsid w:val="4739F112"/>
    <w:rsid w:val="475AB50B"/>
    <w:rsid w:val="4760B1DA"/>
    <w:rsid w:val="4762AB7A"/>
    <w:rsid w:val="478EFC6B"/>
    <w:rsid w:val="4799CA38"/>
    <w:rsid w:val="479D7A48"/>
    <w:rsid w:val="47A00983"/>
    <w:rsid w:val="47AF62E4"/>
    <w:rsid w:val="47D7BD31"/>
    <w:rsid w:val="47D7FEA6"/>
    <w:rsid w:val="47E358FC"/>
    <w:rsid w:val="47F0A2CA"/>
    <w:rsid w:val="47F8F7D8"/>
    <w:rsid w:val="47F9C51C"/>
    <w:rsid w:val="47FC4FCC"/>
    <w:rsid w:val="480056BD"/>
    <w:rsid w:val="48105CC8"/>
    <w:rsid w:val="4818FD24"/>
    <w:rsid w:val="481953E2"/>
    <w:rsid w:val="48266F4D"/>
    <w:rsid w:val="48281621"/>
    <w:rsid w:val="4830AA64"/>
    <w:rsid w:val="4845DA30"/>
    <w:rsid w:val="484BA66C"/>
    <w:rsid w:val="485DDA31"/>
    <w:rsid w:val="4881F2E3"/>
    <w:rsid w:val="48826DDF"/>
    <w:rsid w:val="48B2CAF9"/>
    <w:rsid w:val="48CB8A0C"/>
    <w:rsid w:val="48CFA5C0"/>
    <w:rsid w:val="48E99B3E"/>
    <w:rsid w:val="49086CE7"/>
    <w:rsid w:val="49252119"/>
    <w:rsid w:val="49294825"/>
    <w:rsid w:val="49372B6E"/>
    <w:rsid w:val="49811C83"/>
    <w:rsid w:val="4986CE91"/>
    <w:rsid w:val="498C732B"/>
    <w:rsid w:val="4992E7A5"/>
    <w:rsid w:val="49A31398"/>
    <w:rsid w:val="49AC2D29"/>
    <w:rsid w:val="49B76BA6"/>
    <w:rsid w:val="49BCEBAA"/>
    <w:rsid w:val="49D07A1B"/>
    <w:rsid w:val="49D7F420"/>
    <w:rsid w:val="49E5A322"/>
    <w:rsid w:val="49F77B24"/>
    <w:rsid w:val="4A051BDB"/>
    <w:rsid w:val="4A224B90"/>
    <w:rsid w:val="4A2A9B57"/>
    <w:rsid w:val="4A34884B"/>
    <w:rsid w:val="4A37E9AA"/>
    <w:rsid w:val="4A3CAE9A"/>
    <w:rsid w:val="4A688143"/>
    <w:rsid w:val="4A79C992"/>
    <w:rsid w:val="4AC1B0F1"/>
    <w:rsid w:val="4AC4D40E"/>
    <w:rsid w:val="4AD1324D"/>
    <w:rsid w:val="4AF76400"/>
    <w:rsid w:val="4B07D2E1"/>
    <w:rsid w:val="4B233ECB"/>
    <w:rsid w:val="4B3F4D37"/>
    <w:rsid w:val="4B47FD8A"/>
    <w:rsid w:val="4B69DA0C"/>
    <w:rsid w:val="4B73C481"/>
    <w:rsid w:val="4B7470D5"/>
    <w:rsid w:val="4B817383"/>
    <w:rsid w:val="4B870BA9"/>
    <w:rsid w:val="4B98003B"/>
    <w:rsid w:val="4B989512"/>
    <w:rsid w:val="4BA11852"/>
    <w:rsid w:val="4BA26C78"/>
    <w:rsid w:val="4BCD7FD8"/>
    <w:rsid w:val="4BD8BBB0"/>
    <w:rsid w:val="4BE03926"/>
    <w:rsid w:val="4BE160D2"/>
    <w:rsid w:val="4BE9F4FF"/>
    <w:rsid w:val="4BFCCD76"/>
    <w:rsid w:val="4C2E0F38"/>
    <w:rsid w:val="4C4B2DCA"/>
    <w:rsid w:val="4C52F818"/>
    <w:rsid w:val="4C5CC1DB"/>
    <w:rsid w:val="4C6D6D6A"/>
    <w:rsid w:val="4C78471D"/>
    <w:rsid w:val="4CAB91AC"/>
    <w:rsid w:val="4CAF2641"/>
    <w:rsid w:val="4CE88C60"/>
    <w:rsid w:val="4D02C102"/>
    <w:rsid w:val="4D0D4037"/>
    <w:rsid w:val="4D165D8A"/>
    <w:rsid w:val="4D1E9FD9"/>
    <w:rsid w:val="4D277715"/>
    <w:rsid w:val="4D286A83"/>
    <w:rsid w:val="4D5A844F"/>
    <w:rsid w:val="4D62D4B5"/>
    <w:rsid w:val="4D9A23A9"/>
    <w:rsid w:val="4DA93296"/>
    <w:rsid w:val="4DC8464E"/>
    <w:rsid w:val="4DCA8D52"/>
    <w:rsid w:val="4DD8CDBD"/>
    <w:rsid w:val="4DDBDE0A"/>
    <w:rsid w:val="4DDD4B39"/>
    <w:rsid w:val="4DDF5A21"/>
    <w:rsid w:val="4DE14648"/>
    <w:rsid w:val="4E0F4B07"/>
    <w:rsid w:val="4E14177E"/>
    <w:rsid w:val="4E28C8A2"/>
    <w:rsid w:val="4E2CFBBB"/>
    <w:rsid w:val="4E30D630"/>
    <w:rsid w:val="4E311793"/>
    <w:rsid w:val="4E41443F"/>
    <w:rsid w:val="4E46FEB5"/>
    <w:rsid w:val="4E66AF3B"/>
    <w:rsid w:val="4E78E352"/>
    <w:rsid w:val="4E7C4148"/>
    <w:rsid w:val="4E80DA75"/>
    <w:rsid w:val="4E8B2A97"/>
    <w:rsid w:val="4E9FEBE8"/>
    <w:rsid w:val="4EA88B85"/>
    <w:rsid w:val="4EA8D587"/>
    <w:rsid w:val="4EB76EE1"/>
    <w:rsid w:val="4EBACE99"/>
    <w:rsid w:val="4EC67E0B"/>
    <w:rsid w:val="4EEAA959"/>
    <w:rsid w:val="4EF27E68"/>
    <w:rsid w:val="4F1A4793"/>
    <w:rsid w:val="4F2C3837"/>
    <w:rsid w:val="4F2EFAE0"/>
    <w:rsid w:val="4F5410CF"/>
    <w:rsid w:val="4F5A4F53"/>
    <w:rsid w:val="4F6416AF"/>
    <w:rsid w:val="4F7338E1"/>
    <w:rsid w:val="4F76B792"/>
    <w:rsid w:val="4F7F9BF1"/>
    <w:rsid w:val="4F8660BE"/>
    <w:rsid w:val="4FBDC417"/>
    <w:rsid w:val="4FE8F634"/>
    <w:rsid w:val="4FF50948"/>
    <w:rsid w:val="5003FF6C"/>
    <w:rsid w:val="5004BA31"/>
    <w:rsid w:val="5009633A"/>
    <w:rsid w:val="5019920B"/>
    <w:rsid w:val="501B6EAD"/>
    <w:rsid w:val="501CAAD6"/>
    <w:rsid w:val="501DB853"/>
    <w:rsid w:val="503E33AD"/>
    <w:rsid w:val="504EB9E3"/>
    <w:rsid w:val="50938237"/>
    <w:rsid w:val="50999A14"/>
    <w:rsid w:val="50B37115"/>
    <w:rsid w:val="50C121D7"/>
    <w:rsid w:val="50C3B041"/>
    <w:rsid w:val="50C764D9"/>
    <w:rsid w:val="50D7461D"/>
    <w:rsid w:val="50D79F77"/>
    <w:rsid w:val="50D9D353"/>
    <w:rsid w:val="50E57886"/>
    <w:rsid w:val="50E8A210"/>
    <w:rsid w:val="50F1BB99"/>
    <w:rsid w:val="51243B30"/>
    <w:rsid w:val="51396EA4"/>
    <w:rsid w:val="51411E28"/>
    <w:rsid w:val="5158D2CA"/>
    <w:rsid w:val="515D519F"/>
    <w:rsid w:val="516CA410"/>
    <w:rsid w:val="5188D61D"/>
    <w:rsid w:val="518A7575"/>
    <w:rsid w:val="51B4A924"/>
    <w:rsid w:val="51B7769B"/>
    <w:rsid w:val="51BDF6C7"/>
    <w:rsid w:val="51C11FEF"/>
    <w:rsid w:val="51D74A7A"/>
    <w:rsid w:val="51D9064A"/>
    <w:rsid w:val="52106D44"/>
    <w:rsid w:val="52205A29"/>
    <w:rsid w:val="5262145F"/>
    <w:rsid w:val="527E0858"/>
    <w:rsid w:val="52876557"/>
    <w:rsid w:val="5289929D"/>
    <w:rsid w:val="52A03F22"/>
    <w:rsid w:val="52A46FF6"/>
    <w:rsid w:val="52ABC5E9"/>
    <w:rsid w:val="52B04248"/>
    <w:rsid w:val="52D04BDC"/>
    <w:rsid w:val="52D2BB74"/>
    <w:rsid w:val="52D628EC"/>
    <w:rsid w:val="52EA45D5"/>
    <w:rsid w:val="530940C5"/>
    <w:rsid w:val="53191281"/>
    <w:rsid w:val="5359D6B3"/>
    <w:rsid w:val="5365FDAA"/>
    <w:rsid w:val="53A0E470"/>
    <w:rsid w:val="53C64793"/>
    <w:rsid w:val="53C82653"/>
    <w:rsid w:val="53D09C82"/>
    <w:rsid w:val="53F7CC6F"/>
    <w:rsid w:val="53F8DEAB"/>
    <w:rsid w:val="5428C509"/>
    <w:rsid w:val="54435EF0"/>
    <w:rsid w:val="5463E196"/>
    <w:rsid w:val="54684A75"/>
    <w:rsid w:val="54687726"/>
    <w:rsid w:val="547370AA"/>
    <w:rsid w:val="54C0FCE0"/>
    <w:rsid w:val="54CD259B"/>
    <w:rsid w:val="54D60DFC"/>
    <w:rsid w:val="54E0EC72"/>
    <w:rsid w:val="54FA1297"/>
    <w:rsid w:val="55079976"/>
    <w:rsid w:val="55097ABC"/>
    <w:rsid w:val="5529DD40"/>
    <w:rsid w:val="554A0144"/>
    <w:rsid w:val="55569FD7"/>
    <w:rsid w:val="55634E82"/>
    <w:rsid w:val="55669E85"/>
    <w:rsid w:val="557ADDCD"/>
    <w:rsid w:val="55905F57"/>
    <w:rsid w:val="55926642"/>
    <w:rsid w:val="55C0F502"/>
    <w:rsid w:val="55C0FB81"/>
    <w:rsid w:val="55C8E80A"/>
    <w:rsid w:val="55E71414"/>
    <w:rsid w:val="55EEDD75"/>
    <w:rsid w:val="55FFE77E"/>
    <w:rsid w:val="5645DEF4"/>
    <w:rsid w:val="5646381E"/>
    <w:rsid w:val="565BEE21"/>
    <w:rsid w:val="56604F74"/>
    <w:rsid w:val="5671C6D4"/>
    <w:rsid w:val="56759735"/>
    <w:rsid w:val="56769B3F"/>
    <w:rsid w:val="567EDFCC"/>
    <w:rsid w:val="5683DC3D"/>
    <w:rsid w:val="568F5BE5"/>
    <w:rsid w:val="569EE21F"/>
    <w:rsid w:val="56A784F7"/>
    <w:rsid w:val="56E8074F"/>
    <w:rsid w:val="570BDCA3"/>
    <w:rsid w:val="5711FC52"/>
    <w:rsid w:val="57330FB7"/>
    <w:rsid w:val="574CF796"/>
    <w:rsid w:val="575B1493"/>
    <w:rsid w:val="577FAF4D"/>
    <w:rsid w:val="57869E86"/>
    <w:rsid w:val="578A65E9"/>
    <w:rsid w:val="579FAA22"/>
    <w:rsid w:val="57C0203E"/>
    <w:rsid w:val="57CE01A8"/>
    <w:rsid w:val="5806A090"/>
    <w:rsid w:val="580E5FCC"/>
    <w:rsid w:val="58212AD7"/>
    <w:rsid w:val="583EA3DE"/>
    <w:rsid w:val="584FC414"/>
    <w:rsid w:val="587657E8"/>
    <w:rsid w:val="587F81DC"/>
    <w:rsid w:val="588E4099"/>
    <w:rsid w:val="58A6D590"/>
    <w:rsid w:val="58A7F07B"/>
    <w:rsid w:val="58B2E213"/>
    <w:rsid w:val="58BCB4C9"/>
    <w:rsid w:val="58C72A06"/>
    <w:rsid w:val="58F1BFED"/>
    <w:rsid w:val="590BC9CB"/>
    <w:rsid w:val="590EC9C5"/>
    <w:rsid w:val="5920F7BC"/>
    <w:rsid w:val="5934B609"/>
    <w:rsid w:val="5987868D"/>
    <w:rsid w:val="59ABBB8B"/>
    <w:rsid w:val="59AD3A3F"/>
    <w:rsid w:val="59BCFB38"/>
    <w:rsid w:val="59CB7C35"/>
    <w:rsid w:val="59E050FE"/>
    <w:rsid w:val="59E745CA"/>
    <w:rsid w:val="59F77600"/>
    <w:rsid w:val="59FFA1DC"/>
    <w:rsid w:val="5A092616"/>
    <w:rsid w:val="5A2A10FA"/>
    <w:rsid w:val="5A3A0FA8"/>
    <w:rsid w:val="5A4FE0E5"/>
    <w:rsid w:val="5A634CC9"/>
    <w:rsid w:val="5A77932E"/>
    <w:rsid w:val="5A933991"/>
    <w:rsid w:val="5A960533"/>
    <w:rsid w:val="5AA84EC4"/>
    <w:rsid w:val="5AC786EF"/>
    <w:rsid w:val="5AD9989C"/>
    <w:rsid w:val="5AF35ECB"/>
    <w:rsid w:val="5B33C097"/>
    <w:rsid w:val="5B34A3E2"/>
    <w:rsid w:val="5B37C152"/>
    <w:rsid w:val="5B3D7FF7"/>
    <w:rsid w:val="5B58CB99"/>
    <w:rsid w:val="5B5F26A9"/>
    <w:rsid w:val="5B60A8FB"/>
    <w:rsid w:val="5BB48729"/>
    <w:rsid w:val="5BC4C00B"/>
    <w:rsid w:val="5BE20342"/>
    <w:rsid w:val="5BE8B54E"/>
    <w:rsid w:val="5C021139"/>
    <w:rsid w:val="5C0413A7"/>
    <w:rsid w:val="5C280C83"/>
    <w:rsid w:val="5C28DF44"/>
    <w:rsid w:val="5C32BD7C"/>
    <w:rsid w:val="5C345FCA"/>
    <w:rsid w:val="5C367D41"/>
    <w:rsid w:val="5C5603CE"/>
    <w:rsid w:val="5C7AD32B"/>
    <w:rsid w:val="5CD5E65B"/>
    <w:rsid w:val="5CDDDFF8"/>
    <w:rsid w:val="5CDFC125"/>
    <w:rsid w:val="5CE14A8B"/>
    <w:rsid w:val="5CEDFD57"/>
    <w:rsid w:val="5CFB5B94"/>
    <w:rsid w:val="5CFEA440"/>
    <w:rsid w:val="5D2F0BB4"/>
    <w:rsid w:val="5D511F24"/>
    <w:rsid w:val="5D677E88"/>
    <w:rsid w:val="5D6BFBD9"/>
    <w:rsid w:val="5D7AA0AB"/>
    <w:rsid w:val="5D7AF1F9"/>
    <w:rsid w:val="5D8FE259"/>
    <w:rsid w:val="5DA0FC51"/>
    <w:rsid w:val="5DAA4ECE"/>
    <w:rsid w:val="5DBB572C"/>
    <w:rsid w:val="5DC9EE28"/>
    <w:rsid w:val="5E2F7EC0"/>
    <w:rsid w:val="5E3F79A5"/>
    <w:rsid w:val="5E5BAEB3"/>
    <w:rsid w:val="5E63499D"/>
    <w:rsid w:val="5E69AE9C"/>
    <w:rsid w:val="5E733E84"/>
    <w:rsid w:val="5E832AE3"/>
    <w:rsid w:val="5EAD35AB"/>
    <w:rsid w:val="5EBDB6FD"/>
    <w:rsid w:val="5EC623AB"/>
    <w:rsid w:val="5F00D56F"/>
    <w:rsid w:val="5F2D18B7"/>
    <w:rsid w:val="5F519BDD"/>
    <w:rsid w:val="5F541210"/>
    <w:rsid w:val="5F640D23"/>
    <w:rsid w:val="5F877B09"/>
    <w:rsid w:val="5FCE6148"/>
    <w:rsid w:val="5FD26ED8"/>
    <w:rsid w:val="5FDAF38A"/>
    <w:rsid w:val="5FF5EC3A"/>
    <w:rsid w:val="5FF656CA"/>
    <w:rsid w:val="600535B5"/>
    <w:rsid w:val="60234465"/>
    <w:rsid w:val="605199D1"/>
    <w:rsid w:val="605A04F5"/>
    <w:rsid w:val="605C767B"/>
    <w:rsid w:val="6084F48D"/>
    <w:rsid w:val="60991423"/>
    <w:rsid w:val="6099E037"/>
    <w:rsid w:val="60BCD04B"/>
    <w:rsid w:val="60C80C88"/>
    <w:rsid w:val="60CBDD26"/>
    <w:rsid w:val="60D78CD2"/>
    <w:rsid w:val="60D96579"/>
    <w:rsid w:val="60E0F075"/>
    <w:rsid w:val="60E2F1AC"/>
    <w:rsid w:val="6115D8EB"/>
    <w:rsid w:val="6125556A"/>
    <w:rsid w:val="612B6212"/>
    <w:rsid w:val="615463C8"/>
    <w:rsid w:val="6160D07C"/>
    <w:rsid w:val="61653A7F"/>
    <w:rsid w:val="61697292"/>
    <w:rsid w:val="6175E89A"/>
    <w:rsid w:val="617F6FB7"/>
    <w:rsid w:val="6184B6D4"/>
    <w:rsid w:val="61BA62A6"/>
    <w:rsid w:val="61C7B7F1"/>
    <w:rsid w:val="61DBD7DB"/>
    <w:rsid w:val="61FECD7C"/>
    <w:rsid w:val="61FECFA4"/>
    <w:rsid w:val="6206286E"/>
    <w:rsid w:val="6210336B"/>
    <w:rsid w:val="621154D9"/>
    <w:rsid w:val="622F874A"/>
    <w:rsid w:val="62310C5E"/>
    <w:rsid w:val="623A807D"/>
    <w:rsid w:val="623EE0E2"/>
    <w:rsid w:val="624348F0"/>
    <w:rsid w:val="62461D12"/>
    <w:rsid w:val="624EC599"/>
    <w:rsid w:val="62516023"/>
    <w:rsid w:val="626634EE"/>
    <w:rsid w:val="62767ED3"/>
    <w:rsid w:val="627E5999"/>
    <w:rsid w:val="62883077"/>
    <w:rsid w:val="628B1ACA"/>
    <w:rsid w:val="62941384"/>
    <w:rsid w:val="6296C50E"/>
    <w:rsid w:val="62BB9382"/>
    <w:rsid w:val="62C84B0A"/>
    <w:rsid w:val="62D23D47"/>
    <w:rsid w:val="62FE76B4"/>
    <w:rsid w:val="634E0BDF"/>
    <w:rsid w:val="6352C2CB"/>
    <w:rsid w:val="635D0D81"/>
    <w:rsid w:val="6375DF34"/>
    <w:rsid w:val="637A8CC5"/>
    <w:rsid w:val="637EC60F"/>
    <w:rsid w:val="6390C313"/>
    <w:rsid w:val="63B1DA8A"/>
    <w:rsid w:val="63BCC938"/>
    <w:rsid w:val="6423700A"/>
    <w:rsid w:val="64275FD2"/>
    <w:rsid w:val="6439E078"/>
    <w:rsid w:val="645A3B72"/>
    <w:rsid w:val="6473456A"/>
    <w:rsid w:val="647B1EE9"/>
    <w:rsid w:val="648D7760"/>
    <w:rsid w:val="648FE0F9"/>
    <w:rsid w:val="6496A10C"/>
    <w:rsid w:val="64D09DDB"/>
    <w:rsid w:val="64DA833F"/>
    <w:rsid w:val="64E29063"/>
    <w:rsid w:val="64F63949"/>
    <w:rsid w:val="64F67F93"/>
    <w:rsid w:val="6519A00A"/>
    <w:rsid w:val="65336871"/>
    <w:rsid w:val="6543CB74"/>
    <w:rsid w:val="655AC621"/>
    <w:rsid w:val="657AE4C9"/>
    <w:rsid w:val="657CC24F"/>
    <w:rsid w:val="6582965C"/>
    <w:rsid w:val="6584E003"/>
    <w:rsid w:val="659BE662"/>
    <w:rsid w:val="65A6FE99"/>
    <w:rsid w:val="65CB315D"/>
    <w:rsid w:val="65D36CAB"/>
    <w:rsid w:val="65DC255F"/>
    <w:rsid w:val="65DD52BC"/>
    <w:rsid w:val="65EDC145"/>
    <w:rsid w:val="65F71452"/>
    <w:rsid w:val="65FFEBCC"/>
    <w:rsid w:val="6612F3BF"/>
    <w:rsid w:val="66177CA7"/>
    <w:rsid w:val="66191429"/>
    <w:rsid w:val="66251B49"/>
    <w:rsid w:val="663160E0"/>
    <w:rsid w:val="6646C436"/>
    <w:rsid w:val="66527E4C"/>
    <w:rsid w:val="6665C318"/>
    <w:rsid w:val="667070F4"/>
    <w:rsid w:val="667550A1"/>
    <w:rsid w:val="667F1D03"/>
    <w:rsid w:val="669BBA89"/>
    <w:rsid w:val="66A20181"/>
    <w:rsid w:val="66A5ABA9"/>
    <w:rsid w:val="66A8C181"/>
    <w:rsid w:val="66AD188F"/>
    <w:rsid w:val="66B7F8AC"/>
    <w:rsid w:val="66C14E35"/>
    <w:rsid w:val="66C31657"/>
    <w:rsid w:val="66C77E4A"/>
    <w:rsid w:val="66C9A131"/>
    <w:rsid w:val="66D2C2C3"/>
    <w:rsid w:val="66D82672"/>
    <w:rsid w:val="66F53871"/>
    <w:rsid w:val="66F69682"/>
    <w:rsid w:val="671EE26A"/>
    <w:rsid w:val="67212EBD"/>
    <w:rsid w:val="673AF698"/>
    <w:rsid w:val="6745A09A"/>
    <w:rsid w:val="6748FC11"/>
    <w:rsid w:val="6751D8DD"/>
    <w:rsid w:val="675815DC"/>
    <w:rsid w:val="6764BA15"/>
    <w:rsid w:val="67682F68"/>
    <w:rsid w:val="67C16969"/>
    <w:rsid w:val="67C25631"/>
    <w:rsid w:val="67C81305"/>
    <w:rsid w:val="67CB690B"/>
    <w:rsid w:val="67F32E1F"/>
    <w:rsid w:val="68065D63"/>
    <w:rsid w:val="6814EB6A"/>
    <w:rsid w:val="68279986"/>
    <w:rsid w:val="68294A07"/>
    <w:rsid w:val="682ECC3E"/>
    <w:rsid w:val="6842F654"/>
    <w:rsid w:val="6862B0E4"/>
    <w:rsid w:val="6863974C"/>
    <w:rsid w:val="6873B41D"/>
    <w:rsid w:val="688FA53D"/>
    <w:rsid w:val="68A4FFF2"/>
    <w:rsid w:val="68B46311"/>
    <w:rsid w:val="68C24538"/>
    <w:rsid w:val="69010931"/>
    <w:rsid w:val="6907E7A8"/>
    <w:rsid w:val="69456AF5"/>
    <w:rsid w:val="694C5FA7"/>
    <w:rsid w:val="696FE99A"/>
    <w:rsid w:val="69716DC2"/>
    <w:rsid w:val="6998E48A"/>
    <w:rsid w:val="699FBC6D"/>
    <w:rsid w:val="69AA462C"/>
    <w:rsid w:val="69B5E024"/>
    <w:rsid w:val="69D0F157"/>
    <w:rsid w:val="69D69C74"/>
    <w:rsid w:val="69DC7EA4"/>
    <w:rsid w:val="6A06716E"/>
    <w:rsid w:val="6A173C97"/>
    <w:rsid w:val="6A2CD933"/>
    <w:rsid w:val="6A3851E9"/>
    <w:rsid w:val="6A398C01"/>
    <w:rsid w:val="6A4B579B"/>
    <w:rsid w:val="6A503372"/>
    <w:rsid w:val="6A639359"/>
    <w:rsid w:val="6A68DE72"/>
    <w:rsid w:val="6A6F2D9E"/>
    <w:rsid w:val="6A7AAD0E"/>
    <w:rsid w:val="6A7D67F5"/>
    <w:rsid w:val="6A8CBE2D"/>
    <w:rsid w:val="6A939D4C"/>
    <w:rsid w:val="6A9A5E7D"/>
    <w:rsid w:val="6ACD3FB5"/>
    <w:rsid w:val="6ADB2E00"/>
    <w:rsid w:val="6ADE6D2A"/>
    <w:rsid w:val="6AEAFF07"/>
    <w:rsid w:val="6B03072D"/>
    <w:rsid w:val="6B1E7BDF"/>
    <w:rsid w:val="6B2A6AB0"/>
    <w:rsid w:val="6B43CD79"/>
    <w:rsid w:val="6B454DE8"/>
    <w:rsid w:val="6B4C729B"/>
    <w:rsid w:val="6B51772B"/>
    <w:rsid w:val="6B580D6D"/>
    <w:rsid w:val="6B5A2C7F"/>
    <w:rsid w:val="6B640138"/>
    <w:rsid w:val="6B7873FE"/>
    <w:rsid w:val="6B8F238C"/>
    <w:rsid w:val="6B9BF360"/>
    <w:rsid w:val="6BA9FADC"/>
    <w:rsid w:val="6BD7FA4D"/>
    <w:rsid w:val="6BD8B026"/>
    <w:rsid w:val="6BDC9A30"/>
    <w:rsid w:val="6C0E1A46"/>
    <w:rsid w:val="6C12EDB6"/>
    <w:rsid w:val="6C2DC8CB"/>
    <w:rsid w:val="6C3332B5"/>
    <w:rsid w:val="6C675B9F"/>
    <w:rsid w:val="6C816DCF"/>
    <w:rsid w:val="6C880F6B"/>
    <w:rsid w:val="6C8E9674"/>
    <w:rsid w:val="6CC6991A"/>
    <w:rsid w:val="6CD661BE"/>
    <w:rsid w:val="6CEA8FD5"/>
    <w:rsid w:val="6CF59118"/>
    <w:rsid w:val="6D123854"/>
    <w:rsid w:val="6D180305"/>
    <w:rsid w:val="6D1E9640"/>
    <w:rsid w:val="6D240427"/>
    <w:rsid w:val="6D2B1514"/>
    <w:rsid w:val="6D315327"/>
    <w:rsid w:val="6D6F8B70"/>
    <w:rsid w:val="6D8FC1FE"/>
    <w:rsid w:val="6D9BCD11"/>
    <w:rsid w:val="6DAB2836"/>
    <w:rsid w:val="6DBCF9EB"/>
    <w:rsid w:val="6DE6E5DD"/>
    <w:rsid w:val="6DEB5D4B"/>
    <w:rsid w:val="6E028CB2"/>
    <w:rsid w:val="6E03F590"/>
    <w:rsid w:val="6E0D49DE"/>
    <w:rsid w:val="6E1E008C"/>
    <w:rsid w:val="6E2FA385"/>
    <w:rsid w:val="6E461269"/>
    <w:rsid w:val="6E76268A"/>
    <w:rsid w:val="6E7D384A"/>
    <w:rsid w:val="6E82BCCA"/>
    <w:rsid w:val="6E84135D"/>
    <w:rsid w:val="6EC0C01B"/>
    <w:rsid w:val="6EC62D7A"/>
    <w:rsid w:val="6EE2CF25"/>
    <w:rsid w:val="6EF55A08"/>
    <w:rsid w:val="6EF66CF9"/>
    <w:rsid w:val="6F05B08A"/>
    <w:rsid w:val="6F1E7652"/>
    <w:rsid w:val="6F3D3901"/>
    <w:rsid w:val="6F46A97A"/>
    <w:rsid w:val="6F62D71C"/>
    <w:rsid w:val="6F817778"/>
    <w:rsid w:val="6F8D8CAC"/>
    <w:rsid w:val="6F8FC8C0"/>
    <w:rsid w:val="6F9B7DA3"/>
    <w:rsid w:val="6FA3D7B3"/>
    <w:rsid w:val="6FA582F1"/>
    <w:rsid w:val="6FCEC292"/>
    <w:rsid w:val="6FE14AB1"/>
    <w:rsid w:val="6FE6EC99"/>
    <w:rsid w:val="70019E24"/>
    <w:rsid w:val="70041F74"/>
    <w:rsid w:val="700C8882"/>
    <w:rsid w:val="702A34D1"/>
    <w:rsid w:val="702C9D12"/>
    <w:rsid w:val="70372153"/>
    <w:rsid w:val="703B7639"/>
    <w:rsid w:val="703C0AF6"/>
    <w:rsid w:val="703DF1DF"/>
    <w:rsid w:val="706C6532"/>
    <w:rsid w:val="70A3469E"/>
    <w:rsid w:val="70B3F3C6"/>
    <w:rsid w:val="70C0ACD4"/>
    <w:rsid w:val="70C7B721"/>
    <w:rsid w:val="70D60EB5"/>
    <w:rsid w:val="70DECD05"/>
    <w:rsid w:val="70DEDAF0"/>
    <w:rsid w:val="70E18B69"/>
    <w:rsid w:val="70EFD85E"/>
    <w:rsid w:val="70FCA6B8"/>
    <w:rsid w:val="711B208F"/>
    <w:rsid w:val="711F7B7E"/>
    <w:rsid w:val="712005DD"/>
    <w:rsid w:val="712BE18C"/>
    <w:rsid w:val="716E22EE"/>
    <w:rsid w:val="717F9BDE"/>
    <w:rsid w:val="718760BA"/>
    <w:rsid w:val="718E63F8"/>
    <w:rsid w:val="719F99B4"/>
    <w:rsid w:val="71B797D5"/>
    <w:rsid w:val="71C03C5D"/>
    <w:rsid w:val="71C414CC"/>
    <w:rsid w:val="71D6C23A"/>
    <w:rsid w:val="71F23274"/>
    <w:rsid w:val="72196926"/>
    <w:rsid w:val="7228E813"/>
    <w:rsid w:val="7241C362"/>
    <w:rsid w:val="729D73B7"/>
    <w:rsid w:val="72A2390E"/>
    <w:rsid w:val="72CA14C3"/>
    <w:rsid w:val="72CA3125"/>
    <w:rsid w:val="72D10DA9"/>
    <w:rsid w:val="72F0F34F"/>
    <w:rsid w:val="72FDD7F8"/>
    <w:rsid w:val="7310A22D"/>
    <w:rsid w:val="73142EBD"/>
    <w:rsid w:val="733F9121"/>
    <w:rsid w:val="73447C34"/>
    <w:rsid w:val="73489787"/>
    <w:rsid w:val="736C91CA"/>
    <w:rsid w:val="736FB722"/>
    <w:rsid w:val="73745682"/>
    <w:rsid w:val="7397E98B"/>
    <w:rsid w:val="73A2539C"/>
    <w:rsid w:val="73BE1EDD"/>
    <w:rsid w:val="73C7AC25"/>
    <w:rsid w:val="73CB045A"/>
    <w:rsid w:val="73D21993"/>
    <w:rsid w:val="73F39268"/>
    <w:rsid w:val="742B8FF8"/>
    <w:rsid w:val="742FBB2B"/>
    <w:rsid w:val="744B4773"/>
    <w:rsid w:val="7451196E"/>
    <w:rsid w:val="74582D4D"/>
    <w:rsid w:val="74800232"/>
    <w:rsid w:val="7485B367"/>
    <w:rsid w:val="749639E9"/>
    <w:rsid w:val="74A82E44"/>
    <w:rsid w:val="74BED807"/>
    <w:rsid w:val="74CDC562"/>
    <w:rsid w:val="74D4289D"/>
    <w:rsid w:val="74F025D0"/>
    <w:rsid w:val="74F132CE"/>
    <w:rsid w:val="74FE72F8"/>
    <w:rsid w:val="7501D6C4"/>
    <w:rsid w:val="750CC71F"/>
    <w:rsid w:val="75133BAD"/>
    <w:rsid w:val="7525F07A"/>
    <w:rsid w:val="752B3409"/>
    <w:rsid w:val="752C03EF"/>
    <w:rsid w:val="7530E28E"/>
    <w:rsid w:val="7534D628"/>
    <w:rsid w:val="754DAF8C"/>
    <w:rsid w:val="756F11B3"/>
    <w:rsid w:val="757D650C"/>
    <w:rsid w:val="75BDF637"/>
    <w:rsid w:val="75C5E521"/>
    <w:rsid w:val="75E40278"/>
    <w:rsid w:val="75EA53C5"/>
    <w:rsid w:val="75FEEBA9"/>
    <w:rsid w:val="7628AB19"/>
    <w:rsid w:val="763312E3"/>
    <w:rsid w:val="763578BA"/>
    <w:rsid w:val="7649083C"/>
    <w:rsid w:val="764D85A7"/>
    <w:rsid w:val="76533025"/>
    <w:rsid w:val="76734296"/>
    <w:rsid w:val="7685AAE0"/>
    <w:rsid w:val="769D8E5F"/>
    <w:rsid w:val="76AC82EA"/>
    <w:rsid w:val="76E9BC7A"/>
    <w:rsid w:val="76F96110"/>
    <w:rsid w:val="76F9BCED"/>
    <w:rsid w:val="77035BAA"/>
    <w:rsid w:val="7709D289"/>
    <w:rsid w:val="77211356"/>
    <w:rsid w:val="7725C643"/>
    <w:rsid w:val="7758AB2B"/>
    <w:rsid w:val="77668305"/>
    <w:rsid w:val="777A4313"/>
    <w:rsid w:val="778205D4"/>
    <w:rsid w:val="77893896"/>
    <w:rsid w:val="77905444"/>
    <w:rsid w:val="77A07368"/>
    <w:rsid w:val="77AF9266"/>
    <w:rsid w:val="77B2A83E"/>
    <w:rsid w:val="77B6832E"/>
    <w:rsid w:val="77C2688E"/>
    <w:rsid w:val="77C598EB"/>
    <w:rsid w:val="77CBC3C4"/>
    <w:rsid w:val="77D0D662"/>
    <w:rsid w:val="77E6FD4A"/>
    <w:rsid w:val="77FFA42F"/>
    <w:rsid w:val="7813A3A4"/>
    <w:rsid w:val="7825E062"/>
    <w:rsid w:val="78621652"/>
    <w:rsid w:val="787C03DF"/>
    <w:rsid w:val="7885CEDE"/>
    <w:rsid w:val="78A0449E"/>
    <w:rsid w:val="78A69A51"/>
    <w:rsid w:val="78CAFC6F"/>
    <w:rsid w:val="78F8EB05"/>
    <w:rsid w:val="78FAFA24"/>
    <w:rsid w:val="79037783"/>
    <w:rsid w:val="7907698B"/>
    <w:rsid w:val="790F0D02"/>
    <w:rsid w:val="79151945"/>
    <w:rsid w:val="791CEBB4"/>
    <w:rsid w:val="79212304"/>
    <w:rsid w:val="79463316"/>
    <w:rsid w:val="795E3D7B"/>
    <w:rsid w:val="796CCBAA"/>
    <w:rsid w:val="796D197C"/>
    <w:rsid w:val="79A4C402"/>
    <w:rsid w:val="79A52171"/>
    <w:rsid w:val="79A74932"/>
    <w:rsid w:val="79B1D985"/>
    <w:rsid w:val="79D0BFC7"/>
    <w:rsid w:val="79E3D82A"/>
    <w:rsid w:val="79FC2C4D"/>
    <w:rsid w:val="7A1DA259"/>
    <w:rsid w:val="7A24B236"/>
    <w:rsid w:val="7A4B4DD8"/>
    <w:rsid w:val="7A56B8A2"/>
    <w:rsid w:val="7A60CD5E"/>
    <w:rsid w:val="7A63D4C9"/>
    <w:rsid w:val="7A6960FE"/>
    <w:rsid w:val="7A9ACAF8"/>
    <w:rsid w:val="7AA3C564"/>
    <w:rsid w:val="7AB7DCBA"/>
    <w:rsid w:val="7ABED797"/>
    <w:rsid w:val="7AE7FA74"/>
    <w:rsid w:val="7B093ABC"/>
    <w:rsid w:val="7B1280D5"/>
    <w:rsid w:val="7B12DDB5"/>
    <w:rsid w:val="7B23F3E0"/>
    <w:rsid w:val="7B2BC273"/>
    <w:rsid w:val="7B352C4A"/>
    <w:rsid w:val="7B621B6E"/>
    <w:rsid w:val="7B64235F"/>
    <w:rsid w:val="7B687B07"/>
    <w:rsid w:val="7B6DBFDC"/>
    <w:rsid w:val="7B764E11"/>
    <w:rsid w:val="7B798029"/>
    <w:rsid w:val="7BB43170"/>
    <w:rsid w:val="7BD4CB8F"/>
    <w:rsid w:val="7C0D6918"/>
    <w:rsid w:val="7C18F939"/>
    <w:rsid w:val="7C3EA85F"/>
    <w:rsid w:val="7C4D3706"/>
    <w:rsid w:val="7C58D9B3"/>
    <w:rsid w:val="7C5ADAA9"/>
    <w:rsid w:val="7C9BEF5A"/>
    <w:rsid w:val="7CC7629E"/>
    <w:rsid w:val="7CE51CD9"/>
    <w:rsid w:val="7CE93EC5"/>
    <w:rsid w:val="7D03253B"/>
    <w:rsid w:val="7D0CD680"/>
    <w:rsid w:val="7D3AEB64"/>
    <w:rsid w:val="7D3EF840"/>
    <w:rsid w:val="7D5FE687"/>
    <w:rsid w:val="7D6ADF02"/>
    <w:rsid w:val="7D70EEA5"/>
    <w:rsid w:val="7D8D387A"/>
    <w:rsid w:val="7D9FC9D3"/>
    <w:rsid w:val="7DB6F971"/>
    <w:rsid w:val="7DBB4A4D"/>
    <w:rsid w:val="7DBCF943"/>
    <w:rsid w:val="7DDEC89B"/>
    <w:rsid w:val="7DF47FC9"/>
    <w:rsid w:val="7E1B8B71"/>
    <w:rsid w:val="7E28FEF2"/>
    <w:rsid w:val="7E576886"/>
    <w:rsid w:val="7E6A223F"/>
    <w:rsid w:val="7E744325"/>
    <w:rsid w:val="7E8B6024"/>
    <w:rsid w:val="7E8E524E"/>
    <w:rsid w:val="7E969E43"/>
    <w:rsid w:val="7EC8064B"/>
    <w:rsid w:val="7F045D59"/>
    <w:rsid w:val="7F0D600B"/>
    <w:rsid w:val="7F0DD8D8"/>
    <w:rsid w:val="7F1F3577"/>
    <w:rsid w:val="7F344D92"/>
    <w:rsid w:val="7F3FC0C1"/>
    <w:rsid w:val="7F4527DE"/>
    <w:rsid w:val="7F63CC58"/>
    <w:rsid w:val="7F7DD7FA"/>
    <w:rsid w:val="7F99EF23"/>
    <w:rsid w:val="7F9A9EF2"/>
    <w:rsid w:val="7FC33CBC"/>
    <w:rsid w:val="7FC4DF62"/>
    <w:rsid w:val="7FDB6C1A"/>
    <w:rsid w:val="7FDBCD45"/>
    <w:rsid w:val="7FE9E2C4"/>
    <w:rsid w:val="7FF1C5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46C56A5"/>
  <w14:defaultImageDpi w14:val="96"/>
  <w15:docId w15:val="{30B4245C-71AC-482D-844A-F4AC05B2D7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Times New Roman" w:asciiTheme="minorHAnsi"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A72EE3"/>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731E80"/>
    <w:pPr>
      <w:outlineLvl w:val="0"/>
    </w:pPr>
    <w:rPr>
      <w:rFonts w:ascii="Calibri" w:hAnsi="Calibri" w:cstheme="minorHAnsi"/>
      <w:i/>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styleId="HlavikaChar" w:customStyle="1">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styleId="PtaChar" w:customStyle="1">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styleId="TextbublinyChar" w:customStyle="1">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styleId="tl2" w:customStyle="1">
    <w:name w:val="Štýl2"/>
    <w:basedOn w:val="Predvolenpsmoodseku"/>
    <w:uiPriority w:val="1"/>
    <w:rsid w:val="00596A27"/>
    <w:rPr>
      <w:i/>
      <w:color w:val="auto"/>
      <w:sz w:val="24"/>
    </w:rPr>
  </w:style>
  <w:style w:type="character" w:styleId="tl1" w:customStyle="1">
    <w:name w:val="Štýl1"/>
    <w:basedOn w:val="Predvolenpsmoodseku"/>
    <w:uiPriority w:val="1"/>
    <w:rsid w:val="00596A27"/>
    <w:rPr>
      <w:rFonts w:asciiTheme="minorHAnsi" w:hAnsiTheme="minorHAnsi"/>
      <w:i/>
      <w:sz w:val="24"/>
    </w:rPr>
  </w:style>
  <w:style w:type="character" w:styleId="Nadpis1Char" w:customStyle="1">
    <w:name w:val="Nadpis 1 Char"/>
    <w:basedOn w:val="Predvolenpsmoodseku"/>
    <w:link w:val="Nadpis1"/>
    <w:uiPriority w:val="9"/>
    <w:rsid w:val="00731E80"/>
    <w:rPr>
      <w:rFonts w:ascii="Calibri" w:hAnsi="Calibri"/>
      <w:i/>
      <w:sz w:val="24"/>
      <w:szCs w:val="24"/>
      <w:lang w:eastAsia="sk-SK"/>
    </w:rPr>
  </w:style>
  <w:style w:type="character" w:styleId="ouvrage" w:customStyle="1">
    <w:name w:val="ouvrage"/>
    <w:basedOn w:val="Predvolenpsmoodseku"/>
    <w:rsid w:val="005960B4"/>
    <w:rPr>
      <w:rFonts w:cs="Times New Roman"/>
    </w:rPr>
  </w:style>
  <w:style w:type="character" w:styleId="CitciaHTML">
    <w:name w:val="HTML Cite"/>
    <w:basedOn w:val="Predvolenpsmoodseku"/>
    <w:uiPriority w:val="99"/>
    <w:unhideWhenUsed/>
    <w:rsid w:val="005960B4"/>
    <w:rPr>
      <w:rFonts w:cs="Times New Roman"/>
      <w:i/>
      <w:iCs/>
    </w:rPr>
  </w:style>
  <w:style w:type="character" w:styleId="Hypertextovprepojenie">
    <w:name w:val="Hyperlink"/>
    <w:basedOn w:val="Predvolenpsmoodseku"/>
    <w:uiPriority w:val="99"/>
    <w:rsid w:val="000639F3"/>
    <w:rPr>
      <w:color w:val="0000FF" w:themeColor="hyperlink"/>
      <w:u w:val="single"/>
    </w:rPr>
  </w:style>
  <w:style w:type="character" w:styleId="Nevyrieenzmienka1" w:customStyle="1">
    <w:name w:val="Nevyriešená zmienka1"/>
    <w:basedOn w:val="Predvolenpsmoodseku"/>
    <w:uiPriority w:val="99"/>
    <w:semiHidden/>
    <w:unhideWhenUsed/>
    <w:rsid w:val="000639F3"/>
    <w:rPr>
      <w:color w:val="605E5C"/>
      <w:shd w:val="clear" w:color="auto" w:fill="E1DFDD"/>
    </w:rPr>
  </w:style>
  <w:style w:type="paragraph" w:styleId="Odsekzoznamu">
    <w:name w:val="List Paragraph"/>
    <w:basedOn w:val="Normlny"/>
    <w:uiPriority w:val="34"/>
    <w:qFormat/>
    <w:pPr>
      <w:ind w:left="720"/>
      <w:contextualSpacing/>
    </w:pPr>
  </w:style>
  <w:style w:type="paragraph" w:styleId="paragraph" w:customStyle="1">
    <w:name w:val="paragraph"/>
    <w:basedOn w:val="Normlny"/>
    <w:rsid w:val="009D5489"/>
    <w:pPr>
      <w:jc w:val="both"/>
      <w:textAlignment w:val="baseline"/>
    </w:pPr>
    <w:rPr>
      <w:i/>
      <w:iCs/>
      <w:color w:val="00B0F0"/>
    </w:rPr>
  </w:style>
  <w:style w:type="character" w:styleId="normaltextrun" w:customStyle="1">
    <w:name w:val="normaltextrun"/>
    <w:basedOn w:val="Predvolenpsmoodseku"/>
    <w:rsid w:val="009D5489"/>
  </w:style>
  <w:style w:type="character" w:styleId="Odkaznakomentr">
    <w:name w:val="annotation reference"/>
    <w:basedOn w:val="Predvolenpsmoodseku"/>
    <w:uiPriority w:val="99"/>
    <w:rsid w:val="00755B79"/>
    <w:rPr>
      <w:sz w:val="16"/>
      <w:szCs w:val="16"/>
    </w:rPr>
  </w:style>
  <w:style w:type="paragraph" w:styleId="Textkomentra">
    <w:name w:val="annotation text"/>
    <w:basedOn w:val="Normlny"/>
    <w:link w:val="TextkomentraChar"/>
    <w:uiPriority w:val="99"/>
    <w:rsid w:val="00755B79"/>
    <w:rPr>
      <w:sz w:val="20"/>
      <w:szCs w:val="20"/>
    </w:rPr>
  </w:style>
  <w:style w:type="character" w:styleId="TextkomentraChar" w:customStyle="1">
    <w:name w:val="Text komentára Char"/>
    <w:basedOn w:val="Predvolenpsmoodseku"/>
    <w:link w:val="Textkomentra"/>
    <w:uiPriority w:val="99"/>
    <w:rsid w:val="00755B79"/>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55B79"/>
    <w:rPr>
      <w:b/>
      <w:bCs/>
    </w:rPr>
  </w:style>
  <w:style w:type="character" w:styleId="PredmetkomentraChar" w:customStyle="1">
    <w:name w:val="Predmet komentára Char"/>
    <w:basedOn w:val="TextkomentraChar"/>
    <w:link w:val="Predmetkomentra"/>
    <w:uiPriority w:val="99"/>
    <w:semiHidden/>
    <w:rsid w:val="00755B79"/>
    <w:rPr>
      <w:rFonts w:ascii="Times New Roman" w:hAnsi="Times New Roman" w:cs="Times New Roman"/>
      <w:b/>
      <w:bCs/>
      <w:sz w:val="20"/>
      <w:szCs w:val="20"/>
      <w:lang w:eastAsia="sk-SK"/>
    </w:rPr>
  </w:style>
  <w:style w:type="paragraph" w:styleId="Zkladntext">
    <w:name w:val="Body Text"/>
    <w:basedOn w:val="Normlny"/>
    <w:link w:val="ZkladntextChar"/>
    <w:rsid w:val="00072BFE"/>
    <w:pPr>
      <w:jc w:val="both"/>
    </w:pPr>
    <w:rPr>
      <w:sz w:val="20"/>
      <w:szCs w:val="20"/>
      <w:lang w:eastAsia="cs-CZ"/>
    </w:rPr>
  </w:style>
  <w:style w:type="character" w:styleId="ZkladntextChar" w:customStyle="1">
    <w:name w:val="Základný text Char"/>
    <w:basedOn w:val="Predvolenpsmoodseku"/>
    <w:link w:val="Zkladntext"/>
    <w:rsid w:val="00072BFE"/>
    <w:rPr>
      <w:rFonts w:ascii="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Všeobecné"/>
          <w:gallery w:val="placeholder"/>
        </w:category>
        <w:types>
          <w:type w:val="bbPlcHdr"/>
        </w:types>
        <w:behaviors>
          <w:behavior w:val="content"/>
        </w:behaviors>
        <w:guid w:val="{2DDFCF2D-1093-48FE-95A9-1473BB37AE46}"/>
      </w:docPartPr>
      <w:docPartBody>
        <w:p w:rsidR="00BC4CBE" w:rsidRDefault="00D72BD1">
          <w:r w:rsidRPr="00BF59FF">
            <w:rPr>
              <w:rStyle w:val="Zstupntext"/>
            </w:rPr>
            <w:t>Vyberte položku.</w:t>
          </w:r>
        </w:p>
      </w:docPartBody>
    </w:docPart>
    <w:docPart>
      <w:docPartPr>
        <w:name w:val="BCE74BA8917143049FCE9899AF7740E5"/>
        <w:category>
          <w:name w:val="Všeobecné"/>
          <w:gallery w:val="placeholder"/>
        </w:category>
        <w:types>
          <w:type w:val="bbPlcHdr"/>
        </w:types>
        <w:behaviors>
          <w:behavior w:val="content"/>
        </w:behaviors>
        <w:guid w:val="{3C4AD088-91DF-4C74-AF0A-0445D083C167}"/>
      </w:docPartPr>
      <w:docPartBody>
        <w:p w:rsidR="00C02A7B" w:rsidRDefault="00803801" w:rsidP="00803801">
          <w:pPr>
            <w:pStyle w:val="BCE74BA8917143049FCE9899AF7740E5"/>
          </w:pPr>
          <w:r w:rsidRPr="00C90FB8">
            <w:rPr>
              <w:rFonts w:cstheme="minorHAnsi"/>
              <w:i/>
              <w:color w:val="808080" w:themeColor="background1" w:themeShade="80"/>
              <w:sz w:val="24"/>
              <w:szCs w:val="24"/>
            </w:rPr>
            <w:t>Vyberte položku.</w:t>
          </w:r>
        </w:p>
      </w:docPartBody>
    </w:docPart>
    <w:docPart>
      <w:docPartPr>
        <w:name w:val="4C3E41B9E4474113B595D1CD4D5BE625"/>
        <w:category>
          <w:name w:val="Všeobecné"/>
          <w:gallery w:val="placeholder"/>
        </w:category>
        <w:types>
          <w:type w:val="bbPlcHdr"/>
        </w:types>
        <w:behaviors>
          <w:behavior w:val="content"/>
        </w:behaviors>
        <w:guid w:val="{47667170-F3B8-40DD-9311-11AABCFD9A9B}"/>
      </w:docPartPr>
      <w:docPartBody>
        <w:p w:rsidR="00456210" w:rsidRDefault="00A13448" w:rsidP="00A13448">
          <w:r w:rsidRPr="00BF59FF">
            <w:rPr>
              <w:rStyle w:val="Zstupntext"/>
            </w:rPr>
            <w:t>Vyberte položku.</w:t>
          </w:r>
        </w:p>
      </w:docPartBody>
    </w:docPart>
    <w:docPart>
      <w:docPartPr>
        <w:name w:val="341E09D7250A499D82C3A021C14C5CAB"/>
        <w:category>
          <w:name w:val="Všeobecné"/>
          <w:gallery w:val="placeholder"/>
        </w:category>
        <w:types>
          <w:type w:val="bbPlcHdr"/>
        </w:types>
        <w:behaviors>
          <w:behavior w:val="content"/>
        </w:behaviors>
        <w:guid w:val="{1BB014B0-73F4-4B17-94A6-91D79FE8D95A}"/>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3BABFB24D19E463A8A6E706507B162F9"/>
        <w:category>
          <w:name w:val="Všeobecné"/>
          <w:gallery w:val="placeholder"/>
        </w:category>
        <w:types>
          <w:type w:val="bbPlcHdr"/>
        </w:types>
        <w:behaviors>
          <w:behavior w:val="content"/>
        </w:behaviors>
        <w:guid w:val="{884D097D-2E49-44F2-AB20-F8292F7C667E}"/>
      </w:docPartPr>
      <w:docPartBody>
        <w:p w:rsidR="00456210" w:rsidRDefault="00A13448" w:rsidP="00A13448">
          <w:r w:rsidRPr="00BF59FF">
            <w:rPr>
              <w:rStyle w:val="Zstupntext"/>
            </w:rPr>
            <w:t>Vyberte položku.</w:t>
          </w:r>
        </w:p>
      </w:docPartBody>
    </w:docPart>
    <w:docPart>
      <w:docPartPr>
        <w:name w:val="B4132D7F600E4138B1A89EB033CCE94A"/>
        <w:category>
          <w:name w:val="Všeobecné"/>
          <w:gallery w:val="placeholder"/>
        </w:category>
        <w:types>
          <w:type w:val="bbPlcHdr"/>
        </w:types>
        <w:behaviors>
          <w:behavior w:val="content"/>
        </w:behaviors>
        <w:guid w:val="{0705E85E-11D2-4D19-8B71-3FDC9EB88944}"/>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1E83427A2EC841C78D53ABE3467C0975"/>
        <w:category>
          <w:name w:val="Všeobecné"/>
          <w:gallery w:val="placeholder"/>
        </w:category>
        <w:types>
          <w:type w:val="bbPlcHdr"/>
        </w:types>
        <w:behaviors>
          <w:behavior w:val="content"/>
        </w:behaviors>
        <w:guid w:val="{88C6B67B-48B3-4FBF-B438-4B153D57902F}"/>
      </w:docPartPr>
      <w:docPartBody>
        <w:p w:rsidR="00456210" w:rsidRDefault="00A13448" w:rsidP="00A13448">
          <w:r w:rsidRPr="00BF59FF">
            <w:rPr>
              <w:rStyle w:val="Zstupntext"/>
            </w:rPr>
            <w:t>Vyberte položku.</w:t>
          </w:r>
        </w:p>
      </w:docPartBody>
    </w:docPart>
    <w:docPart>
      <w:docPartPr>
        <w:name w:val="69BAFEE464854A28908596500B6D168D"/>
        <w:category>
          <w:name w:val="Všeobecné"/>
          <w:gallery w:val="placeholder"/>
        </w:category>
        <w:types>
          <w:type w:val="bbPlcHdr"/>
        </w:types>
        <w:behaviors>
          <w:behavior w:val="content"/>
        </w:behaviors>
        <w:guid w:val="{6243D3F5-A51B-4573-BF1F-BB6330544BE9}"/>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05BCD89BCEBD4C95A5DDC5CBA3860F6F"/>
        <w:category>
          <w:name w:val="Všeobecné"/>
          <w:gallery w:val="placeholder"/>
        </w:category>
        <w:types>
          <w:type w:val="bbPlcHdr"/>
        </w:types>
        <w:behaviors>
          <w:behavior w:val="content"/>
        </w:behaviors>
        <w:guid w:val="{9D894106-583A-4E38-A937-1AE6D93974D3}"/>
      </w:docPartPr>
      <w:docPartBody>
        <w:p w:rsidR="00456210" w:rsidRDefault="00A13448" w:rsidP="00A13448">
          <w:r w:rsidRPr="00BF59FF">
            <w:rPr>
              <w:rStyle w:val="Zstupntext"/>
            </w:rPr>
            <w:t>Vyberte položku.</w:t>
          </w:r>
        </w:p>
      </w:docPartBody>
    </w:docPart>
    <w:docPart>
      <w:docPartPr>
        <w:name w:val="AFFA19BBE8FA4EF7B42A67AA67A01BB9"/>
        <w:category>
          <w:name w:val="Všeobecné"/>
          <w:gallery w:val="placeholder"/>
        </w:category>
        <w:types>
          <w:type w:val="bbPlcHdr"/>
        </w:types>
        <w:behaviors>
          <w:behavior w:val="content"/>
        </w:behaviors>
        <w:guid w:val="{16254AE0-9A15-44DA-8750-08D55D66C0DB}"/>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6B08221C324143B4A1545D463D250DEF"/>
        <w:category>
          <w:name w:val="Všeobecné"/>
          <w:gallery w:val="placeholder"/>
        </w:category>
        <w:types>
          <w:type w:val="bbPlcHdr"/>
        </w:types>
        <w:behaviors>
          <w:behavior w:val="content"/>
        </w:behaviors>
        <w:guid w:val="{BE0F429F-4823-4363-AA01-7151C3361783}"/>
      </w:docPartPr>
      <w:docPartBody>
        <w:p w:rsidR="00456210" w:rsidRDefault="00A13448" w:rsidP="00A13448">
          <w:r w:rsidRPr="00BF59FF">
            <w:rPr>
              <w:rStyle w:val="Zstupntext"/>
            </w:rPr>
            <w:t>Vyberte položku.</w:t>
          </w:r>
        </w:p>
      </w:docPartBody>
    </w:docPart>
    <w:docPart>
      <w:docPartPr>
        <w:name w:val="3853A12D40D54132A7ED49EA4C9774E4"/>
        <w:category>
          <w:name w:val="Všeobecné"/>
          <w:gallery w:val="placeholder"/>
        </w:category>
        <w:types>
          <w:type w:val="bbPlcHdr"/>
        </w:types>
        <w:behaviors>
          <w:behavior w:val="content"/>
        </w:behaviors>
        <w:guid w:val="{823284B1-BF36-4613-8B01-940EC4B04A1A}"/>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2A42E80BFFCE4D9EB8489F89F352608D"/>
        <w:category>
          <w:name w:val="Všeobecné"/>
          <w:gallery w:val="placeholder"/>
        </w:category>
        <w:types>
          <w:type w:val="bbPlcHdr"/>
        </w:types>
        <w:behaviors>
          <w:behavior w:val="content"/>
        </w:behaviors>
        <w:guid w:val="{9B9B254B-77F1-4FF4-9D5B-1CB3B475E8E2}"/>
      </w:docPartPr>
      <w:docPartBody>
        <w:p w:rsidR="00456210" w:rsidRDefault="00A13448" w:rsidP="00A13448">
          <w:r w:rsidRPr="00BF59FF">
            <w:rPr>
              <w:rStyle w:val="Zstupntext"/>
            </w:rPr>
            <w:t>Vyberte položku.</w:t>
          </w:r>
        </w:p>
      </w:docPartBody>
    </w:docPart>
    <w:docPart>
      <w:docPartPr>
        <w:name w:val="CA4E5109F62C4FD5BE12EFE5DB64F57C"/>
        <w:category>
          <w:name w:val="Všeobecné"/>
          <w:gallery w:val="placeholder"/>
        </w:category>
        <w:types>
          <w:type w:val="bbPlcHdr"/>
        </w:types>
        <w:behaviors>
          <w:behavior w:val="content"/>
        </w:behaviors>
        <w:guid w:val="{86C69FEF-D2CC-4B6A-B096-75E0F499F0D0}"/>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A6C118A328EA4489A55A43B00D367495"/>
        <w:category>
          <w:name w:val="Všeobecné"/>
          <w:gallery w:val="placeholder"/>
        </w:category>
        <w:types>
          <w:type w:val="bbPlcHdr"/>
        </w:types>
        <w:behaviors>
          <w:behavior w:val="content"/>
        </w:behaviors>
        <w:guid w:val="{DBD77D85-BE9C-4038-AAC0-456D570C9501}"/>
      </w:docPartPr>
      <w:docPartBody>
        <w:p w:rsidR="00456210" w:rsidRDefault="00A13448" w:rsidP="00A13448">
          <w:r w:rsidRPr="00BF59FF">
            <w:rPr>
              <w:rStyle w:val="Zstupntext"/>
            </w:rPr>
            <w:t>Vyberte položku.</w:t>
          </w:r>
        </w:p>
      </w:docPartBody>
    </w:docPart>
    <w:docPart>
      <w:docPartPr>
        <w:name w:val="547FE40A218B4BD2A58DE3EBABE96861"/>
        <w:category>
          <w:name w:val="Všeobecné"/>
          <w:gallery w:val="placeholder"/>
        </w:category>
        <w:types>
          <w:type w:val="bbPlcHdr"/>
        </w:types>
        <w:behaviors>
          <w:behavior w:val="content"/>
        </w:behaviors>
        <w:guid w:val="{DA6DE77D-D377-4F5D-A6BB-102B4C9BBA98}"/>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51ECF3073B6A47659AB07040CAA41883"/>
        <w:category>
          <w:name w:val="Všeobecné"/>
          <w:gallery w:val="placeholder"/>
        </w:category>
        <w:types>
          <w:type w:val="bbPlcHdr"/>
        </w:types>
        <w:behaviors>
          <w:behavior w:val="content"/>
        </w:behaviors>
        <w:guid w:val="{BC43C0F3-AAF8-4C3E-9DF7-4486462D4A1D}"/>
      </w:docPartPr>
      <w:docPartBody>
        <w:p w:rsidR="00456210" w:rsidRDefault="00A13448" w:rsidP="00A13448">
          <w:r w:rsidRPr="00BF59FF">
            <w:rPr>
              <w:rStyle w:val="Zstupntext"/>
            </w:rPr>
            <w:t>Vyberte položku.</w:t>
          </w:r>
        </w:p>
      </w:docPartBody>
    </w:docPart>
    <w:docPart>
      <w:docPartPr>
        <w:name w:val="F2A96597E2BD46A6941DFBE4C84FC9BB"/>
        <w:category>
          <w:name w:val="Všeobecné"/>
          <w:gallery w:val="placeholder"/>
        </w:category>
        <w:types>
          <w:type w:val="bbPlcHdr"/>
        </w:types>
        <w:behaviors>
          <w:behavior w:val="content"/>
        </w:behaviors>
        <w:guid w:val="{9C21B9F0-9734-4810-B34C-C0D7656C5E7F}"/>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776C7F9DECC9498692BD512C58E62976"/>
        <w:category>
          <w:name w:val="Všeobecné"/>
          <w:gallery w:val="placeholder"/>
        </w:category>
        <w:types>
          <w:type w:val="bbPlcHdr"/>
        </w:types>
        <w:behaviors>
          <w:behavior w:val="content"/>
        </w:behaviors>
        <w:guid w:val="{3CD32CE1-4D7E-4997-A486-881B8BD911BE}"/>
      </w:docPartPr>
      <w:docPartBody>
        <w:p w:rsidR="00456210" w:rsidRDefault="00A13448" w:rsidP="00A13448">
          <w:r w:rsidRPr="00BF59FF">
            <w:rPr>
              <w:rStyle w:val="Zstupntext"/>
            </w:rPr>
            <w:t>Vyberte položku.</w:t>
          </w:r>
        </w:p>
      </w:docPartBody>
    </w:docPart>
    <w:docPart>
      <w:docPartPr>
        <w:name w:val="2995AC58A74548B5BC1EBB49F112EB91"/>
        <w:category>
          <w:name w:val="Všeobecné"/>
          <w:gallery w:val="placeholder"/>
        </w:category>
        <w:types>
          <w:type w:val="bbPlcHdr"/>
        </w:types>
        <w:behaviors>
          <w:behavior w:val="content"/>
        </w:behaviors>
        <w:guid w:val="{04D1DF04-3C7D-46C0-B106-DEBA1D8D9E25}"/>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FC98A2B5D65346EB9606D8FD902AFE4A"/>
        <w:category>
          <w:name w:val="Všeobecné"/>
          <w:gallery w:val="placeholder"/>
        </w:category>
        <w:types>
          <w:type w:val="bbPlcHdr"/>
        </w:types>
        <w:behaviors>
          <w:behavior w:val="content"/>
        </w:behaviors>
        <w:guid w:val="{35BF5B95-00A8-4635-8DD6-B88E9291595E}"/>
      </w:docPartPr>
      <w:docPartBody>
        <w:p w:rsidR="00456210" w:rsidRDefault="00A13448" w:rsidP="00A13448">
          <w:r w:rsidRPr="00BF59FF">
            <w:rPr>
              <w:rStyle w:val="Zstupntext"/>
            </w:rPr>
            <w:t>Vyberte položku.</w:t>
          </w:r>
        </w:p>
      </w:docPartBody>
    </w:docPart>
    <w:docPart>
      <w:docPartPr>
        <w:name w:val="CC1BAAF77D1645B1B6F64FD8C4126DFB"/>
        <w:category>
          <w:name w:val="Všeobecné"/>
          <w:gallery w:val="placeholder"/>
        </w:category>
        <w:types>
          <w:type w:val="bbPlcHdr"/>
        </w:types>
        <w:behaviors>
          <w:behavior w:val="content"/>
        </w:behaviors>
        <w:guid w:val="{BD605634-F1E0-4AD2-9F1B-E186C5F5D344}"/>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790CB8F406C34690862C770CD0093D1A"/>
        <w:category>
          <w:name w:val="Všeobecné"/>
          <w:gallery w:val="placeholder"/>
        </w:category>
        <w:types>
          <w:type w:val="bbPlcHdr"/>
        </w:types>
        <w:behaviors>
          <w:behavior w:val="content"/>
        </w:behaviors>
        <w:guid w:val="{61FF485A-AC31-4090-B5DE-9FF2F0EFF30C}"/>
      </w:docPartPr>
      <w:docPartBody>
        <w:p w:rsidR="00456210" w:rsidRDefault="00A13448" w:rsidP="00A13448">
          <w:r w:rsidRPr="00BF59FF">
            <w:rPr>
              <w:rStyle w:val="Zstupntext"/>
            </w:rPr>
            <w:t>Vyberte položku.</w:t>
          </w:r>
        </w:p>
      </w:docPartBody>
    </w:docPart>
    <w:docPart>
      <w:docPartPr>
        <w:name w:val="EB5BDE27882F46A5A058FDD321B83817"/>
        <w:category>
          <w:name w:val="Všeobecné"/>
          <w:gallery w:val="placeholder"/>
        </w:category>
        <w:types>
          <w:type w:val="bbPlcHdr"/>
        </w:types>
        <w:behaviors>
          <w:behavior w:val="content"/>
        </w:behaviors>
        <w:guid w:val="{EE25C48F-92CF-4854-A253-0312E9700408}"/>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ECB06506E47F4C4B8BA97B1581E40BCE"/>
        <w:category>
          <w:name w:val="Všeobecné"/>
          <w:gallery w:val="placeholder"/>
        </w:category>
        <w:types>
          <w:type w:val="bbPlcHdr"/>
        </w:types>
        <w:behaviors>
          <w:behavior w:val="content"/>
        </w:behaviors>
        <w:guid w:val="{FF61EC47-FFAC-4089-A63C-DAD5BC746DAD}"/>
      </w:docPartPr>
      <w:docPartBody>
        <w:p w:rsidR="00456210" w:rsidRDefault="00A13448" w:rsidP="00A13448">
          <w:r w:rsidRPr="00BF59FF">
            <w:rPr>
              <w:rStyle w:val="Zstupntext"/>
            </w:rPr>
            <w:t>Vyberte položku.</w:t>
          </w:r>
        </w:p>
      </w:docPartBody>
    </w:docPart>
    <w:docPart>
      <w:docPartPr>
        <w:name w:val="C4A933E3303D4DAFA5C50246206EBE8C"/>
        <w:category>
          <w:name w:val="Všeobecné"/>
          <w:gallery w:val="placeholder"/>
        </w:category>
        <w:types>
          <w:type w:val="bbPlcHdr"/>
        </w:types>
        <w:behaviors>
          <w:behavior w:val="content"/>
        </w:behaviors>
        <w:guid w:val="{14BF6F2A-4BD2-4FEB-ACB5-FECC6C27D3FC}"/>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0792D40DA20644CD8401647A663B4844"/>
        <w:category>
          <w:name w:val="Všeobecné"/>
          <w:gallery w:val="placeholder"/>
        </w:category>
        <w:types>
          <w:type w:val="bbPlcHdr"/>
        </w:types>
        <w:behaviors>
          <w:behavior w:val="content"/>
        </w:behaviors>
        <w:guid w:val="{93B9AD87-2BE7-4F80-BD9D-407E83E7DE06}"/>
      </w:docPartPr>
      <w:docPartBody>
        <w:p w:rsidR="00456210" w:rsidRDefault="00A13448" w:rsidP="00A13448">
          <w:r w:rsidRPr="00BF59FF">
            <w:rPr>
              <w:rStyle w:val="Zstupntext"/>
            </w:rPr>
            <w:t>Vyberte položku.</w:t>
          </w:r>
        </w:p>
      </w:docPartBody>
    </w:docPart>
    <w:docPart>
      <w:docPartPr>
        <w:name w:val="E186E2CF484A49E4ACFD0D22F090427C"/>
        <w:category>
          <w:name w:val="Všeobecné"/>
          <w:gallery w:val="placeholder"/>
        </w:category>
        <w:types>
          <w:type w:val="bbPlcHdr"/>
        </w:types>
        <w:behaviors>
          <w:behavior w:val="content"/>
        </w:behaviors>
        <w:guid w:val="{D9C6A108-DBE5-40F6-83FA-492ABCC09EE2}"/>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846255CE84D840A8AA2A7ACC3A228302"/>
        <w:category>
          <w:name w:val="Všeobecné"/>
          <w:gallery w:val="placeholder"/>
        </w:category>
        <w:types>
          <w:type w:val="bbPlcHdr"/>
        </w:types>
        <w:behaviors>
          <w:behavior w:val="content"/>
        </w:behaviors>
        <w:guid w:val="{48583ED5-6823-4B46-80EB-1FF31DF49369}"/>
      </w:docPartPr>
      <w:docPartBody>
        <w:p w:rsidR="00456210" w:rsidRDefault="00A13448" w:rsidP="00A13448">
          <w:r w:rsidRPr="00BF59FF">
            <w:rPr>
              <w:rStyle w:val="Zstupntext"/>
            </w:rPr>
            <w:t>Vyberte položku.</w:t>
          </w:r>
        </w:p>
      </w:docPartBody>
    </w:docPart>
    <w:docPart>
      <w:docPartPr>
        <w:name w:val="79BD9339150B4BECAEE75CB83505F05F"/>
        <w:category>
          <w:name w:val="Všeobecné"/>
          <w:gallery w:val="placeholder"/>
        </w:category>
        <w:types>
          <w:type w:val="bbPlcHdr"/>
        </w:types>
        <w:behaviors>
          <w:behavior w:val="content"/>
        </w:behaviors>
        <w:guid w:val="{14C04A1D-65E9-4B08-A677-2995036D2654}"/>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FB6BE1C86DA14D05B415B86B6CCDEDC5"/>
        <w:category>
          <w:name w:val="Všeobecné"/>
          <w:gallery w:val="placeholder"/>
        </w:category>
        <w:types>
          <w:type w:val="bbPlcHdr"/>
        </w:types>
        <w:behaviors>
          <w:behavior w:val="content"/>
        </w:behaviors>
        <w:guid w:val="{E054DF86-75DB-4926-990D-5ACB4FBF1F8B}"/>
      </w:docPartPr>
      <w:docPartBody>
        <w:p w:rsidR="00456210" w:rsidRDefault="00A13448" w:rsidP="00A13448">
          <w:r w:rsidRPr="00BF59FF">
            <w:rPr>
              <w:rStyle w:val="Zstupntext"/>
            </w:rPr>
            <w:t>Vyberte položku.</w:t>
          </w:r>
        </w:p>
      </w:docPartBody>
    </w:docPart>
    <w:docPart>
      <w:docPartPr>
        <w:name w:val="BC3E96BC0CF146F48EA1407033B29D66"/>
        <w:category>
          <w:name w:val="Všeobecné"/>
          <w:gallery w:val="placeholder"/>
        </w:category>
        <w:types>
          <w:type w:val="bbPlcHdr"/>
        </w:types>
        <w:behaviors>
          <w:behavior w:val="content"/>
        </w:behaviors>
        <w:guid w:val="{A27F6F81-EC6B-4EAE-8265-515E6AADB166}"/>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1D9A4A8DA09242DA85FF05EC8AE4219C"/>
        <w:category>
          <w:name w:val="Všeobecné"/>
          <w:gallery w:val="placeholder"/>
        </w:category>
        <w:types>
          <w:type w:val="bbPlcHdr"/>
        </w:types>
        <w:behaviors>
          <w:behavior w:val="content"/>
        </w:behaviors>
        <w:guid w:val="{58B6E235-F4A0-4956-9F85-0DE669DA9BDA}"/>
      </w:docPartPr>
      <w:docPartBody>
        <w:p w:rsidR="00456210" w:rsidRDefault="00A13448" w:rsidP="00A13448">
          <w:r w:rsidRPr="00BF59FF">
            <w:rPr>
              <w:rStyle w:val="Zstupntext"/>
            </w:rPr>
            <w:t>Vyberte položku.</w:t>
          </w:r>
        </w:p>
      </w:docPartBody>
    </w:docPart>
    <w:docPart>
      <w:docPartPr>
        <w:name w:val="4A4EE79CBD494BC3A163136C84A04127"/>
        <w:category>
          <w:name w:val="Všeobecné"/>
          <w:gallery w:val="placeholder"/>
        </w:category>
        <w:types>
          <w:type w:val="bbPlcHdr"/>
        </w:types>
        <w:behaviors>
          <w:behavior w:val="content"/>
        </w:behaviors>
        <w:guid w:val="{F678634B-5D53-486C-A9FA-5A9C504F4067}"/>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567A5A0D6A75455A9217AF718E956720"/>
        <w:category>
          <w:name w:val="Všeobecné"/>
          <w:gallery w:val="placeholder"/>
        </w:category>
        <w:types>
          <w:type w:val="bbPlcHdr"/>
        </w:types>
        <w:behaviors>
          <w:behavior w:val="content"/>
        </w:behaviors>
        <w:guid w:val="{8C42642A-CEB8-437E-ACBA-25CCB84C4453}"/>
      </w:docPartPr>
      <w:docPartBody>
        <w:p w:rsidR="00456210" w:rsidRDefault="00A13448" w:rsidP="00A13448">
          <w:r w:rsidRPr="00BF59FF">
            <w:rPr>
              <w:rStyle w:val="Zstupntext"/>
            </w:rPr>
            <w:t>Vyberte položku.</w:t>
          </w:r>
        </w:p>
      </w:docPartBody>
    </w:docPart>
    <w:docPart>
      <w:docPartPr>
        <w:name w:val="95154B92AA834A61AACC055EE0087813"/>
        <w:category>
          <w:name w:val="Všeobecné"/>
          <w:gallery w:val="placeholder"/>
        </w:category>
        <w:types>
          <w:type w:val="bbPlcHdr"/>
        </w:types>
        <w:behaviors>
          <w:behavior w:val="content"/>
        </w:behaviors>
        <w:guid w:val="{5DDF3B6F-3DB3-4FC6-8CE7-AAC3D2838267}"/>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0321569B9ED44173A9F4586F0D26ABED"/>
        <w:category>
          <w:name w:val="Všeobecné"/>
          <w:gallery w:val="placeholder"/>
        </w:category>
        <w:types>
          <w:type w:val="bbPlcHdr"/>
        </w:types>
        <w:behaviors>
          <w:behavior w:val="content"/>
        </w:behaviors>
        <w:guid w:val="{74AC99BE-A554-41F8-8096-219133465862}"/>
      </w:docPartPr>
      <w:docPartBody>
        <w:p w:rsidR="00456210" w:rsidRDefault="00A13448" w:rsidP="00A13448">
          <w:r w:rsidRPr="00BF59FF">
            <w:rPr>
              <w:rStyle w:val="Zstupntext"/>
            </w:rPr>
            <w:t>Vyberte položku.</w:t>
          </w:r>
        </w:p>
      </w:docPartBody>
    </w:docPart>
    <w:docPart>
      <w:docPartPr>
        <w:name w:val="75304C0C8141456995EA838122E8CFD8"/>
        <w:category>
          <w:name w:val="Všeobecné"/>
          <w:gallery w:val="placeholder"/>
        </w:category>
        <w:types>
          <w:type w:val="bbPlcHdr"/>
        </w:types>
        <w:behaviors>
          <w:behavior w:val="content"/>
        </w:behaviors>
        <w:guid w:val="{41B6F36E-AAE3-42E4-A21B-6F393B0BCE79}"/>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780F243CF5964543836E902038088232"/>
        <w:category>
          <w:name w:val="Všeobecné"/>
          <w:gallery w:val="placeholder"/>
        </w:category>
        <w:types>
          <w:type w:val="bbPlcHdr"/>
        </w:types>
        <w:behaviors>
          <w:behavior w:val="content"/>
        </w:behaviors>
        <w:guid w:val="{5590D188-00BB-4C48-892E-D70B968CA0C0}"/>
      </w:docPartPr>
      <w:docPartBody>
        <w:p w:rsidR="00456210" w:rsidRDefault="00A13448" w:rsidP="00A13448">
          <w:r w:rsidRPr="00BF59FF">
            <w:rPr>
              <w:rStyle w:val="Zstupntext"/>
            </w:rPr>
            <w:t>Vyberte položku.</w:t>
          </w:r>
        </w:p>
      </w:docPartBody>
    </w:docPart>
    <w:docPart>
      <w:docPartPr>
        <w:name w:val="9D78DB84731A4763A13F60186B86DF35"/>
        <w:category>
          <w:name w:val="Všeobecné"/>
          <w:gallery w:val="placeholder"/>
        </w:category>
        <w:types>
          <w:type w:val="bbPlcHdr"/>
        </w:types>
        <w:behaviors>
          <w:behavior w:val="content"/>
        </w:behaviors>
        <w:guid w:val="{A55E3DF1-E67E-46A5-A971-861A1174E1B2}"/>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5A33BFA83A974E6FA77BBE2D67E558E2"/>
        <w:category>
          <w:name w:val="Všeobecné"/>
          <w:gallery w:val="placeholder"/>
        </w:category>
        <w:types>
          <w:type w:val="bbPlcHdr"/>
        </w:types>
        <w:behaviors>
          <w:behavior w:val="content"/>
        </w:behaviors>
        <w:guid w:val="{C081EC8E-3E03-4E9D-856E-B12CFC0D6FBD}"/>
      </w:docPartPr>
      <w:docPartBody>
        <w:p w:rsidR="00456210" w:rsidRDefault="00A13448" w:rsidP="00A13448">
          <w:r w:rsidRPr="00BF59FF">
            <w:rPr>
              <w:rStyle w:val="Zstupntext"/>
            </w:rPr>
            <w:t>Vyberte položku.</w:t>
          </w:r>
        </w:p>
      </w:docPartBody>
    </w:docPart>
    <w:docPart>
      <w:docPartPr>
        <w:name w:val="6E927AE2CD3948DDA4994623147554E6"/>
        <w:category>
          <w:name w:val="Všeobecné"/>
          <w:gallery w:val="placeholder"/>
        </w:category>
        <w:types>
          <w:type w:val="bbPlcHdr"/>
        </w:types>
        <w:behaviors>
          <w:behavior w:val="content"/>
        </w:behaviors>
        <w:guid w:val="{C1DBE035-789C-488C-9037-3C5680F5BC53}"/>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65BE586C49A24DF7AECD0AC368510ED0"/>
        <w:category>
          <w:name w:val="Všeobecné"/>
          <w:gallery w:val="placeholder"/>
        </w:category>
        <w:types>
          <w:type w:val="bbPlcHdr"/>
        </w:types>
        <w:behaviors>
          <w:behavior w:val="content"/>
        </w:behaviors>
        <w:guid w:val="{80FD59B4-2FE0-438D-A9C1-30A3F69BAAEC}"/>
      </w:docPartPr>
      <w:docPartBody>
        <w:p w:rsidR="00456210" w:rsidRDefault="00A13448" w:rsidP="00A13448">
          <w:r w:rsidRPr="00BF59FF">
            <w:rPr>
              <w:rStyle w:val="Zstupntext"/>
            </w:rPr>
            <w:t>Vyberte položku.</w:t>
          </w:r>
        </w:p>
      </w:docPartBody>
    </w:docPart>
    <w:docPart>
      <w:docPartPr>
        <w:name w:val="DFB08BF8B2774CE8B2F17778697E32B6"/>
        <w:category>
          <w:name w:val="Všeobecné"/>
          <w:gallery w:val="placeholder"/>
        </w:category>
        <w:types>
          <w:type w:val="bbPlcHdr"/>
        </w:types>
        <w:behaviors>
          <w:behavior w:val="content"/>
        </w:behaviors>
        <w:guid w:val="{75232A2A-3C01-43BA-8CDD-DBA796FCB793}"/>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56AACD788179444F849D795CD54D8A97"/>
        <w:category>
          <w:name w:val="Všeobecné"/>
          <w:gallery w:val="placeholder"/>
        </w:category>
        <w:types>
          <w:type w:val="bbPlcHdr"/>
        </w:types>
        <w:behaviors>
          <w:behavior w:val="content"/>
        </w:behaviors>
        <w:guid w:val="{91117163-88C1-45DA-A8E5-E1280AEEC1A0}"/>
      </w:docPartPr>
      <w:docPartBody>
        <w:p w:rsidR="00456210" w:rsidRDefault="00A13448" w:rsidP="00A13448">
          <w:r w:rsidRPr="00BF59FF">
            <w:rPr>
              <w:rStyle w:val="Zstupntext"/>
            </w:rPr>
            <w:t>Vyberte položku.</w:t>
          </w:r>
        </w:p>
      </w:docPartBody>
    </w:docPart>
    <w:docPart>
      <w:docPartPr>
        <w:name w:val="BFE1314879964D79BE38FEED0457F68C"/>
        <w:category>
          <w:name w:val="Všeobecné"/>
          <w:gallery w:val="placeholder"/>
        </w:category>
        <w:types>
          <w:type w:val="bbPlcHdr"/>
        </w:types>
        <w:behaviors>
          <w:behavior w:val="content"/>
        </w:behaviors>
        <w:guid w:val="{34BB6898-3B05-49D0-864C-013DA966567D}"/>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62A3D10AE0C8481EABA78E440C895045"/>
        <w:category>
          <w:name w:val="Všeobecné"/>
          <w:gallery w:val="placeholder"/>
        </w:category>
        <w:types>
          <w:type w:val="bbPlcHdr"/>
        </w:types>
        <w:behaviors>
          <w:behavior w:val="content"/>
        </w:behaviors>
        <w:guid w:val="{B60B2A04-11E3-4542-94C9-1D35E65176CE}"/>
      </w:docPartPr>
      <w:docPartBody>
        <w:p w:rsidR="00456210" w:rsidRDefault="00A13448" w:rsidP="00A13448">
          <w:r w:rsidRPr="00BF59FF">
            <w:rPr>
              <w:rStyle w:val="Zstupntext"/>
            </w:rPr>
            <w:t>Vyberte položku.</w:t>
          </w:r>
        </w:p>
      </w:docPartBody>
    </w:docPart>
    <w:docPart>
      <w:docPartPr>
        <w:name w:val="BE2FCCE921AF44688689F312D2A7FB92"/>
        <w:category>
          <w:name w:val="Všeobecné"/>
          <w:gallery w:val="placeholder"/>
        </w:category>
        <w:types>
          <w:type w:val="bbPlcHdr"/>
        </w:types>
        <w:behaviors>
          <w:behavior w:val="content"/>
        </w:behaviors>
        <w:guid w:val="{226E7C0C-B903-4404-986F-1D1B9E9762CE}"/>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01F56A1CF1484247AF2291A0F99A60DF"/>
        <w:category>
          <w:name w:val="Všeobecné"/>
          <w:gallery w:val="placeholder"/>
        </w:category>
        <w:types>
          <w:type w:val="bbPlcHdr"/>
        </w:types>
        <w:behaviors>
          <w:behavior w:val="content"/>
        </w:behaviors>
        <w:guid w:val="{6CF7BE63-06A1-4F2E-8F76-1490B00B0EDC}"/>
      </w:docPartPr>
      <w:docPartBody>
        <w:p w:rsidR="00456210" w:rsidRDefault="00A13448" w:rsidP="00A13448">
          <w:r w:rsidRPr="00BF59FF">
            <w:rPr>
              <w:rStyle w:val="Zstupntext"/>
            </w:rPr>
            <w:t>Vyberte položku.</w:t>
          </w:r>
        </w:p>
      </w:docPartBody>
    </w:docPart>
    <w:docPart>
      <w:docPartPr>
        <w:name w:val="756D526A1C6F4F5E964DC4867EA16FFA"/>
        <w:category>
          <w:name w:val="Všeobecné"/>
          <w:gallery w:val="placeholder"/>
        </w:category>
        <w:types>
          <w:type w:val="bbPlcHdr"/>
        </w:types>
        <w:behaviors>
          <w:behavior w:val="content"/>
        </w:behaviors>
        <w:guid w:val="{2115E8F8-4218-49CA-9713-2AF45C1A7374}"/>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B96655B0552444F2A45A21DB65444B33"/>
        <w:category>
          <w:name w:val="Všeobecné"/>
          <w:gallery w:val="placeholder"/>
        </w:category>
        <w:types>
          <w:type w:val="bbPlcHdr"/>
        </w:types>
        <w:behaviors>
          <w:behavior w:val="content"/>
        </w:behaviors>
        <w:guid w:val="{E6894212-00BA-426F-BB26-EF17E013280D}"/>
      </w:docPartPr>
      <w:docPartBody>
        <w:p w:rsidR="00456210" w:rsidRDefault="00A13448" w:rsidP="00A13448">
          <w:r w:rsidRPr="00BF59FF">
            <w:rPr>
              <w:rStyle w:val="Zstupntext"/>
            </w:rPr>
            <w:t>Vyberte položku.</w:t>
          </w:r>
        </w:p>
      </w:docPartBody>
    </w:docPart>
    <w:docPart>
      <w:docPartPr>
        <w:name w:val="CAC636A1E35E4601B70289BBE4395A4D"/>
        <w:category>
          <w:name w:val="Všeobecné"/>
          <w:gallery w:val="placeholder"/>
        </w:category>
        <w:types>
          <w:type w:val="bbPlcHdr"/>
        </w:types>
        <w:behaviors>
          <w:behavior w:val="content"/>
        </w:behaviors>
        <w:guid w:val="{93FE5F69-20AB-45F9-9086-DCB2C5117AEF}"/>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A9992B903E0747CB8ED974FFD13ED9AA"/>
        <w:category>
          <w:name w:val="Všeobecné"/>
          <w:gallery w:val="placeholder"/>
        </w:category>
        <w:types>
          <w:type w:val="bbPlcHdr"/>
        </w:types>
        <w:behaviors>
          <w:behavior w:val="content"/>
        </w:behaviors>
        <w:guid w:val="{865564FD-3032-42A3-92B3-193BEDE64E3A}"/>
      </w:docPartPr>
      <w:docPartBody>
        <w:p w:rsidR="00456210" w:rsidRDefault="00A13448" w:rsidP="00A13448">
          <w:r w:rsidRPr="00BF59FF">
            <w:rPr>
              <w:rStyle w:val="Zstupntext"/>
            </w:rPr>
            <w:t>Vyberte položku.</w:t>
          </w:r>
        </w:p>
      </w:docPartBody>
    </w:docPart>
    <w:docPart>
      <w:docPartPr>
        <w:name w:val="652A34247F764B10A821DAC33559AB66"/>
        <w:category>
          <w:name w:val="Všeobecné"/>
          <w:gallery w:val="placeholder"/>
        </w:category>
        <w:types>
          <w:type w:val="bbPlcHdr"/>
        </w:types>
        <w:behaviors>
          <w:behavior w:val="content"/>
        </w:behaviors>
        <w:guid w:val="{F6B56E9E-05D7-4985-808B-969560C910E8}"/>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F11CB3C6EBEE478CBC11F70DCD0331C2"/>
        <w:category>
          <w:name w:val="Všeobecné"/>
          <w:gallery w:val="placeholder"/>
        </w:category>
        <w:types>
          <w:type w:val="bbPlcHdr"/>
        </w:types>
        <w:behaviors>
          <w:behavior w:val="content"/>
        </w:behaviors>
        <w:guid w:val="{AF4E70FA-D464-45BE-9291-81420BB6CA49}"/>
      </w:docPartPr>
      <w:docPartBody>
        <w:p w:rsidR="00456210" w:rsidRDefault="00A13448" w:rsidP="00A13448">
          <w:r w:rsidRPr="00BF59FF">
            <w:rPr>
              <w:rStyle w:val="Zstupntext"/>
            </w:rPr>
            <w:t>Vyberte položku.</w:t>
          </w:r>
        </w:p>
      </w:docPartBody>
    </w:docPart>
    <w:docPart>
      <w:docPartPr>
        <w:name w:val="E3562F1DDD6F41CE85E26C01B1483C8C"/>
        <w:category>
          <w:name w:val="Všeobecné"/>
          <w:gallery w:val="placeholder"/>
        </w:category>
        <w:types>
          <w:type w:val="bbPlcHdr"/>
        </w:types>
        <w:behaviors>
          <w:behavior w:val="content"/>
        </w:behaviors>
        <w:guid w:val="{D682634A-0A07-4216-8A86-F3678BE79AEE}"/>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FC68C68FB74B4E0394C7F6FCC4EBA9F5"/>
        <w:category>
          <w:name w:val="Všeobecné"/>
          <w:gallery w:val="placeholder"/>
        </w:category>
        <w:types>
          <w:type w:val="bbPlcHdr"/>
        </w:types>
        <w:behaviors>
          <w:behavior w:val="content"/>
        </w:behaviors>
        <w:guid w:val="{63329FF1-87EF-4AFB-A998-860627BED4D7}"/>
      </w:docPartPr>
      <w:docPartBody>
        <w:p w:rsidR="00456210" w:rsidRDefault="00A13448" w:rsidP="00A13448">
          <w:r w:rsidRPr="00BF59FF">
            <w:rPr>
              <w:rStyle w:val="Zstupntext"/>
            </w:rPr>
            <w:t>Vyberte položku.</w:t>
          </w:r>
        </w:p>
      </w:docPartBody>
    </w:docPart>
    <w:docPart>
      <w:docPartPr>
        <w:name w:val="8EB298AEFAF0404CBD9A7D782BE66CA0"/>
        <w:category>
          <w:name w:val="Všeobecné"/>
          <w:gallery w:val="placeholder"/>
        </w:category>
        <w:types>
          <w:type w:val="bbPlcHdr"/>
        </w:types>
        <w:behaviors>
          <w:behavior w:val="content"/>
        </w:behaviors>
        <w:guid w:val="{146095D4-D17A-4A76-9E54-468B76AA48BA}"/>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3F7EC49D174E4EE48E785F44BF78933A"/>
        <w:category>
          <w:name w:val="Všeobecné"/>
          <w:gallery w:val="placeholder"/>
        </w:category>
        <w:types>
          <w:type w:val="bbPlcHdr"/>
        </w:types>
        <w:behaviors>
          <w:behavior w:val="content"/>
        </w:behaviors>
        <w:guid w:val="{B644416A-B52E-4AA6-B1C1-B924443C6D48}"/>
      </w:docPartPr>
      <w:docPartBody>
        <w:p w:rsidR="00456210" w:rsidRDefault="00A13448" w:rsidP="00A13448">
          <w:r w:rsidRPr="00BF59FF">
            <w:rPr>
              <w:rStyle w:val="Zstupntext"/>
            </w:rPr>
            <w:t>Vyberte položku.</w:t>
          </w:r>
        </w:p>
      </w:docPartBody>
    </w:docPart>
    <w:docPart>
      <w:docPartPr>
        <w:name w:val="58C55CB0E884488593E80C0CD500C6F5"/>
        <w:category>
          <w:name w:val="Všeobecné"/>
          <w:gallery w:val="placeholder"/>
        </w:category>
        <w:types>
          <w:type w:val="bbPlcHdr"/>
        </w:types>
        <w:behaviors>
          <w:behavior w:val="content"/>
        </w:behaviors>
        <w:guid w:val="{3EB7E3EB-5861-48D8-8E7C-71A7E51B8210}"/>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9F60DFF747F44529BAB4DE88275AEFA7"/>
        <w:category>
          <w:name w:val="Všeobecné"/>
          <w:gallery w:val="placeholder"/>
        </w:category>
        <w:types>
          <w:type w:val="bbPlcHdr"/>
        </w:types>
        <w:behaviors>
          <w:behavior w:val="content"/>
        </w:behaviors>
        <w:guid w:val="{D96B982E-8A27-40E1-9903-87F0CDFAB278}"/>
      </w:docPartPr>
      <w:docPartBody>
        <w:p w:rsidR="00456210" w:rsidRDefault="00A13448" w:rsidP="00A13448">
          <w:r w:rsidRPr="00BF59FF">
            <w:rPr>
              <w:rStyle w:val="Zstupntext"/>
            </w:rPr>
            <w:t>Vyberte položku.</w:t>
          </w:r>
        </w:p>
      </w:docPartBody>
    </w:docPart>
    <w:docPart>
      <w:docPartPr>
        <w:name w:val="F6468CB2C7AC42998B7523936766EDCE"/>
        <w:category>
          <w:name w:val="Všeobecné"/>
          <w:gallery w:val="placeholder"/>
        </w:category>
        <w:types>
          <w:type w:val="bbPlcHdr"/>
        </w:types>
        <w:behaviors>
          <w:behavior w:val="content"/>
        </w:behaviors>
        <w:guid w:val="{DD24498F-0693-48EB-959E-C64F9AA68CFA}"/>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297DB96D7A2E4167BD8C134FFE1B2A9A"/>
        <w:category>
          <w:name w:val="Všeobecné"/>
          <w:gallery w:val="placeholder"/>
        </w:category>
        <w:types>
          <w:type w:val="bbPlcHdr"/>
        </w:types>
        <w:behaviors>
          <w:behavior w:val="content"/>
        </w:behaviors>
        <w:guid w:val="{11E243FA-5910-4BD6-A7B5-0AF9AD1DDC20}"/>
      </w:docPartPr>
      <w:docPartBody>
        <w:p w:rsidR="00456210" w:rsidRDefault="00A13448" w:rsidP="00A13448">
          <w:r w:rsidRPr="00BF59FF">
            <w:rPr>
              <w:rStyle w:val="Zstupntext"/>
            </w:rPr>
            <w:t>Vyberte položku.</w:t>
          </w:r>
        </w:p>
      </w:docPartBody>
    </w:docPart>
    <w:docPart>
      <w:docPartPr>
        <w:name w:val="94AF4C79E0354D09804E028A5422B161"/>
        <w:category>
          <w:name w:val="Všeobecné"/>
          <w:gallery w:val="placeholder"/>
        </w:category>
        <w:types>
          <w:type w:val="bbPlcHdr"/>
        </w:types>
        <w:behaviors>
          <w:behavior w:val="content"/>
        </w:behaviors>
        <w:guid w:val="{29611BEA-7A0F-4974-829D-9C647BC520AA}"/>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344CA1564AC24202945074D0B80A0D99"/>
        <w:category>
          <w:name w:val="Všeobecné"/>
          <w:gallery w:val="placeholder"/>
        </w:category>
        <w:types>
          <w:type w:val="bbPlcHdr"/>
        </w:types>
        <w:behaviors>
          <w:behavior w:val="content"/>
        </w:behaviors>
        <w:guid w:val="{4226AA5B-5E98-427F-801F-609072D53FDC}"/>
      </w:docPartPr>
      <w:docPartBody>
        <w:p w:rsidR="00456210" w:rsidRDefault="00A13448" w:rsidP="00A13448">
          <w:r w:rsidRPr="00BF59FF">
            <w:rPr>
              <w:rStyle w:val="Zstupntext"/>
            </w:rPr>
            <w:t>Vyberte položku.</w:t>
          </w:r>
        </w:p>
      </w:docPartBody>
    </w:docPart>
    <w:docPart>
      <w:docPartPr>
        <w:name w:val="C4C42B20BE8A4FC5B2451AD8C15F4085"/>
        <w:category>
          <w:name w:val="Všeobecné"/>
          <w:gallery w:val="placeholder"/>
        </w:category>
        <w:types>
          <w:type w:val="bbPlcHdr"/>
        </w:types>
        <w:behaviors>
          <w:behavior w:val="content"/>
        </w:behaviors>
        <w:guid w:val="{628AB694-C480-4571-8F6E-FCB9D618888F}"/>
      </w:docPartPr>
      <w:docPartBody>
        <w:p w:rsidR="00456210" w:rsidRDefault="00A13448" w:rsidP="00A13448">
          <w:r w:rsidRPr="00C90FB8">
            <w:rPr>
              <w:rFonts w:cstheme="minorHAnsi"/>
              <w:i/>
              <w:color w:val="808080" w:themeColor="background1" w:themeShade="80"/>
              <w:sz w:val="24"/>
              <w:szCs w:val="24"/>
            </w:rPr>
            <w:t>Vyberte položku.</w:t>
          </w:r>
        </w:p>
      </w:docPartBody>
    </w:docPart>
    <w:docPart>
      <w:docPartPr>
        <w:name w:val="48677DB1C20E45108C0802E2AC9F1B23"/>
        <w:category>
          <w:name w:val="Všeobecné"/>
          <w:gallery w:val="placeholder"/>
        </w:category>
        <w:types>
          <w:type w:val="bbPlcHdr"/>
        </w:types>
        <w:behaviors>
          <w:behavior w:val="content"/>
        </w:behaviors>
        <w:guid w:val="{BC13EC07-7D34-498D-B1AD-A6D308422BA1}"/>
      </w:docPartPr>
      <w:docPartBody>
        <w:p w:rsidR="00810FAF" w:rsidRDefault="002442BD" w:rsidP="002442BD">
          <w:pPr>
            <w:pStyle w:val="48677DB1C20E45108C0802E2AC9F1B23"/>
          </w:pPr>
          <w:r w:rsidRPr="00BF59FF">
            <w:rPr>
              <w:rStyle w:val="Zstupntext"/>
            </w:rPr>
            <w:t>Vyberte položku.</w:t>
          </w:r>
        </w:p>
      </w:docPartBody>
    </w:docPart>
    <w:docPart>
      <w:docPartPr>
        <w:name w:val="C10E67571EB94A29BCDD8B2812B0A783"/>
        <w:category>
          <w:name w:val="Všeobecné"/>
          <w:gallery w:val="placeholder"/>
        </w:category>
        <w:types>
          <w:type w:val="bbPlcHdr"/>
        </w:types>
        <w:behaviors>
          <w:behavior w:val="content"/>
        </w:behaviors>
        <w:guid w:val="{F0F3C76D-AD74-4D81-9344-C65507D76DE0}"/>
      </w:docPartPr>
      <w:docPartBody>
        <w:p w:rsidR="00810FAF" w:rsidRDefault="002442BD" w:rsidP="002442BD">
          <w:pPr>
            <w:pStyle w:val="C10E67571EB94A29BCDD8B2812B0A783"/>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D1"/>
    <w:rsid w:val="000166EF"/>
    <w:rsid w:val="00034C1B"/>
    <w:rsid w:val="00076517"/>
    <w:rsid w:val="00083080"/>
    <w:rsid w:val="000A1590"/>
    <w:rsid w:val="000F66D4"/>
    <w:rsid w:val="00100A4F"/>
    <w:rsid w:val="00107417"/>
    <w:rsid w:val="00190B0F"/>
    <w:rsid w:val="002442BD"/>
    <w:rsid w:val="002F6C87"/>
    <w:rsid w:val="00393182"/>
    <w:rsid w:val="003A6147"/>
    <w:rsid w:val="003B2A20"/>
    <w:rsid w:val="00456210"/>
    <w:rsid w:val="004E7ACD"/>
    <w:rsid w:val="004F42A3"/>
    <w:rsid w:val="00534709"/>
    <w:rsid w:val="005B30E4"/>
    <w:rsid w:val="00670D56"/>
    <w:rsid w:val="00686653"/>
    <w:rsid w:val="006B05CC"/>
    <w:rsid w:val="006B1D03"/>
    <w:rsid w:val="006E0A2C"/>
    <w:rsid w:val="007061AD"/>
    <w:rsid w:val="00721758"/>
    <w:rsid w:val="00736620"/>
    <w:rsid w:val="00803801"/>
    <w:rsid w:val="00810FAF"/>
    <w:rsid w:val="008B1154"/>
    <w:rsid w:val="008D5ABE"/>
    <w:rsid w:val="008E0916"/>
    <w:rsid w:val="008F188D"/>
    <w:rsid w:val="00905B80"/>
    <w:rsid w:val="00966CAC"/>
    <w:rsid w:val="00985369"/>
    <w:rsid w:val="009928AE"/>
    <w:rsid w:val="00A13448"/>
    <w:rsid w:val="00B26F0A"/>
    <w:rsid w:val="00BC1FF5"/>
    <w:rsid w:val="00BC4CBE"/>
    <w:rsid w:val="00C00E45"/>
    <w:rsid w:val="00C02A7B"/>
    <w:rsid w:val="00C136F1"/>
    <w:rsid w:val="00CC0804"/>
    <w:rsid w:val="00D72BD1"/>
    <w:rsid w:val="00D962E0"/>
    <w:rsid w:val="00DA00B0"/>
    <w:rsid w:val="00E96D68"/>
    <w:rsid w:val="00F07208"/>
    <w:rsid w:val="00F719B2"/>
    <w:rsid w:val="00FD420D"/>
    <w:rsid w:val="00FE4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442BD"/>
    <w:rPr>
      <w:color w:val="808080"/>
    </w:rPr>
  </w:style>
  <w:style w:type="paragraph" w:customStyle="1" w:styleId="BCE74BA8917143049FCE9899AF7740E5">
    <w:name w:val="BCE74BA8917143049FCE9899AF7740E5"/>
    <w:rsid w:val="00803801"/>
  </w:style>
  <w:style w:type="paragraph" w:customStyle="1" w:styleId="4C3E41B9E4474113B595D1CD4D5BE625">
    <w:name w:val="4C3E41B9E4474113B595D1CD4D5BE625"/>
    <w:rsid w:val="00A13448"/>
  </w:style>
  <w:style w:type="paragraph" w:customStyle="1" w:styleId="341E09D7250A499D82C3A021C14C5CAB">
    <w:name w:val="341E09D7250A499D82C3A021C14C5CAB"/>
    <w:rsid w:val="00A13448"/>
  </w:style>
  <w:style w:type="paragraph" w:customStyle="1" w:styleId="3BABFB24D19E463A8A6E706507B162F9">
    <w:name w:val="3BABFB24D19E463A8A6E706507B162F9"/>
    <w:rsid w:val="00A13448"/>
  </w:style>
  <w:style w:type="paragraph" w:customStyle="1" w:styleId="B4132D7F600E4138B1A89EB033CCE94A">
    <w:name w:val="B4132D7F600E4138B1A89EB033CCE94A"/>
    <w:rsid w:val="00A13448"/>
  </w:style>
  <w:style w:type="paragraph" w:customStyle="1" w:styleId="1E83427A2EC841C78D53ABE3467C0975">
    <w:name w:val="1E83427A2EC841C78D53ABE3467C0975"/>
    <w:rsid w:val="00A13448"/>
  </w:style>
  <w:style w:type="paragraph" w:customStyle="1" w:styleId="69BAFEE464854A28908596500B6D168D">
    <w:name w:val="69BAFEE464854A28908596500B6D168D"/>
    <w:rsid w:val="00A13448"/>
  </w:style>
  <w:style w:type="paragraph" w:customStyle="1" w:styleId="05BCD89BCEBD4C95A5DDC5CBA3860F6F">
    <w:name w:val="05BCD89BCEBD4C95A5DDC5CBA3860F6F"/>
    <w:rsid w:val="00A13448"/>
  </w:style>
  <w:style w:type="paragraph" w:customStyle="1" w:styleId="AFFA19BBE8FA4EF7B42A67AA67A01BB9">
    <w:name w:val="AFFA19BBE8FA4EF7B42A67AA67A01BB9"/>
    <w:rsid w:val="00A13448"/>
  </w:style>
  <w:style w:type="paragraph" w:customStyle="1" w:styleId="6B08221C324143B4A1545D463D250DEF">
    <w:name w:val="6B08221C324143B4A1545D463D250DEF"/>
    <w:rsid w:val="00A13448"/>
  </w:style>
  <w:style w:type="paragraph" w:customStyle="1" w:styleId="3853A12D40D54132A7ED49EA4C9774E4">
    <w:name w:val="3853A12D40D54132A7ED49EA4C9774E4"/>
    <w:rsid w:val="00A13448"/>
  </w:style>
  <w:style w:type="paragraph" w:customStyle="1" w:styleId="2A42E80BFFCE4D9EB8489F89F352608D">
    <w:name w:val="2A42E80BFFCE4D9EB8489F89F352608D"/>
    <w:rsid w:val="00A13448"/>
  </w:style>
  <w:style w:type="paragraph" w:customStyle="1" w:styleId="CA4E5109F62C4FD5BE12EFE5DB64F57C">
    <w:name w:val="CA4E5109F62C4FD5BE12EFE5DB64F57C"/>
    <w:rsid w:val="00A13448"/>
  </w:style>
  <w:style w:type="paragraph" w:customStyle="1" w:styleId="A6C118A328EA4489A55A43B00D367495">
    <w:name w:val="A6C118A328EA4489A55A43B00D367495"/>
    <w:rsid w:val="00A13448"/>
  </w:style>
  <w:style w:type="paragraph" w:customStyle="1" w:styleId="547FE40A218B4BD2A58DE3EBABE96861">
    <w:name w:val="547FE40A218B4BD2A58DE3EBABE96861"/>
    <w:rsid w:val="00A13448"/>
  </w:style>
  <w:style w:type="paragraph" w:customStyle="1" w:styleId="51ECF3073B6A47659AB07040CAA41883">
    <w:name w:val="51ECF3073B6A47659AB07040CAA41883"/>
    <w:rsid w:val="00A13448"/>
  </w:style>
  <w:style w:type="paragraph" w:customStyle="1" w:styleId="F2A96597E2BD46A6941DFBE4C84FC9BB">
    <w:name w:val="F2A96597E2BD46A6941DFBE4C84FC9BB"/>
    <w:rsid w:val="00A13448"/>
  </w:style>
  <w:style w:type="paragraph" w:customStyle="1" w:styleId="776C7F9DECC9498692BD512C58E62976">
    <w:name w:val="776C7F9DECC9498692BD512C58E62976"/>
    <w:rsid w:val="00A13448"/>
  </w:style>
  <w:style w:type="paragraph" w:customStyle="1" w:styleId="2995AC58A74548B5BC1EBB49F112EB91">
    <w:name w:val="2995AC58A74548B5BC1EBB49F112EB91"/>
    <w:rsid w:val="00A13448"/>
  </w:style>
  <w:style w:type="paragraph" w:customStyle="1" w:styleId="FC98A2B5D65346EB9606D8FD902AFE4A">
    <w:name w:val="FC98A2B5D65346EB9606D8FD902AFE4A"/>
    <w:rsid w:val="00A13448"/>
  </w:style>
  <w:style w:type="paragraph" w:customStyle="1" w:styleId="CC1BAAF77D1645B1B6F64FD8C4126DFB">
    <w:name w:val="CC1BAAF77D1645B1B6F64FD8C4126DFB"/>
    <w:rsid w:val="00A13448"/>
  </w:style>
  <w:style w:type="paragraph" w:customStyle="1" w:styleId="790CB8F406C34690862C770CD0093D1A">
    <w:name w:val="790CB8F406C34690862C770CD0093D1A"/>
    <w:rsid w:val="00A13448"/>
  </w:style>
  <w:style w:type="paragraph" w:customStyle="1" w:styleId="EB5BDE27882F46A5A058FDD321B83817">
    <w:name w:val="EB5BDE27882F46A5A058FDD321B83817"/>
    <w:rsid w:val="00A13448"/>
  </w:style>
  <w:style w:type="paragraph" w:customStyle="1" w:styleId="ECB06506E47F4C4B8BA97B1581E40BCE">
    <w:name w:val="ECB06506E47F4C4B8BA97B1581E40BCE"/>
    <w:rsid w:val="00A13448"/>
  </w:style>
  <w:style w:type="paragraph" w:customStyle="1" w:styleId="C4A933E3303D4DAFA5C50246206EBE8C">
    <w:name w:val="C4A933E3303D4DAFA5C50246206EBE8C"/>
    <w:rsid w:val="00A13448"/>
  </w:style>
  <w:style w:type="paragraph" w:customStyle="1" w:styleId="0792D40DA20644CD8401647A663B4844">
    <w:name w:val="0792D40DA20644CD8401647A663B4844"/>
    <w:rsid w:val="00A13448"/>
  </w:style>
  <w:style w:type="paragraph" w:customStyle="1" w:styleId="E186E2CF484A49E4ACFD0D22F090427C">
    <w:name w:val="E186E2CF484A49E4ACFD0D22F090427C"/>
    <w:rsid w:val="00A13448"/>
  </w:style>
  <w:style w:type="paragraph" w:customStyle="1" w:styleId="846255CE84D840A8AA2A7ACC3A228302">
    <w:name w:val="846255CE84D840A8AA2A7ACC3A228302"/>
    <w:rsid w:val="00A13448"/>
  </w:style>
  <w:style w:type="paragraph" w:customStyle="1" w:styleId="79BD9339150B4BECAEE75CB83505F05F">
    <w:name w:val="79BD9339150B4BECAEE75CB83505F05F"/>
    <w:rsid w:val="00A13448"/>
  </w:style>
  <w:style w:type="paragraph" w:customStyle="1" w:styleId="F6A0C2E9F5574C53B443FCEB2F2EA29B">
    <w:name w:val="F6A0C2E9F5574C53B443FCEB2F2EA29B"/>
    <w:rsid w:val="00A13448"/>
  </w:style>
  <w:style w:type="paragraph" w:customStyle="1" w:styleId="E47B8F9B45D64ADE8055049D3D3F3BF1">
    <w:name w:val="E47B8F9B45D64ADE8055049D3D3F3BF1"/>
    <w:rsid w:val="00A13448"/>
  </w:style>
  <w:style w:type="paragraph" w:customStyle="1" w:styleId="FB6BE1C86DA14D05B415B86B6CCDEDC5">
    <w:name w:val="FB6BE1C86DA14D05B415B86B6CCDEDC5"/>
    <w:rsid w:val="00A13448"/>
  </w:style>
  <w:style w:type="paragraph" w:customStyle="1" w:styleId="BC3E96BC0CF146F48EA1407033B29D66">
    <w:name w:val="BC3E96BC0CF146F48EA1407033B29D66"/>
    <w:rsid w:val="00A13448"/>
  </w:style>
  <w:style w:type="paragraph" w:customStyle="1" w:styleId="1D9A4A8DA09242DA85FF05EC8AE4219C">
    <w:name w:val="1D9A4A8DA09242DA85FF05EC8AE4219C"/>
    <w:rsid w:val="00A13448"/>
  </w:style>
  <w:style w:type="paragraph" w:customStyle="1" w:styleId="4A4EE79CBD494BC3A163136C84A04127">
    <w:name w:val="4A4EE79CBD494BC3A163136C84A04127"/>
    <w:rsid w:val="00A13448"/>
  </w:style>
  <w:style w:type="paragraph" w:customStyle="1" w:styleId="567A5A0D6A75455A9217AF718E956720">
    <w:name w:val="567A5A0D6A75455A9217AF718E956720"/>
    <w:rsid w:val="00A13448"/>
  </w:style>
  <w:style w:type="paragraph" w:customStyle="1" w:styleId="95154B92AA834A61AACC055EE0087813">
    <w:name w:val="95154B92AA834A61AACC055EE0087813"/>
    <w:rsid w:val="00A13448"/>
  </w:style>
  <w:style w:type="paragraph" w:customStyle="1" w:styleId="0321569B9ED44173A9F4586F0D26ABED">
    <w:name w:val="0321569B9ED44173A9F4586F0D26ABED"/>
    <w:rsid w:val="00A13448"/>
  </w:style>
  <w:style w:type="paragraph" w:customStyle="1" w:styleId="75304C0C8141456995EA838122E8CFD8">
    <w:name w:val="75304C0C8141456995EA838122E8CFD8"/>
    <w:rsid w:val="00A13448"/>
  </w:style>
  <w:style w:type="paragraph" w:customStyle="1" w:styleId="780F243CF5964543836E902038088232">
    <w:name w:val="780F243CF5964543836E902038088232"/>
    <w:rsid w:val="00A13448"/>
  </w:style>
  <w:style w:type="paragraph" w:customStyle="1" w:styleId="9D78DB84731A4763A13F60186B86DF35">
    <w:name w:val="9D78DB84731A4763A13F60186B86DF35"/>
    <w:rsid w:val="00A13448"/>
  </w:style>
  <w:style w:type="paragraph" w:customStyle="1" w:styleId="5A33BFA83A974E6FA77BBE2D67E558E2">
    <w:name w:val="5A33BFA83A974E6FA77BBE2D67E558E2"/>
    <w:rsid w:val="00A13448"/>
  </w:style>
  <w:style w:type="paragraph" w:customStyle="1" w:styleId="6E927AE2CD3948DDA4994623147554E6">
    <w:name w:val="6E927AE2CD3948DDA4994623147554E6"/>
    <w:rsid w:val="00A13448"/>
  </w:style>
  <w:style w:type="paragraph" w:customStyle="1" w:styleId="65BE586C49A24DF7AECD0AC368510ED0">
    <w:name w:val="65BE586C49A24DF7AECD0AC368510ED0"/>
    <w:rsid w:val="00A13448"/>
  </w:style>
  <w:style w:type="paragraph" w:customStyle="1" w:styleId="DFB08BF8B2774CE8B2F17778697E32B6">
    <w:name w:val="DFB08BF8B2774CE8B2F17778697E32B6"/>
    <w:rsid w:val="00A13448"/>
  </w:style>
  <w:style w:type="paragraph" w:customStyle="1" w:styleId="56AACD788179444F849D795CD54D8A97">
    <w:name w:val="56AACD788179444F849D795CD54D8A97"/>
    <w:rsid w:val="00A13448"/>
  </w:style>
  <w:style w:type="paragraph" w:customStyle="1" w:styleId="BFE1314879964D79BE38FEED0457F68C">
    <w:name w:val="BFE1314879964D79BE38FEED0457F68C"/>
    <w:rsid w:val="00A13448"/>
  </w:style>
  <w:style w:type="paragraph" w:customStyle="1" w:styleId="62A3D10AE0C8481EABA78E440C895045">
    <w:name w:val="62A3D10AE0C8481EABA78E440C895045"/>
    <w:rsid w:val="00A13448"/>
  </w:style>
  <w:style w:type="paragraph" w:customStyle="1" w:styleId="BE2FCCE921AF44688689F312D2A7FB92">
    <w:name w:val="BE2FCCE921AF44688689F312D2A7FB92"/>
    <w:rsid w:val="00A13448"/>
  </w:style>
  <w:style w:type="paragraph" w:customStyle="1" w:styleId="01F56A1CF1484247AF2291A0F99A60DF">
    <w:name w:val="01F56A1CF1484247AF2291A0F99A60DF"/>
    <w:rsid w:val="00A13448"/>
  </w:style>
  <w:style w:type="paragraph" w:customStyle="1" w:styleId="756D526A1C6F4F5E964DC4867EA16FFA">
    <w:name w:val="756D526A1C6F4F5E964DC4867EA16FFA"/>
    <w:rsid w:val="00A13448"/>
  </w:style>
  <w:style w:type="paragraph" w:customStyle="1" w:styleId="B96655B0552444F2A45A21DB65444B33">
    <w:name w:val="B96655B0552444F2A45A21DB65444B33"/>
    <w:rsid w:val="00A13448"/>
  </w:style>
  <w:style w:type="paragraph" w:customStyle="1" w:styleId="CAC636A1E35E4601B70289BBE4395A4D">
    <w:name w:val="CAC636A1E35E4601B70289BBE4395A4D"/>
    <w:rsid w:val="00A13448"/>
  </w:style>
  <w:style w:type="paragraph" w:customStyle="1" w:styleId="A9992B903E0747CB8ED974FFD13ED9AA">
    <w:name w:val="A9992B903E0747CB8ED974FFD13ED9AA"/>
    <w:rsid w:val="00A13448"/>
  </w:style>
  <w:style w:type="paragraph" w:customStyle="1" w:styleId="652A34247F764B10A821DAC33559AB66">
    <w:name w:val="652A34247F764B10A821DAC33559AB66"/>
    <w:rsid w:val="00A13448"/>
  </w:style>
  <w:style w:type="paragraph" w:customStyle="1" w:styleId="F11CB3C6EBEE478CBC11F70DCD0331C2">
    <w:name w:val="F11CB3C6EBEE478CBC11F70DCD0331C2"/>
    <w:rsid w:val="00A13448"/>
  </w:style>
  <w:style w:type="paragraph" w:customStyle="1" w:styleId="E3562F1DDD6F41CE85E26C01B1483C8C">
    <w:name w:val="E3562F1DDD6F41CE85E26C01B1483C8C"/>
    <w:rsid w:val="00A13448"/>
  </w:style>
  <w:style w:type="paragraph" w:customStyle="1" w:styleId="FC68C68FB74B4E0394C7F6FCC4EBA9F5">
    <w:name w:val="FC68C68FB74B4E0394C7F6FCC4EBA9F5"/>
    <w:rsid w:val="00A13448"/>
  </w:style>
  <w:style w:type="paragraph" w:customStyle="1" w:styleId="8EB298AEFAF0404CBD9A7D782BE66CA0">
    <w:name w:val="8EB298AEFAF0404CBD9A7D782BE66CA0"/>
    <w:rsid w:val="00A13448"/>
  </w:style>
  <w:style w:type="paragraph" w:customStyle="1" w:styleId="3F7EC49D174E4EE48E785F44BF78933A">
    <w:name w:val="3F7EC49D174E4EE48E785F44BF78933A"/>
    <w:rsid w:val="00A13448"/>
  </w:style>
  <w:style w:type="paragraph" w:customStyle="1" w:styleId="58C55CB0E884488593E80C0CD500C6F5">
    <w:name w:val="58C55CB0E884488593E80C0CD500C6F5"/>
    <w:rsid w:val="00A13448"/>
  </w:style>
  <w:style w:type="paragraph" w:customStyle="1" w:styleId="9F60DFF747F44529BAB4DE88275AEFA7">
    <w:name w:val="9F60DFF747F44529BAB4DE88275AEFA7"/>
    <w:rsid w:val="00A13448"/>
  </w:style>
  <w:style w:type="paragraph" w:customStyle="1" w:styleId="F6468CB2C7AC42998B7523936766EDCE">
    <w:name w:val="F6468CB2C7AC42998B7523936766EDCE"/>
    <w:rsid w:val="00A13448"/>
  </w:style>
  <w:style w:type="paragraph" w:customStyle="1" w:styleId="297DB96D7A2E4167BD8C134FFE1B2A9A">
    <w:name w:val="297DB96D7A2E4167BD8C134FFE1B2A9A"/>
    <w:rsid w:val="00A13448"/>
  </w:style>
  <w:style w:type="paragraph" w:customStyle="1" w:styleId="94AF4C79E0354D09804E028A5422B161">
    <w:name w:val="94AF4C79E0354D09804E028A5422B161"/>
    <w:rsid w:val="00A13448"/>
  </w:style>
  <w:style w:type="paragraph" w:customStyle="1" w:styleId="730182A7204F418D8E5A7B836FFBA95C">
    <w:name w:val="730182A7204F418D8E5A7B836FFBA95C"/>
    <w:rsid w:val="00A13448"/>
  </w:style>
  <w:style w:type="paragraph" w:customStyle="1" w:styleId="5AC84350062146EEBF40050182CAEDEC">
    <w:name w:val="5AC84350062146EEBF40050182CAEDEC"/>
    <w:rsid w:val="00A13448"/>
  </w:style>
  <w:style w:type="paragraph" w:customStyle="1" w:styleId="344CA1564AC24202945074D0B80A0D99">
    <w:name w:val="344CA1564AC24202945074D0B80A0D99"/>
    <w:rsid w:val="00A13448"/>
  </w:style>
  <w:style w:type="paragraph" w:customStyle="1" w:styleId="BE91FEDF033647BBA603EDEF720FB0A8">
    <w:name w:val="BE91FEDF033647BBA603EDEF720FB0A8"/>
    <w:rsid w:val="00A13448"/>
  </w:style>
  <w:style w:type="paragraph" w:customStyle="1" w:styleId="BB14E87A47FD4CA09842CED10C153B35">
    <w:name w:val="BB14E87A47FD4CA09842CED10C153B35"/>
    <w:rsid w:val="00A13448"/>
  </w:style>
  <w:style w:type="paragraph" w:customStyle="1" w:styleId="28A765CC7F9F4E528F80083F74F5B254">
    <w:name w:val="28A765CC7F9F4E528F80083F74F5B254"/>
    <w:rsid w:val="00A13448"/>
  </w:style>
  <w:style w:type="paragraph" w:customStyle="1" w:styleId="8A1FD4B71D744F4DB4E81269EA753719">
    <w:name w:val="8A1FD4B71D744F4DB4E81269EA753719"/>
    <w:rsid w:val="00A13448"/>
  </w:style>
  <w:style w:type="paragraph" w:customStyle="1" w:styleId="EA9D03C52E5C4864A4410B38AA73C5F7">
    <w:name w:val="EA9D03C52E5C4864A4410B38AA73C5F7"/>
    <w:rsid w:val="00A13448"/>
  </w:style>
  <w:style w:type="paragraph" w:customStyle="1" w:styleId="14032370EAFA453A9418E4CA1F8B71B4">
    <w:name w:val="14032370EAFA453A9418E4CA1F8B71B4"/>
    <w:rsid w:val="00A13448"/>
  </w:style>
  <w:style w:type="paragraph" w:customStyle="1" w:styleId="C4C42B20BE8A4FC5B2451AD8C15F4085">
    <w:name w:val="C4C42B20BE8A4FC5B2451AD8C15F4085"/>
    <w:rsid w:val="00A13448"/>
  </w:style>
  <w:style w:type="paragraph" w:customStyle="1" w:styleId="48677DB1C20E45108C0802E2AC9F1B23">
    <w:name w:val="48677DB1C20E45108C0802E2AC9F1B23"/>
    <w:rsid w:val="002442BD"/>
  </w:style>
  <w:style w:type="paragraph" w:customStyle="1" w:styleId="C10E67571EB94A29BCDD8B2812B0A783">
    <w:name w:val="C10E67571EB94A29BCDD8B2812B0A783"/>
    <w:rsid w:val="00244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2f72044cf9b797fa89a4465a460dbf13">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d5e4a6aeee7301346cfac5134f72d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c30b4587-f5f7-46a4-afa1-2b56917a7f87}"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30FF-D9DD-4AFB-BC12-93690FC466C5}">
  <ds:schemaRefs>
    <ds:schemaRef ds:uri="http://schemas.microsoft.com/sharepoint/v3/contenttype/forms"/>
  </ds:schemaRefs>
</ds:datastoreItem>
</file>

<file path=customXml/itemProps2.xml><?xml version="1.0" encoding="utf-8"?>
<ds:datastoreItem xmlns:ds="http://schemas.openxmlformats.org/officeDocument/2006/customXml" ds:itemID="{8CDC1D05-7A35-4AF2-B325-94CE68E86DAC}">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3.xml><?xml version="1.0" encoding="utf-8"?>
<ds:datastoreItem xmlns:ds="http://schemas.openxmlformats.org/officeDocument/2006/customXml" ds:itemID="{61AD5937-987D-472A-B1C9-74536390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DC68F-79D2-4C45-9116-1EE6932C3E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Kraviarová Marianna</lastModifiedBy>
  <revision>2</revision>
  <dcterms:created xsi:type="dcterms:W3CDTF">2022-01-30T22:41:00.0000000Z</dcterms:created>
  <dcterms:modified xsi:type="dcterms:W3CDTF">2023-04-28T19:31:07.4091108Z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