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A10D0" w14:textId="07F4CC8E" w:rsidR="00164AEA" w:rsidRPr="00243B86" w:rsidRDefault="00164AEA" w:rsidP="00243B86">
      <w:pPr>
        <w:ind w:left="720" w:hanging="720"/>
        <w:jc w:val="center"/>
        <w:rPr>
          <w:rFonts w:asciiTheme="minorHAnsi" w:hAnsiTheme="minorHAnsi" w:cstheme="minorHAnsi"/>
          <w:b/>
        </w:rPr>
      </w:pPr>
      <w:r w:rsidRPr="00243B86">
        <w:rPr>
          <w:rFonts w:asciiTheme="minorHAnsi" w:hAnsiTheme="minorHAnsi" w:cstheme="minorHAnsi"/>
          <w:b/>
        </w:rPr>
        <w:t>COURSE DESCRITPION</w:t>
      </w:r>
    </w:p>
    <w:p w14:paraId="4DE3BFBF" w14:textId="77777777" w:rsidR="00164AEA" w:rsidRPr="00243B86" w:rsidRDefault="00164AEA" w:rsidP="00243B86">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5C62" w:rsidRPr="00243B86" w14:paraId="6F9F9B5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53FE777"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 xml:space="preserve">University: </w:t>
            </w:r>
            <w:r w:rsidRPr="00243B86">
              <w:rPr>
                <w:rFonts w:asciiTheme="minorHAnsi" w:hAnsiTheme="minorHAnsi" w:cstheme="minorHAnsi"/>
                <w:i/>
              </w:rPr>
              <w:t>University of Prešov</w:t>
            </w:r>
          </w:p>
        </w:tc>
      </w:tr>
      <w:tr w:rsidR="00DD5C62" w:rsidRPr="00243B86" w14:paraId="6EFED738"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9175403"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Faculty/university workplace:</w:t>
            </w:r>
            <w:sdt>
              <w:sdtPr>
                <w:rPr>
                  <w:rStyle w:val="tl1"/>
                  <w:rFonts w:cstheme="minorHAnsi"/>
                </w:rPr>
                <w:id w:val="-1774398945"/>
                <w:placeholder>
                  <w:docPart w:val="7A49041FE8224575B4BEC42FA2FAF5A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rPr>
                  <w:t xml:space="preserve"> Faculty of Arts</w:t>
                </w:r>
              </w:sdtContent>
            </w:sdt>
          </w:p>
        </w:tc>
      </w:tr>
      <w:tr w:rsidR="00DD5C62" w:rsidRPr="00243B86" w14:paraId="059B5107" w14:textId="77777777" w:rsidTr="00164AEA">
        <w:trPr>
          <w:trHeight w:val="53"/>
        </w:trPr>
        <w:tc>
          <w:tcPr>
            <w:tcW w:w="4110" w:type="dxa"/>
            <w:tcBorders>
              <w:top w:val="single" w:sz="4" w:space="0" w:color="auto"/>
              <w:left w:val="single" w:sz="4" w:space="0" w:color="auto"/>
              <w:bottom w:val="single" w:sz="4" w:space="0" w:color="auto"/>
              <w:right w:val="single" w:sz="4" w:space="0" w:color="auto"/>
            </w:tcBorders>
            <w:hideMark/>
          </w:tcPr>
          <w:p w14:paraId="41938145" w14:textId="2ED899BA"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bCs/>
                <w:lang w:eastAsia="en-US"/>
              </w:rPr>
              <w:t>Code:</w:t>
            </w:r>
            <w:r w:rsidRPr="00243B86">
              <w:rPr>
                <w:rFonts w:asciiTheme="minorHAnsi" w:hAnsiTheme="minorHAnsi" w:cstheme="minorHAnsi"/>
                <w:i/>
                <w:iCs/>
                <w:lang w:eastAsia="en-US"/>
              </w:rPr>
              <w:t>1IRO/LEX</w:t>
            </w:r>
            <w:r w:rsidR="0027098F" w:rsidRPr="00243B86">
              <w:rPr>
                <w:rFonts w:asciiTheme="minorHAnsi" w:hAnsiTheme="minorHAnsi" w:cstheme="minorHAnsi"/>
                <w:i/>
                <w:iCs/>
                <w:lang w:eastAsia="en-US"/>
              </w:rPr>
              <w:t>K</w:t>
            </w:r>
            <w:r w:rsidRPr="00243B86">
              <w:rPr>
                <w:rFonts w:asciiTheme="minorHAnsi" w:hAnsiTheme="minorHAnsi" w:cstheme="minorHAnsi"/>
                <w:i/>
                <w:iCs/>
                <w:lang w:eastAsia="en-US"/>
              </w:rPr>
              <w:t>1/22</w:t>
            </w:r>
          </w:p>
        </w:tc>
        <w:tc>
          <w:tcPr>
            <w:tcW w:w="5212" w:type="dxa"/>
            <w:tcBorders>
              <w:top w:val="single" w:sz="4" w:space="0" w:color="auto"/>
              <w:left w:val="single" w:sz="4" w:space="0" w:color="auto"/>
              <w:bottom w:val="single" w:sz="4" w:space="0" w:color="auto"/>
              <w:right w:val="single" w:sz="4" w:space="0" w:color="auto"/>
            </w:tcBorders>
            <w:hideMark/>
          </w:tcPr>
          <w:p w14:paraId="52D30CB5" w14:textId="77777777" w:rsidR="00164AEA" w:rsidRPr="00243B86" w:rsidRDefault="00164AEA" w:rsidP="00243B86">
            <w:pPr>
              <w:rPr>
                <w:rFonts w:asciiTheme="minorHAnsi" w:hAnsiTheme="minorHAnsi" w:cstheme="minorHAnsi"/>
                <w:b/>
              </w:rPr>
            </w:pPr>
            <w:r w:rsidRPr="00243B86">
              <w:rPr>
                <w:rFonts w:asciiTheme="minorHAnsi" w:hAnsiTheme="minorHAnsi" w:cstheme="minorHAnsi"/>
                <w:b/>
                <w:lang w:eastAsia="en-US"/>
              </w:rPr>
              <w:t xml:space="preserve">Course title: </w:t>
            </w:r>
            <w:r w:rsidRPr="00243B86">
              <w:rPr>
                <w:rFonts w:asciiTheme="minorHAnsi" w:hAnsiTheme="minorHAnsi" w:cstheme="minorHAnsi"/>
                <w:i/>
                <w:lang w:eastAsia="en-US"/>
              </w:rPr>
              <w:t xml:space="preserve">Lexicology 1 </w:t>
            </w:r>
          </w:p>
        </w:tc>
      </w:tr>
      <w:tr w:rsidR="00DD5C62" w:rsidRPr="00243B86" w14:paraId="5E42065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28021C8" w14:textId="77777777" w:rsidR="00164AEA" w:rsidRPr="00243B86" w:rsidRDefault="00164AEA" w:rsidP="00243B86">
            <w:pPr>
              <w:rPr>
                <w:rFonts w:asciiTheme="minorHAnsi" w:hAnsiTheme="minorHAnsi" w:cstheme="minorHAnsi"/>
                <w:lang w:eastAsia="en-US"/>
              </w:rPr>
            </w:pPr>
            <w:r w:rsidRPr="00243B86">
              <w:rPr>
                <w:rFonts w:asciiTheme="minorHAnsi" w:hAnsiTheme="minorHAnsi" w:cstheme="minorHAnsi"/>
                <w:b/>
                <w:lang w:eastAsia="en-US"/>
              </w:rPr>
              <w:t>Type, scope and method of educational activity:</w:t>
            </w:r>
          </w:p>
          <w:p w14:paraId="789CBDE2" w14:textId="77777777" w:rsidR="00164AEA" w:rsidRPr="00243B86" w:rsidRDefault="00164AEA" w:rsidP="00243B86">
            <w:pPr>
              <w:rPr>
                <w:rFonts w:asciiTheme="minorHAnsi" w:hAnsiTheme="minorHAnsi" w:cstheme="minorHAnsi"/>
                <w:i/>
                <w:lang w:eastAsia="en-US"/>
              </w:rPr>
            </w:pPr>
            <w:r w:rsidRPr="00243B86">
              <w:rPr>
                <w:rFonts w:asciiTheme="minorHAnsi" w:hAnsiTheme="minorHAnsi" w:cstheme="minorHAnsi"/>
                <w:i/>
                <w:lang w:eastAsia="en-US"/>
              </w:rPr>
              <w:t>method and scope: 1 hour of lecture per week (1/0)</w:t>
            </w:r>
          </w:p>
          <w:p w14:paraId="302D8B34" w14:textId="557C55EB" w:rsidR="00164AEA" w:rsidRPr="00243B86" w:rsidRDefault="00164AEA" w:rsidP="00243B86">
            <w:pPr>
              <w:jc w:val="both"/>
              <w:rPr>
                <w:rFonts w:asciiTheme="minorHAnsi" w:hAnsiTheme="minorHAnsi" w:cstheme="minorHAnsi"/>
              </w:rPr>
            </w:pPr>
            <w:r w:rsidRPr="00243B86">
              <w:rPr>
                <w:rFonts w:asciiTheme="minorHAnsi" w:hAnsiTheme="minorHAnsi" w:cstheme="minorHAnsi"/>
                <w:i/>
                <w:lang w:eastAsia="en-US"/>
              </w:rPr>
              <w:t xml:space="preserve">method: </w:t>
            </w:r>
            <w:r w:rsidR="000B7650" w:rsidRPr="00243B86">
              <w:rPr>
                <w:rFonts w:asciiTheme="minorHAnsi" w:hAnsiTheme="minorHAnsi" w:cstheme="minorHAnsi"/>
                <w:i/>
                <w:lang w:eastAsia="en-US"/>
              </w:rPr>
              <w:t>combined</w:t>
            </w:r>
          </w:p>
        </w:tc>
      </w:tr>
      <w:tr w:rsidR="00DD5C62" w:rsidRPr="00243B86" w14:paraId="1FD6848F"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5FAC14E"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lang w:eastAsia="en-US"/>
              </w:rPr>
              <w:t>Number of credits:</w:t>
            </w:r>
            <w:r w:rsidRPr="00243B86">
              <w:rPr>
                <w:rFonts w:asciiTheme="minorHAnsi" w:hAnsiTheme="minorHAnsi" w:cstheme="minorHAnsi"/>
                <w:i/>
                <w:lang w:eastAsia="en-US"/>
              </w:rPr>
              <w:t xml:space="preserve"> 2</w:t>
            </w:r>
          </w:p>
        </w:tc>
      </w:tr>
      <w:tr w:rsidR="00DD5C62" w:rsidRPr="00243B86" w14:paraId="6749EEB8"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3A836C6"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rPr>
              <w:t>Recommended semester:</w:t>
            </w:r>
            <w:r w:rsidRPr="00243B86">
              <w:rPr>
                <w:rFonts w:asciiTheme="minorHAnsi" w:hAnsiTheme="minorHAnsi" w:cstheme="minorHAnsi"/>
                <w:i/>
                <w:iCs/>
              </w:rPr>
              <w:t>1</w:t>
            </w:r>
            <w:r w:rsidRPr="00243B86">
              <w:rPr>
                <w:rFonts w:asciiTheme="minorHAnsi" w:hAnsiTheme="minorHAnsi" w:cstheme="minorHAnsi"/>
                <w:i/>
                <w:iCs/>
                <w:shd w:val="clear" w:color="auto" w:fill="FFFFFF"/>
                <w:vertAlign w:val="superscript"/>
              </w:rPr>
              <w:t xml:space="preserve"> st</w:t>
            </w:r>
            <w:r w:rsidRPr="00243B86">
              <w:rPr>
                <w:rStyle w:val="normaltextrun"/>
                <w:rFonts w:asciiTheme="minorHAnsi" w:hAnsiTheme="minorHAnsi" w:cstheme="minorHAnsi"/>
                <w:i/>
                <w:iCs/>
                <w:shd w:val="clear" w:color="auto" w:fill="FFFFFF"/>
              </w:rPr>
              <w:t xml:space="preserve"> </w:t>
            </w:r>
            <w:r w:rsidRPr="00243B86">
              <w:rPr>
                <w:rFonts w:asciiTheme="minorHAnsi" w:hAnsiTheme="minorHAnsi" w:cstheme="minorHAnsi"/>
                <w:i/>
                <w:iCs/>
              </w:rPr>
              <w:t xml:space="preserve"> semester </w:t>
            </w:r>
          </w:p>
        </w:tc>
      </w:tr>
      <w:tr w:rsidR="00DD5C62" w:rsidRPr="00243B86" w14:paraId="39B138F6"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A57E9CE" w14:textId="77777777" w:rsidR="00164AEA" w:rsidRPr="00243B86" w:rsidRDefault="00164AEA" w:rsidP="00243B86">
            <w:pPr>
              <w:jc w:val="both"/>
              <w:rPr>
                <w:rFonts w:asciiTheme="minorHAnsi" w:hAnsiTheme="minorHAnsi" w:cstheme="minorHAnsi"/>
                <w:b/>
              </w:rPr>
            </w:pPr>
            <w:r w:rsidRPr="00243B86">
              <w:rPr>
                <w:rFonts w:asciiTheme="minorHAnsi" w:hAnsiTheme="minorHAnsi" w:cstheme="minorHAnsi"/>
                <w:b/>
              </w:rPr>
              <w:t xml:space="preserve">Cycle: </w:t>
            </w:r>
            <w:sdt>
              <w:sdtPr>
                <w:rPr>
                  <w:rStyle w:val="tl2"/>
                  <w:rFonts w:asciiTheme="minorHAnsi" w:hAnsiTheme="minorHAnsi" w:cstheme="minorHAnsi"/>
                </w:rPr>
                <w:alias w:val="stupeň"/>
                <w:tag w:val="Stupeň"/>
                <w:id w:val="1525981732"/>
                <w:placeholder>
                  <w:docPart w:val="75E5E412E26242689FC98D877784EEC3"/>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243B86">
                  <w:rPr>
                    <w:rStyle w:val="tl2"/>
                    <w:rFonts w:asciiTheme="minorHAnsi" w:hAnsiTheme="minorHAnsi" w:cstheme="minorHAnsi"/>
                  </w:rPr>
                  <w:t>2.</w:t>
                </w:r>
              </w:sdtContent>
            </w:sdt>
          </w:p>
        </w:tc>
      </w:tr>
      <w:tr w:rsidR="00DD5C62" w:rsidRPr="00243B86" w14:paraId="468C2448"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EE306E3"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rPr>
              <w:t xml:space="preserve">Prerequisites: </w:t>
            </w:r>
            <w:r w:rsidRPr="00243B86">
              <w:rPr>
                <w:rStyle w:val="normaltextrun"/>
                <w:rFonts w:asciiTheme="minorHAnsi" w:hAnsiTheme="minorHAnsi" w:cstheme="minorHAnsi"/>
                <w:i/>
                <w:iCs/>
                <w:shd w:val="clear" w:color="auto" w:fill="FFFFFF"/>
                <w:lang w:val="en-GB"/>
              </w:rPr>
              <w:t>--</w:t>
            </w:r>
          </w:p>
        </w:tc>
      </w:tr>
      <w:tr w:rsidR="00DD5C62" w:rsidRPr="00243B86" w14:paraId="7DD8148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958B4A1" w14:textId="77777777" w:rsidR="00164AEA" w:rsidRPr="00243B86" w:rsidRDefault="00164AEA" w:rsidP="00243B86">
            <w:pPr>
              <w:jc w:val="both"/>
              <w:rPr>
                <w:rFonts w:asciiTheme="minorHAnsi" w:hAnsiTheme="minorHAnsi" w:cstheme="minorHAnsi"/>
                <w:lang w:eastAsia="en-US"/>
              </w:rPr>
            </w:pPr>
            <w:r w:rsidRPr="00243B86">
              <w:rPr>
                <w:rFonts w:asciiTheme="minorHAnsi" w:hAnsiTheme="minorHAnsi" w:cstheme="minorHAnsi"/>
                <w:b/>
                <w:lang w:eastAsia="en-US"/>
              </w:rPr>
              <w:t>Conditions for passing the course:</w:t>
            </w:r>
          </w:p>
          <w:p w14:paraId="2B162921"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 xml:space="preserve">During the semester:  </w:t>
            </w:r>
          </w:p>
          <w:p w14:paraId="22E0EBD4" w14:textId="77777777" w:rsidR="0053690D" w:rsidRPr="00243B86" w:rsidRDefault="0053690D" w:rsidP="00243B86">
            <w:pPr>
              <w:jc w:val="both"/>
              <w:rPr>
                <w:rFonts w:asciiTheme="minorHAnsi" w:eastAsia="Calibri" w:hAnsiTheme="minorHAnsi" w:cstheme="minorHAnsi"/>
                <w:i/>
                <w:iCs/>
              </w:rPr>
            </w:pPr>
            <w:r w:rsidRPr="00243B86">
              <w:rPr>
                <w:rFonts w:asciiTheme="minorHAnsi" w:eastAsia="Calibri" w:hAnsiTheme="minorHAnsi" w:cstheme="minorHAnsi"/>
                <w:i/>
                <w:iCs/>
              </w:rPr>
              <w:t>Systematic preparation and active participation in lectures is required - students will work out assignments (exercises) at home for the lectured topics - the check takes place continuously in class. Completion of all exercises is a condition for passing the subject. During the semester there will be a written test to verify knowledge (evaluated as a percentage)</w:t>
            </w:r>
          </w:p>
          <w:p w14:paraId="29C3E5CE" w14:textId="77777777" w:rsidR="0053690D" w:rsidRPr="00243B86" w:rsidRDefault="0053690D" w:rsidP="00243B86">
            <w:pPr>
              <w:jc w:val="both"/>
              <w:rPr>
                <w:rFonts w:asciiTheme="minorHAnsi" w:eastAsia="Calibri" w:hAnsiTheme="minorHAnsi" w:cstheme="minorHAnsi"/>
                <w:i/>
                <w:iCs/>
              </w:rPr>
            </w:pPr>
            <w:r w:rsidRPr="00243B86">
              <w:rPr>
                <w:rFonts w:asciiTheme="minorHAnsi" w:eastAsia="Calibri" w:hAnsiTheme="minorHAnsi" w:cstheme="minorHAnsi"/>
                <w:i/>
                <w:iCs/>
              </w:rPr>
              <w:t>At the end of the semester:</w:t>
            </w:r>
          </w:p>
          <w:p w14:paraId="5B53D5BE" w14:textId="77777777" w:rsidR="0053690D" w:rsidRPr="00243B86" w:rsidRDefault="0053690D" w:rsidP="00243B86">
            <w:pPr>
              <w:jc w:val="both"/>
              <w:rPr>
                <w:rFonts w:asciiTheme="minorHAnsi" w:eastAsia="Calibri" w:hAnsiTheme="minorHAnsi" w:cstheme="minorHAnsi"/>
                <w:i/>
                <w:iCs/>
              </w:rPr>
            </w:pPr>
            <w:r w:rsidRPr="00243B86">
              <w:rPr>
                <w:rFonts w:asciiTheme="minorHAnsi" w:eastAsia="Calibri" w:hAnsiTheme="minorHAnsi" w:cstheme="minorHAnsi"/>
                <w:i/>
                <w:iCs/>
              </w:rPr>
              <w:t>At the end of the semester, students will be assessed on the basis of passing a written exam aimed at verifying theoretical knowledge and practical skills.</w:t>
            </w:r>
          </w:p>
          <w:p w14:paraId="3A3BC5EC" w14:textId="77777777" w:rsidR="0053690D" w:rsidRPr="00243B86" w:rsidRDefault="0053690D" w:rsidP="00243B86">
            <w:pPr>
              <w:jc w:val="both"/>
              <w:rPr>
                <w:rFonts w:asciiTheme="minorHAnsi" w:eastAsia="Calibri" w:hAnsiTheme="minorHAnsi" w:cstheme="minorHAnsi"/>
                <w:i/>
                <w:iCs/>
              </w:rPr>
            </w:pPr>
            <w:r w:rsidRPr="00243B86">
              <w:rPr>
                <w:rFonts w:asciiTheme="minorHAnsi" w:eastAsia="Calibri" w:hAnsiTheme="minorHAnsi" w:cstheme="minorHAnsi"/>
                <w:i/>
                <w:iCs/>
              </w:rPr>
              <w:t>The final grade is the average of the percentages obtained from the continuous assessment and the final exam, while the student must obtain at least 50% of each part.</w:t>
            </w:r>
          </w:p>
          <w:p w14:paraId="2224B7CB" w14:textId="77777777" w:rsidR="0053690D" w:rsidRPr="00243B86" w:rsidRDefault="0053690D" w:rsidP="00243B86">
            <w:pPr>
              <w:jc w:val="both"/>
              <w:rPr>
                <w:rFonts w:asciiTheme="minorHAnsi" w:eastAsia="Calibri" w:hAnsiTheme="minorHAnsi" w:cstheme="minorHAnsi"/>
                <w:i/>
                <w:iCs/>
              </w:rPr>
            </w:pPr>
            <w:r w:rsidRPr="00243B86">
              <w:rPr>
                <w:rFonts w:asciiTheme="minorHAnsi" w:eastAsia="Calibri" w:hAnsiTheme="minorHAnsi" w:cstheme="minorHAnsi"/>
                <w:i/>
                <w:iCs/>
              </w:rPr>
              <w:t>Grading scale:</w:t>
            </w:r>
          </w:p>
          <w:p w14:paraId="23BD90C9"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 xml:space="preserve">A: 100% - 90%; B: 89% - 80%; C: 79% - 70%; D: 69% - 60%; E: 59% - 50%. </w:t>
            </w:r>
          </w:p>
          <w:p w14:paraId="3A683EE5" w14:textId="442A0F00"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Completion of the course:</w:t>
            </w:r>
            <w:r w:rsidR="00A61E87" w:rsidRPr="00243B86">
              <w:rPr>
                <w:rFonts w:asciiTheme="minorHAnsi" w:hAnsiTheme="minorHAnsi" w:cstheme="minorHAnsi"/>
                <w:i/>
              </w:rPr>
              <w:t xml:space="preserve"> Exam</w:t>
            </w:r>
            <w:r w:rsidRPr="00243B86">
              <w:rPr>
                <w:rFonts w:asciiTheme="minorHAnsi" w:hAnsiTheme="minorHAnsi" w:cstheme="minorHAnsi"/>
                <w:i/>
              </w:rPr>
              <w:t xml:space="preserve"> </w:t>
            </w:r>
          </w:p>
          <w:p w14:paraId="4C41A2CB" w14:textId="77777777" w:rsidR="00164AEA" w:rsidRPr="00243B86" w:rsidRDefault="00164AEA" w:rsidP="00243B86">
            <w:pPr>
              <w:jc w:val="both"/>
              <w:rPr>
                <w:rFonts w:asciiTheme="minorHAnsi" w:hAnsiTheme="minorHAnsi" w:cstheme="minorHAnsi"/>
                <w:i/>
              </w:rPr>
            </w:pPr>
          </w:p>
          <w:p w14:paraId="7F1583FE" w14:textId="77777777" w:rsidR="003A798F" w:rsidRPr="00243B86" w:rsidRDefault="003A798F" w:rsidP="00243B86">
            <w:pPr>
              <w:jc w:val="both"/>
              <w:rPr>
                <w:rFonts w:asciiTheme="minorHAnsi" w:hAnsiTheme="minorHAnsi" w:cstheme="minorHAnsi"/>
                <w:i/>
              </w:rPr>
            </w:pPr>
            <w:r w:rsidRPr="00243B86">
              <w:rPr>
                <w:rFonts w:asciiTheme="minorHAnsi" w:hAnsiTheme="minorHAnsi" w:cstheme="minorHAnsi"/>
                <w:i/>
              </w:rPr>
              <w:t>Number of credits and time frame for subject completion conditions:</w:t>
            </w:r>
          </w:p>
          <w:p w14:paraId="77759FFB" w14:textId="77777777" w:rsidR="003A798F" w:rsidRPr="00243B86" w:rsidRDefault="003A798F" w:rsidP="00243B86">
            <w:pPr>
              <w:jc w:val="both"/>
              <w:rPr>
                <w:rFonts w:asciiTheme="minorHAnsi" w:hAnsiTheme="minorHAnsi" w:cstheme="minorHAnsi"/>
                <w:i/>
              </w:rPr>
            </w:pPr>
            <w:r w:rsidRPr="00243B86">
              <w:rPr>
                <w:rFonts w:asciiTheme="minorHAnsi" w:hAnsiTheme="minorHAnsi" w:cstheme="minorHAnsi"/>
                <w:i/>
              </w:rPr>
              <w:t xml:space="preserve">1. Teaching: 1 lecture: 13 weeks x 1h = 13h </w:t>
            </w:r>
          </w:p>
          <w:p w14:paraId="768751FF" w14:textId="77777777" w:rsidR="003A798F" w:rsidRPr="00243B86" w:rsidRDefault="003A798F" w:rsidP="00243B86">
            <w:pPr>
              <w:jc w:val="both"/>
              <w:rPr>
                <w:rFonts w:asciiTheme="minorHAnsi" w:hAnsiTheme="minorHAnsi" w:cstheme="minorHAnsi"/>
                <w:i/>
              </w:rPr>
            </w:pPr>
            <w:r w:rsidRPr="00243B86">
              <w:rPr>
                <w:rFonts w:asciiTheme="minorHAnsi" w:hAnsiTheme="minorHAnsi" w:cstheme="minorHAnsi"/>
                <w:i/>
              </w:rPr>
              <w:t xml:space="preserve">2. Work on assignments (exercises, seminar papers, presentation, translation, etc. – as specified above): 17h </w:t>
            </w:r>
          </w:p>
          <w:p w14:paraId="4061A08B" w14:textId="77777777" w:rsidR="003A798F" w:rsidRPr="00243B86" w:rsidRDefault="003A798F" w:rsidP="00243B86">
            <w:pPr>
              <w:jc w:val="both"/>
              <w:rPr>
                <w:rFonts w:asciiTheme="minorHAnsi" w:hAnsiTheme="minorHAnsi" w:cstheme="minorHAnsi"/>
                <w:i/>
              </w:rPr>
            </w:pPr>
            <w:r w:rsidRPr="00243B86">
              <w:rPr>
                <w:rFonts w:asciiTheme="minorHAnsi" w:hAnsiTheme="minorHAnsi" w:cstheme="minorHAnsi"/>
                <w:i/>
              </w:rPr>
              <w:t>3. Individual studying of materials: 30h</w:t>
            </w:r>
          </w:p>
          <w:p w14:paraId="53B91143" w14:textId="7C58C68A" w:rsidR="00164AEA" w:rsidRPr="00243B86" w:rsidRDefault="003A798F" w:rsidP="00243B86">
            <w:pPr>
              <w:jc w:val="both"/>
              <w:rPr>
                <w:rFonts w:asciiTheme="minorHAnsi" w:hAnsiTheme="minorHAnsi" w:cstheme="minorHAnsi"/>
                <w:i/>
                <w:lang w:val="en"/>
              </w:rPr>
            </w:pPr>
            <w:r w:rsidRPr="00243B86">
              <w:rPr>
                <w:rFonts w:asciiTheme="minorHAnsi" w:hAnsiTheme="minorHAnsi" w:cstheme="minorHAnsi"/>
                <w:i/>
              </w:rPr>
              <w:t>Total – 2 credits /60 hours</w:t>
            </w:r>
          </w:p>
        </w:tc>
      </w:tr>
      <w:tr w:rsidR="00DD5C62" w:rsidRPr="00243B86" w14:paraId="7484976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5993D90" w14:textId="77777777" w:rsidR="00164AEA" w:rsidRPr="00243B86" w:rsidRDefault="00164AEA" w:rsidP="00243B86">
            <w:pPr>
              <w:widowControl w:val="0"/>
              <w:tabs>
                <w:tab w:val="center" w:pos="4536"/>
                <w:tab w:val="right" w:pos="9072"/>
              </w:tabs>
              <w:snapToGrid w:val="0"/>
              <w:rPr>
                <w:rFonts w:asciiTheme="minorHAnsi" w:hAnsiTheme="minorHAnsi" w:cstheme="minorHAnsi"/>
                <w:b/>
                <w:bCs/>
                <w:lang w:eastAsia="cs-CZ"/>
              </w:rPr>
            </w:pPr>
            <w:r w:rsidRPr="00243B86">
              <w:rPr>
                <w:rFonts w:asciiTheme="minorHAnsi" w:hAnsiTheme="minorHAnsi" w:cstheme="minorHAnsi"/>
                <w:b/>
                <w:bCs/>
                <w:lang w:eastAsia="cs-CZ"/>
              </w:rPr>
              <w:t xml:space="preserve">Learning outcomes: </w:t>
            </w:r>
          </w:p>
          <w:p w14:paraId="42DB9D25"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xml:space="preserve">Acquired knowledge: the student understands word-formation procedures and word-formation motivation. The student knows examples of the formation of one-word nominalizations. </w:t>
            </w:r>
          </w:p>
          <w:p w14:paraId="7E287A7E" w14:textId="77777777" w:rsidR="00164AEA" w:rsidRPr="00243B86" w:rsidRDefault="00164AEA" w:rsidP="00243B86">
            <w:pPr>
              <w:pStyle w:val="paragraph"/>
              <w:rPr>
                <w:rStyle w:val="normaltextrun"/>
                <w:rFonts w:asciiTheme="minorHAnsi" w:hAnsiTheme="minorHAnsi" w:cstheme="minorHAnsi"/>
                <w:color w:val="auto"/>
              </w:rPr>
            </w:pPr>
          </w:p>
          <w:p w14:paraId="71F01CBF"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Acquired skills: The student is able to</w:t>
            </w:r>
          </w:p>
          <w:p w14:paraId="238BB7A9"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xml:space="preserve">- determine and describe word structure in terms of morphology and word formation. </w:t>
            </w:r>
          </w:p>
          <w:p w14:paraId="42119401"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explain word-formation processes</w:t>
            </w:r>
          </w:p>
          <w:p w14:paraId="3767BA63"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xml:space="preserve">- form words using derivation and composition.  </w:t>
            </w:r>
          </w:p>
          <w:p w14:paraId="21664182"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xml:space="preserve">- distinguish and use morphological-syntactic naming (composition proprement dite). </w:t>
            </w:r>
          </w:p>
          <w:p w14:paraId="6AEBCE06"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distinguish and use syntactic naming (synapsis, syntagme nominalisé)</w:t>
            </w:r>
          </w:p>
          <w:p w14:paraId="734BA60D"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distinguish and use the formation of names by abbreviation (troncation, ellipse, siglaison)</w:t>
            </w:r>
          </w:p>
          <w:p w14:paraId="382E33E3"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identify borrowings from classical and modern languages, determine their origin and use them in communication</w:t>
            </w:r>
          </w:p>
          <w:p w14:paraId="5F896C58"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lastRenderedPageBreak/>
              <w:t xml:space="preserve">- explain and apply the latest trends in vocabulary expansion.  </w:t>
            </w:r>
          </w:p>
          <w:p w14:paraId="360E66DA"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use the knowledge acquired in practical communicative situations in both written and oral form</w:t>
            </w:r>
          </w:p>
          <w:p w14:paraId="618C8ED6" w14:textId="77777777" w:rsidR="00164AEA" w:rsidRPr="00243B86" w:rsidRDefault="00164AEA" w:rsidP="00243B86">
            <w:pPr>
              <w:pStyle w:val="paragraph"/>
              <w:rPr>
                <w:rStyle w:val="normaltextrun"/>
                <w:rFonts w:asciiTheme="minorHAnsi" w:hAnsiTheme="minorHAnsi" w:cstheme="minorHAnsi"/>
                <w:color w:val="auto"/>
              </w:rPr>
            </w:pPr>
          </w:p>
          <w:p w14:paraId="77117A0F" w14:textId="45E65149" w:rsidR="00164AEA" w:rsidRPr="00243B86" w:rsidRDefault="00164AEA" w:rsidP="00243B86">
            <w:pPr>
              <w:pStyle w:val="paragraph"/>
              <w:rPr>
                <w:rFonts w:asciiTheme="minorHAnsi" w:hAnsiTheme="minorHAnsi" w:cstheme="minorHAnsi"/>
                <w:color w:val="auto"/>
              </w:rPr>
            </w:pPr>
            <w:r w:rsidRPr="00243B86">
              <w:rPr>
                <w:rStyle w:val="normaltextrun"/>
                <w:rFonts w:asciiTheme="minorHAnsi" w:hAnsiTheme="minorHAnsi" w:cstheme="minorHAnsi"/>
                <w:color w:val="auto"/>
              </w:rPr>
              <w:t xml:space="preserve">Acquired competencies: The student systematically builds and extends linguistic and analytical-interpretive competence with an emphasis on their application in </w:t>
            </w:r>
            <w:r w:rsidR="007B7443" w:rsidRPr="00243B86">
              <w:rPr>
                <w:rStyle w:val="normaltextrun"/>
                <w:rFonts w:asciiTheme="minorHAnsi" w:hAnsiTheme="minorHAnsi" w:cstheme="minorHAnsi"/>
                <w:color w:val="auto"/>
              </w:rPr>
              <w:t>the profession of a translator.</w:t>
            </w:r>
            <w:r w:rsidRPr="00243B86">
              <w:rPr>
                <w:rStyle w:val="normaltextrun"/>
                <w:rFonts w:asciiTheme="minorHAnsi" w:hAnsiTheme="minorHAnsi" w:cstheme="minorHAnsi"/>
                <w:color w:val="auto"/>
              </w:rPr>
              <w:t>. He/she already perceives language as an interconnected system, the functioning of which he/she can explain (</w:t>
            </w:r>
            <w:r w:rsidR="009545D1" w:rsidRPr="00243B86">
              <w:rPr>
                <w:rStyle w:val="normaltextrun"/>
                <w:rFonts w:asciiTheme="minorHAnsi" w:hAnsiTheme="minorHAnsi" w:cstheme="minorHAnsi"/>
                <w:color w:val="auto"/>
              </w:rPr>
              <w:t>which he/she will use as a part of metacritical competence in translation and interpreting courses</w:t>
            </w:r>
            <w:r w:rsidRPr="00243B86">
              <w:rPr>
                <w:rStyle w:val="normaltextrun"/>
                <w:rFonts w:asciiTheme="minorHAnsi" w:hAnsiTheme="minorHAnsi" w:cstheme="minorHAnsi"/>
                <w:color w:val="auto"/>
              </w:rPr>
              <w:t xml:space="preserve">). </w:t>
            </w:r>
            <w:r w:rsidR="006C2026" w:rsidRPr="00243B86">
              <w:rPr>
                <w:rStyle w:val="normaltextrun"/>
                <w:rFonts w:asciiTheme="minorHAnsi" w:hAnsiTheme="minorHAnsi" w:cstheme="minorHAnsi"/>
                <w:color w:val="auto"/>
              </w:rPr>
              <w:t>He/she</w:t>
            </w:r>
            <w:r w:rsidRPr="00243B86">
              <w:rPr>
                <w:rStyle w:val="normaltextrun"/>
                <w:rFonts w:asciiTheme="minorHAnsi" w:hAnsiTheme="minorHAnsi" w:cstheme="minorHAnsi"/>
                <w:color w:val="auto"/>
              </w:rPr>
              <w:t xml:space="preserve"> evaluates and integrates new knowledge into an existing body of knowledge. He/she is able to apply learned </w:t>
            </w:r>
            <w:r w:rsidR="006C2026" w:rsidRPr="00243B86">
              <w:rPr>
                <w:rStyle w:val="normaltextrun"/>
                <w:rFonts w:asciiTheme="minorHAnsi" w:hAnsiTheme="minorHAnsi" w:cstheme="minorHAnsi"/>
                <w:color w:val="auto"/>
              </w:rPr>
              <w:t xml:space="preserve">material </w:t>
            </w:r>
            <w:r w:rsidRPr="00243B86">
              <w:rPr>
                <w:rStyle w:val="normaltextrun"/>
                <w:rFonts w:asciiTheme="minorHAnsi" w:hAnsiTheme="minorHAnsi" w:cstheme="minorHAnsi"/>
                <w:color w:val="auto"/>
              </w:rPr>
              <w:t xml:space="preserve">in new, unfamiliar situations. A high degree of autonomy in the understanding of language means that the student develops competence for lifelong self-improvement. </w:t>
            </w:r>
          </w:p>
        </w:tc>
      </w:tr>
      <w:tr w:rsidR="00DD5C62" w:rsidRPr="00243B86" w14:paraId="0D2A8B59"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DB1DB62" w14:textId="77777777" w:rsidR="00164AEA" w:rsidRPr="00243B86" w:rsidRDefault="00164AEA" w:rsidP="00243B86">
            <w:pPr>
              <w:widowControl w:val="0"/>
              <w:tabs>
                <w:tab w:val="left" w:pos="708"/>
                <w:tab w:val="center" w:pos="4536"/>
                <w:tab w:val="right" w:pos="9072"/>
              </w:tabs>
              <w:snapToGrid w:val="0"/>
              <w:jc w:val="both"/>
              <w:rPr>
                <w:rFonts w:asciiTheme="minorHAnsi" w:hAnsiTheme="minorHAnsi" w:cstheme="minorHAnsi"/>
                <w:i/>
                <w:lang w:eastAsia="cs-CZ"/>
              </w:rPr>
            </w:pPr>
            <w:r w:rsidRPr="00243B86">
              <w:rPr>
                <w:rFonts w:asciiTheme="minorHAnsi" w:hAnsiTheme="minorHAnsi" w:cstheme="minorHAnsi"/>
                <w:b/>
                <w:bCs/>
                <w:lang w:eastAsia="cs-CZ"/>
              </w:rPr>
              <w:lastRenderedPageBreak/>
              <w:t>Course content</w:t>
            </w:r>
            <w:r w:rsidRPr="00243B86">
              <w:rPr>
                <w:rFonts w:asciiTheme="minorHAnsi" w:hAnsiTheme="minorHAnsi" w:cstheme="minorHAnsi"/>
                <w:b/>
                <w:bCs/>
                <w:i/>
                <w:lang w:eastAsia="cs-CZ"/>
              </w:rPr>
              <w:t>:</w:t>
            </w:r>
          </w:p>
          <w:p w14:paraId="4B3A0DA7" w14:textId="52F13492" w:rsidR="00CD7F22" w:rsidRPr="00243B86" w:rsidRDefault="00CD7F22" w:rsidP="00243B86">
            <w:pPr>
              <w:jc w:val="both"/>
              <w:rPr>
                <w:rFonts w:asciiTheme="minorHAnsi" w:hAnsiTheme="minorHAnsi" w:cstheme="minorHAnsi"/>
                <w:i/>
              </w:rPr>
            </w:pPr>
            <w:bookmarkStart w:id="0" w:name="JR_PAGE_ANCHOR_0_1"/>
            <w:r w:rsidRPr="00243B86">
              <w:rPr>
                <w:rFonts w:asciiTheme="minorHAnsi" w:hAnsiTheme="minorHAnsi" w:cstheme="minorHAnsi"/>
                <w:i/>
                <w:iCs/>
              </w:rPr>
              <w:t>Systematic introduction into French lexicology. Morpho-syntactic word-formation processes (composition proprement dite). Syntactic word-formation processes (synapsie, syntagme nominalisée). Word shortening (troncation, ellipse, siglaison). Borrowing from classical and modern languages and the latest trends</w:t>
            </w:r>
            <w:bookmarkEnd w:id="0"/>
          </w:p>
        </w:tc>
      </w:tr>
      <w:tr w:rsidR="00DD5C62" w:rsidRPr="00243B86" w14:paraId="73C2640D"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4309A58" w14:textId="77777777" w:rsidR="00164AEA" w:rsidRPr="00243B86" w:rsidRDefault="00164AEA" w:rsidP="00243B86">
            <w:pPr>
              <w:jc w:val="both"/>
              <w:rPr>
                <w:rFonts w:asciiTheme="minorHAnsi" w:hAnsiTheme="minorHAnsi" w:cstheme="minorHAnsi"/>
                <w:i/>
                <w:lang w:eastAsia="en-US"/>
              </w:rPr>
            </w:pPr>
            <w:r w:rsidRPr="00243B86">
              <w:rPr>
                <w:rFonts w:asciiTheme="minorHAnsi" w:hAnsiTheme="minorHAnsi" w:cstheme="minorHAnsi"/>
                <w:b/>
                <w:bCs/>
                <w:lang w:eastAsia="en-US"/>
              </w:rPr>
              <w:t>Recommended literature:</w:t>
            </w:r>
          </w:p>
          <w:p w14:paraId="479DE09C" w14:textId="77777777" w:rsidR="00164AEA" w:rsidRPr="00243B86" w:rsidRDefault="00164AEA" w:rsidP="00243B86">
            <w:pPr>
              <w:jc w:val="both"/>
              <w:rPr>
                <w:rFonts w:asciiTheme="minorHAnsi" w:hAnsiTheme="minorHAnsi" w:cstheme="minorHAnsi"/>
                <w:i/>
                <w:iCs/>
                <w:lang w:eastAsia="en-US"/>
              </w:rPr>
            </w:pPr>
            <w:r w:rsidRPr="00243B86">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0EBE94D2"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DUMAREST, D. – MORSEL, M.H. : Les Mots – origine, formation, sens. Grenoble, PUG 2017.</w:t>
            </w:r>
          </w:p>
          <w:p w14:paraId="405FEF17"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FAIRON, C.: Le Petit bon usage de la langue française: Grammaire. Louvain-la-Neuve, DeBoeck, 2019 edícia alebo novšia. </w:t>
            </w:r>
          </w:p>
          <w:p w14:paraId="3B64250A" w14:textId="77777777" w:rsidR="00164AEA" w:rsidRPr="00243B86" w:rsidRDefault="00164AEA"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GAUDIN, F. – GUESPIN, L.: Initiation à la lexicologie française. De la néologie aux dictionnaires. Bruxelles, De Boeck 2000.   </w:t>
            </w:r>
          </w:p>
          <w:p w14:paraId="0BEDC8C1" w14:textId="77777777" w:rsidR="00164AEA" w:rsidRPr="00243B86" w:rsidRDefault="00164AEA" w:rsidP="00243B86">
            <w:pPr>
              <w:tabs>
                <w:tab w:val="left" w:pos="708"/>
                <w:tab w:val="center" w:pos="4536"/>
                <w:tab w:val="right" w:pos="9072"/>
              </w:tabs>
              <w:jc w:val="both"/>
              <w:rPr>
                <w:rFonts w:asciiTheme="minorHAnsi" w:hAnsiTheme="minorHAnsi" w:cstheme="minorHAnsi"/>
                <w:i/>
                <w:iCs/>
                <w:lang w:eastAsia="en-US"/>
              </w:rPr>
            </w:pPr>
            <w:r w:rsidRPr="00243B86">
              <w:rPr>
                <w:rFonts w:asciiTheme="minorHAnsi" w:hAnsiTheme="minorHAnsi" w:cstheme="minorHAnsi"/>
                <w:i/>
                <w:iCs/>
                <w:lang w:eastAsia="en-US"/>
              </w:rPr>
              <w:t>KŘEČKOVÁ, V.: Tvorenie pomenovaní v súčasnej francúzštine. Banská Bystrica, UMB 2000.</w:t>
            </w:r>
          </w:p>
          <w:p w14:paraId="3C3B389B"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LARGER, N. – MIMRAN, R.: Vocabulaire expliqué du français. Paris, CLE international 2004.</w:t>
            </w:r>
          </w:p>
          <w:p w14:paraId="46F75764"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LE BELLEC, Ch.: Grevisse vocabulaire – Les mots du francais. Louvain-la-Neuve, DeBoeck 2020.</w:t>
            </w:r>
          </w:p>
          <w:p w14:paraId="19E0834D" w14:textId="77777777" w:rsidR="00164AEA" w:rsidRPr="00243B86" w:rsidRDefault="00164AEA" w:rsidP="00243B86">
            <w:pPr>
              <w:jc w:val="both"/>
              <w:rPr>
                <w:rFonts w:asciiTheme="minorHAnsi" w:hAnsiTheme="minorHAnsi" w:cstheme="minorHAnsi"/>
                <w:i/>
                <w:iCs/>
                <w:lang w:val="fr-FR" w:eastAsia="en-US"/>
              </w:rPr>
            </w:pPr>
            <w:r w:rsidRPr="00243B86">
              <w:rPr>
                <w:rFonts w:asciiTheme="minorHAnsi" w:hAnsiTheme="minorHAnsi" w:cstheme="minorHAnsi"/>
                <w:i/>
                <w:iCs/>
                <w:lang w:eastAsia="en-US"/>
              </w:rPr>
              <w:t xml:space="preserve">LEHMANN, A. – MARTIN-BERTHET, F.: Initiation </w:t>
            </w:r>
            <w:r w:rsidRPr="00243B86">
              <w:rPr>
                <w:rFonts w:asciiTheme="minorHAnsi" w:hAnsiTheme="minorHAnsi" w:cstheme="minorHAnsi"/>
                <w:i/>
                <w:iCs/>
                <w:lang w:val="fr-FR" w:eastAsia="en-US"/>
              </w:rPr>
              <w:t>à la lexicologie française. Sémantique et morphologie. Paris Nathan 2003.</w:t>
            </w:r>
          </w:p>
          <w:p w14:paraId="5519F0FF"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MIQUEL, C.: Vocabulaire progressif du français. Paris, CLE international 3e éd. 2017 </w:t>
            </w:r>
          </w:p>
          <w:p w14:paraId="5F3F402D"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MOESCHLER, J. - ZUFFEREY, S.: Initiation à la linguistique française Paris, Armand Colin 2e éd. 2015 </w:t>
            </w:r>
          </w:p>
          <w:p w14:paraId="188DDA83"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NARJOUX, C.: Le Grevisse de l'étudiant: Grammaire graduelle dufrançais. Louvain-la-Neuve, DeBoeck, 2018 edícia alebo novšia. </w:t>
            </w:r>
          </w:p>
          <w:p w14:paraId="1504971A"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NIKLAS-SALMINEN, A.: La lexicologie. Paris, Armand Colin. 2e éd. 2015.  </w:t>
            </w:r>
          </w:p>
          <w:p w14:paraId="6C258D2B"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POLGUÈRE, A.: Lexicologie et sémantique lexicale :notions fondamentales. Montréal, Presses de l’université de Montréal, 3e éd. 2016.  </w:t>
            </w:r>
          </w:p>
          <w:p w14:paraId="77A5AAD2" w14:textId="77777777" w:rsidR="00164AEA" w:rsidRPr="00243B86" w:rsidRDefault="00164AEA" w:rsidP="00243B86">
            <w:pPr>
              <w:tabs>
                <w:tab w:val="left" w:pos="708"/>
                <w:tab w:val="center" w:pos="4536"/>
                <w:tab w:val="right" w:pos="9072"/>
              </w:tabs>
              <w:jc w:val="both"/>
              <w:rPr>
                <w:rFonts w:asciiTheme="minorHAnsi" w:hAnsiTheme="minorHAnsi" w:cstheme="minorHAnsi"/>
                <w:i/>
                <w:iCs/>
                <w:lang w:eastAsia="en-US"/>
              </w:rPr>
            </w:pPr>
            <w:r w:rsidRPr="00243B86">
              <w:rPr>
                <w:rFonts w:asciiTheme="minorHAnsi" w:hAnsiTheme="minorHAnsi" w:cstheme="minorHAnsi"/>
                <w:i/>
                <w:iCs/>
                <w:lang w:eastAsia="en-US"/>
              </w:rPr>
              <w:t>PROUVOST, J. – SABLAYROLLES, J.-F.: Les néologismes. Paris, PUF 2003.</w:t>
            </w:r>
          </w:p>
          <w:p w14:paraId="29973267" w14:textId="77777777" w:rsidR="00164AEA" w:rsidRPr="00243B86" w:rsidRDefault="00164AEA" w:rsidP="00243B86">
            <w:pPr>
              <w:tabs>
                <w:tab w:val="left" w:pos="708"/>
                <w:tab w:val="center" w:pos="4536"/>
                <w:tab w:val="right" w:pos="9072"/>
              </w:tabs>
              <w:jc w:val="both"/>
              <w:rPr>
                <w:rFonts w:asciiTheme="minorHAnsi" w:eastAsia="Calibri" w:hAnsiTheme="minorHAnsi" w:cstheme="minorHAnsi"/>
                <w:i/>
                <w:iCs/>
              </w:rPr>
            </w:pPr>
            <w:r w:rsidRPr="00243B86">
              <w:rPr>
                <w:rFonts w:asciiTheme="minorHAnsi" w:eastAsia="Calibri" w:hAnsiTheme="minorHAnsi" w:cstheme="minorHAnsi"/>
                <w:i/>
                <w:iCs/>
              </w:rPr>
              <w:t xml:space="preserve">RIEGEL, M. – PELLAT, J.-C. – RIOUL, R.: Grammaire méthodique du français, Paris, PUF 2018, 2021 -7. edícia alebo novšia.  </w:t>
            </w:r>
          </w:p>
          <w:p w14:paraId="2875537D" w14:textId="77777777" w:rsidR="00164AEA" w:rsidRPr="00243B86" w:rsidRDefault="00164AEA" w:rsidP="00243B86">
            <w:pPr>
              <w:tabs>
                <w:tab w:val="left" w:pos="708"/>
                <w:tab w:val="center" w:pos="4536"/>
                <w:tab w:val="right" w:pos="9072"/>
              </w:tabs>
              <w:jc w:val="both"/>
              <w:rPr>
                <w:rFonts w:asciiTheme="minorHAnsi" w:hAnsiTheme="minorHAnsi" w:cstheme="minorHAnsi"/>
                <w:i/>
                <w:iCs/>
                <w:lang w:eastAsia="en-US"/>
              </w:rPr>
            </w:pPr>
            <w:r w:rsidRPr="00243B86">
              <w:rPr>
                <w:rFonts w:asciiTheme="minorHAnsi" w:hAnsiTheme="minorHAnsi" w:cstheme="minorHAnsi"/>
                <w:i/>
                <w:iCs/>
                <w:lang w:eastAsia="en-US"/>
              </w:rPr>
              <w:t>WALTER, H.: L´aventure des mots français venus d´ailleurs. Paris, Robert Laffont 1997.</w:t>
            </w:r>
          </w:p>
          <w:p w14:paraId="3810B37C" w14:textId="77777777" w:rsidR="00164AEA" w:rsidRPr="00243B86" w:rsidRDefault="00164AEA" w:rsidP="00243B86">
            <w:pPr>
              <w:jc w:val="both"/>
              <w:rPr>
                <w:rFonts w:asciiTheme="minorHAnsi" w:hAnsiTheme="minorHAnsi" w:cstheme="minorHAnsi"/>
                <w:i/>
                <w:iCs/>
                <w:lang w:val="fr-FR" w:eastAsia="en-US"/>
              </w:rPr>
            </w:pPr>
            <w:r w:rsidRPr="00243B86">
              <w:rPr>
                <w:rFonts w:asciiTheme="minorHAnsi" w:hAnsiTheme="minorHAnsi" w:cstheme="minorHAnsi"/>
                <w:i/>
                <w:iCs/>
                <w:lang w:eastAsia="en-US"/>
              </w:rPr>
              <w:t>WALTER, H.: L efrançais d´ici, de l</w:t>
            </w:r>
            <w:r w:rsidRPr="00243B86">
              <w:rPr>
                <w:rFonts w:asciiTheme="minorHAnsi" w:hAnsiTheme="minorHAnsi" w:cstheme="minorHAnsi"/>
                <w:i/>
                <w:iCs/>
                <w:lang w:val="fr-FR" w:eastAsia="en-US"/>
              </w:rPr>
              <w:t xml:space="preserve">à, de là-bas. </w:t>
            </w:r>
            <w:r w:rsidRPr="00243B86">
              <w:rPr>
                <w:rFonts w:asciiTheme="minorHAnsi" w:hAnsiTheme="minorHAnsi" w:cstheme="minorHAnsi"/>
                <w:i/>
                <w:iCs/>
                <w:lang w:eastAsia="en-US"/>
              </w:rPr>
              <w:t>Paris, Éditions</w:t>
            </w:r>
            <w:r w:rsidRPr="00243B86">
              <w:rPr>
                <w:rFonts w:asciiTheme="minorHAnsi" w:hAnsiTheme="minorHAnsi" w:cstheme="minorHAnsi"/>
                <w:i/>
                <w:iCs/>
                <w:lang w:val="fr-FR" w:eastAsia="en-US"/>
              </w:rPr>
              <w:t>Lattès 1998.</w:t>
            </w:r>
          </w:p>
        </w:tc>
      </w:tr>
      <w:tr w:rsidR="00DD5C62" w:rsidRPr="00243B86" w14:paraId="423950C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38535EC"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bCs/>
              </w:rPr>
              <w:t>Language which is necessary to complete the course:</w:t>
            </w:r>
          </w:p>
          <w:p w14:paraId="28724121"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French language, Slovak language</w:t>
            </w:r>
          </w:p>
        </w:tc>
      </w:tr>
      <w:tr w:rsidR="00DD5C62" w:rsidRPr="00243B86" w14:paraId="4B2D986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BDCA834"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Notes:</w:t>
            </w:r>
          </w:p>
        </w:tc>
      </w:tr>
      <w:tr w:rsidR="00DD5C62" w:rsidRPr="00243B86" w14:paraId="1B3C5BAD"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F3D56A7" w14:textId="77777777" w:rsidR="00164AEA" w:rsidRPr="00243B86" w:rsidRDefault="00164AEA" w:rsidP="00243B86">
            <w:pPr>
              <w:rPr>
                <w:rFonts w:asciiTheme="minorHAnsi" w:hAnsiTheme="minorHAnsi" w:cstheme="minorHAnsi"/>
                <w:b/>
              </w:rPr>
            </w:pPr>
            <w:r w:rsidRPr="00243B86">
              <w:rPr>
                <w:rFonts w:asciiTheme="minorHAnsi" w:hAnsiTheme="minorHAnsi" w:cstheme="minorHAnsi"/>
                <w:b/>
              </w:rPr>
              <w:lastRenderedPageBreak/>
              <w:t>Course evaluation</w:t>
            </w:r>
          </w:p>
          <w:p w14:paraId="5F322254" w14:textId="531080F7" w:rsidR="00164AEA" w:rsidRPr="00243B86" w:rsidRDefault="00164AEA" w:rsidP="00243B86">
            <w:pPr>
              <w:rPr>
                <w:rFonts w:asciiTheme="minorHAnsi" w:hAnsiTheme="minorHAnsi" w:cstheme="minorHAnsi"/>
              </w:rPr>
            </w:pPr>
            <w:r w:rsidRPr="00243B86">
              <w:rPr>
                <w:rFonts w:asciiTheme="minorHAnsi" w:hAnsiTheme="minorHAnsi" w:cstheme="minorHAnsi"/>
              </w:rPr>
              <w:t xml:space="preserve">The number of students evaluated: </w:t>
            </w:r>
            <w:r w:rsidR="00CB7807" w:rsidRPr="00243B86">
              <w:rPr>
                <w:rFonts w:asciiTheme="minorHAnsi" w:hAnsiTheme="minorHAnsi" w:cstheme="minorHAnsi"/>
                <w:i/>
              </w:rPr>
              <w:t>36</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27963F26"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215BCC4E"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9B9935E"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F575E7B"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5D06CA7"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7E4FF95"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2DEAD2"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FX</w:t>
                  </w:r>
                </w:p>
              </w:tc>
            </w:tr>
            <w:tr w:rsidR="00DD5C62" w:rsidRPr="00243B86" w14:paraId="3D9620A5" w14:textId="77777777">
              <w:tc>
                <w:tcPr>
                  <w:tcW w:w="1496" w:type="dxa"/>
                  <w:tcBorders>
                    <w:top w:val="single" w:sz="4" w:space="0" w:color="auto"/>
                    <w:left w:val="single" w:sz="4" w:space="0" w:color="auto"/>
                    <w:bottom w:val="single" w:sz="4" w:space="0" w:color="auto"/>
                    <w:right w:val="single" w:sz="4" w:space="0" w:color="auto"/>
                  </w:tcBorders>
                  <w:hideMark/>
                </w:tcPr>
                <w:p w14:paraId="4A016BDF" w14:textId="4E395599" w:rsidR="00CB7807" w:rsidRPr="00243B86" w:rsidRDefault="00CB7807" w:rsidP="00243B86">
                  <w:pPr>
                    <w:jc w:val="center"/>
                    <w:rPr>
                      <w:rFonts w:asciiTheme="minorHAnsi" w:hAnsiTheme="minorHAnsi" w:cstheme="minorHAnsi"/>
                    </w:rPr>
                  </w:pPr>
                  <w:r w:rsidRPr="00243B86">
                    <w:rPr>
                      <w:rFonts w:asciiTheme="minorHAnsi" w:hAnsiTheme="minorHAnsi" w:cstheme="minorHAnsi"/>
                    </w:rPr>
                    <w:t>39</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33942666" w14:textId="6EB34828" w:rsidR="00CB7807" w:rsidRPr="00243B86" w:rsidRDefault="00CB7807" w:rsidP="00243B86">
                  <w:pPr>
                    <w:jc w:val="center"/>
                    <w:rPr>
                      <w:rFonts w:asciiTheme="minorHAnsi" w:hAnsiTheme="minorHAnsi" w:cstheme="minorHAnsi"/>
                    </w:rPr>
                  </w:pPr>
                  <w:r w:rsidRPr="00243B86">
                    <w:rPr>
                      <w:rFonts w:asciiTheme="minorHAnsi" w:hAnsiTheme="minorHAnsi" w:cstheme="minorHAnsi"/>
                    </w:rPr>
                    <w:t>31</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591EF78" w14:textId="3D2B4008" w:rsidR="00CB7807" w:rsidRPr="00243B86" w:rsidRDefault="00CB7807" w:rsidP="00243B86">
                  <w:pPr>
                    <w:jc w:val="center"/>
                    <w:rPr>
                      <w:rFonts w:asciiTheme="minorHAnsi" w:hAnsiTheme="minorHAnsi" w:cstheme="minorHAnsi"/>
                    </w:rPr>
                  </w:pPr>
                  <w:r w:rsidRPr="00243B86">
                    <w:rPr>
                      <w:rFonts w:asciiTheme="minorHAnsi" w:hAnsiTheme="minorHAnsi" w:cstheme="minorHAnsi"/>
                    </w:rPr>
                    <w:t>17</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A9CB552" w14:textId="3C4C3586" w:rsidR="00CB7807" w:rsidRPr="00243B86" w:rsidRDefault="00CB7807" w:rsidP="00243B86">
                  <w:pPr>
                    <w:jc w:val="center"/>
                    <w:rPr>
                      <w:rFonts w:asciiTheme="minorHAnsi" w:hAnsiTheme="minorHAnsi" w:cstheme="minorHAnsi"/>
                    </w:rPr>
                  </w:pPr>
                  <w:r w:rsidRPr="00243B86">
                    <w:rPr>
                      <w:rFonts w:asciiTheme="minorHAnsi" w:hAnsiTheme="minorHAnsi" w:cstheme="minorHAnsi"/>
                    </w:rPr>
                    <w:t>8</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8E4E5C0" w14:textId="7C25F83B" w:rsidR="00CB7807" w:rsidRPr="00243B86" w:rsidRDefault="00CB7807" w:rsidP="00243B86">
                  <w:pPr>
                    <w:jc w:val="center"/>
                    <w:rPr>
                      <w:rFonts w:asciiTheme="minorHAnsi" w:hAnsiTheme="minorHAnsi" w:cstheme="minorHAnsi"/>
                    </w:rPr>
                  </w:pPr>
                  <w:r w:rsidRPr="00243B86">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hideMark/>
                </w:tcPr>
                <w:p w14:paraId="104EE439" w14:textId="3978D6E0" w:rsidR="00CB7807" w:rsidRPr="00243B86" w:rsidRDefault="00CB7807" w:rsidP="00243B86">
                  <w:pPr>
                    <w:jc w:val="center"/>
                    <w:rPr>
                      <w:rFonts w:asciiTheme="minorHAnsi" w:hAnsiTheme="minorHAnsi" w:cstheme="minorHAnsi"/>
                    </w:rPr>
                  </w:pPr>
                  <w:r w:rsidRPr="00243B86">
                    <w:rPr>
                      <w:rFonts w:asciiTheme="minorHAnsi" w:hAnsiTheme="minorHAnsi" w:cstheme="minorHAnsi"/>
                      <w:lang w:eastAsia="en-US"/>
                    </w:rPr>
                    <w:t>6%</w:t>
                  </w:r>
                </w:p>
              </w:tc>
            </w:tr>
          </w:tbl>
          <w:p w14:paraId="436F2DC9" w14:textId="77777777" w:rsidR="00164AEA" w:rsidRPr="00243B86" w:rsidRDefault="00164AEA" w:rsidP="00243B86">
            <w:pPr>
              <w:jc w:val="both"/>
              <w:rPr>
                <w:rFonts w:asciiTheme="minorHAnsi" w:hAnsiTheme="minorHAnsi" w:cstheme="minorHAnsi"/>
                <w:i/>
              </w:rPr>
            </w:pPr>
          </w:p>
        </w:tc>
      </w:tr>
      <w:tr w:rsidR="00DD5C62" w:rsidRPr="00243B86" w14:paraId="4F50DCA5"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595C5A6" w14:textId="77777777"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rPr>
              <w:t>Lecturers:</w:t>
            </w:r>
          </w:p>
          <w:p w14:paraId="0DCC6E4A"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i/>
                <w:iCs/>
              </w:rPr>
              <w:t xml:space="preserve">doc. Mgr. J. Drengubiak, PhD. </w:t>
            </w:r>
          </w:p>
          <w:p w14:paraId="76AFBF75"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i/>
                <w:iCs/>
              </w:rPr>
              <w:t xml:space="preserve">doc. PhDr. Eva Švarbová, PhD. </w:t>
            </w:r>
          </w:p>
        </w:tc>
      </w:tr>
      <w:tr w:rsidR="00DD5C62" w:rsidRPr="00243B86" w14:paraId="2A29DAB5"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C2D8A91" w14:textId="1B247C97"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lang w:eastAsia="en-US"/>
              </w:rPr>
              <w:t>Date of last change:</w:t>
            </w:r>
            <w:r w:rsidRPr="00243B86">
              <w:rPr>
                <w:rFonts w:asciiTheme="minorHAnsi" w:hAnsiTheme="minorHAnsi" w:cstheme="minorHAnsi"/>
                <w:i/>
                <w:lang w:eastAsia="en-US"/>
              </w:rPr>
              <w:t xml:space="preserve">15. </w:t>
            </w:r>
            <w:r w:rsidR="00663AF8" w:rsidRPr="00243B86">
              <w:rPr>
                <w:rFonts w:asciiTheme="minorHAnsi" w:hAnsiTheme="minorHAnsi" w:cstheme="minorHAnsi"/>
                <w:i/>
                <w:lang w:eastAsia="en-US"/>
              </w:rPr>
              <w:t>3</w:t>
            </w:r>
            <w:r w:rsidRPr="00243B86">
              <w:rPr>
                <w:rFonts w:asciiTheme="minorHAnsi" w:hAnsiTheme="minorHAnsi" w:cstheme="minorHAnsi"/>
                <w:i/>
                <w:lang w:eastAsia="en-US"/>
              </w:rPr>
              <w:t>. 2022</w:t>
            </w:r>
          </w:p>
        </w:tc>
      </w:tr>
      <w:tr w:rsidR="00164AEA" w:rsidRPr="00243B86" w14:paraId="0BAFD773"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2B81950"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b/>
                <w:bCs/>
              </w:rPr>
              <w:t>Approved by:</w:t>
            </w:r>
            <w:r w:rsidRPr="00243B86">
              <w:rPr>
                <w:rFonts w:asciiTheme="minorHAnsi" w:hAnsiTheme="minorHAnsi" w:cstheme="minorHAnsi"/>
                <w:i/>
                <w:iCs/>
              </w:rPr>
              <w:t>doc. Mgr. et Mgr. A. Koželová, PhD.</w:t>
            </w:r>
          </w:p>
        </w:tc>
      </w:tr>
    </w:tbl>
    <w:p w14:paraId="73E911E5" w14:textId="77777777" w:rsidR="00164AEA" w:rsidRPr="00243B86" w:rsidRDefault="00164AEA" w:rsidP="00243B86">
      <w:pPr>
        <w:ind w:left="720"/>
        <w:jc w:val="both"/>
        <w:rPr>
          <w:rFonts w:asciiTheme="minorHAnsi" w:hAnsiTheme="minorHAnsi" w:cstheme="minorHAnsi"/>
        </w:rPr>
      </w:pPr>
    </w:p>
    <w:p w14:paraId="4F606418" w14:textId="77777777" w:rsidR="00164AEA" w:rsidRPr="00243B86" w:rsidRDefault="00164AEA" w:rsidP="00243B86">
      <w:pPr>
        <w:ind w:left="720" w:hanging="720"/>
        <w:jc w:val="center"/>
        <w:rPr>
          <w:rFonts w:asciiTheme="minorHAnsi" w:hAnsiTheme="minorHAnsi" w:cstheme="minorHAnsi"/>
          <w:b/>
        </w:rPr>
      </w:pPr>
      <w:r w:rsidRPr="00243B86">
        <w:rPr>
          <w:rFonts w:asciiTheme="minorHAnsi" w:hAnsiTheme="minorHAnsi" w:cstheme="minorHAnsi"/>
        </w:rPr>
        <w:br w:type="page"/>
      </w:r>
      <w:r w:rsidRPr="00243B86">
        <w:rPr>
          <w:rFonts w:asciiTheme="minorHAnsi" w:hAnsiTheme="minorHAnsi" w:cstheme="minorHAnsi"/>
          <w:b/>
        </w:rPr>
        <w:lastRenderedPageBreak/>
        <w:t>COURSE DESCRIPTION</w:t>
      </w:r>
    </w:p>
    <w:p w14:paraId="3FECC7C2" w14:textId="77777777" w:rsidR="00164AEA" w:rsidRPr="00243B86" w:rsidRDefault="00164AEA" w:rsidP="00243B86">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5C62" w:rsidRPr="00243B86" w14:paraId="296BA46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9B82B8C"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 xml:space="preserve">University: </w:t>
            </w:r>
            <w:r w:rsidRPr="00243B86">
              <w:rPr>
                <w:rFonts w:asciiTheme="minorHAnsi" w:hAnsiTheme="minorHAnsi" w:cstheme="minorHAnsi"/>
                <w:i/>
              </w:rPr>
              <w:t>University of Prešov</w:t>
            </w:r>
          </w:p>
        </w:tc>
      </w:tr>
      <w:tr w:rsidR="00DD5C62" w:rsidRPr="00243B86" w14:paraId="7FF6483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18ED7B7"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Faculty/university workplace:</w:t>
            </w:r>
            <w:sdt>
              <w:sdtPr>
                <w:rPr>
                  <w:rStyle w:val="tl1"/>
                  <w:rFonts w:cstheme="minorHAnsi"/>
                </w:rPr>
                <w:id w:val="-1371146919"/>
                <w:placeholder>
                  <w:docPart w:val="8EF472A72DA9435EA9D5BD7511226CA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rPr>
                  <w:t xml:space="preserve"> Faculty of Arts</w:t>
                </w:r>
              </w:sdtContent>
            </w:sdt>
          </w:p>
        </w:tc>
      </w:tr>
      <w:tr w:rsidR="00DD5C62" w:rsidRPr="00243B86" w14:paraId="0FC11E26" w14:textId="77777777" w:rsidTr="00164AEA">
        <w:trPr>
          <w:trHeight w:val="53"/>
        </w:trPr>
        <w:tc>
          <w:tcPr>
            <w:tcW w:w="4110" w:type="dxa"/>
            <w:tcBorders>
              <w:top w:val="single" w:sz="4" w:space="0" w:color="auto"/>
              <w:left w:val="single" w:sz="4" w:space="0" w:color="auto"/>
              <w:bottom w:val="single" w:sz="4" w:space="0" w:color="auto"/>
              <w:right w:val="single" w:sz="4" w:space="0" w:color="auto"/>
            </w:tcBorders>
            <w:hideMark/>
          </w:tcPr>
          <w:p w14:paraId="263D63C9" w14:textId="0ADDACA5"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bCs/>
              </w:rPr>
              <w:t>Code:</w:t>
            </w:r>
            <w:r w:rsidRPr="00243B86">
              <w:rPr>
                <w:rFonts w:asciiTheme="minorHAnsi" w:hAnsiTheme="minorHAnsi" w:cstheme="minorHAnsi"/>
                <w:i/>
                <w:iCs/>
              </w:rPr>
              <w:t>1IRO/REUT</w:t>
            </w:r>
            <w:r w:rsidR="00E447F6" w:rsidRPr="00243B86">
              <w:rPr>
                <w:rFonts w:asciiTheme="minorHAnsi" w:hAnsiTheme="minorHAnsi" w:cstheme="minorHAnsi"/>
                <w:i/>
                <w:iCs/>
              </w:rPr>
              <w:t>K</w:t>
            </w:r>
            <w:r w:rsidRPr="00243B86">
              <w:rPr>
                <w:rFonts w:asciiTheme="minorHAnsi" w:hAnsiTheme="minorHAnsi" w:cstheme="minorHAnsi"/>
                <w:i/>
                <w:iCs/>
              </w:rPr>
              <w:t>/22</w:t>
            </w:r>
          </w:p>
        </w:tc>
        <w:tc>
          <w:tcPr>
            <w:tcW w:w="5212" w:type="dxa"/>
            <w:tcBorders>
              <w:top w:val="single" w:sz="4" w:space="0" w:color="auto"/>
              <w:left w:val="single" w:sz="4" w:space="0" w:color="auto"/>
              <w:bottom w:val="single" w:sz="4" w:space="0" w:color="auto"/>
              <w:right w:val="single" w:sz="4" w:space="0" w:color="auto"/>
            </w:tcBorders>
            <w:hideMark/>
          </w:tcPr>
          <w:p w14:paraId="1C29EEF6" w14:textId="1DB2B753" w:rsidR="00164AEA" w:rsidRPr="00243B86" w:rsidRDefault="00164AEA" w:rsidP="00243B86">
            <w:pPr>
              <w:rPr>
                <w:rFonts w:asciiTheme="minorHAnsi" w:hAnsiTheme="minorHAnsi" w:cstheme="minorHAnsi"/>
                <w:b/>
              </w:rPr>
            </w:pPr>
            <w:r w:rsidRPr="00243B86">
              <w:rPr>
                <w:rFonts w:asciiTheme="minorHAnsi" w:hAnsiTheme="minorHAnsi" w:cstheme="minorHAnsi"/>
                <w:b/>
              </w:rPr>
              <w:t xml:space="preserve">Course title: </w:t>
            </w:r>
            <w:r w:rsidRPr="00243B86">
              <w:rPr>
                <w:rFonts w:asciiTheme="minorHAnsi" w:hAnsiTheme="minorHAnsi" w:cstheme="minorHAnsi"/>
                <w:i/>
              </w:rPr>
              <w:t xml:space="preserve">Reception of </w:t>
            </w:r>
            <w:r w:rsidR="00445AFC" w:rsidRPr="00243B86">
              <w:rPr>
                <w:rFonts w:asciiTheme="minorHAnsi" w:hAnsiTheme="minorHAnsi" w:cstheme="minorHAnsi"/>
                <w:i/>
              </w:rPr>
              <w:t xml:space="preserve">literary </w:t>
            </w:r>
            <w:r w:rsidRPr="00243B86">
              <w:rPr>
                <w:rFonts w:asciiTheme="minorHAnsi" w:hAnsiTheme="minorHAnsi" w:cstheme="minorHAnsi"/>
                <w:i/>
              </w:rPr>
              <w:t>texts – study profile course</w:t>
            </w:r>
          </w:p>
        </w:tc>
      </w:tr>
      <w:tr w:rsidR="00DD5C62" w:rsidRPr="00243B86" w14:paraId="3B1170CD"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EAE55EB"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Type, scope and method of educational activity:</w:t>
            </w:r>
          </w:p>
          <w:p w14:paraId="01230878" w14:textId="77777777" w:rsidR="00164AEA" w:rsidRPr="00243B86" w:rsidRDefault="00164AEA" w:rsidP="00243B86">
            <w:pPr>
              <w:rPr>
                <w:rFonts w:asciiTheme="minorHAnsi" w:hAnsiTheme="minorHAnsi" w:cstheme="minorHAnsi"/>
                <w:i/>
              </w:rPr>
            </w:pPr>
            <w:r w:rsidRPr="00243B86">
              <w:rPr>
                <w:rFonts w:asciiTheme="minorHAnsi" w:hAnsiTheme="minorHAnsi" w:cstheme="minorHAnsi"/>
                <w:i/>
              </w:rPr>
              <w:t>type and scope: 1 hour of lecture per week</w:t>
            </w:r>
          </w:p>
          <w:p w14:paraId="38088CE1" w14:textId="71C73AEB" w:rsidR="00164AEA" w:rsidRPr="00243B86" w:rsidRDefault="00164AEA" w:rsidP="00243B86">
            <w:pPr>
              <w:jc w:val="both"/>
              <w:rPr>
                <w:rFonts w:asciiTheme="minorHAnsi" w:hAnsiTheme="minorHAnsi" w:cstheme="minorHAnsi"/>
              </w:rPr>
            </w:pPr>
            <w:r w:rsidRPr="00243B86">
              <w:rPr>
                <w:rFonts w:asciiTheme="minorHAnsi" w:hAnsiTheme="minorHAnsi" w:cstheme="minorHAnsi"/>
                <w:i/>
              </w:rPr>
              <w:t xml:space="preserve">mothod: </w:t>
            </w:r>
            <w:r w:rsidR="000B7650" w:rsidRPr="00243B86">
              <w:rPr>
                <w:rFonts w:asciiTheme="minorHAnsi" w:hAnsiTheme="minorHAnsi" w:cstheme="minorHAnsi"/>
                <w:i/>
              </w:rPr>
              <w:t>combined</w:t>
            </w:r>
          </w:p>
        </w:tc>
      </w:tr>
      <w:tr w:rsidR="00DD5C62" w:rsidRPr="00243B86" w14:paraId="41616F9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7213E58"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rPr>
              <w:t>Number of credits:</w:t>
            </w:r>
            <w:r w:rsidRPr="00243B86">
              <w:rPr>
                <w:rFonts w:asciiTheme="minorHAnsi" w:hAnsiTheme="minorHAnsi" w:cstheme="minorHAnsi"/>
                <w:i/>
              </w:rPr>
              <w:t xml:space="preserve"> 2</w:t>
            </w:r>
          </w:p>
        </w:tc>
      </w:tr>
      <w:tr w:rsidR="00DD5C62" w:rsidRPr="00243B86" w14:paraId="4EC56C6A"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202C17B"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rPr>
              <w:t>Recommended semester:</w:t>
            </w:r>
            <w:r w:rsidRPr="00243B86">
              <w:rPr>
                <w:rFonts w:asciiTheme="minorHAnsi" w:hAnsiTheme="minorHAnsi" w:cstheme="minorHAnsi"/>
                <w:i/>
                <w:iCs/>
              </w:rPr>
              <w:t>1</w:t>
            </w:r>
            <w:r w:rsidRPr="00243B86">
              <w:rPr>
                <w:rFonts w:asciiTheme="minorHAnsi" w:hAnsiTheme="minorHAnsi" w:cstheme="minorHAnsi"/>
                <w:i/>
                <w:iCs/>
                <w:shd w:val="clear" w:color="auto" w:fill="FFFFFF"/>
                <w:vertAlign w:val="superscript"/>
              </w:rPr>
              <w:t xml:space="preserve"> st</w:t>
            </w:r>
            <w:r w:rsidRPr="00243B86">
              <w:rPr>
                <w:rStyle w:val="normaltextrun"/>
                <w:rFonts w:asciiTheme="minorHAnsi" w:hAnsiTheme="minorHAnsi" w:cstheme="minorHAnsi"/>
                <w:i/>
                <w:iCs/>
                <w:shd w:val="clear" w:color="auto" w:fill="FFFFFF"/>
              </w:rPr>
              <w:t xml:space="preserve"> </w:t>
            </w:r>
            <w:r w:rsidRPr="00243B86">
              <w:rPr>
                <w:rFonts w:asciiTheme="minorHAnsi" w:hAnsiTheme="minorHAnsi" w:cstheme="minorHAnsi"/>
                <w:i/>
                <w:iCs/>
              </w:rPr>
              <w:t xml:space="preserve"> semester </w:t>
            </w:r>
          </w:p>
        </w:tc>
      </w:tr>
      <w:tr w:rsidR="00DD5C62" w:rsidRPr="00243B86" w14:paraId="690D3F06"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6DD0B75" w14:textId="77777777" w:rsidR="00164AEA" w:rsidRPr="00243B86" w:rsidRDefault="00164AEA" w:rsidP="00243B86">
            <w:pPr>
              <w:jc w:val="both"/>
              <w:rPr>
                <w:rFonts w:asciiTheme="minorHAnsi" w:hAnsiTheme="minorHAnsi" w:cstheme="minorHAnsi"/>
                <w:b/>
              </w:rPr>
            </w:pPr>
            <w:r w:rsidRPr="00243B86">
              <w:rPr>
                <w:rFonts w:asciiTheme="minorHAnsi" w:hAnsiTheme="minorHAnsi" w:cstheme="minorHAnsi"/>
                <w:b/>
              </w:rPr>
              <w:t xml:space="preserve">Cycle: </w:t>
            </w:r>
            <w:sdt>
              <w:sdtPr>
                <w:rPr>
                  <w:rStyle w:val="tl2"/>
                  <w:rFonts w:asciiTheme="minorHAnsi" w:hAnsiTheme="minorHAnsi" w:cstheme="minorHAnsi"/>
                </w:rPr>
                <w:alias w:val="stupeň"/>
                <w:tag w:val="Stupeň"/>
                <w:id w:val="-778799067"/>
                <w:placeholder>
                  <w:docPart w:val="3FAB3590AAF940DFBEF6EFBCA56DA265"/>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243B86">
                  <w:rPr>
                    <w:rStyle w:val="tl2"/>
                    <w:rFonts w:asciiTheme="minorHAnsi" w:hAnsiTheme="minorHAnsi" w:cstheme="minorHAnsi"/>
                  </w:rPr>
                  <w:t>2.</w:t>
                </w:r>
              </w:sdtContent>
            </w:sdt>
          </w:p>
        </w:tc>
      </w:tr>
      <w:tr w:rsidR="00DD5C62" w:rsidRPr="00243B86" w14:paraId="40E2810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C37B9DF"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rPr>
              <w:t xml:space="preserve">Prerequisites: </w:t>
            </w:r>
            <w:r w:rsidRPr="00243B86">
              <w:rPr>
                <w:rStyle w:val="normaltextrun"/>
                <w:rFonts w:asciiTheme="minorHAnsi" w:hAnsiTheme="minorHAnsi" w:cstheme="minorHAnsi"/>
                <w:i/>
                <w:iCs/>
                <w:shd w:val="clear" w:color="auto" w:fill="FFFFFF"/>
                <w:lang w:val="en-GB"/>
              </w:rPr>
              <w:t>--</w:t>
            </w:r>
          </w:p>
        </w:tc>
      </w:tr>
      <w:tr w:rsidR="00DD5C62" w:rsidRPr="00243B86" w14:paraId="6D38091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C7D6574"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bCs/>
              </w:rPr>
              <w:t>Conditions for passing the course:</w:t>
            </w:r>
          </w:p>
          <w:p w14:paraId="6274328E" w14:textId="77777777" w:rsidR="00E9714A" w:rsidRPr="00243B86" w:rsidRDefault="00E9714A" w:rsidP="00243B86">
            <w:pPr>
              <w:jc w:val="both"/>
              <w:rPr>
                <w:rFonts w:asciiTheme="minorHAnsi" w:hAnsiTheme="minorHAnsi" w:cstheme="minorHAnsi"/>
                <w:i/>
              </w:rPr>
            </w:pPr>
            <w:r w:rsidRPr="00243B86">
              <w:rPr>
                <w:rFonts w:asciiTheme="minorHAnsi" w:hAnsiTheme="minorHAnsi" w:cstheme="minorHAnsi"/>
                <w:i/>
              </w:rPr>
              <w:t xml:space="preserve">During the semester:  </w:t>
            </w:r>
          </w:p>
          <w:p w14:paraId="1EC46C19" w14:textId="77777777" w:rsidR="00E9714A" w:rsidRPr="00243B86" w:rsidRDefault="00E9714A" w:rsidP="00243B86">
            <w:pPr>
              <w:jc w:val="both"/>
              <w:rPr>
                <w:rFonts w:asciiTheme="minorHAnsi" w:eastAsia="Calibri" w:hAnsiTheme="minorHAnsi" w:cstheme="minorHAnsi"/>
                <w:i/>
                <w:iCs/>
              </w:rPr>
            </w:pPr>
            <w:r w:rsidRPr="00243B86">
              <w:rPr>
                <w:rFonts w:asciiTheme="minorHAnsi" w:eastAsia="Calibri" w:hAnsiTheme="minorHAnsi" w:cstheme="minorHAnsi"/>
                <w:i/>
                <w:iCs/>
              </w:rPr>
              <w:t>Systematic preparation and active participation in lectures is required - students will work out assignments (exercises) at home for the lectured topics - the check takes place continuously in class. Completion of all exercises is a condition for passing the subject. During the semester there will be a written test to verify knowledge (evaluated as a percentage)</w:t>
            </w:r>
          </w:p>
          <w:p w14:paraId="7073ADE1" w14:textId="77777777" w:rsidR="00E9714A" w:rsidRPr="00243B86" w:rsidRDefault="00E9714A" w:rsidP="00243B86">
            <w:pPr>
              <w:jc w:val="both"/>
              <w:rPr>
                <w:rFonts w:asciiTheme="minorHAnsi" w:eastAsia="Calibri" w:hAnsiTheme="minorHAnsi" w:cstheme="minorHAnsi"/>
                <w:i/>
                <w:iCs/>
              </w:rPr>
            </w:pPr>
            <w:r w:rsidRPr="00243B86">
              <w:rPr>
                <w:rFonts w:asciiTheme="minorHAnsi" w:eastAsia="Calibri" w:hAnsiTheme="minorHAnsi" w:cstheme="minorHAnsi"/>
                <w:i/>
                <w:iCs/>
              </w:rPr>
              <w:t>At the end of the semester:</w:t>
            </w:r>
          </w:p>
          <w:p w14:paraId="20E296CA" w14:textId="77777777" w:rsidR="00E9714A" w:rsidRPr="00243B86" w:rsidRDefault="00E9714A" w:rsidP="00243B86">
            <w:pPr>
              <w:jc w:val="both"/>
              <w:rPr>
                <w:rFonts w:asciiTheme="minorHAnsi" w:eastAsia="Calibri" w:hAnsiTheme="minorHAnsi" w:cstheme="minorHAnsi"/>
                <w:i/>
                <w:iCs/>
              </w:rPr>
            </w:pPr>
            <w:r w:rsidRPr="00243B86">
              <w:rPr>
                <w:rFonts w:asciiTheme="minorHAnsi" w:eastAsia="Calibri" w:hAnsiTheme="minorHAnsi" w:cstheme="minorHAnsi"/>
                <w:i/>
                <w:iCs/>
              </w:rPr>
              <w:t>At the end of the semester, students will be assessed on the basis of passing a written exam aimed at verifying theoretical knowledge and practical skills.</w:t>
            </w:r>
          </w:p>
          <w:p w14:paraId="2FBF7536" w14:textId="77777777" w:rsidR="00E9714A" w:rsidRPr="00243B86" w:rsidRDefault="00E9714A" w:rsidP="00243B86">
            <w:pPr>
              <w:jc w:val="both"/>
              <w:rPr>
                <w:rFonts w:asciiTheme="minorHAnsi" w:eastAsia="Calibri" w:hAnsiTheme="minorHAnsi" w:cstheme="minorHAnsi"/>
                <w:i/>
                <w:iCs/>
              </w:rPr>
            </w:pPr>
            <w:r w:rsidRPr="00243B86">
              <w:rPr>
                <w:rFonts w:asciiTheme="minorHAnsi" w:eastAsia="Calibri" w:hAnsiTheme="minorHAnsi" w:cstheme="minorHAnsi"/>
                <w:i/>
                <w:iCs/>
              </w:rPr>
              <w:t>The final grade is the average of the percentages obtained from the continuous assessment and the final exam, while the student must obtain at least 50% of each part.</w:t>
            </w:r>
          </w:p>
          <w:p w14:paraId="5F006A70" w14:textId="77777777" w:rsidR="00E9714A" w:rsidRPr="00243B86" w:rsidRDefault="00E9714A" w:rsidP="00243B86">
            <w:pPr>
              <w:jc w:val="both"/>
              <w:rPr>
                <w:rFonts w:asciiTheme="minorHAnsi" w:eastAsia="Calibri" w:hAnsiTheme="minorHAnsi" w:cstheme="minorHAnsi"/>
                <w:i/>
                <w:iCs/>
              </w:rPr>
            </w:pPr>
            <w:r w:rsidRPr="00243B86">
              <w:rPr>
                <w:rFonts w:asciiTheme="minorHAnsi" w:eastAsia="Calibri" w:hAnsiTheme="minorHAnsi" w:cstheme="minorHAnsi"/>
                <w:i/>
                <w:iCs/>
              </w:rPr>
              <w:t>Grading scale:</w:t>
            </w:r>
          </w:p>
          <w:p w14:paraId="2E003204" w14:textId="77777777" w:rsidR="00E9714A" w:rsidRPr="00243B86" w:rsidRDefault="00E9714A" w:rsidP="00243B86">
            <w:pPr>
              <w:jc w:val="both"/>
              <w:rPr>
                <w:rFonts w:asciiTheme="minorHAnsi" w:hAnsiTheme="minorHAnsi" w:cstheme="minorHAnsi"/>
                <w:i/>
              </w:rPr>
            </w:pPr>
            <w:r w:rsidRPr="00243B86">
              <w:rPr>
                <w:rFonts w:asciiTheme="minorHAnsi" w:hAnsiTheme="minorHAnsi" w:cstheme="minorHAnsi"/>
                <w:i/>
              </w:rPr>
              <w:t xml:space="preserve">A: 100% - 90%; B: 89% - 80%; C: 79% - 70%; D: 69% - 60%; E: 59% - 50%. </w:t>
            </w:r>
          </w:p>
          <w:p w14:paraId="588B896F" w14:textId="19A4CEBD" w:rsidR="00E9714A" w:rsidRPr="00243B86" w:rsidRDefault="00E9714A" w:rsidP="00243B86">
            <w:pPr>
              <w:jc w:val="both"/>
              <w:rPr>
                <w:rFonts w:asciiTheme="minorHAnsi" w:hAnsiTheme="minorHAnsi" w:cstheme="minorHAnsi"/>
                <w:i/>
              </w:rPr>
            </w:pPr>
            <w:r w:rsidRPr="00243B86">
              <w:rPr>
                <w:rFonts w:asciiTheme="minorHAnsi" w:hAnsiTheme="minorHAnsi" w:cstheme="minorHAnsi"/>
                <w:i/>
              </w:rPr>
              <w:t>Completion of the course: Exam</w:t>
            </w:r>
          </w:p>
          <w:p w14:paraId="488F8060" w14:textId="77777777" w:rsidR="00B6469A" w:rsidRPr="00243B86" w:rsidRDefault="00B6469A" w:rsidP="00243B86">
            <w:pPr>
              <w:jc w:val="both"/>
              <w:rPr>
                <w:rFonts w:asciiTheme="minorHAnsi" w:hAnsiTheme="minorHAnsi" w:cstheme="minorHAnsi"/>
                <w:i/>
              </w:rPr>
            </w:pPr>
          </w:p>
          <w:p w14:paraId="2BCD1657"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Number of credits and time range for the course completion requirements:</w:t>
            </w:r>
          </w:p>
          <w:p w14:paraId="75DED441"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 xml:space="preserve">1. Teaching of the course: 1 lecture: 13 weeks x 1 h = 13 h </w:t>
            </w:r>
          </w:p>
          <w:p w14:paraId="0081BADA"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 xml:space="preserve">2. 2 h. 1 class, 1 hour: 2 h. 1 class, 1 sem. 17 hrs. </w:t>
            </w:r>
          </w:p>
          <w:p w14:paraId="0BE9ECC7"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3. Individual study of study materials: 30h</w:t>
            </w:r>
          </w:p>
          <w:p w14:paraId="282D4EE2"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Total - 2 credits /60 hours</w:t>
            </w:r>
          </w:p>
        </w:tc>
      </w:tr>
      <w:tr w:rsidR="00DD5C62" w:rsidRPr="00243B86" w14:paraId="0F46AB50"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9C24091"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Learning outcomes:</w:t>
            </w:r>
          </w:p>
          <w:p w14:paraId="4C33BE30"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 xml:space="preserve">Acquired knowledge: </w:t>
            </w:r>
          </w:p>
          <w:p w14:paraId="78140429" w14:textId="6276678E"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 xml:space="preserve">By completing the course, the student will gain knowledge about the prerequisites and forms of literary reception. The student will acquire theoretical knowledge about the communicative potential of translation. The student gains an overview of the reception of French literature in </w:t>
            </w:r>
            <w:r w:rsidR="00004129" w:rsidRPr="00243B86">
              <w:rPr>
                <w:rFonts w:asciiTheme="minorHAnsi" w:hAnsiTheme="minorHAnsi" w:cstheme="minorHAnsi"/>
                <w:i/>
              </w:rPr>
              <w:t xml:space="preserve">Slovak </w:t>
            </w:r>
            <w:r w:rsidRPr="00243B86">
              <w:rPr>
                <w:rFonts w:asciiTheme="minorHAnsi" w:hAnsiTheme="minorHAnsi" w:cstheme="minorHAnsi"/>
                <w:i/>
              </w:rPr>
              <w:t xml:space="preserve">environment. </w:t>
            </w:r>
          </w:p>
          <w:p w14:paraId="32F09919"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Acquired skills:</w:t>
            </w:r>
          </w:p>
          <w:p w14:paraId="532E25D4" w14:textId="12F756ED"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 xml:space="preserve">The student will practice an interdisciplinary approach to a literary text from the reader's point of view. The student </w:t>
            </w:r>
            <w:r w:rsidR="00004129" w:rsidRPr="00243B86">
              <w:rPr>
                <w:rFonts w:asciiTheme="minorHAnsi" w:hAnsiTheme="minorHAnsi" w:cstheme="minorHAnsi"/>
                <w:i/>
              </w:rPr>
              <w:t xml:space="preserve">is </w:t>
            </w:r>
            <w:r w:rsidRPr="00243B86">
              <w:rPr>
                <w:rFonts w:asciiTheme="minorHAnsi" w:hAnsiTheme="minorHAnsi" w:cstheme="minorHAnsi"/>
                <w:i/>
              </w:rPr>
              <w:t>able to analyze a text and place it in the appropriate historical-literary context of the time. The student is able to identify translation practices and evaluate their adequacy. The student is able to work creatively with the text and to propose his/her own translation of the text with appropriate argumentation.</w:t>
            </w:r>
          </w:p>
          <w:p w14:paraId="2C6E1660"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Acquired competencies:</w:t>
            </w:r>
          </w:p>
          <w:p w14:paraId="165D2AFB" w14:textId="485D0050"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lastRenderedPageBreak/>
              <w:t>The student is able to evaluat</w:t>
            </w:r>
            <w:r w:rsidR="00446F09" w:rsidRPr="00243B86">
              <w:rPr>
                <w:rFonts w:asciiTheme="minorHAnsi" w:hAnsiTheme="minorHAnsi" w:cstheme="minorHAnsi"/>
                <w:i/>
              </w:rPr>
              <w:t xml:space="preserve">e </w:t>
            </w:r>
            <w:r w:rsidR="00EA7C81" w:rsidRPr="00243B86">
              <w:rPr>
                <w:rFonts w:asciiTheme="minorHAnsi" w:hAnsiTheme="minorHAnsi" w:cstheme="minorHAnsi"/>
                <w:i/>
              </w:rPr>
              <w:t xml:space="preserve">literary </w:t>
            </w:r>
            <w:r w:rsidRPr="00243B86">
              <w:rPr>
                <w:rFonts w:asciiTheme="minorHAnsi" w:hAnsiTheme="minorHAnsi" w:cstheme="minorHAnsi"/>
                <w:i/>
              </w:rPr>
              <w:t>text using analytical and comparative procedures. The student is able to approach a text critically and evaluate it in the context of the receptive environment. By practising the transfer of artistic texts, the student improves his/her translation activities, focusing in particular on analytical-interpretive competence, text-forming competence, social and research competence and cultural or intercultural competence.</w:t>
            </w:r>
          </w:p>
        </w:tc>
      </w:tr>
      <w:tr w:rsidR="00DD5C62" w:rsidRPr="00243B86" w14:paraId="4F80339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526E485"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lastRenderedPageBreak/>
              <w:t>Course content:</w:t>
            </w:r>
          </w:p>
          <w:p w14:paraId="60198E97" w14:textId="32D96EF6"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The importance of the communication axis author - work - reader. Reader-centred reception theories. The reader as a co-creator and target of literary creation; the reader profile. The theory of cent</w:t>
            </w:r>
            <w:r w:rsidR="00237D20" w:rsidRPr="00243B86">
              <w:rPr>
                <w:rFonts w:asciiTheme="minorHAnsi" w:hAnsiTheme="minorHAnsi" w:cstheme="minorHAnsi"/>
                <w:i/>
              </w:rPr>
              <w:t>e</w:t>
            </w:r>
            <w:r w:rsidRPr="00243B86">
              <w:rPr>
                <w:rFonts w:asciiTheme="minorHAnsi" w:hAnsiTheme="minorHAnsi" w:cstheme="minorHAnsi"/>
                <w:i/>
              </w:rPr>
              <w:t>r and periphery. Self-definition of translation in the reception process. Translation of fiction written in French and their reception in the domestic environment. Working with a</w:t>
            </w:r>
            <w:r w:rsidR="002851E8" w:rsidRPr="00243B86">
              <w:rPr>
                <w:rFonts w:asciiTheme="minorHAnsi" w:hAnsiTheme="minorHAnsi" w:cstheme="minorHAnsi"/>
                <w:i/>
              </w:rPr>
              <w:t xml:space="preserve"> literary </w:t>
            </w:r>
            <w:r w:rsidRPr="00243B86">
              <w:rPr>
                <w:rFonts w:asciiTheme="minorHAnsi" w:hAnsiTheme="minorHAnsi" w:cstheme="minorHAnsi"/>
                <w:i/>
              </w:rPr>
              <w:t>text written in French and the importance of the reception tradition as a prerequisite for quality translation: analysis and evaluation of translation practices and design of own translation solutions. Collective evaluation of the resulting fiction text.</w:t>
            </w:r>
          </w:p>
        </w:tc>
      </w:tr>
      <w:tr w:rsidR="00DD5C62" w:rsidRPr="00243B86" w14:paraId="4C687BD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448D213"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Recommended literature:</w:t>
            </w:r>
          </w:p>
          <w:p w14:paraId="78AFD3AD"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ANDRIČÍK,M.: K Preklad pod lupou. Levoča, Modrý Peter 2013. </w:t>
            </w:r>
          </w:p>
          <w:p w14:paraId="0C589D92"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BAGIN, A.: Priestory textu. Bratislava, Smena 1970.</w:t>
            </w:r>
          </w:p>
          <w:p w14:paraId="3EA1981F"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BEDNÁROVÁ, K.: Dejiny umeleckého prekladu na Slovensku I. Bratislava, Veda 2013. </w:t>
            </w:r>
          </w:p>
          <w:p w14:paraId="5855ABEF"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BRODŇANSKÁ, E. - KOŽELOVÁ, A.: Alegoría médica en la poesí amoral de Gregorio Nacianceno Prešov, Filozofická fakulta Prešovskej univerzity v Prešove 2013. </w:t>
            </w:r>
          </w:p>
          <w:p w14:paraId="69B1E562" w14:textId="77777777" w:rsidR="00164AEA" w:rsidRPr="00243B86" w:rsidRDefault="00164AEA" w:rsidP="00243B86">
            <w:pPr>
              <w:jc w:val="both"/>
              <w:rPr>
                <w:rFonts w:asciiTheme="minorHAnsi" w:hAnsiTheme="minorHAnsi" w:cstheme="minorHAnsi"/>
                <w:i/>
                <w:iCs/>
                <w:lang w:val="es-ES"/>
              </w:rPr>
            </w:pPr>
            <w:r w:rsidRPr="00243B86">
              <w:rPr>
                <w:rFonts w:asciiTheme="minorHAnsi" w:hAnsiTheme="minorHAnsi" w:cstheme="minorHAnsi"/>
                <w:i/>
                <w:iCs/>
                <w:lang w:val="es-ES"/>
              </w:rPr>
              <w:t>ECO, U.: Interpretácia a nadinterpretácia. Bratislava, Archa 1995.</w:t>
            </w:r>
          </w:p>
          <w:p w14:paraId="68B9E094"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ISER, W.: Jak seděláteorie. Praha, Karolinum 2009.</w:t>
            </w:r>
          </w:p>
          <w:p w14:paraId="3DE970E5"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KOVAČIČOVÁ, O. - KUSÁ, M.: Slovník slovenských prekladateľov umeleckej literatúry. 20.storočie. A – K. Bratislava, Veda 2015. </w:t>
            </w:r>
          </w:p>
          <w:p w14:paraId="3F9CE6F2"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KOVAČIČOVÁ, O. - KUSÁ, M.: Slovník slovenských prekladateľov umeleckej literatúry. 20.storočie. L – Ž. Bratislava, Veda 2017. </w:t>
            </w:r>
          </w:p>
          <w:p w14:paraId="01549F05"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KOŽELOVÁ, A.: Preklad kultúrnych referencií z antiky a kultúrna kompetencia prekladateľa. Prešov, FF PU 2017.  </w:t>
            </w:r>
          </w:p>
          <w:p w14:paraId="266532C6"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KOŽELOVÁ, A.: Prekladateľské kompetencie v kontexte domácej translatológie. Prešov, Filozofická fakulta Prešovskej univerzity v Prešove 2018. </w:t>
            </w:r>
          </w:p>
          <w:p w14:paraId="13599300"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LEVÝ, J.: Umění překladu. Praha 1998. </w:t>
            </w:r>
          </w:p>
          <w:p w14:paraId="6E692766" w14:textId="77777777" w:rsidR="00164AEA" w:rsidRPr="00243B86" w:rsidRDefault="00164AEA" w:rsidP="00243B86">
            <w:pPr>
              <w:jc w:val="both"/>
              <w:rPr>
                <w:rFonts w:asciiTheme="minorHAnsi" w:hAnsiTheme="minorHAnsi" w:cstheme="minorHAnsi"/>
                <w:i/>
                <w:iCs/>
                <w:lang w:val="pt-PT"/>
              </w:rPr>
            </w:pPr>
            <w:r w:rsidRPr="00243B86">
              <w:rPr>
                <w:rFonts w:asciiTheme="minorHAnsi" w:hAnsiTheme="minorHAnsi" w:cstheme="minorHAnsi"/>
                <w:i/>
                <w:iCs/>
                <w:lang w:val="pt-PT"/>
              </w:rPr>
              <w:t>MIKO, F. – POPOVIČ, A.: Tvorba a recepcia. Bratislava, Tatran 1978.</w:t>
            </w:r>
          </w:p>
          <w:p w14:paraId="531965AF" w14:textId="77777777" w:rsidR="00164AEA" w:rsidRPr="00243B86" w:rsidRDefault="00164AEA" w:rsidP="00243B86">
            <w:pPr>
              <w:jc w:val="both"/>
              <w:rPr>
                <w:rFonts w:asciiTheme="minorHAnsi" w:hAnsiTheme="minorHAnsi" w:cstheme="minorHAnsi"/>
                <w:i/>
                <w:iCs/>
                <w:lang w:val="pt-PT"/>
              </w:rPr>
            </w:pPr>
            <w:r w:rsidRPr="00243B86">
              <w:rPr>
                <w:rFonts w:asciiTheme="minorHAnsi" w:hAnsiTheme="minorHAnsi" w:cstheme="minorHAnsi"/>
                <w:i/>
                <w:iCs/>
                <w:lang w:val="pt-PT"/>
              </w:rPr>
              <w:t>MIKULÁŠ, R.: Predpoklady a formy literárnej recepcie. Bratislava, Veda 2007.</w:t>
            </w:r>
          </w:p>
          <w:p w14:paraId="105EC2EB"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PALKOVIČOVÁ, E.: Úvod do štúdia umeleckého prekladu. Bratislava, UK 2015.  </w:t>
            </w:r>
          </w:p>
          <w:p w14:paraId="1E686AC5"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POPOVIČ, A.: Poetika umeleckého prekladu. Bratislava, Tatran 1971. </w:t>
            </w:r>
          </w:p>
          <w:p w14:paraId="26D4C04A"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POPOVIČ, A.: Teória umeleckého prekladu. Bratislava, Tatran 1975. </w:t>
            </w:r>
          </w:p>
          <w:p w14:paraId="4AE19D9D"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iCs/>
                <w:lang w:val="es-ES"/>
              </w:rPr>
              <w:t>VAJDOVÁ, L.: Recepčná tradícia a preklad. In: Chiméra prekladania. Antológia slovenského myslenia o preklade I. Bratislava, Veda 1999.</w:t>
            </w:r>
          </w:p>
        </w:tc>
      </w:tr>
      <w:tr w:rsidR="00DD5C62" w:rsidRPr="00243B86" w14:paraId="42197DA4"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F646902"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bCs/>
              </w:rPr>
              <w:t xml:space="preserve">Language which is necessary to complete the course: </w:t>
            </w:r>
          </w:p>
          <w:p w14:paraId="2A1D5382"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French language, Slovak language, Czech language</w:t>
            </w:r>
          </w:p>
        </w:tc>
      </w:tr>
      <w:tr w:rsidR="00DD5C62" w:rsidRPr="00243B86" w14:paraId="7DE532E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6F5C721"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Notes:</w:t>
            </w:r>
          </w:p>
        </w:tc>
      </w:tr>
      <w:tr w:rsidR="00DD5C62" w:rsidRPr="00243B86" w14:paraId="0C518448"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CDF8430"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 xml:space="preserve">Course evaluation </w:t>
            </w:r>
            <w:r w:rsidRPr="00243B86">
              <w:rPr>
                <w:rFonts w:asciiTheme="minorHAnsi" w:hAnsiTheme="minorHAnsi" w:cstheme="minorHAnsi"/>
              </w:rPr>
              <w:t xml:space="preserve">Total number of students evaluated: </w:t>
            </w:r>
            <w:r w:rsidRPr="00243B86">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2D3E5E18"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05DF1A68"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B04A9A6"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CED230A"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0661964"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7E8D43D"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A2309DD"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FX</w:t>
                  </w:r>
                </w:p>
              </w:tc>
            </w:tr>
            <w:tr w:rsidR="00DD5C62" w:rsidRPr="00243B86" w14:paraId="72EE0759" w14:textId="77777777">
              <w:tc>
                <w:tcPr>
                  <w:tcW w:w="1496" w:type="dxa"/>
                  <w:tcBorders>
                    <w:top w:val="single" w:sz="4" w:space="0" w:color="auto"/>
                    <w:left w:val="single" w:sz="4" w:space="0" w:color="auto"/>
                    <w:bottom w:val="single" w:sz="4" w:space="0" w:color="auto"/>
                    <w:right w:val="single" w:sz="4" w:space="0" w:color="auto"/>
                  </w:tcBorders>
                  <w:hideMark/>
                </w:tcPr>
                <w:p w14:paraId="4CAC8D78"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0</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12BC0AC4"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0</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52F5B055"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0</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367A9062"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0</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1701E1D6"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hideMark/>
                </w:tcPr>
                <w:p w14:paraId="3E41873D"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lang w:eastAsia="en-US"/>
                    </w:rPr>
                    <w:t>0%</w:t>
                  </w:r>
                </w:p>
              </w:tc>
            </w:tr>
          </w:tbl>
          <w:p w14:paraId="309CD985" w14:textId="77777777" w:rsidR="00164AEA" w:rsidRPr="00243B86" w:rsidRDefault="00164AEA" w:rsidP="00243B86">
            <w:pPr>
              <w:jc w:val="both"/>
              <w:rPr>
                <w:rFonts w:asciiTheme="minorHAnsi" w:hAnsiTheme="minorHAnsi" w:cstheme="minorHAnsi"/>
                <w:i/>
              </w:rPr>
            </w:pPr>
          </w:p>
        </w:tc>
      </w:tr>
      <w:tr w:rsidR="00DD5C62" w:rsidRPr="00243B86" w14:paraId="48762594"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E4C8424" w14:textId="77777777"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rPr>
              <w:t xml:space="preserve">Lecturers: </w:t>
            </w:r>
            <w:r w:rsidRPr="00243B86">
              <w:rPr>
                <w:rFonts w:asciiTheme="minorHAnsi" w:hAnsiTheme="minorHAnsi" w:cstheme="minorHAnsi"/>
                <w:i/>
                <w:iCs/>
              </w:rPr>
              <w:t>doc. Mgr. et Mgr. A. Koželová, PhD.</w:t>
            </w:r>
          </w:p>
        </w:tc>
      </w:tr>
      <w:tr w:rsidR="00DD5C62" w:rsidRPr="00243B86" w14:paraId="659965D8"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8C8A0F" w14:textId="58202360"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lang w:eastAsia="en-US"/>
              </w:rPr>
              <w:t>Date of last change:</w:t>
            </w:r>
            <w:r w:rsidR="00E447F6" w:rsidRPr="00243B86">
              <w:rPr>
                <w:rFonts w:asciiTheme="minorHAnsi" w:hAnsiTheme="minorHAnsi" w:cstheme="minorHAnsi"/>
                <w:i/>
                <w:lang w:eastAsia="en-US"/>
              </w:rPr>
              <w:t>15. 3. 2022</w:t>
            </w:r>
          </w:p>
        </w:tc>
      </w:tr>
      <w:tr w:rsidR="00DD5C62" w:rsidRPr="00243B86" w14:paraId="165D8DBF"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8E50E2C"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b/>
                <w:bCs/>
              </w:rPr>
              <w:t>Approved by:</w:t>
            </w:r>
            <w:r w:rsidRPr="00243B86">
              <w:rPr>
                <w:rFonts w:asciiTheme="minorHAnsi" w:hAnsiTheme="minorHAnsi" w:cstheme="minorHAnsi"/>
                <w:i/>
                <w:iCs/>
              </w:rPr>
              <w:t>doc. Mgr. et Mgr. A. Koželová, PhD.</w:t>
            </w:r>
          </w:p>
        </w:tc>
      </w:tr>
    </w:tbl>
    <w:p w14:paraId="79B3AA92" w14:textId="77777777" w:rsidR="00126936" w:rsidRPr="00243B86" w:rsidRDefault="00126936" w:rsidP="00243B86">
      <w:pPr>
        <w:pStyle w:val="P68B1DB1-a1"/>
        <w:ind w:left="720" w:hanging="720"/>
        <w:jc w:val="center"/>
        <w:rPr>
          <w:szCs w:val="24"/>
          <w:lang w:val="en-US"/>
        </w:rPr>
      </w:pPr>
      <w:r w:rsidRPr="00243B86">
        <w:rPr>
          <w:szCs w:val="24"/>
          <w:lang w:val="en-US"/>
        </w:rPr>
        <w:lastRenderedPageBreak/>
        <w:t>COURSE DESCRIPTION</w:t>
      </w:r>
    </w:p>
    <w:p w14:paraId="7CA39779" w14:textId="77777777" w:rsidR="00126936" w:rsidRPr="00243B86" w:rsidRDefault="00126936" w:rsidP="00243B86">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00DD5C62" w:rsidRPr="00243B86" w14:paraId="61ED4D8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AF707A7" w14:textId="77777777" w:rsidR="00126936" w:rsidRPr="00243B86" w:rsidRDefault="00126936" w:rsidP="00243B86">
            <w:pPr>
              <w:pStyle w:val="P68B1DB1-a2"/>
              <w:rPr>
                <w:i/>
                <w:szCs w:val="24"/>
                <w:lang w:val="en-US"/>
              </w:rPr>
            </w:pPr>
            <w:r w:rsidRPr="00243B86">
              <w:rPr>
                <w:b/>
                <w:szCs w:val="24"/>
                <w:lang w:val="en-US"/>
              </w:rPr>
              <w:t>University:</w:t>
            </w:r>
            <w:r w:rsidRPr="00243B86">
              <w:rPr>
                <w:szCs w:val="24"/>
                <w:lang w:val="en-US"/>
              </w:rPr>
              <w:t xml:space="preserve"> </w:t>
            </w:r>
            <w:r w:rsidRPr="00243B86">
              <w:rPr>
                <w:i/>
                <w:szCs w:val="24"/>
                <w:lang w:val="en-US"/>
              </w:rPr>
              <w:t>University of Prešov</w:t>
            </w:r>
          </w:p>
        </w:tc>
      </w:tr>
      <w:tr w:rsidR="00DD5C62" w:rsidRPr="00243B86" w14:paraId="73957BA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7C45FA0" w14:textId="77777777" w:rsidR="00126936" w:rsidRPr="00243B86" w:rsidRDefault="00126936" w:rsidP="00243B86">
            <w:pPr>
              <w:rPr>
                <w:rFonts w:asciiTheme="minorHAnsi" w:hAnsiTheme="minorHAnsi" w:cstheme="minorHAnsi"/>
                <w:lang w:val="en-US"/>
              </w:rPr>
            </w:pPr>
            <w:r w:rsidRPr="00243B86">
              <w:rPr>
                <w:rFonts w:asciiTheme="minorHAnsi" w:hAnsiTheme="minorHAnsi" w:cstheme="minorHAnsi"/>
                <w:b/>
                <w:lang w:val="en-US"/>
              </w:rPr>
              <w:t>Faculty/university workplace:</w:t>
            </w:r>
            <w:r w:rsidRPr="00243B86">
              <w:rPr>
                <w:rFonts w:asciiTheme="minorHAnsi" w:hAnsiTheme="minorHAnsi" w:cstheme="minorHAnsi"/>
                <w:lang w:val="en-US"/>
              </w:rPr>
              <w:t xml:space="preserve"> </w:t>
            </w:r>
            <w:sdt>
              <w:sdtPr>
                <w:rPr>
                  <w:rStyle w:val="tl1"/>
                  <w:rFonts w:cstheme="minorHAnsi"/>
                  <w:lang w:val="en-US"/>
                </w:rPr>
                <w:id w:val="1188022696"/>
                <w:placeholder>
                  <w:docPart w:val="A73DC2E5DBCA464EB456A570252C575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lang w:val="en-US"/>
                  </w:rPr>
                  <w:t>Faculty of Arts</w:t>
                </w:r>
              </w:sdtContent>
            </w:sdt>
          </w:p>
        </w:tc>
      </w:tr>
      <w:tr w:rsidR="00DD5C62" w:rsidRPr="00243B86" w14:paraId="55AF69C7"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48B69408" w14:textId="41C81F74" w:rsidR="00126936" w:rsidRPr="00243B86" w:rsidRDefault="00126936" w:rsidP="00243B86">
            <w:pPr>
              <w:pStyle w:val="P68B1DB1-a2"/>
              <w:jc w:val="both"/>
              <w:rPr>
                <w:i/>
                <w:szCs w:val="24"/>
                <w:lang w:val="en-US"/>
              </w:rPr>
            </w:pPr>
            <w:r w:rsidRPr="00243B86">
              <w:rPr>
                <w:b/>
                <w:szCs w:val="24"/>
                <w:lang w:val="en-US"/>
              </w:rPr>
              <w:t>Code:</w:t>
            </w:r>
            <w:r w:rsidRPr="00243B86">
              <w:rPr>
                <w:i/>
                <w:szCs w:val="24"/>
                <w:lang w:val="en-US"/>
              </w:rPr>
              <w:t xml:space="preserve"> 1IRO/KOTL</w:t>
            </w:r>
            <w:r w:rsidR="00B87551" w:rsidRPr="00243B86">
              <w:rPr>
                <w:i/>
                <w:szCs w:val="24"/>
                <w:lang w:val="en-US"/>
              </w:rPr>
              <w:t>K</w:t>
            </w:r>
            <w:r w:rsidRPr="00243B86">
              <w:rPr>
                <w:i/>
                <w:szCs w:val="24"/>
                <w:lang w:val="en-US"/>
              </w:rPr>
              <w:t>/22</w:t>
            </w:r>
          </w:p>
        </w:tc>
        <w:tc>
          <w:tcPr>
            <w:tcW w:w="5212" w:type="dxa"/>
            <w:tcBorders>
              <w:top w:val="single" w:sz="4" w:space="0" w:color="auto"/>
              <w:left w:val="single" w:sz="4" w:space="0" w:color="auto"/>
              <w:bottom w:val="single" w:sz="4" w:space="0" w:color="auto"/>
              <w:right w:val="single" w:sz="4" w:space="0" w:color="auto"/>
            </w:tcBorders>
          </w:tcPr>
          <w:p w14:paraId="1F59DE3C" w14:textId="77777777" w:rsidR="00126936" w:rsidRPr="00243B86" w:rsidRDefault="00126936" w:rsidP="00243B86">
            <w:pPr>
              <w:pStyle w:val="P68B1DB1-a2"/>
              <w:rPr>
                <w:b/>
                <w:szCs w:val="24"/>
                <w:lang w:val="en-US"/>
              </w:rPr>
            </w:pPr>
            <w:r w:rsidRPr="00243B86">
              <w:rPr>
                <w:b/>
                <w:szCs w:val="24"/>
                <w:lang w:val="en-US"/>
              </w:rPr>
              <w:t xml:space="preserve">Course title: </w:t>
            </w:r>
            <w:r w:rsidRPr="00243B86">
              <w:rPr>
                <w:bCs/>
                <w:i/>
                <w:iCs/>
                <w:szCs w:val="24"/>
                <w:lang w:val="en-US"/>
              </w:rPr>
              <w:t>Consecutive interpreting</w:t>
            </w:r>
          </w:p>
        </w:tc>
      </w:tr>
      <w:tr w:rsidR="00DD5C62" w:rsidRPr="00243B86" w14:paraId="2187851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579EA28" w14:textId="77777777" w:rsidR="00126936" w:rsidRPr="00243B86" w:rsidRDefault="00126936" w:rsidP="00243B86">
            <w:pPr>
              <w:pStyle w:val="P68B1DB1-a3"/>
              <w:rPr>
                <w:b/>
                <w:bCs/>
                <w:i w:val="0"/>
                <w:szCs w:val="24"/>
                <w:lang w:val="en-US"/>
              </w:rPr>
            </w:pPr>
            <w:r w:rsidRPr="00243B86">
              <w:rPr>
                <w:b/>
                <w:bCs/>
                <w:i w:val="0"/>
                <w:szCs w:val="24"/>
                <w:lang w:val="en-US"/>
              </w:rPr>
              <w:t xml:space="preserve">Type, scope, and method of educational activity: </w:t>
            </w:r>
          </w:p>
          <w:p w14:paraId="7118EBD3" w14:textId="77777777" w:rsidR="00126936" w:rsidRPr="00243B86" w:rsidRDefault="00126936" w:rsidP="00243B86">
            <w:pPr>
              <w:pStyle w:val="P68B1DB1-a3"/>
              <w:rPr>
                <w:szCs w:val="24"/>
                <w:lang w:val="en-US"/>
              </w:rPr>
            </w:pPr>
            <w:r w:rsidRPr="00243B86">
              <w:rPr>
                <w:szCs w:val="24"/>
                <w:lang w:val="en-US"/>
              </w:rPr>
              <w:t xml:space="preserve">type and scope: </w:t>
            </w:r>
            <w:proofErr w:type="gramStart"/>
            <w:r w:rsidRPr="00243B86">
              <w:rPr>
                <w:szCs w:val="24"/>
                <w:lang w:val="en-US"/>
              </w:rPr>
              <w:t>1 hour</w:t>
            </w:r>
            <w:proofErr w:type="gramEnd"/>
            <w:r w:rsidRPr="00243B86">
              <w:rPr>
                <w:szCs w:val="24"/>
                <w:lang w:val="en-US"/>
              </w:rPr>
              <w:t xml:space="preserve"> lecture per week / 1 hour seminar per week (1/1)</w:t>
            </w:r>
          </w:p>
          <w:p w14:paraId="641C020C" w14:textId="77777777" w:rsidR="00126936" w:rsidRPr="00243B86" w:rsidRDefault="00126936" w:rsidP="00243B86">
            <w:pPr>
              <w:pStyle w:val="P68B1DB1-a3"/>
              <w:jc w:val="both"/>
              <w:rPr>
                <w:szCs w:val="24"/>
                <w:lang w:val="en-US"/>
              </w:rPr>
            </w:pPr>
            <w:r w:rsidRPr="00243B86">
              <w:rPr>
                <w:szCs w:val="24"/>
                <w:lang w:val="en-US"/>
              </w:rPr>
              <w:t>method: combined</w:t>
            </w:r>
          </w:p>
        </w:tc>
      </w:tr>
      <w:tr w:rsidR="00DD5C62" w:rsidRPr="00243B86" w14:paraId="4F853E1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089692" w14:textId="77777777" w:rsidR="00126936" w:rsidRPr="00243B86" w:rsidRDefault="00126936" w:rsidP="00243B86">
            <w:pPr>
              <w:pStyle w:val="P68B1DB1-a2"/>
              <w:jc w:val="both"/>
              <w:rPr>
                <w:szCs w:val="24"/>
                <w:lang w:val="en-US"/>
              </w:rPr>
            </w:pPr>
            <w:r w:rsidRPr="00243B86">
              <w:rPr>
                <w:b/>
                <w:szCs w:val="24"/>
                <w:lang w:val="en-US"/>
              </w:rPr>
              <w:t>Number of credits:</w:t>
            </w:r>
            <w:r w:rsidRPr="00243B86">
              <w:rPr>
                <w:i/>
                <w:szCs w:val="24"/>
                <w:lang w:val="en-US"/>
              </w:rPr>
              <w:t xml:space="preserve"> 2</w:t>
            </w:r>
          </w:p>
        </w:tc>
      </w:tr>
      <w:tr w:rsidR="00DD5C62" w:rsidRPr="00243B86" w14:paraId="1C8C46E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5AD185B" w14:textId="77777777" w:rsidR="00126936" w:rsidRPr="00243B86" w:rsidRDefault="00126936" w:rsidP="00243B86">
            <w:pPr>
              <w:pStyle w:val="P68B1DB1-a2"/>
              <w:jc w:val="both"/>
              <w:rPr>
                <w:i/>
                <w:szCs w:val="24"/>
                <w:lang w:val="en-US"/>
              </w:rPr>
            </w:pPr>
            <w:r w:rsidRPr="00243B86">
              <w:rPr>
                <w:b/>
                <w:szCs w:val="24"/>
                <w:lang w:val="en-US"/>
              </w:rPr>
              <w:t>Recommended semester:</w:t>
            </w:r>
            <w:r w:rsidRPr="00243B86">
              <w:rPr>
                <w:i/>
                <w:szCs w:val="24"/>
                <w:lang w:val="en-US"/>
              </w:rPr>
              <w:t xml:space="preserve"> 1st semester</w:t>
            </w:r>
          </w:p>
        </w:tc>
      </w:tr>
      <w:tr w:rsidR="00DD5C62" w:rsidRPr="00243B86" w14:paraId="1A95293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C880E30" w14:textId="77777777" w:rsidR="00126936" w:rsidRPr="00243B86" w:rsidRDefault="00126936"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2nd</w:t>
            </w:r>
          </w:p>
        </w:tc>
      </w:tr>
      <w:tr w:rsidR="00DD5C62" w:rsidRPr="00243B86" w14:paraId="7C348F7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75B24C1" w14:textId="77777777" w:rsidR="00126936" w:rsidRPr="00243B86" w:rsidRDefault="00126936" w:rsidP="00243B86">
            <w:pPr>
              <w:pStyle w:val="P68B1DB1-a2"/>
              <w:jc w:val="both"/>
              <w:rPr>
                <w:i/>
                <w:szCs w:val="24"/>
                <w:lang w:val="en-US"/>
              </w:rPr>
            </w:pPr>
            <w:r w:rsidRPr="00243B86">
              <w:rPr>
                <w:b/>
                <w:szCs w:val="24"/>
                <w:lang w:val="en-US"/>
              </w:rPr>
              <w:t>Prerequisites:</w:t>
            </w:r>
            <w:r w:rsidRPr="00243B86">
              <w:rPr>
                <w:szCs w:val="24"/>
                <w:lang w:val="en-US"/>
              </w:rPr>
              <w:t xml:space="preserve"> </w:t>
            </w:r>
          </w:p>
          <w:p w14:paraId="2E9DF108" w14:textId="77777777" w:rsidR="00126936" w:rsidRPr="00243B86" w:rsidRDefault="00126936" w:rsidP="00243B86">
            <w:pPr>
              <w:pStyle w:val="P68B1DB1-a3"/>
              <w:jc w:val="both"/>
              <w:rPr>
                <w:szCs w:val="24"/>
                <w:lang w:val="en-US"/>
              </w:rPr>
            </w:pPr>
            <w:r w:rsidRPr="00243B86">
              <w:rPr>
                <w:szCs w:val="24"/>
                <w:lang w:val="en-US"/>
              </w:rPr>
              <w:t>The subject has no follow-up</w:t>
            </w:r>
          </w:p>
        </w:tc>
      </w:tr>
      <w:tr w:rsidR="00DD5C62" w:rsidRPr="00243B86" w14:paraId="3181DAD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7137C8" w14:textId="77777777" w:rsidR="00126936" w:rsidRPr="00243B86" w:rsidRDefault="00126936" w:rsidP="00243B86">
            <w:pPr>
              <w:pStyle w:val="P68B1DB1-a8"/>
              <w:jc w:val="both"/>
              <w:rPr>
                <w:szCs w:val="24"/>
                <w:lang w:val="en-US"/>
              </w:rPr>
            </w:pPr>
            <w:r w:rsidRPr="00243B86">
              <w:rPr>
                <w:b/>
                <w:szCs w:val="24"/>
                <w:lang w:val="en-US"/>
              </w:rPr>
              <w:t>Conditions for passing the course:</w:t>
            </w:r>
            <w:r w:rsidRPr="00243B86">
              <w:rPr>
                <w:szCs w:val="24"/>
                <w:lang w:val="en-US"/>
              </w:rPr>
              <w:t xml:space="preserve"> </w:t>
            </w:r>
          </w:p>
          <w:p w14:paraId="1D759BE5" w14:textId="77777777" w:rsidR="00126936" w:rsidRPr="00243B86" w:rsidRDefault="00126936" w:rsidP="00243B86">
            <w:pPr>
              <w:pStyle w:val="P68B1DB1-a8"/>
              <w:jc w:val="both"/>
              <w:rPr>
                <w:szCs w:val="24"/>
                <w:lang w:val="en-US"/>
              </w:rPr>
            </w:pPr>
            <w:r w:rsidRPr="00243B86">
              <w:rPr>
                <w:i/>
                <w:szCs w:val="24"/>
                <w:lang w:val="en-US"/>
              </w:rPr>
              <w:t>During the semester:</w:t>
            </w:r>
            <w:r w:rsidRPr="00243B86">
              <w:rPr>
                <w:szCs w:val="24"/>
                <w:lang w:val="en-US"/>
              </w:rPr>
              <w:t xml:space="preserve"> </w:t>
            </w:r>
          </w:p>
          <w:p w14:paraId="22ED9885" w14:textId="13DFE055" w:rsidR="00A02195" w:rsidRPr="00243B86" w:rsidRDefault="00A02195" w:rsidP="00243B86">
            <w:pPr>
              <w:pStyle w:val="P68B1DB1-a8"/>
              <w:jc w:val="both"/>
              <w:rPr>
                <w:i/>
                <w:szCs w:val="24"/>
                <w:lang w:val="en-US"/>
              </w:rPr>
            </w:pPr>
            <w:r w:rsidRPr="00243B86">
              <w:rPr>
                <w:i/>
                <w:szCs w:val="24"/>
                <w:lang w:val="en-US"/>
              </w:rPr>
              <w:t>Systematic preparation and active participation in seminars and lectures are required. Students work out assignments / exercises at home, process glossaries - the check is carried out in class. Students will be evaluated based on successful completion of practical consecutive interpreting (from French into Slovak) with note taking, evaluated by a grade.</w:t>
            </w:r>
          </w:p>
          <w:p w14:paraId="12B4D4F9" w14:textId="755397A5" w:rsidR="00126936" w:rsidRPr="00243B86" w:rsidRDefault="00126936" w:rsidP="00243B86">
            <w:pPr>
              <w:pStyle w:val="P68B1DB1-a8"/>
              <w:jc w:val="both"/>
              <w:rPr>
                <w:szCs w:val="24"/>
                <w:lang w:val="en-US"/>
              </w:rPr>
            </w:pPr>
            <w:r w:rsidRPr="00243B86">
              <w:rPr>
                <w:i/>
                <w:szCs w:val="24"/>
                <w:lang w:val="en-US"/>
              </w:rPr>
              <w:t>At the end of the semester:</w:t>
            </w:r>
            <w:r w:rsidRPr="00243B86">
              <w:rPr>
                <w:szCs w:val="24"/>
                <w:lang w:val="en-US"/>
              </w:rPr>
              <w:t xml:space="preserve"> </w:t>
            </w:r>
          </w:p>
          <w:p w14:paraId="3E5B10DA" w14:textId="77B109B2" w:rsidR="00126936" w:rsidRPr="00243B86" w:rsidRDefault="00126936" w:rsidP="00243B86">
            <w:pPr>
              <w:pStyle w:val="P68B1DB1-a4"/>
              <w:jc w:val="both"/>
              <w:rPr>
                <w:szCs w:val="24"/>
                <w:lang w:val="en-US"/>
              </w:rPr>
            </w:pPr>
            <w:r w:rsidRPr="00243B86">
              <w:rPr>
                <w:szCs w:val="24"/>
                <w:lang w:val="en-US"/>
              </w:rPr>
              <w:t xml:space="preserve">In the final week of the semester, students complete a second practical consecutive interpretation of a reasonable time range and </w:t>
            </w:r>
            <w:r w:rsidR="00D2125C" w:rsidRPr="00243B86">
              <w:rPr>
                <w:szCs w:val="24"/>
                <w:lang w:val="en-US"/>
              </w:rPr>
              <w:t xml:space="preserve">complexity </w:t>
            </w:r>
            <w:r w:rsidRPr="00243B86">
              <w:rPr>
                <w:szCs w:val="24"/>
                <w:lang w:val="en-US"/>
              </w:rPr>
              <w:t xml:space="preserve">from Slovak into French. </w:t>
            </w:r>
          </w:p>
          <w:p w14:paraId="46A23E1B" w14:textId="77777777" w:rsidR="00126936" w:rsidRPr="00243B86" w:rsidRDefault="00126936"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59357384" w14:textId="77777777" w:rsidR="00126936" w:rsidRPr="00243B86" w:rsidRDefault="00126936" w:rsidP="00243B86">
            <w:pPr>
              <w:pStyle w:val="P68B1DB1-a8"/>
              <w:jc w:val="both"/>
              <w:rPr>
                <w:szCs w:val="24"/>
                <w:lang w:val="en-US"/>
              </w:rPr>
            </w:pPr>
            <w:r w:rsidRPr="00243B86">
              <w:rPr>
                <w:i/>
                <w:szCs w:val="24"/>
                <w:lang w:val="en-US"/>
              </w:rPr>
              <w:t xml:space="preserve">Rating scale: </w:t>
            </w:r>
            <w:r w:rsidRPr="00243B86">
              <w:rPr>
                <w:szCs w:val="24"/>
                <w:lang w:val="en-US"/>
              </w:rPr>
              <w:t xml:space="preserve"> </w:t>
            </w:r>
          </w:p>
          <w:p w14:paraId="729D6365" w14:textId="77777777" w:rsidR="00126936" w:rsidRPr="00243B86" w:rsidRDefault="00126936" w:rsidP="00243B86">
            <w:pPr>
              <w:pStyle w:val="P68B1DB1-a8"/>
              <w:jc w:val="both"/>
              <w:rPr>
                <w:szCs w:val="24"/>
                <w:lang w:val="en-US"/>
              </w:rPr>
            </w:pPr>
            <w:r w:rsidRPr="00243B86">
              <w:rPr>
                <w:i/>
                <w:szCs w:val="24"/>
                <w:lang w:val="en-US"/>
              </w:rPr>
              <w:t>A: 100% - 90%; B: 89% - 80%; C: 79% - 70%; D: 69% - 60%; E: 59% - 50%.</w:t>
            </w:r>
            <w:r w:rsidRPr="00243B86">
              <w:rPr>
                <w:szCs w:val="24"/>
                <w:lang w:val="en-US"/>
              </w:rPr>
              <w:t xml:space="preserve"> </w:t>
            </w:r>
          </w:p>
          <w:p w14:paraId="1AFB0EBB" w14:textId="77777777" w:rsidR="00126936" w:rsidRPr="00243B86" w:rsidRDefault="00126936" w:rsidP="00243B86">
            <w:pPr>
              <w:pStyle w:val="P68B1DB1-a4"/>
              <w:jc w:val="both"/>
              <w:rPr>
                <w:szCs w:val="24"/>
                <w:lang w:val="en-US"/>
              </w:rPr>
            </w:pPr>
            <w:r w:rsidRPr="00243B86">
              <w:rPr>
                <w:szCs w:val="24"/>
                <w:lang w:val="en-US"/>
              </w:rPr>
              <w:t>Course completion: continuous assessment</w:t>
            </w:r>
          </w:p>
          <w:p w14:paraId="2C70EB49" w14:textId="77777777" w:rsidR="00126936" w:rsidRPr="00243B86" w:rsidRDefault="00126936" w:rsidP="00243B86">
            <w:pPr>
              <w:jc w:val="both"/>
              <w:rPr>
                <w:rFonts w:asciiTheme="minorHAnsi" w:hAnsiTheme="minorHAnsi" w:cstheme="minorHAnsi"/>
                <w:i/>
                <w:lang w:val="en-US"/>
              </w:rPr>
            </w:pPr>
          </w:p>
          <w:p w14:paraId="02FF10B6" w14:textId="77777777" w:rsidR="00126936" w:rsidRPr="00243B86" w:rsidRDefault="00126936"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Number of credits and time frame for the conditions for passing the course:</w:t>
            </w:r>
          </w:p>
          <w:p w14:paraId="0E30CAA5" w14:textId="77777777" w:rsidR="00126936" w:rsidRPr="00243B86" w:rsidRDefault="00126936"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1. Course teaching: 1 lecture / 1 seminar: 13 </w:t>
            </w:r>
            <w:proofErr w:type="gramStart"/>
            <w:r w:rsidRPr="00243B86">
              <w:rPr>
                <w:rStyle w:val="normaltextrun"/>
                <w:rFonts w:asciiTheme="minorHAnsi" w:hAnsiTheme="minorHAnsi" w:cstheme="minorHAnsi"/>
                <w:color w:val="auto"/>
                <w:lang w:val="en-US"/>
              </w:rPr>
              <w:t>weeks</w:t>
            </w:r>
            <w:proofErr w:type="gramEnd"/>
            <w:r w:rsidRPr="00243B86">
              <w:rPr>
                <w:rStyle w:val="normaltextrun"/>
                <w:rFonts w:asciiTheme="minorHAnsi" w:hAnsiTheme="minorHAnsi" w:cstheme="minorHAnsi"/>
                <w:color w:val="auto"/>
                <w:lang w:val="en-US"/>
              </w:rPr>
              <w:t xml:space="preserve"> x 2 h = 26 h </w:t>
            </w:r>
          </w:p>
          <w:p w14:paraId="00DADC16" w14:textId="77777777" w:rsidR="00126936" w:rsidRPr="00243B86" w:rsidRDefault="00126936"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2. Independent elaboration of assignments (exercises, seminar paper, presentation, translation, etc. - as specified above): 18 h </w:t>
            </w:r>
          </w:p>
          <w:p w14:paraId="6739EEB0" w14:textId="77777777" w:rsidR="00126936" w:rsidRPr="00243B86" w:rsidRDefault="00126936"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3. Individual study of study materials: 16h</w:t>
            </w:r>
          </w:p>
          <w:p w14:paraId="3486C6B5" w14:textId="77777777" w:rsidR="00126936" w:rsidRPr="00243B86" w:rsidRDefault="00126936" w:rsidP="00243B86">
            <w:pPr>
              <w:pStyle w:val="paragraph"/>
              <w:rPr>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Total - 2 credits / 60 hours</w:t>
            </w:r>
          </w:p>
        </w:tc>
      </w:tr>
      <w:tr w:rsidR="00DD5C62" w:rsidRPr="00243B86" w14:paraId="061A8EA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B5D9E0" w14:textId="77777777" w:rsidR="00126936" w:rsidRPr="00243B86" w:rsidRDefault="00126936" w:rsidP="00243B86">
            <w:pPr>
              <w:pStyle w:val="P68B1DB1-a7"/>
              <w:jc w:val="both"/>
              <w:rPr>
                <w:szCs w:val="24"/>
                <w:lang w:val="en-US"/>
              </w:rPr>
            </w:pPr>
            <w:r w:rsidRPr="00243B86">
              <w:rPr>
                <w:szCs w:val="24"/>
                <w:lang w:val="en-US"/>
              </w:rPr>
              <w:t xml:space="preserve">Learning outcomes: </w:t>
            </w:r>
          </w:p>
          <w:p w14:paraId="247449CF" w14:textId="72130996" w:rsidR="00126936" w:rsidRPr="00243B86" w:rsidRDefault="00126936" w:rsidP="00243B86">
            <w:pPr>
              <w:pStyle w:val="P68B1DB1-ab9"/>
              <w:ind w:left="0"/>
              <w:jc w:val="both"/>
              <w:rPr>
                <w:rFonts w:eastAsiaTheme="minorEastAsia"/>
                <w:bCs/>
                <w:szCs w:val="24"/>
                <w:lang w:val="en-US"/>
              </w:rPr>
            </w:pPr>
            <w:r w:rsidRPr="00243B86">
              <w:rPr>
                <w:bCs/>
                <w:szCs w:val="24"/>
                <w:lang w:val="en-US"/>
              </w:rPr>
              <w:t xml:space="preserve">1. The knowledge acquired: After completing the course the student masters and appropriately applies interpreting techniques for specific language situations </w:t>
            </w:r>
            <w:r w:rsidR="00EA7A1C" w:rsidRPr="00243B86">
              <w:rPr>
                <w:bCs/>
                <w:szCs w:val="24"/>
                <w:lang w:val="en-US"/>
              </w:rPr>
              <w:t xml:space="preserve">when translating from </w:t>
            </w:r>
            <w:r w:rsidRPr="00243B86">
              <w:rPr>
                <w:bCs/>
                <w:szCs w:val="24"/>
                <w:lang w:val="en-US"/>
              </w:rPr>
              <w:t xml:space="preserve">Slovak language (source text) </w:t>
            </w:r>
            <w:r w:rsidR="00EA7A1C" w:rsidRPr="00243B86">
              <w:rPr>
                <w:bCs/>
                <w:szCs w:val="24"/>
                <w:lang w:val="en-US"/>
              </w:rPr>
              <w:t xml:space="preserve">into </w:t>
            </w:r>
            <w:r w:rsidRPr="00243B86">
              <w:rPr>
                <w:bCs/>
                <w:szCs w:val="24"/>
                <w:lang w:val="en-US"/>
              </w:rPr>
              <w:t xml:space="preserve">French (target text). </w:t>
            </w:r>
            <w:r w:rsidR="00EA7A1C" w:rsidRPr="00243B86">
              <w:rPr>
                <w:bCs/>
                <w:szCs w:val="24"/>
                <w:lang w:val="en-US"/>
              </w:rPr>
              <w:t>He/she</w:t>
            </w:r>
            <w:r w:rsidRPr="00243B86">
              <w:rPr>
                <w:bCs/>
                <w:szCs w:val="24"/>
                <w:lang w:val="en-US"/>
              </w:rPr>
              <w:t xml:space="preserve"> distinguishes between interpreting techniques so as to reduce information losses. He</w:t>
            </w:r>
            <w:r w:rsidR="00EA7A1C" w:rsidRPr="00243B86">
              <w:rPr>
                <w:bCs/>
                <w:szCs w:val="24"/>
                <w:lang w:val="en-US"/>
              </w:rPr>
              <w:t>/she</w:t>
            </w:r>
            <w:r w:rsidRPr="00243B86">
              <w:rPr>
                <w:bCs/>
                <w:szCs w:val="24"/>
                <w:lang w:val="en-US"/>
              </w:rPr>
              <w:t xml:space="preserve"> perceives the difference between </w:t>
            </w:r>
            <w:bookmarkStart w:id="1" w:name="_Hlk97449809"/>
            <w:r w:rsidRPr="00243B86">
              <w:rPr>
                <w:bCs/>
                <w:szCs w:val="24"/>
                <w:lang w:val="en-US"/>
              </w:rPr>
              <w:t>inter</w:t>
            </w:r>
            <w:r w:rsidR="00E447F1" w:rsidRPr="00243B86">
              <w:rPr>
                <w:bCs/>
                <w:szCs w:val="24"/>
                <w:lang w:val="en-US"/>
              </w:rPr>
              <w:t>mittent</w:t>
            </w:r>
            <w:r w:rsidR="00BF45A6" w:rsidRPr="00243B86">
              <w:rPr>
                <w:bCs/>
                <w:szCs w:val="24"/>
                <w:lang w:val="en-US"/>
              </w:rPr>
              <w:t>/</w:t>
            </w:r>
            <w:r w:rsidRPr="00243B86">
              <w:rPr>
                <w:bCs/>
                <w:szCs w:val="24"/>
                <w:lang w:val="en-US"/>
              </w:rPr>
              <w:t>continuous, complete</w:t>
            </w:r>
            <w:r w:rsidR="00BF45A6" w:rsidRPr="00243B86">
              <w:rPr>
                <w:bCs/>
                <w:szCs w:val="24"/>
                <w:lang w:val="en-US"/>
              </w:rPr>
              <w:t>/</w:t>
            </w:r>
            <w:r w:rsidR="00E447F1" w:rsidRPr="00243B86">
              <w:rPr>
                <w:bCs/>
                <w:szCs w:val="24"/>
                <w:lang w:val="en-US"/>
              </w:rPr>
              <w:t>summarizing</w:t>
            </w:r>
            <w:r w:rsidR="00BF45A6" w:rsidRPr="00243B86">
              <w:rPr>
                <w:bCs/>
                <w:szCs w:val="24"/>
                <w:lang w:val="en-US"/>
              </w:rPr>
              <w:t xml:space="preserve"> i</w:t>
            </w:r>
            <w:r w:rsidRPr="00243B86">
              <w:rPr>
                <w:bCs/>
                <w:szCs w:val="24"/>
                <w:lang w:val="en-US"/>
              </w:rPr>
              <w:t>nterpretation</w:t>
            </w:r>
            <w:bookmarkEnd w:id="1"/>
            <w:r w:rsidRPr="00243B86">
              <w:rPr>
                <w:bCs/>
                <w:szCs w:val="24"/>
                <w:lang w:val="en-US"/>
              </w:rPr>
              <w:t>.</w:t>
            </w:r>
          </w:p>
          <w:p w14:paraId="1C403F1A" w14:textId="14EB35EB" w:rsidR="00126936" w:rsidRPr="00243B86" w:rsidRDefault="00126936" w:rsidP="00243B86">
            <w:pPr>
              <w:pStyle w:val="P68B1DB1-ab9"/>
              <w:ind w:left="0"/>
              <w:jc w:val="both"/>
              <w:rPr>
                <w:rFonts w:eastAsiaTheme="minorEastAsia"/>
                <w:bCs/>
                <w:szCs w:val="24"/>
                <w:lang w:val="en-US"/>
              </w:rPr>
            </w:pPr>
            <w:r w:rsidRPr="00243B86">
              <w:rPr>
                <w:bCs/>
                <w:szCs w:val="24"/>
                <w:lang w:val="en-US"/>
              </w:rPr>
              <w:t>2. Acquired skills: The student will acquire basic skills for consecutive interpreting. He</w:t>
            </w:r>
            <w:r w:rsidR="00EC6908" w:rsidRPr="00243B86">
              <w:rPr>
                <w:bCs/>
                <w:szCs w:val="24"/>
                <w:lang w:val="en-US"/>
              </w:rPr>
              <w:t>/she</w:t>
            </w:r>
            <w:r w:rsidRPr="00243B86">
              <w:rPr>
                <w:bCs/>
                <w:szCs w:val="24"/>
                <w:lang w:val="en-US"/>
              </w:rPr>
              <w:t xml:space="preserve"> can </w:t>
            </w:r>
            <w:r w:rsidR="008B1B04" w:rsidRPr="00243B86">
              <w:rPr>
                <w:bCs/>
                <w:szCs w:val="24"/>
                <w:lang w:val="en-US"/>
              </w:rPr>
              <w:t xml:space="preserve">take </w:t>
            </w:r>
            <w:r w:rsidRPr="00243B86">
              <w:rPr>
                <w:bCs/>
                <w:szCs w:val="24"/>
                <w:lang w:val="en-US"/>
              </w:rPr>
              <w:t xml:space="preserve">interpreting </w:t>
            </w:r>
            <w:r w:rsidR="00EC6908" w:rsidRPr="00243B86">
              <w:rPr>
                <w:bCs/>
                <w:szCs w:val="24"/>
                <w:lang w:val="en-US"/>
              </w:rPr>
              <w:t xml:space="preserve">notes </w:t>
            </w:r>
            <w:r w:rsidRPr="00243B86">
              <w:rPr>
                <w:bCs/>
                <w:szCs w:val="24"/>
                <w:lang w:val="en-US"/>
              </w:rPr>
              <w:t>using his</w:t>
            </w:r>
            <w:r w:rsidR="008B1B04" w:rsidRPr="00243B86">
              <w:rPr>
                <w:bCs/>
                <w:szCs w:val="24"/>
                <w:lang w:val="en-US"/>
              </w:rPr>
              <w:t>/her</w:t>
            </w:r>
            <w:r w:rsidRPr="00243B86">
              <w:rPr>
                <w:bCs/>
                <w:szCs w:val="24"/>
                <w:lang w:val="en-US"/>
              </w:rPr>
              <w:t xml:space="preserve"> own symbols. </w:t>
            </w:r>
            <w:r w:rsidR="008B1B04" w:rsidRPr="00243B86">
              <w:rPr>
                <w:bCs/>
                <w:szCs w:val="24"/>
                <w:lang w:val="en-US"/>
              </w:rPr>
              <w:t>He/she</w:t>
            </w:r>
            <w:r w:rsidRPr="00243B86">
              <w:rPr>
                <w:bCs/>
                <w:szCs w:val="24"/>
                <w:lang w:val="en-US"/>
              </w:rPr>
              <w:t xml:space="preserve"> works with short-term and long-term memory. </w:t>
            </w:r>
            <w:r w:rsidR="008B1B04" w:rsidRPr="00243B86">
              <w:rPr>
                <w:bCs/>
                <w:szCs w:val="24"/>
                <w:lang w:val="en-US"/>
              </w:rPr>
              <w:t xml:space="preserve">He/she can split </w:t>
            </w:r>
            <w:r w:rsidRPr="00243B86">
              <w:rPr>
                <w:bCs/>
                <w:szCs w:val="24"/>
                <w:lang w:val="en-US"/>
              </w:rPr>
              <w:t xml:space="preserve">attention, anticipates and </w:t>
            </w:r>
            <w:bookmarkStart w:id="2" w:name="_Hlk97449556"/>
            <w:r w:rsidRPr="00243B86">
              <w:rPr>
                <w:bCs/>
                <w:szCs w:val="24"/>
                <w:lang w:val="en-US"/>
              </w:rPr>
              <w:t xml:space="preserve">is able to translate the text from Slovak into French with the help </w:t>
            </w:r>
            <w:r w:rsidR="00357D34" w:rsidRPr="00243B86">
              <w:rPr>
                <w:bCs/>
                <w:szCs w:val="24"/>
                <w:lang w:val="en-US"/>
              </w:rPr>
              <w:t>interpreting notes</w:t>
            </w:r>
            <w:r w:rsidRPr="00243B86">
              <w:rPr>
                <w:bCs/>
                <w:szCs w:val="24"/>
                <w:lang w:val="en-US"/>
              </w:rPr>
              <w:t xml:space="preserve">. </w:t>
            </w:r>
            <w:bookmarkEnd w:id="2"/>
            <w:r w:rsidRPr="00243B86">
              <w:rPr>
                <w:bCs/>
                <w:szCs w:val="24"/>
                <w:lang w:val="en-US"/>
              </w:rPr>
              <w:t xml:space="preserve">Gains the skill of consecutive interpreting from Slovak </w:t>
            </w:r>
            <w:bookmarkStart w:id="3" w:name="_Hlk97449634"/>
            <w:r w:rsidRPr="00243B86">
              <w:rPr>
                <w:bCs/>
                <w:szCs w:val="24"/>
                <w:lang w:val="en-US"/>
              </w:rPr>
              <w:t xml:space="preserve">into French in </w:t>
            </w:r>
            <w:r w:rsidR="009D2784" w:rsidRPr="00243B86">
              <w:rPr>
                <w:bCs/>
                <w:szCs w:val="24"/>
                <w:lang w:val="en-US"/>
              </w:rPr>
              <w:t>m</w:t>
            </w:r>
            <w:r w:rsidR="002A5A0E" w:rsidRPr="00243B86">
              <w:rPr>
                <w:bCs/>
                <w:szCs w:val="24"/>
                <w:lang w:val="en-US"/>
              </w:rPr>
              <w:t>edium</w:t>
            </w:r>
            <w:r w:rsidR="009D2784" w:rsidRPr="00243B86">
              <w:rPr>
                <w:bCs/>
                <w:szCs w:val="24"/>
                <w:lang w:val="en-US"/>
              </w:rPr>
              <w:t>/</w:t>
            </w:r>
            <w:r w:rsidRPr="00243B86">
              <w:rPr>
                <w:bCs/>
                <w:szCs w:val="24"/>
                <w:lang w:val="en-US"/>
              </w:rPr>
              <w:t>high consecutive</w:t>
            </w:r>
            <w:bookmarkEnd w:id="3"/>
            <w:r w:rsidRPr="00243B86">
              <w:rPr>
                <w:bCs/>
                <w:szCs w:val="24"/>
                <w:lang w:val="en-US"/>
              </w:rPr>
              <w:t xml:space="preserve">, i.e., 5-8 minutes of heard text or 8-12 minutes of heard text. Can </w:t>
            </w:r>
            <w:r w:rsidR="00BD27DB" w:rsidRPr="00243B86">
              <w:rPr>
                <w:bCs/>
                <w:szCs w:val="24"/>
                <w:lang w:val="en-US"/>
              </w:rPr>
              <w:t xml:space="preserve">use various forms of </w:t>
            </w:r>
            <w:r w:rsidR="009D2784" w:rsidRPr="00243B86">
              <w:rPr>
                <w:bCs/>
                <w:szCs w:val="24"/>
                <w:lang w:val="en-US"/>
              </w:rPr>
              <w:t>interpret</w:t>
            </w:r>
            <w:r w:rsidR="00BD27DB" w:rsidRPr="00243B86">
              <w:rPr>
                <w:bCs/>
                <w:szCs w:val="24"/>
                <w:lang w:val="en-US"/>
              </w:rPr>
              <w:t xml:space="preserve">ing: </w:t>
            </w:r>
            <w:r w:rsidR="009D2784" w:rsidRPr="00243B86">
              <w:rPr>
                <w:bCs/>
                <w:szCs w:val="24"/>
                <w:lang w:val="en-US"/>
              </w:rPr>
              <w:t xml:space="preserve"> </w:t>
            </w:r>
            <w:r w:rsidR="00E447F1" w:rsidRPr="00243B86">
              <w:rPr>
                <w:bCs/>
                <w:szCs w:val="24"/>
                <w:lang w:val="en-US"/>
              </w:rPr>
              <w:t>intermittent/continuous, complete/summarizing</w:t>
            </w:r>
            <w:r w:rsidR="009D2784" w:rsidRPr="00243B86">
              <w:rPr>
                <w:bCs/>
                <w:szCs w:val="24"/>
                <w:lang w:val="en-US"/>
              </w:rPr>
              <w:t xml:space="preserve"> interpretation</w:t>
            </w:r>
          </w:p>
          <w:p w14:paraId="67C1850F" w14:textId="22B4834A" w:rsidR="00126936" w:rsidRPr="00243B86" w:rsidRDefault="00126936" w:rsidP="00243B86">
            <w:pPr>
              <w:pStyle w:val="P68B1DB1-ab9"/>
              <w:ind w:left="0"/>
              <w:jc w:val="both"/>
              <w:rPr>
                <w:rFonts w:eastAsiaTheme="minorEastAsia"/>
                <w:szCs w:val="24"/>
                <w:lang w:val="en-US"/>
              </w:rPr>
            </w:pPr>
            <w:r w:rsidRPr="00243B86">
              <w:rPr>
                <w:bCs/>
                <w:szCs w:val="24"/>
                <w:lang w:val="en-US"/>
              </w:rPr>
              <w:lastRenderedPageBreak/>
              <w:t xml:space="preserve">3. Acquired competencies: </w:t>
            </w:r>
            <w:bookmarkStart w:id="4" w:name="_Hlk97449837"/>
            <w:r w:rsidRPr="00243B86">
              <w:rPr>
                <w:bCs/>
                <w:szCs w:val="24"/>
                <w:lang w:val="en-US"/>
              </w:rPr>
              <w:t>The</w:t>
            </w:r>
            <w:r w:rsidRPr="00243B86">
              <w:rPr>
                <w:szCs w:val="24"/>
                <w:lang w:val="en-US"/>
              </w:rPr>
              <w:t xml:space="preserve"> student </w:t>
            </w:r>
            <w:r w:rsidR="00F91A14" w:rsidRPr="00243B86">
              <w:rPr>
                <w:szCs w:val="24"/>
                <w:lang w:val="en-US"/>
              </w:rPr>
              <w:t xml:space="preserve">acquired </w:t>
            </w:r>
            <w:r w:rsidRPr="00243B86">
              <w:rPr>
                <w:szCs w:val="24"/>
                <w:lang w:val="en-US"/>
              </w:rPr>
              <w:t>interpreting competence for consecutive interpreting with or without interpreting</w:t>
            </w:r>
            <w:bookmarkEnd w:id="4"/>
            <w:r w:rsidR="00F91A14" w:rsidRPr="00243B86">
              <w:rPr>
                <w:szCs w:val="24"/>
                <w:lang w:val="en-US"/>
              </w:rPr>
              <w:t xml:space="preserve"> notes</w:t>
            </w:r>
            <w:r w:rsidRPr="00243B86">
              <w:rPr>
                <w:szCs w:val="24"/>
                <w:lang w:val="en-US"/>
              </w:rPr>
              <w:t>, in both directions</w:t>
            </w:r>
            <w:r w:rsidR="00F91A14" w:rsidRPr="00243B86">
              <w:rPr>
                <w:szCs w:val="24"/>
                <w:lang w:val="en-US"/>
              </w:rPr>
              <w:t xml:space="preserve"> (from and into French) </w:t>
            </w:r>
            <w:r w:rsidRPr="00243B86">
              <w:rPr>
                <w:szCs w:val="24"/>
                <w:lang w:val="en-US"/>
              </w:rPr>
              <w:t>in the range of low, medium, and high consecutive.</w:t>
            </w:r>
          </w:p>
        </w:tc>
      </w:tr>
      <w:tr w:rsidR="00DD5C62" w:rsidRPr="00243B86" w14:paraId="1BE7752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3DE8BD5" w14:textId="77777777" w:rsidR="00126936" w:rsidRPr="00243B86" w:rsidRDefault="00126936" w:rsidP="00243B86">
            <w:pPr>
              <w:pStyle w:val="P68B1DB1-a8"/>
              <w:jc w:val="both"/>
              <w:rPr>
                <w:szCs w:val="24"/>
                <w:lang w:val="en-US"/>
              </w:rPr>
            </w:pPr>
            <w:r w:rsidRPr="00243B86">
              <w:rPr>
                <w:b/>
                <w:szCs w:val="24"/>
                <w:lang w:val="en-US"/>
              </w:rPr>
              <w:lastRenderedPageBreak/>
              <w:t>Course content:</w:t>
            </w:r>
            <w:r w:rsidRPr="00243B86">
              <w:rPr>
                <w:szCs w:val="24"/>
                <w:lang w:val="en-US"/>
              </w:rPr>
              <w:t xml:space="preserve"> </w:t>
            </w:r>
          </w:p>
          <w:p w14:paraId="4C97EC6B" w14:textId="77777777" w:rsidR="003C3932" w:rsidRPr="00243B86" w:rsidRDefault="003C3932" w:rsidP="00243B86">
            <w:pPr>
              <w:pStyle w:val="P68B1DB1-a4"/>
              <w:jc w:val="both"/>
              <w:rPr>
                <w:iCs/>
                <w:szCs w:val="24"/>
                <w:lang w:val="sk-SK"/>
              </w:rPr>
            </w:pPr>
            <w:r w:rsidRPr="00243B86">
              <w:rPr>
                <w:iCs/>
                <w:szCs w:val="24"/>
                <w:lang w:val="sk-SK"/>
              </w:rPr>
              <w:t xml:space="preserve">Consecutive interpreting of authentic professional texts from Slovak into French, using the Speech Repository and own databases of texts. All texts are spoken by a native speaker. </w:t>
            </w:r>
            <w:r w:rsidRPr="00243B86">
              <w:rPr>
                <w:iCs/>
                <w:szCs w:val="24"/>
                <w:lang w:val="sk-SK"/>
              </w:rPr>
              <w:br/>
              <w:t xml:space="preserve">The difference between intermittent, continuous, complete and summarizing interpreting. </w:t>
            </w:r>
          </w:p>
          <w:p w14:paraId="20968832" w14:textId="77777777" w:rsidR="003C3932" w:rsidRPr="00243B86" w:rsidRDefault="003C3932" w:rsidP="00243B86">
            <w:pPr>
              <w:pStyle w:val="P68B1DB1-a4"/>
              <w:jc w:val="both"/>
              <w:rPr>
                <w:iCs/>
                <w:szCs w:val="24"/>
                <w:lang w:val="sk-SK"/>
              </w:rPr>
            </w:pPr>
            <w:r w:rsidRPr="00243B86">
              <w:rPr>
                <w:iCs/>
                <w:szCs w:val="24"/>
                <w:lang w:val="sk-SK"/>
              </w:rPr>
              <w:t>The practice of the mentioned techniques.</w:t>
            </w:r>
          </w:p>
          <w:p w14:paraId="29A0E114" w14:textId="37B542A3" w:rsidR="003C3932" w:rsidRPr="00243B86" w:rsidRDefault="003C3932" w:rsidP="00243B86">
            <w:pPr>
              <w:pStyle w:val="P68B1DB1-a4"/>
              <w:jc w:val="both"/>
              <w:rPr>
                <w:iCs/>
                <w:szCs w:val="24"/>
                <w:lang w:val="sk-SK"/>
              </w:rPr>
            </w:pPr>
            <w:r w:rsidRPr="00243B86">
              <w:rPr>
                <w:iCs/>
                <w:szCs w:val="24"/>
                <w:lang w:val="sk-SK"/>
              </w:rPr>
              <w:t xml:space="preserve">The practical interpretation skills in </w:t>
            </w:r>
            <w:r w:rsidR="00536AA7" w:rsidRPr="00243B86">
              <w:rPr>
                <w:iCs/>
                <w:szCs w:val="24"/>
                <w:lang w:val="sk-SK"/>
              </w:rPr>
              <w:t xml:space="preserve">medium </w:t>
            </w:r>
            <w:r w:rsidRPr="00243B86">
              <w:rPr>
                <w:iCs/>
                <w:szCs w:val="24"/>
                <w:lang w:val="sk-SK"/>
              </w:rPr>
              <w:t>and high consecutive with the use of</w:t>
            </w:r>
            <w:r w:rsidR="00536AA7" w:rsidRPr="00243B86">
              <w:rPr>
                <w:iCs/>
                <w:szCs w:val="24"/>
                <w:lang w:val="sk-SK"/>
              </w:rPr>
              <w:t xml:space="preserve"> appropriate techniques ans</w:t>
            </w:r>
            <w:r w:rsidRPr="00243B86">
              <w:rPr>
                <w:iCs/>
                <w:szCs w:val="24"/>
                <w:lang w:val="sk-SK"/>
              </w:rPr>
              <w:t xml:space="preserve"> memory exercises facilitating the interpreting from Slovak into French.</w:t>
            </w:r>
          </w:p>
        </w:tc>
      </w:tr>
      <w:tr w:rsidR="00DD5C62" w:rsidRPr="00243B86" w14:paraId="57627F2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9859463" w14:textId="77777777" w:rsidR="00126936" w:rsidRPr="00243B86" w:rsidRDefault="00126936" w:rsidP="00243B86">
            <w:pPr>
              <w:pStyle w:val="P68B1DB1-a8"/>
              <w:jc w:val="both"/>
              <w:rPr>
                <w:szCs w:val="24"/>
                <w:lang w:val="sk-SK"/>
              </w:rPr>
            </w:pPr>
            <w:r w:rsidRPr="00243B86">
              <w:rPr>
                <w:b/>
                <w:szCs w:val="24"/>
                <w:lang w:val="sk-SK"/>
              </w:rPr>
              <w:t>Recommended literature:</w:t>
            </w:r>
            <w:r w:rsidRPr="00243B86">
              <w:rPr>
                <w:i/>
                <w:szCs w:val="24"/>
                <w:lang w:val="sk-SK"/>
              </w:rPr>
              <w:t xml:space="preserve"> </w:t>
            </w:r>
          </w:p>
          <w:p w14:paraId="349A572F"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ANDOKOVÁ, M. – ŠTUBŇA, P. – MOYŠOVÁ, S. – VERTANOVÁ, S.: Tlmočník ako rečník. Bratislava, Univerzita Komenského Bratislava 2021.</w:t>
            </w:r>
          </w:p>
          <w:p w14:paraId="200F68EA"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ČEŇKOVÁ, I.: Úvod do teorie tlumočení. Praha, UK 2008.</w:t>
            </w:r>
          </w:p>
          <w:p w14:paraId="0A388D63" w14:textId="77777777" w:rsidR="00126936" w:rsidRPr="00243B86" w:rsidRDefault="00126936" w:rsidP="00243B86">
            <w:pPr>
              <w:pStyle w:val="Nadpis1"/>
              <w:rPr>
                <w:rFonts w:asciiTheme="minorHAnsi" w:eastAsia="Calibri" w:hAnsiTheme="minorHAnsi"/>
                <w:iCs/>
              </w:rPr>
            </w:pPr>
            <w:r w:rsidRPr="00243B86">
              <w:rPr>
                <w:rFonts w:asciiTheme="minorHAnsi" w:eastAsia="Calibri" w:hAnsiTheme="minorHAnsi"/>
                <w:iCs/>
              </w:rPr>
              <w:t>DJOVČOŠ, M. - ŠVEDA, P. a kol.: Didaktika prekladu a tlmočenia na Slovensku. Bratislava, UK 2018.</w:t>
            </w:r>
          </w:p>
          <w:p w14:paraId="3694C12B"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HRDINOVÁ, E. – VILÍMEK, V.: Úvod do teorie, praxe a didaktiky tlumočení. Ostrava: Ostravská univerzita 2018.</w:t>
            </w:r>
          </w:p>
          <w:p w14:paraId="03C35CED"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 xml:space="preserve">KOŽELOVÁ, A.: </w:t>
            </w:r>
            <w:r w:rsidRPr="00243B86">
              <w:rPr>
                <w:rFonts w:asciiTheme="minorHAnsi" w:eastAsia="Calibri" w:hAnsiTheme="minorHAnsi" w:cstheme="minorHAnsi"/>
              </w:rPr>
              <w:t>Tlmočnícka notácia a kultúrne referencie z antiky. In: Forlang. Košice, TU v Košiciach 2021.</w:t>
            </w:r>
          </w:p>
          <w:p w14:paraId="78D09C74"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KLOBUŠICKÁ, A.: Efektívne metódy ad hoc prípravy pre tlmočníkov. In: Prekladateľské listy 9. Bratislava, Univerzita Komenského Bratislava 2020.</w:t>
            </w:r>
          </w:p>
          <w:p w14:paraId="760EFC5B"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Kol. aut.: Cvičebnica konzekutívneho tlmočenia. Nitra, UKF 2010.</w:t>
            </w:r>
          </w:p>
          <w:p w14:paraId="37F436C1"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 xml:space="preserve">OPALKOVÁ, J.: Konzekutívne tlmočenie I. Prešov: Prešovská univerzita, 2011. </w:t>
            </w:r>
          </w:p>
          <w:p w14:paraId="2EE56228"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 xml:space="preserve">HODÁKOVÁ, S. – RACLAVSKÁ, J. – VILÍMEK, V.: Nová cvičebnice pro rozvíjení kognitivních dovedností tlumočníků. Ostrava, Filozofická fakulta OU 2019. </w:t>
            </w:r>
          </w:p>
          <w:p w14:paraId="30F35C6B"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SELESKOVITCH,  D. – LEDERER, M.: Pédagogie raisonnée de l’interprétation. Paris: Didier érud., 1989.</w:t>
            </w:r>
          </w:p>
          <w:p w14:paraId="032D3E14" w14:textId="77777777" w:rsidR="00126936" w:rsidRPr="00243B86" w:rsidRDefault="00126936" w:rsidP="00243B86">
            <w:pPr>
              <w:tabs>
                <w:tab w:val="left" w:pos="708"/>
                <w:tab w:val="center" w:pos="4535"/>
                <w:tab w:val="right" w:pos="9071"/>
              </w:tabs>
              <w:jc w:val="both"/>
              <w:rPr>
                <w:rFonts w:asciiTheme="minorHAnsi" w:eastAsia="Calibri" w:hAnsiTheme="minorHAnsi" w:cstheme="minorHAnsi"/>
              </w:rPr>
            </w:pPr>
            <w:r w:rsidRPr="00243B86">
              <w:rPr>
                <w:rFonts w:asciiTheme="minorHAnsi" w:eastAsia="Calibri" w:hAnsiTheme="minorHAnsi" w:cstheme="minorHAnsi"/>
                <w:i/>
                <w:iCs/>
              </w:rPr>
              <w:t xml:space="preserve">ŠTEFČÍK, J.: Súdne tlmočenie. Nitra: UKF, 2010. </w:t>
            </w:r>
          </w:p>
          <w:p w14:paraId="79B34A7F" w14:textId="77777777" w:rsidR="00126936" w:rsidRPr="00243B86" w:rsidRDefault="00126936" w:rsidP="00243B86">
            <w:pPr>
              <w:jc w:val="both"/>
              <w:rPr>
                <w:rFonts w:asciiTheme="minorHAnsi" w:eastAsia="Calibri" w:hAnsiTheme="minorHAnsi" w:cstheme="minorHAnsi"/>
              </w:rPr>
            </w:pPr>
            <w:r w:rsidRPr="00243B86">
              <w:rPr>
                <w:rFonts w:asciiTheme="minorHAnsi" w:eastAsia="Calibri" w:hAnsiTheme="minorHAnsi" w:cstheme="minorHAnsi"/>
                <w:i/>
                <w:iCs/>
              </w:rPr>
              <w:t>ŚVEDA, P.: Cvičenia na rozvoj tlmočníckych zručností u študentov. In: Prekladateľské listy 3. Bratislava, UK 2014.</w:t>
            </w:r>
          </w:p>
          <w:p w14:paraId="6E3DE40B" w14:textId="77777777" w:rsidR="00126936" w:rsidRPr="00243B86" w:rsidRDefault="00126936" w:rsidP="00243B86">
            <w:pPr>
              <w:pStyle w:val="P68B1DB1-a4"/>
              <w:jc w:val="both"/>
              <w:rPr>
                <w:szCs w:val="24"/>
                <w:lang w:val="en-US"/>
              </w:rPr>
            </w:pPr>
            <w:r w:rsidRPr="00243B86">
              <w:rPr>
                <w:iCs/>
                <w:szCs w:val="24"/>
                <w:lang w:val="sk-SK"/>
              </w:rPr>
              <w:t>ŠVEDA, P.: Tlmočenie v teórii a praxi I. diel. Bratislava, Stimul 2021.</w:t>
            </w:r>
          </w:p>
        </w:tc>
      </w:tr>
      <w:tr w:rsidR="00DD5C62" w:rsidRPr="00243B86" w14:paraId="5E8D8DD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8B47FBC" w14:textId="77777777" w:rsidR="00126936" w:rsidRPr="00243B86" w:rsidRDefault="00126936" w:rsidP="00243B86">
            <w:pPr>
              <w:jc w:val="both"/>
              <w:rPr>
                <w:rFonts w:asciiTheme="minorHAnsi" w:hAnsiTheme="minorHAnsi" w:cstheme="minorHAnsi"/>
                <w:lang w:val="en-US"/>
              </w:rPr>
            </w:pPr>
            <w:r w:rsidRPr="00243B86">
              <w:rPr>
                <w:rFonts w:asciiTheme="minorHAnsi" w:hAnsiTheme="minorHAnsi" w:cstheme="minorHAnsi"/>
                <w:b/>
                <w:lang w:val="en-US"/>
              </w:rPr>
              <w:t>Language which is necessary to complete the course:</w:t>
            </w:r>
            <w:r w:rsidRPr="00243B86">
              <w:rPr>
                <w:rFonts w:asciiTheme="minorHAnsi" w:hAnsiTheme="minorHAnsi" w:cstheme="minorHAnsi"/>
                <w:lang w:val="en-US"/>
              </w:rPr>
              <w:t xml:space="preserve"> </w:t>
            </w:r>
          </w:p>
          <w:p w14:paraId="3F955292" w14:textId="77777777" w:rsidR="00126936" w:rsidRPr="00243B86" w:rsidRDefault="00126936" w:rsidP="00243B86">
            <w:pPr>
              <w:pStyle w:val="P68B1DB1-a3"/>
              <w:jc w:val="both"/>
              <w:rPr>
                <w:szCs w:val="24"/>
                <w:lang w:val="en-US"/>
              </w:rPr>
            </w:pPr>
            <w:r w:rsidRPr="00243B86">
              <w:rPr>
                <w:szCs w:val="24"/>
                <w:lang w:val="en-US"/>
              </w:rPr>
              <w:t>French language, Slovak language, Czech language</w:t>
            </w:r>
          </w:p>
        </w:tc>
      </w:tr>
      <w:tr w:rsidR="00DD5C62" w:rsidRPr="00243B86" w14:paraId="47ECA16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7886DE3" w14:textId="77777777" w:rsidR="00126936" w:rsidRPr="00243B86" w:rsidRDefault="00126936" w:rsidP="00243B86">
            <w:pPr>
              <w:pStyle w:val="P68B1DB1-a2"/>
              <w:jc w:val="both"/>
              <w:rPr>
                <w:i/>
                <w:szCs w:val="24"/>
                <w:lang w:val="en-US"/>
              </w:rPr>
            </w:pPr>
            <w:r w:rsidRPr="00243B86">
              <w:rPr>
                <w:b/>
                <w:szCs w:val="24"/>
                <w:lang w:val="en-US"/>
              </w:rPr>
              <w:t>Notes:</w:t>
            </w:r>
            <w:r w:rsidRPr="00243B86">
              <w:rPr>
                <w:szCs w:val="24"/>
                <w:lang w:val="en-US"/>
              </w:rPr>
              <w:t xml:space="preserve"> </w:t>
            </w:r>
          </w:p>
        </w:tc>
      </w:tr>
      <w:tr w:rsidR="00DD5C62" w:rsidRPr="00243B86" w14:paraId="6F02721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BF93466" w14:textId="77777777" w:rsidR="00126936" w:rsidRPr="00243B86" w:rsidRDefault="00126936" w:rsidP="00243B86">
            <w:pPr>
              <w:pStyle w:val="P68B1DB1-a1"/>
              <w:rPr>
                <w:szCs w:val="24"/>
                <w:lang w:val="en-US"/>
              </w:rPr>
            </w:pPr>
            <w:r w:rsidRPr="00243B86">
              <w:rPr>
                <w:szCs w:val="24"/>
                <w:lang w:val="en-US"/>
              </w:rPr>
              <w:t>Course evaluation</w:t>
            </w:r>
          </w:p>
          <w:p w14:paraId="025C258B" w14:textId="518C8629" w:rsidR="00126936" w:rsidRPr="00243B86" w:rsidRDefault="00126936" w:rsidP="00243B86">
            <w:pPr>
              <w:pStyle w:val="P68B1DB1-a2"/>
              <w:rPr>
                <w:szCs w:val="24"/>
                <w:lang w:val="en-US"/>
              </w:rPr>
            </w:pPr>
            <w:r w:rsidRPr="00243B86">
              <w:rPr>
                <w:szCs w:val="24"/>
                <w:lang w:val="en-US"/>
              </w:rPr>
              <w:t xml:space="preserve">Total number of students evaluated: </w:t>
            </w:r>
            <w:r w:rsidR="007F6F5E" w:rsidRPr="00243B86">
              <w:rPr>
                <w:i/>
                <w:iCs/>
                <w:szCs w:val="24"/>
                <w:lang w:val="en-US"/>
              </w:rPr>
              <w:t>37</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5E543EC8"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2418FBF9" w14:textId="77777777" w:rsidR="00126936" w:rsidRPr="00243B86" w:rsidRDefault="00126936"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6D8734F5" w14:textId="77777777" w:rsidR="00126936" w:rsidRPr="00243B86" w:rsidRDefault="00126936"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77078001" w14:textId="77777777" w:rsidR="00126936" w:rsidRPr="00243B86" w:rsidRDefault="00126936"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75C6A0DE" w14:textId="77777777" w:rsidR="00126936" w:rsidRPr="00243B86" w:rsidRDefault="00126936"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60166440" w14:textId="77777777" w:rsidR="00126936" w:rsidRPr="00243B86" w:rsidRDefault="00126936"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5610D1FA" w14:textId="77777777" w:rsidR="00126936" w:rsidRPr="00243B86" w:rsidRDefault="00126936" w:rsidP="00243B86">
                  <w:pPr>
                    <w:pStyle w:val="P68B1DB1-a2"/>
                    <w:jc w:val="center"/>
                    <w:rPr>
                      <w:szCs w:val="24"/>
                      <w:lang w:val="en-US"/>
                    </w:rPr>
                  </w:pPr>
                  <w:r w:rsidRPr="00243B86">
                    <w:rPr>
                      <w:szCs w:val="24"/>
                      <w:lang w:val="en-US"/>
                    </w:rPr>
                    <w:t>FX</w:t>
                  </w:r>
                </w:p>
              </w:tc>
            </w:tr>
            <w:tr w:rsidR="00DD5C62" w:rsidRPr="00243B86" w14:paraId="3DD858E6" w14:textId="77777777" w:rsidTr="00964787">
              <w:tc>
                <w:tcPr>
                  <w:tcW w:w="1496" w:type="dxa"/>
                  <w:tcBorders>
                    <w:top w:val="single" w:sz="4" w:space="0" w:color="auto"/>
                    <w:left w:val="single" w:sz="4" w:space="0" w:color="auto"/>
                    <w:bottom w:val="single" w:sz="4" w:space="0" w:color="auto"/>
                    <w:right w:val="single" w:sz="4" w:space="0" w:color="auto"/>
                  </w:tcBorders>
                </w:tcPr>
                <w:p w14:paraId="60F96C20" w14:textId="46FDC780" w:rsidR="007F6F5E" w:rsidRPr="00243B86" w:rsidRDefault="007F6F5E" w:rsidP="00243B86">
                  <w:pPr>
                    <w:pStyle w:val="P68B1DB1-a2"/>
                    <w:jc w:val="center"/>
                    <w:rPr>
                      <w:szCs w:val="24"/>
                      <w:lang w:val="en-US"/>
                    </w:rPr>
                  </w:pPr>
                  <w:r w:rsidRPr="00243B86">
                    <w:rPr>
                      <w:rFonts w:cstheme="minorBidi"/>
                      <w:lang w:eastAsia="en-US"/>
                    </w:rPr>
                    <w:t>38%</w:t>
                  </w:r>
                </w:p>
              </w:tc>
              <w:tc>
                <w:tcPr>
                  <w:tcW w:w="1497" w:type="dxa"/>
                  <w:tcBorders>
                    <w:top w:val="single" w:sz="4" w:space="0" w:color="auto"/>
                    <w:left w:val="single" w:sz="4" w:space="0" w:color="auto"/>
                    <w:bottom w:val="single" w:sz="4" w:space="0" w:color="auto"/>
                    <w:right w:val="single" w:sz="4" w:space="0" w:color="auto"/>
                  </w:tcBorders>
                </w:tcPr>
                <w:p w14:paraId="5BB5EFEC" w14:textId="4863EA6D" w:rsidR="007F6F5E" w:rsidRPr="00243B86" w:rsidRDefault="007F6F5E" w:rsidP="00243B86">
                  <w:pPr>
                    <w:pStyle w:val="P68B1DB1-a2"/>
                    <w:jc w:val="center"/>
                    <w:rPr>
                      <w:szCs w:val="24"/>
                      <w:lang w:val="en-US"/>
                    </w:rPr>
                  </w:pPr>
                  <w:r w:rsidRPr="00243B86">
                    <w:rPr>
                      <w:rFonts w:cstheme="minorBidi"/>
                      <w:lang w:eastAsia="en-US"/>
                    </w:rPr>
                    <w:t>22%</w:t>
                  </w:r>
                </w:p>
              </w:tc>
              <w:tc>
                <w:tcPr>
                  <w:tcW w:w="1497" w:type="dxa"/>
                  <w:tcBorders>
                    <w:top w:val="single" w:sz="4" w:space="0" w:color="auto"/>
                    <w:left w:val="single" w:sz="4" w:space="0" w:color="auto"/>
                    <w:bottom w:val="single" w:sz="4" w:space="0" w:color="auto"/>
                    <w:right w:val="single" w:sz="4" w:space="0" w:color="auto"/>
                  </w:tcBorders>
                </w:tcPr>
                <w:p w14:paraId="6DC22AF1" w14:textId="787F1786" w:rsidR="007F6F5E" w:rsidRPr="00243B86" w:rsidRDefault="007F6F5E" w:rsidP="00243B86">
                  <w:pPr>
                    <w:pStyle w:val="P68B1DB1-a2"/>
                    <w:jc w:val="center"/>
                    <w:rPr>
                      <w:szCs w:val="24"/>
                      <w:lang w:val="en-US"/>
                    </w:rPr>
                  </w:pPr>
                  <w:r w:rsidRPr="00243B86">
                    <w:rPr>
                      <w:rFonts w:cstheme="minorBidi"/>
                      <w:lang w:eastAsia="en-US"/>
                    </w:rPr>
                    <w:t>19%</w:t>
                  </w:r>
                </w:p>
              </w:tc>
              <w:tc>
                <w:tcPr>
                  <w:tcW w:w="1497" w:type="dxa"/>
                  <w:tcBorders>
                    <w:top w:val="single" w:sz="4" w:space="0" w:color="auto"/>
                    <w:left w:val="single" w:sz="4" w:space="0" w:color="auto"/>
                    <w:bottom w:val="single" w:sz="4" w:space="0" w:color="auto"/>
                    <w:right w:val="single" w:sz="4" w:space="0" w:color="auto"/>
                  </w:tcBorders>
                </w:tcPr>
                <w:p w14:paraId="4CF64334" w14:textId="74938970" w:rsidR="007F6F5E" w:rsidRPr="00243B86" w:rsidRDefault="007F6F5E" w:rsidP="00243B86">
                  <w:pPr>
                    <w:pStyle w:val="P68B1DB1-a2"/>
                    <w:jc w:val="center"/>
                    <w:rPr>
                      <w:szCs w:val="24"/>
                      <w:lang w:val="en-US"/>
                    </w:rPr>
                  </w:pPr>
                  <w:r w:rsidRPr="00243B86">
                    <w:rPr>
                      <w:rFonts w:cstheme="minorBidi"/>
                      <w:lang w:eastAsia="en-US"/>
                    </w:rPr>
                    <w:t>8%</w:t>
                  </w:r>
                </w:p>
              </w:tc>
              <w:tc>
                <w:tcPr>
                  <w:tcW w:w="1497" w:type="dxa"/>
                  <w:tcBorders>
                    <w:top w:val="single" w:sz="4" w:space="0" w:color="auto"/>
                    <w:left w:val="single" w:sz="4" w:space="0" w:color="auto"/>
                    <w:bottom w:val="single" w:sz="4" w:space="0" w:color="auto"/>
                    <w:right w:val="single" w:sz="4" w:space="0" w:color="auto"/>
                  </w:tcBorders>
                </w:tcPr>
                <w:p w14:paraId="1E7D1236" w14:textId="0C4A4E8A" w:rsidR="007F6F5E" w:rsidRPr="00243B86" w:rsidRDefault="007F6F5E" w:rsidP="00243B86">
                  <w:pPr>
                    <w:pStyle w:val="P68B1DB1-a2"/>
                    <w:jc w:val="center"/>
                    <w:rPr>
                      <w:szCs w:val="24"/>
                      <w:lang w:val="en-US"/>
                    </w:rPr>
                  </w:pPr>
                  <w:r w:rsidRPr="00243B86">
                    <w:rPr>
                      <w:rFonts w:cstheme="minorBidi"/>
                      <w:lang w:eastAsia="en-US"/>
                    </w:rPr>
                    <w:t>5%</w:t>
                  </w:r>
                </w:p>
              </w:tc>
              <w:tc>
                <w:tcPr>
                  <w:tcW w:w="1497" w:type="dxa"/>
                  <w:tcBorders>
                    <w:top w:val="single" w:sz="4" w:space="0" w:color="auto"/>
                    <w:left w:val="single" w:sz="4" w:space="0" w:color="auto"/>
                    <w:bottom w:val="single" w:sz="4" w:space="0" w:color="auto"/>
                    <w:right w:val="single" w:sz="4" w:space="0" w:color="auto"/>
                  </w:tcBorders>
                </w:tcPr>
                <w:p w14:paraId="3F305FCF" w14:textId="21242FFD" w:rsidR="007F6F5E" w:rsidRPr="00243B86" w:rsidRDefault="007F6F5E" w:rsidP="00243B86">
                  <w:pPr>
                    <w:pStyle w:val="P68B1DB1-a2"/>
                    <w:jc w:val="center"/>
                    <w:rPr>
                      <w:szCs w:val="24"/>
                      <w:lang w:val="en-US"/>
                    </w:rPr>
                  </w:pPr>
                  <w:r w:rsidRPr="00243B86">
                    <w:rPr>
                      <w:rFonts w:cstheme="minorBidi"/>
                      <w:lang w:eastAsia="en-US"/>
                    </w:rPr>
                    <w:t>8%</w:t>
                  </w:r>
                </w:p>
              </w:tc>
            </w:tr>
          </w:tbl>
          <w:p w14:paraId="2FD73B15" w14:textId="77777777" w:rsidR="00126936" w:rsidRPr="00243B86" w:rsidRDefault="00126936" w:rsidP="00243B86">
            <w:pPr>
              <w:pStyle w:val="P68B1DB1-a3"/>
              <w:jc w:val="both"/>
              <w:rPr>
                <w:szCs w:val="24"/>
                <w:lang w:val="en-US"/>
              </w:rPr>
            </w:pPr>
            <w:r w:rsidRPr="00243B86">
              <w:rPr>
                <w:szCs w:val="24"/>
                <w:lang w:val="en-US"/>
              </w:rPr>
              <w:t xml:space="preserve">   </w:t>
            </w:r>
          </w:p>
        </w:tc>
      </w:tr>
      <w:tr w:rsidR="00DD5C62" w:rsidRPr="00243B86" w14:paraId="2177FC2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DEBD0F" w14:textId="77777777" w:rsidR="00126936" w:rsidRPr="00243B86" w:rsidRDefault="00126936" w:rsidP="00243B86">
            <w:pPr>
              <w:pStyle w:val="P68B1DB1-a2"/>
              <w:tabs>
                <w:tab w:val="left" w:pos="1530"/>
              </w:tabs>
              <w:jc w:val="both"/>
              <w:rPr>
                <w:szCs w:val="24"/>
                <w:lang w:val="fr-FR"/>
              </w:rPr>
            </w:pPr>
            <w:r w:rsidRPr="00243B86">
              <w:rPr>
                <w:b/>
                <w:szCs w:val="24"/>
                <w:lang w:val="fr-FR"/>
              </w:rPr>
              <w:t>Lecturers:</w:t>
            </w:r>
            <w:r w:rsidRPr="00243B86">
              <w:rPr>
                <w:szCs w:val="24"/>
                <w:lang w:val="fr-FR"/>
              </w:rPr>
              <w:t xml:space="preserve"> </w:t>
            </w:r>
          </w:p>
          <w:p w14:paraId="3B07BBFF" w14:textId="77777777" w:rsidR="00126936" w:rsidRPr="00243B86" w:rsidRDefault="00126936" w:rsidP="00243B86">
            <w:pPr>
              <w:pStyle w:val="P68B1DB1-a3"/>
              <w:tabs>
                <w:tab w:val="left" w:pos="1530"/>
              </w:tabs>
              <w:jc w:val="both"/>
              <w:rPr>
                <w:szCs w:val="24"/>
                <w:lang w:val="fr-FR"/>
              </w:rPr>
            </w:pPr>
            <w:r w:rsidRPr="00243B86">
              <w:rPr>
                <w:szCs w:val="24"/>
                <w:lang w:val="fr-FR"/>
              </w:rPr>
              <w:t xml:space="preserve">doc. Mgr. et Mgr. A. Koželová, PhD. </w:t>
            </w:r>
          </w:p>
          <w:p w14:paraId="32C3ED6B" w14:textId="77777777" w:rsidR="00126936" w:rsidRPr="00243B86" w:rsidRDefault="00126936" w:rsidP="00243B86">
            <w:pPr>
              <w:pStyle w:val="P68B1DB1-a3"/>
              <w:tabs>
                <w:tab w:val="left" w:pos="1530"/>
              </w:tabs>
              <w:jc w:val="both"/>
              <w:rPr>
                <w:szCs w:val="24"/>
                <w:lang w:val="en-US"/>
              </w:rPr>
            </w:pPr>
            <w:r w:rsidRPr="00243B86">
              <w:rPr>
                <w:szCs w:val="24"/>
                <w:lang w:val="en-US"/>
              </w:rPr>
              <w:t xml:space="preserve">Mgr. J. Živčák, PhD. </w:t>
            </w:r>
          </w:p>
        </w:tc>
      </w:tr>
      <w:tr w:rsidR="00DD5C62" w:rsidRPr="00243B86" w14:paraId="224F081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3118604" w14:textId="77777777" w:rsidR="00126936" w:rsidRPr="00243B86" w:rsidRDefault="00126936"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Pr="00243B86">
              <w:rPr>
                <w:i/>
                <w:szCs w:val="24"/>
                <w:lang w:val="en-US"/>
              </w:rPr>
              <w:t>15. 3. 2022</w:t>
            </w:r>
          </w:p>
        </w:tc>
      </w:tr>
      <w:tr w:rsidR="00126936" w:rsidRPr="00243B86" w14:paraId="4314147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CF7375F" w14:textId="77777777" w:rsidR="00126936" w:rsidRPr="00243B86" w:rsidRDefault="00126936"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746335EF" w14:textId="77777777" w:rsidR="00126936" w:rsidRPr="00243B86" w:rsidRDefault="00126936" w:rsidP="00243B86">
      <w:pPr>
        <w:ind w:left="720"/>
        <w:jc w:val="both"/>
        <w:rPr>
          <w:rFonts w:asciiTheme="minorHAnsi" w:hAnsiTheme="minorHAnsi" w:cstheme="minorHAnsi"/>
          <w:lang w:val="en-US"/>
        </w:rPr>
      </w:pPr>
    </w:p>
    <w:p w14:paraId="1D18FDF3" w14:textId="77777777" w:rsidR="00126936" w:rsidRPr="00243B86" w:rsidRDefault="00126936" w:rsidP="00243B86">
      <w:pPr>
        <w:pStyle w:val="P68B1DB1-a2"/>
        <w:ind w:left="720" w:hanging="720"/>
        <w:jc w:val="center"/>
        <w:rPr>
          <w:szCs w:val="24"/>
          <w:lang w:val="en-US"/>
        </w:rPr>
      </w:pPr>
      <w:r w:rsidRPr="00243B86">
        <w:rPr>
          <w:szCs w:val="24"/>
          <w:lang w:val="en-US"/>
        </w:rPr>
        <w:br w:type="page"/>
      </w:r>
    </w:p>
    <w:p w14:paraId="62D30AF3" w14:textId="77777777" w:rsidR="00126936" w:rsidRPr="00243B86" w:rsidRDefault="00126936" w:rsidP="00243B86">
      <w:pPr>
        <w:pStyle w:val="P68B1DB1-a1"/>
        <w:ind w:left="720" w:hanging="720"/>
        <w:jc w:val="center"/>
        <w:rPr>
          <w:szCs w:val="24"/>
          <w:lang w:val="en-US"/>
        </w:rPr>
      </w:pPr>
      <w:r w:rsidRPr="00243B86">
        <w:rPr>
          <w:szCs w:val="24"/>
          <w:lang w:val="en-US"/>
        </w:rPr>
        <w:lastRenderedPageBreak/>
        <w:t>COURSE DESCRIPTION</w:t>
      </w:r>
    </w:p>
    <w:p w14:paraId="5557E48B" w14:textId="77777777" w:rsidR="00126936" w:rsidRPr="00243B86" w:rsidRDefault="00126936" w:rsidP="00243B86">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00DD5C62" w:rsidRPr="00243B86" w14:paraId="7757B0B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7E7814A" w14:textId="77777777" w:rsidR="00126936" w:rsidRPr="00243B86" w:rsidRDefault="00126936" w:rsidP="00243B86">
            <w:pPr>
              <w:pStyle w:val="P68B1DB1-a2"/>
              <w:rPr>
                <w:i/>
                <w:szCs w:val="24"/>
                <w:lang w:val="en-US"/>
              </w:rPr>
            </w:pPr>
            <w:r w:rsidRPr="00243B86">
              <w:rPr>
                <w:b/>
                <w:szCs w:val="24"/>
                <w:lang w:val="en-US"/>
              </w:rPr>
              <w:t>University:</w:t>
            </w:r>
            <w:r w:rsidRPr="00243B86">
              <w:rPr>
                <w:szCs w:val="24"/>
                <w:lang w:val="en-US"/>
              </w:rPr>
              <w:t xml:space="preserve"> </w:t>
            </w:r>
            <w:r w:rsidRPr="00243B86">
              <w:rPr>
                <w:i/>
                <w:szCs w:val="24"/>
                <w:lang w:val="en-US"/>
              </w:rPr>
              <w:t>University of Prešov</w:t>
            </w:r>
          </w:p>
        </w:tc>
      </w:tr>
      <w:tr w:rsidR="00DD5C62" w:rsidRPr="00243B86" w14:paraId="423B948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A2395ED" w14:textId="77777777" w:rsidR="00126936" w:rsidRPr="00243B86" w:rsidRDefault="00126936" w:rsidP="00243B86">
            <w:pPr>
              <w:rPr>
                <w:rFonts w:asciiTheme="minorHAnsi" w:hAnsiTheme="minorHAnsi" w:cstheme="minorHAnsi"/>
                <w:lang w:val="en-US"/>
              </w:rPr>
            </w:pPr>
            <w:r w:rsidRPr="00243B86">
              <w:rPr>
                <w:rFonts w:asciiTheme="minorHAnsi" w:hAnsiTheme="minorHAnsi" w:cstheme="minorHAnsi"/>
                <w:b/>
                <w:lang w:val="en-US"/>
              </w:rPr>
              <w:t>Faculty/university workplace:</w:t>
            </w:r>
            <w:r w:rsidRPr="00243B86">
              <w:rPr>
                <w:rFonts w:asciiTheme="minorHAnsi" w:hAnsiTheme="minorHAnsi" w:cstheme="minorHAnsi"/>
                <w:lang w:val="en-US"/>
              </w:rPr>
              <w:t xml:space="preserve"> </w:t>
            </w:r>
            <w:sdt>
              <w:sdtPr>
                <w:rPr>
                  <w:rStyle w:val="tl1"/>
                  <w:rFonts w:cstheme="minorHAnsi"/>
                  <w:lang w:val="en-US"/>
                </w:rPr>
                <w:id w:val="18127855"/>
                <w:placeholder>
                  <w:docPart w:val="091784039B8E4A73978CF348E3977CF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lang w:val="en-US"/>
                  </w:rPr>
                  <w:t>Faculty of Arts</w:t>
                </w:r>
              </w:sdtContent>
            </w:sdt>
          </w:p>
        </w:tc>
      </w:tr>
      <w:tr w:rsidR="00DD5C62" w:rsidRPr="00243B86" w14:paraId="2072DA94"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02BD69B1" w14:textId="7676BE5E" w:rsidR="00126936" w:rsidRPr="00243B86" w:rsidRDefault="00126936" w:rsidP="00243B86">
            <w:pPr>
              <w:pStyle w:val="P68B1DB1-a2"/>
              <w:jc w:val="both"/>
              <w:rPr>
                <w:i/>
                <w:szCs w:val="24"/>
                <w:lang w:val="en-US"/>
              </w:rPr>
            </w:pPr>
            <w:r w:rsidRPr="00243B86">
              <w:rPr>
                <w:b/>
                <w:szCs w:val="24"/>
                <w:lang w:val="en-US"/>
              </w:rPr>
              <w:t>Code:</w:t>
            </w:r>
            <w:r w:rsidRPr="00243B86">
              <w:rPr>
                <w:i/>
                <w:szCs w:val="24"/>
                <w:lang w:val="en-US"/>
              </w:rPr>
              <w:t xml:space="preserve"> 1IRO/OPR</w:t>
            </w:r>
            <w:r w:rsidR="0001443D" w:rsidRPr="00243B86">
              <w:rPr>
                <w:i/>
                <w:szCs w:val="24"/>
                <w:lang w:val="en-US"/>
              </w:rPr>
              <w:t>K</w:t>
            </w:r>
            <w:r w:rsidRPr="00243B86">
              <w:rPr>
                <w:i/>
                <w:szCs w:val="24"/>
                <w:lang w:val="en-US"/>
              </w:rPr>
              <w:t>1/22</w:t>
            </w:r>
          </w:p>
        </w:tc>
        <w:tc>
          <w:tcPr>
            <w:tcW w:w="5212" w:type="dxa"/>
            <w:tcBorders>
              <w:top w:val="single" w:sz="4" w:space="0" w:color="auto"/>
              <w:left w:val="single" w:sz="4" w:space="0" w:color="auto"/>
              <w:bottom w:val="single" w:sz="4" w:space="0" w:color="auto"/>
              <w:right w:val="single" w:sz="4" w:space="0" w:color="auto"/>
            </w:tcBorders>
          </w:tcPr>
          <w:p w14:paraId="378C67B2" w14:textId="77777777" w:rsidR="00126936" w:rsidRPr="00243B86" w:rsidRDefault="00126936" w:rsidP="00243B86">
            <w:pPr>
              <w:pStyle w:val="P68B1DB1-a2"/>
              <w:rPr>
                <w:b/>
                <w:szCs w:val="24"/>
                <w:lang w:val="en-US"/>
              </w:rPr>
            </w:pPr>
            <w:r w:rsidRPr="00243B86">
              <w:rPr>
                <w:b/>
                <w:szCs w:val="24"/>
                <w:lang w:val="en-US"/>
              </w:rPr>
              <w:t>Course title:</w:t>
            </w:r>
            <w:r w:rsidRPr="00243B86">
              <w:rPr>
                <w:i/>
                <w:szCs w:val="24"/>
                <w:lang w:val="en-US"/>
              </w:rPr>
              <w:t xml:space="preserve"> Non-literary translation 1</w:t>
            </w:r>
          </w:p>
        </w:tc>
      </w:tr>
      <w:tr w:rsidR="00DD5C62" w:rsidRPr="00243B86" w14:paraId="6E3EDF1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38321C" w14:textId="77777777" w:rsidR="00126936" w:rsidRPr="00243B86" w:rsidRDefault="00126936" w:rsidP="00243B86">
            <w:pPr>
              <w:pStyle w:val="P68B1DB1-a3"/>
              <w:rPr>
                <w:b/>
                <w:bCs/>
                <w:i w:val="0"/>
                <w:szCs w:val="24"/>
                <w:lang w:val="en-US"/>
              </w:rPr>
            </w:pPr>
            <w:r w:rsidRPr="00243B86">
              <w:rPr>
                <w:b/>
                <w:bCs/>
                <w:i w:val="0"/>
                <w:szCs w:val="24"/>
                <w:lang w:val="en-US"/>
              </w:rPr>
              <w:t xml:space="preserve">Type, scope, and method of educational activity: </w:t>
            </w:r>
          </w:p>
          <w:p w14:paraId="13E74DEB" w14:textId="77777777" w:rsidR="00126936" w:rsidRPr="00243B86" w:rsidRDefault="00126936" w:rsidP="00243B86">
            <w:pPr>
              <w:pStyle w:val="P68B1DB1-a3"/>
              <w:rPr>
                <w:szCs w:val="24"/>
                <w:lang w:val="en-US"/>
              </w:rPr>
            </w:pPr>
            <w:r w:rsidRPr="00243B86">
              <w:rPr>
                <w:szCs w:val="24"/>
                <w:lang w:val="en-US"/>
              </w:rPr>
              <w:t xml:space="preserve">type and scope: </w:t>
            </w:r>
            <w:proofErr w:type="gramStart"/>
            <w:r w:rsidRPr="00243B86">
              <w:rPr>
                <w:szCs w:val="24"/>
                <w:lang w:val="en-US"/>
              </w:rPr>
              <w:t>1 hour</w:t>
            </w:r>
            <w:proofErr w:type="gramEnd"/>
            <w:r w:rsidRPr="00243B86">
              <w:rPr>
                <w:szCs w:val="24"/>
                <w:lang w:val="en-US"/>
              </w:rPr>
              <w:t xml:space="preserve"> lecture per week / 1 hour seminar per week (1/1)</w:t>
            </w:r>
          </w:p>
          <w:p w14:paraId="2BA4D9A8" w14:textId="77777777" w:rsidR="00126936" w:rsidRPr="00243B86" w:rsidRDefault="00126936" w:rsidP="00243B86">
            <w:pPr>
              <w:pStyle w:val="P68B1DB1-a3"/>
              <w:jc w:val="both"/>
              <w:rPr>
                <w:szCs w:val="24"/>
                <w:lang w:val="en-US"/>
              </w:rPr>
            </w:pPr>
            <w:r w:rsidRPr="00243B86">
              <w:rPr>
                <w:szCs w:val="24"/>
                <w:lang w:val="en-US"/>
              </w:rPr>
              <w:t>method: combined</w:t>
            </w:r>
          </w:p>
        </w:tc>
      </w:tr>
      <w:tr w:rsidR="00DD5C62" w:rsidRPr="00243B86" w14:paraId="39B79B5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D01661F" w14:textId="6FCE0206" w:rsidR="00126936" w:rsidRPr="00243B86" w:rsidRDefault="00126936" w:rsidP="00243B86">
            <w:pPr>
              <w:pStyle w:val="P68B1DB1-a2"/>
              <w:jc w:val="both"/>
              <w:rPr>
                <w:szCs w:val="24"/>
                <w:lang w:val="en-US"/>
              </w:rPr>
            </w:pPr>
            <w:r w:rsidRPr="00243B86">
              <w:rPr>
                <w:b/>
                <w:szCs w:val="24"/>
                <w:lang w:val="en-US"/>
              </w:rPr>
              <w:t>Number of credits:</w:t>
            </w:r>
            <w:r w:rsidRPr="00243B86">
              <w:rPr>
                <w:i/>
                <w:szCs w:val="24"/>
                <w:lang w:val="en-US"/>
              </w:rPr>
              <w:t xml:space="preserve"> </w:t>
            </w:r>
            <w:r w:rsidR="0001443D" w:rsidRPr="00243B86">
              <w:rPr>
                <w:i/>
                <w:szCs w:val="24"/>
                <w:lang w:val="en-US"/>
              </w:rPr>
              <w:t>3</w:t>
            </w:r>
          </w:p>
        </w:tc>
      </w:tr>
      <w:tr w:rsidR="00DD5C62" w:rsidRPr="00243B86" w14:paraId="4AC9FF6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3CF179F" w14:textId="77777777" w:rsidR="00126936" w:rsidRPr="00243B86" w:rsidRDefault="00126936" w:rsidP="00243B86">
            <w:pPr>
              <w:pStyle w:val="P68B1DB1-a2"/>
              <w:jc w:val="both"/>
              <w:rPr>
                <w:i/>
                <w:szCs w:val="24"/>
                <w:lang w:val="en-US"/>
              </w:rPr>
            </w:pPr>
            <w:r w:rsidRPr="00243B86">
              <w:rPr>
                <w:b/>
                <w:szCs w:val="24"/>
                <w:lang w:val="en-US"/>
              </w:rPr>
              <w:t>Recommended semester:</w:t>
            </w:r>
            <w:r w:rsidRPr="00243B86">
              <w:rPr>
                <w:i/>
                <w:szCs w:val="24"/>
                <w:lang w:val="en-US"/>
              </w:rPr>
              <w:t xml:space="preserve"> 1st semester</w:t>
            </w:r>
          </w:p>
        </w:tc>
      </w:tr>
      <w:tr w:rsidR="00DD5C62" w:rsidRPr="00243B86" w14:paraId="27E01F3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2573D86" w14:textId="77777777" w:rsidR="00126936" w:rsidRPr="00243B86" w:rsidRDefault="00126936"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2nd</w:t>
            </w:r>
          </w:p>
        </w:tc>
      </w:tr>
      <w:tr w:rsidR="00DD5C62" w:rsidRPr="00243B86" w14:paraId="2240DE1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9B3D00A" w14:textId="43711F02" w:rsidR="00126936" w:rsidRPr="00243B86" w:rsidRDefault="00126936" w:rsidP="00243B86">
            <w:pPr>
              <w:pStyle w:val="P68B1DB1-a2"/>
              <w:jc w:val="both"/>
              <w:rPr>
                <w:szCs w:val="24"/>
                <w:lang w:val="en-US"/>
              </w:rPr>
            </w:pPr>
            <w:r w:rsidRPr="00243B86">
              <w:rPr>
                <w:b/>
                <w:szCs w:val="24"/>
                <w:lang w:val="en-US"/>
              </w:rPr>
              <w:t>Prerequisites:</w:t>
            </w:r>
            <w:r w:rsidRPr="00243B86">
              <w:rPr>
                <w:szCs w:val="24"/>
                <w:lang w:val="en-US"/>
              </w:rPr>
              <w:t xml:space="preserve"> </w:t>
            </w:r>
            <w:r w:rsidR="00E00282" w:rsidRPr="00243B86">
              <w:rPr>
                <w:i/>
                <w:szCs w:val="24"/>
                <w:lang w:val="en-US"/>
              </w:rPr>
              <w:t>--</w:t>
            </w:r>
          </w:p>
        </w:tc>
      </w:tr>
      <w:tr w:rsidR="00DD5C62" w:rsidRPr="00243B86" w14:paraId="1475C06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94AC4A" w14:textId="77777777" w:rsidR="00126936" w:rsidRPr="00243B86" w:rsidRDefault="00126936" w:rsidP="00243B86">
            <w:pPr>
              <w:pStyle w:val="P68B1DB1-a8"/>
              <w:jc w:val="both"/>
              <w:rPr>
                <w:szCs w:val="24"/>
                <w:lang w:val="en-US"/>
              </w:rPr>
            </w:pPr>
            <w:r w:rsidRPr="00243B86">
              <w:rPr>
                <w:b/>
                <w:szCs w:val="24"/>
                <w:lang w:val="en-US"/>
              </w:rPr>
              <w:t>Conditions for passing the course:</w:t>
            </w:r>
            <w:r w:rsidRPr="00243B86">
              <w:rPr>
                <w:szCs w:val="24"/>
                <w:lang w:val="en-US"/>
              </w:rPr>
              <w:t xml:space="preserve"> </w:t>
            </w:r>
          </w:p>
          <w:p w14:paraId="3BA2527F" w14:textId="77777777" w:rsidR="00126936" w:rsidRPr="00243B86" w:rsidRDefault="00126936" w:rsidP="00243B86">
            <w:pPr>
              <w:pStyle w:val="P68B1DB1-a8"/>
              <w:jc w:val="both"/>
              <w:rPr>
                <w:szCs w:val="24"/>
                <w:lang w:val="en-US"/>
              </w:rPr>
            </w:pPr>
            <w:r w:rsidRPr="00243B86">
              <w:rPr>
                <w:i/>
                <w:szCs w:val="24"/>
                <w:lang w:val="en-US"/>
              </w:rPr>
              <w:t>During the semester:</w:t>
            </w:r>
            <w:r w:rsidRPr="00243B86">
              <w:rPr>
                <w:szCs w:val="24"/>
                <w:lang w:val="en-US"/>
              </w:rPr>
              <w:t xml:space="preserve"> </w:t>
            </w:r>
          </w:p>
          <w:p w14:paraId="5D43B424" w14:textId="77777777" w:rsidR="00126936" w:rsidRPr="00243B86" w:rsidRDefault="00126936" w:rsidP="00243B86">
            <w:pPr>
              <w:pStyle w:val="P68B1DB1-a4"/>
              <w:jc w:val="both"/>
              <w:rPr>
                <w:szCs w:val="24"/>
                <w:lang w:val="en-US"/>
              </w:rPr>
            </w:pPr>
            <w:r w:rsidRPr="00243B86">
              <w:rPr>
                <w:szCs w:val="24"/>
                <w:lang w:val="en-US"/>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on the basis of successful completion of one written translation from French into Slovak during the semester. </w:t>
            </w:r>
          </w:p>
          <w:p w14:paraId="0962B966" w14:textId="77777777" w:rsidR="00126936" w:rsidRPr="00243B86" w:rsidRDefault="00126936" w:rsidP="00243B86">
            <w:pPr>
              <w:pStyle w:val="P68B1DB1-a8"/>
              <w:jc w:val="both"/>
              <w:rPr>
                <w:szCs w:val="24"/>
                <w:lang w:val="en-US"/>
              </w:rPr>
            </w:pPr>
            <w:r w:rsidRPr="00243B86">
              <w:rPr>
                <w:i/>
                <w:szCs w:val="24"/>
                <w:lang w:val="en-US"/>
              </w:rPr>
              <w:t>At the end of the semester:</w:t>
            </w:r>
            <w:r w:rsidRPr="00243B86">
              <w:rPr>
                <w:szCs w:val="24"/>
                <w:lang w:val="en-US"/>
              </w:rPr>
              <w:t xml:space="preserve"> </w:t>
            </w:r>
          </w:p>
          <w:p w14:paraId="2B6F3C3F" w14:textId="77777777" w:rsidR="00126936" w:rsidRPr="00243B86" w:rsidRDefault="00126936" w:rsidP="00243B86">
            <w:pPr>
              <w:pStyle w:val="P68B1DB1-a4"/>
              <w:jc w:val="both"/>
              <w:rPr>
                <w:szCs w:val="24"/>
                <w:lang w:val="en-US"/>
              </w:rPr>
            </w:pPr>
            <w:r w:rsidRPr="00243B86">
              <w:rPr>
                <w:szCs w:val="24"/>
                <w:lang w:val="en-US"/>
              </w:rPr>
              <w:t xml:space="preserve">At the end of the semester, students will be assessed on the basis of a second written translation from Slovak into French. </w:t>
            </w:r>
          </w:p>
          <w:p w14:paraId="65670D95" w14:textId="77777777" w:rsidR="00126936" w:rsidRPr="00243B86" w:rsidRDefault="00126936"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3D80FF05" w14:textId="77777777" w:rsidR="00126936" w:rsidRPr="00243B86" w:rsidRDefault="00126936" w:rsidP="00243B86">
            <w:pPr>
              <w:pStyle w:val="P68B1DB1-a8"/>
              <w:jc w:val="both"/>
              <w:rPr>
                <w:szCs w:val="24"/>
                <w:lang w:val="en-US"/>
              </w:rPr>
            </w:pPr>
            <w:r w:rsidRPr="00243B86">
              <w:rPr>
                <w:i/>
                <w:szCs w:val="24"/>
                <w:lang w:val="en-US"/>
              </w:rPr>
              <w:t xml:space="preserve">Rating scale: </w:t>
            </w:r>
            <w:r w:rsidRPr="00243B86">
              <w:rPr>
                <w:szCs w:val="24"/>
                <w:lang w:val="en-US"/>
              </w:rPr>
              <w:t xml:space="preserve"> </w:t>
            </w:r>
          </w:p>
          <w:p w14:paraId="18C44041" w14:textId="77777777" w:rsidR="00126936" w:rsidRPr="00243B86" w:rsidRDefault="00126936" w:rsidP="00243B86">
            <w:pPr>
              <w:pStyle w:val="P68B1DB1-a8"/>
              <w:jc w:val="both"/>
              <w:rPr>
                <w:szCs w:val="24"/>
                <w:lang w:val="en-US"/>
              </w:rPr>
            </w:pPr>
            <w:r w:rsidRPr="00243B86">
              <w:rPr>
                <w:i/>
                <w:szCs w:val="24"/>
                <w:lang w:val="en-US"/>
              </w:rPr>
              <w:t>A: 100% - 90%; B: 89% - 80%; C: 79% - 70%; D: 69% - 60%; E: 59% - 50%.</w:t>
            </w:r>
            <w:r w:rsidRPr="00243B86">
              <w:rPr>
                <w:szCs w:val="24"/>
                <w:lang w:val="en-US"/>
              </w:rPr>
              <w:t xml:space="preserve"> </w:t>
            </w:r>
          </w:p>
          <w:p w14:paraId="3BE1C47F" w14:textId="77777777" w:rsidR="00126936" w:rsidRPr="00243B86" w:rsidRDefault="00126936" w:rsidP="00243B86">
            <w:pPr>
              <w:pStyle w:val="P68B1DB1-a4"/>
              <w:jc w:val="both"/>
              <w:rPr>
                <w:szCs w:val="24"/>
                <w:lang w:val="en-US"/>
              </w:rPr>
            </w:pPr>
            <w:r w:rsidRPr="00243B86">
              <w:rPr>
                <w:szCs w:val="24"/>
                <w:lang w:val="en-US"/>
              </w:rPr>
              <w:t>Course completion: continuous assessment</w:t>
            </w:r>
          </w:p>
          <w:p w14:paraId="5F3C0F88" w14:textId="18A3D11B" w:rsidR="00126936" w:rsidRPr="00243B86" w:rsidRDefault="00126936" w:rsidP="00243B86">
            <w:pPr>
              <w:jc w:val="both"/>
              <w:rPr>
                <w:rFonts w:asciiTheme="minorHAnsi" w:hAnsiTheme="minorHAnsi" w:cstheme="minorHAnsi"/>
                <w:i/>
                <w:lang w:val="en-US"/>
              </w:rPr>
            </w:pPr>
          </w:p>
          <w:p w14:paraId="0A82A339" w14:textId="77777777" w:rsidR="004F5167" w:rsidRPr="00243B86" w:rsidRDefault="004F5167" w:rsidP="00243B86">
            <w:pPr>
              <w:jc w:val="both"/>
              <w:rPr>
                <w:rFonts w:asciiTheme="minorHAnsi" w:hAnsiTheme="minorHAnsi" w:cstheme="minorHAnsi"/>
                <w:i/>
                <w:lang w:val="en"/>
              </w:rPr>
            </w:pPr>
            <w:r w:rsidRPr="00243B86">
              <w:rPr>
                <w:rFonts w:asciiTheme="minorHAnsi" w:hAnsiTheme="minorHAnsi" w:cstheme="minorHAnsi"/>
                <w:i/>
                <w:lang w:val="en"/>
              </w:rPr>
              <w:t>Number of credits and time frame for subject completion conditions:</w:t>
            </w:r>
          </w:p>
          <w:p w14:paraId="50BC66DF" w14:textId="77777777" w:rsidR="004F5167" w:rsidRPr="00243B86" w:rsidRDefault="004F5167" w:rsidP="00243B86">
            <w:pPr>
              <w:jc w:val="both"/>
              <w:rPr>
                <w:rFonts w:asciiTheme="minorHAnsi" w:hAnsiTheme="minorHAnsi" w:cstheme="minorHAnsi"/>
                <w:i/>
                <w:lang w:val="en"/>
              </w:rPr>
            </w:pPr>
            <w:r w:rsidRPr="00243B86">
              <w:rPr>
                <w:rFonts w:asciiTheme="minorHAnsi" w:hAnsiTheme="minorHAnsi" w:cstheme="minorHAnsi"/>
                <w:i/>
                <w:lang w:val="en"/>
              </w:rPr>
              <w:t xml:space="preserve">1. Teaching: 1 lecture / 1 seminar: 13 </w:t>
            </w:r>
            <w:proofErr w:type="gramStart"/>
            <w:r w:rsidRPr="00243B86">
              <w:rPr>
                <w:rFonts w:asciiTheme="minorHAnsi" w:hAnsiTheme="minorHAnsi" w:cstheme="minorHAnsi"/>
                <w:i/>
                <w:lang w:val="en"/>
              </w:rPr>
              <w:t>weeks</w:t>
            </w:r>
            <w:proofErr w:type="gramEnd"/>
            <w:r w:rsidRPr="00243B86">
              <w:rPr>
                <w:rFonts w:asciiTheme="minorHAnsi" w:hAnsiTheme="minorHAnsi" w:cstheme="minorHAnsi"/>
                <w:i/>
                <w:lang w:val="en"/>
              </w:rPr>
              <w:t xml:space="preserve"> x 2h = 26h </w:t>
            </w:r>
          </w:p>
          <w:p w14:paraId="66C35672" w14:textId="77777777" w:rsidR="004F5167" w:rsidRPr="00243B86" w:rsidRDefault="004F5167" w:rsidP="00243B86">
            <w:pPr>
              <w:jc w:val="both"/>
              <w:rPr>
                <w:rFonts w:asciiTheme="minorHAnsi" w:hAnsiTheme="minorHAnsi" w:cstheme="minorHAnsi"/>
                <w:i/>
                <w:lang w:val="en"/>
              </w:rPr>
            </w:pPr>
            <w:r w:rsidRPr="00243B86">
              <w:rPr>
                <w:rFonts w:asciiTheme="minorHAnsi" w:hAnsiTheme="minorHAnsi" w:cstheme="minorHAnsi"/>
                <w:i/>
                <w:lang w:val="en"/>
              </w:rPr>
              <w:t xml:space="preserve">2. Work on assignments (exercises, seminar papers, presentation, translation, etc. – as specified above): 24h </w:t>
            </w:r>
          </w:p>
          <w:p w14:paraId="6ED840A8" w14:textId="77777777" w:rsidR="004F5167" w:rsidRPr="00243B86" w:rsidRDefault="004F5167" w:rsidP="00243B86">
            <w:pPr>
              <w:jc w:val="both"/>
              <w:rPr>
                <w:rFonts w:asciiTheme="minorHAnsi" w:hAnsiTheme="minorHAnsi" w:cstheme="minorHAnsi"/>
                <w:i/>
                <w:lang w:val="en"/>
              </w:rPr>
            </w:pPr>
            <w:r w:rsidRPr="00243B86">
              <w:rPr>
                <w:rFonts w:asciiTheme="minorHAnsi" w:hAnsiTheme="minorHAnsi" w:cstheme="minorHAnsi"/>
                <w:i/>
                <w:lang w:val="en"/>
              </w:rPr>
              <w:t>3. Individual studying of materials: 40h</w:t>
            </w:r>
          </w:p>
          <w:p w14:paraId="3FB16B7F" w14:textId="58BA387F" w:rsidR="00126936" w:rsidRPr="00243B86" w:rsidRDefault="004F5167" w:rsidP="00243B86">
            <w:pPr>
              <w:jc w:val="both"/>
              <w:rPr>
                <w:rFonts w:asciiTheme="minorHAnsi" w:hAnsiTheme="minorHAnsi" w:cstheme="minorHAnsi"/>
                <w:i/>
                <w:lang w:val="en"/>
              </w:rPr>
            </w:pPr>
            <w:r w:rsidRPr="00243B86">
              <w:rPr>
                <w:rFonts w:asciiTheme="minorHAnsi" w:hAnsiTheme="minorHAnsi" w:cstheme="minorHAnsi"/>
                <w:i/>
                <w:lang w:val="en"/>
              </w:rPr>
              <w:t>Total – 3 credits /90 hours</w:t>
            </w:r>
          </w:p>
        </w:tc>
      </w:tr>
      <w:tr w:rsidR="00DD5C62" w:rsidRPr="00243B86" w14:paraId="28D11D3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620988" w14:textId="77777777" w:rsidR="00126936" w:rsidRPr="00243B86" w:rsidRDefault="00126936" w:rsidP="00243B86">
            <w:pPr>
              <w:pStyle w:val="P68B1DB1-a8"/>
              <w:rPr>
                <w:szCs w:val="24"/>
                <w:lang w:val="en-US"/>
              </w:rPr>
            </w:pPr>
            <w:r w:rsidRPr="00243B86">
              <w:rPr>
                <w:b/>
                <w:szCs w:val="24"/>
                <w:lang w:val="en-US"/>
              </w:rPr>
              <w:t>Learning outcomes:</w:t>
            </w:r>
            <w:r w:rsidRPr="00243B86">
              <w:rPr>
                <w:i/>
                <w:szCs w:val="24"/>
                <w:lang w:val="en-US"/>
              </w:rPr>
              <w:t xml:space="preserve"> </w:t>
            </w:r>
          </w:p>
          <w:p w14:paraId="4014540A" w14:textId="7BA9780F" w:rsidR="00126936" w:rsidRPr="00243B86" w:rsidRDefault="00126936" w:rsidP="00243B86">
            <w:pPr>
              <w:pStyle w:val="P68B1DB1-ab9"/>
              <w:ind w:left="0"/>
              <w:jc w:val="both"/>
              <w:rPr>
                <w:rFonts w:eastAsiaTheme="minorEastAsia"/>
                <w:bCs/>
                <w:szCs w:val="24"/>
                <w:lang w:val="en-US"/>
              </w:rPr>
            </w:pPr>
            <w:r w:rsidRPr="00243B86">
              <w:rPr>
                <w:bCs/>
                <w:szCs w:val="24"/>
                <w:lang w:val="en-US"/>
              </w:rPr>
              <w:t>1. The knowledge acquired: After completing the course, the student</w:t>
            </w:r>
            <w:r w:rsidR="00D91EBE" w:rsidRPr="00243B86">
              <w:rPr>
                <w:bCs/>
                <w:szCs w:val="24"/>
                <w:lang w:val="en-US"/>
              </w:rPr>
              <w:t>s</w:t>
            </w:r>
            <w:r w:rsidRPr="00243B86">
              <w:rPr>
                <w:bCs/>
                <w:szCs w:val="24"/>
                <w:lang w:val="en-US"/>
              </w:rPr>
              <w:t xml:space="preserve"> know the importance of a thorough preparatory phase of translating a professional text. </w:t>
            </w:r>
            <w:r w:rsidR="00D91EBE" w:rsidRPr="00243B86">
              <w:rPr>
                <w:bCs/>
                <w:szCs w:val="24"/>
                <w:lang w:val="en-US"/>
              </w:rPr>
              <w:t xml:space="preserve">They </w:t>
            </w:r>
            <w:r w:rsidRPr="00243B86">
              <w:rPr>
                <w:bCs/>
                <w:szCs w:val="24"/>
                <w:lang w:val="en-US"/>
              </w:rPr>
              <w:t>know the translation proce</w:t>
            </w:r>
            <w:r w:rsidR="00D91EBE" w:rsidRPr="00243B86">
              <w:rPr>
                <w:bCs/>
                <w:szCs w:val="24"/>
                <w:lang w:val="en-US"/>
              </w:rPr>
              <w:t>sses</w:t>
            </w:r>
            <w:r w:rsidRPr="00243B86">
              <w:rPr>
                <w:bCs/>
                <w:szCs w:val="24"/>
                <w:lang w:val="en-US"/>
              </w:rPr>
              <w:t xml:space="preserve"> necessary for </w:t>
            </w:r>
            <w:r w:rsidR="00381AA4" w:rsidRPr="00243B86">
              <w:rPr>
                <w:bCs/>
                <w:szCs w:val="24"/>
                <w:lang w:val="en-US"/>
              </w:rPr>
              <w:t xml:space="preserve">achieving </w:t>
            </w:r>
            <w:bookmarkStart w:id="5" w:name="_Hlk97451278"/>
            <w:r w:rsidRPr="00243B86">
              <w:rPr>
                <w:bCs/>
                <w:szCs w:val="24"/>
                <w:lang w:val="en-US"/>
              </w:rPr>
              <w:t xml:space="preserve">quality translation for the target culture, while maintaining the </w:t>
            </w:r>
            <w:r w:rsidR="0036456B" w:rsidRPr="00243B86">
              <w:rPr>
                <w:bCs/>
                <w:szCs w:val="24"/>
                <w:lang w:val="en-US"/>
              </w:rPr>
              <w:t>stylistic requirements</w:t>
            </w:r>
            <w:r w:rsidRPr="00243B86">
              <w:rPr>
                <w:bCs/>
                <w:szCs w:val="24"/>
                <w:lang w:val="en-US"/>
              </w:rPr>
              <w:t xml:space="preserve">. </w:t>
            </w:r>
            <w:bookmarkEnd w:id="5"/>
            <w:r w:rsidR="0036456B" w:rsidRPr="00243B86">
              <w:rPr>
                <w:bCs/>
                <w:szCs w:val="24"/>
                <w:lang w:val="en-US"/>
              </w:rPr>
              <w:t>They k</w:t>
            </w:r>
            <w:r w:rsidRPr="00243B86">
              <w:rPr>
                <w:bCs/>
                <w:szCs w:val="24"/>
                <w:lang w:val="en-US"/>
              </w:rPr>
              <w:t xml:space="preserve">now the importance of parallel texts in the process of translating professional </w:t>
            </w:r>
            <w:r w:rsidR="00691600" w:rsidRPr="00243B86">
              <w:rPr>
                <w:bCs/>
                <w:szCs w:val="24"/>
                <w:lang w:val="en-US"/>
              </w:rPr>
              <w:t>texts</w:t>
            </w:r>
            <w:r w:rsidRPr="00243B86">
              <w:rPr>
                <w:bCs/>
                <w:szCs w:val="24"/>
                <w:lang w:val="en-US"/>
              </w:rPr>
              <w:t>, including consultation with an expert if require</w:t>
            </w:r>
            <w:r w:rsidR="00691600" w:rsidRPr="00243B86">
              <w:rPr>
                <w:bCs/>
                <w:szCs w:val="24"/>
                <w:lang w:val="en-US"/>
              </w:rPr>
              <w:t>d</w:t>
            </w:r>
            <w:r w:rsidRPr="00243B86">
              <w:rPr>
                <w:bCs/>
                <w:szCs w:val="24"/>
                <w:lang w:val="en-US"/>
              </w:rPr>
              <w:t xml:space="preserve">. </w:t>
            </w:r>
          </w:p>
          <w:p w14:paraId="4C7B5E98" w14:textId="34E4411E" w:rsidR="005C64C6" w:rsidRPr="00243B86" w:rsidRDefault="00126936" w:rsidP="00243B86">
            <w:pPr>
              <w:pStyle w:val="P68B1DB1-ab9"/>
              <w:ind w:left="0"/>
              <w:jc w:val="both"/>
              <w:rPr>
                <w:rFonts w:eastAsiaTheme="minorEastAsia"/>
                <w:bCs/>
                <w:szCs w:val="24"/>
                <w:lang w:val="en-US"/>
              </w:rPr>
            </w:pPr>
            <w:r w:rsidRPr="00243B86">
              <w:rPr>
                <w:bCs/>
                <w:szCs w:val="24"/>
                <w:lang w:val="en-US"/>
              </w:rPr>
              <w:t xml:space="preserve">2. Acquired skills: </w:t>
            </w:r>
            <w:r w:rsidR="009412E2" w:rsidRPr="00243B86">
              <w:rPr>
                <w:bCs/>
                <w:szCs w:val="24"/>
                <w:lang w:val="en-US"/>
              </w:rPr>
              <w:t xml:space="preserve">The students independently complete the preparatory and implementation phase of the translation. They apply the acquired theoretical knowledge and at the same time respects the properties of the original. They can translate authentic professional-style texts while maintaining the functionality and stylistic peculiarities of the original: </w:t>
            </w:r>
            <w:bookmarkStart w:id="6" w:name="_Hlk97451601"/>
            <w:r w:rsidRPr="00243B86">
              <w:rPr>
                <w:bCs/>
                <w:szCs w:val="24"/>
                <w:lang w:val="en-US"/>
              </w:rPr>
              <w:t>various types of certificates</w:t>
            </w:r>
            <w:bookmarkEnd w:id="6"/>
            <w:r w:rsidRPr="00243B86">
              <w:rPr>
                <w:bCs/>
                <w:szCs w:val="24"/>
                <w:lang w:val="en-US"/>
              </w:rPr>
              <w:t xml:space="preserve">. </w:t>
            </w:r>
            <w:r w:rsidR="005C64C6" w:rsidRPr="00243B86">
              <w:rPr>
                <w:bCs/>
                <w:szCs w:val="24"/>
                <w:lang w:val="en-US"/>
              </w:rPr>
              <w:t xml:space="preserve">They translate from and into French. They are able to evaluate the quality by the translation.  </w:t>
            </w:r>
          </w:p>
          <w:p w14:paraId="0C54B5DA" w14:textId="3993A90D" w:rsidR="007216F2" w:rsidRPr="00243B86" w:rsidRDefault="00126936" w:rsidP="00243B86">
            <w:pPr>
              <w:pStyle w:val="P68B1DB1-ab9"/>
              <w:ind w:left="0"/>
              <w:jc w:val="both"/>
              <w:rPr>
                <w:szCs w:val="24"/>
                <w:lang w:val="en-US"/>
              </w:rPr>
            </w:pPr>
            <w:r w:rsidRPr="00243B86">
              <w:rPr>
                <w:bCs/>
                <w:szCs w:val="24"/>
                <w:lang w:val="en-US"/>
              </w:rPr>
              <w:lastRenderedPageBreak/>
              <w:t xml:space="preserve">3. Acquired competencies: </w:t>
            </w:r>
            <w:r w:rsidR="00453403" w:rsidRPr="00243B86">
              <w:rPr>
                <w:bCs/>
                <w:szCs w:val="24"/>
                <w:lang w:val="en-US"/>
              </w:rPr>
              <w:t xml:space="preserve">The students continue to expand the basic translation competencies, namely language, analytical-interpretative, search-verification competence of the translator and cultural competence of the translator with regard to their use in the process of translation of a professional text. They use CAT tools and enhance their digital competence. They </w:t>
            </w:r>
            <w:r w:rsidR="001D2F1B" w:rsidRPr="00243B86">
              <w:rPr>
                <w:bCs/>
                <w:szCs w:val="24"/>
                <w:lang w:val="en-US"/>
              </w:rPr>
              <w:t xml:space="preserve">develop the competence of </w:t>
            </w:r>
            <w:r w:rsidR="00453403" w:rsidRPr="00243B86">
              <w:rPr>
                <w:bCs/>
                <w:szCs w:val="24"/>
                <w:lang w:val="en-US"/>
              </w:rPr>
              <w:t>critical thinking</w:t>
            </w:r>
            <w:r w:rsidR="001D2F1B" w:rsidRPr="00243B86">
              <w:rPr>
                <w:bCs/>
                <w:szCs w:val="24"/>
                <w:lang w:val="en-US"/>
              </w:rPr>
              <w:t xml:space="preserve">. </w:t>
            </w:r>
          </w:p>
        </w:tc>
      </w:tr>
      <w:tr w:rsidR="00DD5C62" w:rsidRPr="00243B86" w14:paraId="3F1B304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959FF6C" w14:textId="77777777" w:rsidR="00126936" w:rsidRPr="00243B86" w:rsidRDefault="00126936" w:rsidP="00243B86">
            <w:pPr>
              <w:pStyle w:val="P68B1DB1-a63"/>
              <w:tabs>
                <w:tab w:val="clear" w:pos="4536"/>
                <w:tab w:val="clear" w:pos="9072"/>
              </w:tabs>
              <w:rPr>
                <w:szCs w:val="24"/>
                <w:lang w:val="en-US"/>
              </w:rPr>
            </w:pPr>
            <w:r w:rsidRPr="00243B86">
              <w:rPr>
                <w:b/>
                <w:szCs w:val="24"/>
                <w:lang w:val="en-US"/>
              </w:rPr>
              <w:lastRenderedPageBreak/>
              <w:t>Course content:</w:t>
            </w:r>
            <w:r w:rsidRPr="00243B86">
              <w:rPr>
                <w:szCs w:val="24"/>
                <w:lang w:val="en-US"/>
              </w:rPr>
              <w:t xml:space="preserve"> </w:t>
            </w:r>
          </w:p>
          <w:p w14:paraId="0CA8C088" w14:textId="65445946" w:rsidR="00126936" w:rsidRPr="00243B86" w:rsidRDefault="00126936" w:rsidP="00243B86">
            <w:pPr>
              <w:pStyle w:val="P68B1DB1-a4"/>
              <w:jc w:val="both"/>
              <w:rPr>
                <w:szCs w:val="24"/>
                <w:lang w:val="en-US"/>
              </w:rPr>
            </w:pPr>
            <w:r w:rsidRPr="00243B86">
              <w:rPr>
                <w:szCs w:val="24"/>
                <w:lang w:val="en-US"/>
              </w:rPr>
              <w:t xml:space="preserve">1. </w:t>
            </w:r>
            <w:r w:rsidR="00C83E18" w:rsidRPr="00243B86">
              <w:rPr>
                <w:szCs w:val="24"/>
                <w:lang w:val="en-US"/>
              </w:rPr>
              <w:t>Particulatiries</w:t>
            </w:r>
            <w:r w:rsidRPr="00243B86">
              <w:rPr>
                <w:szCs w:val="24"/>
                <w:lang w:val="en-US"/>
              </w:rPr>
              <w:t xml:space="preserve"> of professional translation with focus on </w:t>
            </w:r>
            <w:r w:rsidR="00796077" w:rsidRPr="00243B86">
              <w:rPr>
                <w:szCs w:val="24"/>
                <w:lang w:val="en-US"/>
              </w:rPr>
              <w:t xml:space="preserve">official </w:t>
            </w:r>
            <w:r w:rsidR="000E2D73" w:rsidRPr="00243B86">
              <w:rPr>
                <w:szCs w:val="24"/>
                <w:lang w:val="en-US"/>
              </w:rPr>
              <w:t xml:space="preserve">documents </w:t>
            </w:r>
            <w:r w:rsidR="00D300CB" w:rsidRPr="00243B86">
              <w:rPr>
                <w:szCs w:val="24"/>
                <w:lang w:val="en-US"/>
              </w:rPr>
              <w:t>writte</w:t>
            </w:r>
            <w:r w:rsidRPr="00243B86">
              <w:rPr>
                <w:szCs w:val="24"/>
                <w:lang w:val="en-US"/>
              </w:rPr>
              <w:t xml:space="preserve">n in French. Significance of the preparatory phase of translation. The importance of working with parallel texts. The importance of consulting an expert during the translation. </w:t>
            </w:r>
          </w:p>
          <w:p w14:paraId="0766495F" w14:textId="77777777" w:rsidR="00C83E18" w:rsidRPr="00243B86" w:rsidRDefault="00126936" w:rsidP="00243B86">
            <w:pPr>
              <w:pStyle w:val="P68B1DB1-a4"/>
              <w:jc w:val="both"/>
              <w:rPr>
                <w:iCs/>
                <w:szCs w:val="24"/>
                <w:lang w:val="sk-SK"/>
              </w:rPr>
            </w:pPr>
            <w:r w:rsidRPr="00243B86">
              <w:rPr>
                <w:szCs w:val="24"/>
                <w:lang w:val="en-US"/>
              </w:rPr>
              <w:t xml:space="preserve">2. </w:t>
            </w:r>
            <w:r w:rsidR="00C83E18" w:rsidRPr="00243B86">
              <w:rPr>
                <w:iCs/>
                <w:szCs w:val="24"/>
                <w:lang w:val="sk-SK"/>
              </w:rPr>
              <w:t xml:space="preserve">Practicing translation from and into French. </w:t>
            </w:r>
          </w:p>
          <w:p w14:paraId="7A197C7A" w14:textId="77777777" w:rsidR="00C83E18" w:rsidRPr="00243B86" w:rsidRDefault="00C83E18" w:rsidP="00243B86">
            <w:pPr>
              <w:pStyle w:val="P68B1DB1-a4"/>
              <w:jc w:val="both"/>
              <w:rPr>
                <w:iCs/>
                <w:szCs w:val="24"/>
                <w:lang w:val="sk-SK"/>
              </w:rPr>
            </w:pPr>
            <w:r w:rsidRPr="00243B86">
              <w:rPr>
                <w:iCs/>
                <w:szCs w:val="24"/>
                <w:lang w:val="sk-SK"/>
              </w:rPr>
              <w:t xml:space="preserve">Selection of authentic texts and documents for translation: </w:t>
            </w:r>
          </w:p>
          <w:p w14:paraId="3EC952A6" w14:textId="77777777" w:rsidR="00C83E18" w:rsidRPr="00243B86" w:rsidRDefault="00C83E18" w:rsidP="00243B86">
            <w:pPr>
              <w:pStyle w:val="P68B1DB1-a4"/>
              <w:jc w:val="both"/>
              <w:rPr>
                <w:iCs/>
                <w:szCs w:val="24"/>
                <w:lang w:val="sk-SK"/>
              </w:rPr>
            </w:pPr>
            <w:r w:rsidRPr="00243B86">
              <w:rPr>
                <w:iCs/>
                <w:szCs w:val="24"/>
                <w:lang w:val="sk-SK"/>
              </w:rPr>
              <w:t xml:space="preserve">- Registry documents (birth certificate, marriage certificate, death certificate) </w:t>
            </w:r>
          </w:p>
          <w:p w14:paraId="38AA1AF2" w14:textId="2E6E4090" w:rsidR="00126936" w:rsidRPr="00243B86" w:rsidRDefault="00C83E18" w:rsidP="00243B86">
            <w:pPr>
              <w:pStyle w:val="P68B1DB1-a4"/>
              <w:jc w:val="both"/>
              <w:rPr>
                <w:szCs w:val="24"/>
                <w:lang w:val="en-US"/>
              </w:rPr>
            </w:pPr>
            <w:r w:rsidRPr="00243B86">
              <w:rPr>
                <w:iCs/>
                <w:szCs w:val="24"/>
                <w:lang w:val="sk-SK"/>
              </w:rPr>
              <w:t>- Various types of certificates (permanent residence, certificate of school attendance, certificate of employment, certification of the filing income tax returns, certificate of receiving unemployment (and other) benefits, power of attorney)</w:t>
            </w:r>
          </w:p>
          <w:p w14:paraId="70D8900D" w14:textId="630A3CDE" w:rsidR="00F75037" w:rsidRPr="00243B86" w:rsidRDefault="00126936" w:rsidP="00243B86">
            <w:pPr>
              <w:pStyle w:val="P68B1DB1-a4"/>
              <w:jc w:val="both"/>
              <w:rPr>
                <w:szCs w:val="24"/>
                <w:lang w:val="en-US"/>
              </w:rPr>
            </w:pPr>
            <w:r w:rsidRPr="00243B86">
              <w:rPr>
                <w:szCs w:val="24"/>
                <w:lang w:val="en-US"/>
              </w:rPr>
              <w:t>Collective reflection, evaluation of translation performance.</w:t>
            </w:r>
          </w:p>
        </w:tc>
      </w:tr>
      <w:tr w:rsidR="00DD5C62" w:rsidRPr="00243B86" w14:paraId="5A97034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1179020" w14:textId="77777777" w:rsidR="00126936" w:rsidRPr="00243B86" w:rsidRDefault="00126936" w:rsidP="00243B86">
            <w:pPr>
              <w:pStyle w:val="P68B1DB1-a8"/>
              <w:rPr>
                <w:szCs w:val="24"/>
              </w:rPr>
            </w:pPr>
            <w:r w:rsidRPr="00243B86">
              <w:rPr>
                <w:b/>
                <w:szCs w:val="24"/>
                <w:lang w:val="sk-SK"/>
              </w:rPr>
              <w:t>Recommended</w:t>
            </w:r>
            <w:r w:rsidRPr="00243B86">
              <w:rPr>
                <w:b/>
                <w:szCs w:val="24"/>
              </w:rPr>
              <w:t xml:space="preserve"> </w:t>
            </w:r>
            <w:r w:rsidRPr="00243B86">
              <w:rPr>
                <w:b/>
                <w:szCs w:val="24"/>
                <w:lang w:val="sk-SK"/>
              </w:rPr>
              <w:t>literature</w:t>
            </w:r>
            <w:r w:rsidRPr="00243B86">
              <w:rPr>
                <w:b/>
                <w:szCs w:val="24"/>
              </w:rPr>
              <w:t>:</w:t>
            </w:r>
            <w:r w:rsidRPr="00243B86">
              <w:rPr>
                <w:i/>
                <w:szCs w:val="24"/>
              </w:rPr>
              <w:t xml:space="preserve"> </w:t>
            </w:r>
          </w:p>
          <w:p w14:paraId="5000D2EC"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4AA88385" w14:textId="77777777" w:rsidR="00126936" w:rsidRPr="00243B86" w:rsidRDefault="00126936" w:rsidP="00243B86">
            <w:pPr>
              <w:pStyle w:val="Nadpis1"/>
              <w:rPr>
                <w:rFonts w:asciiTheme="minorHAnsi" w:eastAsia="Calibri" w:hAnsiTheme="minorHAnsi"/>
                <w:iCs/>
              </w:rPr>
            </w:pPr>
            <w:r w:rsidRPr="00243B86">
              <w:rPr>
                <w:rFonts w:asciiTheme="minorHAnsi" w:eastAsia="Calibri" w:hAnsiTheme="minorHAnsi"/>
                <w:iCs/>
              </w:rPr>
              <w:t>DJOVČOŠ, M. - ŠVEDA, P. a kol.: Didaktika prekladu a tlmočenia na Slovensku. Bratislava, UK 2018.</w:t>
            </w:r>
          </w:p>
          <w:p w14:paraId="3DCA72B6"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GILE, D.: La traduction, la comprendre, l'apprendre. Paris PUF, 2005. </w:t>
            </w:r>
          </w:p>
          <w:p w14:paraId="1A9F9174"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GROMOVÁ, E. – HRDLIČKA, M.: Antologie teorie odborného překladu. Nitra – Ostrava, JTP 2003.</w:t>
            </w:r>
          </w:p>
          <w:p w14:paraId="769BC0BD"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HREHOVČÍK, T. – BÁZLIK, M.: Súdny preklad a tlmočenie. Bratislava, Wolters Kluwer 2014.</w:t>
            </w:r>
          </w:p>
          <w:p w14:paraId="503E1C4E"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KOŽELOVÁ, A.: Preklad kultúrnych referencií z antiky a kultúrna kompetencia prekladateľa. Prešov, FF PU 2017. </w:t>
            </w:r>
          </w:p>
          <w:p w14:paraId="79D0A9BC"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KOŽELOVÁ, A.: Prekladateľské kompetencie v kontexte domácej translatológie. Prešov, Filozofická fakulta Prešovskej univerzity v Prešove 2018.</w:t>
            </w:r>
          </w:p>
          <w:p w14:paraId="550C837D"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KOŽELOVÁ, A. - KUĽBAK, G.: Vybrané problémy prekladu: prekladateľské kompetencie a audiovizuálny preklad. Prešov, Filozofická fakulta Prešovskej univerzity v Prešove 2020.</w:t>
            </w:r>
          </w:p>
          <w:p w14:paraId="5C1D255B"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KOŽELOVÁ, A. – VOJTEK, D.: Odborný preklad pre romanistov I. Prešov, Prešovská univerzita v Prešove 2018.</w:t>
            </w:r>
          </w:p>
          <w:p w14:paraId="652EF0D1"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MÜGLOVÁ, D.: Komunikácia, tlmočenie, preklad alebo Prečo spadla Babylonská veža? Bratislava, Enigma Publishing 2009. </w:t>
            </w:r>
          </w:p>
          <w:p w14:paraId="54D97D2F"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OPALKOVÁ, J. : Viacjazyčný terminologický prekladový slovník – podnikanie. Prešov, FF PU 2018.</w:t>
            </w:r>
          </w:p>
          <w:p w14:paraId="36A44632"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POPOVIČ, A.: Teória umeleckého prekladu. Aspekty textu a literárnej metakomunikácie. Bratislava, Tatran 1975.</w:t>
            </w:r>
          </w:p>
          <w:p w14:paraId="5725C900"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RAKŠÁNYIOVÁ, J.: Preklad ako interkultúrna komunikácia. Bratislava, AnaPress 2005. </w:t>
            </w:r>
          </w:p>
          <w:p w14:paraId="5F9CE0DC"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VAJDOVÁ, Libuša et al.: Myslenie o preklade. Bratislava, Kalligram 2007.</w:t>
            </w:r>
          </w:p>
          <w:p w14:paraId="206B4C4A" w14:textId="77777777" w:rsidR="00126936" w:rsidRPr="00243B86" w:rsidRDefault="00126936" w:rsidP="00243B86">
            <w:pPr>
              <w:jc w:val="both"/>
              <w:rPr>
                <w:rFonts w:asciiTheme="minorHAnsi" w:eastAsia="Calibri" w:hAnsiTheme="minorHAnsi" w:cstheme="minorHAnsi"/>
                <w:i/>
                <w:iCs/>
              </w:rPr>
            </w:pPr>
            <w:r w:rsidRPr="00243B86">
              <w:rPr>
                <w:rFonts w:asciiTheme="minorHAnsi" w:eastAsia="Calibri" w:hAnsiTheme="minorHAnsi" w:cstheme="minorHAnsi"/>
                <w:i/>
                <w:iCs/>
              </w:rPr>
              <w:t>VAJDOVÁ, Libuša et al.: Myslenie o preklade na Slovensku. Bratislava, Kalligram 2014.</w:t>
            </w:r>
          </w:p>
          <w:p w14:paraId="4F5A69BB" w14:textId="77777777" w:rsidR="00126936" w:rsidRPr="00243B86" w:rsidRDefault="00126936" w:rsidP="00243B86">
            <w:pPr>
              <w:pStyle w:val="P68B1DB1-a4"/>
              <w:jc w:val="both"/>
              <w:rPr>
                <w:szCs w:val="24"/>
                <w:lang w:val="sk-SK"/>
              </w:rPr>
            </w:pPr>
            <w:r w:rsidRPr="00243B86">
              <w:rPr>
                <w:iCs/>
                <w:szCs w:val="24"/>
                <w:lang w:val="sk-SK"/>
              </w:rPr>
              <w:t>VOJTEK, D.: Odborný preklad pre romanistov II. Prešov, FF PU 2019.</w:t>
            </w:r>
          </w:p>
        </w:tc>
      </w:tr>
      <w:tr w:rsidR="00DD5C62" w:rsidRPr="00243B86" w14:paraId="0C16BF7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E65742F" w14:textId="77777777" w:rsidR="00126936" w:rsidRPr="00243B86" w:rsidRDefault="00126936" w:rsidP="00243B86">
            <w:pPr>
              <w:pStyle w:val="P68B1DB1-a5"/>
              <w:jc w:val="both"/>
              <w:rPr>
                <w:szCs w:val="24"/>
                <w:lang w:val="en-US"/>
              </w:rPr>
            </w:pPr>
            <w:r w:rsidRPr="00243B86">
              <w:rPr>
                <w:szCs w:val="24"/>
                <w:lang w:val="en-US"/>
              </w:rPr>
              <w:t xml:space="preserve">Language which is necessary to complete the course: </w:t>
            </w:r>
          </w:p>
          <w:p w14:paraId="45273486" w14:textId="77777777" w:rsidR="00126936" w:rsidRPr="00243B86" w:rsidRDefault="00126936" w:rsidP="00243B86">
            <w:pPr>
              <w:pStyle w:val="P68B1DB1-a3"/>
              <w:jc w:val="both"/>
              <w:rPr>
                <w:szCs w:val="24"/>
                <w:lang w:val="en-US"/>
              </w:rPr>
            </w:pPr>
            <w:r w:rsidRPr="00243B86">
              <w:rPr>
                <w:szCs w:val="24"/>
                <w:lang w:val="en-US"/>
              </w:rPr>
              <w:t>French language, Slovak language</w:t>
            </w:r>
          </w:p>
        </w:tc>
      </w:tr>
      <w:tr w:rsidR="00DD5C62" w:rsidRPr="00243B86" w14:paraId="60FEACB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D89F812" w14:textId="003FE3FE" w:rsidR="00126936" w:rsidRPr="00243B86" w:rsidRDefault="00126936" w:rsidP="00243B86">
            <w:pPr>
              <w:pStyle w:val="P68B1DB1-a2"/>
              <w:jc w:val="both"/>
              <w:rPr>
                <w:szCs w:val="24"/>
                <w:lang w:val="en-US"/>
              </w:rPr>
            </w:pPr>
            <w:r w:rsidRPr="00243B86">
              <w:rPr>
                <w:b/>
                <w:szCs w:val="24"/>
                <w:lang w:val="en-US"/>
              </w:rPr>
              <w:t>Notes:</w:t>
            </w:r>
            <w:r w:rsidRPr="00243B86">
              <w:rPr>
                <w:szCs w:val="24"/>
                <w:lang w:val="en-US"/>
              </w:rPr>
              <w:t xml:space="preserve"> </w:t>
            </w:r>
          </w:p>
        </w:tc>
      </w:tr>
      <w:tr w:rsidR="00DD5C62" w:rsidRPr="00243B86" w14:paraId="4CA368E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53400B5" w14:textId="77777777" w:rsidR="00126936" w:rsidRPr="00243B86" w:rsidRDefault="00126936" w:rsidP="00243B86">
            <w:pPr>
              <w:pStyle w:val="P68B1DB1-a1"/>
              <w:rPr>
                <w:szCs w:val="24"/>
                <w:lang w:val="en-US"/>
              </w:rPr>
            </w:pPr>
            <w:r w:rsidRPr="00243B86">
              <w:rPr>
                <w:szCs w:val="24"/>
                <w:lang w:val="en-US"/>
              </w:rPr>
              <w:lastRenderedPageBreak/>
              <w:t>Course evaluation</w:t>
            </w:r>
          </w:p>
          <w:p w14:paraId="570BE3A3" w14:textId="08BB3B85" w:rsidR="00126936" w:rsidRPr="00243B86" w:rsidRDefault="00126936" w:rsidP="00243B86">
            <w:pPr>
              <w:pStyle w:val="P68B1DB1-a2"/>
              <w:rPr>
                <w:szCs w:val="24"/>
                <w:lang w:val="en-US"/>
              </w:rPr>
            </w:pPr>
            <w:r w:rsidRPr="00243B86">
              <w:rPr>
                <w:szCs w:val="24"/>
                <w:lang w:val="en-US"/>
              </w:rPr>
              <w:t xml:space="preserve">Total number of students evaluated: </w:t>
            </w:r>
            <w:r w:rsidR="001460BA" w:rsidRPr="00243B86">
              <w:rPr>
                <w:i/>
                <w:iCs/>
                <w:szCs w:val="24"/>
                <w:lang w:val="en-US"/>
              </w:rPr>
              <w:t>36</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5C935E7F"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7E28D3C8" w14:textId="77777777" w:rsidR="00126936" w:rsidRPr="00243B86" w:rsidRDefault="00126936"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7F518B40" w14:textId="77777777" w:rsidR="00126936" w:rsidRPr="00243B86" w:rsidRDefault="00126936"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76581028" w14:textId="77777777" w:rsidR="00126936" w:rsidRPr="00243B86" w:rsidRDefault="00126936"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2B70BCC1" w14:textId="77777777" w:rsidR="00126936" w:rsidRPr="00243B86" w:rsidRDefault="00126936"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1F05F316" w14:textId="77777777" w:rsidR="00126936" w:rsidRPr="00243B86" w:rsidRDefault="00126936"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424B4498" w14:textId="77777777" w:rsidR="00126936" w:rsidRPr="00243B86" w:rsidRDefault="00126936" w:rsidP="00243B86">
                  <w:pPr>
                    <w:pStyle w:val="P68B1DB1-a2"/>
                    <w:jc w:val="center"/>
                    <w:rPr>
                      <w:szCs w:val="24"/>
                      <w:lang w:val="en-US"/>
                    </w:rPr>
                  </w:pPr>
                  <w:r w:rsidRPr="00243B86">
                    <w:rPr>
                      <w:szCs w:val="24"/>
                      <w:lang w:val="en-US"/>
                    </w:rPr>
                    <w:t>FX</w:t>
                  </w:r>
                </w:p>
              </w:tc>
            </w:tr>
            <w:tr w:rsidR="00DD5C62" w:rsidRPr="00243B86" w14:paraId="497CE4F2" w14:textId="77777777" w:rsidTr="00964787">
              <w:tc>
                <w:tcPr>
                  <w:tcW w:w="1496" w:type="dxa"/>
                  <w:tcBorders>
                    <w:top w:val="single" w:sz="4" w:space="0" w:color="auto"/>
                    <w:left w:val="single" w:sz="4" w:space="0" w:color="auto"/>
                    <w:bottom w:val="single" w:sz="4" w:space="0" w:color="auto"/>
                    <w:right w:val="single" w:sz="4" w:space="0" w:color="auto"/>
                  </w:tcBorders>
                </w:tcPr>
                <w:p w14:paraId="1C9D21D4" w14:textId="1F09476F" w:rsidR="001460BA" w:rsidRPr="00243B86" w:rsidRDefault="001460BA" w:rsidP="00243B86">
                  <w:pPr>
                    <w:pStyle w:val="P68B1DB1-a2"/>
                    <w:jc w:val="center"/>
                    <w:rPr>
                      <w:szCs w:val="24"/>
                      <w:lang w:val="en-US"/>
                    </w:rPr>
                  </w:pPr>
                  <w:r w:rsidRPr="00243B86">
                    <w:t>39</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532786E0" w14:textId="00086B71" w:rsidR="001460BA" w:rsidRPr="00243B86" w:rsidRDefault="001460BA" w:rsidP="00243B86">
                  <w:pPr>
                    <w:pStyle w:val="P68B1DB1-a2"/>
                    <w:jc w:val="center"/>
                    <w:rPr>
                      <w:szCs w:val="24"/>
                      <w:lang w:val="en-US"/>
                    </w:rPr>
                  </w:pPr>
                  <w:r w:rsidRPr="00243B86">
                    <w:t>28</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2E6E1671" w14:textId="6DE7E593" w:rsidR="001460BA" w:rsidRPr="00243B86" w:rsidRDefault="001460BA" w:rsidP="00243B86">
                  <w:pPr>
                    <w:pStyle w:val="P68B1DB1-a2"/>
                    <w:jc w:val="center"/>
                    <w:rPr>
                      <w:szCs w:val="24"/>
                      <w:lang w:val="en-US"/>
                    </w:rPr>
                  </w:pPr>
                  <w:r w:rsidRPr="00243B86">
                    <w:t>14</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505FC970" w14:textId="03816A44" w:rsidR="001460BA" w:rsidRPr="00243B86" w:rsidRDefault="001460BA" w:rsidP="00243B86">
                  <w:pPr>
                    <w:pStyle w:val="P68B1DB1-a2"/>
                    <w:jc w:val="center"/>
                    <w:rPr>
                      <w:szCs w:val="24"/>
                      <w:lang w:val="en-US"/>
                    </w:rPr>
                  </w:pPr>
                  <w:r w:rsidRPr="00243B86">
                    <w:t>14</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05BFA61B" w14:textId="3BFDAEA8" w:rsidR="001460BA" w:rsidRPr="00243B86" w:rsidRDefault="001460BA" w:rsidP="00243B86">
                  <w:pPr>
                    <w:pStyle w:val="P68B1DB1-a2"/>
                    <w:jc w:val="center"/>
                    <w:rPr>
                      <w:szCs w:val="24"/>
                      <w:lang w:val="en-US"/>
                    </w:rPr>
                  </w:pPr>
                  <w:r w:rsidRPr="00243B86">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4541A2D" w14:textId="522FCC90" w:rsidR="001460BA" w:rsidRPr="00243B86" w:rsidRDefault="001460BA" w:rsidP="00243B86">
                  <w:pPr>
                    <w:pStyle w:val="P68B1DB1-a2"/>
                    <w:jc w:val="center"/>
                    <w:rPr>
                      <w:szCs w:val="24"/>
                      <w:lang w:val="en-US"/>
                    </w:rPr>
                  </w:pPr>
                  <w:r w:rsidRPr="00243B86">
                    <w:rPr>
                      <w:lang w:eastAsia="en-US"/>
                    </w:rPr>
                    <w:t>6%</w:t>
                  </w:r>
                </w:p>
              </w:tc>
            </w:tr>
          </w:tbl>
          <w:p w14:paraId="57680562" w14:textId="77777777" w:rsidR="00126936" w:rsidRPr="00243B86" w:rsidRDefault="00126936" w:rsidP="00243B86">
            <w:pPr>
              <w:pStyle w:val="P68B1DB1-a3"/>
              <w:jc w:val="both"/>
              <w:rPr>
                <w:szCs w:val="24"/>
                <w:lang w:val="en-US"/>
              </w:rPr>
            </w:pPr>
            <w:r w:rsidRPr="00243B86">
              <w:rPr>
                <w:szCs w:val="24"/>
                <w:lang w:val="en-US"/>
              </w:rPr>
              <w:t xml:space="preserve">   </w:t>
            </w:r>
          </w:p>
        </w:tc>
      </w:tr>
      <w:tr w:rsidR="00DD5C62" w:rsidRPr="00243B86" w14:paraId="08F6FA3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3FC39C4" w14:textId="77777777" w:rsidR="00126936" w:rsidRPr="00243B86" w:rsidRDefault="00126936" w:rsidP="00243B86">
            <w:pPr>
              <w:pStyle w:val="P68B1DB1-a2"/>
              <w:tabs>
                <w:tab w:val="left" w:pos="1530"/>
              </w:tabs>
              <w:jc w:val="both"/>
              <w:rPr>
                <w:szCs w:val="24"/>
                <w:lang w:val="fr-FR"/>
              </w:rPr>
            </w:pPr>
            <w:r w:rsidRPr="00243B86">
              <w:rPr>
                <w:b/>
                <w:szCs w:val="24"/>
                <w:lang w:val="fr-FR"/>
              </w:rPr>
              <w:t>Lecturers:</w:t>
            </w:r>
            <w:r w:rsidRPr="00243B86">
              <w:rPr>
                <w:szCs w:val="24"/>
                <w:lang w:val="fr-FR"/>
              </w:rPr>
              <w:t xml:space="preserve"> </w:t>
            </w:r>
          </w:p>
          <w:p w14:paraId="6E40D17E" w14:textId="77777777" w:rsidR="00126936" w:rsidRPr="00243B86" w:rsidRDefault="00126936" w:rsidP="00243B86">
            <w:pPr>
              <w:pStyle w:val="P68B1DB1-a3"/>
              <w:tabs>
                <w:tab w:val="left" w:pos="1530"/>
              </w:tabs>
              <w:jc w:val="both"/>
              <w:rPr>
                <w:szCs w:val="24"/>
                <w:lang w:val="fr-FR"/>
              </w:rPr>
            </w:pPr>
            <w:r w:rsidRPr="00243B86">
              <w:rPr>
                <w:szCs w:val="24"/>
                <w:lang w:val="fr-FR"/>
              </w:rPr>
              <w:t>doc. Mgr. et Mgr. A. Koželová, PhD.</w:t>
            </w:r>
          </w:p>
          <w:p w14:paraId="47B1BEF1" w14:textId="77777777" w:rsidR="00126936" w:rsidRPr="00243B86" w:rsidRDefault="00126936" w:rsidP="00243B86">
            <w:pPr>
              <w:pStyle w:val="P68B1DB1-a3"/>
              <w:tabs>
                <w:tab w:val="left" w:pos="1530"/>
              </w:tabs>
              <w:jc w:val="both"/>
              <w:rPr>
                <w:szCs w:val="24"/>
                <w:lang w:val="en-US"/>
              </w:rPr>
            </w:pPr>
            <w:r w:rsidRPr="00243B86">
              <w:rPr>
                <w:szCs w:val="24"/>
                <w:lang w:val="en-US"/>
              </w:rPr>
              <w:t xml:space="preserve">Mgr. J. Živčák, PhD. </w:t>
            </w:r>
          </w:p>
        </w:tc>
      </w:tr>
      <w:tr w:rsidR="00DD5C62" w:rsidRPr="00243B86" w14:paraId="22E2F4F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5EAFC6F" w14:textId="77777777" w:rsidR="00126936" w:rsidRPr="00243B86" w:rsidRDefault="00126936"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Pr="00243B86">
              <w:rPr>
                <w:i/>
                <w:szCs w:val="24"/>
                <w:lang w:val="en-US"/>
              </w:rPr>
              <w:t>15. 3. 2022</w:t>
            </w:r>
          </w:p>
        </w:tc>
      </w:tr>
      <w:tr w:rsidR="00126936" w:rsidRPr="00243B86" w14:paraId="7A0913D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7DD2609" w14:textId="77777777" w:rsidR="00126936" w:rsidRPr="00243B86" w:rsidRDefault="00126936"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494B0096" w14:textId="77777777" w:rsidR="00126936" w:rsidRPr="00243B86" w:rsidRDefault="00126936" w:rsidP="00243B86">
      <w:pPr>
        <w:ind w:left="720"/>
        <w:jc w:val="both"/>
        <w:rPr>
          <w:rFonts w:asciiTheme="minorHAnsi" w:hAnsiTheme="minorHAnsi" w:cstheme="minorHAnsi"/>
          <w:lang w:val="en-US"/>
        </w:rPr>
      </w:pPr>
    </w:p>
    <w:p w14:paraId="5D626078" w14:textId="77777777" w:rsidR="00126936" w:rsidRPr="00243B86" w:rsidRDefault="00126936" w:rsidP="00243B86">
      <w:pPr>
        <w:pStyle w:val="P68B1DB1-a2"/>
        <w:ind w:left="720" w:hanging="720"/>
        <w:jc w:val="center"/>
        <w:rPr>
          <w:szCs w:val="24"/>
          <w:lang w:val="en-US"/>
        </w:rPr>
      </w:pPr>
      <w:r w:rsidRPr="00243B86">
        <w:rPr>
          <w:szCs w:val="24"/>
          <w:lang w:val="en-US"/>
        </w:rPr>
        <w:br w:type="page"/>
      </w:r>
    </w:p>
    <w:p w14:paraId="6DE3DD58" w14:textId="77777777" w:rsidR="00164AEA" w:rsidRPr="00243B86" w:rsidRDefault="00164AEA" w:rsidP="00243B86">
      <w:pPr>
        <w:ind w:left="720" w:hanging="720"/>
        <w:jc w:val="center"/>
        <w:rPr>
          <w:rFonts w:asciiTheme="minorHAnsi" w:hAnsiTheme="minorHAnsi" w:cstheme="minorHAnsi"/>
          <w:b/>
        </w:rPr>
      </w:pPr>
      <w:r w:rsidRPr="00243B86">
        <w:rPr>
          <w:rFonts w:asciiTheme="minorHAnsi" w:hAnsiTheme="minorHAnsi" w:cstheme="minorHAnsi"/>
          <w:b/>
        </w:rPr>
        <w:lastRenderedPageBreak/>
        <w:t>COURSE DESCRIPTION</w:t>
      </w:r>
    </w:p>
    <w:p w14:paraId="59AF641E" w14:textId="77777777" w:rsidR="00164AEA" w:rsidRPr="00243B86" w:rsidRDefault="00164AEA" w:rsidP="00243B86">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5C62" w:rsidRPr="00243B86" w14:paraId="07549D3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8A0AE89"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 xml:space="preserve">University: </w:t>
            </w:r>
            <w:r w:rsidRPr="00243B86">
              <w:rPr>
                <w:rFonts w:asciiTheme="minorHAnsi" w:hAnsiTheme="minorHAnsi" w:cstheme="minorHAnsi"/>
                <w:i/>
              </w:rPr>
              <w:t>University of Prešov</w:t>
            </w:r>
          </w:p>
        </w:tc>
      </w:tr>
      <w:tr w:rsidR="00DD5C62" w:rsidRPr="00243B86" w14:paraId="0332C829"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420A3A5"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Faculty/university workplace:</w:t>
            </w:r>
            <w:sdt>
              <w:sdtPr>
                <w:rPr>
                  <w:rStyle w:val="tl1"/>
                  <w:rFonts w:cstheme="minorHAnsi"/>
                </w:rPr>
                <w:id w:val="681943120"/>
                <w:placeholder>
                  <w:docPart w:val="F6B1FC5AF0204AA6B25FE9F17FDAA97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rPr>
                  <w:t xml:space="preserve"> Faculty of Arts</w:t>
                </w:r>
              </w:sdtContent>
            </w:sdt>
          </w:p>
        </w:tc>
      </w:tr>
      <w:tr w:rsidR="00DD5C62" w:rsidRPr="00243B86" w14:paraId="2400916A" w14:textId="77777777" w:rsidTr="00164AEA">
        <w:trPr>
          <w:trHeight w:val="53"/>
        </w:trPr>
        <w:tc>
          <w:tcPr>
            <w:tcW w:w="4110" w:type="dxa"/>
            <w:tcBorders>
              <w:top w:val="single" w:sz="4" w:space="0" w:color="auto"/>
              <w:left w:val="single" w:sz="4" w:space="0" w:color="auto"/>
              <w:bottom w:val="single" w:sz="4" w:space="0" w:color="auto"/>
              <w:right w:val="single" w:sz="4" w:space="0" w:color="auto"/>
            </w:tcBorders>
            <w:hideMark/>
          </w:tcPr>
          <w:p w14:paraId="4E3590DB" w14:textId="17FE0381"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bCs/>
                <w:lang w:eastAsia="en-US"/>
              </w:rPr>
              <w:t>Code:</w:t>
            </w:r>
            <w:r w:rsidRPr="00243B86">
              <w:rPr>
                <w:rFonts w:asciiTheme="minorHAnsi" w:hAnsiTheme="minorHAnsi" w:cstheme="minorHAnsi"/>
                <w:i/>
                <w:iCs/>
                <w:lang w:eastAsia="en-US"/>
              </w:rPr>
              <w:t>1IRO/LEX</w:t>
            </w:r>
            <w:r w:rsidR="0093210D" w:rsidRPr="00243B86">
              <w:rPr>
                <w:rFonts w:asciiTheme="minorHAnsi" w:hAnsiTheme="minorHAnsi" w:cstheme="minorHAnsi"/>
                <w:i/>
                <w:iCs/>
                <w:lang w:eastAsia="en-US"/>
              </w:rPr>
              <w:t>K</w:t>
            </w:r>
            <w:r w:rsidRPr="00243B86">
              <w:rPr>
                <w:rFonts w:asciiTheme="minorHAnsi" w:hAnsiTheme="minorHAnsi" w:cstheme="minorHAnsi"/>
                <w:i/>
                <w:iCs/>
                <w:lang w:eastAsia="en-US"/>
              </w:rPr>
              <w:t>2/22</w:t>
            </w:r>
          </w:p>
        </w:tc>
        <w:tc>
          <w:tcPr>
            <w:tcW w:w="5212" w:type="dxa"/>
            <w:tcBorders>
              <w:top w:val="single" w:sz="4" w:space="0" w:color="auto"/>
              <w:left w:val="single" w:sz="4" w:space="0" w:color="auto"/>
              <w:bottom w:val="single" w:sz="4" w:space="0" w:color="auto"/>
              <w:right w:val="single" w:sz="4" w:space="0" w:color="auto"/>
            </w:tcBorders>
            <w:hideMark/>
          </w:tcPr>
          <w:p w14:paraId="7802F1BB" w14:textId="77777777" w:rsidR="00164AEA" w:rsidRPr="00243B86" w:rsidRDefault="00164AEA" w:rsidP="00243B86">
            <w:pPr>
              <w:rPr>
                <w:rFonts w:asciiTheme="minorHAnsi" w:hAnsiTheme="minorHAnsi" w:cstheme="minorHAnsi"/>
                <w:b/>
              </w:rPr>
            </w:pPr>
            <w:r w:rsidRPr="00243B86">
              <w:rPr>
                <w:rFonts w:asciiTheme="minorHAnsi" w:hAnsiTheme="minorHAnsi" w:cstheme="minorHAnsi"/>
                <w:b/>
                <w:lang w:eastAsia="en-US"/>
              </w:rPr>
              <w:t xml:space="preserve">Course title: </w:t>
            </w:r>
            <w:r w:rsidRPr="00243B86">
              <w:rPr>
                <w:rFonts w:asciiTheme="minorHAnsi" w:hAnsiTheme="minorHAnsi" w:cstheme="minorHAnsi"/>
                <w:i/>
                <w:lang w:eastAsia="en-US"/>
              </w:rPr>
              <w:t>Lexicology 2</w:t>
            </w:r>
          </w:p>
        </w:tc>
      </w:tr>
      <w:tr w:rsidR="00DD5C62" w:rsidRPr="00243B86" w14:paraId="656C29C8"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4D75A5C" w14:textId="77777777" w:rsidR="00164AEA" w:rsidRPr="00243B86" w:rsidRDefault="00164AEA" w:rsidP="00243B86">
            <w:pPr>
              <w:rPr>
                <w:rFonts w:asciiTheme="minorHAnsi" w:hAnsiTheme="minorHAnsi" w:cstheme="minorHAnsi"/>
                <w:lang w:eastAsia="en-US"/>
              </w:rPr>
            </w:pPr>
            <w:r w:rsidRPr="00243B86">
              <w:rPr>
                <w:rFonts w:asciiTheme="minorHAnsi" w:hAnsiTheme="minorHAnsi" w:cstheme="minorHAnsi"/>
                <w:b/>
                <w:lang w:eastAsia="en-US"/>
              </w:rPr>
              <w:t>Type, scope and method of educational activity:</w:t>
            </w:r>
          </w:p>
          <w:p w14:paraId="14B266DF" w14:textId="77777777" w:rsidR="00164AEA" w:rsidRPr="00243B86" w:rsidRDefault="00164AEA" w:rsidP="00243B86">
            <w:pPr>
              <w:rPr>
                <w:rFonts w:asciiTheme="minorHAnsi" w:hAnsiTheme="minorHAnsi" w:cstheme="minorHAnsi"/>
                <w:i/>
                <w:lang w:eastAsia="en-US"/>
              </w:rPr>
            </w:pPr>
            <w:r w:rsidRPr="00243B86">
              <w:rPr>
                <w:rFonts w:asciiTheme="minorHAnsi" w:hAnsiTheme="minorHAnsi" w:cstheme="minorHAnsi"/>
                <w:i/>
                <w:lang w:eastAsia="en-US"/>
              </w:rPr>
              <w:t>type and scope: 1 hour of lecture per week (1/0)</w:t>
            </w:r>
          </w:p>
          <w:p w14:paraId="1B213E9F" w14:textId="7263584C" w:rsidR="00164AEA" w:rsidRPr="00243B86" w:rsidRDefault="00164AEA" w:rsidP="00243B86">
            <w:pPr>
              <w:jc w:val="both"/>
              <w:rPr>
                <w:rFonts w:asciiTheme="minorHAnsi" w:hAnsiTheme="minorHAnsi" w:cstheme="minorHAnsi"/>
              </w:rPr>
            </w:pPr>
            <w:r w:rsidRPr="00243B86">
              <w:rPr>
                <w:rFonts w:asciiTheme="minorHAnsi" w:hAnsiTheme="minorHAnsi" w:cstheme="minorHAnsi"/>
                <w:i/>
                <w:lang w:eastAsia="en-US"/>
              </w:rPr>
              <w:t xml:space="preserve">method: </w:t>
            </w:r>
            <w:r w:rsidR="000B7650" w:rsidRPr="00243B86">
              <w:rPr>
                <w:rFonts w:asciiTheme="minorHAnsi" w:hAnsiTheme="minorHAnsi" w:cstheme="minorHAnsi"/>
                <w:i/>
                <w:lang w:eastAsia="en-US"/>
              </w:rPr>
              <w:t>combined</w:t>
            </w:r>
          </w:p>
        </w:tc>
      </w:tr>
      <w:tr w:rsidR="00DD5C62" w:rsidRPr="00243B86" w14:paraId="6DBF931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18BDD90"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lang w:eastAsia="en-US"/>
              </w:rPr>
              <w:t>Number of credits:</w:t>
            </w:r>
            <w:r w:rsidRPr="00243B86">
              <w:rPr>
                <w:rFonts w:asciiTheme="minorHAnsi" w:hAnsiTheme="minorHAnsi" w:cstheme="minorHAnsi"/>
                <w:i/>
                <w:lang w:eastAsia="en-US"/>
              </w:rPr>
              <w:t xml:space="preserve"> 2</w:t>
            </w:r>
          </w:p>
        </w:tc>
      </w:tr>
      <w:tr w:rsidR="00DD5C62" w:rsidRPr="00243B86" w14:paraId="425F3BB3"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97B830B"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rPr>
              <w:t>Recommended semester:</w:t>
            </w:r>
            <w:r w:rsidRPr="00243B86">
              <w:rPr>
                <w:rFonts w:asciiTheme="minorHAnsi" w:hAnsiTheme="minorHAnsi" w:cstheme="minorHAnsi"/>
                <w:i/>
                <w:iCs/>
              </w:rPr>
              <w:t>2</w:t>
            </w:r>
            <w:r w:rsidRPr="00243B86">
              <w:rPr>
                <w:rStyle w:val="Nadpis1Char"/>
                <w:rFonts w:asciiTheme="minorHAnsi" w:hAnsiTheme="minorHAnsi"/>
                <w:i w:val="0"/>
                <w:iCs/>
                <w:shd w:val="clear" w:color="auto" w:fill="FFFFFF"/>
                <w:vertAlign w:val="superscript"/>
              </w:rPr>
              <w:t xml:space="preserve"> </w:t>
            </w:r>
            <w:r w:rsidRPr="00243B86">
              <w:rPr>
                <w:rStyle w:val="normaltextrun"/>
                <w:rFonts w:asciiTheme="minorHAnsi" w:hAnsiTheme="minorHAnsi" w:cstheme="minorHAnsi"/>
                <w:i/>
                <w:iCs/>
                <w:shd w:val="clear" w:color="auto" w:fill="FFFFFF"/>
                <w:vertAlign w:val="superscript"/>
              </w:rPr>
              <w:t>nd</w:t>
            </w:r>
            <w:r w:rsidRPr="00243B86">
              <w:rPr>
                <w:rStyle w:val="normaltextrun"/>
                <w:rFonts w:asciiTheme="minorHAnsi" w:hAnsiTheme="minorHAnsi" w:cstheme="minorHAnsi"/>
                <w:i/>
                <w:iCs/>
                <w:shd w:val="clear" w:color="auto" w:fill="FFFFFF"/>
              </w:rPr>
              <w:t xml:space="preserve"> </w:t>
            </w:r>
            <w:r w:rsidRPr="00243B86">
              <w:rPr>
                <w:rFonts w:asciiTheme="minorHAnsi" w:hAnsiTheme="minorHAnsi" w:cstheme="minorHAnsi"/>
                <w:i/>
                <w:iCs/>
              </w:rPr>
              <w:t xml:space="preserve"> semester </w:t>
            </w:r>
          </w:p>
        </w:tc>
      </w:tr>
      <w:tr w:rsidR="00DD5C62" w:rsidRPr="00243B86" w14:paraId="4D56FB1A"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A8221C9" w14:textId="77777777" w:rsidR="00164AEA" w:rsidRPr="00243B86" w:rsidRDefault="00164AEA" w:rsidP="00243B86">
            <w:pPr>
              <w:jc w:val="both"/>
              <w:rPr>
                <w:rFonts w:asciiTheme="minorHAnsi" w:hAnsiTheme="minorHAnsi" w:cstheme="minorHAnsi"/>
                <w:b/>
              </w:rPr>
            </w:pPr>
            <w:r w:rsidRPr="00243B86">
              <w:rPr>
                <w:rFonts w:asciiTheme="minorHAnsi" w:hAnsiTheme="minorHAnsi" w:cstheme="minorHAnsi"/>
                <w:b/>
              </w:rPr>
              <w:t xml:space="preserve">Cycle: </w:t>
            </w:r>
            <w:sdt>
              <w:sdtPr>
                <w:rPr>
                  <w:rStyle w:val="tl2"/>
                  <w:rFonts w:asciiTheme="minorHAnsi" w:hAnsiTheme="minorHAnsi" w:cstheme="minorHAnsi"/>
                </w:rPr>
                <w:alias w:val="stupeň"/>
                <w:tag w:val="Stupeň"/>
                <w:id w:val="1984510152"/>
                <w:placeholder>
                  <w:docPart w:val="C71D712D31E24CB5838D5381995F5DDC"/>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243B86">
                  <w:rPr>
                    <w:rStyle w:val="tl2"/>
                    <w:rFonts w:asciiTheme="minorHAnsi" w:hAnsiTheme="minorHAnsi" w:cstheme="minorHAnsi"/>
                  </w:rPr>
                  <w:t>2.</w:t>
                </w:r>
              </w:sdtContent>
            </w:sdt>
          </w:p>
        </w:tc>
      </w:tr>
      <w:tr w:rsidR="00DD5C62" w:rsidRPr="00243B86" w14:paraId="2503F6F5"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CEC018B"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bCs/>
              </w:rPr>
              <w:t xml:space="preserve">Prerequisites: </w:t>
            </w:r>
            <w:r w:rsidRPr="00243B86">
              <w:rPr>
                <w:rStyle w:val="normaltextrun"/>
                <w:rFonts w:asciiTheme="minorHAnsi" w:hAnsiTheme="minorHAnsi" w:cstheme="minorHAnsi"/>
                <w:i/>
                <w:iCs/>
                <w:shd w:val="clear" w:color="auto" w:fill="FFFFFF"/>
                <w:lang w:val="en-GB"/>
              </w:rPr>
              <w:t>--</w:t>
            </w:r>
          </w:p>
        </w:tc>
      </w:tr>
      <w:tr w:rsidR="00DD5C62" w:rsidRPr="00243B86" w14:paraId="0AD8C851"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25D718" w14:textId="77777777" w:rsidR="00164AEA" w:rsidRPr="00243B86" w:rsidRDefault="00164AEA" w:rsidP="00243B86">
            <w:pPr>
              <w:jc w:val="both"/>
              <w:rPr>
                <w:rFonts w:asciiTheme="minorHAnsi" w:hAnsiTheme="minorHAnsi" w:cstheme="minorHAnsi"/>
                <w:lang w:eastAsia="en-US"/>
              </w:rPr>
            </w:pPr>
            <w:r w:rsidRPr="00243B86">
              <w:rPr>
                <w:rFonts w:asciiTheme="minorHAnsi" w:hAnsiTheme="minorHAnsi" w:cstheme="minorHAnsi"/>
                <w:b/>
                <w:lang w:eastAsia="en-US"/>
              </w:rPr>
              <w:t>Conditions for passing the course:</w:t>
            </w:r>
          </w:p>
          <w:p w14:paraId="73F7D72D" w14:textId="77777777" w:rsidR="00B61D76" w:rsidRPr="00243B86" w:rsidRDefault="00B61D76" w:rsidP="00243B86">
            <w:pPr>
              <w:jc w:val="both"/>
              <w:rPr>
                <w:rFonts w:asciiTheme="minorHAnsi" w:hAnsiTheme="minorHAnsi" w:cstheme="minorHAnsi"/>
                <w:i/>
              </w:rPr>
            </w:pPr>
            <w:r w:rsidRPr="00243B86">
              <w:rPr>
                <w:rFonts w:asciiTheme="minorHAnsi" w:hAnsiTheme="minorHAnsi" w:cstheme="minorHAnsi"/>
                <w:i/>
              </w:rPr>
              <w:t xml:space="preserve">During the semester:  </w:t>
            </w:r>
          </w:p>
          <w:p w14:paraId="0606BDE8" w14:textId="77777777" w:rsidR="00B61D76" w:rsidRPr="00243B86" w:rsidRDefault="00B61D76" w:rsidP="00243B86">
            <w:pPr>
              <w:jc w:val="both"/>
              <w:rPr>
                <w:rFonts w:asciiTheme="minorHAnsi" w:eastAsia="Calibri" w:hAnsiTheme="minorHAnsi" w:cstheme="minorHAnsi"/>
                <w:i/>
                <w:iCs/>
              </w:rPr>
            </w:pPr>
            <w:r w:rsidRPr="00243B86">
              <w:rPr>
                <w:rFonts w:asciiTheme="minorHAnsi" w:eastAsia="Calibri" w:hAnsiTheme="minorHAnsi" w:cstheme="minorHAnsi"/>
                <w:i/>
                <w:iCs/>
              </w:rPr>
              <w:t>Systematic preparation and active participation in lectures is required - students will work out assignments (exercises) at home for the lectured topics - the check takes place continuously in class. Completion of all exercises is a condition for passing the subject. During the semester there will be a written test to verify knowledge (evaluated as a percentage)</w:t>
            </w:r>
          </w:p>
          <w:p w14:paraId="4BB017C4" w14:textId="77777777" w:rsidR="00B61D76" w:rsidRPr="00243B86" w:rsidRDefault="00B61D76" w:rsidP="00243B86">
            <w:pPr>
              <w:jc w:val="both"/>
              <w:rPr>
                <w:rFonts w:asciiTheme="minorHAnsi" w:eastAsia="Calibri" w:hAnsiTheme="minorHAnsi" w:cstheme="minorHAnsi"/>
                <w:i/>
                <w:iCs/>
              </w:rPr>
            </w:pPr>
            <w:r w:rsidRPr="00243B86">
              <w:rPr>
                <w:rFonts w:asciiTheme="minorHAnsi" w:eastAsia="Calibri" w:hAnsiTheme="minorHAnsi" w:cstheme="minorHAnsi"/>
                <w:i/>
                <w:iCs/>
              </w:rPr>
              <w:t>At the end of the semester:</w:t>
            </w:r>
          </w:p>
          <w:p w14:paraId="3D8C93AB" w14:textId="77777777" w:rsidR="00B61D76" w:rsidRPr="00243B86" w:rsidRDefault="00B61D76" w:rsidP="00243B86">
            <w:pPr>
              <w:jc w:val="both"/>
              <w:rPr>
                <w:rFonts w:asciiTheme="minorHAnsi" w:eastAsia="Calibri" w:hAnsiTheme="minorHAnsi" w:cstheme="minorHAnsi"/>
                <w:i/>
                <w:iCs/>
              </w:rPr>
            </w:pPr>
            <w:r w:rsidRPr="00243B86">
              <w:rPr>
                <w:rFonts w:asciiTheme="minorHAnsi" w:eastAsia="Calibri" w:hAnsiTheme="minorHAnsi" w:cstheme="minorHAnsi"/>
                <w:i/>
                <w:iCs/>
              </w:rPr>
              <w:t>At the end of the semester, students will be assessed on the basis of passing a written exam aimed at verifying theoretical knowledge and practical skills.</w:t>
            </w:r>
          </w:p>
          <w:p w14:paraId="5509DC50" w14:textId="77777777" w:rsidR="00B61D76" w:rsidRPr="00243B86" w:rsidRDefault="00B61D76" w:rsidP="00243B86">
            <w:pPr>
              <w:jc w:val="both"/>
              <w:rPr>
                <w:rFonts w:asciiTheme="minorHAnsi" w:eastAsia="Calibri" w:hAnsiTheme="minorHAnsi" w:cstheme="minorHAnsi"/>
                <w:i/>
                <w:iCs/>
              </w:rPr>
            </w:pPr>
            <w:r w:rsidRPr="00243B86">
              <w:rPr>
                <w:rFonts w:asciiTheme="minorHAnsi" w:eastAsia="Calibri" w:hAnsiTheme="minorHAnsi" w:cstheme="minorHAnsi"/>
                <w:i/>
                <w:iCs/>
              </w:rPr>
              <w:t>The final grade is the average of the percentages obtained from the continuous assessment and the final exam, while the student must obtain at least 50% of each part.</w:t>
            </w:r>
          </w:p>
          <w:p w14:paraId="7655D70E" w14:textId="77777777" w:rsidR="00B61D76" w:rsidRPr="00243B86" w:rsidRDefault="00B61D76" w:rsidP="00243B86">
            <w:pPr>
              <w:jc w:val="both"/>
              <w:rPr>
                <w:rFonts w:asciiTheme="minorHAnsi" w:eastAsia="Calibri" w:hAnsiTheme="minorHAnsi" w:cstheme="minorHAnsi"/>
                <w:i/>
                <w:iCs/>
              </w:rPr>
            </w:pPr>
            <w:r w:rsidRPr="00243B86">
              <w:rPr>
                <w:rFonts w:asciiTheme="minorHAnsi" w:eastAsia="Calibri" w:hAnsiTheme="minorHAnsi" w:cstheme="minorHAnsi"/>
                <w:i/>
                <w:iCs/>
              </w:rPr>
              <w:t>Grading scale:</w:t>
            </w:r>
          </w:p>
          <w:p w14:paraId="562826CD" w14:textId="77777777" w:rsidR="00B61D76" w:rsidRPr="00243B86" w:rsidRDefault="00B61D76" w:rsidP="00243B86">
            <w:pPr>
              <w:jc w:val="both"/>
              <w:rPr>
                <w:rFonts w:asciiTheme="minorHAnsi" w:hAnsiTheme="minorHAnsi" w:cstheme="minorHAnsi"/>
                <w:i/>
              </w:rPr>
            </w:pPr>
            <w:r w:rsidRPr="00243B86">
              <w:rPr>
                <w:rFonts w:asciiTheme="minorHAnsi" w:hAnsiTheme="minorHAnsi" w:cstheme="minorHAnsi"/>
                <w:i/>
              </w:rPr>
              <w:t xml:space="preserve">A: 100% - 90%; B: 89% - 80%; C: 79% - 70%; D: 69% - 60%; E: 59% - 50%. </w:t>
            </w:r>
          </w:p>
          <w:p w14:paraId="5D6563E8" w14:textId="7B163481" w:rsidR="00B61D76" w:rsidRPr="00243B86" w:rsidRDefault="00B61D76" w:rsidP="00243B86">
            <w:pPr>
              <w:jc w:val="both"/>
              <w:rPr>
                <w:rFonts w:asciiTheme="minorHAnsi" w:hAnsiTheme="minorHAnsi" w:cstheme="minorHAnsi"/>
                <w:i/>
              </w:rPr>
            </w:pPr>
            <w:r w:rsidRPr="00243B86">
              <w:rPr>
                <w:rFonts w:asciiTheme="minorHAnsi" w:hAnsiTheme="minorHAnsi" w:cstheme="minorHAnsi"/>
                <w:i/>
              </w:rPr>
              <w:t xml:space="preserve">Completion of the course: Exam </w:t>
            </w:r>
          </w:p>
          <w:p w14:paraId="70900170" w14:textId="4B4A89F5" w:rsidR="00164AEA" w:rsidRPr="00243B86" w:rsidRDefault="00164AEA" w:rsidP="00243B86">
            <w:pPr>
              <w:jc w:val="both"/>
              <w:rPr>
                <w:rFonts w:asciiTheme="minorHAnsi" w:hAnsiTheme="minorHAnsi" w:cstheme="minorHAnsi"/>
                <w:i/>
              </w:rPr>
            </w:pPr>
          </w:p>
          <w:p w14:paraId="38D5DFCA" w14:textId="77777777" w:rsidR="003D6AAE" w:rsidRPr="00243B86" w:rsidRDefault="003D6AAE" w:rsidP="00243B86">
            <w:pPr>
              <w:jc w:val="both"/>
              <w:rPr>
                <w:rFonts w:asciiTheme="minorHAnsi" w:hAnsiTheme="minorHAnsi" w:cstheme="minorHAnsi"/>
                <w:i/>
              </w:rPr>
            </w:pPr>
            <w:r w:rsidRPr="00243B86">
              <w:rPr>
                <w:rFonts w:asciiTheme="minorHAnsi" w:hAnsiTheme="minorHAnsi" w:cstheme="minorHAnsi"/>
                <w:i/>
              </w:rPr>
              <w:t>Number of credits and time frame for subject completion conditions:</w:t>
            </w:r>
          </w:p>
          <w:p w14:paraId="7FF70D50" w14:textId="77777777" w:rsidR="003D6AAE" w:rsidRPr="00243B86" w:rsidRDefault="003D6AAE" w:rsidP="00243B86">
            <w:pPr>
              <w:jc w:val="both"/>
              <w:rPr>
                <w:rFonts w:asciiTheme="minorHAnsi" w:hAnsiTheme="minorHAnsi" w:cstheme="minorHAnsi"/>
                <w:i/>
              </w:rPr>
            </w:pPr>
            <w:r w:rsidRPr="00243B86">
              <w:rPr>
                <w:rFonts w:asciiTheme="minorHAnsi" w:hAnsiTheme="minorHAnsi" w:cstheme="minorHAnsi"/>
                <w:i/>
              </w:rPr>
              <w:t xml:space="preserve">1. Teaching: 1 lecture: 13 weeks x 1h = 13h </w:t>
            </w:r>
          </w:p>
          <w:p w14:paraId="43C6BA76" w14:textId="77777777" w:rsidR="003D6AAE" w:rsidRPr="00243B86" w:rsidRDefault="003D6AAE" w:rsidP="00243B86">
            <w:pPr>
              <w:jc w:val="both"/>
              <w:rPr>
                <w:rFonts w:asciiTheme="minorHAnsi" w:hAnsiTheme="minorHAnsi" w:cstheme="minorHAnsi"/>
                <w:i/>
              </w:rPr>
            </w:pPr>
            <w:r w:rsidRPr="00243B86">
              <w:rPr>
                <w:rFonts w:asciiTheme="minorHAnsi" w:hAnsiTheme="minorHAnsi" w:cstheme="minorHAnsi"/>
                <w:i/>
              </w:rPr>
              <w:t xml:space="preserve">2. Work on assignments (exercises, seminar papers, presentation, translation, etc. – as specified above): 17h </w:t>
            </w:r>
          </w:p>
          <w:p w14:paraId="39EC1935" w14:textId="77777777" w:rsidR="003D6AAE" w:rsidRPr="00243B86" w:rsidRDefault="003D6AAE" w:rsidP="00243B86">
            <w:pPr>
              <w:jc w:val="both"/>
              <w:rPr>
                <w:rFonts w:asciiTheme="minorHAnsi" w:hAnsiTheme="minorHAnsi" w:cstheme="minorHAnsi"/>
                <w:i/>
              </w:rPr>
            </w:pPr>
            <w:r w:rsidRPr="00243B86">
              <w:rPr>
                <w:rFonts w:asciiTheme="minorHAnsi" w:hAnsiTheme="minorHAnsi" w:cstheme="minorHAnsi"/>
                <w:i/>
              </w:rPr>
              <w:t>3. Individual studying of materials: 30h</w:t>
            </w:r>
          </w:p>
          <w:p w14:paraId="1D4C1545" w14:textId="6948E21B" w:rsidR="00164AEA" w:rsidRPr="00243B86" w:rsidRDefault="003D6AAE" w:rsidP="00243B86">
            <w:pPr>
              <w:jc w:val="both"/>
              <w:rPr>
                <w:rFonts w:asciiTheme="minorHAnsi" w:hAnsiTheme="minorHAnsi" w:cstheme="minorHAnsi"/>
                <w:i/>
              </w:rPr>
            </w:pPr>
            <w:r w:rsidRPr="00243B86">
              <w:rPr>
                <w:rFonts w:asciiTheme="minorHAnsi" w:hAnsiTheme="minorHAnsi" w:cstheme="minorHAnsi"/>
                <w:i/>
              </w:rPr>
              <w:t>Total – 2 credits /60 hours</w:t>
            </w:r>
          </w:p>
        </w:tc>
      </w:tr>
      <w:tr w:rsidR="00DD5C62" w:rsidRPr="00243B86" w14:paraId="685A4044"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9899382" w14:textId="77777777" w:rsidR="00164AEA" w:rsidRPr="00243B86" w:rsidRDefault="00164AEA" w:rsidP="00243B86">
            <w:pPr>
              <w:widowControl w:val="0"/>
              <w:tabs>
                <w:tab w:val="center" w:pos="4536"/>
                <w:tab w:val="right" w:pos="9072"/>
              </w:tabs>
              <w:snapToGrid w:val="0"/>
              <w:rPr>
                <w:rFonts w:asciiTheme="minorHAnsi" w:hAnsiTheme="minorHAnsi" w:cstheme="minorHAnsi"/>
                <w:b/>
                <w:bCs/>
                <w:lang w:eastAsia="cs-CZ"/>
              </w:rPr>
            </w:pPr>
            <w:r w:rsidRPr="00243B86">
              <w:rPr>
                <w:rFonts w:asciiTheme="minorHAnsi" w:hAnsiTheme="minorHAnsi" w:cstheme="minorHAnsi"/>
                <w:b/>
                <w:bCs/>
                <w:lang w:eastAsia="cs-CZ"/>
              </w:rPr>
              <w:t xml:space="preserve">Learning outcomes: </w:t>
            </w:r>
          </w:p>
          <w:p w14:paraId="6DECB206"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Acquired knowledge: the student understands the semantic structure of a lexical unit. The student learns the semantic relations between lexical units. </w:t>
            </w:r>
          </w:p>
          <w:p w14:paraId="2C767B2E" w14:textId="77777777" w:rsidR="00164AEA" w:rsidRPr="00243B86" w:rsidRDefault="00164AEA" w:rsidP="00243B86">
            <w:pPr>
              <w:textAlignment w:val="baseline"/>
              <w:rPr>
                <w:rFonts w:asciiTheme="minorHAnsi" w:hAnsiTheme="minorHAnsi" w:cstheme="minorHAnsi"/>
                <w:i/>
                <w:iCs/>
              </w:rPr>
            </w:pPr>
          </w:p>
          <w:p w14:paraId="586055DF"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Acquired skills: The student is able to</w:t>
            </w:r>
          </w:p>
          <w:p w14:paraId="02CB34C4"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describe and explain the differentiation of vocabulary in semantic terms. </w:t>
            </w:r>
          </w:p>
          <w:p w14:paraId="48B3F422"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describe and explain the relationship between polysemy and homonymy in French. </w:t>
            </w:r>
          </w:p>
          <w:p w14:paraId="3AA98748"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use synonyms, antonyms, eponyms. </w:t>
            </w:r>
          </w:p>
          <w:p w14:paraId="14B7B837"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describe and explain the enrichment of vocabulary through semantic techniques such as narrowing and broadening the meaning of a word, changes in the meaning of a word such as metonymy, synecdoche, metaphor.  </w:t>
            </w:r>
          </w:p>
          <w:p w14:paraId="6722CE66"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use the knowledge acquired in practical communicative situations in both written and oral form </w:t>
            </w:r>
          </w:p>
          <w:p w14:paraId="3D5516A4" w14:textId="77777777" w:rsidR="00164AEA" w:rsidRPr="00243B86" w:rsidRDefault="00164AEA" w:rsidP="00243B86">
            <w:pPr>
              <w:textAlignment w:val="baseline"/>
              <w:rPr>
                <w:rFonts w:asciiTheme="minorHAnsi" w:hAnsiTheme="minorHAnsi" w:cstheme="minorHAnsi"/>
                <w:i/>
                <w:iCs/>
              </w:rPr>
            </w:pPr>
          </w:p>
          <w:p w14:paraId="04526786" w14:textId="1DE926EF" w:rsidR="00164AEA" w:rsidRPr="00243B86" w:rsidRDefault="00164AEA" w:rsidP="00243B86">
            <w:pPr>
              <w:jc w:val="both"/>
              <w:rPr>
                <w:rFonts w:asciiTheme="minorHAnsi" w:hAnsiTheme="minorHAnsi" w:cstheme="minorHAnsi"/>
                <w:i/>
              </w:rPr>
            </w:pPr>
            <w:r w:rsidRPr="00243B86">
              <w:rPr>
                <w:rFonts w:asciiTheme="minorHAnsi" w:hAnsiTheme="minorHAnsi" w:cstheme="minorHAnsi"/>
                <w:i/>
                <w:iCs/>
              </w:rPr>
              <w:lastRenderedPageBreak/>
              <w:t>Acquired competencies: the student acquire</w:t>
            </w:r>
            <w:r w:rsidR="00B15508" w:rsidRPr="00243B86">
              <w:rPr>
                <w:rFonts w:asciiTheme="minorHAnsi" w:hAnsiTheme="minorHAnsi" w:cstheme="minorHAnsi"/>
                <w:i/>
                <w:iCs/>
              </w:rPr>
              <w:t>s</w:t>
            </w:r>
            <w:r w:rsidRPr="00243B86">
              <w:rPr>
                <w:rFonts w:asciiTheme="minorHAnsi" w:hAnsiTheme="minorHAnsi" w:cstheme="minorHAnsi"/>
                <w:i/>
                <w:iCs/>
              </w:rPr>
              <w:t xml:space="preserve"> a high degree of linguistic and analytical-interpretive competence, which he/she applies interdisciplinarily and with emphasis on the </w:t>
            </w:r>
            <w:r w:rsidR="00135F31" w:rsidRPr="00243B86">
              <w:rPr>
                <w:rFonts w:asciiTheme="minorHAnsi" w:hAnsiTheme="minorHAnsi" w:cstheme="minorHAnsi"/>
                <w:i/>
                <w:iCs/>
              </w:rPr>
              <w:t>profession of a translator</w:t>
            </w:r>
            <w:r w:rsidRPr="00243B86">
              <w:rPr>
                <w:rFonts w:asciiTheme="minorHAnsi" w:hAnsiTheme="minorHAnsi" w:cstheme="minorHAnsi"/>
                <w:i/>
                <w:iCs/>
              </w:rPr>
              <w:t xml:space="preserve">. He/she perceives language as an interconnected system, the functioning of which he/she can explain, also contrastively, against the background of the Slovak language. </w:t>
            </w:r>
            <w:r w:rsidR="00B15508" w:rsidRPr="00243B86">
              <w:rPr>
                <w:rFonts w:asciiTheme="minorHAnsi" w:hAnsiTheme="minorHAnsi" w:cstheme="minorHAnsi"/>
                <w:i/>
                <w:iCs/>
              </w:rPr>
              <w:t>He/she c</w:t>
            </w:r>
            <w:r w:rsidRPr="00243B86">
              <w:rPr>
                <w:rFonts w:asciiTheme="minorHAnsi" w:hAnsiTheme="minorHAnsi" w:cstheme="minorHAnsi"/>
                <w:i/>
                <w:iCs/>
              </w:rPr>
              <w:t>an independently integrate new knowledge into an existing body of knowledge. The student is able to apply the learned procedures in new, unfamiliar situations.The student is able to transfer the knowledge to others in an understandable way, thanks to his/her developed social competence. Independence in the understanding of language means that the student can independently update his/her knowledge and is competent for lifelong self-improvement.</w:t>
            </w:r>
          </w:p>
        </w:tc>
      </w:tr>
      <w:tr w:rsidR="00DD5C62" w:rsidRPr="00243B86" w14:paraId="230A4EDE"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9606092" w14:textId="77777777" w:rsidR="00164AEA" w:rsidRPr="00243B86" w:rsidRDefault="00164AEA" w:rsidP="00243B86">
            <w:pPr>
              <w:widowControl w:val="0"/>
              <w:tabs>
                <w:tab w:val="left" w:pos="708"/>
                <w:tab w:val="center" w:pos="4536"/>
                <w:tab w:val="right" w:pos="9072"/>
              </w:tabs>
              <w:snapToGrid w:val="0"/>
              <w:jc w:val="both"/>
              <w:rPr>
                <w:rFonts w:asciiTheme="minorHAnsi" w:hAnsiTheme="minorHAnsi" w:cstheme="minorHAnsi"/>
                <w:i/>
                <w:lang w:eastAsia="cs-CZ"/>
              </w:rPr>
            </w:pPr>
            <w:r w:rsidRPr="00243B86">
              <w:rPr>
                <w:rFonts w:asciiTheme="minorHAnsi" w:hAnsiTheme="minorHAnsi" w:cstheme="minorHAnsi"/>
                <w:b/>
                <w:bCs/>
                <w:lang w:eastAsia="cs-CZ"/>
              </w:rPr>
              <w:lastRenderedPageBreak/>
              <w:t>Course content</w:t>
            </w:r>
            <w:r w:rsidRPr="00243B86">
              <w:rPr>
                <w:rFonts w:asciiTheme="minorHAnsi" w:hAnsiTheme="minorHAnsi" w:cstheme="minorHAnsi"/>
                <w:b/>
                <w:bCs/>
                <w:i/>
                <w:lang w:eastAsia="cs-CZ"/>
              </w:rPr>
              <w:t>:</w:t>
            </w:r>
          </w:p>
          <w:p w14:paraId="3165A226"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lang w:eastAsia="cs-CZ"/>
              </w:rPr>
              <w:t>A systematic introduction to the semantics of the French language. Semantic structure of a lexical unit. Differentiation of vocabulary from the semantic point of view. Polysemy. Homonymy. Interrelation of polysemy and homonymy in French. Synonymy. Antonymy. Eponymy. Vocabulary enrichment through semantic techniques such as narrowing and broadening the meaning of a word, changes in the meaning of a word, such as metonymy, synecdoche, metaphor.</w:t>
            </w:r>
          </w:p>
        </w:tc>
      </w:tr>
      <w:tr w:rsidR="00DD5C62" w:rsidRPr="00243B86" w14:paraId="4A75FCE4"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8063ED" w14:textId="77777777" w:rsidR="00164AEA" w:rsidRPr="00243B86" w:rsidRDefault="00164AEA" w:rsidP="00243B86">
            <w:pPr>
              <w:jc w:val="both"/>
              <w:rPr>
                <w:rFonts w:asciiTheme="minorHAnsi" w:hAnsiTheme="minorHAnsi" w:cstheme="minorHAnsi"/>
                <w:i/>
                <w:lang w:eastAsia="en-US"/>
              </w:rPr>
            </w:pPr>
            <w:r w:rsidRPr="00243B86">
              <w:rPr>
                <w:rFonts w:asciiTheme="minorHAnsi" w:hAnsiTheme="minorHAnsi" w:cstheme="minorHAnsi"/>
                <w:b/>
                <w:lang w:eastAsia="en-US"/>
              </w:rPr>
              <w:t>Recommended literature:</w:t>
            </w:r>
          </w:p>
          <w:p w14:paraId="21866DAA" w14:textId="77777777" w:rsidR="00164AEA" w:rsidRPr="00243B86" w:rsidRDefault="00164AEA" w:rsidP="00243B86">
            <w:pPr>
              <w:jc w:val="both"/>
              <w:rPr>
                <w:rFonts w:asciiTheme="minorHAnsi" w:eastAsia="Calibri" w:hAnsiTheme="minorHAnsi" w:cstheme="minorHAnsi"/>
                <w:i/>
                <w:iCs/>
              </w:rPr>
            </w:pPr>
            <w:r w:rsidRPr="00243B86">
              <w:rPr>
                <w:rFonts w:asciiTheme="minorHAnsi" w:eastAsia="Calibri" w:hAnsiTheme="minorHAnsi" w:cstheme="minorHAnsi"/>
                <w:i/>
                <w:iCs/>
              </w:rPr>
              <w:t>BACRY, P. : Les figures de style. Paris, Belin 2003.</w:t>
            </w:r>
          </w:p>
          <w:p w14:paraId="3D29E22F"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DUMAREST, D. – MORSEL, M.H. : Les Mots – origine, formation, sens. Grenoble, PUG 2017.</w:t>
            </w:r>
          </w:p>
          <w:p w14:paraId="0AD6ED3C"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FAIRON, C.: Le Petit bon usage de la langue française: Grammaire. Louvain-la-Neuve, DeBoeck, 2019 edícia alebo novšia. </w:t>
            </w:r>
          </w:p>
          <w:p w14:paraId="7257C733" w14:textId="77777777" w:rsidR="00164AEA" w:rsidRPr="00243B86" w:rsidRDefault="00164AEA"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GAUDIN, F. – GUESPIN, L.: Initiation à la lexicologie française. De la néologie aux dictionnaires. Bruxelles, De Boeck 2000.   </w:t>
            </w:r>
          </w:p>
          <w:p w14:paraId="2C81D668"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LARGER, N. – MIMRAN, R.: Vocabulaire expliqué du français. Paris, CLE international 2004.</w:t>
            </w:r>
          </w:p>
          <w:p w14:paraId="0C0B1665"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LE BELLEC, Ch.: Grevisse vocabulaire – Les mots du francais. Louvain-la-Neuve, DeBoeck 2020.</w:t>
            </w:r>
          </w:p>
          <w:p w14:paraId="2066E687"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NARJOUX, C.: Le Grevisse de l'étudiant: Grammaire graduelle du français. Louvain-la-Neuve, DeBoeck, 2018 edícia alebo novšia. </w:t>
            </w:r>
          </w:p>
          <w:p w14:paraId="26A6879C"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NIKLAS-SALMINEN, A.: La lexicologie. Paris, Armand Colin. 2e éd. 2015.  </w:t>
            </w:r>
          </w:p>
          <w:p w14:paraId="5DAD38D9" w14:textId="77777777" w:rsidR="00164AEA" w:rsidRPr="00243B86" w:rsidRDefault="00164AEA" w:rsidP="00243B86">
            <w:pPr>
              <w:tabs>
                <w:tab w:val="left" w:pos="708"/>
                <w:tab w:val="center" w:pos="4536"/>
                <w:tab w:val="right" w:pos="9072"/>
              </w:tabs>
              <w:jc w:val="both"/>
              <w:rPr>
                <w:rFonts w:asciiTheme="minorHAnsi" w:hAnsiTheme="minorHAnsi" w:cstheme="minorHAnsi"/>
                <w:i/>
                <w:lang w:eastAsia="en-US"/>
              </w:rPr>
            </w:pPr>
            <w:r w:rsidRPr="00243B86">
              <w:rPr>
                <w:rFonts w:asciiTheme="minorHAnsi" w:hAnsiTheme="minorHAnsi" w:cstheme="minorHAnsi"/>
                <w:i/>
                <w:lang w:eastAsia="en-US"/>
              </w:rPr>
              <w:t>NYCKEES, V.: La sémantique. Paris, Belin 1998.</w:t>
            </w:r>
          </w:p>
          <w:p w14:paraId="596ABA1E"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 xml:space="preserve">POLGUÈRE, A.: Lexicologie et sémantique lexicale :notions fondamentales. Montréal, Presses de l’université de Montréal, 3e éd. 2016.  </w:t>
            </w:r>
          </w:p>
          <w:p w14:paraId="6E72F034" w14:textId="77777777" w:rsidR="00164AEA" w:rsidRPr="00243B86" w:rsidRDefault="00164AEA" w:rsidP="00243B86">
            <w:pPr>
              <w:tabs>
                <w:tab w:val="left" w:pos="708"/>
                <w:tab w:val="center" w:pos="4536"/>
                <w:tab w:val="right" w:pos="9072"/>
              </w:tabs>
              <w:jc w:val="both"/>
              <w:rPr>
                <w:rFonts w:asciiTheme="minorHAnsi" w:eastAsia="Calibri" w:hAnsiTheme="minorHAnsi" w:cstheme="minorHAnsi"/>
                <w:i/>
                <w:iCs/>
              </w:rPr>
            </w:pPr>
            <w:r w:rsidRPr="00243B86">
              <w:rPr>
                <w:rFonts w:asciiTheme="minorHAnsi" w:eastAsia="Calibri" w:hAnsiTheme="minorHAnsi" w:cstheme="minorHAnsi"/>
                <w:i/>
                <w:iCs/>
              </w:rPr>
              <w:t xml:space="preserve">RIEGEL, M. – PELLAT, J.-C. – RIOUL, R.: Grammaire méthodique du français, Paris, PUF 2018, 2021 -7. edícia alebo novšia.  </w:t>
            </w:r>
          </w:p>
        </w:tc>
      </w:tr>
      <w:tr w:rsidR="00DD5C62" w:rsidRPr="00243B86" w14:paraId="48DBD1D3"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B73965D"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rPr>
              <w:t>Language which is necessary to complete the course:</w:t>
            </w:r>
          </w:p>
          <w:p w14:paraId="0C5C37F8"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French language, Slovak language</w:t>
            </w:r>
          </w:p>
        </w:tc>
      </w:tr>
      <w:tr w:rsidR="00DD5C62" w:rsidRPr="00243B86" w14:paraId="0382275A"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40D765A"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Notes:</w:t>
            </w:r>
          </w:p>
        </w:tc>
      </w:tr>
      <w:tr w:rsidR="00DD5C62" w:rsidRPr="00243B86" w14:paraId="438EBAE0"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32C5434" w14:textId="77777777" w:rsidR="00164AEA" w:rsidRPr="00243B86" w:rsidRDefault="00164AEA" w:rsidP="00243B86">
            <w:pPr>
              <w:rPr>
                <w:rFonts w:asciiTheme="minorHAnsi" w:hAnsiTheme="minorHAnsi" w:cstheme="minorHAnsi"/>
                <w:b/>
              </w:rPr>
            </w:pPr>
            <w:r w:rsidRPr="00243B86">
              <w:rPr>
                <w:rFonts w:asciiTheme="minorHAnsi" w:hAnsiTheme="minorHAnsi" w:cstheme="minorHAnsi"/>
                <w:b/>
              </w:rPr>
              <w:t>Course evaluation</w:t>
            </w:r>
          </w:p>
          <w:p w14:paraId="46A724AF" w14:textId="45390CD4" w:rsidR="00164AEA" w:rsidRPr="00243B86" w:rsidRDefault="00164AEA" w:rsidP="00243B86">
            <w:pPr>
              <w:rPr>
                <w:rFonts w:asciiTheme="minorHAnsi" w:hAnsiTheme="minorHAnsi" w:cstheme="minorHAnsi"/>
              </w:rPr>
            </w:pPr>
            <w:r w:rsidRPr="00243B86">
              <w:rPr>
                <w:rFonts w:asciiTheme="minorHAnsi" w:hAnsiTheme="minorHAnsi" w:cstheme="minorHAnsi"/>
              </w:rPr>
              <w:t xml:space="preserve">Total number of students evaluated: </w:t>
            </w:r>
            <w:r w:rsidR="00302D4C" w:rsidRPr="00243B86">
              <w:rPr>
                <w:rFonts w:asciiTheme="minorHAnsi" w:hAnsiTheme="minorHAnsi" w:cstheme="minorHAnsi"/>
                <w:i/>
              </w:rPr>
              <w:t>35</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2B48CA59"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15372698"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FD04099"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34B344D"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225E97"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C93A0FE"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6941DD1"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FX</w:t>
                  </w:r>
                </w:p>
              </w:tc>
            </w:tr>
            <w:tr w:rsidR="00DD5C62" w:rsidRPr="00243B86" w14:paraId="0966C7A5" w14:textId="77777777">
              <w:tc>
                <w:tcPr>
                  <w:tcW w:w="1496" w:type="dxa"/>
                  <w:tcBorders>
                    <w:top w:val="single" w:sz="4" w:space="0" w:color="auto"/>
                    <w:left w:val="single" w:sz="4" w:space="0" w:color="auto"/>
                    <w:bottom w:val="single" w:sz="4" w:space="0" w:color="auto"/>
                    <w:right w:val="single" w:sz="4" w:space="0" w:color="auto"/>
                  </w:tcBorders>
                  <w:hideMark/>
                </w:tcPr>
                <w:p w14:paraId="22876FB5" w14:textId="73462E69" w:rsidR="00302D4C" w:rsidRPr="00243B86" w:rsidRDefault="00302D4C" w:rsidP="00243B86">
                  <w:pPr>
                    <w:jc w:val="center"/>
                    <w:rPr>
                      <w:rFonts w:asciiTheme="minorHAnsi" w:hAnsiTheme="minorHAnsi" w:cstheme="minorHAnsi"/>
                    </w:rPr>
                  </w:pPr>
                  <w:r w:rsidRPr="00243B86">
                    <w:rPr>
                      <w:rFonts w:asciiTheme="minorHAnsi" w:hAnsiTheme="minorHAnsi" w:cstheme="minorHAnsi"/>
                    </w:rPr>
                    <w:t>66</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0D52F25" w14:textId="5CE44DAE" w:rsidR="00302D4C" w:rsidRPr="00243B86" w:rsidRDefault="00302D4C" w:rsidP="00243B86">
                  <w:pPr>
                    <w:jc w:val="center"/>
                    <w:rPr>
                      <w:rFonts w:asciiTheme="minorHAnsi" w:hAnsiTheme="minorHAnsi" w:cstheme="minorHAnsi"/>
                    </w:rPr>
                  </w:pPr>
                  <w:r w:rsidRPr="00243B86">
                    <w:rPr>
                      <w:rFonts w:asciiTheme="minorHAnsi" w:hAnsiTheme="minorHAnsi" w:cstheme="minorHAnsi"/>
                      <w:lang w:eastAsia="en-US"/>
                    </w:rPr>
                    <w:t>23%</w:t>
                  </w:r>
                </w:p>
              </w:tc>
              <w:tc>
                <w:tcPr>
                  <w:tcW w:w="1497" w:type="dxa"/>
                  <w:tcBorders>
                    <w:top w:val="single" w:sz="4" w:space="0" w:color="auto"/>
                    <w:left w:val="single" w:sz="4" w:space="0" w:color="auto"/>
                    <w:bottom w:val="single" w:sz="4" w:space="0" w:color="auto"/>
                    <w:right w:val="single" w:sz="4" w:space="0" w:color="auto"/>
                  </w:tcBorders>
                  <w:hideMark/>
                </w:tcPr>
                <w:p w14:paraId="4D7E87B7" w14:textId="31741020" w:rsidR="00302D4C" w:rsidRPr="00243B86" w:rsidRDefault="00302D4C" w:rsidP="00243B86">
                  <w:pPr>
                    <w:jc w:val="center"/>
                    <w:rPr>
                      <w:rFonts w:asciiTheme="minorHAnsi" w:hAnsiTheme="minorHAnsi" w:cstheme="minorHAnsi"/>
                    </w:rPr>
                  </w:pPr>
                  <w:r w:rsidRPr="00243B86">
                    <w:rPr>
                      <w:rFonts w:asciiTheme="minorHAnsi" w:hAnsiTheme="minorHAnsi" w:cstheme="minorHAnsi"/>
                    </w:rPr>
                    <w:t>6</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0A295931" w14:textId="0035E797" w:rsidR="00302D4C" w:rsidRPr="00243B86" w:rsidRDefault="00302D4C" w:rsidP="00243B86">
                  <w:pPr>
                    <w:jc w:val="center"/>
                    <w:rPr>
                      <w:rFonts w:asciiTheme="minorHAnsi" w:hAnsiTheme="minorHAnsi" w:cstheme="minorHAnsi"/>
                    </w:rPr>
                  </w:pPr>
                  <w:r w:rsidRPr="00243B86">
                    <w:rPr>
                      <w:rFonts w:asciiTheme="minorHAnsi" w:hAnsiTheme="minorHAnsi" w:cstheme="minorHAnsi"/>
                      <w:lang w:eastAsia="en-US"/>
                    </w:rPr>
                    <w:t>3%</w:t>
                  </w:r>
                </w:p>
              </w:tc>
              <w:tc>
                <w:tcPr>
                  <w:tcW w:w="1497" w:type="dxa"/>
                  <w:tcBorders>
                    <w:top w:val="single" w:sz="4" w:space="0" w:color="auto"/>
                    <w:left w:val="single" w:sz="4" w:space="0" w:color="auto"/>
                    <w:bottom w:val="single" w:sz="4" w:space="0" w:color="auto"/>
                    <w:right w:val="single" w:sz="4" w:space="0" w:color="auto"/>
                  </w:tcBorders>
                  <w:hideMark/>
                </w:tcPr>
                <w:p w14:paraId="6F4F5AE1" w14:textId="0607BD40" w:rsidR="00302D4C" w:rsidRPr="00243B86" w:rsidRDefault="00302D4C" w:rsidP="00243B86">
                  <w:pPr>
                    <w:jc w:val="center"/>
                    <w:rPr>
                      <w:rFonts w:asciiTheme="minorHAnsi" w:hAnsiTheme="minorHAnsi" w:cstheme="minorHAnsi"/>
                    </w:rPr>
                  </w:pPr>
                  <w:r w:rsidRPr="00243B86">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hideMark/>
                </w:tcPr>
                <w:p w14:paraId="525E5EC7" w14:textId="39B6F744" w:rsidR="00302D4C" w:rsidRPr="00243B86" w:rsidRDefault="00302D4C" w:rsidP="00243B86">
                  <w:pPr>
                    <w:jc w:val="center"/>
                    <w:rPr>
                      <w:rFonts w:asciiTheme="minorHAnsi" w:hAnsiTheme="minorHAnsi" w:cstheme="minorHAnsi"/>
                    </w:rPr>
                  </w:pPr>
                  <w:r w:rsidRPr="00243B86">
                    <w:rPr>
                      <w:rFonts w:asciiTheme="minorHAnsi" w:hAnsiTheme="minorHAnsi" w:cstheme="minorHAnsi"/>
                      <w:lang w:eastAsia="en-US"/>
                    </w:rPr>
                    <w:t>3%</w:t>
                  </w:r>
                </w:p>
              </w:tc>
            </w:tr>
          </w:tbl>
          <w:p w14:paraId="4705C621" w14:textId="77777777" w:rsidR="00164AEA" w:rsidRPr="00243B86" w:rsidRDefault="00164AEA" w:rsidP="00243B86">
            <w:pPr>
              <w:jc w:val="both"/>
              <w:rPr>
                <w:rFonts w:asciiTheme="minorHAnsi" w:hAnsiTheme="minorHAnsi" w:cstheme="minorHAnsi"/>
                <w:i/>
              </w:rPr>
            </w:pPr>
          </w:p>
        </w:tc>
      </w:tr>
      <w:tr w:rsidR="00DD5C62" w:rsidRPr="00243B86" w14:paraId="15EA17F2"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5A409E0" w14:textId="77777777"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rPr>
              <w:t>Lecturers:</w:t>
            </w:r>
          </w:p>
          <w:p w14:paraId="111BC2CD"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i/>
                <w:iCs/>
              </w:rPr>
              <w:t xml:space="preserve">doc. Mgr. J. Drengubiak, PhD. </w:t>
            </w:r>
          </w:p>
          <w:p w14:paraId="710CDF94"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i/>
                <w:iCs/>
              </w:rPr>
              <w:t xml:space="preserve">doc. PhDr. Eva Švarbová, PhD. </w:t>
            </w:r>
          </w:p>
        </w:tc>
      </w:tr>
      <w:tr w:rsidR="00DD5C62" w:rsidRPr="00243B86" w14:paraId="7208CFF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A55709" w14:textId="6EEA33D0"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lang w:eastAsia="en-US"/>
              </w:rPr>
              <w:t>Date of last change:</w:t>
            </w:r>
            <w:r w:rsidR="00E447F6" w:rsidRPr="00243B86">
              <w:rPr>
                <w:rFonts w:asciiTheme="minorHAnsi" w:hAnsiTheme="minorHAnsi" w:cstheme="minorHAnsi"/>
                <w:i/>
                <w:lang w:eastAsia="en-US"/>
              </w:rPr>
              <w:t>15. 3. 2022</w:t>
            </w:r>
          </w:p>
        </w:tc>
      </w:tr>
      <w:tr w:rsidR="00164AEA" w:rsidRPr="00243B86" w14:paraId="76AD6432"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71FB69C"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b/>
                <w:bCs/>
              </w:rPr>
              <w:t>Approved by:</w:t>
            </w:r>
            <w:r w:rsidRPr="00243B86">
              <w:rPr>
                <w:rFonts w:asciiTheme="minorHAnsi" w:hAnsiTheme="minorHAnsi" w:cstheme="minorHAnsi"/>
                <w:i/>
                <w:iCs/>
              </w:rPr>
              <w:t>doc. Mgr. et Mgr. A. Koželová, PhD.</w:t>
            </w:r>
          </w:p>
        </w:tc>
      </w:tr>
    </w:tbl>
    <w:p w14:paraId="74E9D715" w14:textId="77777777" w:rsidR="00164AEA" w:rsidRPr="00243B86" w:rsidRDefault="00164AEA" w:rsidP="00243B86">
      <w:pPr>
        <w:ind w:left="720"/>
        <w:jc w:val="both"/>
        <w:rPr>
          <w:rFonts w:asciiTheme="minorHAnsi" w:hAnsiTheme="minorHAnsi" w:cstheme="minorHAnsi"/>
        </w:rPr>
      </w:pPr>
    </w:p>
    <w:p w14:paraId="49ED49D3" w14:textId="77777777" w:rsidR="00164AEA" w:rsidRPr="00243B86" w:rsidRDefault="00164AEA" w:rsidP="00243B86">
      <w:pPr>
        <w:spacing w:after="160" w:line="259" w:lineRule="auto"/>
        <w:rPr>
          <w:rFonts w:asciiTheme="minorHAnsi" w:hAnsiTheme="minorHAnsi" w:cstheme="minorHAnsi"/>
          <w:b/>
        </w:rPr>
      </w:pPr>
      <w:r w:rsidRPr="00243B86">
        <w:rPr>
          <w:rFonts w:asciiTheme="minorHAnsi" w:hAnsiTheme="minorHAnsi" w:cstheme="minorHAnsi"/>
          <w:b/>
        </w:rPr>
        <w:lastRenderedPageBreak/>
        <w:br w:type="page"/>
      </w:r>
    </w:p>
    <w:p w14:paraId="2F35ED9C" w14:textId="77777777" w:rsidR="00164AEA" w:rsidRPr="00243B86" w:rsidRDefault="00164AEA" w:rsidP="00243B86">
      <w:pPr>
        <w:ind w:left="720" w:hanging="720"/>
        <w:jc w:val="center"/>
        <w:rPr>
          <w:rFonts w:asciiTheme="minorHAnsi" w:hAnsiTheme="minorHAnsi" w:cstheme="minorHAnsi"/>
          <w:b/>
        </w:rPr>
      </w:pPr>
      <w:r w:rsidRPr="00243B86">
        <w:rPr>
          <w:rFonts w:asciiTheme="minorHAnsi" w:hAnsiTheme="minorHAnsi" w:cstheme="minorHAnsi"/>
          <w:b/>
        </w:rPr>
        <w:lastRenderedPageBreak/>
        <w:t>COURSE DESCRIPTION</w:t>
      </w:r>
    </w:p>
    <w:p w14:paraId="42E937DD" w14:textId="77777777" w:rsidR="00164AEA" w:rsidRPr="00243B86" w:rsidRDefault="00164AEA" w:rsidP="00243B86">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5C62" w:rsidRPr="00243B86" w14:paraId="0BED3414"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810E9FD"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University:</w:t>
            </w:r>
            <w:r w:rsidRPr="00243B86">
              <w:rPr>
                <w:rFonts w:asciiTheme="minorHAnsi" w:hAnsiTheme="minorHAnsi" w:cstheme="minorHAnsi"/>
                <w:i/>
              </w:rPr>
              <w:t xml:space="preserve"> University of Prešov</w:t>
            </w:r>
          </w:p>
        </w:tc>
      </w:tr>
      <w:tr w:rsidR="00DD5C62" w:rsidRPr="00243B86" w14:paraId="0D74C27E"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5F39A57"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Faculty/university workplace:</w:t>
            </w:r>
            <w:sdt>
              <w:sdtPr>
                <w:rPr>
                  <w:rStyle w:val="tl1"/>
                  <w:rFonts w:cstheme="minorHAnsi"/>
                </w:rPr>
                <w:id w:val="-1917625525"/>
                <w:placeholder>
                  <w:docPart w:val="B9051BDEDA57423AA956CB9B09B0196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rPr>
                  <w:t xml:space="preserve"> Faculty of Arts</w:t>
                </w:r>
              </w:sdtContent>
            </w:sdt>
          </w:p>
        </w:tc>
      </w:tr>
      <w:tr w:rsidR="00DD5C62" w:rsidRPr="00243B86" w14:paraId="62C13386" w14:textId="77777777" w:rsidTr="00164AEA">
        <w:trPr>
          <w:trHeight w:val="53"/>
        </w:trPr>
        <w:tc>
          <w:tcPr>
            <w:tcW w:w="4110" w:type="dxa"/>
            <w:tcBorders>
              <w:top w:val="single" w:sz="4" w:space="0" w:color="auto"/>
              <w:left w:val="single" w:sz="4" w:space="0" w:color="auto"/>
              <w:bottom w:val="single" w:sz="4" w:space="0" w:color="auto"/>
              <w:right w:val="single" w:sz="4" w:space="0" w:color="auto"/>
            </w:tcBorders>
            <w:hideMark/>
          </w:tcPr>
          <w:p w14:paraId="535608CE" w14:textId="2B5EB896"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bCs/>
              </w:rPr>
              <w:t>Code:</w:t>
            </w:r>
            <w:r w:rsidRPr="00243B86">
              <w:rPr>
                <w:rFonts w:asciiTheme="minorHAnsi" w:hAnsiTheme="minorHAnsi" w:cstheme="minorHAnsi"/>
                <w:i/>
                <w:iCs/>
              </w:rPr>
              <w:t>1IRO/FL20</w:t>
            </w:r>
            <w:r w:rsidR="00C633CB" w:rsidRPr="00243B86">
              <w:rPr>
                <w:rFonts w:asciiTheme="minorHAnsi" w:hAnsiTheme="minorHAnsi" w:cstheme="minorHAnsi"/>
                <w:i/>
                <w:iCs/>
              </w:rPr>
              <w:t>K</w:t>
            </w:r>
            <w:r w:rsidRPr="00243B86">
              <w:rPr>
                <w:rFonts w:asciiTheme="minorHAnsi" w:hAnsiTheme="minorHAnsi" w:cstheme="minorHAnsi"/>
                <w:i/>
                <w:iCs/>
              </w:rPr>
              <w:t>7/22</w:t>
            </w:r>
          </w:p>
        </w:tc>
        <w:tc>
          <w:tcPr>
            <w:tcW w:w="5212" w:type="dxa"/>
            <w:tcBorders>
              <w:top w:val="single" w:sz="4" w:space="0" w:color="auto"/>
              <w:left w:val="single" w:sz="4" w:space="0" w:color="auto"/>
              <w:bottom w:val="single" w:sz="4" w:space="0" w:color="auto"/>
              <w:right w:val="single" w:sz="4" w:space="0" w:color="auto"/>
            </w:tcBorders>
            <w:hideMark/>
          </w:tcPr>
          <w:p w14:paraId="269CA70C" w14:textId="5B1702AD" w:rsidR="00164AEA" w:rsidRPr="00243B86" w:rsidRDefault="00164AEA" w:rsidP="00243B86">
            <w:pPr>
              <w:rPr>
                <w:rFonts w:asciiTheme="minorHAnsi" w:hAnsiTheme="minorHAnsi" w:cstheme="minorHAnsi"/>
                <w:b/>
              </w:rPr>
            </w:pPr>
            <w:r w:rsidRPr="00243B86">
              <w:rPr>
                <w:rFonts w:asciiTheme="minorHAnsi" w:hAnsiTheme="minorHAnsi" w:cstheme="minorHAnsi"/>
                <w:b/>
              </w:rPr>
              <w:t xml:space="preserve">Course title: </w:t>
            </w:r>
            <w:r w:rsidR="00290D26" w:rsidRPr="00243B86">
              <w:rPr>
                <w:rFonts w:asciiTheme="minorHAnsi" w:hAnsiTheme="minorHAnsi" w:cstheme="minorHAnsi"/>
                <w:i/>
              </w:rPr>
              <w:t xml:space="preserve">French </w:t>
            </w:r>
            <w:r w:rsidR="00C633CB" w:rsidRPr="00243B86">
              <w:rPr>
                <w:rFonts w:asciiTheme="minorHAnsi" w:hAnsiTheme="minorHAnsi" w:cstheme="minorHAnsi"/>
                <w:i/>
              </w:rPr>
              <w:t>culture</w:t>
            </w:r>
            <w:r w:rsidR="00290D26" w:rsidRPr="00243B86">
              <w:rPr>
                <w:rFonts w:asciiTheme="minorHAnsi" w:hAnsiTheme="minorHAnsi" w:cstheme="minorHAnsi"/>
                <w:i/>
              </w:rPr>
              <w:t xml:space="preserve"> of the 20th century</w:t>
            </w:r>
          </w:p>
        </w:tc>
      </w:tr>
      <w:tr w:rsidR="00DD5C62" w:rsidRPr="00243B86" w14:paraId="4EE5F836"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8E2966A"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Type, scope and method of educational activity:</w:t>
            </w:r>
          </w:p>
          <w:p w14:paraId="17B12838" w14:textId="77777777" w:rsidR="00164AEA" w:rsidRPr="00243B86" w:rsidRDefault="00164AEA" w:rsidP="00243B86">
            <w:pPr>
              <w:rPr>
                <w:rFonts w:asciiTheme="minorHAnsi" w:hAnsiTheme="minorHAnsi" w:cstheme="minorHAnsi"/>
                <w:i/>
              </w:rPr>
            </w:pPr>
            <w:r w:rsidRPr="00243B86">
              <w:rPr>
                <w:rFonts w:asciiTheme="minorHAnsi" w:hAnsiTheme="minorHAnsi" w:cstheme="minorHAnsi"/>
                <w:i/>
              </w:rPr>
              <w:t>type and scope: 1 hour of lecture (1/0)</w:t>
            </w:r>
          </w:p>
          <w:p w14:paraId="0260994E" w14:textId="5118FC95" w:rsidR="00164AEA" w:rsidRPr="00243B86" w:rsidRDefault="00164AEA" w:rsidP="00243B86">
            <w:pPr>
              <w:jc w:val="both"/>
              <w:rPr>
                <w:rFonts w:asciiTheme="minorHAnsi" w:hAnsiTheme="minorHAnsi" w:cstheme="minorHAnsi"/>
              </w:rPr>
            </w:pPr>
            <w:r w:rsidRPr="00243B86">
              <w:rPr>
                <w:rFonts w:asciiTheme="minorHAnsi" w:hAnsiTheme="minorHAnsi" w:cstheme="minorHAnsi"/>
                <w:i/>
              </w:rPr>
              <w:t xml:space="preserve">method: </w:t>
            </w:r>
            <w:r w:rsidR="000B7650" w:rsidRPr="00243B86">
              <w:rPr>
                <w:rFonts w:asciiTheme="minorHAnsi" w:hAnsiTheme="minorHAnsi" w:cstheme="minorHAnsi"/>
                <w:i/>
              </w:rPr>
              <w:t>combined</w:t>
            </w:r>
          </w:p>
        </w:tc>
      </w:tr>
      <w:tr w:rsidR="00DD5C62" w:rsidRPr="00243B86" w14:paraId="52134010"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7701645"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rPr>
              <w:t>Number of credits:</w:t>
            </w:r>
            <w:r w:rsidRPr="00243B86">
              <w:rPr>
                <w:rFonts w:asciiTheme="minorHAnsi" w:hAnsiTheme="minorHAnsi" w:cstheme="minorHAnsi"/>
                <w:i/>
              </w:rPr>
              <w:t xml:space="preserve"> 2</w:t>
            </w:r>
          </w:p>
        </w:tc>
      </w:tr>
      <w:tr w:rsidR="00DD5C62" w:rsidRPr="00243B86" w14:paraId="1C9A61FF"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8D8E56"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rPr>
              <w:t>Recommended semester:</w:t>
            </w:r>
            <w:r w:rsidRPr="00243B86">
              <w:rPr>
                <w:rFonts w:asciiTheme="minorHAnsi" w:hAnsiTheme="minorHAnsi" w:cstheme="minorHAnsi"/>
                <w:i/>
                <w:iCs/>
              </w:rPr>
              <w:t>2</w:t>
            </w:r>
            <w:r w:rsidRPr="00243B86">
              <w:rPr>
                <w:rStyle w:val="Nadpis1Char"/>
                <w:rFonts w:asciiTheme="minorHAnsi" w:hAnsiTheme="minorHAnsi"/>
                <w:i w:val="0"/>
                <w:iCs/>
                <w:shd w:val="clear" w:color="auto" w:fill="FFFFFF"/>
                <w:vertAlign w:val="superscript"/>
              </w:rPr>
              <w:t xml:space="preserve"> </w:t>
            </w:r>
            <w:r w:rsidRPr="00243B86">
              <w:rPr>
                <w:rStyle w:val="normaltextrun"/>
                <w:rFonts w:asciiTheme="minorHAnsi" w:hAnsiTheme="minorHAnsi" w:cstheme="minorHAnsi"/>
                <w:i/>
                <w:iCs/>
                <w:shd w:val="clear" w:color="auto" w:fill="FFFFFF"/>
                <w:vertAlign w:val="superscript"/>
              </w:rPr>
              <w:t>nd</w:t>
            </w:r>
            <w:r w:rsidRPr="00243B86">
              <w:rPr>
                <w:rStyle w:val="normaltextrun"/>
                <w:rFonts w:asciiTheme="minorHAnsi" w:hAnsiTheme="minorHAnsi" w:cstheme="minorHAnsi"/>
                <w:i/>
                <w:iCs/>
                <w:shd w:val="clear" w:color="auto" w:fill="FFFFFF"/>
              </w:rPr>
              <w:t xml:space="preserve"> </w:t>
            </w:r>
            <w:r w:rsidRPr="00243B86">
              <w:rPr>
                <w:rFonts w:asciiTheme="minorHAnsi" w:hAnsiTheme="minorHAnsi" w:cstheme="minorHAnsi"/>
                <w:i/>
                <w:iCs/>
              </w:rPr>
              <w:t xml:space="preserve">semester </w:t>
            </w:r>
          </w:p>
        </w:tc>
      </w:tr>
      <w:tr w:rsidR="00DD5C62" w:rsidRPr="00243B86" w14:paraId="58BD999A"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9AE2490" w14:textId="77777777" w:rsidR="00164AEA" w:rsidRPr="00243B86" w:rsidRDefault="00164AEA" w:rsidP="00243B86">
            <w:pPr>
              <w:jc w:val="both"/>
              <w:rPr>
                <w:rFonts w:asciiTheme="minorHAnsi" w:hAnsiTheme="minorHAnsi" w:cstheme="minorHAnsi"/>
                <w:b/>
              </w:rPr>
            </w:pPr>
            <w:r w:rsidRPr="00243B86">
              <w:rPr>
                <w:rFonts w:asciiTheme="minorHAnsi" w:hAnsiTheme="minorHAnsi" w:cstheme="minorHAnsi"/>
                <w:b/>
              </w:rPr>
              <w:t xml:space="preserve">Cycle: </w:t>
            </w:r>
            <w:sdt>
              <w:sdtPr>
                <w:rPr>
                  <w:rStyle w:val="tl2"/>
                  <w:rFonts w:asciiTheme="minorHAnsi" w:hAnsiTheme="minorHAnsi" w:cstheme="minorHAnsi"/>
                </w:rPr>
                <w:alias w:val="stupeň"/>
                <w:tag w:val="Stupeň"/>
                <w:id w:val="-1606652896"/>
                <w:placeholder>
                  <w:docPart w:val="E5BD41D2CDC24CF7A9BDA5A6B57F86F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243B86">
                  <w:rPr>
                    <w:rStyle w:val="tl2"/>
                    <w:rFonts w:asciiTheme="minorHAnsi" w:hAnsiTheme="minorHAnsi" w:cstheme="minorHAnsi"/>
                  </w:rPr>
                  <w:t>2.</w:t>
                </w:r>
              </w:sdtContent>
            </w:sdt>
          </w:p>
        </w:tc>
      </w:tr>
      <w:tr w:rsidR="00DD5C62" w:rsidRPr="00243B86" w14:paraId="1DE70046"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CBA9B5C"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bCs/>
              </w:rPr>
              <w:t xml:space="preserve">Prerequisites: </w:t>
            </w:r>
            <w:r w:rsidRPr="00243B86">
              <w:rPr>
                <w:rStyle w:val="normaltextrun"/>
                <w:rFonts w:asciiTheme="minorHAnsi" w:hAnsiTheme="minorHAnsi" w:cstheme="minorHAnsi"/>
                <w:i/>
                <w:iCs/>
                <w:shd w:val="clear" w:color="auto" w:fill="FFFFFF"/>
                <w:lang w:val="en-GB"/>
              </w:rPr>
              <w:t>--</w:t>
            </w:r>
          </w:p>
        </w:tc>
      </w:tr>
      <w:tr w:rsidR="00DD5C62" w:rsidRPr="00243B86" w14:paraId="3AB49E1A"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2024DFA"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Conditions for passing the course:</w:t>
            </w:r>
          </w:p>
          <w:p w14:paraId="247F3EE0" w14:textId="77777777" w:rsidR="003D6AAE" w:rsidRPr="00243B86" w:rsidRDefault="003D6AAE" w:rsidP="00243B86">
            <w:pPr>
              <w:jc w:val="both"/>
              <w:rPr>
                <w:rFonts w:asciiTheme="minorHAnsi" w:hAnsiTheme="minorHAnsi" w:cstheme="minorHAnsi"/>
                <w:i/>
              </w:rPr>
            </w:pPr>
            <w:r w:rsidRPr="00243B86">
              <w:rPr>
                <w:rFonts w:asciiTheme="minorHAnsi" w:hAnsiTheme="minorHAnsi" w:cstheme="minorHAnsi"/>
                <w:i/>
              </w:rPr>
              <w:t xml:space="preserve">During the semester:  </w:t>
            </w:r>
          </w:p>
          <w:p w14:paraId="409BF077" w14:textId="77777777" w:rsidR="003D6AAE" w:rsidRPr="00243B86" w:rsidRDefault="003D6AAE" w:rsidP="00243B86">
            <w:pPr>
              <w:jc w:val="both"/>
              <w:rPr>
                <w:rFonts w:asciiTheme="minorHAnsi" w:eastAsia="Calibri" w:hAnsiTheme="minorHAnsi" w:cstheme="minorHAnsi"/>
                <w:i/>
                <w:iCs/>
              </w:rPr>
            </w:pPr>
            <w:r w:rsidRPr="00243B86">
              <w:rPr>
                <w:rFonts w:asciiTheme="minorHAnsi" w:eastAsia="Calibri" w:hAnsiTheme="minorHAnsi" w:cstheme="minorHAnsi"/>
                <w:i/>
                <w:iCs/>
              </w:rPr>
              <w:t>Systematic preparation and active participation in lectures is required - students will work out assignments (exercises) at home for the lectured topics - the check takes place continuously in class. Completion of all exercises is a condition for passing the subject. During the semester there will be a written test to verify knowledge (evaluated as a percentage)</w:t>
            </w:r>
          </w:p>
          <w:p w14:paraId="3964DDF2" w14:textId="77777777" w:rsidR="003D6AAE" w:rsidRPr="00243B86" w:rsidRDefault="003D6AAE" w:rsidP="00243B86">
            <w:pPr>
              <w:jc w:val="both"/>
              <w:rPr>
                <w:rFonts w:asciiTheme="minorHAnsi" w:eastAsia="Calibri" w:hAnsiTheme="minorHAnsi" w:cstheme="minorHAnsi"/>
                <w:i/>
                <w:iCs/>
              </w:rPr>
            </w:pPr>
            <w:r w:rsidRPr="00243B86">
              <w:rPr>
                <w:rFonts w:asciiTheme="minorHAnsi" w:eastAsia="Calibri" w:hAnsiTheme="minorHAnsi" w:cstheme="minorHAnsi"/>
                <w:i/>
                <w:iCs/>
              </w:rPr>
              <w:t>At the end of the semester:</w:t>
            </w:r>
          </w:p>
          <w:p w14:paraId="6DA36926" w14:textId="77777777" w:rsidR="003D6AAE" w:rsidRPr="00243B86" w:rsidRDefault="003D6AAE" w:rsidP="00243B86">
            <w:pPr>
              <w:jc w:val="both"/>
              <w:rPr>
                <w:rFonts w:asciiTheme="minorHAnsi" w:eastAsia="Calibri" w:hAnsiTheme="minorHAnsi" w:cstheme="minorHAnsi"/>
                <w:i/>
                <w:iCs/>
              </w:rPr>
            </w:pPr>
            <w:r w:rsidRPr="00243B86">
              <w:rPr>
                <w:rFonts w:asciiTheme="minorHAnsi" w:eastAsia="Calibri" w:hAnsiTheme="minorHAnsi" w:cstheme="minorHAnsi"/>
                <w:i/>
                <w:iCs/>
              </w:rPr>
              <w:t>At the end of the semester, students will be assessed on the basis of passing a written exam aimed at verifying theoretical knowledge and practical skills.</w:t>
            </w:r>
          </w:p>
          <w:p w14:paraId="3105C7A6" w14:textId="77777777" w:rsidR="003D6AAE" w:rsidRPr="00243B86" w:rsidRDefault="003D6AAE" w:rsidP="00243B86">
            <w:pPr>
              <w:jc w:val="both"/>
              <w:rPr>
                <w:rFonts w:asciiTheme="minorHAnsi" w:eastAsia="Calibri" w:hAnsiTheme="minorHAnsi" w:cstheme="minorHAnsi"/>
                <w:i/>
                <w:iCs/>
              </w:rPr>
            </w:pPr>
            <w:r w:rsidRPr="00243B86">
              <w:rPr>
                <w:rFonts w:asciiTheme="minorHAnsi" w:eastAsia="Calibri" w:hAnsiTheme="minorHAnsi" w:cstheme="minorHAnsi"/>
                <w:i/>
                <w:iCs/>
              </w:rPr>
              <w:t>The final grade is the average of the percentages obtained from the continuous assessment and the final exam, while the student must obtain at least 50% of each part.</w:t>
            </w:r>
          </w:p>
          <w:p w14:paraId="45C8F40F" w14:textId="77777777" w:rsidR="003D6AAE" w:rsidRPr="00243B86" w:rsidRDefault="003D6AAE" w:rsidP="00243B86">
            <w:pPr>
              <w:jc w:val="both"/>
              <w:rPr>
                <w:rFonts w:asciiTheme="minorHAnsi" w:eastAsia="Calibri" w:hAnsiTheme="minorHAnsi" w:cstheme="minorHAnsi"/>
                <w:i/>
                <w:iCs/>
              </w:rPr>
            </w:pPr>
            <w:r w:rsidRPr="00243B86">
              <w:rPr>
                <w:rFonts w:asciiTheme="minorHAnsi" w:eastAsia="Calibri" w:hAnsiTheme="minorHAnsi" w:cstheme="minorHAnsi"/>
                <w:i/>
                <w:iCs/>
              </w:rPr>
              <w:t>Grading scale:</w:t>
            </w:r>
          </w:p>
          <w:p w14:paraId="4947CB99" w14:textId="77777777" w:rsidR="003D6AAE" w:rsidRPr="00243B86" w:rsidRDefault="003D6AAE" w:rsidP="00243B86">
            <w:pPr>
              <w:jc w:val="both"/>
              <w:rPr>
                <w:rFonts w:asciiTheme="minorHAnsi" w:hAnsiTheme="minorHAnsi" w:cstheme="minorHAnsi"/>
                <w:i/>
              </w:rPr>
            </w:pPr>
            <w:r w:rsidRPr="00243B86">
              <w:rPr>
                <w:rFonts w:asciiTheme="minorHAnsi" w:hAnsiTheme="minorHAnsi" w:cstheme="minorHAnsi"/>
                <w:i/>
              </w:rPr>
              <w:t xml:space="preserve">A: 100% - 90%; B: 89% - 80%; C: 79% - 70%; D: 69% - 60%; E: 59% - 50%. </w:t>
            </w:r>
          </w:p>
          <w:p w14:paraId="625A98DA" w14:textId="48A6CF18" w:rsidR="003D6AAE" w:rsidRPr="00243B86" w:rsidRDefault="003D6AAE" w:rsidP="00243B86">
            <w:pPr>
              <w:jc w:val="both"/>
              <w:rPr>
                <w:rFonts w:asciiTheme="minorHAnsi" w:eastAsia="Calibri" w:hAnsiTheme="minorHAnsi" w:cstheme="minorHAnsi"/>
                <w:i/>
                <w:iCs/>
              </w:rPr>
            </w:pPr>
            <w:r w:rsidRPr="00243B86">
              <w:rPr>
                <w:rFonts w:asciiTheme="minorHAnsi" w:hAnsiTheme="minorHAnsi" w:cstheme="minorHAnsi"/>
                <w:i/>
              </w:rPr>
              <w:t xml:space="preserve">Completion of the </w:t>
            </w:r>
            <w:r w:rsidRPr="00243B86">
              <w:rPr>
                <w:rFonts w:asciiTheme="minorHAnsi" w:eastAsia="Calibri" w:hAnsiTheme="minorHAnsi" w:cstheme="minorHAnsi"/>
                <w:i/>
                <w:iCs/>
              </w:rPr>
              <w:t xml:space="preserve">course: Exam </w:t>
            </w:r>
          </w:p>
          <w:p w14:paraId="42CEE17A" w14:textId="77777777" w:rsidR="00164AEA" w:rsidRPr="00243B86" w:rsidRDefault="00164AEA" w:rsidP="00243B86">
            <w:pPr>
              <w:jc w:val="both"/>
              <w:rPr>
                <w:rFonts w:asciiTheme="minorHAnsi" w:hAnsiTheme="minorHAnsi" w:cstheme="minorHAnsi"/>
                <w:i/>
              </w:rPr>
            </w:pPr>
          </w:p>
          <w:p w14:paraId="4E74AB07" w14:textId="77777777" w:rsidR="00D26747" w:rsidRPr="00243B86" w:rsidRDefault="00D26747" w:rsidP="00243B86">
            <w:pPr>
              <w:jc w:val="both"/>
              <w:rPr>
                <w:rFonts w:asciiTheme="minorHAnsi" w:hAnsiTheme="minorHAnsi" w:cstheme="minorHAnsi"/>
                <w:i/>
              </w:rPr>
            </w:pPr>
            <w:r w:rsidRPr="00243B86">
              <w:rPr>
                <w:rFonts w:asciiTheme="minorHAnsi" w:hAnsiTheme="minorHAnsi" w:cstheme="minorHAnsi"/>
                <w:i/>
              </w:rPr>
              <w:t>Number of credits and time frame for subject completion conditions:</w:t>
            </w:r>
          </w:p>
          <w:p w14:paraId="6CD216C3" w14:textId="77777777" w:rsidR="00D26747" w:rsidRPr="00243B86" w:rsidRDefault="00D26747" w:rsidP="00243B86">
            <w:pPr>
              <w:jc w:val="both"/>
              <w:rPr>
                <w:rFonts w:asciiTheme="minorHAnsi" w:hAnsiTheme="minorHAnsi" w:cstheme="minorHAnsi"/>
                <w:i/>
              </w:rPr>
            </w:pPr>
            <w:r w:rsidRPr="00243B86">
              <w:rPr>
                <w:rFonts w:asciiTheme="minorHAnsi" w:hAnsiTheme="minorHAnsi" w:cstheme="minorHAnsi"/>
                <w:i/>
              </w:rPr>
              <w:t xml:space="preserve">1. Teaching: 1 lecture: 13 weeks x 1h = 13h </w:t>
            </w:r>
          </w:p>
          <w:p w14:paraId="52C03445" w14:textId="77777777" w:rsidR="00D26747" w:rsidRPr="00243B86" w:rsidRDefault="00D26747" w:rsidP="00243B86">
            <w:pPr>
              <w:jc w:val="both"/>
              <w:rPr>
                <w:rFonts w:asciiTheme="minorHAnsi" w:hAnsiTheme="minorHAnsi" w:cstheme="minorHAnsi"/>
                <w:i/>
              </w:rPr>
            </w:pPr>
            <w:r w:rsidRPr="00243B86">
              <w:rPr>
                <w:rFonts w:asciiTheme="minorHAnsi" w:hAnsiTheme="minorHAnsi" w:cstheme="minorHAnsi"/>
                <w:i/>
              </w:rPr>
              <w:t xml:space="preserve">2. Work on assignments (exercises, seminar papers, presentation, translation, etc. – as specified above): 17h </w:t>
            </w:r>
          </w:p>
          <w:p w14:paraId="32A2179B" w14:textId="77777777" w:rsidR="00D26747" w:rsidRPr="00243B86" w:rsidRDefault="00D26747" w:rsidP="00243B86">
            <w:pPr>
              <w:jc w:val="both"/>
              <w:rPr>
                <w:rFonts w:asciiTheme="minorHAnsi" w:hAnsiTheme="minorHAnsi" w:cstheme="minorHAnsi"/>
                <w:i/>
              </w:rPr>
            </w:pPr>
            <w:r w:rsidRPr="00243B86">
              <w:rPr>
                <w:rFonts w:asciiTheme="minorHAnsi" w:hAnsiTheme="minorHAnsi" w:cstheme="minorHAnsi"/>
                <w:i/>
              </w:rPr>
              <w:t>3. Individual studying of materials: 30h</w:t>
            </w:r>
          </w:p>
          <w:p w14:paraId="5EA6A92A" w14:textId="0F70554D" w:rsidR="00164AEA" w:rsidRPr="00243B86" w:rsidRDefault="00D26747" w:rsidP="00243B86">
            <w:pPr>
              <w:jc w:val="both"/>
              <w:rPr>
                <w:rFonts w:asciiTheme="minorHAnsi" w:hAnsiTheme="minorHAnsi" w:cstheme="minorHAnsi"/>
                <w:i/>
              </w:rPr>
            </w:pPr>
            <w:r w:rsidRPr="00243B86">
              <w:rPr>
                <w:rFonts w:asciiTheme="minorHAnsi" w:hAnsiTheme="minorHAnsi" w:cstheme="minorHAnsi"/>
                <w:i/>
              </w:rPr>
              <w:t>Total – 2 credits /60 hours</w:t>
            </w:r>
          </w:p>
        </w:tc>
      </w:tr>
      <w:tr w:rsidR="00DD5C62" w:rsidRPr="00243B86" w14:paraId="4C1952F9"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E223039"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Learning outcomes:</w:t>
            </w:r>
          </w:p>
          <w:p w14:paraId="40A0E04F"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Acquired knowledge: the student knows the context of French history, culture, art history as well as 20th century literature, which he/she distinguishes in a cross-cultural context and with regard to the domestic context. The student understands the developmental tendencies of French art and literature of the period. Understands the social and historical specificities of the period.</w:t>
            </w:r>
          </w:p>
          <w:p w14:paraId="76CA1C39" w14:textId="77777777" w:rsidR="00164AEA" w:rsidRPr="00243B86" w:rsidRDefault="00164AEA" w:rsidP="00243B86">
            <w:pPr>
              <w:textAlignment w:val="baseline"/>
              <w:rPr>
                <w:rFonts w:asciiTheme="minorHAnsi" w:hAnsiTheme="minorHAnsi" w:cstheme="minorHAnsi"/>
                <w:i/>
                <w:iCs/>
              </w:rPr>
            </w:pPr>
          </w:p>
          <w:p w14:paraId="42A9BBA1"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Acquired skills: The student is able to</w:t>
            </w:r>
          </w:p>
          <w:p w14:paraId="048FF253"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explain and describe the developmental tendencies of 20th century culture and literature. </w:t>
            </w:r>
          </w:p>
          <w:p w14:paraId="214FFDAC"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explain the historical context of the period in a European/global context with regard to intercultural dialogue.</w:t>
            </w:r>
          </w:p>
          <w:p w14:paraId="14C366B6"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identify similarities, analogies between different events, works, etc., objectively compare and explain them in a coherent form.  </w:t>
            </w:r>
          </w:p>
          <w:p w14:paraId="27480293"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lastRenderedPageBreak/>
              <w:t xml:space="preserve">- analyse multiple literary works or other cultural. artifacts, compare and explain their affinities and distinctive features in a broad and interdisciplinary context. </w:t>
            </w:r>
          </w:p>
          <w:p w14:paraId="2B35AE8E" w14:textId="77777777" w:rsidR="00060C17" w:rsidRPr="00243B86" w:rsidRDefault="00060C17" w:rsidP="00243B86">
            <w:pPr>
              <w:textAlignment w:val="baseline"/>
              <w:rPr>
                <w:rFonts w:asciiTheme="minorHAnsi" w:hAnsiTheme="minorHAnsi" w:cstheme="minorHAnsi"/>
                <w:i/>
                <w:iCs/>
              </w:rPr>
            </w:pPr>
          </w:p>
          <w:p w14:paraId="70184C11" w14:textId="14877239"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Acquired competencies: the student systematically improves his/her linguistic competence. The student continues to build and expand cultural and intercultural competence.  </w:t>
            </w:r>
          </w:p>
          <w:p w14:paraId="6F2B19FD" w14:textId="4E269643"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The student deepens his/her strategies of professional argumentation and actively engages the competence </w:t>
            </w:r>
            <w:r w:rsidR="002D4859" w:rsidRPr="00243B86">
              <w:rPr>
                <w:rFonts w:asciiTheme="minorHAnsi" w:hAnsiTheme="minorHAnsi" w:cstheme="minorHAnsi"/>
                <w:i/>
                <w:iCs/>
              </w:rPr>
              <w:t xml:space="preserve">of critical </w:t>
            </w:r>
            <w:r w:rsidRPr="00243B86">
              <w:rPr>
                <w:rFonts w:asciiTheme="minorHAnsi" w:hAnsiTheme="minorHAnsi" w:cstheme="minorHAnsi"/>
                <w:i/>
                <w:iCs/>
              </w:rPr>
              <w:t>think</w:t>
            </w:r>
            <w:r w:rsidR="002D4859" w:rsidRPr="00243B86">
              <w:rPr>
                <w:rFonts w:asciiTheme="minorHAnsi" w:hAnsiTheme="minorHAnsi" w:cstheme="minorHAnsi"/>
                <w:i/>
                <w:iCs/>
              </w:rPr>
              <w:t>ing</w:t>
            </w:r>
            <w:r w:rsidRPr="00243B86">
              <w:rPr>
                <w:rFonts w:asciiTheme="minorHAnsi" w:hAnsiTheme="minorHAnsi" w:cstheme="minorHAnsi"/>
                <w:i/>
                <w:iCs/>
              </w:rPr>
              <w:t>. He/she improves empathy and social competence: he/she perceives intercultural contexts, can detach</w:t>
            </w:r>
            <w:r w:rsidR="008318B1" w:rsidRPr="00243B86">
              <w:rPr>
                <w:rFonts w:asciiTheme="minorHAnsi" w:hAnsiTheme="minorHAnsi" w:cstheme="minorHAnsi"/>
                <w:i/>
                <w:iCs/>
              </w:rPr>
              <w:t xml:space="preserve"> him/herself from the situacion and adopt a perspective of t</w:t>
            </w:r>
            <w:r w:rsidRPr="00243B86">
              <w:rPr>
                <w:rFonts w:asciiTheme="minorHAnsi" w:hAnsiTheme="minorHAnsi" w:cstheme="minorHAnsi"/>
                <w:i/>
                <w:iCs/>
              </w:rPr>
              <w:t xml:space="preserve">he other. </w:t>
            </w:r>
          </w:p>
          <w:p w14:paraId="6390FBD0" w14:textId="3695086F" w:rsidR="00164AEA" w:rsidRPr="00243B86" w:rsidRDefault="00164AEA" w:rsidP="00243B86">
            <w:pPr>
              <w:jc w:val="both"/>
              <w:rPr>
                <w:rFonts w:asciiTheme="minorHAnsi" w:hAnsiTheme="minorHAnsi" w:cstheme="minorHAnsi"/>
                <w:i/>
              </w:rPr>
            </w:pPr>
            <w:r w:rsidRPr="00243B86">
              <w:rPr>
                <w:rFonts w:asciiTheme="minorHAnsi" w:hAnsiTheme="minorHAnsi" w:cstheme="minorHAnsi"/>
                <w:i/>
                <w:iCs/>
              </w:rPr>
              <w:t>The student achieves competence for lifelong self-improvement</w:t>
            </w:r>
            <w:r w:rsidR="008318B1" w:rsidRPr="00243B86">
              <w:rPr>
                <w:rFonts w:asciiTheme="minorHAnsi" w:hAnsiTheme="minorHAnsi" w:cstheme="minorHAnsi"/>
                <w:i/>
                <w:iCs/>
              </w:rPr>
              <w:t xml:space="preserve"> as a translator, one of the key competencies of the translator</w:t>
            </w:r>
            <w:r w:rsidR="00060C17" w:rsidRPr="00243B86">
              <w:rPr>
                <w:rFonts w:asciiTheme="minorHAnsi" w:hAnsiTheme="minorHAnsi" w:cstheme="minorHAnsi"/>
                <w:i/>
                <w:iCs/>
              </w:rPr>
              <w:t>.</w:t>
            </w:r>
          </w:p>
        </w:tc>
      </w:tr>
      <w:tr w:rsidR="00DD5C62" w:rsidRPr="00243B86" w14:paraId="5DB4DD5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290F054"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lastRenderedPageBreak/>
              <w:t>Course content:</w:t>
            </w:r>
          </w:p>
          <w:p w14:paraId="0D608024" w14:textId="2DFA9FF0"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 xml:space="preserve">French art at the turn of the century and in the first decades.  Representative directions and trends in French literature in the various stages of the 20th century </w:t>
            </w:r>
            <w:r w:rsidR="007C256F" w:rsidRPr="00243B86">
              <w:rPr>
                <w:rFonts w:asciiTheme="minorHAnsi" w:hAnsiTheme="minorHAnsi" w:cstheme="minorHAnsi"/>
                <w:i/>
              </w:rPr>
              <w:t>up</w:t>
            </w:r>
            <w:r w:rsidRPr="00243B86">
              <w:rPr>
                <w:rFonts w:asciiTheme="minorHAnsi" w:hAnsiTheme="minorHAnsi" w:cstheme="minorHAnsi"/>
                <w:i/>
              </w:rPr>
              <w:t xml:space="preserve"> to the 1950s, with emphasis on the most important phenomena, aesthetic concepts, and authors in the context of European civilization and culture. From the so-called "Balzac form" to the formalist experiments of the 1950s.</w:t>
            </w:r>
          </w:p>
          <w:p w14:paraId="4A208C58" w14:textId="021FB9C8"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French society in the second half of the 20th century and French culture. French literature of the second half of the 20th century. The culmination of formalist tendencies, the fading of the experiment</w:t>
            </w:r>
            <w:r w:rsidR="007C7D38" w:rsidRPr="00243B86">
              <w:rPr>
                <w:rFonts w:asciiTheme="minorHAnsi" w:hAnsiTheme="minorHAnsi" w:cstheme="minorHAnsi"/>
                <w:i/>
              </w:rPr>
              <w:t>al tendencies</w:t>
            </w:r>
            <w:r w:rsidRPr="00243B86">
              <w:rPr>
                <w:rFonts w:asciiTheme="minorHAnsi" w:hAnsiTheme="minorHAnsi" w:cstheme="minorHAnsi"/>
                <w:i/>
              </w:rPr>
              <w:t xml:space="preserve">, the return of the subject and "trust" in the story.  The 1980s as </w:t>
            </w:r>
            <w:r w:rsidR="004B595F" w:rsidRPr="00243B86">
              <w:rPr>
                <w:rFonts w:asciiTheme="minorHAnsi" w:hAnsiTheme="minorHAnsi" w:cstheme="minorHAnsi"/>
                <w:i/>
                <w:iCs/>
              </w:rPr>
              <w:t xml:space="preserve">a milestone in literary development, transformation of genres, variants "of writing about </w:t>
            </w:r>
            <w:r w:rsidRPr="00243B86">
              <w:rPr>
                <w:rFonts w:asciiTheme="minorHAnsi" w:hAnsiTheme="minorHAnsi" w:cstheme="minorHAnsi"/>
                <w:i/>
              </w:rPr>
              <w:t xml:space="preserve">oneself".  </w:t>
            </w:r>
          </w:p>
        </w:tc>
      </w:tr>
      <w:tr w:rsidR="00DD5C62" w:rsidRPr="00243B86" w14:paraId="068DFFE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E9C367B"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Recommended literature:</w:t>
            </w:r>
          </w:p>
          <w:p w14:paraId="49E311C2"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xml:space="preserve">ČERNÝ, V.: Francouzská poezie 1918-1945. Praha, KRA 1994. </w:t>
            </w:r>
          </w:p>
          <w:p w14:paraId="272D09BB"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 xml:space="preserve">DRENGUBIAK, J.: Introduction </w:t>
            </w:r>
            <w:r w:rsidRPr="00243B86">
              <w:rPr>
                <w:rStyle w:val="normaltextrun"/>
                <w:rFonts w:asciiTheme="minorHAnsi" w:hAnsiTheme="minorHAnsi" w:cstheme="minorHAnsi"/>
                <w:color w:val="auto"/>
                <w:lang w:val="fr-FR"/>
              </w:rPr>
              <w:t>à</w:t>
            </w:r>
            <w:r w:rsidRPr="00243B86">
              <w:rPr>
                <w:rStyle w:val="normaltextrun"/>
                <w:rFonts w:asciiTheme="minorHAnsi" w:hAnsiTheme="minorHAnsi" w:cstheme="minorHAnsi"/>
                <w:color w:val="auto"/>
              </w:rPr>
              <w:t xml:space="preserve"> l</w:t>
            </w:r>
            <w:r w:rsidRPr="00243B86">
              <w:rPr>
                <w:rStyle w:val="normaltextrun"/>
                <w:rFonts w:asciiTheme="minorHAnsi" w:hAnsiTheme="minorHAnsi" w:cstheme="minorHAnsi"/>
                <w:color w:val="auto"/>
                <w:lang w:val="fr-FR"/>
              </w:rPr>
              <w:t>’</w:t>
            </w:r>
            <w:r w:rsidRPr="00243B86">
              <w:rPr>
                <w:rStyle w:val="normaltextrun"/>
                <w:rFonts w:asciiTheme="minorHAnsi" w:hAnsiTheme="minorHAnsi" w:cstheme="minorHAnsi"/>
                <w:color w:val="auto"/>
              </w:rPr>
              <w:t>analyse des textes littéraires narratifs. Prešov, FF PU 2015.</w:t>
            </w:r>
          </w:p>
          <w:p w14:paraId="05DB2500"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Le déclin de la famille et la crise identitaire comme le signe avant-coureur de la fin de la civilisation dans l`oeuvre de R. Millet. In: Filozofia. Roč. 68, supl. 2 (2013), s. [22]-33.</w:t>
            </w:r>
          </w:p>
          <w:p w14:paraId="43273137"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Sprisahanecké myslenie v „cenzurovanom“ diele Richarda Milleta.</w:t>
            </w:r>
          </w:p>
          <w:p w14:paraId="5197D802"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In: World Literature Studies. Roč. 10, č. 4 (2018), s. 24-37.</w:t>
            </w:r>
          </w:p>
          <w:p w14:paraId="49469413"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Richard Millet, du personnel vers l`universel. Prešov, FF PU 2012.</w:t>
            </w:r>
          </w:p>
          <w:p w14:paraId="33AB8474"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DUBY, G.: Dějiny Francie: od počátků po současnost. Praha, Karolinum 2003</w:t>
            </w:r>
          </w:p>
          <w:p w14:paraId="56053107"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lang w:val="fr-FR"/>
              </w:rPr>
              <w:t>JULAUD, J.-J. : La littérature française pour les nuls. Paris, Wiley 2014</w:t>
            </w:r>
            <w:r w:rsidRPr="00243B86">
              <w:rPr>
                <w:rFonts w:asciiTheme="minorHAnsi" w:hAnsiTheme="minorHAnsi" w:cstheme="minorHAnsi"/>
                <w:color w:val="auto"/>
              </w:rPr>
              <w:t> </w:t>
            </w:r>
          </w:p>
          <w:p w14:paraId="2036C00C"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lang w:val="fr-FR"/>
              </w:rPr>
              <w:t>JULAUD, J.-J. : L'histoire de France pour les nuls. Paris, Wiley 2008</w:t>
            </w:r>
            <w:r w:rsidRPr="00243B86">
              <w:rPr>
                <w:rFonts w:asciiTheme="minorHAnsi" w:hAnsiTheme="minorHAnsi" w:cstheme="minorHAnsi"/>
                <w:color w:val="auto"/>
              </w:rPr>
              <w:t>.</w:t>
            </w:r>
          </w:p>
          <w:p w14:paraId="6F72526A"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LABOURET, D.:  Littérature française des XXe et XXIe siècles.  Paris, Armand Colin, 2e éd. 2018.</w:t>
            </w:r>
          </w:p>
          <w:p w14:paraId="0FD0A658"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MALINOVSKÁ, Z.: Rodina a román. Na príklade francúzskej a québeckej literatúry. Prešov: FF PU, 2013.</w:t>
            </w:r>
          </w:p>
          <w:p w14:paraId="528A3EEE"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MALINOVSKÁ, Z.: Puissances du romanesque : regard extérieur sur quelques romans contemporains d’expression française. Clermont-Ferrand, Presses Universitaires Blaise Pascal 2010.</w:t>
            </w:r>
          </w:p>
          <w:p w14:paraId="1C9D1CCF"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MALINOVSKÁ, Z.: Introduction à la culture littéraire du XXe siècle. Prešov, FFPU 2018.</w:t>
            </w:r>
          </w:p>
          <w:p w14:paraId="5266FDB3"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MITTERAND, H.: Littérature : XXe siècle. Paris, Nathan 1991.</w:t>
            </w:r>
          </w:p>
          <w:p w14:paraId="541FA753"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ŠRÁMEK, J.: Panorama francouzské literatury od počátku po současnost. I.- II. Brno, Host 2012. </w:t>
            </w:r>
          </w:p>
          <w:p w14:paraId="5D62F930"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 xml:space="preserve">VANTUCH A., POVCHANIČ, Š., KENÍŽOVÁ, K., ŠIMKOVÁ, S.: Dejiny francúzskej literatúry. </w:t>
            </w:r>
            <w:r w:rsidRPr="00243B86">
              <w:rPr>
                <w:rFonts w:asciiTheme="minorHAnsi" w:hAnsiTheme="minorHAnsi" w:cstheme="minorHAnsi"/>
                <w:color w:val="auto"/>
                <w:lang w:val="fr-FR"/>
              </w:rPr>
              <w:t>Bratislava, Causa edition 1995.</w:t>
            </w:r>
            <w:r w:rsidRPr="00243B86">
              <w:rPr>
                <w:rFonts w:asciiTheme="minorHAnsi" w:hAnsiTheme="minorHAnsi" w:cstheme="minorHAnsi"/>
                <w:color w:val="auto"/>
              </w:rPr>
              <w:t> </w:t>
            </w:r>
          </w:p>
          <w:p w14:paraId="38FE7EB4"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xml:space="preserve">VIART, D. – VERCIER, B.: Současná francouzská literatura : dědictví, modernita, proměny. Praha, Garamond 2008. </w:t>
            </w:r>
          </w:p>
          <w:p w14:paraId="164F982F" w14:textId="77777777" w:rsidR="00164AEA" w:rsidRPr="00243B86" w:rsidRDefault="00164AEA" w:rsidP="00243B86">
            <w:pPr>
              <w:pStyle w:val="paragraph"/>
              <w:rPr>
                <w:rFonts w:asciiTheme="minorHAnsi" w:hAnsiTheme="minorHAnsi" w:cstheme="minorHAnsi"/>
                <w:color w:val="auto"/>
              </w:rPr>
            </w:pPr>
            <w:r w:rsidRPr="00243B86">
              <w:rPr>
                <w:rStyle w:val="normaltextrun"/>
                <w:rFonts w:asciiTheme="minorHAnsi" w:hAnsiTheme="minorHAnsi" w:cstheme="minorHAnsi"/>
                <w:color w:val="auto"/>
              </w:rPr>
              <w:t>VIART, D. – VERCIER, B.: Littérature française au présent. Paris, Bordas 2008.</w:t>
            </w:r>
          </w:p>
        </w:tc>
      </w:tr>
      <w:tr w:rsidR="00DD5C62" w:rsidRPr="00243B86" w14:paraId="4E0B5DB3"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09FA0BB"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bCs/>
              </w:rPr>
              <w:lastRenderedPageBreak/>
              <w:t>Language which is necessary to complete the course:</w:t>
            </w:r>
          </w:p>
          <w:p w14:paraId="56E5EEEA"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French language, Slovak language, Czech language</w:t>
            </w:r>
          </w:p>
        </w:tc>
      </w:tr>
      <w:tr w:rsidR="00DD5C62" w:rsidRPr="00243B86" w14:paraId="6A9D6CD8"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5167BF0"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Notes:</w:t>
            </w:r>
          </w:p>
        </w:tc>
      </w:tr>
      <w:tr w:rsidR="00DD5C62" w:rsidRPr="00243B86" w14:paraId="4377FF50"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4657F53" w14:textId="77777777" w:rsidR="00164AEA" w:rsidRPr="00243B86" w:rsidRDefault="00164AEA" w:rsidP="00243B86">
            <w:pPr>
              <w:rPr>
                <w:rFonts w:asciiTheme="minorHAnsi" w:hAnsiTheme="minorHAnsi" w:cstheme="minorHAnsi"/>
                <w:b/>
              </w:rPr>
            </w:pPr>
            <w:r w:rsidRPr="00243B86">
              <w:rPr>
                <w:rFonts w:asciiTheme="minorHAnsi" w:hAnsiTheme="minorHAnsi" w:cstheme="minorHAnsi"/>
                <w:b/>
              </w:rPr>
              <w:t>Course evaluation</w:t>
            </w:r>
          </w:p>
          <w:p w14:paraId="34D2595C" w14:textId="73D4F714" w:rsidR="00164AEA" w:rsidRPr="00243B86" w:rsidRDefault="00164AEA" w:rsidP="00243B86">
            <w:pPr>
              <w:rPr>
                <w:rFonts w:asciiTheme="minorHAnsi" w:hAnsiTheme="minorHAnsi" w:cstheme="minorHAnsi"/>
              </w:rPr>
            </w:pPr>
            <w:r w:rsidRPr="00243B86">
              <w:rPr>
                <w:rFonts w:asciiTheme="minorHAnsi" w:hAnsiTheme="minorHAnsi" w:cstheme="minorHAnsi"/>
              </w:rPr>
              <w:t xml:space="preserve">Total number of students evaluated: </w:t>
            </w:r>
            <w:r w:rsidR="0002478B" w:rsidRPr="00243B86">
              <w:rPr>
                <w:rFonts w:asciiTheme="minorHAnsi" w:hAnsiTheme="minorHAnsi" w:cstheme="minorHAnsi"/>
                <w:i/>
              </w:rPr>
              <w:t>35</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79CA8663"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04BAFFD5"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4F546F4"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0AFB770"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01D1164"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630EAAA"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DA76495"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FX</w:t>
                  </w:r>
                </w:p>
              </w:tc>
            </w:tr>
            <w:tr w:rsidR="00DD5C62" w:rsidRPr="00243B86" w14:paraId="0CF4C5E2" w14:textId="77777777">
              <w:tc>
                <w:tcPr>
                  <w:tcW w:w="1496" w:type="dxa"/>
                  <w:tcBorders>
                    <w:top w:val="single" w:sz="4" w:space="0" w:color="auto"/>
                    <w:left w:val="single" w:sz="4" w:space="0" w:color="auto"/>
                    <w:bottom w:val="single" w:sz="4" w:space="0" w:color="auto"/>
                    <w:right w:val="single" w:sz="4" w:space="0" w:color="auto"/>
                  </w:tcBorders>
                  <w:hideMark/>
                </w:tcPr>
                <w:p w14:paraId="69927122" w14:textId="03505E7E" w:rsidR="0002478B" w:rsidRPr="00243B86" w:rsidRDefault="0002478B" w:rsidP="00243B86">
                  <w:pPr>
                    <w:jc w:val="center"/>
                    <w:rPr>
                      <w:rFonts w:asciiTheme="minorHAnsi" w:hAnsiTheme="minorHAnsi" w:cstheme="minorHAnsi"/>
                    </w:rPr>
                  </w:pPr>
                  <w:r w:rsidRPr="00243B86">
                    <w:rPr>
                      <w:rFonts w:asciiTheme="minorHAnsi" w:hAnsiTheme="minorHAnsi" w:cstheme="minorHAnsi"/>
                    </w:rPr>
                    <w:t>34</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320B1838" w14:textId="360DE4DC" w:rsidR="0002478B" w:rsidRPr="00243B86" w:rsidRDefault="0002478B" w:rsidP="00243B86">
                  <w:pPr>
                    <w:jc w:val="center"/>
                    <w:rPr>
                      <w:rFonts w:asciiTheme="minorHAnsi" w:hAnsiTheme="minorHAnsi" w:cstheme="minorHAnsi"/>
                    </w:rPr>
                  </w:pPr>
                  <w:r w:rsidRPr="00243B86">
                    <w:rPr>
                      <w:rFonts w:asciiTheme="minorHAnsi" w:hAnsiTheme="minorHAnsi" w:cstheme="minorHAnsi"/>
                    </w:rPr>
                    <w:t>29</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6EACE146" w14:textId="123707E0" w:rsidR="0002478B" w:rsidRPr="00243B86" w:rsidRDefault="0002478B" w:rsidP="00243B86">
                  <w:pPr>
                    <w:jc w:val="center"/>
                    <w:rPr>
                      <w:rFonts w:asciiTheme="minorHAnsi" w:hAnsiTheme="minorHAnsi" w:cstheme="minorHAnsi"/>
                    </w:rPr>
                  </w:pPr>
                  <w:r w:rsidRPr="00243B86">
                    <w:rPr>
                      <w:rFonts w:asciiTheme="minorHAnsi" w:hAnsiTheme="minorHAnsi" w:cstheme="minorHAnsi"/>
                    </w:rPr>
                    <w:t>20</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794B3ED3" w14:textId="7E7F5ADB" w:rsidR="0002478B" w:rsidRPr="00243B86" w:rsidRDefault="0002478B" w:rsidP="00243B86">
                  <w:pPr>
                    <w:jc w:val="center"/>
                    <w:rPr>
                      <w:rFonts w:asciiTheme="minorHAnsi" w:hAnsiTheme="minorHAnsi" w:cstheme="minorHAnsi"/>
                    </w:rPr>
                  </w:pPr>
                  <w:r w:rsidRPr="00243B86">
                    <w:rPr>
                      <w:rFonts w:asciiTheme="minorHAnsi" w:hAnsiTheme="minorHAnsi" w:cstheme="minorHAnsi"/>
                      <w:lang w:eastAsia="en-US"/>
                    </w:rPr>
                    <w:t>9%</w:t>
                  </w:r>
                </w:p>
              </w:tc>
              <w:tc>
                <w:tcPr>
                  <w:tcW w:w="1497" w:type="dxa"/>
                  <w:tcBorders>
                    <w:top w:val="single" w:sz="4" w:space="0" w:color="auto"/>
                    <w:left w:val="single" w:sz="4" w:space="0" w:color="auto"/>
                    <w:bottom w:val="single" w:sz="4" w:space="0" w:color="auto"/>
                    <w:right w:val="single" w:sz="4" w:space="0" w:color="auto"/>
                  </w:tcBorders>
                  <w:hideMark/>
                </w:tcPr>
                <w:p w14:paraId="56B6235B" w14:textId="45F3F99F" w:rsidR="0002478B" w:rsidRPr="00243B86" w:rsidRDefault="0002478B" w:rsidP="00243B86">
                  <w:pPr>
                    <w:jc w:val="center"/>
                    <w:rPr>
                      <w:rFonts w:asciiTheme="minorHAnsi" w:hAnsiTheme="minorHAnsi" w:cstheme="minorHAnsi"/>
                    </w:rPr>
                  </w:pPr>
                  <w:r w:rsidRPr="00243B86">
                    <w:rPr>
                      <w:rFonts w:asciiTheme="minorHAnsi" w:hAnsiTheme="minorHAnsi" w:cstheme="minorHAnsi"/>
                      <w:lang w:eastAsia="en-US"/>
                    </w:rPr>
                    <w:t>6%</w:t>
                  </w:r>
                </w:p>
              </w:tc>
              <w:tc>
                <w:tcPr>
                  <w:tcW w:w="1497" w:type="dxa"/>
                  <w:tcBorders>
                    <w:top w:val="single" w:sz="4" w:space="0" w:color="auto"/>
                    <w:left w:val="single" w:sz="4" w:space="0" w:color="auto"/>
                    <w:bottom w:val="single" w:sz="4" w:space="0" w:color="auto"/>
                    <w:right w:val="single" w:sz="4" w:space="0" w:color="auto"/>
                  </w:tcBorders>
                  <w:hideMark/>
                </w:tcPr>
                <w:p w14:paraId="247739E5" w14:textId="3E0C22A6" w:rsidR="0002478B" w:rsidRPr="00243B86" w:rsidRDefault="0002478B" w:rsidP="00243B86">
                  <w:pPr>
                    <w:jc w:val="center"/>
                    <w:rPr>
                      <w:rFonts w:asciiTheme="minorHAnsi" w:hAnsiTheme="minorHAnsi" w:cstheme="minorHAnsi"/>
                    </w:rPr>
                  </w:pPr>
                  <w:r w:rsidRPr="00243B86">
                    <w:rPr>
                      <w:rFonts w:asciiTheme="minorHAnsi" w:hAnsiTheme="minorHAnsi" w:cstheme="minorHAnsi"/>
                      <w:lang w:eastAsia="en-US"/>
                    </w:rPr>
                    <w:t>3%</w:t>
                  </w:r>
                </w:p>
              </w:tc>
            </w:tr>
          </w:tbl>
          <w:p w14:paraId="255831B7" w14:textId="77777777" w:rsidR="00164AEA" w:rsidRPr="00243B86" w:rsidRDefault="00164AEA" w:rsidP="00243B86">
            <w:pPr>
              <w:jc w:val="both"/>
              <w:rPr>
                <w:rFonts w:asciiTheme="minorHAnsi" w:hAnsiTheme="minorHAnsi" w:cstheme="minorHAnsi"/>
                <w:i/>
              </w:rPr>
            </w:pPr>
          </w:p>
        </w:tc>
      </w:tr>
      <w:tr w:rsidR="00DD5C62" w:rsidRPr="00243B86" w14:paraId="4A9C0636"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D8A84FD" w14:textId="77777777"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rPr>
              <w:t>Lecturers:</w:t>
            </w:r>
          </w:p>
          <w:p w14:paraId="761CD172"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i/>
                <w:iCs/>
              </w:rPr>
              <w:t xml:space="preserve">doc. Mgr. J. Drengubiak, PhD. </w:t>
            </w:r>
          </w:p>
        </w:tc>
      </w:tr>
      <w:tr w:rsidR="00DD5C62" w:rsidRPr="00243B86" w14:paraId="4F59FB8D"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EA732F0" w14:textId="118E6D0F"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lang w:eastAsia="en-US"/>
              </w:rPr>
              <w:t>Date of last change:</w:t>
            </w:r>
            <w:r w:rsidR="00E447F6" w:rsidRPr="00243B86">
              <w:rPr>
                <w:rFonts w:asciiTheme="minorHAnsi" w:hAnsiTheme="minorHAnsi" w:cstheme="minorHAnsi"/>
                <w:i/>
                <w:lang w:eastAsia="en-US"/>
              </w:rPr>
              <w:t>15. 3. 2022</w:t>
            </w:r>
          </w:p>
        </w:tc>
      </w:tr>
      <w:tr w:rsidR="00164AEA" w:rsidRPr="00243B86" w14:paraId="02F4B59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A142C4F" w14:textId="4C17A09E"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b/>
                <w:bCs/>
              </w:rPr>
              <w:t>Approved by:</w:t>
            </w:r>
            <w:r w:rsidR="0002478B" w:rsidRPr="00243B86">
              <w:rPr>
                <w:rFonts w:asciiTheme="minorHAnsi" w:hAnsiTheme="minorHAnsi" w:cstheme="minorHAnsi"/>
                <w:b/>
                <w:bCs/>
              </w:rPr>
              <w:t xml:space="preserve"> </w:t>
            </w:r>
            <w:r w:rsidRPr="00243B86">
              <w:rPr>
                <w:rFonts w:asciiTheme="minorHAnsi" w:hAnsiTheme="minorHAnsi" w:cstheme="minorHAnsi"/>
                <w:i/>
                <w:iCs/>
              </w:rPr>
              <w:t>doc. Mgr. et Mgr. A. Koželová, PhD.</w:t>
            </w:r>
          </w:p>
        </w:tc>
      </w:tr>
    </w:tbl>
    <w:p w14:paraId="00E7CC29" w14:textId="77777777" w:rsidR="00164AEA" w:rsidRPr="00243B86" w:rsidRDefault="00164AEA" w:rsidP="00243B86">
      <w:pPr>
        <w:ind w:left="720"/>
        <w:jc w:val="both"/>
        <w:rPr>
          <w:rFonts w:asciiTheme="minorHAnsi" w:hAnsiTheme="minorHAnsi" w:cstheme="minorHAnsi"/>
        </w:rPr>
      </w:pPr>
    </w:p>
    <w:p w14:paraId="578FF3FF" w14:textId="77777777" w:rsidR="00164AEA" w:rsidRPr="00243B86" w:rsidRDefault="00164AEA" w:rsidP="00243B86">
      <w:pPr>
        <w:ind w:left="720" w:hanging="720"/>
        <w:jc w:val="center"/>
        <w:rPr>
          <w:rFonts w:asciiTheme="minorHAnsi" w:hAnsiTheme="minorHAnsi" w:cstheme="minorHAnsi"/>
        </w:rPr>
      </w:pPr>
      <w:r w:rsidRPr="00243B86">
        <w:rPr>
          <w:rFonts w:asciiTheme="minorHAnsi" w:hAnsiTheme="minorHAnsi" w:cstheme="minorHAnsi"/>
        </w:rPr>
        <w:br w:type="page"/>
      </w:r>
    </w:p>
    <w:p w14:paraId="27A1F0DC" w14:textId="77777777" w:rsidR="00960339" w:rsidRPr="00243B86" w:rsidRDefault="00960339" w:rsidP="00243B86">
      <w:pPr>
        <w:ind w:left="720" w:hanging="720"/>
        <w:jc w:val="center"/>
        <w:rPr>
          <w:rFonts w:ascii="Calibri" w:hAnsi="Calibri" w:cs="Calibri"/>
          <w:b/>
          <w:lang w:val="en-US" w:eastAsia="uk-UA"/>
        </w:rPr>
      </w:pPr>
      <w:r w:rsidRPr="00243B86">
        <w:rPr>
          <w:rFonts w:ascii="Calibri" w:hAnsi="Calibri" w:cs="Calibri"/>
          <w:b/>
          <w:lang w:val="en-US" w:eastAsia="uk-UA"/>
        </w:rPr>
        <w:lastRenderedPageBreak/>
        <w:t>COURSE DESCRIPTION</w:t>
      </w:r>
    </w:p>
    <w:p w14:paraId="0AA1F3AE" w14:textId="77777777" w:rsidR="00960339" w:rsidRPr="00243B86" w:rsidRDefault="00960339" w:rsidP="00243B86">
      <w:pPr>
        <w:ind w:left="720"/>
        <w:jc w:val="center"/>
        <w:rPr>
          <w:rFonts w:ascii="Calibri" w:hAnsi="Calibri" w:cs="Calibri"/>
          <w:lang w:val="en-US"/>
        </w:rPr>
      </w:pPr>
    </w:p>
    <w:tbl>
      <w:tblPr>
        <w:tblW w:w="9322" w:type="dxa"/>
        <w:tblLook w:val="04A0" w:firstRow="1" w:lastRow="0" w:firstColumn="1" w:lastColumn="0" w:noHBand="0" w:noVBand="1"/>
      </w:tblPr>
      <w:tblGrid>
        <w:gridCol w:w="4110"/>
        <w:gridCol w:w="5212"/>
      </w:tblGrid>
      <w:tr w:rsidR="00DD5C62" w:rsidRPr="00243B86" w14:paraId="6E1C228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20DFFD4" w14:textId="77777777" w:rsidR="00960339" w:rsidRPr="00243B86" w:rsidRDefault="00960339" w:rsidP="00243B86">
            <w:pPr>
              <w:rPr>
                <w:rFonts w:ascii="Calibri" w:hAnsi="Calibri" w:cs="Calibri"/>
                <w:i/>
                <w:lang w:val="en-US" w:eastAsia="uk-UA"/>
              </w:rPr>
            </w:pPr>
            <w:r w:rsidRPr="00243B86">
              <w:rPr>
                <w:rFonts w:ascii="Calibri" w:hAnsi="Calibri" w:cs="Calibri"/>
                <w:b/>
                <w:lang w:val="en-US" w:eastAsia="uk-UA"/>
              </w:rPr>
              <w:t>University:</w:t>
            </w:r>
            <w:r w:rsidRPr="00243B86">
              <w:rPr>
                <w:rFonts w:ascii="Calibri" w:hAnsi="Calibri" w:cs="Calibri"/>
                <w:lang w:val="en-US" w:eastAsia="uk-UA"/>
              </w:rPr>
              <w:t xml:space="preserve"> </w:t>
            </w:r>
            <w:r w:rsidRPr="00243B86">
              <w:rPr>
                <w:rFonts w:ascii="Calibri" w:hAnsi="Calibri" w:cs="Calibri"/>
                <w:i/>
                <w:lang w:val="en-US" w:eastAsia="uk-UA"/>
              </w:rPr>
              <w:t>University of Prešov</w:t>
            </w:r>
          </w:p>
        </w:tc>
      </w:tr>
      <w:tr w:rsidR="00DD5C62" w:rsidRPr="00243B86" w14:paraId="010F219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865B64A" w14:textId="77777777" w:rsidR="00960339" w:rsidRPr="00243B86" w:rsidRDefault="00960339" w:rsidP="00243B86">
            <w:pPr>
              <w:rPr>
                <w:rFonts w:ascii="Calibri" w:hAnsi="Calibri" w:cs="Calibri"/>
                <w:lang w:val="en-US"/>
              </w:rPr>
            </w:pPr>
            <w:r w:rsidRPr="00243B86">
              <w:rPr>
                <w:rFonts w:ascii="Calibri" w:hAnsi="Calibri" w:cs="Calibri"/>
                <w:b/>
                <w:lang w:val="en-US"/>
              </w:rPr>
              <w:t>Faculty/university workplace:</w:t>
            </w:r>
            <w:r w:rsidRPr="00243B86">
              <w:rPr>
                <w:rFonts w:ascii="Calibri" w:hAnsi="Calibri" w:cs="Calibri"/>
                <w:lang w:val="en-US"/>
              </w:rPr>
              <w:t xml:space="preserve"> </w:t>
            </w:r>
            <w:sdt>
              <w:sdtPr>
                <w:rPr>
                  <w:rFonts w:ascii="Calibri" w:hAnsi="Calibri" w:cs="Calibri"/>
                  <w:i/>
                  <w:lang w:val="en-US"/>
                </w:rPr>
                <w:id w:val="-2142722566"/>
                <w:placeholder>
                  <w:docPart w:val="4E6E6BC7A3B845C99E334337A2F6D97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243B86">
                  <w:rPr>
                    <w:rFonts w:ascii="Calibri" w:hAnsi="Calibri" w:cs="Calibri"/>
                    <w:i/>
                    <w:lang w:val="en-US"/>
                  </w:rPr>
                  <w:t>Faculty of Arts</w:t>
                </w:r>
              </w:sdtContent>
            </w:sdt>
          </w:p>
        </w:tc>
      </w:tr>
      <w:tr w:rsidR="00DD5C62" w:rsidRPr="00243B86" w14:paraId="2C930BC7"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3C89004A" w14:textId="3F715A54" w:rsidR="00960339" w:rsidRPr="00243B86" w:rsidRDefault="00960339" w:rsidP="00243B86">
            <w:pPr>
              <w:rPr>
                <w:rFonts w:ascii="Calibri" w:hAnsi="Calibri" w:cs="Calibri"/>
                <w:i/>
                <w:lang w:val="en-US" w:eastAsia="uk-UA"/>
              </w:rPr>
            </w:pPr>
            <w:r w:rsidRPr="00243B86">
              <w:rPr>
                <w:rFonts w:ascii="Calibri" w:hAnsi="Calibri" w:cs="Calibri"/>
                <w:b/>
                <w:lang w:val="en-US" w:eastAsia="uk-UA"/>
              </w:rPr>
              <w:t>Code:</w:t>
            </w:r>
            <w:r w:rsidRPr="00243B86">
              <w:rPr>
                <w:rFonts w:ascii="Calibri" w:hAnsi="Calibri" w:cs="Calibri"/>
                <w:i/>
                <w:lang w:val="en-US" w:eastAsia="uk-UA"/>
              </w:rPr>
              <w:t xml:space="preserve"> 1IRO/STL</w:t>
            </w:r>
            <w:r w:rsidR="00B96658" w:rsidRPr="00243B86">
              <w:rPr>
                <w:rFonts w:ascii="Calibri" w:hAnsi="Calibri" w:cs="Calibri"/>
                <w:i/>
                <w:lang w:val="en-US" w:eastAsia="uk-UA"/>
              </w:rPr>
              <w:t>K</w:t>
            </w:r>
            <w:r w:rsidRPr="00243B86">
              <w:rPr>
                <w:rFonts w:ascii="Calibri" w:hAnsi="Calibri" w:cs="Calibri"/>
                <w:i/>
                <w:lang w:val="en-US" w:eastAsia="uk-UA"/>
              </w:rPr>
              <w:t>1/22</w:t>
            </w:r>
          </w:p>
        </w:tc>
        <w:tc>
          <w:tcPr>
            <w:tcW w:w="5212" w:type="dxa"/>
            <w:tcBorders>
              <w:top w:val="single" w:sz="4" w:space="0" w:color="auto"/>
              <w:left w:val="single" w:sz="4" w:space="0" w:color="auto"/>
              <w:bottom w:val="single" w:sz="4" w:space="0" w:color="auto"/>
              <w:right w:val="single" w:sz="4" w:space="0" w:color="auto"/>
            </w:tcBorders>
          </w:tcPr>
          <w:p w14:paraId="6EDCED93" w14:textId="77777777" w:rsidR="00960339" w:rsidRPr="00243B86" w:rsidRDefault="00960339" w:rsidP="00243B86">
            <w:pPr>
              <w:rPr>
                <w:rFonts w:ascii="Calibri" w:hAnsi="Calibri" w:cs="Calibri"/>
                <w:b/>
                <w:lang w:val="en-US" w:eastAsia="uk-UA"/>
              </w:rPr>
            </w:pPr>
            <w:r w:rsidRPr="00243B86">
              <w:rPr>
                <w:rFonts w:ascii="Calibri" w:hAnsi="Calibri" w:cs="Calibri"/>
                <w:b/>
                <w:lang w:val="en-US" w:eastAsia="uk-UA"/>
              </w:rPr>
              <w:t xml:space="preserve">Course title: </w:t>
            </w:r>
            <w:r w:rsidRPr="00243B86">
              <w:rPr>
                <w:rFonts w:ascii="Calibri" w:hAnsi="Calibri" w:cs="Calibri"/>
                <w:bCs/>
                <w:i/>
                <w:iCs/>
                <w:lang w:val="en-US" w:eastAsia="uk-UA"/>
              </w:rPr>
              <w:t>Simultaneous interpreting</w:t>
            </w:r>
            <w:r w:rsidRPr="00243B86">
              <w:rPr>
                <w:rFonts w:ascii="Calibri" w:hAnsi="Calibri" w:cs="Calibri"/>
                <w:i/>
                <w:lang w:val="en-US" w:eastAsia="uk-UA"/>
              </w:rPr>
              <w:t xml:space="preserve"> 1</w:t>
            </w:r>
          </w:p>
        </w:tc>
      </w:tr>
      <w:tr w:rsidR="00DD5C62" w:rsidRPr="00243B86" w14:paraId="7012B9D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0379003" w14:textId="77777777" w:rsidR="00960339" w:rsidRPr="00243B86" w:rsidRDefault="00960339" w:rsidP="00243B86">
            <w:pPr>
              <w:rPr>
                <w:rFonts w:ascii="Calibri" w:hAnsi="Calibri" w:cs="Calibri"/>
                <w:b/>
                <w:bCs/>
                <w:lang w:val="en-US" w:eastAsia="uk-UA"/>
              </w:rPr>
            </w:pPr>
            <w:r w:rsidRPr="00243B86">
              <w:rPr>
                <w:rFonts w:ascii="Calibri" w:hAnsi="Calibri" w:cs="Calibri"/>
                <w:b/>
                <w:bCs/>
                <w:lang w:val="en-US" w:eastAsia="uk-UA"/>
              </w:rPr>
              <w:t xml:space="preserve">Type, scope, and method of educational activity: </w:t>
            </w:r>
          </w:p>
          <w:p w14:paraId="0E9C77D8" w14:textId="77777777" w:rsidR="00960339" w:rsidRPr="00243B86" w:rsidRDefault="00960339" w:rsidP="00243B86">
            <w:pPr>
              <w:rPr>
                <w:rFonts w:ascii="Calibri" w:hAnsi="Calibri" w:cs="Calibri"/>
                <w:i/>
                <w:lang w:val="en-US" w:eastAsia="uk-UA"/>
              </w:rPr>
            </w:pPr>
            <w:r w:rsidRPr="00243B86">
              <w:rPr>
                <w:rFonts w:ascii="Calibri" w:hAnsi="Calibri" w:cs="Calibri"/>
                <w:i/>
                <w:lang w:val="en-US" w:eastAsia="uk-UA"/>
              </w:rPr>
              <w:t xml:space="preserve">type and scope: </w:t>
            </w:r>
            <w:proofErr w:type="gramStart"/>
            <w:r w:rsidRPr="00243B86">
              <w:rPr>
                <w:rFonts w:ascii="Calibri" w:hAnsi="Calibri" w:cs="Calibri"/>
                <w:i/>
                <w:lang w:val="en-US" w:eastAsia="uk-UA"/>
              </w:rPr>
              <w:t>1 hour</w:t>
            </w:r>
            <w:proofErr w:type="gramEnd"/>
            <w:r w:rsidRPr="00243B86">
              <w:rPr>
                <w:rFonts w:ascii="Calibri" w:hAnsi="Calibri" w:cs="Calibri"/>
                <w:i/>
                <w:lang w:val="en-US" w:eastAsia="uk-UA"/>
              </w:rPr>
              <w:t xml:space="preserve"> lecture per week / 1 hour seminar per week (1/1)</w:t>
            </w:r>
          </w:p>
          <w:p w14:paraId="23AE4827" w14:textId="77777777" w:rsidR="00960339" w:rsidRPr="00243B86" w:rsidRDefault="00960339" w:rsidP="00243B86">
            <w:pPr>
              <w:rPr>
                <w:rFonts w:ascii="Calibri" w:hAnsi="Calibri" w:cs="Calibri"/>
                <w:i/>
                <w:lang w:val="en-US" w:eastAsia="uk-UA"/>
              </w:rPr>
            </w:pPr>
            <w:r w:rsidRPr="00243B86">
              <w:rPr>
                <w:rFonts w:ascii="Calibri" w:hAnsi="Calibri" w:cs="Calibri"/>
                <w:i/>
                <w:lang w:val="en-US" w:eastAsia="uk-UA"/>
              </w:rPr>
              <w:t>method: combined</w:t>
            </w:r>
          </w:p>
        </w:tc>
      </w:tr>
      <w:tr w:rsidR="00DD5C62" w:rsidRPr="00243B86" w14:paraId="2513BF6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97127E2" w14:textId="77777777" w:rsidR="00960339" w:rsidRPr="00243B86" w:rsidRDefault="00960339" w:rsidP="00243B86">
            <w:pPr>
              <w:rPr>
                <w:rFonts w:ascii="Calibri" w:hAnsi="Calibri" w:cs="Calibri"/>
                <w:lang w:val="en-US" w:eastAsia="uk-UA"/>
              </w:rPr>
            </w:pPr>
            <w:r w:rsidRPr="00243B86">
              <w:rPr>
                <w:rFonts w:ascii="Calibri" w:hAnsi="Calibri" w:cs="Calibri"/>
                <w:b/>
                <w:lang w:val="en-US" w:eastAsia="uk-UA"/>
              </w:rPr>
              <w:t>Number of credits:</w:t>
            </w:r>
            <w:r w:rsidRPr="00243B86">
              <w:rPr>
                <w:rFonts w:ascii="Calibri" w:hAnsi="Calibri" w:cs="Calibri"/>
                <w:i/>
                <w:lang w:val="en-US" w:eastAsia="uk-UA"/>
              </w:rPr>
              <w:t xml:space="preserve"> 2</w:t>
            </w:r>
          </w:p>
        </w:tc>
      </w:tr>
      <w:tr w:rsidR="00DD5C62" w:rsidRPr="00243B86" w14:paraId="796C98E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1A38687" w14:textId="77777777" w:rsidR="00960339" w:rsidRPr="00243B86" w:rsidRDefault="00960339" w:rsidP="00243B86">
            <w:pPr>
              <w:rPr>
                <w:rFonts w:ascii="Calibri" w:hAnsi="Calibri" w:cs="Calibri"/>
                <w:i/>
                <w:lang w:val="en-US" w:eastAsia="uk-UA"/>
              </w:rPr>
            </w:pPr>
            <w:r w:rsidRPr="00243B86">
              <w:rPr>
                <w:rFonts w:ascii="Calibri" w:hAnsi="Calibri" w:cs="Calibri"/>
                <w:b/>
                <w:lang w:val="en-US" w:eastAsia="uk-UA"/>
              </w:rPr>
              <w:t>Recommended semester:</w:t>
            </w:r>
            <w:r w:rsidRPr="00243B86">
              <w:rPr>
                <w:rFonts w:ascii="Calibri" w:hAnsi="Calibri" w:cs="Calibri"/>
                <w:i/>
                <w:lang w:val="en-US" w:eastAsia="uk-UA"/>
              </w:rPr>
              <w:t xml:space="preserve"> 2nd semester</w:t>
            </w:r>
          </w:p>
        </w:tc>
      </w:tr>
      <w:tr w:rsidR="00DD5C62" w:rsidRPr="00243B86" w14:paraId="0EB0D31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6337232" w14:textId="77777777" w:rsidR="00960339" w:rsidRPr="00243B86" w:rsidRDefault="00960339" w:rsidP="00243B86">
            <w:pPr>
              <w:rPr>
                <w:rFonts w:ascii="Calibri" w:hAnsi="Calibri" w:cs="Calibri"/>
                <w:b/>
                <w:lang w:val="en-US"/>
              </w:rPr>
            </w:pPr>
            <w:r w:rsidRPr="00243B86">
              <w:rPr>
                <w:rFonts w:ascii="Calibri" w:hAnsi="Calibri" w:cs="Calibri"/>
                <w:b/>
                <w:lang w:val="en-US"/>
              </w:rPr>
              <w:t>Cycle</w:t>
            </w:r>
            <w:r w:rsidRPr="00243B86">
              <w:rPr>
                <w:rFonts w:ascii="Calibri" w:hAnsi="Calibri" w:cs="Calibri"/>
                <w:i/>
                <w:lang w:val="en-US"/>
              </w:rPr>
              <w:t>: 2nd</w:t>
            </w:r>
          </w:p>
        </w:tc>
      </w:tr>
      <w:tr w:rsidR="00DD5C62" w:rsidRPr="00243B86" w14:paraId="19FC3BD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84CEBBB" w14:textId="7574180A" w:rsidR="00960339" w:rsidRPr="00243B86" w:rsidRDefault="00960339" w:rsidP="00243B86">
            <w:pPr>
              <w:rPr>
                <w:rFonts w:ascii="Calibri" w:hAnsi="Calibri" w:cs="Calibri"/>
                <w:i/>
                <w:lang w:val="en-US" w:eastAsia="uk-UA"/>
              </w:rPr>
            </w:pPr>
            <w:r w:rsidRPr="00243B86">
              <w:rPr>
                <w:rFonts w:ascii="Calibri" w:hAnsi="Calibri" w:cs="Calibri"/>
                <w:b/>
                <w:lang w:val="en-US" w:eastAsia="uk-UA"/>
              </w:rPr>
              <w:t>Prerequisites:</w:t>
            </w:r>
            <w:r w:rsidRPr="00243B86">
              <w:rPr>
                <w:rFonts w:ascii="Calibri" w:hAnsi="Calibri" w:cs="Calibri"/>
                <w:lang w:val="en-US" w:eastAsia="uk-UA"/>
              </w:rPr>
              <w:t xml:space="preserve"> </w:t>
            </w:r>
            <w:r w:rsidR="008C3A64" w:rsidRPr="00243B86">
              <w:rPr>
                <w:rFonts w:ascii="Calibri" w:hAnsi="Calibri" w:cs="Calibri"/>
                <w:i/>
                <w:iCs/>
                <w:lang w:val="en-US" w:eastAsia="uk-UA"/>
              </w:rPr>
              <w:t>1IRO/KOTLK/22 Consecutive interpreting</w:t>
            </w:r>
          </w:p>
        </w:tc>
      </w:tr>
      <w:tr w:rsidR="00DD5C62" w:rsidRPr="00243B86" w14:paraId="2687DC3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C90E8A4" w14:textId="77777777" w:rsidR="00960339" w:rsidRPr="00243B86" w:rsidRDefault="00960339" w:rsidP="00243B86">
            <w:pPr>
              <w:pStyle w:val="P68B1DB1-a8"/>
              <w:jc w:val="both"/>
              <w:rPr>
                <w:szCs w:val="24"/>
                <w:lang w:val="en-US"/>
              </w:rPr>
            </w:pPr>
            <w:r w:rsidRPr="00243B86">
              <w:rPr>
                <w:b/>
                <w:szCs w:val="24"/>
                <w:lang w:val="en-US"/>
              </w:rPr>
              <w:t>Conditions for passing the course:</w:t>
            </w:r>
            <w:r w:rsidRPr="00243B86">
              <w:rPr>
                <w:szCs w:val="24"/>
                <w:lang w:val="en-US"/>
              </w:rPr>
              <w:t xml:space="preserve"> </w:t>
            </w:r>
          </w:p>
          <w:p w14:paraId="5E39E299" w14:textId="77777777" w:rsidR="00960339" w:rsidRPr="00243B86" w:rsidRDefault="00960339" w:rsidP="00243B86">
            <w:pPr>
              <w:pStyle w:val="P68B1DB1-a8"/>
              <w:jc w:val="both"/>
              <w:rPr>
                <w:i/>
                <w:szCs w:val="24"/>
                <w:lang w:val="en-US"/>
              </w:rPr>
            </w:pPr>
            <w:r w:rsidRPr="00243B86">
              <w:rPr>
                <w:i/>
                <w:szCs w:val="24"/>
                <w:lang w:val="en-US"/>
              </w:rPr>
              <w:t xml:space="preserve">During the semester: </w:t>
            </w:r>
          </w:p>
          <w:p w14:paraId="6DB6EDB5" w14:textId="14ABE3C7" w:rsidR="00960339" w:rsidRPr="00243B86" w:rsidRDefault="00960339" w:rsidP="00243B86">
            <w:pPr>
              <w:pStyle w:val="P68B1DB1-a4"/>
              <w:jc w:val="both"/>
              <w:rPr>
                <w:szCs w:val="24"/>
                <w:lang w:val="en-US"/>
              </w:rPr>
            </w:pPr>
            <w:r w:rsidRPr="00243B86">
              <w:rPr>
                <w:szCs w:val="24"/>
                <w:lang w:val="en-US"/>
              </w:rPr>
              <w:t xml:space="preserve">Systematic preparation and active participation in seminars and lectures are required. Students </w:t>
            </w:r>
            <w:r w:rsidR="001B5458" w:rsidRPr="00243B86">
              <w:rPr>
                <w:szCs w:val="24"/>
                <w:lang w:val="en-US"/>
              </w:rPr>
              <w:t xml:space="preserve">prepare </w:t>
            </w:r>
            <w:r w:rsidRPr="00243B86">
              <w:rPr>
                <w:szCs w:val="24"/>
                <w:lang w:val="en-US"/>
              </w:rPr>
              <w:t>assignments</w:t>
            </w:r>
            <w:r w:rsidR="001B5458" w:rsidRPr="00243B86">
              <w:rPr>
                <w:szCs w:val="24"/>
                <w:lang w:val="en-US"/>
              </w:rPr>
              <w:t>/</w:t>
            </w:r>
            <w:r w:rsidRPr="00243B86">
              <w:rPr>
                <w:szCs w:val="24"/>
                <w:lang w:val="en-US"/>
              </w:rPr>
              <w:t>exercises, glossaries</w:t>
            </w:r>
            <w:r w:rsidR="001B5458" w:rsidRPr="00243B86">
              <w:rPr>
                <w:szCs w:val="24"/>
                <w:lang w:val="en-US"/>
              </w:rPr>
              <w:t xml:space="preserve"> at home </w:t>
            </w:r>
            <w:r w:rsidRPr="00243B86">
              <w:rPr>
                <w:szCs w:val="24"/>
                <w:lang w:val="en-US"/>
              </w:rPr>
              <w:t xml:space="preserve">- the check is carried out in class. Students will be evaluated on the basis of successful completion of one written </w:t>
            </w:r>
            <w:r w:rsidR="00A2753C" w:rsidRPr="00243B86">
              <w:rPr>
                <w:szCs w:val="24"/>
                <w:lang w:val="en-US"/>
              </w:rPr>
              <w:t>test</w:t>
            </w:r>
            <w:r w:rsidRPr="00243B86">
              <w:rPr>
                <w:szCs w:val="24"/>
                <w:lang w:val="en-US"/>
              </w:rPr>
              <w:t xml:space="preserve"> in theory of interpreting (simultaneous interpreting and its specificities) </w:t>
            </w:r>
          </w:p>
          <w:p w14:paraId="1DCA28B3" w14:textId="77777777" w:rsidR="00960339" w:rsidRPr="00243B86" w:rsidRDefault="00960339" w:rsidP="00243B86">
            <w:pPr>
              <w:pStyle w:val="P68B1DB1-a8"/>
              <w:jc w:val="both"/>
              <w:rPr>
                <w:i/>
                <w:szCs w:val="24"/>
                <w:lang w:val="en-US"/>
              </w:rPr>
            </w:pPr>
            <w:r w:rsidRPr="00243B86">
              <w:rPr>
                <w:i/>
                <w:szCs w:val="24"/>
                <w:lang w:val="en-US"/>
              </w:rPr>
              <w:t xml:space="preserve">At the end of the semester: </w:t>
            </w:r>
          </w:p>
          <w:p w14:paraId="6F881CE3" w14:textId="2F42D552" w:rsidR="00960339" w:rsidRPr="00243B86" w:rsidRDefault="00960339" w:rsidP="00243B86">
            <w:pPr>
              <w:pStyle w:val="P68B1DB1-a4"/>
              <w:jc w:val="both"/>
              <w:rPr>
                <w:szCs w:val="24"/>
                <w:lang w:val="en-US"/>
              </w:rPr>
            </w:pPr>
            <w:r w:rsidRPr="00243B86">
              <w:rPr>
                <w:szCs w:val="24"/>
                <w:lang w:val="en-US"/>
              </w:rPr>
              <w:t>At the end of the semester, students will be assessed on the basis of a</w:t>
            </w:r>
            <w:r w:rsidR="0067447D" w:rsidRPr="00243B86">
              <w:rPr>
                <w:szCs w:val="24"/>
                <w:lang w:val="en-US"/>
              </w:rPr>
              <w:t xml:space="preserve"> simultaneous interpreting of </w:t>
            </w:r>
            <w:r w:rsidR="00E73DAC" w:rsidRPr="00243B86">
              <w:rPr>
                <w:szCs w:val="24"/>
                <w:lang w:val="en-US"/>
              </w:rPr>
              <w:t xml:space="preserve">appropriate </w:t>
            </w:r>
            <w:r w:rsidR="0067447D" w:rsidRPr="00243B86">
              <w:rPr>
                <w:szCs w:val="24"/>
                <w:lang w:val="en-US"/>
              </w:rPr>
              <w:t xml:space="preserve">length and complexity. </w:t>
            </w:r>
            <w:r w:rsidRPr="00243B86">
              <w:rPr>
                <w:szCs w:val="24"/>
                <w:lang w:val="en-US"/>
              </w:rPr>
              <w:t xml:space="preserve"> </w:t>
            </w:r>
          </w:p>
          <w:p w14:paraId="53C923B4" w14:textId="3A91380C" w:rsidR="00960339" w:rsidRPr="00243B86" w:rsidRDefault="00960339" w:rsidP="00243B86">
            <w:pPr>
              <w:pStyle w:val="P68B1DB1-a4"/>
              <w:jc w:val="both"/>
              <w:rPr>
                <w:szCs w:val="24"/>
                <w:lang w:val="en-US"/>
              </w:rPr>
            </w:pPr>
            <w:r w:rsidRPr="00243B86">
              <w:rPr>
                <w:szCs w:val="24"/>
                <w:lang w:val="en-US"/>
              </w:rPr>
              <w:t xml:space="preserve">The final grade is the average of the percentages obtained from </w:t>
            </w:r>
            <w:r w:rsidR="00F61CFD" w:rsidRPr="00243B86">
              <w:rPr>
                <w:szCs w:val="24"/>
                <w:lang w:val="en-US"/>
              </w:rPr>
              <w:t xml:space="preserve">both </w:t>
            </w:r>
            <w:r w:rsidRPr="00243B86">
              <w:rPr>
                <w:szCs w:val="24"/>
                <w:lang w:val="en-US"/>
              </w:rPr>
              <w:t>partial evaluations, while the student must obtain at least 50% from each part.</w:t>
            </w:r>
          </w:p>
          <w:p w14:paraId="666B9850" w14:textId="77777777" w:rsidR="00960339" w:rsidRPr="00243B86" w:rsidRDefault="00960339" w:rsidP="00243B86">
            <w:pPr>
              <w:pStyle w:val="P68B1DB1-a8"/>
              <w:jc w:val="both"/>
              <w:rPr>
                <w:i/>
                <w:szCs w:val="24"/>
                <w:lang w:val="en-US"/>
              </w:rPr>
            </w:pPr>
            <w:r w:rsidRPr="00243B86">
              <w:rPr>
                <w:i/>
                <w:szCs w:val="24"/>
                <w:lang w:val="en-US"/>
              </w:rPr>
              <w:t xml:space="preserve">Rating scale:  </w:t>
            </w:r>
          </w:p>
          <w:p w14:paraId="48BF32CB" w14:textId="77777777" w:rsidR="00960339" w:rsidRPr="00243B86" w:rsidRDefault="00960339" w:rsidP="00243B86">
            <w:pPr>
              <w:pStyle w:val="P68B1DB1-a8"/>
              <w:jc w:val="both"/>
              <w:rPr>
                <w:i/>
                <w:szCs w:val="24"/>
                <w:lang w:val="en-US"/>
              </w:rPr>
            </w:pPr>
            <w:r w:rsidRPr="00243B86">
              <w:rPr>
                <w:i/>
                <w:szCs w:val="24"/>
                <w:lang w:val="en-US"/>
              </w:rPr>
              <w:t xml:space="preserve">A: 100% - 90%; B: 89% - 80%; C: 79% - 70%; D: 69% - 60%; E: 59% - 50%. </w:t>
            </w:r>
          </w:p>
          <w:p w14:paraId="6A0C67A4" w14:textId="77777777" w:rsidR="00960339" w:rsidRPr="00243B86" w:rsidRDefault="00960339" w:rsidP="00243B86">
            <w:pPr>
              <w:pStyle w:val="P68B1DB1-a4"/>
              <w:jc w:val="both"/>
              <w:rPr>
                <w:szCs w:val="24"/>
                <w:lang w:val="en-US"/>
              </w:rPr>
            </w:pPr>
            <w:r w:rsidRPr="00243B86">
              <w:rPr>
                <w:szCs w:val="24"/>
                <w:lang w:val="en-US"/>
              </w:rPr>
              <w:t>Course completion: continuous assessment</w:t>
            </w:r>
          </w:p>
          <w:p w14:paraId="78F0ECDF" w14:textId="77777777" w:rsidR="00960339" w:rsidRPr="00243B86" w:rsidRDefault="00960339" w:rsidP="00243B86">
            <w:pPr>
              <w:pStyle w:val="paragraph"/>
              <w:rPr>
                <w:rStyle w:val="normaltextrun"/>
                <w:rFonts w:asciiTheme="minorHAnsi" w:hAnsiTheme="minorHAnsi" w:cstheme="minorHAnsi"/>
                <w:iCs w:val="0"/>
                <w:color w:val="auto"/>
                <w:lang w:val="en-US"/>
              </w:rPr>
            </w:pPr>
          </w:p>
          <w:p w14:paraId="4DBC0F3D" w14:textId="77777777" w:rsidR="00960339" w:rsidRPr="00243B86" w:rsidRDefault="00960339" w:rsidP="00243B86">
            <w:pPr>
              <w:pStyle w:val="paragraph"/>
              <w:rPr>
                <w:rStyle w:val="normaltextrun"/>
                <w:rFonts w:asciiTheme="minorHAnsi" w:hAnsiTheme="minorHAnsi" w:cstheme="minorHAnsi"/>
                <w:iCs w:val="0"/>
                <w:color w:val="auto"/>
                <w:lang w:val="en-US"/>
              </w:rPr>
            </w:pPr>
            <w:r w:rsidRPr="00243B86">
              <w:rPr>
                <w:rStyle w:val="normaltextrun"/>
                <w:rFonts w:asciiTheme="minorHAnsi" w:hAnsiTheme="minorHAnsi" w:cstheme="minorHAnsi"/>
                <w:iCs w:val="0"/>
                <w:color w:val="auto"/>
                <w:lang w:val="en-US"/>
              </w:rPr>
              <w:t>Number of credits and time frame for the conditions for passing the course:</w:t>
            </w:r>
          </w:p>
          <w:p w14:paraId="42A1641D" w14:textId="77777777" w:rsidR="00960339" w:rsidRPr="00243B86" w:rsidRDefault="00960339" w:rsidP="00243B86">
            <w:pPr>
              <w:pStyle w:val="paragraph"/>
              <w:rPr>
                <w:rStyle w:val="normaltextrun"/>
                <w:rFonts w:asciiTheme="minorHAnsi" w:hAnsiTheme="minorHAnsi" w:cstheme="minorHAnsi"/>
                <w:iCs w:val="0"/>
                <w:color w:val="auto"/>
                <w:lang w:val="en-US"/>
              </w:rPr>
            </w:pPr>
            <w:r w:rsidRPr="00243B86">
              <w:rPr>
                <w:rStyle w:val="normaltextrun"/>
                <w:rFonts w:asciiTheme="minorHAnsi" w:hAnsiTheme="minorHAnsi" w:cstheme="minorHAnsi"/>
                <w:iCs w:val="0"/>
                <w:color w:val="auto"/>
                <w:lang w:val="en-US"/>
              </w:rPr>
              <w:t xml:space="preserve">1. Course teaching: 1 lecture / 1 seminar: 13 </w:t>
            </w:r>
            <w:proofErr w:type="gramStart"/>
            <w:r w:rsidRPr="00243B86">
              <w:rPr>
                <w:rStyle w:val="normaltextrun"/>
                <w:rFonts w:asciiTheme="minorHAnsi" w:hAnsiTheme="minorHAnsi" w:cstheme="minorHAnsi"/>
                <w:iCs w:val="0"/>
                <w:color w:val="auto"/>
                <w:lang w:val="en-US"/>
              </w:rPr>
              <w:t>weeks</w:t>
            </w:r>
            <w:proofErr w:type="gramEnd"/>
            <w:r w:rsidRPr="00243B86">
              <w:rPr>
                <w:rStyle w:val="normaltextrun"/>
                <w:rFonts w:asciiTheme="minorHAnsi" w:hAnsiTheme="minorHAnsi" w:cstheme="minorHAnsi"/>
                <w:iCs w:val="0"/>
                <w:color w:val="auto"/>
                <w:lang w:val="en-US"/>
              </w:rPr>
              <w:t xml:space="preserve"> x 2 h = 26 h </w:t>
            </w:r>
          </w:p>
          <w:p w14:paraId="448A74EA" w14:textId="77777777" w:rsidR="00960339" w:rsidRPr="00243B86" w:rsidRDefault="00960339" w:rsidP="00243B86">
            <w:pPr>
              <w:pStyle w:val="paragraph"/>
              <w:rPr>
                <w:rStyle w:val="normaltextrun"/>
                <w:rFonts w:asciiTheme="minorHAnsi" w:hAnsiTheme="minorHAnsi" w:cstheme="minorHAnsi"/>
                <w:iCs w:val="0"/>
                <w:color w:val="auto"/>
                <w:lang w:val="en-US"/>
              </w:rPr>
            </w:pPr>
            <w:r w:rsidRPr="00243B86">
              <w:rPr>
                <w:rStyle w:val="normaltextrun"/>
                <w:rFonts w:asciiTheme="minorHAnsi" w:hAnsiTheme="minorHAnsi" w:cstheme="minorHAnsi"/>
                <w:iCs w:val="0"/>
                <w:color w:val="auto"/>
                <w:lang w:val="en-US"/>
              </w:rPr>
              <w:t xml:space="preserve">2. Independent elaboration of assignments (exercises, seminar paper, presentation, translation, etc. - as specified above): 18h </w:t>
            </w:r>
          </w:p>
          <w:p w14:paraId="0EB420AF" w14:textId="77777777" w:rsidR="00960339" w:rsidRPr="00243B86" w:rsidRDefault="00960339" w:rsidP="00243B86">
            <w:pPr>
              <w:pStyle w:val="paragraph"/>
              <w:rPr>
                <w:rStyle w:val="normaltextrun"/>
                <w:rFonts w:asciiTheme="minorHAnsi" w:hAnsiTheme="minorHAnsi" w:cstheme="minorHAnsi"/>
                <w:iCs w:val="0"/>
                <w:color w:val="auto"/>
                <w:lang w:val="en-US"/>
              </w:rPr>
            </w:pPr>
            <w:r w:rsidRPr="00243B86">
              <w:rPr>
                <w:rStyle w:val="normaltextrun"/>
                <w:rFonts w:asciiTheme="minorHAnsi" w:hAnsiTheme="minorHAnsi" w:cstheme="minorHAnsi"/>
                <w:iCs w:val="0"/>
                <w:color w:val="auto"/>
                <w:lang w:val="en-US"/>
              </w:rPr>
              <w:t>3. Individual study of study materials: 16h</w:t>
            </w:r>
          </w:p>
          <w:p w14:paraId="2F568DBA" w14:textId="77777777" w:rsidR="00960339" w:rsidRPr="00243B86" w:rsidRDefault="00960339" w:rsidP="00243B86">
            <w:pPr>
              <w:rPr>
                <w:rFonts w:ascii="Calibri" w:hAnsi="Calibri" w:cs="Calibri"/>
                <w:iCs/>
                <w:lang w:val="en-US"/>
              </w:rPr>
            </w:pPr>
            <w:r w:rsidRPr="00243B86">
              <w:rPr>
                <w:rStyle w:val="normaltextrun"/>
                <w:rFonts w:asciiTheme="minorHAnsi" w:hAnsiTheme="minorHAnsi" w:cstheme="minorHAnsi"/>
                <w:i/>
                <w:lang w:val="en-US"/>
              </w:rPr>
              <w:t>Total - 2 credits / 60 hours</w:t>
            </w:r>
          </w:p>
        </w:tc>
      </w:tr>
      <w:tr w:rsidR="00DD5C62" w:rsidRPr="00243B86" w14:paraId="155D1FE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5189E19" w14:textId="77777777" w:rsidR="00960339" w:rsidRPr="00243B86" w:rsidRDefault="00960339" w:rsidP="00243B86">
            <w:pPr>
              <w:rPr>
                <w:rFonts w:ascii="Calibri" w:eastAsia="Calibri" w:hAnsi="Calibri" w:cs="Calibri"/>
                <w:b/>
                <w:lang w:val="en-US" w:eastAsia="uk-UA"/>
              </w:rPr>
            </w:pPr>
            <w:r w:rsidRPr="00243B86">
              <w:rPr>
                <w:rFonts w:ascii="Calibri" w:eastAsia="Calibri" w:hAnsi="Calibri" w:cs="Calibri"/>
                <w:b/>
                <w:lang w:val="en-US" w:eastAsia="uk-UA"/>
              </w:rPr>
              <w:t xml:space="preserve">Learning outcomes: </w:t>
            </w:r>
          </w:p>
          <w:p w14:paraId="5C75F6AD" w14:textId="77777777" w:rsidR="00960339" w:rsidRPr="00243B86" w:rsidRDefault="00960339" w:rsidP="00243B86">
            <w:pPr>
              <w:contextualSpacing/>
              <w:rPr>
                <w:rFonts w:ascii="Calibri" w:eastAsia="Calibri" w:hAnsi="Calibri" w:cs="Calibri"/>
                <w:bCs/>
                <w:i/>
                <w:lang w:val="en-US" w:eastAsia="uk-UA"/>
              </w:rPr>
            </w:pPr>
            <w:r w:rsidRPr="00243B86">
              <w:rPr>
                <w:rFonts w:ascii="Calibri" w:eastAsia="Calibri" w:hAnsi="Calibri" w:cs="Calibri"/>
                <w:bCs/>
                <w:i/>
                <w:lang w:val="en-US" w:eastAsia="uk-UA"/>
              </w:rPr>
              <w:t xml:space="preserve">1. Knowledge: After completing the course, the student masters and applies interpreting techniques suitable for specific language situations in simultaneous interpreting from French language (source text) into Slovak language (target text). Students understand the theory needed for simultaneous interpreting with or without technical support (chuchotage). </w:t>
            </w:r>
          </w:p>
          <w:p w14:paraId="348543A2" w14:textId="77777777" w:rsidR="00960339" w:rsidRPr="00243B86" w:rsidRDefault="00960339" w:rsidP="00243B86">
            <w:pPr>
              <w:contextualSpacing/>
              <w:rPr>
                <w:rFonts w:ascii="Calibri" w:eastAsia="Calibri" w:hAnsi="Calibri" w:cs="Calibri"/>
                <w:bCs/>
                <w:i/>
                <w:lang w:val="en-US" w:eastAsia="uk-UA"/>
              </w:rPr>
            </w:pPr>
            <w:r w:rsidRPr="00243B86">
              <w:rPr>
                <w:rFonts w:ascii="Calibri" w:eastAsia="Calibri" w:hAnsi="Calibri" w:cs="Calibri"/>
                <w:bCs/>
                <w:i/>
                <w:lang w:val="en-US" w:eastAsia="uk-UA"/>
              </w:rPr>
              <w:t xml:space="preserve">2. Skills: The students acquire simultaneous interpreting skills. They can split attention, anticipate, reduce phase shift and work with short- and long-term memory. They are able to interpret in the cabin and provide chuchotage from French into Slovak language. </w:t>
            </w:r>
          </w:p>
          <w:p w14:paraId="77807032" w14:textId="77777777" w:rsidR="00960339" w:rsidRPr="00243B86" w:rsidRDefault="00960339" w:rsidP="00243B86">
            <w:pPr>
              <w:contextualSpacing/>
              <w:rPr>
                <w:rFonts w:ascii="Calibri" w:hAnsi="Calibri" w:cs="Calibri"/>
                <w:i/>
                <w:lang w:val="en-US" w:eastAsia="uk-UA"/>
              </w:rPr>
            </w:pPr>
            <w:r w:rsidRPr="00243B86">
              <w:rPr>
                <w:rFonts w:ascii="Calibri" w:eastAsia="Calibri" w:hAnsi="Calibri" w:cs="Calibri"/>
                <w:bCs/>
                <w:i/>
                <w:lang w:val="en-US" w:eastAsia="uk-UA"/>
              </w:rPr>
              <w:t>3. Competences: The students continue to expand the basic translation competencies focusing on simultaneous cabin interpreting and chuchotage using the acquired knowledge and skills necessary in interpreting practice.</w:t>
            </w:r>
          </w:p>
        </w:tc>
      </w:tr>
      <w:tr w:rsidR="00DD5C62" w:rsidRPr="00243B86" w14:paraId="0CB6F01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09DD6EE" w14:textId="77777777" w:rsidR="00960339" w:rsidRPr="00243B86" w:rsidRDefault="00960339" w:rsidP="00243B86">
            <w:pPr>
              <w:rPr>
                <w:rFonts w:ascii="Calibri" w:eastAsia="Calibri" w:hAnsi="Calibri" w:cs="Calibri"/>
                <w:lang w:val="en-US" w:eastAsia="uk-UA"/>
              </w:rPr>
            </w:pPr>
            <w:r w:rsidRPr="00243B86">
              <w:rPr>
                <w:rFonts w:ascii="Calibri" w:eastAsia="Calibri" w:hAnsi="Calibri" w:cs="Calibri"/>
                <w:b/>
                <w:lang w:val="en-US" w:eastAsia="uk-UA"/>
              </w:rPr>
              <w:t>Course content:</w:t>
            </w:r>
            <w:r w:rsidRPr="00243B86">
              <w:rPr>
                <w:rFonts w:ascii="Calibri" w:eastAsia="Calibri" w:hAnsi="Calibri" w:cs="Calibri"/>
                <w:lang w:val="en-US" w:eastAsia="uk-UA"/>
              </w:rPr>
              <w:t xml:space="preserve"> </w:t>
            </w:r>
          </w:p>
          <w:p w14:paraId="324B4586" w14:textId="77777777" w:rsidR="00960339" w:rsidRPr="00243B86" w:rsidRDefault="00960339" w:rsidP="00243B86">
            <w:pPr>
              <w:rPr>
                <w:rFonts w:ascii="Calibri" w:eastAsia="Calibri" w:hAnsi="Calibri" w:cs="Calibri"/>
                <w:i/>
                <w:lang w:val="en-US" w:eastAsia="uk-UA"/>
              </w:rPr>
            </w:pPr>
            <w:r w:rsidRPr="00243B86">
              <w:rPr>
                <w:rFonts w:ascii="Calibri" w:eastAsia="Calibri" w:hAnsi="Calibri" w:cs="Calibri"/>
                <w:i/>
                <w:lang w:val="en-US" w:eastAsia="uk-UA"/>
              </w:rPr>
              <w:t xml:space="preserve">The difference between consecutive and simultaneous interpreting: the specifics of simultaneous interpreting, focusing on the differences between French and Slovak languages. </w:t>
            </w:r>
            <w:r w:rsidRPr="00243B86">
              <w:rPr>
                <w:rFonts w:ascii="Calibri" w:eastAsia="Calibri" w:hAnsi="Calibri" w:cs="Calibri"/>
                <w:i/>
                <w:lang w:val="en-US" w:eastAsia="uk-UA"/>
              </w:rPr>
              <w:lastRenderedPageBreak/>
              <w:t>Attention splitting. Information processing and re-expression in simultaneous interpreting. Principle of economy. Factors influencing simultaneous interpreting (with an emphasis on time, psychophysiological factors such as concentration, anticipation, analytical sills, memory, logical thinking). Cabin interpreting and whispering – chuchotage. Simultaneous interpreting techniques. Activities enhancing memory. Simultaneous interpretation of texts from French into Slovak of appropriate length.</w:t>
            </w:r>
          </w:p>
        </w:tc>
      </w:tr>
      <w:tr w:rsidR="00DD5C62" w:rsidRPr="00243B86" w14:paraId="0219AC4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1253DA1" w14:textId="77777777" w:rsidR="00960339" w:rsidRPr="00243B86" w:rsidRDefault="00960339" w:rsidP="00243B86">
            <w:pPr>
              <w:rPr>
                <w:rFonts w:ascii="Calibri" w:eastAsia="Calibri" w:hAnsi="Calibri" w:cs="Calibri"/>
                <w:lang w:eastAsia="uk-UA"/>
              </w:rPr>
            </w:pPr>
            <w:r w:rsidRPr="00243B86">
              <w:rPr>
                <w:rFonts w:ascii="Calibri" w:eastAsia="Calibri" w:hAnsi="Calibri" w:cs="Calibri"/>
                <w:b/>
                <w:lang w:eastAsia="uk-UA"/>
              </w:rPr>
              <w:lastRenderedPageBreak/>
              <w:t>Recommended literature:</w:t>
            </w:r>
            <w:r w:rsidRPr="00243B86">
              <w:rPr>
                <w:rFonts w:ascii="Calibri" w:eastAsia="Calibri" w:hAnsi="Calibri" w:cs="Calibri"/>
                <w:i/>
                <w:lang w:eastAsia="uk-UA"/>
              </w:rPr>
              <w:t xml:space="preserve"> </w:t>
            </w:r>
          </w:p>
          <w:p w14:paraId="6CBA27D2"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ANDOKOVÁ, M. – ŠTUBŇA, P. – MOYŠOVÁ, S. – VERTANOVÁ, S.: Tlmočník ako rečník. Bratislava, Univerzita Komenského Bratislava 2021.</w:t>
            </w:r>
          </w:p>
          <w:p w14:paraId="3C96976E"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ČEŇKOVÁ, I.: Úvod do teorie tlumočení. Praha, UK 2008.</w:t>
            </w:r>
          </w:p>
          <w:p w14:paraId="783C1F6A" w14:textId="77777777" w:rsidR="00960339" w:rsidRPr="00243B86" w:rsidRDefault="00960339" w:rsidP="00243B86">
            <w:pPr>
              <w:outlineLvl w:val="0"/>
              <w:rPr>
                <w:rFonts w:ascii="Calibri" w:eastAsia="Calibri" w:hAnsi="Calibri" w:cs="Calibri"/>
                <w:i/>
                <w:iCs/>
              </w:rPr>
            </w:pPr>
            <w:r w:rsidRPr="00243B86">
              <w:rPr>
                <w:rFonts w:ascii="Calibri" w:eastAsia="Calibri" w:hAnsi="Calibri" w:cs="Calibri"/>
                <w:i/>
                <w:iCs/>
              </w:rPr>
              <w:t>DJOVČOŠ, M. - ŠVEDA, P. a kol.: Didaktika prekladu a tlmočenia na Slovensku. Bratislava, UK 2018.</w:t>
            </w:r>
          </w:p>
          <w:p w14:paraId="358E1826"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HRDINOVÁ, E. – VILÍMEK, V.: Úvod do teorie, praxe a didaktiky tlumočení. Ostrava: Ostravská univerzita 2018.</w:t>
            </w:r>
          </w:p>
          <w:p w14:paraId="27414059"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 xml:space="preserve">KOŽELOVÁ, A.: </w:t>
            </w:r>
            <w:r w:rsidRPr="00243B86">
              <w:rPr>
                <w:rFonts w:ascii="Calibri" w:eastAsia="Calibri" w:hAnsi="Calibri" w:cs="Calibri"/>
              </w:rPr>
              <w:t>Tlmočnícka notácia a kultúrne referencie z antiky. In: Forlang. Košice, TU v Košiciach 2021.</w:t>
            </w:r>
          </w:p>
          <w:p w14:paraId="0D4E684F"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KLOBUŠICKÁ, A.: Efektívne metódy ad hoc prípravy pre tlmočníkov. In: Prekladateľské listy 9. Bratislava, Univerzita Komenského Bratislava 2020.</w:t>
            </w:r>
          </w:p>
          <w:p w14:paraId="1404473D"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Kol. aut.: Cvičebnica konzekutívneho tlmočenia. Nitra, UKF 2010.</w:t>
            </w:r>
          </w:p>
          <w:p w14:paraId="032DACE8"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 xml:space="preserve">OPALKOVÁ, J.: Konzekutívne tlmočenie I. Prešov: Prešovská univerzita, 2011. </w:t>
            </w:r>
          </w:p>
          <w:p w14:paraId="0A4EE72C"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 xml:space="preserve">HODÁKOVÁ, S. – RACLAVSKÁ, J. – VILÍMEK, V.: Nová cvičebnice pro rozvíjení kognitivních dovedností tlumočníků. Ostrava, Filozofická fakulta OU 2019. </w:t>
            </w:r>
          </w:p>
          <w:p w14:paraId="100740E1"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SELESKOVITCH,  D. – LEDERER, M.: Pédagogie raisonnée de l’interprétation. Paris: Didier érud., 1989.</w:t>
            </w:r>
          </w:p>
          <w:p w14:paraId="0150C38F" w14:textId="77777777" w:rsidR="00960339" w:rsidRPr="00243B86" w:rsidRDefault="00960339"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 xml:space="preserve">ŠTEFČÍK, J.: Súdne tlmočenie. Nitra: UKF, 2010. </w:t>
            </w:r>
          </w:p>
          <w:p w14:paraId="126B08A6" w14:textId="77777777" w:rsidR="00960339" w:rsidRPr="00243B86" w:rsidRDefault="00960339" w:rsidP="00243B86">
            <w:pPr>
              <w:rPr>
                <w:rFonts w:ascii="Calibri" w:eastAsia="Calibri" w:hAnsi="Calibri" w:cs="Calibri"/>
              </w:rPr>
            </w:pPr>
            <w:r w:rsidRPr="00243B86">
              <w:rPr>
                <w:rFonts w:ascii="Calibri" w:eastAsia="Calibri" w:hAnsi="Calibri" w:cs="Calibri"/>
                <w:i/>
                <w:iCs/>
              </w:rPr>
              <w:t>ŚVEDA, P.: Cvičenia na rozvoj tlmočníckych zručností u študentov. In: Prekladateľské listy 3. Bratislava, UK 2014.</w:t>
            </w:r>
          </w:p>
          <w:p w14:paraId="2F379346" w14:textId="77777777" w:rsidR="00960339" w:rsidRPr="00243B86" w:rsidRDefault="00960339" w:rsidP="00243B86">
            <w:pPr>
              <w:rPr>
                <w:rFonts w:ascii="Calibri" w:eastAsia="Calibri" w:hAnsi="Calibri" w:cs="Calibri"/>
                <w:i/>
                <w:lang w:val="en-US" w:eastAsia="uk-UA"/>
              </w:rPr>
            </w:pPr>
            <w:r w:rsidRPr="00243B86">
              <w:rPr>
                <w:rFonts w:ascii="Calibri" w:eastAsia="Calibri" w:hAnsi="Calibri" w:cs="Calibri"/>
                <w:i/>
                <w:iCs/>
                <w:lang w:eastAsia="uk-UA"/>
              </w:rPr>
              <w:t>ŠVEDA, P.: Tlmočenie v teórii a praxi I. diel. Bratislava, Stimul 2021.</w:t>
            </w:r>
          </w:p>
        </w:tc>
      </w:tr>
      <w:tr w:rsidR="00DD5C62" w:rsidRPr="00243B86" w14:paraId="74A7C14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F34DC7" w14:textId="77777777" w:rsidR="00960339" w:rsidRPr="00243B86" w:rsidRDefault="00960339" w:rsidP="00243B86">
            <w:pPr>
              <w:rPr>
                <w:rFonts w:ascii="Calibri" w:hAnsi="Calibri" w:cs="Calibri"/>
                <w:lang w:val="en-US"/>
              </w:rPr>
            </w:pPr>
            <w:r w:rsidRPr="00243B86">
              <w:rPr>
                <w:rFonts w:ascii="Calibri" w:hAnsi="Calibri" w:cs="Calibri"/>
                <w:b/>
                <w:lang w:val="en-US"/>
              </w:rPr>
              <w:t>Language which is necessary to complete the course:</w:t>
            </w:r>
            <w:r w:rsidRPr="00243B86">
              <w:rPr>
                <w:rFonts w:ascii="Calibri" w:hAnsi="Calibri" w:cs="Calibri"/>
                <w:lang w:val="en-US"/>
              </w:rPr>
              <w:t xml:space="preserve"> </w:t>
            </w:r>
          </w:p>
          <w:p w14:paraId="69FB9C4A" w14:textId="77777777" w:rsidR="00960339" w:rsidRPr="00243B86" w:rsidRDefault="00960339" w:rsidP="00243B86">
            <w:pPr>
              <w:rPr>
                <w:rFonts w:ascii="Calibri" w:hAnsi="Calibri" w:cs="Calibri"/>
                <w:i/>
                <w:lang w:val="en-US" w:eastAsia="uk-UA"/>
              </w:rPr>
            </w:pPr>
            <w:r w:rsidRPr="00243B86">
              <w:rPr>
                <w:rFonts w:ascii="Calibri" w:hAnsi="Calibri" w:cs="Calibri"/>
                <w:i/>
                <w:lang w:val="en-US" w:eastAsia="uk-UA"/>
              </w:rPr>
              <w:t>French language, Slovak language, Czech language</w:t>
            </w:r>
          </w:p>
        </w:tc>
      </w:tr>
      <w:tr w:rsidR="00DD5C62" w:rsidRPr="00243B86" w14:paraId="6D6409E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2AEF7C4" w14:textId="77777777" w:rsidR="00960339" w:rsidRPr="00243B86" w:rsidRDefault="00960339" w:rsidP="00243B86">
            <w:pPr>
              <w:rPr>
                <w:rFonts w:ascii="Calibri" w:hAnsi="Calibri" w:cs="Calibri"/>
                <w:i/>
                <w:lang w:val="en-US" w:eastAsia="uk-UA"/>
              </w:rPr>
            </w:pPr>
            <w:r w:rsidRPr="00243B86">
              <w:rPr>
                <w:rFonts w:ascii="Calibri" w:hAnsi="Calibri" w:cs="Calibri"/>
                <w:b/>
                <w:lang w:val="en-US" w:eastAsia="uk-UA"/>
              </w:rPr>
              <w:t>Notes:</w:t>
            </w:r>
            <w:r w:rsidRPr="00243B86">
              <w:rPr>
                <w:rFonts w:ascii="Calibri" w:hAnsi="Calibri" w:cs="Calibri"/>
                <w:lang w:val="en-US" w:eastAsia="uk-UA"/>
              </w:rPr>
              <w:t xml:space="preserve"> </w:t>
            </w:r>
          </w:p>
        </w:tc>
      </w:tr>
      <w:tr w:rsidR="00DD5C62" w:rsidRPr="00243B86" w14:paraId="310AC2F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1DD75E8" w14:textId="77777777" w:rsidR="00960339" w:rsidRPr="00243B86" w:rsidRDefault="00960339" w:rsidP="00243B86">
            <w:pPr>
              <w:rPr>
                <w:rFonts w:ascii="Calibri" w:hAnsi="Calibri" w:cs="Calibri"/>
                <w:b/>
                <w:lang w:val="en-US" w:eastAsia="uk-UA"/>
              </w:rPr>
            </w:pPr>
            <w:r w:rsidRPr="00243B86">
              <w:rPr>
                <w:rFonts w:ascii="Calibri" w:hAnsi="Calibri" w:cs="Calibri"/>
                <w:b/>
                <w:lang w:val="en-US" w:eastAsia="uk-UA"/>
              </w:rPr>
              <w:t>Course evaluation</w:t>
            </w:r>
          </w:p>
          <w:p w14:paraId="180110BD" w14:textId="76E2F2C4" w:rsidR="00960339" w:rsidRPr="00243B86" w:rsidRDefault="00960339" w:rsidP="00243B86">
            <w:pPr>
              <w:rPr>
                <w:rFonts w:ascii="Calibri" w:hAnsi="Calibri" w:cs="Calibri"/>
                <w:lang w:val="en-US" w:eastAsia="uk-UA"/>
              </w:rPr>
            </w:pPr>
            <w:r w:rsidRPr="00243B86">
              <w:rPr>
                <w:rFonts w:ascii="Calibri" w:hAnsi="Calibri" w:cs="Calibri"/>
                <w:lang w:val="en-US" w:eastAsia="uk-UA"/>
              </w:rPr>
              <w:t xml:space="preserve">Total number of students evaluated: </w:t>
            </w:r>
            <w:r w:rsidR="00E73DAC" w:rsidRPr="00243B86">
              <w:rPr>
                <w:rFonts w:ascii="Calibri" w:hAnsi="Calibri" w:cs="Calibri"/>
                <w:i/>
                <w:lang w:val="en-US" w:eastAsia="uk-UA"/>
              </w:rPr>
              <w:t>35</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6C017214"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7BEBD2C3" w14:textId="77777777" w:rsidR="00960339" w:rsidRPr="00243B86" w:rsidRDefault="00960339" w:rsidP="00243B86">
                  <w:pPr>
                    <w:jc w:val="center"/>
                    <w:rPr>
                      <w:rFonts w:ascii="Calibri" w:hAnsi="Calibri" w:cs="Calibri"/>
                      <w:lang w:val="en-US" w:eastAsia="uk-UA"/>
                    </w:rPr>
                  </w:pPr>
                  <w:r w:rsidRPr="00243B86">
                    <w:rPr>
                      <w:rFonts w:ascii="Calibri" w:hAnsi="Calibri" w:cs="Calibri"/>
                      <w:lang w:val="en-US" w:eastAsia="uk-UA"/>
                    </w:rPr>
                    <w:t>A</w:t>
                  </w:r>
                </w:p>
              </w:tc>
              <w:tc>
                <w:tcPr>
                  <w:tcW w:w="1497" w:type="dxa"/>
                  <w:tcBorders>
                    <w:top w:val="single" w:sz="4" w:space="0" w:color="auto"/>
                    <w:left w:val="single" w:sz="4" w:space="0" w:color="auto"/>
                    <w:bottom w:val="single" w:sz="4" w:space="0" w:color="auto"/>
                    <w:right w:val="single" w:sz="4" w:space="0" w:color="auto"/>
                  </w:tcBorders>
                  <w:vAlign w:val="center"/>
                </w:tcPr>
                <w:p w14:paraId="21017435" w14:textId="77777777" w:rsidR="00960339" w:rsidRPr="00243B86" w:rsidRDefault="00960339" w:rsidP="00243B86">
                  <w:pPr>
                    <w:jc w:val="center"/>
                    <w:rPr>
                      <w:rFonts w:ascii="Calibri" w:hAnsi="Calibri" w:cs="Calibri"/>
                      <w:lang w:val="en-US" w:eastAsia="uk-UA"/>
                    </w:rPr>
                  </w:pPr>
                  <w:r w:rsidRPr="00243B86">
                    <w:rPr>
                      <w:rFonts w:ascii="Calibri" w:hAnsi="Calibri" w:cs="Calibri"/>
                      <w:lang w:val="en-US" w:eastAsia="uk-UA"/>
                    </w:rPr>
                    <w:t>B</w:t>
                  </w:r>
                </w:p>
              </w:tc>
              <w:tc>
                <w:tcPr>
                  <w:tcW w:w="1497" w:type="dxa"/>
                  <w:tcBorders>
                    <w:top w:val="single" w:sz="4" w:space="0" w:color="auto"/>
                    <w:left w:val="single" w:sz="4" w:space="0" w:color="auto"/>
                    <w:bottom w:val="single" w:sz="4" w:space="0" w:color="auto"/>
                    <w:right w:val="single" w:sz="4" w:space="0" w:color="auto"/>
                  </w:tcBorders>
                  <w:vAlign w:val="center"/>
                </w:tcPr>
                <w:p w14:paraId="4FD3E859" w14:textId="77777777" w:rsidR="00960339" w:rsidRPr="00243B86" w:rsidRDefault="00960339" w:rsidP="00243B86">
                  <w:pPr>
                    <w:jc w:val="center"/>
                    <w:rPr>
                      <w:rFonts w:ascii="Calibri" w:hAnsi="Calibri" w:cs="Calibri"/>
                      <w:lang w:val="en-US" w:eastAsia="uk-UA"/>
                    </w:rPr>
                  </w:pPr>
                  <w:r w:rsidRPr="00243B86">
                    <w:rPr>
                      <w:rFonts w:ascii="Calibri" w:hAnsi="Calibri" w:cs="Calibri"/>
                      <w:lang w:val="en-US" w:eastAsia="uk-UA"/>
                    </w:rPr>
                    <w:t>C</w:t>
                  </w:r>
                </w:p>
              </w:tc>
              <w:tc>
                <w:tcPr>
                  <w:tcW w:w="1497" w:type="dxa"/>
                  <w:tcBorders>
                    <w:top w:val="single" w:sz="4" w:space="0" w:color="auto"/>
                    <w:left w:val="single" w:sz="4" w:space="0" w:color="auto"/>
                    <w:bottom w:val="single" w:sz="4" w:space="0" w:color="auto"/>
                    <w:right w:val="single" w:sz="4" w:space="0" w:color="auto"/>
                  </w:tcBorders>
                  <w:vAlign w:val="center"/>
                </w:tcPr>
                <w:p w14:paraId="0F858908" w14:textId="77777777" w:rsidR="00960339" w:rsidRPr="00243B86" w:rsidRDefault="00960339" w:rsidP="00243B86">
                  <w:pPr>
                    <w:jc w:val="center"/>
                    <w:rPr>
                      <w:rFonts w:ascii="Calibri" w:hAnsi="Calibri" w:cs="Calibri"/>
                      <w:lang w:val="en-US" w:eastAsia="uk-UA"/>
                    </w:rPr>
                  </w:pPr>
                  <w:r w:rsidRPr="00243B86">
                    <w:rPr>
                      <w:rFonts w:ascii="Calibri" w:hAnsi="Calibri" w:cs="Calibri"/>
                      <w:lang w:val="en-US" w:eastAsia="uk-UA"/>
                    </w:rPr>
                    <w:t>D</w:t>
                  </w:r>
                </w:p>
              </w:tc>
              <w:tc>
                <w:tcPr>
                  <w:tcW w:w="1497" w:type="dxa"/>
                  <w:tcBorders>
                    <w:top w:val="single" w:sz="4" w:space="0" w:color="auto"/>
                    <w:left w:val="single" w:sz="4" w:space="0" w:color="auto"/>
                    <w:bottom w:val="single" w:sz="4" w:space="0" w:color="auto"/>
                    <w:right w:val="single" w:sz="4" w:space="0" w:color="auto"/>
                  </w:tcBorders>
                  <w:vAlign w:val="center"/>
                </w:tcPr>
                <w:p w14:paraId="10E6C490" w14:textId="77777777" w:rsidR="00960339" w:rsidRPr="00243B86" w:rsidRDefault="00960339" w:rsidP="00243B86">
                  <w:pPr>
                    <w:jc w:val="center"/>
                    <w:rPr>
                      <w:rFonts w:ascii="Calibri" w:hAnsi="Calibri" w:cs="Calibri"/>
                      <w:lang w:val="en-US" w:eastAsia="uk-UA"/>
                    </w:rPr>
                  </w:pPr>
                  <w:r w:rsidRPr="00243B86">
                    <w:rPr>
                      <w:rFonts w:ascii="Calibri" w:hAnsi="Calibri" w:cs="Calibri"/>
                      <w:lang w:val="en-US" w:eastAsia="uk-UA"/>
                    </w:rPr>
                    <w:t>E</w:t>
                  </w:r>
                </w:p>
              </w:tc>
              <w:tc>
                <w:tcPr>
                  <w:tcW w:w="1497" w:type="dxa"/>
                  <w:tcBorders>
                    <w:top w:val="single" w:sz="4" w:space="0" w:color="auto"/>
                    <w:left w:val="single" w:sz="4" w:space="0" w:color="auto"/>
                    <w:bottom w:val="single" w:sz="4" w:space="0" w:color="auto"/>
                    <w:right w:val="single" w:sz="4" w:space="0" w:color="auto"/>
                  </w:tcBorders>
                  <w:vAlign w:val="center"/>
                </w:tcPr>
                <w:p w14:paraId="000F74D3" w14:textId="77777777" w:rsidR="00960339" w:rsidRPr="00243B86" w:rsidRDefault="00960339" w:rsidP="00243B86">
                  <w:pPr>
                    <w:jc w:val="center"/>
                    <w:rPr>
                      <w:rFonts w:ascii="Calibri" w:hAnsi="Calibri" w:cs="Calibri"/>
                      <w:lang w:val="en-US" w:eastAsia="uk-UA"/>
                    </w:rPr>
                  </w:pPr>
                  <w:r w:rsidRPr="00243B86">
                    <w:rPr>
                      <w:rFonts w:ascii="Calibri" w:hAnsi="Calibri" w:cs="Calibri"/>
                      <w:lang w:val="en-US" w:eastAsia="uk-UA"/>
                    </w:rPr>
                    <w:t>FX</w:t>
                  </w:r>
                </w:p>
              </w:tc>
            </w:tr>
            <w:tr w:rsidR="00DD5C62" w:rsidRPr="00243B86" w14:paraId="3734AA0D" w14:textId="77777777" w:rsidTr="00964787">
              <w:tc>
                <w:tcPr>
                  <w:tcW w:w="1496" w:type="dxa"/>
                  <w:tcBorders>
                    <w:top w:val="single" w:sz="4" w:space="0" w:color="auto"/>
                    <w:left w:val="single" w:sz="4" w:space="0" w:color="auto"/>
                    <w:bottom w:val="single" w:sz="4" w:space="0" w:color="auto"/>
                    <w:right w:val="single" w:sz="4" w:space="0" w:color="auto"/>
                  </w:tcBorders>
                </w:tcPr>
                <w:p w14:paraId="0E8268A6" w14:textId="7A4EA361" w:rsidR="00E73DAC" w:rsidRPr="00243B86" w:rsidRDefault="00E73DAC" w:rsidP="00243B86">
                  <w:pPr>
                    <w:jc w:val="center"/>
                    <w:rPr>
                      <w:rFonts w:ascii="Calibri" w:hAnsi="Calibri" w:cs="Calibri"/>
                      <w:lang w:val="en-US" w:eastAsia="uk-UA"/>
                    </w:rPr>
                  </w:pPr>
                  <w:r w:rsidRPr="00243B86">
                    <w:rPr>
                      <w:rFonts w:asciiTheme="minorHAnsi" w:hAnsiTheme="minorHAnsi" w:cstheme="minorBidi"/>
                      <w:lang w:eastAsia="en-US"/>
                    </w:rPr>
                    <w:t>34%</w:t>
                  </w:r>
                </w:p>
              </w:tc>
              <w:tc>
                <w:tcPr>
                  <w:tcW w:w="1497" w:type="dxa"/>
                  <w:tcBorders>
                    <w:top w:val="single" w:sz="4" w:space="0" w:color="auto"/>
                    <w:left w:val="single" w:sz="4" w:space="0" w:color="auto"/>
                    <w:bottom w:val="single" w:sz="4" w:space="0" w:color="auto"/>
                    <w:right w:val="single" w:sz="4" w:space="0" w:color="auto"/>
                  </w:tcBorders>
                </w:tcPr>
                <w:p w14:paraId="3BF5617A" w14:textId="3C502EF8" w:rsidR="00E73DAC" w:rsidRPr="00243B86" w:rsidRDefault="00E73DAC" w:rsidP="00243B86">
                  <w:pPr>
                    <w:jc w:val="center"/>
                    <w:rPr>
                      <w:rFonts w:ascii="Calibri" w:hAnsi="Calibri" w:cs="Calibri"/>
                      <w:lang w:val="en-US" w:eastAsia="uk-UA"/>
                    </w:rPr>
                  </w:pPr>
                  <w:r w:rsidRPr="00243B86">
                    <w:rPr>
                      <w:rFonts w:asciiTheme="minorHAnsi" w:hAnsiTheme="minorHAnsi" w:cstheme="minorBidi"/>
                      <w:lang w:eastAsia="en-US"/>
                    </w:rPr>
                    <w:t>26%</w:t>
                  </w:r>
                </w:p>
              </w:tc>
              <w:tc>
                <w:tcPr>
                  <w:tcW w:w="1497" w:type="dxa"/>
                  <w:tcBorders>
                    <w:top w:val="single" w:sz="4" w:space="0" w:color="auto"/>
                    <w:left w:val="single" w:sz="4" w:space="0" w:color="auto"/>
                    <w:bottom w:val="single" w:sz="4" w:space="0" w:color="auto"/>
                    <w:right w:val="single" w:sz="4" w:space="0" w:color="auto"/>
                  </w:tcBorders>
                </w:tcPr>
                <w:p w14:paraId="4FA94F80" w14:textId="4810F37D" w:rsidR="00E73DAC" w:rsidRPr="00243B86" w:rsidRDefault="00E73DAC" w:rsidP="00243B86">
                  <w:pPr>
                    <w:jc w:val="center"/>
                    <w:rPr>
                      <w:rFonts w:ascii="Calibri" w:hAnsi="Calibri" w:cs="Calibri"/>
                      <w:lang w:val="en-US" w:eastAsia="uk-UA"/>
                    </w:rPr>
                  </w:pPr>
                  <w:r w:rsidRPr="00243B86">
                    <w:rPr>
                      <w:rFonts w:asciiTheme="minorHAnsi" w:hAnsiTheme="minorHAnsi" w:cstheme="minorBidi"/>
                    </w:rPr>
                    <w:t>20</w:t>
                  </w:r>
                  <w:r w:rsidRPr="00243B86">
                    <w:rPr>
                      <w:rFonts w:asciiTheme="minorHAnsi" w:hAnsiTheme="minorHAnsi" w:cstheme="minorBid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D5BB499" w14:textId="096F2B6E" w:rsidR="00E73DAC" w:rsidRPr="00243B86" w:rsidRDefault="00E73DAC" w:rsidP="00243B86">
                  <w:pPr>
                    <w:jc w:val="center"/>
                    <w:rPr>
                      <w:rFonts w:ascii="Calibri" w:hAnsi="Calibri" w:cs="Calibri"/>
                      <w:lang w:val="en-US" w:eastAsia="uk-UA"/>
                    </w:rPr>
                  </w:pPr>
                  <w:r w:rsidRPr="00243B86">
                    <w:rPr>
                      <w:rFonts w:asciiTheme="minorHAnsi" w:hAnsiTheme="minorHAnsi" w:cstheme="minorBidi"/>
                      <w:lang w:eastAsia="en-US"/>
                    </w:rPr>
                    <w:t>11%</w:t>
                  </w:r>
                </w:p>
              </w:tc>
              <w:tc>
                <w:tcPr>
                  <w:tcW w:w="1497" w:type="dxa"/>
                  <w:tcBorders>
                    <w:top w:val="single" w:sz="4" w:space="0" w:color="auto"/>
                    <w:left w:val="single" w:sz="4" w:space="0" w:color="auto"/>
                    <w:bottom w:val="single" w:sz="4" w:space="0" w:color="auto"/>
                    <w:right w:val="single" w:sz="4" w:space="0" w:color="auto"/>
                  </w:tcBorders>
                </w:tcPr>
                <w:p w14:paraId="322C15EB" w14:textId="57E20591" w:rsidR="00E73DAC" w:rsidRPr="00243B86" w:rsidRDefault="00E73DAC" w:rsidP="00243B86">
                  <w:pPr>
                    <w:jc w:val="center"/>
                    <w:rPr>
                      <w:rFonts w:ascii="Calibri" w:hAnsi="Calibri" w:cs="Calibri"/>
                      <w:lang w:val="en-US" w:eastAsia="uk-UA"/>
                    </w:rPr>
                  </w:pPr>
                  <w:r w:rsidRPr="00243B86">
                    <w:rPr>
                      <w:rFonts w:asciiTheme="minorHAnsi" w:hAnsiTheme="minorHAnsi" w:cstheme="minorBidi"/>
                      <w:lang w:eastAsia="en-US"/>
                    </w:rPr>
                    <w:t>6%</w:t>
                  </w:r>
                </w:p>
              </w:tc>
              <w:tc>
                <w:tcPr>
                  <w:tcW w:w="1497" w:type="dxa"/>
                  <w:tcBorders>
                    <w:top w:val="single" w:sz="4" w:space="0" w:color="auto"/>
                    <w:left w:val="single" w:sz="4" w:space="0" w:color="auto"/>
                    <w:bottom w:val="single" w:sz="4" w:space="0" w:color="auto"/>
                    <w:right w:val="single" w:sz="4" w:space="0" w:color="auto"/>
                  </w:tcBorders>
                </w:tcPr>
                <w:p w14:paraId="6051A505" w14:textId="354A6289" w:rsidR="00E73DAC" w:rsidRPr="00243B86" w:rsidRDefault="00E73DAC" w:rsidP="00243B86">
                  <w:pPr>
                    <w:jc w:val="center"/>
                    <w:rPr>
                      <w:rFonts w:ascii="Calibri" w:hAnsi="Calibri" w:cs="Calibri"/>
                      <w:lang w:val="en-US" w:eastAsia="uk-UA"/>
                    </w:rPr>
                  </w:pPr>
                  <w:r w:rsidRPr="00243B86">
                    <w:rPr>
                      <w:rFonts w:asciiTheme="minorHAnsi" w:hAnsiTheme="minorHAnsi" w:cstheme="minorBidi"/>
                      <w:lang w:eastAsia="en-US"/>
                    </w:rPr>
                    <w:t>3%</w:t>
                  </w:r>
                </w:p>
              </w:tc>
            </w:tr>
          </w:tbl>
          <w:p w14:paraId="7A6C8A83" w14:textId="77777777" w:rsidR="00960339" w:rsidRPr="00243B86" w:rsidRDefault="00960339" w:rsidP="00243B86">
            <w:pPr>
              <w:rPr>
                <w:rFonts w:ascii="Calibri" w:hAnsi="Calibri" w:cs="Calibri"/>
                <w:i/>
                <w:lang w:val="en-US" w:eastAsia="uk-UA"/>
              </w:rPr>
            </w:pPr>
            <w:r w:rsidRPr="00243B86">
              <w:rPr>
                <w:rFonts w:ascii="Calibri" w:hAnsi="Calibri" w:cs="Calibri"/>
                <w:i/>
                <w:lang w:val="en-US" w:eastAsia="uk-UA"/>
              </w:rPr>
              <w:t xml:space="preserve">   </w:t>
            </w:r>
          </w:p>
        </w:tc>
      </w:tr>
      <w:tr w:rsidR="00DD5C62" w:rsidRPr="00243B86" w14:paraId="1CDB935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E675D8" w14:textId="77777777" w:rsidR="00960339" w:rsidRPr="00243B86" w:rsidRDefault="00960339" w:rsidP="00243B86">
            <w:pPr>
              <w:tabs>
                <w:tab w:val="left" w:pos="1530"/>
              </w:tabs>
              <w:rPr>
                <w:rFonts w:ascii="Calibri" w:hAnsi="Calibri" w:cs="Calibri"/>
                <w:lang w:val="fr-FR" w:eastAsia="uk-UA"/>
              </w:rPr>
            </w:pPr>
            <w:r w:rsidRPr="00243B86">
              <w:rPr>
                <w:rFonts w:ascii="Calibri" w:hAnsi="Calibri" w:cs="Calibri"/>
                <w:b/>
                <w:lang w:val="fr-FR" w:eastAsia="uk-UA"/>
              </w:rPr>
              <w:t>Lecturers:</w:t>
            </w:r>
            <w:r w:rsidRPr="00243B86">
              <w:rPr>
                <w:rFonts w:ascii="Calibri" w:hAnsi="Calibri" w:cs="Calibri"/>
                <w:lang w:val="fr-FR" w:eastAsia="uk-UA"/>
              </w:rPr>
              <w:t xml:space="preserve"> </w:t>
            </w:r>
          </w:p>
          <w:p w14:paraId="18439977" w14:textId="77777777" w:rsidR="00960339" w:rsidRPr="00243B86" w:rsidRDefault="00960339" w:rsidP="00243B86">
            <w:pPr>
              <w:tabs>
                <w:tab w:val="left" w:pos="1530"/>
              </w:tabs>
              <w:rPr>
                <w:rFonts w:ascii="Calibri" w:hAnsi="Calibri" w:cs="Calibri"/>
                <w:i/>
                <w:lang w:val="fr-FR" w:eastAsia="uk-UA"/>
              </w:rPr>
            </w:pPr>
            <w:r w:rsidRPr="00243B86">
              <w:rPr>
                <w:rFonts w:ascii="Calibri" w:hAnsi="Calibri" w:cs="Calibri"/>
                <w:i/>
                <w:lang w:val="fr-FR" w:eastAsia="uk-UA"/>
              </w:rPr>
              <w:t xml:space="preserve">doc. Mgr. et Mgr. A. Koželová, PhD. </w:t>
            </w:r>
          </w:p>
          <w:p w14:paraId="74633455" w14:textId="77777777" w:rsidR="00960339" w:rsidRPr="00243B86" w:rsidRDefault="00960339" w:rsidP="00243B86">
            <w:pPr>
              <w:tabs>
                <w:tab w:val="left" w:pos="1530"/>
              </w:tabs>
              <w:rPr>
                <w:rFonts w:ascii="Calibri" w:hAnsi="Calibri" w:cs="Calibri"/>
                <w:i/>
                <w:lang w:val="en-US" w:eastAsia="uk-UA"/>
              </w:rPr>
            </w:pPr>
            <w:r w:rsidRPr="00243B86">
              <w:rPr>
                <w:rFonts w:ascii="Calibri" w:hAnsi="Calibri" w:cs="Calibri"/>
                <w:i/>
                <w:lang w:val="en-US" w:eastAsia="uk-UA"/>
              </w:rPr>
              <w:t xml:space="preserve">Mgr. J. Živčák, PhD. </w:t>
            </w:r>
          </w:p>
        </w:tc>
      </w:tr>
      <w:tr w:rsidR="00DD5C62" w:rsidRPr="00243B86" w14:paraId="6787D55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EB16BF8" w14:textId="77777777" w:rsidR="00960339" w:rsidRPr="00243B86" w:rsidRDefault="00960339" w:rsidP="00243B86">
            <w:pPr>
              <w:tabs>
                <w:tab w:val="left" w:pos="1530"/>
              </w:tabs>
              <w:rPr>
                <w:rFonts w:ascii="Calibri" w:hAnsi="Calibri" w:cs="Calibri"/>
                <w:lang w:val="en-US" w:eastAsia="uk-UA"/>
              </w:rPr>
            </w:pPr>
            <w:r w:rsidRPr="00243B86">
              <w:rPr>
                <w:rFonts w:ascii="Calibri" w:hAnsi="Calibri" w:cs="Calibri"/>
                <w:b/>
                <w:lang w:val="en-US" w:eastAsia="uk-UA"/>
              </w:rPr>
              <w:t>Date of last change:</w:t>
            </w:r>
            <w:r w:rsidRPr="00243B86">
              <w:rPr>
                <w:rFonts w:ascii="Calibri" w:hAnsi="Calibri" w:cs="Calibri"/>
                <w:lang w:val="en-US" w:eastAsia="uk-UA"/>
              </w:rPr>
              <w:t xml:space="preserve"> </w:t>
            </w:r>
            <w:r w:rsidRPr="00243B86">
              <w:rPr>
                <w:rFonts w:ascii="Calibri" w:hAnsi="Calibri" w:cs="Calibri"/>
                <w:i/>
                <w:lang w:val="en-US" w:eastAsia="uk-UA"/>
              </w:rPr>
              <w:t>15. 3. 2022</w:t>
            </w:r>
          </w:p>
        </w:tc>
      </w:tr>
      <w:tr w:rsidR="00960339" w:rsidRPr="00243B86" w14:paraId="75984F5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11173E7" w14:textId="77777777" w:rsidR="00960339" w:rsidRPr="00243B86" w:rsidRDefault="00960339" w:rsidP="00243B86">
            <w:pPr>
              <w:tabs>
                <w:tab w:val="left" w:pos="1530"/>
              </w:tabs>
              <w:rPr>
                <w:rFonts w:ascii="Calibri" w:hAnsi="Calibri" w:cs="Calibri"/>
                <w:i/>
                <w:lang w:val="en-US" w:eastAsia="uk-UA"/>
              </w:rPr>
            </w:pPr>
            <w:r w:rsidRPr="00243B86">
              <w:rPr>
                <w:rFonts w:ascii="Calibri" w:hAnsi="Calibri" w:cs="Calibri"/>
                <w:b/>
                <w:lang w:val="en-US" w:eastAsia="uk-UA"/>
              </w:rPr>
              <w:t>Approved by:</w:t>
            </w:r>
            <w:r w:rsidRPr="00243B86">
              <w:rPr>
                <w:rFonts w:ascii="Calibri" w:hAnsi="Calibri" w:cs="Calibri"/>
                <w:lang w:val="en-US" w:eastAsia="uk-UA"/>
              </w:rPr>
              <w:t xml:space="preserve"> </w:t>
            </w:r>
            <w:r w:rsidRPr="00243B86">
              <w:rPr>
                <w:rFonts w:ascii="Calibri" w:hAnsi="Calibri" w:cs="Calibri"/>
                <w:i/>
                <w:lang w:val="en-US" w:eastAsia="uk-UA"/>
              </w:rPr>
              <w:t>doc. Mgr. et Mgr. A. Koželová, PhD.</w:t>
            </w:r>
          </w:p>
        </w:tc>
      </w:tr>
    </w:tbl>
    <w:p w14:paraId="6F27AD91" w14:textId="77777777" w:rsidR="00960339" w:rsidRPr="00243B86" w:rsidRDefault="00960339" w:rsidP="00243B86">
      <w:pPr>
        <w:ind w:left="720"/>
        <w:rPr>
          <w:rFonts w:ascii="Calibri" w:hAnsi="Calibri" w:cs="Calibri"/>
          <w:lang w:val="en-US"/>
        </w:rPr>
      </w:pPr>
    </w:p>
    <w:p w14:paraId="603A771B" w14:textId="77777777" w:rsidR="00960339" w:rsidRPr="00243B86" w:rsidRDefault="00960339" w:rsidP="00243B86">
      <w:pPr>
        <w:ind w:left="720" w:hanging="720"/>
        <w:jc w:val="center"/>
        <w:rPr>
          <w:rFonts w:ascii="Calibri" w:hAnsi="Calibri" w:cs="Calibri"/>
          <w:lang w:val="en-US" w:eastAsia="uk-UA"/>
        </w:rPr>
      </w:pPr>
      <w:r w:rsidRPr="00243B86">
        <w:rPr>
          <w:rFonts w:ascii="Calibri" w:hAnsi="Calibri" w:cs="Calibri"/>
          <w:lang w:val="en-US" w:eastAsia="uk-UA"/>
        </w:rPr>
        <w:br w:type="page"/>
      </w:r>
    </w:p>
    <w:p w14:paraId="3DF82226" w14:textId="77777777" w:rsidR="00960339" w:rsidRPr="00243B86" w:rsidRDefault="00960339" w:rsidP="00243B86">
      <w:pPr>
        <w:pStyle w:val="P68B1DB1-a1"/>
        <w:ind w:left="720" w:hanging="720"/>
        <w:jc w:val="center"/>
        <w:rPr>
          <w:szCs w:val="24"/>
          <w:lang w:val="en-US"/>
        </w:rPr>
      </w:pPr>
      <w:r w:rsidRPr="00243B86">
        <w:rPr>
          <w:szCs w:val="24"/>
          <w:lang w:val="en-US"/>
        </w:rPr>
        <w:lastRenderedPageBreak/>
        <w:t>COURSE DESCRIPTION</w:t>
      </w:r>
    </w:p>
    <w:p w14:paraId="7342CF63" w14:textId="77777777" w:rsidR="00960339" w:rsidRPr="00243B86" w:rsidRDefault="00960339" w:rsidP="00243B86">
      <w:pPr>
        <w:pStyle w:val="P68B1DB1-a1"/>
        <w:ind w:left="720" w:hanging="720"/>
        <w:jc w:val="center"/>
        <w:rPr>
          <w:szCs w:val="24"/>
          <w:lang w:val="en-US"/>
        </w:rPr>
      </w:pPr>
    </w:p>
    <w:tbl>
      <w:tblPr>
        <w:tblW w:w="9322" w:type="dxa"/>
        <w:tblLook w:val="04A0" w:firstRow="1" w:lastRow="0" w:firstColumn="1" w:lastColumn="0" w:noHBand="0" w:noVBand="1"/>
      </w:tblPr>
      <w:tblGrid>
        <w:gridCol w:w="4110"/>
        <w:gridCol w:w="5212"/>
      </w:tblGrid>
      <w:tr w:rsidR="00DD5C62" w:rsidRPr="00243B86" w14:paraId="584FD2F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51B0305" w14:textId="77777777" w:rsidR="00960339" w:rsidRPr="00243B86" w:rsidRDefault="00960339" w:rsidP="00243B86">
            <w:pPr>
              <w:pStyle w:val="P68B1DB1-a2"/>
              <w:rPr>
                <w:i/>
                <w:szCs w:val="24"/>
                <w:lang w:val="en-US"/>
              </w:rPr>
            </w:pPr>
            <w:r w:rsidRPr="00243B86">
              <w:rPr>
                <w:b/>
                <w:szCs w:val="24"/>
                <w:lang w:val="en-US"/>
              </w:rPr>
              <w:t>University:</w:t>
            </w:r>
            <w:r w:rsidRPr="00243B86">
              <w:rPr>
                <w:szCs w:val="24"/>
                <w:lang w:val="en-US"/>
              </w:rPr>
              <w:t xml:space="preserve"> </w:t>
            </w:r>
            <w:r w:rsidRPr="00243B86">
              <w:rPr>
                <w:i/>
                <w:szCs w:val="24"/>
                <w:lang w:val="en-US"/>
              </w:rPr>
              <w:t>University of Prešov</w:t>
            </w:r>
          </w:p>
        </w:tc>
      </w:tr>
      <w:tr w:rsidR="00DD5C62" w:rsidRPr="00243B86" w14:paraId="6123BAB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95D737A" w14:textId="77777777" w:rsidR="00960339" w:rsidRPr="00243B86" w:rsidRDefault="00960339" w:rsidP="00243B86">
            <w:pPr>
              <w:rPr>
                <w:rFonts w:asciiTheme="minorHAnsi" w:hAnsiTheme="minorHAnsi" w:cstheme="minorHAnsi"/>
                <w:lang w:val="en-US"/>
              </w:rPr>
            </w:pPr>
            <w:r w:rsidRPr="00243B86">
              <w:rPr>
                <w:rFonts w:asciiTheme="minorHAnsi" w:hAnsiTheme="minorHAnsi" w:cstheme="minorHAnsi"/>
                <w:b/>
                <w:lang w:val="en-US"/>
              </w:rPr>
              <w:t>Faculty/university workplace:</w:t>
            </w:r>
            <w:r w:rsidRPr="00243B86">
              <w:rPr>
                <w:rFonts w:asciiTheme="minorHAnsi" w:hAnsiTheme="minorHAnsi" w:cstheme="minorHAnsi"/>
                <w:lang w:val="en-US"/>
              </w:rPr>
              <w:t xml:space="preserve"> </w:t>
            </w:r>
            <w:sdt>
              <w:sdtPr>
                <w:rPr>
                  <w:rStyle w:val="tl1"/>
                  <w:rFonts w:cstheme="minorHAnsi"/>
                  <w:lang w:val="en-US"/>
                </w:rPr>
                <w:id w:val="-771391485"/>
                <w:placeholder>
                  <w:docPart w:val="C5933DDB469D47F9B78366A3CA1C70C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lang w:val="en-US"/>
                  </w:rPr>
                  <w:t>Faculty of Arts</w:t>
                </w:r>
              </w:sdtContent>
            </w:sdt>
          </w:p>
        </w:tc>
      </w:tr>
      <w:tr w:rsidR="00DD5C62" w:rsidRPr="00243B86" w14:paraId="660193AF"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32BE6BC0" w14:textId="0F3B1C1E" w:rsidR="00960339" w:rsidRPr="00243B86" w:rsidRDefault="00960339" w:rsidP="00243B86">
            <w:pPr>
              <w:pStyle w:val="P68B1DB1-a2"/>
              <w:jc w:val="both"/>
              <w:rPr>
                <w:i/>
                <w:szCs w:val="24"/>
                <w:lang w:val="en-US"/>
              </w:rPr>
            </w:pPr>
            <w:r w:rsidRPr="00243B86">
              <w:rPr>
                <w:b/>
                <w:szCs w:val="24"/>
                <w:lang w:val="en-US"/>
              </w:rPr>
              <w:t>Code:</w:t>
            </w:r>
            <w:r w:rsidRPr="00243B86">
              <w:rPr>
                <w:i/>
                <w:szCs w:val="24"/>
                <w:lang w:val="en-US"/>
              </w:rPr>
              <w:t xml:space="preserve"> 1IRO/OPR</w:t>
            </w:r>
            <w:r w:rsidR="000518C6" w:rsidRPr="00243B86">
              <w:rPr>
                <w:i/>
                <w:szCs w:val="24"/>
                <w:lang w:val="en-US"/>
              </w:rPr>
              <w:t>K</w:t>
            </w:r>
            <w:r w:rsidRPr="00243B86">
              <w:rPr>
                <w:i/>
                <w:szCs w:val="24"/>
                <w:lang w:val="en-US"/>
              </w:rPr>
              <w:t>2/22</w:t>
            </w:r>
          </w:p>
        </w:tc>
        <w:tc>
          <w:tcPr>
            <w:tcW w:w="5212" w:type="dxa"/>
            <w:tcBorders>
              <w:top w:val="single" w:sz="4" w:space="0" w:color="auto"/>
              <w:left w:val="single" w:sz="4" w:space="0" w:color="auto"/>
              <w:bottom w:val="single" w:sz="4" w:space="0" w:color="auto"/>
              <w:right w:val="single" w:sz="4" w:space="0" w:color="auto"/>
            </w:tcBorders>
          </w:tcPr>
          <w:p w14:paraId="4E386EDB" w14:textId="77777777" w:rsidR="00960339" w:rsidRPr="00243B86" w:rsidRDefault="00960339" w:rsidP="00243B86">
            <w:pPr>
              <w:pStyle w:val="P68B1DB1-a2"/>
              <w:rPr>
                <w:b/>
                <w:szCs w:val="24"/>
                <w:lang w:val="en-US"/>
              </w:rPr>
            </w:pPr>
            <w:r w:rsidRPr="00243B86">
              <w:rPr>
                <w:b/>
                <w:szCs w:val="24"/>
                <w:lang w:val="en-US"/>
              </w:rPr>
              <w:t>Course title:</w:t>
            </w:r>
            <w:r w:rsidRPr="00243B86">
              <w:rPr>
                <w:i/>
                <w:szCs w:val="24"/>
                <w:lang w:val="en-US"/>
              </w:rPr>
              <w:t xml:space="preserve"> Non-literary translation 2</w:t>
            </w:r>
          </w:p>
        </w:tc>
      </w:tr>
      <w:tr w:rsidR="00DD5C62" w:rsidRPr="00243B86" w14:paraId="425F287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58B8F64" w14:textId="77777777" w:rsidR="00960339" w:rsidRPr="00243B86" w:rsidRDefault="00960339" w:rsidP="00243B86">
            <w:pPr>
              <w:pStyle w:val="P68B1DB1-a3"/>
              <w:rPr>
                <w:b/>
                <w:bCs/>
                <w:i w:val="0"/>
                <w:szCs w:val="24"/>
                <w:lang w:val="en-US"/>
              </w:rPr>
            </w:pPr>
            <w:r w:rsidRPr="00243B86">
              <w:rPr>
                <w:b/>
                <w:bCs/>
                <w:i w:val="0"/>
                <w:szCs w:val="24"/>
                <w:lang w:val="en-US"/>
              </w:rPr>
              <w:t xml:space="preserve">Type, scope, and method of educational activity: </w:t>
            </w:r>
          </w:p>
          <w:p w14:paraId="3608E1F8" w14:textId="77777777" w:rsidR="00960339" w:rsidRPr="00243B86" w:rsidRDefault="00960339" w:rsidP="00243B86">
            <w:pPr>
              <w:pStyle w:val="P68B1DB1-a3"/>
              <w:rPr>
                <w:szCs w:val="24"/>
                <w:lang w:val="en-US"/>
              </w:rPr>
            </w:pPr>
            <w:r w:rsidRPr="00243B86">
              <w:rPr>
                <w:szCs w:val="24"/>
                <w:lang w:val="en-US"/>
              </w:rPr>
              <w:t xml:space="preserve">type and scope: </w:t>
            </w:r>
            <w:proofErr w:type="gramStart"/>
            <w:r w:rsidRPr="00243B86">
              <w:rPr>
                <w:szCs w:val="24"/>
                <w:lang w:val="en-US"/>
              </w:rPr>
              <w:t>1 hour</w:t>
            </w:r>
            <w:proofErr w:type="gramEnd"/>
            <w:r w:rsidRPr="00243B86">
              <w:rPr>
                <w:szCs w:val="24"/>
                <w:lang w:val="en-US"/>
              </w:rPr>
              <w:t xml:space="preserve"> lecture per week / 1 hour seminar per week (1/1)</w:t>
            </w:r>
          </w:p>
          <w:p w14:paraId="0DD1BD7D" w14:textId="77777777" w:rsidR="00960339" w:rsidRPr="00243B86" w:rsidRDefault="00960339" w:rsidP="00243B86">
            <w:pPr>
              <w:pStyle w:val="P68B1DB1-a3"/>
              <w:jc w:val="both"/>
              <w:rPr>
                <w:szCs w:val="24"/>
                <w:lang w:val="en-US"/>
              </w:rPr>
            </w:pPr>
            <w:r w:rsidRPr="00243B86">
              <w:rPr>
                <w:szCs w:val="24"/>
                <w:lang w:val="en-US"/>
              </w:rPr>
              <w:t>method: combined</w:t>
            </w:r>
          </w:p>
        </w:tc>
      </w:tr>
      <w:tr w:rsidR="00DD5C62" w:rsidRPr="00243B86" w14:paraId="1B474EF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79F748E" w14:textId="7EF1E4B9" w:rsidR="00960339" w:rsidRPr="00243B86" w:rsidRDefault="00960339" w:rsidP="00243B86">
            <w:pPr>
              <w:pStyle w:val="P68B1DB1-a2"/>
              <w:jc w:val="both"/>
              <w:rPr>
                <w:szCs w:val="24"/>
                <w:lang w:val="en-US"/>
              </w:rPr>
            </w:pPr>
            <w:r w:rsidRPr="00243B86">
              <w:rPr>
                <w:b/>
                <w:szCs w:val="24"/>
                <w:lang w:val="en-US"/>
              </w:rPr>
              <w:t>Number of credits:</w:t>
            </w:r>
            <w:r w:rsidRPr="00243B86">
              <w:rPr>
                <w:i/>
                <w:szCs w:val="24"/>
                <w:lang w:val="en-US"/>
              </w:rPr>
              <w:t xml:space="preserve"> </w:t>
            </w:r>
            <w:r w:rsidR="000518C6" w:rsidRPr="00243B86">
              <w:rPr>
                <w:i/>
                <w:szCs w:val="24"/>
                <w:lang w:val="en-US"/>
              </w:rPr>
              <w:t xml:space="preserve">3 </w:t>
            </w:r>
          </w:p>
        </w:tc>
      </w:tr>
      <w:tr w:rsidR="00DD5C62" w:rsidRPr="00243B86" w14:paraId="014D109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9AC47D9" w14:textId="77777777" w:rsidR="00960339" w:rsidRPr="00243B86" w:rsidRDefault="00960339" w:rsidP="00243B86">
            <w:pPr>
              <w:pStyle w:val="P68B1DB1-a2"/>
              <w:jc w:val="both"/>
              <w:rPr>
                <w:i/>
                <w:szCs w:val="24"/>
                <w:lang w:val="en-US"/>
              </w:rPr>
            </w:pPr>
            <w:r w:rsidRPr="00243B86">
              <w:rPr>
                <w:b/>
                <w:szCs w:val="24"/>
                <w:lang w:val="en-US"/>
              </w:rPr>
              <w:t>Recommended semester:</w:t>
            </w:r>
            <w:r w:rsidRPr="00243B86">
              <w:rPr>
                <w:i/>
                <w:szCs w:val="24"/>
                <w:lang w:val="en-US"/>
              </w:rPr>
              <w:t xml:space="preserve"> 2nd semester</w:t>
            </w:r>
          </w:p>
        </w:tc>
      </w:tr>
      <w:tr w:rsidR="00DD5C62" w:rsidRPr="00243B86" w14:paraId="785DAF8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481887C" w14:textId="77777777" w:rsidR="00960339" w:rsidRPr="00243B86" w:rsidRDefault="00960339"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2nd</w:t>
            </w:r>
          </w:p>
        </w:tc>
      </w:tr>
      <w:tr w:rsidR="00DD5C62" w:rsidRPr="00243B86" w14:paraId="15D4290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D6C1C3" w14:textId="026B4E85" w:rsidR="00960339" w:rsidRPr="00243B86" w:rsidRDefault="00960339" w:rsidP="00243B86">
            <w:pPr>
              <w:pStyle w:val="P68B1DB1-a2"/>
              <w:jc w:val="both"/>
              <w:rPr>
                <w:szCs w:val="24"/>
                <w:lang w:val="en-US"/>
              </w:rPr>
            </w:pPr>
            <w:r w:rsidRPr="00243B86">
              <w:rPr>
                <w:b/>
                <w:szCs w:val="24"/>
                <w:lang w:val="en-US"/>
              </w:rPr>
              <w:t>Prerequisites:</w:t>
            </w:r>
            <w:r w:rsidRPr="00243B86">
              <w:rPr>
                <w:szCs w:val="24"/>
                <w:lang w:val="en-US"/>
              </w:rPr>
              <w:t xml:space="preserve"> </w:t>
            </w:r>
            <w:r w:rsidR="00AB2513" w:rsidRPr="00243B86">
              <w:rPr>
                <w:szCs w:val="24"/>
                <w:lang w:val="en-US"/>
              </w:rPr>
              <w:t>--</w:t>
            </w:r>
          </w:p>
        </w:tc>
      </w:tr>
      <w:tr w:rsidR="00DD5C62" w:rsidRPr="00243B86" w14:paraId="7A6803F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362366" w14:textId="77777777" w:rsidR="00960339" w:rsidRPr="00243B86" w:rsidRDefault="00960339" w:rsidP="00243B86">
            <w:pPr>
              <w:pStyle w:val="P68B1DB1-a8"/>
              <w:jc w:val="both"/>
              <w:rPr>
                <w:szCs w:val="24"/>
                <w:lang w:val="en-US"/>
              </w:rPr>
            </w:pPr>
            <w:r w:rsidRPr="00243B86">
              <w:rPr>
                <w:b/>
                <w:szCs w:val="24"/>
                <w:lang w:val="en-US"/>
              </w:rPr>
              <w:t>Conditions for passing the course:</w:t>
            </w:r>
            <w:r w:rsidRPr="00243B86">
              <w:rPr>
                <w:szCs w:val="24"/>
                <w:lang w:val="en-US"/>
              </w:rPr>
              <w:t xml:space="preserve"> </w:t>
            </w:r>
          </w:p>
          <w:p w14:paraId="42F8A239" w14:textId="77777777" w:rsidR="00960339" w:rsidRPr="00243B86" w:rsidRDefault="00960339" w:rsidP="00243B86">
            <w:pPr>
              <w:pStyle w:val="P68B1DB1-a8"/>
              <w:jc w:val="both"/>
              <w:rPr>
                <w:szCs w:val="24"/>
                <w:lang w:val="en-US"/>
              </w:rPr>
            </w:pPr>
            <w:r w:rsidRPr="00243B86">
              <w:rPr>
                <w:i/>
                <w:szCs w:val="24"/>
                <w:lang w:val="en-US"/>
              </w:rPr>
              <w:t>During the semester:</w:t>
            </w:r>
            <w:r w:rsidRPr="00243B86">
              <w:rPr>
                <w:szCs w:val="24"/>
                <w:lang w:val="en-US"/>
              </w:rPr>
              <w:t xml:space="preserve"> </w:t>
            </w:r>
          </w:p>
          <w:p w14:paraId="577437F4" w14:textId="77777777" w:rsidR="00960339" w:rsidRPr="00243B86" w:rsidRDefault="00960339" w:rsidP="00243B86">
            <w:pPr>
              <w:pStyle w:val="P68B1DB1-a4"/>
              <w:jc w:val="both"/>
              <w:rPr>
                <w:szCs w:val="24"/>
                <w:lang w:val="en-US"/>
              </w:rPr>
            </w:pPr>
            <w:r w:rsidRPr="00243B86">
              <w:rPr>
                <w:szCs w:val="24"/>
                <w:lang w:val="en-US"/>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on the basis of successful completion of one written translation from French into Slovak during the semester. </w:t>
            </w:r>
          </w:p>
          <w:p w14:paraId="20935DEA" w14:textId="77777777" w:rsidR="00960339" w:rsidRPr="00243B86" w:rsidRDefault="00960339" w:rsidP="00243B86">
            <w:pPr>
              <w:pStyle w:val="P68B1DB1-a8"/>
              <w:jc w:val="both"/>
              <w:rPr>
                <w:szCs w:val="24"/>
                <w:lang w:val="en-US"/>
              </w:rPr>
            </w:pPr>
            <w:r w:rsidRPr="00243B86">
              <w:rPr>
                <w:i/>
                <w:szCs w:val="24"/>
                <w:lang w:val="en-US"/>
              </w:rPr>
              <w:t>At the end of the semester:</w:t>
            </w:r>
            <w:r w:rsidRPr="00243B86">
              <w:rPr>
                <w:szCs w:val="24"/>
                <w:lang w:val="en-US"/>
              </w:rPr>
              <w:t xml:space="preserve"> </w:t>
            </w:r>
          </w:p>
          <w:p w14:paraId="50869E6B" w14:textId="77777777" w:rsidR="00960339" w:rsidRPr="00243B86" w:rsidRDefault="00960339" w:rsidP="00243B86">
            <w:pPr>
              <w:pStyle w:val="P68B1DB1-a4"/>
              <w:jc w:val="both"/>
              <w:rPr>
                <w:szCs w:val="24"/>
                <w:lang w:val="en-US"/>
              </w:rPr>
            </w:pPr>
            <w:r w:rsidRPr="00243B86">
              <w:rPr>
                <w:szCs w:val="24"/>
                <w:lang w:val="en-US"/>
              </w:rPr>
              <w:t xml:space="preserve">At the end of the semester, students will be assessed on the basis of a second written translation from Slovak into French. </w:t>
            </w:r>
          </w:p>
          <w:p w14:paraId="5778427D" w14:textId="77777777" w:rsidR="00960339" w:rsidRPr="00243B86" w:rsidRDefault="00960339"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3B9BAA86" w14:textId="77777777" w:rsidR="00960339" w:rsidRPr="00243B86" w:rsidRDefault="00960339" w:rsidP="00243B86">
            <w:pPr>
              <w:pStyle w:val="P68B1DB1-a8"/>
              <w:jc w:val="both"/>
              <w:rPr>
                <w:szCs w:val="24"/>
                <w:lang w:val="en-US"/>
              </w:rPr>
            </w:pPr>
            <w:r w:rsidRPr="00243B86">
              <w:rPr>
                <w:i/>
                <w:szCs w:val="24"/>
                <w:lang w:val="en-US"/>
              </w:rPr>
              <w:t xml:space="preserve">Rating scale: </w:t>
            </w:r>
            <w:r w:rsidRPr="00243B86">
              <w:rPr>
                <w:szCs w:val="24"/>
                <w:lang w:val="en-US"/>
              </w:rPr>
              <w:t xml:space="preserve"> </w:t>
            </w:r>
          </w:p>
          <w:p w14:paraId="5DE9ACD9" w14:textId="77777777" w:rsidR="00960339" w:rsidRPr="00243B86" w:rsidRDefault="00960339" w:rsidP="00243B86">
            <w:pPr>
              <w:pStyle w:val="P68B1DB1-a8"/>
              <w:jc w:val="both"/>
              <w:rPr>
                <w:szCs w:val="24"/>
                <w:lang w:val="en-US"/>
              </w:rPr>
            </w:pPr>
            <w:r w:rsidRPr="00243B86">
              <w:rPr>
                <w:i/>
                <w:szCs w:val="24"/>
                <w:lang w:val="en-US"/>
              </w:rPr>
              <w:t>A: 100% - 90%; B: 89% - 80%; C: 79% - 70%; D: 69% - 60%; E: 59% - 50%.</w:t>
            </w:r>
            <w:r w:rsidRPr="00243B86">
              <w:rPr>
                <w:szCs w:val="24"/>
                <w:lang w:val="en-US"/>
              </w:rPr>
              <w:t xml:space="preserve"> </w:t>
            </w:r>
          </w:p>
          <w:p w14:paraId="6898D653" w14:textId="77777777" w:rsidR="00960339" w:rsidRPr="00243B86" w:rsidRDefault="00960339" w:rsidP="00243B86">
            <w:pPr>
              <w:pStyle w:val="P68B1DB1-a4"/>
              <w:jc w:val="both"/>
              <w:rPr>
                <w:szCs w:val="24"/>
                <w:lang w:val="en-US"/>
              </w:rPr>
            </w:pPr>
            <w:r w:rsidRPr="00243B86">
              <w:rPr>
                <w:szCs w:val="24"/>
                <w:lang w:val="en-US"/>
              </w:rPr>
              <w:t>Course completion: continuous assessment</w:t>
            </w:r>
          </w:p>
          <w:p w14:paraId="4A6311A8" w14:textId="77777777" w:rsidR="00960339" w:rsidRPr="00243B86" w:rsidRDefault="00960339" w:rsidP="00243B86">
            <w:pPr>
              <w:pStyle w:val="paragraph"/>
              <w:rPr>
                <w:rStyle w:val="normaltextrun"/>
                <w:rFonts w:asciiTheme="minorHAnsi" w:hAnsiTheme="minorHAnsi" w:cstheme="minorHAnsi"/>
                <w:color w:val="auto"/>
                <w:lang w:val="en-US"/>
              </w:rPr>
            </w:pPr>
          </w:p>
          <w:p w14:paraId="187CEE73" w14:textId="77777777" w:rsidR="009774F6" w:rsidRPr="00243B86" w:rsidRDefault="009774F6" w:rsidP="00243B86">
            <w:pPr>
              <w:pStyle w:val="paragraph"/>
              <w:rPr>
                <w:rStyle w:val="normaltextrun"/>
                <w:rFonts w:asciiTheme="minorHAnsi" w:hAnsiTheme="minorHAnsi" w:cstheme="minorHAnsi"/>
                <w:color w:val="auto"/>
                <w:lang w:val="en-US"/>
              </w:rPr>
            </w:pPr>
            <w:r w:rsidRPr="00243B86">
              <w:rPr>
                <w:rStyle w:val="normaltextrun"/>
                <w:rFonts w:asciiTheme="minorHAnsi" w:hAnsiTheme="minorHAnsi" w:cstheme="minorHAnsi"/>
                <w:color w:val="auto"/>
                <w:lang w:val="en-US"/>
              </w:rPr>
              <w:t>Number of credits and time frame for subject completion conditions:</w:t>
            </w:r>
          </w:p>
          <w:p w14:paraId="0BD47AC3" w14:textId="77777777" w:rsidR="009774F6" w:rsidRPr="00243B86" w:rsidRDefault="009774F6" w:rsidP="00243B86">
            <w:pPr>
              <w:pStyle w:val="paragraph"/>
              <w:rPr>
                <w:rStyle w:val="normaltextrun"/>
                <w:rFonts w:asciiTheme="minorHAnsi" w:hAnsiTheme="minorHAnsi" w:cstheme="minorHAnsi"/>
                <w:color w:val="auto"/>
                <w:lang w:val="en-US"/>
              </w:rPr>
            </w:pPr>
            <w:r w:rsidRPr="00243B86">
              <w:rPr>
                <w:rStyle w:val="normaltextrun"/>
                <w:rFonts w:asciiTheme="minorHAnsi" w:hAnsiTheme="minorHAnsi" w:cstheme="minorHAnsi"/>
                <w:color w:val="auto"/>
                <w:lang w:val="en-US"/>
              </w:rPr>
              <w:t xml:space="preserve">1. Teaching: 1 lecture / 1 seminar: 13 </w:t>
            </w:r>
            <w:proofErr w:type="gramStart"/>
            <w:r w:rsidRPr="00243B86">
              <w:rPr>
                <w:rStyle w:val="normaltextrun"/>
                <w:rFonts w:asciiTheme="minorHAnsi" w:hAnsiTheme="minorHAnsi" w:cstheme="minorHAnsi"/>
                <w:color w:val="auto"/>
                <w:lang w:val="en-US"/>
              </w:rPr>
              <w:t>weeks</w:t>
            </w:r>
            <w:proofErr w:type="gramEnd"/>
            <w:r w:rsidRPr="00243B86">
              <w:rPr>
                <w:rStyle w:val="normaltextrun"/>
                <w:rFonts w:asciiTheme="minorHAnsi" w:hAnsiTheme="minorHAnsi" w:cstheme="minorHAnsi"/>
                <w:color w:val="auto"/>
                <w:lang w:val="en-US"/>
              </w:rPr>
              <w:t xml:space="preserve"> x 2h = 26h </w:t>
            </w:r>
          </w:p>
          <w:p w14:paraId="71763B2A" w14:textId="77777777" w:rsidR="009774F6" w:rsidRPr="00243B86" w:rsidRDefault="009774F6" w:rsidP="00243B86">
            <w:pPr>
              <w:pStyle w:val="paragraph"/>
              <w:rPr>
                <w:rStyle w:val="normaltextrun"/>
                <w:rFonts w:asciiTheme="minorHAnsi" w:hAnsiTheme="minorHAnsi" w:cstheme="minorHAnsi"/>
                <w:color w:val="auto"/>
                <w:lang w:val="en-US"/>
              </w:rPr>
            </w:pPr>
            <w:r w:rsidRPr="00243B86">
              <w:rPr>
                <w:rStyle w:val="normaltextrun"/>
                <w:rFonts w:asciiTheme="minorHAnsi" w:hAnsiTheme="minorHAnsi" w:cstheme="minorHAnsi"/>
                <w:color w:val="auto"/>
                <w:lang w:val="en-US"/>
              </w:rPr>
              <w:t xml:space="preserve">2. Work on assignments (exercises, seminar papers, presentation, translation, etc. – as specified above): 24h </w:t>
            </w:r>
          </w:p>
          <w:p w14:paraId="5FC8C087" w14:textId="77777777" w:rsidR="009774F6" w:rsidRPr="00243B86" w:rsidRDefault="009774F6" w:rsidP="00243B86">
            <w:pPr>
              <w:pStyle w:val="paragraph"/>
              <w:rPr>
                <w:rStyle w:val="normaltextrun"/>
                <w:rFonts w:asciiTheme="minorHAnsi" w:hAnsiTheme="minorHAnsi" w:cstheme="minorHAnsi"/>
                <w:color w:val="auto"/>
                <w:lang w:val="en-US"/>
              </w:rPr>
            </w:pPr>
            <w:r w:rsidRPr="00243B86">
              <w:rPr>
                <w:rStyle w:val="normaltextrun"/>
                <w:rFonts w:asciiTheme="minorHAnsi" w:hAnsiTheme="minorHAnsi" w:cstheme="minorHAnsi"/>
                <w:color w:val="auto"/>
                <w:lang w:val="en-US"/>
              </w:rPr>
              <w:t>3. Individual studying of materials: 40h</w:t>
            </w:r>
          </w:p>
          <w:p w14:paraId="5D149A15" w14:textId="338EE811" w:rsidR="00960339" w:rsidRPr="00243B86" w:rsidRDefault="009774F6" w:rsidP="00243B86">
            <w:pPr>
              <w:pStyle w:val="paragraph"/>
              <w:rPr>
                <w:rFonts w:asciiTheme="minorHAnsi" w:hAnsiTheme="minorHAnsi" w:cstheme="minorHAnsi"/>
                <w:i w:val="0"/>
                <w:color w:val="auto"/>
                <w:lang w:val="en"/>
              </w:rPr>
            </w:pPr>
            <w:r w:rsidRPr="00243B86">
              <w:rPr>
                <w:rStyle w:val="normaltextrun"/>
                <w:rFonts w:asciiTheme="minorHAnsi" w:hAnsiTheme="minorHAnsi" w:cstheme="minorHAnsi"/>
                <w:color w:val="auto"/>
                <w:lang w:val="en-US"/>
              </w:rPr>
              <w:t>Total – 3 credits /90 hours</w:t>
            </w:r>
          </w:p>
        </w:tc>
      </w:tr>
      <w:tr w:rsidR="00DD5C62" w:rsidRPr="00243B86" w14:paraId="7A717F3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36D5A53" w14:textId="77777777" w:rsidR="00960339" w:rsidRPr="00243B86" w:rsidRDefault="00960339" w:rsidP="00243B86">
            <w:pPr>
              <w:pStyle w:val="P68B1DB1-a8"/>
              <w:rPr>
                <w:szCs w:val="24"/>
                <w:lang w:val="en-US"/>
              </w:rPr>
            </w:pPr>
            <w:r w:rsidRPr="00243B86">
              <w:rPr>
                <w:b/>
                <w:szCs w:val="24"/>
                <w:lang w:val="en-US"/>
              </w:rPr>
              <w:t>Learning outcomes:</w:t>
            </w:r>
            <w:r w:rsidRPr="00243B86">
              <w:rPr>
                <w:i/>
                <w:szCs w:val="24"/>
                <w:lang w:val="en-US"/>
              </w:rPr>
              <w:t xml:space="preserve"> </w:t>
            </w:r>
          </w:p>
          <w:p w14:paraId="152EE72A" w14:textId="77777777" w:rsidR="00960339" w:rsidRPr="00243B86" w:rsidRDefault="00960339" w:rsidP="00243B86">
            <w:pPr>
              <w:pStyle w:val="P68B1DB1-ab9"/>
              <w:ind w:left="0"/>
              <w:rPr>
                <w:bCs/>
                <w:szCs w:val="24"/>
                <w:lang w:val="en-US"/>
              </w:rPr>
            </w:pPr>
            <w:r w:rsidRPr="00243B86">
              <w:rPr>
                <w:bCs/>
                <w:szCs w:val="24"/>
                <w:lang w:val="en-US"/>
              </w:rPr>
              <w:t xml:space="preserve">1. The knowledge acquired: After completing the course, students know the importance and the complementarity of various competencies in achieving a goal. They understand the </w:t>
            </w:r>
            <w:r w:rsidRPr="00243B86">
              <w:rPr>
                <w:bCs/>
                <w:szCs w:val="24"/>
                <w:lang w:val="en"/>
              </w:rPr>
              <w:t xml:space="preserve">subjective and objective factors that influence the quality of translation. </w:t>
            </w:r>
          </w:p>
          <w:p w14:paraId="4366F4E6" w14:textId="77777777" w:rsidR="00960339" w:rsidRPr="00243B86" w:rsidRDefault="00960339" w:rsidP="00243B86">
            <w:pPr>
              <w:pStyle w:val="P68B1DB1-ab9"/>
              <w:ind w:left="0"/>
              <w:rPr>
                <w:rFonts w:eastAsiaTheme="minorEastAsia"/>
                <w:bCs/>
                <w:szCs w:val="24"/>
                <w:lang w:val="en-US"/>
              </w:rPr>
            </w:pPr>
            <w:r w:rsidRPr="00243B86">
              <w:rPr>
                <w:bCs/>
                <w:szCs w:val="24"/>
                <w:lang w:val="en-US"/>
              </w:rPr>
              <w:t xml:space="preserve">2. Acquired skills: The students independently complete the preparatory and implementation phase of the translation. They apply the acquired theoretical knowledge and at the same time respects the properties of the original. They can translate authentic professional-style texts while maintaining the functionality and stylistic peculiarities of the original: work contract, purchase contract, lease agreement, donation contract, insurance contract, liability contract etc. They translate from and into French. They are able to evaluate the quality by comparing the original and the translation of another translator.  </w:t>
            </w:r>
          </w:p>
          <w:p w14:paraId="5FCDEFB3" w14:textId="77777777" w:rsidR="00960339" w:rsidRPr="00243B86" w:rsidRDefault="00960339" w:rsidP="00243B86">
            <w:pPr>
              <w:pStyle w:val="P68B1DB1-ab9"/>
              <w:ind w:left="0"/>
              <w:rPr>
                <w:rFonts w:eastAsiaTheme="minorEastAsia"/>
                <w:szCs w:val="24"/>
                <w:lang w:val="en-US"/>
              </w:rPr>
            </w:pPr>
            <w:r w:rsidRPr="00243B86">
              <w:rPr>
                <w:bCs/>
                <w:szCs w:val="24"/>
                <w:lang w:val="en-US"/>
              </w:rPr>
              <w:t xml:space="preserve">3. Acquired competencies: The students continue to expand the basic translation competencies, namely language, analytical-interpretative, search-verification competence of </w:t>
            </w:r>
            <w:r w:rsidRPr="00243B86">
              <w:rPr>
                <w:bCs/>
                <w:szCs w:val="24"/>
                <w:lang w:val="en-US"/>
              </w:rPr>
              <w:lastRenderedPageBreak/>
              <w:t>the translator and cultural competence of the translator with regard to their use in the process of translation of a professional text. They use CAT tools and enhance their digital competence. They use critical thinking and start to form metacritical competence of the translator.</w:t>
            </w:r>
          </w:p>
        </w:tc>
      </w:tr>
      <w:tr w:rsidR="00DD5C62" w:rsidRPr="00243B86" w14:paraId="65554B1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F295A7B" w14:textId="77777777" w:rsidR="00960339" w:rsidRPr="00243B86" w:rsidRDefault="00960339" w:rsidP="00243B86">
            <w:pPr>
              <w:pStyle w:val="P68B1DB1-a63"/>
              <w:tabs>
                <w:tab w:val="clear" w:pos="4536"/>
                <w:tab w:val="clear" w:pos="9072"/>
              </w:tabs>
              <w:rPr>
                <w:szCs w:val="24"/>
                <w:lang w:val="en-US"/>
              </w:rPr>
            </w:pPr>
            <w:r w:rsidRPr="00243B86">
              <w:rPr>
                <w:b/>
                <w:szCs w:val="24"/>
                <w:lang w:val="en-US"/>
              </w:rPr>
              <w:lastRenderedPageBreak/>
              <w:t>Course content:</w:t>
            </w:r>
            <w:r w:rsidRPr="00243B86">
              <w:rPr>
                <w:szCs w:val="24"/>
                <w:lang w:val="en-US"/>
              </w:rPr>
              <w:t xml:space="preserve"> </w:t>
            </w:r>
          </w:p>
          <w:p w14:paraId="074B3178" w14:textId="5B4AA7E5" w:rsidR="00214BF9" w:rsidRPr="00243B86" w:rsidRDefault="00214BF9" w:rsidP="00243B86">
            <w:pPr>
              <w:pStyle w:val="P68B1DB1-a4"/>
              <w:jc w:val="both"/>
              <w:rPr>
                <w:szCs w:val="24"/>
                <w:lang w:val="en-US"/>
              </w:rPr>
            </w:pPr>
            <w:r w:rsidRPr="00243B86">
              <w:rPr>
                <w:szCs w:val="24"/>
                <w:lang w:val="en-US"/>
              </w:rPr>
              <w:t xml:space="preserve">1. Particulatiries of professional translation with focus on official documents written in French. Significance of the preparatory phase of translation. The importance of </w:t>
            </w:r>
            <w:r w:rsidR="00A45139" w:rsidRPr="00243B86">
              <w:rPr>
                <w:szCs w:val="24"/>
                <w:lang w:val="en-US"/>
              </w:rPr>
              <w:t>competencies that are used as a referential framework for the evaluation of the translation</w:t>
            </w:r>
            <w:r w:rsidRPr="00243B86">
              <w:rPr>
                <w:szCs w:val="24"/>
                <w:lang w:val="en-US"/>
              </w:rPr>
              <w:t xml:space="preserve">. </w:t>
            </w:r>
          </w:p>
          <w:p w14:paraId="6AB57386" w14:textId="77777777" w:rsidR="00214BF9" w:rsidRPr="00243B86" w:rsidRDefault="00214BF9" w:rsidP="00243B86">
            <w:pPr>
              <w:pStyle w:val="P68B1DB1-a4"/>
              <w:jc w:val="both"/>
              <w:rPr>
                <w:iCs/>
                <w:szCs w:val="24"/>
                <w:lang w:val="sk-SK"/>
              </w:rPr>
            </w:pPr>
            <w:r w:rsidRPr="00243B86">
              <w:rPr>
                <w:szCs w:val="24"/>
                <w:lang w:val="en-US"/>
              </w:rPr>
              <w:t xml:space="preserve">2. </w:t>
            </w:r>
            <w:r w:rsidRPr="00243B86">
              <w:rPr>
                <w:iCs/>
                <w:szCs w:val="24"/>
                <w:lang w:val="sk-SK"/>
              </w:rPr>
              <w:t xml:space="preserve">Practicing translation from and into French. </w:t>
            </w:r>
          </w:p>
          <w:p w14:paraId="3F34BD77" w14:textId="73AE51F5" w:rsidR="00214BF9" w:rsidRPr="00243B86" w:rsidRDefault="00214BF9" w:rsidP="00243B86">
            <w:pPr>
              <w:pStyle w:val="P68B1DB1-a4"/>
              <w:rPr>
                <w:bCs/>
                <w:szCs w:val="24"/>
                <w:lang w:val="en"/>
              </w:rPr>
            </w:pPr>
            <w:r w:rsidRPr="00243B86">
              <w:rPr>
                <w:iCs/>
                <w:szCs w:val="24"/>
                <w:lang w:val="sk-SK"/>
              </w:rPr>
              <w:t xml:space="preserve">Selection of authentic texts and documents for translation: </w:t>
            </w:r>
            <w:r w:rsidR="002C4EC2" w:rsidRPr="00243B86">
              <w:rPr>
                <w:bCs/>
                <w:szCs w:val="24"/>
                <w:lang w:val="en-US"/>
              </w:rPr>
              <w:t xml:space="preserve">work contract, purchase contract, lease agreement, donation contract, insurance contract, liability contract etc. </w:t>
            </w:r>
            <w:r w:rsidR="002C4EC2" w:rsidRPr="00243B86">
              <w:rPr>
                <w:bCs/>
                <w:szCs w:val="24"/>
                <w:lang w:val="en"/>
              </w:rPr>
              <w:t>Analysis of the original and translation, taking into account the sociocultural context of the source text. Evaluation of translation quality: comparison of translation solutions in the group and their evaluation; group reflection.</w:t>
            </w:r>
          </w:p>
        </w:tc>
      </w:tr>
      <w:tr w:rsidR="00DD5C62" w:rsidRPr="00243B86" w14:paraId="1BEB3AC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2F3296" w14:textId="77777777" w:rsidR="00960339" w:rsidRPr="00243B86" w:rsidRDefault="00960339" w:rsidP="00243B86">
            <w:pPr>
              <w:pStyle w:val="P68B1DB1-a8"/>
              <w:rPr>
                <w:szCs w:val="24"/>
              </w:rPr>
            </w:pPr>
            <w:r w:rsidRPr="00243B86">
              <w:rPr>
                <w:b/>
                <w:szCs w:val="24"/>
                <w:lang w:val="sk-SK"/>
              </w:rPr>
              <w:t>Recommended</w:t>
            </w:r>
            <w:r w:rsidRPr="00243B86">
              <w:rPr>
                <w:b/>
                <w:szCs w:val="24"/>
              </w:rPr>
              <w:t xml:space="preserve"> </w:t>
            </w:r>
            <w:r w:rsidRPr="00243B86">
              <w:rPr>
                <w:b/>
                <w:szCs w:val="24"/>
                <w:lang w:val="sk-SK"/>
              </w:rPr>
              <w:t>literature</w:t>
            </w:r>
            <w:r w:rsidRPr="00243B86">
              <w:rPr>
                <w:b/>
                <w:szCs w:val="24"/>
              </w:rPr>
              <w:t>:</w:t>
            </w:r>
            <w:r w:rsidRPr="00243B86">
              <w:rPr>
                <w:i/>
                <w:szCs w:val="24"/>
              </w:rPr>
              <w:t xml:space="preserve"> </w:t>
            </w:r>
          </w:p>
          <w:p w14:paraId="71B46DEB"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BILÁ, M. et al.: Výskum viacslovných pomenovaní v germánskych jazykoch (angličtina, nemčina) a v románskych jazykoch (francúzština, španielčina) Prešov, Filozofická fakulta Prešovskej univerzity v Prešove 2015.</w:t>
            </w:r>
          </w:p>
          <w:p w14:paraId="31E9D0E0" w14:textId="77777777" w:rsidR="00960339" w:rsidRPr="00243B86" w:rsidRDefault="00960339" w:rsidP="00243B86">
            <w:pPr>
              <w:outlineLvl w:val="0"/>
              <w:rPr>
                <w:rFonts w:ascii="Calibri" w:eastAsia="Calibri" w:hAnsi="Calibri" w:cs="Calibri"/>
                <w:i/>
                <w:iCs/>
              </w:rPr>
            </w:pPr>
            <w:r w:rsidRPr="00243B86">
              <w:rPr>
                <w:rFonts w:ascii="Calibri" w:eastAsia="Calibri" w:hAnsi="Calibri" w:cs="Calibri"/>
                <w:i/>
                <w:iCs/>
              </w:rPr>
              <w:t>DJOVČOŠ, M. - ŠVEDA, P. a kol.: Didaktika prekladu a tlmočenia na Slovensku. Bratislava, UK 2018.</w:t>
            </w:r>
          </w:p>
          <w:p w14:paraId="71FEE8A1"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 xml:space="preserve">DJOVČOŠ, M.: Kto, čo a za akých okolností prekladá. </w:t>
            </w:r>
            <w:r w:rsidRPr="00243B86">
              <w:rPr>
                <w:rFonts w:ascii="Calibri" w:eastAsia="Calibri" w:hAnsi="Calibri" w:cs="Calibri"/>
                <w:i/>
                <w:iCs/>
                <w:lang w:val="fr"/>
              </w:rPr>
              <w:t>Banská Bystrica, UMB 2012.</w:t>
            </w:r>
          </w:p>
          <w:p w14:paraId="5B2F5EB9" w14:textId="77777777" w:rsidR="00960339" w:rsidRPr="00243B86" w:rsidRDefault="00960339" w:rsidP="00243B86">
            <w:pPr>
              <w:rPr>
                <w:rFonts w:ascii="Calibri" w:eastAsia="Calibri" w:hAnsi="Calibri" w:cs="Calibri"/>
                <w:i/>
                <w:iCs/>
              </w:rPr>
            </w:pPr>
            <w:r w:rsidRPr="00243B86">
              <w:rPr>
                <w:rFonts w:ascii="Calibri" w:eastAsia="Calibri" w:hAnsi="Calibri" w:cs="Calibri"/>
                <w:i/>
                <w:iCs/>
                <w:lang w:val="fr"/>
              </w:rPr>
              <w:t xml:space="preserve">GILE, D.: La traduction, la comprendre, l'apprendre. Paris PUF, 2005. </w:t>
            </w:r>
          </w:p>
          <w:p w14:paraId="4351D153"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HREHOVČÍK, T. – BÁZLIK, M.: Súdny preklad a tlmočenie. Bratislava, Wolters Kluwer 2014.</w:t>
            </w:r>
          </w:p>
          <w:p w14:paraId="34D82921"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 xml:space="preserve">KOŽELOVÁ, A.: Preklad kultúrnych referencií z antiky a kultúrna kompetencia prekladateľa. Prešov, FF PU 2017. </w:t>
            </w:r>
          </w:p>
          <w:p w14:paraId="63AEB7DE"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KOŽELOVÁ, A.: Prekladateľské kompetencie v kontexte domácej translatológie. Prešov, Filozofická fakulta Prešovskej univerzity v Prešove 2018.</w:t>
            </w:r>
          </w:p>
          <w:p w14:paraId="40D0BA88"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KOŽELOVÁ, A. - KUĽBAK, G.: Vybrané problémy prekladu: prekladateľské kompetencie a audiovizuálny preklad. Prešov, Filozofická fakulta Prešovskej univerzity v Prešove 2020.</w:t>
            </w:r>
          </w:p>
          <w:p w14:paraId="2290C90D"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KOŽELOVÁ, A. – VOJTEK, D.: Odborný preklad pre romanistov I. Prešov, Prešovská univerzita v Prešove 2018.</w:t>
            </w:r>
          </w:p>
          <w:p w14:paraId="277DC2CD"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 xml:space="preserve">MÜGLOVÁ, D.: Komunikácia, tlmočenie, preklad alebo Prečo spadla Babylonská veža? Bratislava, Enigma Publishing 2009. </w:t>
            </w:r>
          </w:p>
          <w:p w14:paraId="1EA70C77"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OPALKOVÁ, J. : Viacjazyčný terminologický prekladový slovník – podnikanie. Prešov, FF PU 2018.</w:t>
            </w:r>
          </w:p>
          <w:p w14:paraId="0995EA7B"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VAJDOVÁ, Libuša et al.: Myslenie o preklade. Bratislava, Kalligram 2007.</w:t>
            </w:r>
          </w:p>
          <w:p w14:paraId="57511B77" w14:textId="77777777" w:rsidR="00960339" w:rsidRPr="00243B86" w:rsidRDefault="00960339" w:rsidP="00243B86">
            <w:pPr>
              <w:rPr>
                <w:rFonts w:ascii="Calibri" w:eastAsia="Calibri" w:hAnsi="Calibri" w:cs="Calibri"/>
                <w:i/>
                <w:iCs/>
              </w:rPr>
            </w:pPr>
            <w:r w:rsidRPr="00243B86">
              <w:rPr>
                <w:rFonts w:ascii="Calibri" w:eastAsia="Calibri" w:hAnsi="Calibri" w:cs="Calibri"/>
                <w:i/>
                <w:iCs/>
              </w:rPr>
              <w:t>VAJDOVÁ, Libuša et al.: Myslenie o preklade na Slovensku. Bratislava, Kalligram 2014.</w:t>
            </w:r>
          </w:p>
          <w:p w14:paraId="5D979991" w14:textId="77777777" w:rsidR="00960339" w:rsidRPr="00243B86" w:rsidRDefault="00960339" w:rsidP="00243B86">
            <w:pPr>
              <w:pStyle w:val="P68B1DB1-a4"/>
              <w:jc w:val="both"/>
              <w:rPr>
                <w:szCs w:val="24"/>
                <w:lang w:val="sk-SK"/>
              </w:rPr>
            </w:pPr>
            <w:r w:rsidRPr="00243B86">
              <w:rPr>
                <w:rFonts w:ascii="Calibri" w:hAnsi="Calibri" w:cs="Calibri"/>
                <w:iCs/>
                <w:szCs w:val="24"/>
                <w:lang w:val="sk-SK" w:eastAsia="sk-SK"/>
              </w:rPr>
              <w:t>VOJTEK, D.: Odborný preklad pre romanistov II. Prešov, FF PU 2019.</w:t>
            </w:r>
          </w:p>
        </w:tc>
      </w:tr>
      <w:tr w:rsidR="00DD5C62" w:rsidRPr="00243B86" w14:paraId="789039D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A39A0E2" w14:textId="77777777" w:rsidR="00960339" w:rsidRPr="00243B86" w:rsidRDefault="00960339" w:rsidP="00243B86">
            <w:pPr>
              <w:pStyle w:val="P68B1DB1-a5"/>
              <w:jc w:val="both"/>
              <w:rPr>
                <w:szCs w:val="24"/>
                <w:lang w:val="en-US"/>
              </w:rPr>
            </w:pPr>
            <w:r w:rsidRPr="00243B86">
              <w:rPr>
                <w:szCs w:val="24"/>
                <w:lang w:val="en-US"/>
              </w:rPr>
              <w:t xml:space="preserve">Language which is necessary to complete the course: </w:t>
            </w:r>
          </w:p>
          <w:p w14:paraId="7FDDBC5D" w14:textId="77777777" w:rsidR="00960339" w:rsidRPr="00243B86" w:rsidRDefault="00960339" w:rsidP="00243B86">
            <w:pPr>
              <w:pStyle w:val="P68B1DB1-a3"/>
              <w:jc w:val="both"/>
              <w:rPr>
                <w:szCs w:val="24"/>
                <w:lang w:val="en-US"/>
              </w:rPr>
            </w:pPr>
            <w:r w:rsidRPr="00243B86">
              <w:rPr>
                <w:szCs w:val="24"/>
                <w:lang w:val="en-US"/>
              </w:rPr>
              <w:t>French language, Slovak language</w:t>
            </w:r>
          </w:p>
        </w:tc>
      </w:tr>
      <w:tr w:rsidR="00DD5C62" w:rsidRPr="00243B86" w14:paraId="302C308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006CE7B" w14:textId="77777777" w:rsidR="00960339" w:rsidRPr="00243B86" w:rsidRDefault="00960339" w:rsidP="00243B86">
            <w:pPr>
              <w:pStyle w:val="P68B1DB1-a2"/>
              <w:jc w:val="both"/>
              <w:rPr>
                <w:szCs w:val="24"/>
                <w:lang w:val="en-US"/>
              </w:rPr>
            </w:pPr>
            <w:r w:rsidRPr="00243B86">
              <w:rPr>
                <w:b/>
                <w:szCs w:val="24"/>
                <w:lang w:val="en-US"/>
              </w:rPr>
              <w:t>Notes:</w:t>
            </w:r>
            <w:r w:rsidRPr="00243B86">
              <w:rPr>
                <w:szCs w:val="24"/>
                <w:lang w:val="en-US"/>
              </w:rPr>
              <w:t xml:space="preserve"> </w:t>
            </w:r>
          </w:p>
        </w:tc>
      </w:tr>
      <w:tr w:rsidR="00DD5C62" w:rsidRPr="00243B86" w14:paraId="12806F5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A4DAD51" w14:textId="77777777" w:rsidR="00960339" w:rsidRPr="00243B86" w:rsidRDefault="00960339" w:rsidP="00243B86">
            <w:pPr>
              <w:pStyle w:val="P68B1DB1-a1"/>
              <w:rPr>
                <w:szCs w:val="24"/>
                <w:lang w:val="en-US"/>
              </w:rPr>
            </w:pPr>
            <w:r w:rsidRPr="00243B86">
              <w:rPr>
                <w:szCs w:val="24"/>
                <w:lang w:val="en-US"/>
              </w:rPr>
              <w:t>Course evaluation</w:t>
            </w:r>
          </w:p>
          <w:p w14:paraId="00FEB7D9" w14:textId="4D24C398" w:rsidR="00960339" w:rsidRPr="00243B86" w:rsidRDefault="00960339" w:rsidP="00243B86">
            <w:pPr>
              <w:pStyle w:val="P68B1DB1-a2"/>
              <w:rPr>
                <w:szCs w:val="24"/>
                <w:lang w:val="en-US"/>
              </w:rPr>
            </w:pPr>
            <w:r w:rsidRPr="00243B86">
              <w:rPr>
                <w:szCs w:val="24"/>
                <w:lang w:val="en-US"/>
              </w:rPr>
              <w:t xml:space="preserve">Total number of students evaluated: </w:t>
            </w:r>
            <w:r w:rsidR="002C4EC2" w:rsidRPr="00243B86">
              <w:rPr>
                <w:i/>
                <w:szCs w:val="24"/>
                <w:lang w:val="en-US"/>
              </w:rPr>
              <w:t>35</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05F301E1"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46DFB4E2" w14:textId="77777777" w:rsidR="00960339" w:rsidRPr="00243B86" w:rsidRDefault="00960339"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0F2B0CA9" w14:textId="77777777" w:rsidR="00960339" w:rsidRPr="00243B86" w:rsidRDefault="00960339"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01916413" w14:textId="77777777" w:rsidR="00960339" w:rsidRPr="00243B86" w:rsidRDefault="00960339"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41B8D49D" w14:textId="77777777" w:rsidR="00960339" w:rsidRPr="00243B86" w:rsidRDefault="00960339"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6AC16F37" w14:textId="77777777" w:rsidR="00960339" w:rsidRPr="00243B86" w:rsidRDefault="00960339"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19D470AB" w14:textId="77777777" w:rsidR="00960339" w:rsidRPr="00243B86" w:rsidRDefault="00960339" w:rsidP="00243B86">
                  <w:pPr>
                    <w:pStyle w:val="P68B1DB1-a2"/>
                    <w:jc w:val="center"/>
                    <w:rPr>
                      <w:szCs w:val="24"/>
                      <w:lang w:val="en-US"/>
                    </w:rPr>
                  </w:pPr>
                  <w:r w:rsidRPr="00243B86">
                    <w:rPr>
                      <w:szCs w:val="24"/>
                      <w:lang w:val="en-US"/>
                    </w:rPr>
                    <w:t>FX</w:t>
                  </w:r>
                </w:p>
              </w:tc>
            </w:tr>
            <w:tr w:rsidR="00DD5C62" w:rsidRPr="00243B86" w14:paraId="641326B9" w14:textId="77777777" w:rsidTr="00964787">
              <w:tc>
                <w:tcPr>
                  <w:tcW w:w="1496" w:type="dxa"/>
                  <w:tcBorders>
                    <w:top w:val="single" w:sz="4" w:space="0" w:color="auto"/>
                    <w:left w:val="single" w:sz="4" w:space="0" w:color="auto"/>
                    <w:bottom w:val="single" w:sz="4" w:space="0" w:color="auto"/>
                    <w:right w:val="single" w:sz="4" w:space="0" w:color="auto"/>
                  </w:tcBorders>
                </w:tcPr>
                <w:p w14:paraId="569BB93A" w14:textId="02395321" w:rsidR="002C4EC2" w:rsidRPr="00243B86" w:rsidRDefault="002C4EC2" w:rsidP="00243B86">
                  <w:pPr>
                    <w:pStyle w:val="P68B1DB1-a2"/>
                    <w:jc w:val="center"/>
                    <w:rPr>
                      <w:szCs w:val="24"/>
                      <w:lang w:val="en-US"/>
                    </w:rPr>
                  </w:pPr>
                  <w:r w:rsidRPr="00243B86">
                    <w:rPr>
                      <w:rFonts w:cstheme="minorBidi"/>
                      <w:i/>
                      <w:iCs/>
                      <w:lang w:eastAsia="en-US"/>
                    </w:rPr>
                    <w:t>23%</w:t>
                  </w:r>
                </w:p>
              </w:tc>
              <w:tc>
                <w:tcPr>
                  <w:tcW w:w="1497" w:type="dxa"/>
                  <w:tcBorders>
                    <w:top w:val="single" w:sz="4" w:space="0" w:color="auto"/>
                    <w:left w:val="single" w:sz="4" w:space="0" w:color="auto"/>
                    <w:bottom w:val="single" w:sz="4" w:space="0" w:color="auto"/>
                    <w:right w:val="single" w:sz="4" w:space="0" w:color="auto"/>
                  </w:tcBorders>
                </w:tcPr>
                <w:p w14:paraId="2F1DD185" w14:textId="0E7C9554" w:rsidR="002C4EC2" w:rsidRPr="00243B86" w:rsidRDefault="002C4EC2" w:rsidP="00243B86">
                  <w:pPr>
                    <w:pStyle w:val="P68B1DB1-a2"/>
                    <w:jc w:val="center"/>
                    <w:rPr>
                      <w:szCs w:val="24"/>
                      <w:lang w:val="en-US"/>
                    </w:rPr>
                  </w:pPr>
                  <w:r w:rsidRPr="00243B86">
                    <w:rPr>
                      <w:rFonts w:cstheme="minorBidi"/>
                      <w:i/>
                      <w:iCs/>
                      <w:lang w:eastAsia="en-US"/>
                    </w:rPr>
                    <w:t>34%</w:t>
                  </w:r>
                </w:p>
              </w:tc>
              <w:tc>
                <w:tcPr>
                  <w:tcW w:w="1497" w:type="dxa"/>
                  <w:tcBorders>
                    <w:top w:val="single" w:sz="4" w:space="0" w:color="auto"/>
                    <w:left w:val="single" w:sz="4" w:space="0" w:color="auto"/>
                    <w:bottom w:val="single" w:sz="4" w:space="0" w:color="auto"/>
                    <w:right w:val="single" w:sz="4" w:space="0" w:color="auto"/>
                  </w:tcBorders>
                </w:tcPr>
                <w:p w14:paraId="25FBA0ED" w14:textId="3AD08F83" w:rsidR="002C4EC2" w:rsidRPr="00243B86" w:rsidRDefault="002C4EC2" w:rsidP="00243B86">
                  <w:pPr>
                    <w:pStyle w:val="P68B1DB1-a2"/>
                    <w:jc w:val="center"/>
                    <w:rPr>
                      <w:szCs w:val="24"/>
                      <w:lang w:val="en-US"/>
                    </w:rPr>
                  </w:pPr>
                  <w:r w:rsidRPr="00243B86">
                    <w:rPr>
                      <w:rFonts w:cstheme="minorBidi"/>
                      <w:i/>
                      <w:iCs/>
                      <w:lang w:eastAsia="en-US"/>
                    </w:rPr>
                    <w:t>14%</w:t>
                  </w:r>
                </w:p>
              </w:tc>
              <w:tc>
                <w:tcPr>
                  <w:tcW w:w="1497" w:type="dxa"/>
                  <w:tcBorders>
                    <w:top w:val="single" w:sz="4" w:space="0" w:color="auto"/>
                    <w:left w:val="single" w:sz="4" w:space="0" w:color="auto"/>
                    <w:bottom w:val="single" w:sz="4" w:space="0" w:color="auto"/>
                    <w:right w:val="single" w:sz="4" w:space="0" w:color="auto"/>
                  </w:tcBorders>
                </w:tcPr>
                <w:p w14:paraId="4159741F" w14:textId="2096429A" w:rsidR="002C4EC2" w:rsidRPr="00243B86" w:rsidRDefault="002C4EC2" w:rsidP="00243B86">
                  <w:pPr>
                    <w:pStyle w:val="P68B1DB1-a2"/>
                    <w:jc w:val="center"/>
                    <w:rPr>
                      <w:szCs w:val="24"/>
                      <w:lang w:val="en-US"/>
                    </w:rPr>
                  </w:pPr>
                  <w:r w:rsidRPr="00243B86">
                    <w:rPr>
                      <w:rFonts w:cstheme="minorBidi"/>
                      <w:i/>
                      <w:iCs/>
                      <w:lang w:eastAsia="en-US"/>
                    </w:rPr>
                    <w:t>17%</w:t>
                  </w:r>
                </w:p>
              </w:tc>
              <w:tc>
                <w:tcPr>
                  <w:tcW w:w="1497" w:type="dxa"/>
                  <w:tcBorders>
                    <w:top w:val="single" w:sz="4" w:space="0" w:color="auto"/>
                    <w:left w:val="single" w:sz="4" w:space="0" w:color="auto"/>
                    <w:bottom w:val="single" w:sz="4" w:space="0" w:color="auto"/>
                    <w:right w:val="single" w:sz="4" w:space="0" w:color="auto"/>
                  </w:tcBorders>
                </w:tcPr>
                <w:p w14:paraId="1FC8A2CE" w14:textId="0A1D951E" w:rsidR="002C4EC2" w:rsidRPr="00243B86" w:rsidRDefault="002C4EC2" w:rsidP="00243B86">
                  <w:pPr>
                    <w:pStyle w:val="P68B1DB1-a2"/>
                    <w:jc w:val="center"/>
                    <w:rPr>
                      <w:szCs w:val="24"/>
                      <w:lang w:val="en-US"/>
                    </w:rPr>
                  </w:pPr>
                  <w:r w:rsidRPr="00243B86">
                    <w:rPr>
                      <w:rFonts w:cstheme="minorBidi"/>
                      <w:i/>
                      <w:iCs/>
                      <w:lang w:eastAsia="en-US"/>
                    </w:rPr>
                    <w:t>9%</w:t>
                  </w:r>
                </w:p>
              </w:tc>
              <w:tc>
                <w:tcPr>
                  <w:tcW w:w="1497" w:type="dxa"/>
                  <w:tcBorders>
                    <w:top w:val="single" w:sz="4" w:space="0" w:color="auto"/>
                    <w:left w:val="single" w:sz="4" w:space="0" w:color="auto"/>
                    <w:bottom w:val="single" w:sz="4" w:space="0" w:color="auto"/>
                    <w:right w:val="single" w:sz="4" w:space="0" w:color="auto"/>
                  </w:tcBorders>
                </w:tcPr>
                <w:p w14:paraId="6F1A6EA2" w14:textId="6F2FB07F" w:rsidR="002C4EC2" w:rsidRPr="00243B86" w:rsidRDefault="002C4EC2" w:rsidP="00243B86">
                  <w:pPr>
                    <w:pStyle w:val="P68B1DB1-a2"/>
                    <w:jc w:val="center"/>
                    <w:rPr>
                      <w:szCs w:val="24"/>
                      <w:lang w:val="en-US"/>
                    </w:rPr>
                  </w:pPr>
                  <w:r w:rsidRPr="00243B86">
                    <w:rPr>
                      <w:rFonts w:cstheme="minorBidi"/>
                      <w:i/>
                      <w:iCs/>
                      <w:lang w:eastAsia="en-US"/>
                    </w:rPr>
                    <w:t>3%</w:t>
                  </w:r>
                </w:p>
              </w:tc>
            </w:tr>
          </w:tbl>
          <w:p w14:paraId="4DC17A5F" w14:textId="77777777" w:rsidR="00960339" w:rsidRPr="00243B86" w:rsidRDefault="00960339" w:rsidP="00243B86">
            <w:pPr>
              <w:pStyle w:val="P68B1DB1-a3"/>
              <w:jc w:val="both"/>
              <w:rPr>
                <w:szCs w:val="24"/>
                <w:lang w:val="en-US"/>
              </w:rPr>
            </w:pPr>
            <w:r w:rsidRPr="00243B86">
              <w:rPr>
                <w:szCs w:val="24"/>
                <w:lang w:val="en-US"/>
              </w:rPr>
              <w:t xml:space="preserve">   </w:t>
            </w:r>
          </w:p>
        </w:tc>
      </w:tr>
      <w:tr w:rsidR="00DD5C62" w:rsidRPr="00243B86" w14:paraId="75D3F37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43B6A57" w14:textId="77777777" w:rsidR="00960339" w:rsidRPr="00243B86" w:rsidRDefault="00960339" w:rsidP="00243B86">
            <w:pPr>
              <w:pStyle w:val="P68B1DB1-a2"/>
              <w:tabs>
                <w:tab w:val="left" w:pos="1530"/>
              </w:tabs>
              <w:jc w:val="both"/>
              <w:rPr>
                <w:szCs w:val="24"/>
                <w:lang w:val="fr-FR"/>
              </w:rPr>
            </w:pPr>
            <w:r w:rsidRPr="00243B86">
              <w:rPr>
                <w:b/>
                <w:szCs w:val="24"/>
                <w:lang w:val="fr-FR"/>
              </w:rPr>
              <w:t>Lecturers:</w:t>
            </w:r>
            <w:r w:rsidRPr="00243B86">
              <w:rPr>
                <w:szCs w:val="24"/>
                <w:lang w:val="fr-FR"/>
              </w:rPr>
              <w:t xml:space="preserve"> </w:t>
            </w:r>
          </w:p>
          <w:p w14:paraId="566B655E" w14:textId="77777777" w:rsidR="00960339" w:rsidRPr="00243B86" w:rsidRDefault="00960339" w:rsidP="00243B86">
            <w:pPr>
              <w:pStyle w:val="P68B1DB1-a3"/>
              <w:tabs>
                <w:tab w:val="left" w:pos="1530"/>
              </w:tabs>
              <w:jc w:val="both"/>
              <w:rPr>
                <w:szCs w:val="24"/>
                <w:lang w:val="fr-FR"/>
              </w:rPr>
            </w:pPr>
            <w:r w:rsidRPr="00243B86">
              <w:rPr>
                <w:szCs w:val="24"/>
                <w:lang w:val="fr-FR"/>
              </w:rPr>
              <w:lastRenderedPageBreak/>
              <w:t>doc. Mgr. et Mgr. A. Koželová, PhD.</w:t>
            </w:r>
          </w:p>
          <w:p w14:paraId="711CB836" w14:textId="77777777" w:rsidR="00960339" w:rsidRPr="00243B86" w:rsidRDefault="00960339" w:rsidP="00243B86">
            <w:pPr>
              <w:pStyle w:val="P68B1DB1-a3"/>
              <w:tabs>
                <w:tab w:val="left" w:pos="1530"/>
              </w:tabs>
              <w:jc w:val="both"/>
              <w:rPr>
                <w:szCs w:val="24"/>
                <w:lang w:val="en-US"/>
              </w:rPr>
            </w:pPr>
            <w:r w:rsidRPr="00243B86">
              <w:rPr>
                <w:szCs w:val="24"/>
                <w:lang w:val="en-US"/>
              </w:rPr>
              <w:t xml:space="preserve">Mgr. J. Živčák, PhD. </w:t>
            </w:r>
          </w:p>
        </w:tc>
      </w:tr>
      <w:tr w:rsidR="00DD5C62" w:rsidRPr="00243B86" w14:paraId="7472277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F30F69F" w14:textId="77777777" w:rsidR="00960339" w:rsidRPr="00243B86" w:rsidRDefault="00960339" w:rsidP="00243B86">
            <w:pPr>
              <w:pStyle w:val="P68B1DB1-a2"/>
              <w:tabs>
                <w:tab w:val="left" w:pos="1530"/>
              </w:tabs>
              <w:jc w:val="both"/>
              <w:rPr>
                <w:szCs w:val="24"/>
                <w:lang w:val="en-US"/>
              </w:rPr>
            </w:pPr>
            <w:r w:rsidRPr="00243B86">
              <w:rPr>
                <w:b/>
                <w:szCs w:val="24"/>
                <w:lang w:val="en-US"/>
              </w:rPr>
              <w:lastRenderedPageBreak/>
              <w:t>Date of last change:</w:t>
            </w:r>
            <w:r w:rsidRPr="00243B86">
              <w:rPr>
                <w:szCs w:val="24"/>
                <w:lang w:val="en-US"/>
              </w:rPr>
              <w:t xml:space="preserve"> </w:t>
            </w:r>
            <w:r w:rsidRPr="00243B86">
              <w:rPr>
                <w:i/>
                <w:szCs w:val="24"/>
                <w:lang w:val="en-US"/>
              </w:rPr>
              <w:t>15. 3. 2022</w:t>
            </w:r>
          </w:p>
        </w:tc>
      </w:tr>
      <w:tr w:rsidR="00960339" w:rsidRPr="00243B86" w14:paraId="5E283A4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A613482" w14:textId="77777777" w:rsidR="00960339" w:rsidRPr="00243B86" w:rsidRDefault="00960339"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485010C7" w14:textId="77777777" w:rsidR="00960339" w:rsidRPr="00243B86" w:rsidRDefault="00960339" w:rsidP="00243B86">
      <w:pPr>
        <w:ind w:left="720"/>
        <w:jc w:val="both"/>
        <w:rPr>
          <w:rFonts w:asciiTheme="minorHAnsi" w:hAnsiTheme="minorHAnsi" w:cstheme="minorHAnsi"/>
          <w:lang w:val="en-US"/>
        </w:rPr>
      </w:pPr>
    </w:p>
    <w:p w14:paraId="42A08679" w14:textId="77777777" w:rsidR="00960339" w:rsidRPr="00243B86" w:rsidRDefault="00960339" w:rsidP="00243B86">
      <w:pPr>
        <w:pStyle w:val="P68B1DB1-a2"/>
        <w:ind w:left="720" w:hanging="720"/>
        <w:jc w:val="center"/>
        <w:rPr>
          <w:szCs w:val="24"/>
          <w:lang w:val="en-US"/>
        </w:rPr>
      </w:pPr>
      <w:r w:rsidRPr="00243B86">
        <w:rPr>
          <w:szCs w:val="24"/>
          <w:lang w:val="en-US"/>
        </w:rPr>
        <w:br w:type="page"/>
      </w:r>
    </w:p>
    <w:p w14:paraId="378C3CA0" w14:textId="77777777" w:rsidR="00164AEA" w:rsidRPr="00243B86" w:rsidRDefault="00164AEA" w:rsidP="00243B86">
      <w:pPr>
        <w:ind w:left="720" w:hanging="720"/>
        <w:jc w:val="center"/>
        <w:rPr>
          <w:rFonts w:asciiTheme="minorHAnsi" w:hAnsiTheme="minorHAnsi" w:cstheme="minorHAnsi"/>
          <w:b/>
        </w:rPr>
      </w:pPr>
      <w:r w:rsidRPr="00243B86">
        <w:rPr>
          <w:rFonts w:asciiTheme="minorHAnsi" w:hAnsiTheme="minorHAnsi" w:cstheme="minorHAnsi"/>
          <w:b/>
        </w:rPr>
        <w:lastRenderedPageBreak/>
        <w:t>COURSE DESCRIPTION</w:t>
      </w:r>
    </w:p>
    <w:p w14:paraId="19FEA031" w14:textId="77777777" w:rsidR="00164AEA" w:rsidRPr="00243B86" w:rsidRDefault="00164AEA" w:rsidP="00243B86">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5C62" w:rsidRPr="00243B86" w14:paraId="31F5BE7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8543803"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 xml:space="preserve">University: </w:t>
            </w:r>
            <w:r w:rsidRPr="00243B86">
              <w:rPr>
                <w:rFonts w:asciiTheme="minorHAnsi" w:hAnsiTheme="minorHAnsi" w:cstheme="minorHAnsi"/>
                <w:i/>
              </w:rPr>
              <w:t>University of Prešov</w:t>
            </w:r>
          </w:p>
        </w:tc>
      </w:tr>
      <w:tr w:rsidR="00DD5C62" w:rsidRPr="00243B86" w14:paraId="01D3CE76"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B994409"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Faculty/university workplace:</w:t>
            </w:r>
            <w:sdt>
              <w:sdtPr>
                <w:rPr>
                  <w:rStyle w:val="tl1"/>
                  <w:rFonts w:cstheme="minorHAnsi"/>
                </w:rPr>
                <w:id w:val="1024978332"/>
                <w:placeholder>
                  <w:docPart w:val="36C6763D56534E038787234F1A1BE3D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rPr>
                  <w:t xml:space="preserve"> Faculty of Arts</w:t>
                </w:r>
              </w:sdtContent>
            </w:sdt>
          </w:p>
        </w:tc>
      </w:tr>
      <w:tr w:rsidR="00DD5C62" w:rsidRPr="00243B86" w14:paraId="7ADFA370" w14:textId="77777777" w:rsidTr="00164AEA">
        <w:trPr>
          <w:trHeight w:val="53"/>
        </w:trPr>
        <w:tc>
          <w:tcPr>
            <w:tcW w:w="4110" w:type="dxa"/>
            <w:tcBorders>
              <w:top w:val="single" w:sz="4" w:space="0" w:color="auto"/>
              <w:left w:val="single" w:sz="4" w:space="0" w:color="auto"/>
              <w:bottom w:val="single" w:sz="4" w:space="0" w:color="auto"/>
              <w:right w:val="single" w:sz="4" w:space="0" w:color="auto"/>
            </w:tcBorders>
            <w:hideMark/>
          </w:tcPr>
          <w:p w14:paraId="35A43965" w14:textId="5357F089" w:rsidR="00164AEA" w:rsidRPr="00243B86" w:rsidRDefault="00164AEA" w:rsidP="00243B86">
            <w:pPr>
              <w:jc w:val="both"/>
              <w:rPr>
                <w:rFonts w:asciiTheme="minorHAnsi" w:hAnsiTheme="minorHAnsi" w:cstheme="minorHAnsi"/>
                <w:i/>
              </w:rPr>
            </w:pPr>
            <w:r w:rsidRPr="00243B86">
              <w:rPr>
                <w:rFonts w:asciiTheme="minorHAnsi" w:hAnsiTheme="minorHAnsi" w:cstheme="minorHAnsi"/>
                <w:b/>
                <w:lang w:eastAsia="en-US"/>
              </w:rPr>
              <w:t>Code:</w:t>
            </w:r>
            <w:r w:rsidRPr="00243B86">
              <w:rPr>
                <w:rFonts w:asciiTheme="minorHAnsi" w:hAnsiTheme="minorHAnsi" w:cstheme="minorHAnsi"/>
                <w:i/>
                <w:lang w:eastAsia="en-US"/>
              </w:rPr>
              <w:t>1IRO/SUFJ</w:t>
            </w:r>
            <w:r w:rsidR="001F60A4" w:rsidRPr="00243B86">
              <w:rPr>
                <w:rFonts w:asciiTheme="minorHAnsi" w:hAnsiTheme="minorHAnsi" w:cstheme="minorHAnsi"/>
                <w:i/>
                <w:lang w:eastAsia="en-US"/>
              </w:rPr>
              <w:t>K</w:t>
            </w:r>
            <w:r w:rsidRPr="00243B86">
              <w:rPr>
                <w:rFonts w:asciiTheme="minorHAnsi" w:hAnsiTheme="minorHAnsi" w:cstheme="minorHAnsi"/>
                <w:i/>
                <w:lang w:eastAsia="en-US"/>
              </w:rPr>
              <w:t>/22</w:t>
            </w:r>
          </w:p>
        </w:tc>
        <w:tc>
          <w:tcPr>
            <w:tcW w:w="5212" w:type="dxa"/>
            <w:tcBorders>
              <w:top w:val="single" w:sz="4" w:space="0" w:color="auto"/>
              <w:left w:val="single" w:sz="4" w:space="0" w:color="auto"/>
              <w:bottom w:val="single" w:sz="4" w:space="0" w:color="auto"/>
              <w:right w:val="single" w:sz="4" w:space="0" w:color="auto"/>
            </w:tcBorders>
            <w:hideMark/>
          </w:tcPr>
          <w:p w14:paraId="783A97D4" w14:textId="77777777" w:rsidR="00164AEA" w:rsidRPr="00243B86" w:rsidRDefault="00164AEA" w:rsidP="00243B86">
            <w:pPr>
              <w:rPr>
                <w:rFonts w:asciiTheme="minorHAnsi" w:hAnsiTheme="minorHAnsi" w:cstheme="minorHAnsi"/>
                <w:b/>
              </w:rPr>
            </w:pPr>
            <w:r w:rsidRPr="00243B86">
              <w:rPr>
                <w:rFonts w:asciiTheme="minorHAnsi" w:hAnsiTheme="minorHAnsi" w:cstheme="minorHAnsi"/>
                <w:b/>
                <w:lang w:eastAsia="en-US"/>
              </w:rPr>
              <w:t xml:space="preserve">Course title: </w:t>
            </w:r>
            <w:r w:rsidRPr="00243B86">
              <w:rPr>
                <w:rFonts w:asciiTheme="minorHAnsi" w:hAnsiTheme="minorHAnsi" w:cstheme="minorHAnsi"/>
                <w:i/>
                <w:lang w:eastAsia="en-US"/>
              </w:rPr>
              <w:t>Contemporary French language – study profile course</w:t>
            </w:r>
          </w:p>
        </w:tc>
      </w:tr>
      <w:tr w:rsidR="00DD5C62" w:rsidRPr="00243B86" w14:paraId="5F42BB73"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08DF09A" w14:textId="77777777" w:rsidR="00164AEA" w:rsidRPr="00243B86" w:rsidRDefault="00164AEA" w:rsidP="00243B86">
            <w:pPr>
              <w:rPr>
                <w:rFonts w:asciiTheme="minorHAnsi" w:hAnsiTheme="minorHAnsi" w:cstheme="minorHAnsi"/>
                <w:lang w:eastAsia="en-US"/>
              </w:rPr>
            </w:pPr>
            <w:r w:rsidRPr="00243B86">
              <w:rPr>
                <w:rFonts w:asciiTheme="minorHAnsi" w:hAnsiTheme="minorHAnsi" w:cstheme="minorHAnsi"/>
                <w:b/>
                <w:lang w:eastAsia="en-US"/>
              </w:rPr>
              <w:t>Type, scope and method of educational activity:</w:t>
            </w:r>
          </w:p>
          <w:p w14:paraId="105439F6" w14:textId="77777777" w:rsidR="00164AEA" w:rsidRPr="00243B86" w:rsidRDefault="00164AEA" w:rsidP="00243B86">
            <w:pPr>
              <w:rPr>
                <w:rFonts w:asciiTheme="minorHAnsi" w:hAnsiTheme="minorHAnsi" w:cstheme="minorHAnsi"/>
                <w:i/>
                <w:lang w:eastAsia="en-US"/>
              </w:rPr>
            </w:pPr>
            <w:r w:rsidRPr="00243B86">
              <w:rPr>
                <w:rFonts w:asciiTheme="minorHAnsi" w:hAnsiTheme="minorHAnsi" w:cstheme="minorHAnsi"/>
                <w:i/>
                <w:lang w:eastAsia="en-US"/>
              </w:rPr>
              <w:t>type and scope: 1 hour of lecture per week (1/0)</w:t>
            </w:r>
          </w:p>
          <w:p w14:paraId="0A404925" w14:textId="060B1B12" w:rsidR="00164AEA" w:rsidRPr="00243B86" w:rsidRDefault="00164AEA" w:rsidP="00243B86">
            <w:pPr>
              <w:jc w:val="both"/>
              <w:rPr>
                <w:rFonts w:asciiTheme="minorHAnsi" w:hAnsiTheme="minorHAnsi" w:cstheme="minorHAnsi"/>
              </w:rPr>
            </w:pPr>
            <w:r w:rsidRPr="00243B86">
              <w:rPr>
                <w:rFonts w:asciiTheme="minorHAnsi" w:hAnsiTheme="minorHAnsi" w:cstheme="minorHAnsi"/>
                <w:i/>
                <w:lang w:eastAsia="en-US"/>
              </w:rPr>
              <w:t xml:space="preserve">method: </w:t>
            </w:r>
            <w:r w:rsidR="000B7650" w:rsidRPr="00243B86">
              <w:rPr>
                <w:rFonts w:asciiTheme="minorHAnsi" w:hAnsiTheme="minorHAnsi" w:cstheme="minorHAnsi"/>
                <w:i/>
                <w:lang w:eastAsia="en-US"/>
              </w:rPr>
              <w:t>combined</w:t>
            </w:r>
          </w:p>
        </w:tc>
      </w:tr>
      <w:tr w:rsidR="00DD5C62" w:rsidRPr="00243B86" w14:paraId="022521BF"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E1E0EA9"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lang w:eastAsia="en-US"/>
              </w:rPr>
              <w:t>Number of credits:</w:t>
            </w:r>
            <w:r w:rsidRPr="00243B86">
              <w:rPr>
                <w:rFonts w:asciiTheme="minorHAnsi" w:hAnsiTheme="minorHAnsi" w:cstheme="minorHAnsi"/>
                <w:i/>
                <w:lang w:eastAsia="en-US"/>
              </w:rPr>
              <w:t xml:space="preserve"> 2</w:t>
            </w:r>
          </w:p>
        </w:tc>
      </w:tr>
      <w:tr w:rsidR="00DD5C62" w:rsidRPr="00243B86" w14:paraId="508ABDD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58C4047"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rPr>
              <w:t>Recommended semester:</w:t>
            </w:r>
            <w:r w:rsidRPr="00243B86">
              <w:rPr>
                <w:rFonts w:asciiTheme="minorHAnsi" w:hAnsiTheme="minorHAnsi" w:cstheme="minorHAnsi"/>
                <w:i/>
                <w:iCs/>
              </w:rPr>
              <w:t>3</w:t>
            </w:r>
            <w:r w:rsidRPr="00243B86">
              <w:rPr>
                <w:rStyle w:val="Nadpis1Char"/>
                <w:rFonts w:asciiTheme="minorHAnsi" w:hAnsiTheme="minorHAnsi"/>
                <w:i w:val="0"/>
                <w:iCs/>
                <w:bdr w:val="none" w:sz="0" w:space="0" w:color="auto" w:frame="1"/>
                <w:vertAlign w:val="superscript"/>
              </w:rPr>
              <w:t xml:space="preserve"> </w:t>
            </w:r>
            <w:r w:rsidRPr="00243B86">
              <w:rPr>
                <w:rStyle w:val="normaltextrun"/>
                <w:rFonts w:asciiTheme="minorHAnsi" w:hAnsiTheme="minorHAnsi" w:cstheme="minorHAnsi"/>
                <w:i/>
                <w:iCs/>
                <w:bdr w:val="none" w:sz="0" w:space="0" w:color="auto" w:frame="1"/>
                <w:vertAlign w:val="superscript"/>
              </w:rPr>
              <w:t xml:space="preserve">rd </w:t>
            </w:r>
            <w:r w:rsidRPr="00243B86">
              <w:rPr>
                <w:rFonts w:asciiTheme="minorHAnsi" w:hAnsiTheme="minorHAnsi" w:cstheme="minorHAnsi"/>
                <w:i/>
                <w:iCs/>
              </w:rPr>
              <w:t>semester</w:t>
            </w:r>
          </w:p>
        </w:tc>
      </w:tr>
      <w:tr w:rsidR="00DD5C62" w:rsidRPr="00243B86" w14:paraId="74E7C109"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5A27823" w14:textId="77777777" w:rsidR="00164AEA" w:rsidRPr="00243B86" w:rsidRDefault="00164AEA" w:rsidP="00243B86">
            <w:pPr>
              <w:jc w:val="both"/>
              <w:rPr>
                <w:rFonts w:asciiTheme="minorHAnsi" w:hAnsiTheme="minorHAnsi" w:cstheme="minorHAnsi"/>
                <w:b/>
              </w:rPr>
            </w:pPr>
            <w:r w:rsidRPr="00243B86">
              <w:rPr>
                <w:rFonts w:asciiTheme="minorHAnsi" w:hAnsiTheme="minorHAnsi" w:cstheme="minorHAnsi"/>
                <w:b/>
              </w:rPr>
              <w:t xml:space="preserve">Cycle: </w:t>
            </w:r>
            <w:sdt>
              <w:sdtPr>
                <w:rPr>
                  <w:rStyle w:val="tl2"/>
                  <w:rFonts w:asciiTheme="minorHAnsi" w:hAnsiTheme="minorHAnsi" w:cstheme="minorHAnsi"/>
                </w:rPr>
                <w:alias w:val="stupeň"/>
                <w:tag w:val="Stupeň"/>
                <w:id w:val="-493651038"/>
                <w:placeholder>
                  <w:docPart w:val="D22298781114454A87AA9F44BBA4AB60"/>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243B86">
                  <w:rPr>
                    <w:rStyle w:val="tl2"/>
                    <w:rFonts w:asciiTheme="minorHAnsi" w:hAnsiTheme="minorHAnsi" w:cstheme="minorHAnsi"/>
                  </w:rPr>
                  <w:t>2.</w:t>
                </w:r>
              </w:sdtContent>
            </w:sdt>
          </w:p>
        </w:tc>
      </w:tr>
      <w:tr w:rsidR="00DD5C62" w:rsidRPr="00243B86" w14:paraId="718EE241"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9E56CE1"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 xml:space="preserve">Prerequisites: </w:t>
            </w:r>
            <w:r w:rsidRPr="00243B86">
              <w:rPr>
                <w:rStyle w:val="normaltextrun"/>
                <w:rFonts w:asciiTheme="minorHAnsi" w:hAnsiTheme="minorHAnsi" w:cstheme="minorHAnsi"/>
                <w:i/>
                <w:iCs/>
                <w:shd w:val="clear" w:color="auto" w:fill="FFFFFF"/>
                <w:lang w:val="en-GB"/>
              </w:rPr>
              <w:t>--</w:t>
            </w:r>
          </w:p>
        </w:tc>
      </w:tr>
      <w:tr w:rsidR="00DD5C62" w:rsidRPr="00243B86" w14:paraId="3FBCEFCD"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18AD4D2" w14:textId="77777777" w:rsidR="00164AEA" w:rsidRPr="00243B86" w:rsidRDefault="00164AEA" w:rsidP="00243B86">
            <w:pPr>
              <w:jc w:val="both"/>
              <w:rPr>
                <w:rFonts w:asciiTheme="minorHAnsi" w:hAnsiTheme="minorHAnsi" w:cstheme="minorHAnsi"/>
                <w:lang w:eastAsia="en-US"/>
              </w:rPr>
            </w:pPr>
            <w:r w:rsidRPr="00243B86">
              <w:rPr>
                <w:rFonts w:asciiTheme="minorHAnsi" w:hAnsiTheme="minorHAnsi" w:cstheme="minorHAnsi"/>
                <w:b/>
                <w:lang w:eastAsia="en-US"/>
              </w:rPr>
              <w:t>Conditions for passing the course:</w:t>
            </w:r>
          </w:p>
          <w:p w14:paraId="161343D9"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During the semester : </w:t>
            </w:r>
          </w:p>
          <w:p w14:paraId="7C1EA136" w14:textId="4275D61F"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Systematic preparation and active participation in lectures is required - students prepare </w:t>
            </w:r>
            <w:r w:rsidR="00E9118A" w:rsidRPr="00243B86">
              <w:rPr>
                <w:rFonts w:asciiTheme="minorHAnsi" w:hAnsiTheme="minorHAnsi" w:cstheme="minorHAnsi"/>
                <w:i/>
                <w:iCs/>
              </w:rPr>
              <w:t xml:space="preserve">morphosyntactic analysis of texts from various fields </w:t>
            </w:r>
            <w:r w:rsidR="00410F2D" w:rsidRPr="00243B86">
              <w:rPr>
                <w:rFonts w:asciiTheme="minorHAnsi" w:hAnsiTheme="minorHAnsi" w:cstheme="minorHAnsi"/>
                <w:i/>
                <w:iCs/>
              </w:rPr>
              <w:t>and</w:t>
            </w:r>
            <w:r w:rsidRPr="00243B86">
              <w:rPr>
                <w:rFonts w:asciiTheme="minorHAnsi" w:hAnsiTheme="minorHAnsi" w:cstheme="minorHAnsi"/>
                <w:i/>
                <w:iCs/>
              </w:rPr>
              <w:t xml:space="preserve"> on </w:t>
            </w:r>
            <w:r w:rsidR="00410F2D" w:rsidRPr="00243B86">
              <w:rPr>
                <w:rFonts w:asciiTheme="minorHAnsi" w:hAnsiTheme="minorHAnsi" w:cstheme="minorHAnsi"/>
                <w:i/>
                <w:iCs/>
              </w:rPr>
              <w:t xml:space="preserve">various </w:t>
            </w:r>
            <w:r w:rsidRPr="00243B86">
              <w:rPr>
                <w:rFonts w:asciiTheme="minorHAnsi" w:hAnsiTheme="minorHAnsi" w:cstheme="minorHAnsi"/>
                <w:i/>
                <w:iCs/>
              </w:rPr>
              <w:t>topic</w:t>
            </w:r>
            <w:r w:rsidR="00410F2D" w:rsidRPr="00243B86">
              <w:rPr>
                <w:rFonts w:asciiTheme="minorHAnsi" w:hAnsiTheme="minorHAnsi" w:cstheme="minorHAnsi"/>
                <w:i/>
                <w:iCs/>
              </w:rPr>
              <w:t>s. C</w:t>
            </w:r>
            <w:r w:rsidRPr="00243B86">
              <w:rPr>
                <w:rFonts w:asciiTheme="minorHAnsi" w:hAnsiTheme="minorHAnsi" w:cstheme="minorHAnsi"/>
                <w:i/>
                <w:iCs/>
              </w:rPr>
              <w:t xml:space="preserve">hecking is done continuously in class. Completion of </w:t>
            </w:r>
            <w:r w:rsidR="00410F2D" w:rsidRPr="00243B86">
              <w:rPr>
                <w:rFonts w:asciiTheme="minorHAnsi" w:hAnsiTheme="minorHAnsi" w:cstheme="minorHAnsi"/>
                <w:i/>
                <w:iCs/>
              </w:rPr>
              <w:t xml:space="preserve">a seminar paper and presentation of an analysis of a chosen text </w:t>
            </w:r>
            <w:r w:rsidRPr="00243B86">
              <w:rPr>
                <w:rFonts w:asciiTheme="minorHAnsi" w:hAnsiTheme="minorHAnsi" w:cstheme="minorHAnsi"/>
                <w:i/>
                <w:iCs/>
              </w:rPr>
              <w:t xml:space="preserve">is a prerequisite for passing the course. During the semester, </w:t>
            </w:r>
            <w:r w:rsidR="00CA2738" w:rsidRPr="00243B86">
              <w:rPr>
                <w:rFonts w:asciiTheme="minorHAnsi" w:hAnsiTheme="minorHAnsi" w:cstheme="minorHAnsi"/>
                <w:i/>
                <w:iCs/>
              </w:rPr>
              <w:t xml:space="preserve">a defense of the seminar paper  (analysis of the text) and </w:t>
            </w:r>
            <w:r w:rsidRPr="00243B86">
              <w:rPr>
                <w:rFonts w:asciiTheme="minorHAnsi" w:hAnsiTheme="minorHAnsi" w:cstheme="minorHAnsi"/>
                <w:i/>
                <w:iCs/>
              </w:rPr>
              <w:t>a written knowledge check</w:t>
            </w:r>
            <w:r w:rsidR="00442A77" w:rsidRPr="00243B86">
              <w:rPr>
                <w:rFonts w:asciiTheme="minorHAnsi" w:hAnsiTheme="minorHAnsi" w:cstheme="minorHAnsi"/>
                <w:i/>
                <w:iCs/>
              </w:rPr>
              <w:t xml:space="preserve"> will be carried out. The seminar paper and the defense </w:t>
            </w:r>
            <w:r w:rsidR="00607367" w:rsidRPr="00243B86">
              <w:rPr>
                <w:rFonts w:asciiTheme="minorHAnsi" w:hAnsiTheme="minorHAnsi" w:cstheme="minorHAnsi"/>
                <w:i/>
                <w:iCs/>
              </w:rPr>
              <w:t xml:space="preserve">will be </w:t>
            </w:r>
            <w:r w:rsidRPr="00243B86">
              <w:rPr>
                <w:rFonts w:asciiTheme="minorHAnsi" w:hAnsiTheme="minorHAnsi" w:cstheme="minorHAnsi"/>
                <w:i/>
                <w:iCs/>
              </w:rPr>
              <w:t>evaluated by percentage</w:t>
            </w:r>
            <w:r w:rsidR="00607367" w:rsidRPr="00243B86">
              <w:rPr>
                <w:rFonts w:asciiTheme="minorHAnsi" w:hAnsiTheme="minorHAnsi" w:cstheme="minorHAnsi"/>
                <w:i/>
                <w:iCs/>
              </w:rPr>
              <w:t>.</w:t>
            </w:r>
            <w:r w:rsidRPr="00243B86">
              <w:rPr>
                <w:rFonts w:asciiTheme="minorHAnsi" w:hAnsiTheme="minorHAnsi" w:cstheme="minorHAnsi"/>
                <w:i/>
                <w:iCs/>
              </w:rPr>
              <w:t xml:space="preserve"> </w:t>
            </w:r>
          </w:p>
          <w:p w14:paraId="3E1B9C76"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At the end of the semester: </w:t>
            </w:r>
          </w:p>
          <w:p w14:paraId="444E40D8" w14:textId="5346E170"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Students will be assessed at the end of the semester by passing a</w:t>
            </w:r>
            <w:r w:rsidR="00CD5C8C" w:rsidRPr="00243B86">
              <w:rPr>
                <w:rFonts w:asciiTheme="minorHAnsi" w:hAnsiTheme="minorHAnsi" w:cstheme="minorHAnsi"/>
                <w:i/>
                <w:iCs/>
              </w:rPr>
              <w:t xml:space="preserve"> presentation of their seminar paper and the defense thereof, </w:t>
            </w:r>
            <w:r w:rsidRPr="00243B86">
              <w:rPr>
                <w:rFonts w:asciiTheme="minorHAnsi" w:hAnsiTheme="minorHAnsi" w:cstheme="minorHAnsi"/>
                <w:i/>
                <w:iCs/>
              </w:rPr>
              <w:t>designed to test both theoretical knowledge and practical skills.</w:t>
            </w:r>
          </w:p>
          <w:p w14:paraId="091A807B" w14:textId="463ED15E"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The final grade is the average of the percentages obtained from the assessment </w:t>
            </w:r>
            <w:r w:rsidR="0056329D" w:rsidRPr="00243B86">
              <w:rPr>
                <w:rFonts w:asciiTheme="minorHAnsi" w:hAnsiTheme="minorHAnsi" w:cstheme="minorHAnsi"/>
                <w:i/>
                <w:iCs/>
              </w:rPr>
              <w:t xml:space="preserve">during classes, analysis of the text and the final </w:t>
            </w:r>
            <w:r w:rsidR="000E1DDD" w:rsidRPr="00243B86">
              <w:rPr>
                <w:rFonts w:asciiTheme="minorHAnsi" w:hAnsiTheme="minorHAnsi" w:cstheme="minorHAnsi"/>
                <w:i/>
                <w:iCs/>
              </w:rPr>
              <w:t>defense</w:t>
            </w:r>
            <w:r w:rsidR="00345C77" w:rsidRPr="00243B86">
              <w:rPr>
                <w:rFonts w:asciiTheme="minorHAnsi" w:hAnsiTheme="minorHAnsi" w:cstheme="minorHAnsi"/>
                <w:i/>
                <w:iCs/>
              </w:rPr>
              <w:t>. T</w:t>
            </w:r>
            <w:r w:rsidRPr="00243B86">
              <w:rPr>
                <w:rFonts w:asciiTheme="minorHAnsi" w:hAnsiTheme="minorHAnsi" w:cstheme="minorHAnsi"/>
                <w:i/>
                <w:iCs/>
              </w:rPr>
              <w:t>he student must obtain a minimum of 50% on each part.</w:t>
            </w:r>
          </w:p>
          <w:p w14:paraId="58BF9246"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Assessment scale: </w:t>
            </w:r>
          </w:p>
          <w:p w14:paraId="485B6BFC"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A: 100% - 90%; B: 89% - 80%; C: 79% - 70%; D: 69% - 60%; E: 59% - 50%.</w:t>
            </w:r>
          </w:p>
          <w:p w14:paraId="764A733E"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Completion of the course: exam</w:t>
            </w:r>
          </w:p>
          <w:p w14:paraId="2134036B" w14:textId="77777777" w:rsidR="00164AEA" w:rsidRPr="00243B86" w:rsidRDefault="00164AEA" w:rsidP="00243B86">
            <w:pPr>
              <w:jc w:val="both"/>
              <w:rPr>
                <w:rFonts w:asciiTheme="minorHAnsi" w:hAnsiTheme="minorHAnsi" w:cstheme="minorHAnsi"/>
                <w:i/>
                <w:iCs/>
              </w:rPr>
            </w:pPr>
          </w:p>
          <w:p w14:paraId="6373D6F1"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Number of credits and time range for the course completion requirements:</w:t>
            </w:r>
          </w:p>
          <w:p w14:paraId="6E09C8CB"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1. Teaching of the course: 1 lecture: 13 weeks x 1 h = 13 h </w:t>
            </w:r>
          </w:p>
          <w:p w14:paraId="08690D82"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2. 2 h. 1 class, 1 hour: 2 h. 1 class, 1 sem. 17 hrs. </w:t>
            </w:r>
          </w:p>
          <w:p w14:paraId="4137EE25"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3. Individual study of study materials: 30h</w:t>
            </w:r>
          </w:p>
          <w:p w14:paraId="19B7EAF1" w14:textId="77777777" w:rsidR="00164AEA" w:rsidRPr="00243B86" w:rsidRDefault="00164AEA" w:rsidP="00243B86">
            <w:pPr>
              <w:jc w:val="both"/>
              <w:textAlignment w:val="baseline"/>
              <w:rPr>
                <w:rFonts w:asciiTheme="minorHAnsi" w:hAnsiTheme="minorHAnsi" w:cstheme="minorHAnsi"/>
              </w:rPr>
            </w:pPr>
            <w:r w:rsidRPr="00243B86">
              <w:rPr>
                <w:rFonts w:asciiTheme="minorHAnsi" w:hAnsiTheme="minorHAnsi" w:cstheme="minorHAnsi"/>
                <w:i/>
                <w:iCs/>
              </w:rPr>
              <w:t>Total - 2 credits /60 hours</w:t>
            </w:r>
          </w:p>
        </w:tc>
      </w:tr>
      <w:tr w:rsidR="00DD5C62" w:rsidRPr="00243B86" w14:paraId="3D766232"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E48538E" w14:textId="77777777" w:rsidR="00164AEA" w:rsidRPr="00243B86" w:rsidRDefault="00164AEA" w:rsidP="00243B86">
            <w:pPr>
              <w:widowControl w:val="0"/>
              <w:tabs>
                <w:tab w:val="center" w:pos="4536"/>
                <w:tab w:val="right" w:pos="9072"/>
              </w:tabs>
              <w:snapToGrid w:val="0"/>
              <w:rPr>
                <w:rFonts w:asciiTheme="minorHAnsi" w:hAnsiTheme="minorHAnsi" w:cstheme="minorHAnsi"/>
                <w:b/>
                <w:bCs/>
                <w:lang w:eastAsia="cs-CZ"/>
              </w:rPr>
            </w:pPr>
            <w:r w:rsidRPr="00243B86">
              <w:rPr>
                <w:rFonts w:asciiTheme="minorHAnsi" w:hAnsiTheme="minorHAnsi" w:cstheme="minorHAnsi"/>
                <w:b/>
                <w:bCs/>
                <w:lang w:eastAsia="cs-CZ"/>
              </w:rPr>
              <w:t xml:space="preserve">Learning outcomes: </w:t>
            </w:r>
          </w:p>
          <w:p w14:paraId="47BA3E62" w14:textId="64DD8451"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Acquired knowledge: the student knows </w:t>
            </w:r>
            <w:r w:rsidR="003C3343" w:rsidRPr="00243B86">
              <w:rPr>
                <w:rFonts w:asciiTheme="minorHAnsi" w:hAnsiTheme="minorHAnsi" w:cstheme="minorHAnsi"/>
                <w:i/>
                <w:iCs/>
                <w:lang w:val="en"/>
              </w:rPr>
              <w:t>the general morphological, syntactic and lexical rules and the functioning of the French language, as well as the exceptions and peculiarities of certain phenomena used in the context of a given communication situation</w:t>
            </w:r>
            <w:r w:rsidRPr="00243B86">
              <w:rPr>
                <w:rFonts w:asciiTheme="minorHAnsi" w:hAnsiTheme="minorHAnsi" w:cstheme="minorHAnsi"/>
                <w:i/>
                <w:iCs/>
              </w:rPr>
              <w:t xml:space="preserve">. </w:t>
            </w:r>
          </w:p>
          <w:p w14:paraId="4EF82099" w14:textId="77777777" w:rsidR="00164AEA" w:rsidRPr="00243B86" w:rsidRDefault="00164AEA" w:rsidP="00243B86">
            <w:pPr>
              <w:textAlignment w:val="baseline"/>
              <w:rPr>
                <w:rFonts w:asciiTheme="minorHAnsi" w:hAnsiTheme="minorHAnsi" w:cstheme="minorHAnsi"/>
                <w:i/>
                <w:iCs/>
              </w:rPr>
            </w:pPr>
          </w:p>
          <w:p w14:paraId="2007761C"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Acquired skills: The student is able to</w:t>
            </w:r>
          </w:p>
          <w:p w14:paraId="594AD28F" w14:textId="2F7B05A8"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describe and explain the stylistic </w:t>
            </w:r>
            <w:r w:rsidR="00071F60" w:rsidRPr="00243B86">
              <w:rPr>
                <w:rFonts w:asciiTheme="minorHAnsi" w:hAnsiTheme="minorHAnsi" w:cstheme="minorHAnsi"/>
                <w:i/>
                <w:iCs/>
              </w:rPr>
              <w:t xml:space="preserve">means used in </w:t>
            </w:r>
            <w:r w:rsidR="00BC5852" w:rsidRPr="00243B86">
              <w:rPr>
                <w:rFonts w:asciiTheme="minorHAnsi" w:hAnsiTheme="minorHAnsi" w:cstheme="minorHAnsi"/>
                <w:i/>
                <w:iCs/>
              </w:rPr>
              <w:t xml:space="preserve">specific situations. </w:t>
            </w:r>
            <w:r w:rsidRPr="00243B86">
              <w:rPr>
                <w:rFonts w:asciiTheme="minorHAnsi" w:hAnsiTheme="minorHAnsi" w:cstheme="minorHAnsi"/>
                <w:i/>
                <w:iCs/>
              </w:rPr>
              <w:t xml:space="preserve"> </w:t>
            </w:r>
          </w:p>
          <w:p w14:paraId="487B4CB3" w14:textId="02B93F6A" w:rsidR="00BC5852" w:rsidRPr="00243B86" w:rsidRDefault="00BC5852" w:rsidP="00243B86">
            <w:pPr>
              <w:textAlignment w:val="baseline"/>
              <w:rPr>
                <w:rFonts w:asciiTheme="minorHAnsi" w:hAnsiTheme="minorHAnsi" w:cstheme="minorHAnsi"/>
                <w:i/>
                <w:iCs/>
              </w:rPr>
            </w:pPr>
            <w:r w:rsidRPr="00243B86">
              <w:rPr>
                <w:rFonts w:asciiTheme="minorHAnsi" w:hAnsiTheme="minorHAnsi" w:cstheme="minorHAnsi"/>
                <w:i/>
                <w:iCs/>
                <w:lang w:val="en"/>
              </w:rPr>
              <w:t>- analyse and identify elements used in the text that may have different meanings in different types of texts</w:t>
            </w:r>
            <w:r w:rsidRPr="00243B86">
              <w:rPr>
                <w:rFonts w:asciiTheme="minorHAnsi" w:hAnsiTheme="minorHAnsi" w:cstheme="minorHAnsi"/>
                <w:i/>
                <w:iCs/>
              </w:rPr>
              <w:t xml:space="preserve"> </w:t>
            </w:r>
          </w:p>
          <w:p w14:paraId="267C8F3E" w14:textId="683B5D68"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choose appropriate stylistic devices appropriate to the context </w:t>
            </w:r>
          </w:p>
          <w:p w14:paraId="13900874"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identify colloquial turns of phrase and style in both literary and journalistic genres. </w:t>
            </w:r>
          </w:p>
          <w:p w14:paraId="17A11632"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lastRenderedPageBreak/>
              <w:t xml:space="preserve">- use the knowledge acquired in practical communicative situations in both written and oral form </w:t>
            </w:r>
          </w:p>
          <w:p w14:paraId="19DD3DA7" w14:textId="77777777" w:rsidR="00164AEA" w:rsidRPr="00243B86" w:rsidRDefault="00164AEA" w:rsidP="00243B86">
            <w:pPr>
              <w:textAlignment w:val="baseline"/>
              <w:rPr>
                <w:rFonts w:asciiTheme="minorHAnsi" w:hAnsiTheme="minorHAnsi" w:cstheme="minorHAnsi"/>
                <w:i/>
                <w:iCs/>
              </w:rPr>
            </w:pPr>
          </w:p>
          <w:p w14:paraId="57930011" w14:textId="6AF31840"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Acquired competencies: the student has acquired a high degree of linguistic and analytical-interpretive competence, which he/she applies interdisciplinarily and with emphasis </w:t>
            </w:r>
            <w:r w:rsidR="006B1E12" w:rsidRPr="00243B86">
              <w:rPr>
                <w:rFonts w:asciiTheme="minorHAnsi" w:hAnsiTheme="minorHAnsi" w:cstheme="minorHAnsi"/>
                <w:i/>
                <w:iCs/>
              </w:rPr>
              <w:t>on the profession of a translator</w:t>
            </w:r>
            <w:r w:rsidRPr="00243B86">
              <w:rPr>
                <w:rFonts w:asciiTheme="minorHAnsi" w:hAnsiTheme="minorHAnsi" w:cstheme="minorHAnsi"/>
                <w:i/>
                <w:iCs/>
              </w:rPr>
              <w:t>. He/she has a reliable command of the foreign language and can adapt register and style appropriately to specific circumstances. Perceives the language as an interconnected system, the functioning of which he/she can explain, even contrastively, against the background of Slovak or another language. Can independently integrate new knowledge into an existing body of knowledge. He/she is able to apply learned procedures in new, unfamiliar situations. The student is able to transfer knowledge to others in an understandable way, thanks to his/her developed social competence. The student is able to adapt his/her explanations to a diverse audience. Independence in the understanding of language means that the student can independently update his/her knowledge and is competent for lifelong self-improvement.</w:t>
            </w:r>
          </w:p>
        </w:tc>
      </w:tr>
      <w:tr w:rsidR="00DD5C62" w:rsidRPr="00243B86" w14:paraId="0A973CD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1A1DFBA" w14:textId="77777777" w:rsidR="00164AEA" w:rsidRPr="00243B86" w:rsidRDefault="00164AEA" w:rsidP="00243B86">
            <w:pPr>
              <w:widowControl w:val="0"/>
              <w:tabs>
                <w:tab w:val="left" w:pos="708"/>
                <w:tab w:val="center" w:pos="4536"/>
                <w:tab w:val="right" w:pos="9072"/>
              </w:tabs>
              <w:snapToGrid w:val="0"/>
              <w:jc w:val="both"/>
              <w:rPr>
                <w:rFonts w:asciiTheme="minorHAnsi" w:hAnsiTheme="minorHAnsi" w:cstheme="minorHAnsi"/>
                <w:lang w:eastAsia="cs-CZ"/>
              </w:rPr>
            </w:pPr>
            <w:r w:rsidRPr="00243B86">
              <w:rPr>
                <w:rFonts w:asciiTheme="minorHAnsi" w:hAnsiTheme="minorHAnsi" w:cstheme="minorHAnsi"/>
                <w:b/>
                <w:bCs/>
                <w:lang w:eastAsia="cs-CZ"/>
              </w:rPr>
              <w:lastRenderedPageBreak/>
              <w:t>Course content:</w:t>
            </w:r>
          </w:p>
          <w:p w14:paraId="3A108197" w14:textId="13404158" w:rsidR="00164AEA" w:rsidRPr="00243B86" w:rsidRDefault="00164AEA" w:rsidP="00243B86">
            <w:pPr>
              <w:jc w:val="both"/>
              <w:rPr>
                <w:rFonts w:asciiTheme="minorHAnsi" w:hAnsiTheme="minorHAnsi" w:cstheme="minorHAnsi"/>
                <w:i/>
                <w:lang w:eastAsia="cs-CZ"/>
              </w:rPr>
            </w:pPr>
            <w:r w:rsidRPr="00243B86">
              <w:rPr>
                <w:rFonts w:asciiTheme="minorHAnsi" w:hAnsiTheme="minorHAnsi" w:cstheme="minorHAnsi"/>
                <w:i/>
                <w:lang w:eastAsia="cs-CZ"/>
              </w:rPr>
              <w:t xml:space="preserve">Characteristics of individual </w:t>
            </w:r>
            <w:r w:rsidR="004B2F0F" w:rsidRPr="00243B86">
              <w:rPr>
                <w:rFonts w:asciiTheme="minorHAnsi" w:hAnsiTheme="minorHAnsi" w:cstheme="minorHAnsi"/>
                <w:i/>
                <w:lang w:eastAsia="cs-CZ"/>
              </w:rPr>
              <w:t xml:space="preserve">layers of the </w:t>
            </w:r>
            <w:r w:rsidR="00F831BD" w:rsidRPr="00243B86">
              <w:rPr>
                <w:rFonts w:asciiTheme="minorHAnsi" w:hAnsiTheme="minorHAnsi" w:cstheme="minorHAnsi"/>
                <w:i/>
                <w:lang w:val="en" w:eastAsia="cs-CZ"/>
              </w:rPr>
              <w:t>language (morpheme, syntagm, lexemia)</w:t>
            </w:r>
            <w:r w:rsidRPr="00243B86">
              <w:rPr>
                <w:rFonts w:asciiTheme="minorHAnsi" w:hAnsiTheme="minorHAnsi" w:cstheme="minorHAnsi"/>
                <w:i/>
                <w:lang w:eastAsia="cs-CZ"/>
              </w:rPr>
              <w:t>.</w:t>
            </w:r>
          </w:p>
          <w:p w14:paraId="6F9AF6E7" w14:textId="4896AAC8" w:rsidR="002A0B12" w:rsidRPr="00243B86" w:rsidRDefault="002A0B12" w:rsidP="00243B86">
            <w:pPr>
              <w:jc w:val="both"/>
              <w:rPr>
                <w:rFonts w:asciiTheme="minorHAnsi" w:hAnsiTheme="minorHAnsi" w:cstheme="minorHAnsi"/>
                <w:i/>
                <w:lang w:eastAsia="cs-CZ"/>
              </w:rPr>
            </w:pPr>
            <w:r w:rsidRPr="00243B86">
              <w:rPr>
                <w:rFonts w:asciiTheme="minorHAnsi" w:hAnsiTheme="minorHAnsi" w:cstheme="minorHAnsi"/>
                <w:i/>
                <w:lang w:eastAsia="cs-CZ"/>
              </w:rPr>
              <w:t>Syntax of standard  French</w:t>
            </w:r>
          </w:p>
          <w:p w14:paraId="26485F57" w14:textId="28BA6EFA" w:rsidR="00164AEA" w:rsidRPr="00243B86" w:rsidRDefault="00164AEA" w:rsidP="00243B86">
            <w:pPr>
              <w:jc w:val="both"/>
              <w:rPr>
                <w:rFonts w:asciiTheme="minorHAnsi" w:hAnsiTheme="minorHAnsi" w:cstheme="minorHAnsi"/>
                <w:i/>
                <w:lang w:eastAsia="cs-CZ"/>
              </w:rPr>
            </w:pPr>
            <w:r w:rsidRPr="00243B86">
              <w:rPr>
                <w:rFonts w:asciiTheme="minorHAnsi" w:hAnsiTheme="minorHAnsi" w:cstheme="minorHAnsi"/>
                <w:i/>
                <w:lang w:eastAsia="cs-CZ"/>
              </w:rPr>
              <w:t>Specific forms of spoken French (le</w:t>
            </w:r>
            <w:r w:rsidR="004B2F0F" w:rsidRPr="00243B86">
              <w:rPr>
                <w:rFonts w:asciiTheme="minorHAnsi" w:hAnsiTheme="minorHAnsi" w:cstheme="minorHAnsi"/>
                <w:i/>
                <w:lang w:eastAsia="cs-CZ"/>
              </w:rPr>
              <w:t xml:space="preserve"> </w:t>
            </w:r>
            <w:r w:rsidRPr="00243B86">
              <w:rPr>
                <w:rFonts w:asciiTheme="minorHAnsi" w:hAnsiTheme="minorHAnsi" w:cstheme="minorHAnsi"/>
                <w:i/>
                <w:lang w:eastAsia="cs-CZ"/>
              </w:rPr>
              <w:t>français</w:t>
            </w:r>
            <w:r w:rsidR="004B2F0F" w:rsidRPr="00243B86">
              <w:rPr>
                <w:rFonts w:asciiTheme="minorHAnsi" w:hAnsiTheme="minorHAnsi" w:cstheme="minorHAnsi"/>
                <w:i/>
                <w:lang w:eastAsia="cs-CZ"/>
              </w:rPr>
              <w:t xml:space="preserve"> </w:t>
            </w:r>
            <w:r w:rsidRPr="00243B86">
              <w:rPr>
                <w:rFonts w:asciiTheme="minorHAnsi" w:hAnsiTheme="minorHAnsi" w:cstheme="minorHAnsi"/>
                <w:i/>
                <w:lang w:eastAsia="cs-CZ"/>
              </w:rPr>
              <w:t xml:space="preserve">parlé, populaire, familier). </w:t>
            </w:r>
          </w:p>
          <w:p w14:paraId="4BBC8B89" w14:textId="77777777" w:rsidR="00F10B35" w:rsidRPr="00243B86" w:rsidRDefault="00F10B35" w:rsidP="00243B86">
            <w:pPr>
              <w:jc w:val="both"/>
              <w:rPr>
                <w:rFonts w:asciiTheme="minorHAnsi" w:hAnsiTheme="minorHAnsi" w:cstheme="minorHAnsi"/>
                <w:i/>
                <w:lang w:val="en" w:eastAsia="cs-CZ"/>
              </w:rPr>
            </w:pPr>
            <w:r w:rsidRPr="00243B86">
              <w:rPr>
                <w:rFonts w:asciiTheme="minorHAnsi" w:hAnsiTheme="minorHAnsi" w:cstheme="minorHAnsi"/>
                <w:i/>
                <w:lang w:val="en" w:eastAsia="cs-CZ"/>
              </w:rPr>
              <w:t xml:space="preserve">The role of context for accurate expression and understanding of an idea in various communication situations (linguistic, non-language, situational context). </w:t>
            </w:r>
          </w:p>
          <w:p w14:paraId="189E43AF" w14:textId="35E921A5" w:rsidR="00164AEA" w:rsidRPr="00243B86" w:rsidRDefault="00F10B35" w:rsidP="00243B86">
            <w:pPr>
              <w:jc w:val="both"/>
              <w:rPr>
                <w:rFonts w:asciiTheme="minorHAnsi" w:hAnsiTheme="minorHAnsi" w:cstheme="minorHAnsi"/>
                <w:i/>
                <w:lang w:eastAsia="cs-CZ"/>
              </w:rPr>
            </w:pPr>
            <w:r w:rsidRPr="00243B86">
              <w:rPr>
                <w:rFonts w:asciiTheme="minorHAnsi" w:hAnsiTheme="minorHAnsi" w:cstheme="minorHAnsi"/>
                <w:i/>
                <w:lang w:val="en" w:eastAsia="cs-CZ"/>
              </w:rPr>
              <w:t>Means of expresion from the point of view of socolingvistics.</w:t>
            </w:r>
          </w:p>
        </w:tc>
      </w:tr>
      <w:tr w:rsidR="00DD5C62" w:rsidRPr="00243B86" w14:paraId="5A6A941E"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70684CF" w14:textId="77777777" w:rsidR="00164AEA" w:rsidRPr="00243B86" w:rsidRDefault="00164AEA" w:rsidP="00243B86">
            <w:pPr>
              <w:jc w:val="both"/>
              <w:rPr>
                <w:rFonts w:asciiTheme="minorHAnsi" w:hAnsiTheme="minorHAnsi" w:cstheme="minorHAnsi"/>
                <w:i/>
                <w:lang w:eastAsia="en-US"/>
              </w:rPr>
            </w:pPr>
            <w:r w:rsidRPr="00243B86">
              <w:rPr>
                <w:rFonts w:asciiTheme="minorHAnsi" w:hAnsiTheme="minorHAnsi" w:cstheme="minorHAnsi"/>
                <w:b/>
                <w:lang w:eastAsia="en-US"/>
              </w:rPr>
              <w:t>Recommended literature:</w:t>
            </w:r>
          </w:p>
          <w:p w14:paraId="0021DE95" w14:textId="77777777" w:rsidR="00164AEA" w:rsidRPr="00243B86" w:rsidRDefault="00164AEA" w:rsidP="00243B86">
            <w:pPr>
              <w:pStyle w:val="paragraph"/>
              <w:rPr>
                <w:rStyle w:val="normaltextrun"/>
                <w:rFonts w:asciiTheme="minorHAnsi" w:hAnsiTheme="minorHAnsi" w:cstheme="minorHAnsi"/>
                <w:color w:val="auto"/>
                <w:lang w:val="fr-FR"/>
              </w:rPr>
            </w:pPr>
            <w:r w:rsidRPr="00243B86">
              <w:rPr>
                <w:rStyle w:val="normaltextrun"/>
                <w:rFonts w:asciiTheme="minorHAnsi" w:hAnsiTheme="minorHAnsi" w:cstheme="minorHAnsi"/>
                <w:color w:val="auto"/>
                <w:lang w:val="fr-FR"/>
              </w:rPr>
              <w:t>BACRY, P.: Les figures de style. Paris, Belin 2003.</w:t>
            </w:r>
          </w:p>
          <w:p w14:paraId="2E64A464" w14:textId="77777777" w:rsidR="00164AEA" w:rsidRPr="00243B86" w:rsidRDefault="00164AEA" w:rsidP="00243B86">
            <w:pPr>
              <w:pStyle w:val="paragraph"/>
              <w:rPr>
                <w:rStyle w:val="normaltextrun"/>
                <w:rFonts w:asciiTheme="minorHAnsi" w:hAnsiTheme="minorHAnsi" w:cstheme="minorHAnsi"/>
                <w:color w:val="auto"/>
                <w:lang w:val="fr-FR"/>
              </w:rPr>
            </w:pPr>
            <w:r w:rsidRPr="00243B86">
              <w:rPr>
                <w:rStyle w:val="normaltextrun"/>
                <w:rFonts w:asciiTheme="minorHAnsi" w:hAnsiTheme="minorHAnsi" w:cstheme="minorHAnsi"/>
                <w:color w:val="auto"/>
                <w:lang w:val="fr-FR"/>
              </w:rPr>
              <w:t>DURRENMATT, J..: Stylistique de la poésie. Paris, Belin 2005.</w:t>
            </w:r>
          </w:p>
          <w:p w14:paraId="660354E3" w14:textId="77777777" w:rsidR="00164AEA" w:rsidRPr="00243B86" w:rsidRDefault="00164AEA" w:rsidP="00243B86">
            <w:pPr>
              <w:pStyle w:val="paragraph"/>
              <w:rPr>
                <w:rStyle w:val="normaltextrun"/>
                <w:rFonts w:asciiTheme="minorHAnsi" w:hAnsiTheme="minorHAnsi" w:cstheme="minorHAnsi"/>
                <w:color w:val="auto"/>
                <w:lang w:val="fr-FR"/>
              </w:rPr>
            </w:pPr>
            <w:r w:rsidRPr="00243B86">
              <w:rPr>
                <w:rStyle w:val="normaltextrun"/>
                <w:rFonts w:asciiTheme="minorHAnsi" w:hAnsiTheme="minorHAnsi" w:cstheme="minorHAnsi"/>
                <w:color w:val="auto"/>
                <w:lang w:val="fr-FR"/>
              </w:rPr>
              <w:t>FROMILHAGUE, C. – SANCIER-CHATEAU, A.: Analyses stylistiques. Paris, Armand Colin 2005.</w:t>
            </w:r>
          </w:p>
          <w:p w14:paraId="28DC7869" w14:textId="77777777" w:rsidR="00164AEA" w:rsidRPr="00243B86" w:rsidRDefault="00164AEA" w:rsidP="00243B86">
            <w:pPr>
              <w:tabs>
                <w:tab w:val="left" w:pos="708"/>
                <w:tab w:val="center" w:pos="4536"/>
                <w:tab w:val="right" w:pos="9072"/>
              </w:tabs>
              <w:jc w:val="both"/>
              <w:rPr>
                <w:rFonts w:asciiTheme="minorHAnsi" w:hAnsiTheme="minorHAnsi" w:cstheme="minorHAnsi"/>
                <w:i/>
                <w:lang w:eastAsia="en-US"/>
              </w:rPr>
            </w:pPr>
            <w:r w:rsidRPr="00243B86">
              <w:rPr>
                <w:rFonts w:asciiTheme="minorHAnsi" w:hAnsiTheme="minorHAnsi" w:cstheme="minorHAnsi"/>
                <w:i/>
                <w:lang w:eastAsia="en-US"/>
              </w:rPr>
              <w:t>HALBA, E.-M.: Petit manuel de stylistique. Bruxelles: De BoeckSupérieur, 2008.</w:t>
            </w:r>
          </w:p>
          <w:p w14:paraId="2D0415DC" w14:textId="77777777" w:rsidR="00164AEA" w:rsidRPr="00243B86" w:rsidRDefault="00164AEA" w:rsidP="00243B86">
            <w:pPr>
              <w:pStyle w:val="paragraph"/>
              <w:rPr>
                <w:rStyle w:val="normaltextrun"/>
                <w:rFonts w:asciiTheme="minorHAnsi" w:hAnsiTheme="minorHAnsi" w:cstheme="minorHAnsi"/>
                <w:color w:val="auto"/>
                <w:lang w:val="fr-FR"/>
              </w:rPr>
            </w:pPr>
            <w:r w:rsidRPr="00243B86">
              <w:rPr>
                <w:rStyle w:val="normaltextrun"/>
                <w:rFonts w:asciiTheme="minorHAnsi" w:hAnsiTheme="minorHAnsi" w:cstheme="minorHAnsi"/>
                <w:color w:val="auto"/>
                <w:lang w:val="fr-FR"/>
              </w:rPr>
              <w:t>HERSCHBERG PIERROT, A.: Stylistique de la prose. Paris, Belin 2003.</w:t>
            </w:r>
          </w:p>
          <w:p w14:paraId="10C757DD"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MAINGUENEAU, D. et al.: Introduction à la linguistique française: Tome 2, Syntaxe, communication, poétique. Paris, Hachette 2006.</w:t>
            </w:r>
          </w:p>
          <w:p w14:paraId="4A8282F0"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MAINGUENEAU, D. et al.: Introduction à la linguistique française: Tome 1, Notions fondamentales, phonétique, lexique. Paris, Hachette 2007.</w:t>
            </w:r>
          </w:p>
          <w:p w14:paraId="0BE6203C"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RIEGEL, M. – PELLAT, J.-C. – RIOUL, R. (2018, 2021 -7. edícia alebo novšia), Grammaire méthodique du français, Paris, PUF.</w:t>
            </w:r>
          </w:p>
          <w:p w14:paraId="166F589E" w14:textId="77777777" w:rsidR="00164AEA" w:rsidRPr="00243B86" w:rsidRDefault="00164AEA" w:rsidP="00243B86">
            <w:pPr>
              <w:jc w:val="both"/>
              <w:textAlignment w:val="baseline"/>
              <w:rPr>
                <w:rFonts w:asciiTheme="minorHAnsi" w:hAnsiTheme="minorHAnsi" w:cstheme="minorHAnsi"/>
                <w:i/>
                <w:iCs/>
              </w:rPr>
            </w:pPr>
            <w:r w:rsidRPr="00243B86">
              <w:rPr>
                <w:rFonts w:asciiTheme="minorHAnsi" w:hAnsiTheme="minorHAnsi" w:cstheme="minorHAnsi"/>
                <w:i/>
                <w:iCs/>
              </w:rPr>
              <w:t>ŠVARBOVÁ, E., LEFÉBVRE, J. et al.: Auteurs maghrébins éclairés par des mythes. Bruxelles, Maison de la Francité ASBL 2019.</w:t>
            </w:r>
          </w:p>
          <w:p w14:paraId="30DB668A"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48A76F6D" w14:textId="4C3912C2" w:rsidR="00414F53" w:rsidRPr="00243B86" w:rsidRDefault="00414F53" w:rsidP="00243B86">
            <w:pPr>
              <w:pStyle w:val="paragraph"/>
              <w:rPr>
                <w:rFonts w:asciiTheme="minorHAnsi" w:hAnsiTheme="minorHAnsi" w:cstheme="minorHAnsi"/>
                <w:color w:val="auto"/>
              </w:rPr>
            </w:pPr>
            <w:r w:rsidRPr="00243B86">
              <w:rPr>
                <w:rFonts w:asciiTheme="minorHAnsi" w:hAnsiTheme="minorHAnsi" w:cstheme="minorHAnsi"/>
                <w:color w:val="auto"/>
              </w:rPr>
              <w:t>WILMET, M. : Grammaire critique du français. Louvain-la-Neuve, DeBoeck supérieur, 2010 (alebo novšia edícia).</w:t>
            </w:r>
          </w:p>
        </w:tc>
      </w:tr>
      <w:tr w:rsidR="00DD5C62" w:rsidRPr="00243B86" w14:paraId="1CD337A5"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5C135D7"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rPr>
              <w:t>Language which is necessary to complete the course:</w:t>
            </w:r>
          </w:p>
          <w:p w14:paraId="203B4503"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French language, Slovak language</w:t>
            </w:r>
          </w:p>
        </w:tc>
      </w:tr>
      <w:tr w:rsidR="00DD5C62" w:rsidRPr="00243B86" w14:paraId="2026A49D"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E0A6737"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Notes:</w:t>
            </w:r>
          </w:p>
        </w:tc>
      </w:tr>
      <w:tr w:rsidR="00DD5C62" w:rsidRPr="00243B86" w14:paraId="5C381E2E"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585E9CA" w14:textId="77777777" w:rsidR="00164AEA" w:rsidRPr="00243B86" w:rsidRDefault="00164AEA" w:rsidP="00243B86">
            <w:pPr>
              <w:rPr>
                <w:rFonts w:asciiTheme="minorHAnsi" w:hAnsiTheme="minorHAnsi" w:cstheme="minorHAnsi"/>
                <w:b/>
              </w:rPr>
            </w:pPr>
            <w:r w:rsidRPr="00243B86">
              <w:rPr>
                <w:rFonts w:asciiTheme="minorHAnsi" w:hAnsiTheme="minorHAnsi" w:cstheme="minorHAnsi"/>
                <w:b/>
              </w:rPr>
              <w:t>Course evaluation</w:t>
            </w:r>
          </w:p>
          <w:p w14:paraId="7D669A2F" w14:textId="613FD462" w:rsidR="00164AEA" w:rsidRPr="00243B86" w:rsidRDefault="00164AEA" w:rsidP="00243B86">
            <w:pPr>
              <w:rPr>
                <w:rFonts w:asciiTheme="minorHAnsi" w:hAnsiTheme="minorHAnsi" w:cstheme="minorHAnsi"/>
              </w:rPr>
            </w:pPr>
            <w:r w:rsidRPr="00243B86">
              <w:rPr>
                <w:rFonts w:asciiTheme="minorHAnsi" w:hAnsiTheme="minorHAnsi" w:cstheme="minorHAnsi"/>
              </w:rPr>
              <w:t xml:space="preserve">Total number of students evaluated: </w:t>
            </w:r>
            <w:r w:rsidR="00E077AC" w:rsidRPr="00243B86">
              <w:rPr>
                <w:rFonts w:asciiTheme="minorHAnsi" w:hAnsiTheme="minorHAnsi" w:cstheme="minorHAnsi"/>
                <w:i/>
              </w:rPr>
              <w:t>29</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62782E20"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6435F8EE"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59BA60B"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F3DB6D5"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D9BE41E"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08B2B77"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60F4289"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FX</w:t>
                  </w:r>
                </w:p>
              </w:tc>
            </w:tr>
            <w:tr w:rsidR="00DD5C62" w:rsidRPr="00243B86" w14:paraId="65362114" w14:textId="77777777">
              <w:tc>
                <w:tcPr>
                  <w:tcW w:w="1496" w:type="dxa"/>
                  <w:tcBorders>
                    <w:top w:val="single" w:sz="4" w:space="0" w:color="auto"/>
                    <w:left w:val="single" w:sz="4" w:space="0" w:color="auto"/>
                    <w:bottom w:val="single" w:sz="4" w:space="0" w:color="auto"/>
                    <w:right w:val="single" w:sz="4" w:space="0" w:color="auto"/>
                  </w:tcBorders>
                  <w:hideMark/>
                </w:tcPr>
                <w:p w14:paraId="378E6FD8" w14:textId="4B1A4444" w:rsidR="00E077AC" w:rsidRPr="00243B86" w:rsidRDefault="00E077AC" w:rsidP="00243B86">
                  <w:pPr>
                    <w:jc w:val="center"/>
                    <w:rPr>
                      <w:rFonts w:asciiTheme="minorHAnsi" w:hAnsiTheme="minorHAnsi" w:cstheme="minorHAnsi"/>
                    </w:rPr>
                  </w:pPr>
                  <w:r w:rsidRPr="00243B86">
                    <w:rPr>
                      <w:rFonts w:asciiTheme="minorHAnsi" w:hAnsiTheme="minorHAnsi" w:cstheme="minorHAnsi"/>
                    </w:rPr>
                    <w:t>52</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6E6592B9" w14:textId="776D998B" w:rsidR="00E077AC" w:rsidRPr="00243B86" w:rsidRDefault="00E077AC" w:rsidP="00243B86">
                  <w:pPr>
                    <w:jc w:val="center"/>
                    <w:rPr>
                      <w:rFonts w:asciiTheme="minorHAnsi" w:hAnsiTheme="minorHAnsi" w:cstheme="minorHAnsi"/>
                    </w:rPr>
                  </w:pPr>
                  <w:r w:rsidRPr="00243B86">
                    <w:rPr>
                      <w:rFonts w:asciiTheme="minorHAnsi" w:hAnsiTheme="minorHAnsi" w:cstheme="minorHAnsi"/>
                    </w:rPr>
                    <w:t>28</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9BABA91" w14:textId="4F28A996" w:rsidR="00E077AC" w:rsidRPr="00243B86" w:rsidRDefault="00E077AC" w:rsidP="00243B86">
                  <w:pPr>
                    <w:jc w:val="center"/>
                    <w:rPr>
                      <w:rFonts w:asciiTheme="minorHAnsi" w:hAnsiTheme="minorHAnsi" w:cstheme="minorHAnsi"/>
                    </w:rPr>
                  </w:pPr>
                  <w:r w:rsidRPr="00243B86">
                    <w:rPr>
                      <w:rFonts w:asciiTheme="minorHAnsi" w:hAnsiTheme="minorHAnsi" w:cstheme="minorHAnsi"/>
                    </w:rPr>
                    <w:t>10</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1B943428" w14:textId="7B857C1A" w:rsidR="00E077AC" w:rsidRPr="00243B86" w:rsidRDefault="00E077AC" w:rsidP="00243B86">
                  <w:pPr>
                    <w:jc w:val="center"/>
                    <w:rPr>
                      <w:rFonts w:asciiTheme="minorHAnsi" w:hAnsiTheme="minorHAnsi" w:cstheme="minorHAnsi"/>
                    </w:rPr>
                  </w:pPr>
                  <w:r w:rsidRPr="00243B86">
                    <w:rPr>
                      <w:rFonts w:asciiTheme="minorHAnsi" w:hAnsiTheme="minorHAnsi" w:cstheme="minorHAnsi"/>
                      <w:lang w:eastAsia="en-US"/>
                    </w:rPr>
                    <w:t>7%</w:t>
                  </w:r>
                </w:p>
              </w:tc>
              <w:tc>
                <w:tcPr>
                  <w:tcW w:w="1497" w:type="dxa"/>
                  <w:tcBorders>
                    <w:top w:val="single" w:sz="4" w:space="0" w:color="auto"/>
                    <w:left w:val="single" w:sz="4" w:space="0" w:color="auto"/>
                    <w:bottom w:val="single" w:sz="4" w:space="0" w:color="auto"/>
                    <w:right w:val="single" w:sz="4" w:space="0" w:color="auto"/>
                  </w:tcBorders>
                  <w:hideMark/>
                </w:tcPr>
                <w:p w14:paraId="1FA19017" w14:textId="7FEBD040" w:rsidR="00E077AC" w:rsidRPr="00243B86" w:rsidRDefault="00E077AC" w:rsidP="00243B86">
                  <w:pPr>
                    <w:jc w:val="center"/>
                    <w:rPr>
                      <w:rFonts w:asciiTheme="minorHAnsi" w:hAnsiTheme="minorHAnsi" w:cstheme="minorHAnsi"/>
                    </w:rPr>
                  </w:pPr>
                  <w:r w:rsidRPr="00243B86">
                    <w:rPr>
                      <w:rFonts w:asciiTheme="minorHAnsi" w:hAnsiTheme="minorHAnsi" w:cstheme="minorHAnsi"/>
                      <w:lang w:eastAsia="en-US"/>
                    </w:rPr>
                    <w:t>3%</w:t>
                  </w:r>
                </w:p>
              </w:tc>
              <w:tc>
                <w:tcPr>
                  <w:tcW w:w="1497" w:type="dxa"/>
                  <w:tcBorders>
                    <w:top w:val="single" w:sz="4" w:space="0" w:color="auto"/>
                    <w:left w:val="single" w:sz="4" w:space="0" w:color="auto"/>
                    <w:bottom w:val="single" w:sz="4" w:space="0" w:color="auto"/>
                    <w:right w:val="single" w:sz="4" w:space="0" w:color="auto"/>
                  </w:tcBorders>
                  <w:hideMark/>
                </w:tcPr>
                <w:p w14:paraId="1421869E" w14:textId="05707F18" w:rsidR="00E077AC" w:rsidRPr="00243B86" w:rsidRDefault="00E077AC" w:rsidP="00243B86">
                  <w:pPr>
                    <w:jc w:val="center"/>
                    <w:rPr>
                      <w:rFonts w:asciiTheme="minorHAnsi" w:hAnsiTheme="minorHAnsi" w:cstheme="minorHAnsi"/>
                    </w:rPr>
                  </w:pPr>
                  <w:r w:rsidRPr="00243B86">
                    <w:rPr>
                      <w:rFonts w:asciiTheme="minorHAnsi" w:hAnsiTheme="minorHAnsi" w:cstheme="minorHAnsi"/>
                      <w:lang w:eastAsia="en-US"/>
                    </w:rPr>
                    <w:t>0%</w:t>
                  </w:r>
                </w:p>
              </w:tc>
            </w:tr>
          </w:tbl>
          <w:p w14:paraId="689FF99E" w14:textId="77777777" w:rsidR="00164AEA" w:rsidRPr="00243B86" w:rsidRDefault="00164AEA" w:rsidP="00243B86">
            <w:pPr>
              <w:jc w:val="both"/>
              <w:rPr>
                <w:rFonts w:asciiTheme="minorHAnsi" w:hAnsiTheme="minorHAnsi" w:cstheme="minorHAnsi"/>
                <w:i/>
              </w:rPr>
            </w:pPr>
          </w:p>
        </w:tc>
      </w:tr>
      <w:tr w:rsidR="00DD5C62" w:rsidRPr="00243B86" w14:paraId="78A5BCC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EAA73F" w14:textId="77777777"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rPr>
              <w:lastRenderedPageBreak/>
              <w:t>Lecturers:</w:t>
            </w:r>
          </w:p>
          <w:p w14:paraId="181F023E" w14:textId="77777777"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i/>
                <w:iCs/>
              </w:rPr>
              <w:t xml:space="preserve">doc. PhDr. Eva Švarbová, PhD. </w:t>
            </w:r>
          </w:p>
        </w:tc>
      </w:tr>
      <w:tr w:rsidR="00DD5C62" w:rsidRPr="00243B86" w14:paraId="42647E0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948A166" w14:textId="01E58268"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lang w:eastAsia="en-US"/>
              </w:rPr>
              <w:t>Date of last change:</w:t>
            </w:r>
            <w:r w:rsidR="00E447F6" w:rsidRPr="00243B86">
              <w:rPr>
                <w:rFonts w:asciiTheme="minorHAnsi" w:hAnsiTheme="minorHAnsi" w:cstheme="minorHAnsi"/>
                <w:i/>
                <w:lang w:eastAsia="en-US"/>
              </w:rPr>
              <w:t>15. 3. 2022</w:t>
            </w:r>
          </w:p>
        </w:tc>
      </w:tr>
      <w:tr w:rsidR="00164AEA" w:rsidRPr="00243B86" w14:paraId="516A3218"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443A052"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b/>
                <w:bCs/>
              </w:rPr>
              <w:t>Approved by:</w:t>
            </w:r>
            <w:r w:rsidRPr="00243B86">
              <w:rPr>
                <w:rFonts w:asciiTheme="minorHAnsi" w:hAnsiTheme="minorHAnsi" w:cstheme="minorHAnsi"/>
                <w:i/>
                <w:iCs/>
              </w:rPr>
              <w:t>doc. Mgr. et Mgr. A. Koželová, PhD.</w:t>
            </w:r>
          </w:p>
        </w:tc>
      </w:tr>
    </w:tbl>
    <w:p w14:paraId="7210A76B" w14:textId="77777777" w:rsidR="00164AEA" w:rsidRPr="00243B86" w:rsidRDefault="00164AEA" w:rsidP="00243B86">
      <w:pPr>
        <w:ind w:left="720"/>
        <w:jc w:val="both"/>
        <w:rPr>
          <w:rFonts w:asciiTheme="minorHAnsi" w:hAnsiTheme="minorHAnsi" w:cstheme="minorHAnsi"/>
        </w:rPr>
      </w:pPr>
    </w:p>
    <w:p w14:paraId="03F3B8DF" w14:textId="77777777" w:rsidR="00164AEA" w:rsidRPr="00243B86" w:rsidRDefault="00164AEA" w:rsidP="00243B86">
      <w:pPr>
        <w:spacing w:after="160" w:line="259" w:lineRule="auto"/>
        <w:rPr>
          <w:rFonts w:asciiTheme="minorHAnsi" w:hAnsiTheme="minorHAnsi" w:cstheme="minorHAnsi"/>
          <w:b/>
        </w:rPr>
      </w:pPr>
      <w:r w:rsidRPr="00243B86">
        <w:rPr>
          <w:rFonts w:asciiTheme="minorHAnsi" w:hAnsiTheme="minorHAnsi" w:cstheme="minorHAnsi"/>
          <w:b/>
        </w:rPr>
        <w:br w:type="page"/>
      </w:r>
    </w:p>
    <w:p w14:paraId="38080660" w14:textId="77777777" w:rsidR="00164AEA" w:rsidRPr="00243B86" w:rsidRDefault="00164AEA" w:rsidP="00243B86">
      <w:pPr>
        <w:ind w:left="720" w:hanging="720"/>
        <w:jc w:val="center"/>
        <w:rPr>
          <w:rFonts w:asciiTheme="minorHAnsi" w:hAnsiTheme="minorHAnsi" w:cstheme="minorHAnsi"/>
          <w:b/>
        </w:rPr>
      </w:pPr>
      <w:r w:rsidRPr="00243B86">
        <w:rPr>
          <w:rFonts w:asciiTheme="minorHAnsi" w:hAnsiTheme="minorHAnsi" w:cstheme="minorHAnsi"/>
          <w:b/>
        </w:rPr>
        <w:lastRenderedPageBreak/>
        <w:t>COURSE DESCRIPTION</w:t>
      </w:r>
    </w:p>
    <w:p w14:paraId="26E94FAB" w14:textId="77777777" w:rsidR="00164AEA" w:rsidRPr="00243B86" w:rsidRDefault="00164AEA" w:rsidP="00243B86">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5C62" w:rsidRPr="00243B86" w14:paraId="67201F0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FA20ED6"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University:</w:t>
            </w:r>
            <w:r w:rsidRPr="00243B86">
              <w:rPr>
                <w:rFonts w:asciiTheme="minorHAnsi" w:hAnsiTheme="minorHAnsi" w:cstheme="minorHAnsi"/>
                <w:i/>
              </w:rPr>
              <w:t xml:space="preserve"> University of Prešov</w:t>
            </w:r>
          </w:p>
        </w:tc>
      </w:tr>
      <w:tr w:rsidR="00DD5C62" w:rsidRPr="00243B86" w14:paraId="50645AE4"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532FFA"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Faculty/University workplace:</w:t>
            </w:r>
            <w:sdt>
              <w:sdtPr>
                <w:rPr>
                  <w:rStyle w:val="tl1"/>
                  <w:rFonts w:cstheme="minorHAnsi"/>
                </w:rPr>
                <w:id w:val="-1442053852"/>
                <w:placeholder>
                  <w:docPart w:val="49E50725CBFD4C8BA45868EA1BD63E6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rPr>
                  <w:t xml:space="preserve"> Faculty of Arts</w:t>
                </w:r>
              </w:sdtContent>
            </w:sdt>
          </w:p>
        </w:tc>
      </w:tr>
      <w:tr w:rsidR="00DD5C62" w:rsidRPr="00243B86" w14:paraId="64698E2D" w14:textId="77777777" w:rsidTr="00164AEA">
        <w:trPr>
          <w:trHeight w:val="53"/>
        </w:trPr>
        <w:tc>
          <w:tcPr>
            <w:tcW w:w="4110" w:type="dxa"/>
            <w:tcBorders>
              <w:top w:val="single" w:sz="4" w:space="0" w:color="auto"/>
              <w:left w:val="single" w:sz="4" w:space="0" w:color="auto"/>
              <w:bottom w:val="single" w:sz="4" w:space="0" w:color="auto"/>
              <w:right w:val="single" w:sz="4" w:space="0" w:color="auto"/>
            </w:tcBorders>
            <w:hideMark/>
          </w:tcPr>
          <w:p w14:paraId="34FFCB33" w14:textId="610EA404"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Code:</w:t>
            </w:r>
            <w:r w:rsidRPr="00243B86">
              <w:rPr>
                <w:rFonts w:asciiTheme="minorHAnsi" w:hAnsiTheme="minorHAnsi" w:cstheme="minorHAnsi"/>
                <w:i/>
              </w:rPr>
              <w:t>1IRO/SUFL</w:t>
            </w:r>
            <w:r w:rsidR="00B35EB9" w:rsidRPr="00243B86">
              <w:rPr>
                <w:rFonts w:asciiTheme="minorHAnsi" w:hAnsiTheme="minorHAnsi" w:cstheme="minorHAnsi"/>
                <w:i/>
              </w:rPr>
              <w:t>K</w:t>
            </w:r>
            <w:r w:rsidRPr="00243B86">
              <w:rPr>
                <w:rFonts w:asciiTheme="minorHAnsi" w:hAnsiTheme="minorHAnsi" w:cstheme="minorHAnsi"/>
                <w:i/>
              </w:rPr>
              <w:t>/22</w:t>
            </w:r>
          </w:p>
        </w:tc>
        <w:tc>
          <w:tcPr>
            <w:tcW w:w="5212" w:type="dxa"/>
            <w:tcBorders>
              <w:top w:val="single" w:sz="4" w:space="0" w:color="auto"/>
              <w:left w:val="single" w:sz="4" w:space="0" w:color="auto"/>
              <w:bottom w:val="single" w:sz="4" w:space="0" w:color="auto"/>
              <w:right w:val="single" w:sz="4" w:space="0" w:color="auto"/>
            </w:tcBorders>
            <w:hideMark/>
          </w:tcPr>
          <w:p w14:paraId="54232C5B" w14:textId="377EB5AC" w:rsidR="00164AEA" w:rsidRPr="00243B86" w:rsidRDefault="00164AEA" w:rsidP="00243B86">
            <w:pPr>
              <w:rPr>
                <w:rFonts w:asciiTheme="minorHAnsi" w:hAnsiTheme="minorHAnsi" w:cstheme="minorHAnsi"/>
                <w:b/>
              </w:rPr>
            </w:pPr>
            <w:r w:rsidRPr="00243B86">
              <w:rPr>
                <w:rFonts w:asciiTheme="minorHAnsi" w:hAnsiTheme="minorHAnsi" w:cstheme="minorHAnsi"/>
                <w:b/>
              </w:rPr>
              <w:t xml:space="preserve">Course title: </w:t>
            </w:r>
            <w:r w:rsidRPr="00243B86">
              <w:rPr>
                <w:rFonts w:asciiTheme="minorHAnsi" w:hAnsiTheme="minorHAnsi" w:cstheme="minorHAnsi"/>
                <w:i/>
              </w:rPr>
              <w:t>Contemporary French and Francophone literature - study profile course</w:t>
            </w:r>
          </w:p>
        </w:tc>
      </w:tr>
      <w:tr w:rsidR="00DD5C62" w:rsidRPr="00243B86" w14:paraId="04437945"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0803C80"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Type, scope and method of educational activity:</w:t>
            </w:r>
          </w:p>
          <w:p w14:paraId="129DC069" w14:textId="77777777" w:rsidR="00164AEA" w:rsidRPr="00243B86" w:rsidRDefault="00164AEA" w:rsidP="00243B86">
            <w:pPr>
              <w:rPr>
                <w:rFonts w:asciiTheme="minorHAnsi" w:hAnsiTheme="minorHAnsi" w:cstheme="minorHAnsi"/>
                <w:i/>
              </w:rPr>
            </w:pPr>
            <w:r w:rsidRPr="00243B86">
              <w:rPr>
                <w:rFonts w:asciiTheme="minorHAnsi" w:hAnsiTheme="minorHAnsi" w:cstheme="minorHAnsi"/>
                <w:i/>
              </w:rPr>
              <w:t>type and acope: 1 hour of lecture per week</w:t>
            </w:r>
          </w:p>
          <w:p w14:paraId="48EB41AE" w14:textId="4F53ED6B" w:rsidR="00164AEA" w:rsidRPr="00243B86" w:rsidRDefault="00164AEA" w:rsidP="00243B86">
            <w:pPr>
              <w:jc w:val="both"/>
              <w:rPr>
                <w:rFonts w:asciiTheme="minorHAnsi" w:hAnsiTheme="minorHAnsi" w:cstheme="minorHAnsi"/>
              </w:rPr>
            </w:pPr>
            <w:r w:rsidRPr="00243B86">
              <w:rPr>
                <w:rFonts w:asciiTheme="minorHAnsi" w:hAnsiTheme="minorHAnsi" w:cstheme="minorHAnsi"/>
                <w:i/>
              </w:rPr>
              <w:t xml:space="preserve">method: </w:t>
            </w:r>
            <w:r w:rsidR="000B7650" w:rsidRPr="00243B86">
              <w:rPr>
                <w:rFonts w:asciiTheme="minorHAnsi" w:hAnsiTheme="minorHAnsi" w:cstheme="minorHAnsi"/>
                <w:i/>
              </w:rPr>
              <w:t>combined</w:t>
            </w:r>
            <w:r w:rsidRPr="00243B86">
              <w:rPr>
                <w:rFonts w:asciiTheme="minorHAnsi" w:hAnsiTheme="minorHAnsi" w:cstheme="minorHAnsi"/>
                <w:i/>
              </w:rPr>
              <w:t xml:space="preserve"> </w:t>
            </w:r>
          </w:p>
        </w:tc>
      </w:tr>
      <w:tr w:rsidR="00DD5C62" w:rsidRPr="00243B86" w14:paraId="4EDDE292"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B90035D"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rPr>
              <w:t>Number of credits:</w:t>
            </w:r>
            <w:r w:rsidRPr="00243B86">
              <w:rPr>
                <w:rFonts w:asciiTheme="minorHAnsi" w:hAnsiTheme="minorHAnsi" w:cstheme="minorHAnsi"/>
                <w:i/>
              </w:rPr>
              <w:t xml:space="preserve"> 2</w:t>
            </w:r>
          </w:p>
        </w:tc>
      </w:tr>
      <w:tr w:rsidR="00DD5C62" w:rsidRPr="00243B86" w14:paraId="7B66CBA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149E870"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b/>
              </w:rPr>
              <w:t>Recommended semester:</w:t>
            </w:r>
            <w:r w:rsidRPr="00243B86">
              <w:rPr>
                <w:rFonts w:asciiTheme="minorHAnsi" w:hAnsiTheme="minorHAnsi" w:cstheme="minorHAnsi"/>
                <w:i/>
                <w:iCs/>
              </w:rPr>
              <w:t>3</w:t>
            </w:r>
            <w:r w:rsidRPr="00243B86">
              <w:rPr>
                <w:rStyle w:val="Nadpis1Char"/>
                <w:rFonts w:asciiTheme="minorHAnsi" w:hAnsiTheme="minorHAnsi"/>
                <w:i w:val="0"/>
                <w:iCs/>
                <w:bdr w:val="none" w:sz="0" w:space="0" w:color="auto" w:frame="1"/>
                <w:vertAlign w:val="superscript"/>
              </w:rPr>
              <w:t xml:space="preserve"> </w:t>
            </w:r>
            <w:r w:rsidRPr="00243B86">
              <w:rPr>
                <w:rStyle w:val="normaltextrun"/>
                <w:rFonts w:asciiTheme="minorHAnsi" w:hAnsiTheme="minorHAnsi" w:cstheme="minorHAnsi"/>
                <w:i/>
                <w:iCs/>
                <w:bdr w:val="none" w:sz="0" w:space="0" w:color="auto" w:frame="1"/>
                <w:vertAlign w:val="superscript"/>
              </w:rPr>
              <w:t>rd</w:t>
            </w:r>
            <w:r w:rsidRPr="00243B86">
              <w:rPr>
                <w:rFonts w:asciiTheme="minorHAnsi" w:hAnsiTheme="minorHAnsi" w:cstheme="minorHAnsi"/>
                <w:i/>
                <w:iCs/>
              </w:rPr>
              <w:t xml:space="preserve">semester </w:t>
            </w:r>
          </w:p>
        </w:tc>
      </w:tr>
      <w:tr w:rsidR="00DD5C62" w:rsidRPr="00243B86" w14:paraId="592EF111"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19FC400" w14:textId="77777777" w:rsidR="00164AEA" w:rsidRPr="00243B86" w:rsidRDefault="00164AEA" w:rsidP="00243B86">
            <w:pPr>
              <w:jc w:val="both"/>
              <w:rPr>
                <w:rFonts w:asciiTheme="minorHAnsi" w:hAnsiTheme="minorHAnsi" w:cstheme="minorHAnsi"/>
                <w:b/>
              </w:rPr>
            </w:pPr>
            <w:r w:rsidRPr="00243B86">
              <w:rPr>
                <w:rFonts w:asciiTheme="minorHAnsi" w:hAnsiTheme="minorHAnsi" w:cstheme="minorHAnsi"/>
                <w:b/>
              </w:rPr>
              <w:t xml:space="preserve">Cycle: </w:t>
            </w:r>
            <w:sdt>
              <w:sdtPr>
                <w:rPr>
                  <w:rStyle w:val="tl2"/>
                  <w:rFonts w:asciiTheme="minorHAnsi" w:hAnsiTheme="minorHAnsi" w:cstheme="minorHAnsi"/>
                </w:rPr>
                <w:alias w:val="stupeň"/>
                <w:tag w:val="Stupeň"/>
                <w:id w:val="456072009"/>
                <w:placeholder>
                  <w:docPart w:val="E8DDCAD43F2043B9A7858371160E22C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sidRPr="00243B86">
                  <w:rPr>
                    <w:rStyle w:val="tl2"/>
                    <w:rFonts w:asciiTheme="minorHAnsi" w:hAnsiTheme="minorHAnsi" w:cstheme="minorHAnsi"/>
                  </w:rPr>
                  <w:t>2.</w:t>
                </w:r>
              </w:sdtContent>
            </w:sdt>
          </w:p>
        </w:tc>
      </w:tr>
      <w:tr w:rsidR="00DD5C62" w:rsidRPr="00243B86" w14:paraId="35C84FA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8E2F46F"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 xml:space="preserve">Prerequisites: </w:t>
            </w:r>
            <w:r w:rsidRPr="00243B86">
              <w:rPr>
                <w:rStyle w:val="normaltextrun"/>
                <w:rFonts w:asciiTheme="minorHAnsi" w:hAnsiTheme="minorHAnsi" w:cstheme="minorHAnsi"/>
                <w:i/>
                <w:iCs/>
                <w:shd w:val="clear" w:color="auto" w:fill="FFFFFF"/>
                <w:lang w:val="en-GB"/>
              </w:rPr>
              <w:t>--</w:t>
            </w:r>
          </w:p>
        </w:tc>
      </w:tr>
      <w:tr w:rsidR="00DD5C62" w:rsidRPr="00243B86" w14:paraId="0316CE5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0A52B03"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t>Conditions for passing the course:</w:t>
            </w:r>
          </w:p>
          <w:p w14:paraId="3B6FEE67"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During the semester : </w:t>
            </w:r>
          </w:p>
          <w:p w14:paraId="5019B6DD"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Systematic preparation and active participation in lectures is required - students prepare assignments (exercises) on the topic covered at home - checking is done continuously in class. Completion of all exercises is a prerequisite for passing the course. During the semester, a written knowledge check (evaluated by percentage) will be carried out.</w:t>
            </w:r>
          </w:p>
          <w:p w14:paraId="05892723"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At the end of the semester: </w:t>
            </w:r>
          </w:p>
          <w:p w14:paraId="79AF1DF0"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Students will be assessed at the end of the semester by passing a written examination designed to test both theoretical knowledge and practical skills.</w:t>
            </w:r>
          </w:p>
          <w:p w14:paraId="4E1C712E"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The final grade is the average of the percentages obtained from the midterm assessments, and the student must obtain a minimum of 50% in each section.</w:t>
            </w:r>
          </w:p>
          <w:p w14:paraId="342EC841"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Assessment scale: </w:t>
            </w:r>
          </w:p>
          <w:p w14:paraId="01C53797" w14:textId="1728C6D6"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A: 100% - 90%; B: 89% - 80%; C: 79% - 70%; D: 69% - 60%; E: 59% - 50%.</w:t>
            </w:r>
          </w:p>
          <w:p w14:paraId="1260C37B" w14:textId="77777777" w:rsidR="00D74E68" w:rsidRPr="00243B86" w:rsidRDefault="00D74E68" w:rsidP="00243B86">
            <w:pPr>
              <w:jc w:val="both"/>
              <w:rPr>
                <w:rFonts w:asciiTheme="minorHAnsi" w:hAnsiTheme="minorHAnsi" w:cstheme="minorHAnsi"/>
                <w:i/>
                <w:iCs/>
              </w:rPr>
            </w:pPr>
          </w:p>
          <w:p w14:paraId="05F24465"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Completion of the course: exam</w:t>
            </w:r>
          </w:p>
          <w:p w14:paraId="3A36946F"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Number of credits and time range for the course completion requirements:</w:t>
            </w:r>
          </w:p>
          <w:p w14:paraId="5AE94A91"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1. Teaching of the course: 1 lecture: 13 weeks x 1 h = 13 h </w:t>
            </w:r>
          </w:p>
          <w:p w14:paraId="42DE8EF1"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 xml:space="preserve">2. 2 h. 1 class, 1 hour: 2 h. 1 class, 1 sem. 17 hrs. </w:t>
            </w:r>
          </w:p>
          <w:p w14:paraId="6F1E8D76" w14:textId="77777777" w:rsidR="00164AEA" w:rsidRPr="00243B86" w:rsidRDefault="00164AEA" w:rsidP="00243B86">
            <w:pPr>
              <w:jc w:val="both"/>
              <w:rPr>
                <w:rFonts w:asciiTheme="minorHAnsi" w:hAnsiTheme="minorHAnsi" w:cstheme="minorHAnsi"/>
                <w:i/>
                <w:iCs/>
              </w:rPr>
            </w:pPr>
            <w:r w:rsidRPr="00243B86">
              <w:rPr>
                <w:rFonts w:asciiTheme="minorHAnsi" w:hAnsiTheme="minorHAnsi" w:cstheme="minorHAnsi"/>
                <w:i/>
                <w:iCs/>
              </w:rPr>
              <w:t>3. Individual study of study materials: 30h</w:t>
            </w:r>
          </w:p>
          <w:p w14:paraId="0225E6E0" w14:textId="77777777" w:rsidR="00164AEA" w:rsidRPr="00243B86" w:rsidRDefault="00164AEA" w:rsidP="00243B86">
            <w:pPr>
              <w:jc w:val="both"/>
              <w:textAlignment w:val="baseline"/>
              <w:rPr>
                <w:rFonts w:asciiTheme="minorHAnsi" w:hAnsiTheme="minorHAnsi" w:cstheme="minorHAnsi"/>
              </w:rPr>
            </w:pPr>
            <w:r w:rsidRPr="00243B86">
              <w:rPr>
                <w:rFonts w:asciiTheme="minorHAnsi" w:hAnsiTheme="minorHAnsi" w:cstheme="minorHAnsi"/>
                <w:i/>
                <w:iCs/>
              </w:rPr>
              <w:t>Total - 2 credits /60 hours</w:t>
            </w:r>
          </w:p>
        </w:tc>
      </w:tr>
      <w:tr w:rsidR="00DD5C62" w:rsidRPr="00243B86" w14:paraId="37D14DDD"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F74EA2"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Learning outcomes:</w:t>
            </w:r>
          </w:p>
          <w:p w14:paraId="56905198" w14:textId="6C06669E"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Acquired knowledge: the student knows the context of history, culture, art history as well as literature in French-speaking countries (with emphasis on France and Québec). </w:t>
            </w:r>
            <w:r w:rsidR="00B92FCB" w:rsidRPr="00243B86">
              <w:rPr>
                <w:rFonts w:asciiTheme="minorHAnsi" w:hAnsiTheme="minorHAnsi" w:cstheme="minorHAnsi"/>
                <w:i/>
                <w:iCs/>
              </w:rPr>
              <w:t xml:space="preserve">He/she </w:t>
            </w:r>
            <w:r w:rsidRPr="00243B86">
              <w:rPr>
                <w:rFonts w:asciiTheme="minorHAnsi" w:hAnsiTheme="minorHAnsi" w:cstheme="minorHAnsi"/>
                <w:i/>
                <w:iCs/>
              </w:rPr>
              <w:t xml:space="preserve">recognizes cross-cultural contexts. </w:t>
            </w:r>
            <w:r w:rsidR="00B92FCB" w:rsidRPr="00243B86">
              <w:rPr>
                <w:rFonts w:asciiTheme="minorHAnsi" w:hAnsiTheme="minorHAnsi" w:cstheme="minorHAnsi"/>
                <w:i/>
                <w:iCs/>
              </w:rPr>
              <w:t>He/she u</w:t>
            </w:r>
            <w:r w:rsidRPr="00243B86">
              <w:rPr>
                <w:rFonts w:asciiTheme="minorHAnsi" w:hAnsiTheme="minorHAnsi" w:cstheme="minorHAnsi"/>
                <w:i/>
                <w:iCs/>
              </w:rPr>
              <w:t xml:space="preserve">nderstands contemporary developments in French and Québec art and literature. </w:t>
            </w:r>
            <w:r w:rsidR="00B92FCB" w:rsidRPr="00243B86">
              <w:rPr>
                <w:rFonts w:asciiTheme="minorHAnsi" w:hAnsiTheme="minorHAnsi" w:cstheme="minorHAnsi"/>
                <w:i/>
                <w:iCs/>
              </w:rPr>
              <w:t>He/she u</w:t>
            </w:r>
            <w:r w:rsidRPr="00243B86">
              <w:rPr>
                <w:rFonts w:asciiTheme="minorHAnsi" w:hAnsiTheme="minorHAnsi" w:cstheme="minorHAnsi"/>
                <w:i/>
                <w:iCs/>
              </w:rPr>
              <w:t xml:space="preserve">nderstands the social and historical problems of contemporary society, which are seen in a broader context. </w:t>
            </w:r>
          </w:p>
          <w:p w14:paraId="12226CAE" w14:textId="77777777" w:rsidR="0045699A" w:rsidRPr="00243B86" w:rsidRDefault="0045699A" w:rsidP="00243B86">
            <w:pPr>
              <w:textAlignment w:val="baseline"/>
              <w:rPr>
                <w:rFonts w:asciiTheme="minorHAnsi" w:hAnsiTheme="minorHAnsi" w:cstheme="minorHAnsi"/>
                <w:i/>
                <w:iCs/>
              </w:rPr>
            </w:pPr>
          </w:p>
          <w:p w14:paraId="799727FB"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Acquired skills: The student is able to</w:t>
            </w:r>
          </w:p>
          <w:p w14:paraId="36E5BA60"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explain and describe the developmental tendencies of French, Québécois and other Francophone culture and literature to the present. </w:t>
            </w:r>
          </w:p>
          <w:p w14:paraId="262BC7D3"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explain the historical context of the Francophone linguistic area in a global context with regard to intercultural dialogue.</w:t>
            </w:r>
          </w:p>
          <w:p w14:paraId="789DA00C"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identify similarities, analogies between different events, works, etc. </w:t>
            </w:r>
          </w:p>
          <w:p w14:paraId="5211E79E"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lastRenderedPageBreak/>
              <w:t xml:space="preserve">- abstract and synthesize knowledge, draw conclusions using models and practices acquired in literary and cultural disciplines throughout their studies. </w:t>
            </w:r>
          </w:p>
          <w:p w14:paraId="13EF6A99"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form evaluative judgments about the specifics of artistic representations of topics such as exclusive/inclusive identity, exile, immigration, polyglossia and its implications, etc.  </w:t>
            </w:r>
          </w:p>
          <w:p w14:paraId="62D92D05" w14:textId="77777777" w:rsidR="00164AEA" w:rsidRPr="00243B86" w:rsidRDefault="00164AEA" w:rsidP="00243B86">
            <w:pPr>
              <w:textAlignment w:val="baseline"/>
              <w:rPr>
                <w:rFonts w:asciiTheme="minorHAnsi" w:hAnsiTheme="minorHAnsi" w:cstheme="minorHAnsi"/>
                <w:i/>
                <w:iCs/>
              </w:rPr>
            </w:pPr>
            <w:r w:rsidRPr="00243B86">
              <w:rPr>
                <w:rFonts w:asciiTheme="minorHAnsi" w:hAnsiTheme="minorHAnsi" w:cstheme="minorHAnsi"/>
                <w:i/>
                <w:iCs/>
              </w:rPr>
              <w:t xml:space="preserve">- present and defend own findings </w:t>
            </w:r>
          </w:p>
          <w:p w14:paraId="5968D9C3" w14:textId="77777777" w:rsidR="0045699A" w:rsidRPr="00243B86" w:rsidRDefault="0045699A" w:rsidP="00243B86">
            <w:pPr>
              <w:textAlignment w:val="baseline"/>
              <w:rPr>
                <w:rFonts w:asciiTheme="minorHAnsi" w:hAnsiTheme="minorHAnsi" w:cstheme="minorHAnsi"/>
                <w:i/>
                <w:iCs/>
              </w:rPr>
            </w:pPr>
          </w:p>
          <w:p w14:paraId="7EF92A1B" w14:textId="6F692F12" w:rsidR="00164AEA" w:rsidRPr="00243B86" w:rsidRDefault="00164AEA" w:rsidP="00243B86">
            <w:pPr>
              <w:jc w:val="both"/>
              <w:rPr>
                <w:rFonts w:asciiTheme="minorHAnsi" w:hAnsiTheme="minorHAnsi" w:cstheme="minorHAnsi"/>
                <w:i/>
              </w:rPr>
            </w:pPr>
            <w:r w:rsidRPr="00243B86">
              <w:rPr>
                <w:rFonts w:asciiTheme="minorHAnsi" w:hAnsiTheme="minorHAnsi" w:cstheme="minorHAnsi"/>
                <w:i/>
                <w:iCs/>
              </w:rPr>
              <w:t xml:space="preserve">Acquired competencies: </w:t>
            </w:r>
            <w:r w:rsidR="00874D1F" w:rsidRPr="00243B86">
              <w:rPr>
                <w:rFonts w:asciiTheme="minorHAnsi" w:hAnsiTheme="minorHAnsi" w:cstheme="minorHAnsi"/>
                <w:i/>
                <w:iCs/>
                <w:lang w:val="en"/>
              </w:rPr>
              <w:t>The student achieves high level of linguistic competence, comparable to that of a native speaker, while constantly improving it and also constantly expanding his cultural and intercultural competence.</w:t>
            </w:r>
            <w:r w:rsidRPr="00243B86">
              <w:rPr>
                <w:rFonts w:asciiTheme="minorHAnsi" w:hAnsiTheme="minorHAnsi" w:cstheme="minorHAnsi"/>
                <w:i/>
                <w:iCs/>
              </w:rPr>
              <w:t xml:space="preserve">The student achieves competence in critical thinking. The student achieves high level of social competence: he/she approaches intercultural specificities </w:t>
            </w:r>
            <w:r w:rsidR="00EC597A" w:rsidRPr="00243B86">
              <w:rPr>
                <w:rFonts w:asciiTheme="minorHAnsi" w:hAnsiTheme="minorHAnsi" w:cstheme="minorHAnsi"/>
                <w:i/>
                <w:iCs/>
              </w:rPr>
              <w:t>with empathy</w:t>
            </w:r>
            <w:r w:rsidRPr="00243B86">
              <w:rPr>
                <w:rFonts w:asciiTheme="minorHAnsi" w:hAnsiTheme="minorHAnsi" w:cstheme="minorHAnsi"/>
                <w:i/>
                <w:iCs/>
              </w:rPr>
              <w:t xml:space="preserve">, is able to detach himself/herself and to </w:t>
            </w:r>
            <w:r w:rsidR="00EC597A" w:rsidRPr="00243B86">
              <w:rPr>
                <w:rFonts w:asciiTheme="minorHAnsi" w:hAnsiTheme="minorHAnsi" w:cstheme="minorHAnsi"/>
                <w:i/>
                <w:iCs/>
              </w:rPr>
              <w:t xml:space="preserve">adopt the perspective of </w:t>
            </w:r>
            <w:r w:rsidRPr="00243B86">
              <w:rPr>
                <w:rFonts w:asciiTheme="minorHAnsi" w:hAnsiTheme="minorHAnsi" w:cstheme="minorHAnsi"/>
                <w:i/>
                <w:iCs/>
              </w:rPr>
              <w:t xml:space="preserve"> the other. Achieves a high level of competence for lifelong self-improvement.</w:t>
            </w:r>
          </w:p>
        </w:tc>
      </w:tr>
      <w:tr w:rsidR="00DD5C62" w:rsidRPr="00243B86" w14:paraId="6882D59C"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3A4DB18" w14:textId="77777777" w:rsidR="00164AEA" w:rsidRPr="00243B86" w:rsidRDefault="00164AEA" w:rsidP="00243B86">
            <w:pPr>
              <w:rPr>
                <w:rFonts w:asciiTheme="minorHAnsi" w:hAnsiTheme="minorHAnsi" w:cstheme="minorHAnsi"/>
              </w:rPr>
            </w:pPr>
            <w:r w:rsidRPr="00243B86">
              <w:rPr>
                <w:rFonts w:asciiTheme="minorHAnsi" w:hAnsiTheme="minorHAnsi" w:cstheme="minorHAnsi"/>
                <w:b/>
              </w:rPr>
              <w:lastRenderedPageBreak/>
              <w:t>Course content:</w:t>
            </w:r>
          </w:p>
          <w:p w14:paraId="16761052"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Contemporary French and prose written in French as a reflection of social change. The question of centre and periphery, world literature, Francophonie. The issue of the literary canon.</w:t>
            </w:r>
          </w:p>
          <w:p w14:paraId="4A5CE325"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 xml:space="preserve">"French-Canadian" and Quebec culture as examples of contemporary tendencies in literary development. Identity yesterday and today, identity in literature, the Quiet Revolution and its consequences, the changing image of the "other", multi-/linguism/culturalism, modern and "postmodern" texts reflecting selected themes: on the example of representative Quebec/neo-Quebec authors. </w:t>
            </w:r>
          </w:p>
        </w:tc>
      </w:tr>
      <w:tr w:rsidR="00DD5C62" w:rsidRPr="00243B86" w14:paraId="53D6B597"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E49B356" w14:textId="77777777" w:rsidR="00164AEA" w:rsidRPr="00243B86" w:rsidRDefault="00164AEA" w:rsidP="00243B86">
            <w:pPr>
              <w:rPr>
                <w:rFonts w:asciiTheme="minorHAnsi" w:hAnsiTheme="minorHAnsi" w:cstheme="minorHAnsi"/>
                <w:i/>
              </w:rPr>
            </w:pPr>
            <w:r w:rsidRPr="00243B86">
              <w:rPr>
                <w:rFonts w:asciiTheme="minorHAnsi" w:hAnsiTheme="minorHAnsi" w:cstheme="minorHAnsi"/>
                <w:b/>
              </w:rPr>
              <w:t>Recommended literature:</w:t>
            </w:r>
          </w:p>
          <w:p w14:paraId="6C71D922"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BÉDARD, E. – L’Histoire du Québec pour les Nuls. Paris: ÉditionsFirst-Gründ 2012.</w:t>
            </w:r>
          </w:p>
          <w:p w14:paraId="66A3E6F5"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BIRON, M., DUMONT, F., NARDOUT-LAFARGE, E.: Histoire de la littérature québécoise. Montréal: Boréal 2007</w:t>
            </w:r>
          </w:p>
          <w:p w14:paraId="38E03DB7"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La théorie de l’esprit comm méthode d’analyse littéraire. In: Romanistica Comeniana. Bratislava, Univerzita Komenského v Bratislave 2020č. č.2 (2020), s. [141]-154</w:t>
            </w:r>
          </w:p>
          <w:p w14:paraId="0DAC60DD"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 xml:space="preserve">DRENGUBIAK, J.: Introduction </w:t>
            </w:r>
            <w:r w:rsidRPr="00243B86">
              <w:rPr>
                <w:rStyle w:val="normaltextrun"/>
                <w:rFonts w:asciiTheme="minorHAnsi" w:hAnsiTheme="minorHAnsi" w:cstheme="minorHAnsi"/>
                <w:color w:val="auto"/>
                <w:lang w:val="fr-FR"/>
              </w:rPr>
              <w:t>à</w:t>
            </w:r>
            <w:r w:rsidRPr="00243B86">
              <w:rPr>
                <w:rStyle w:val="normaltextrun"/>
                <w:rFonts w:asciiTheme="minorHAnsi" w:hAnsiTheme="minorHAnsi" w:cstheme="minorHAnsi"/>
                <w:color w:val="auto"/>
              </w:rPr>
              <w:t xml:space="preserve"> l</w:t>
            </w:r>
            <w:r w:rsidRPr="00243B86">
              <w:rPr>
                <w:rStyle w:val="normaltextrun"/>
                <w:rFonts w:asciiTheme="minorHAnsi" w:hAnsiTheme="minorHAnsi" w:cstheme="minorHAnsi"/>
                <w:color w:val="auto"/>
                <w:lang w:val="fr-FR"/>
              </w:rPr>
              <w:t>’</w:t>
            </w:r>
            <w:r w:rsidRPr="00243B86">
              <w:rPr>
                <w:rStyle w:val="normaltextrun"/>
                <w:rFonts w:asciiTheme="minorHAnsi" w:hAnsiTheme="minorHAnsi" w:cstheme="minorHAnsi"/>
                <w:color w:val="auto"/>
              </w:rPr>
              <w:t>analyse des textes littéraires narratifs. Prešov, FF PU 2015.</w:t>
            </w:r>
          </w:p>
          <w:p w14:paraId="290CA76C"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Le déclin de la famille et la cris eidentitaire comme le signe avant-coureur de la fin de la civilisation dans l`oeuvre de R. Millet. In: Filozofia. Roč. 68, supl. 2 (2013), s. [22]-33.</w:t>
            </w:r>
          </w:p>
          <w:p w14:paraId="657FA95B"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Sprisahanecké myslenie v „cenzurovanom“ diele Richarda Milleta.</w:t>
            </w:r>
          </w:p>
          <w:p w14:paraId="6D910111"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In: World Literature Studies. Roč. 10, č. 4 (2018), s. 24-37.</w:t>
            </w:r>
          </w:p>
          <w:p w14:paraId="6EE2D06D"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Richard Millet, du personnel vers l`universel. Prešov, FF PU 2012.</w:t>
            </w:r>
          </w:p>
          <w:p w14:paraId="0E62CB21"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KYLOUŠEK, P.: Dějiny francouzsko-kanadské a quebecké literatury. Brno, Host: 2005</w:t>
            </w:r>
          </w:p>
          <w:p w14:paraId="7F176942"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 xml:space="preserve">MALINOVSKÁ, Z. a kol.: Cartographieduromanquébecoiscontemporain.  FF PU Prešov 2010. </w:t>
            </w:r>
          </w:p>
          <w:p w14:paraId="402DF2A0"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MALINOVSKÁ, Z.: Rodina a román. Na príklade francúzskej a québeckej literatúry. Prešov: FF PU, 2013.</w:t>
            </w:r>
          </w:p>
          <w:p w14:paraId="3DC1C276" w14:textId="77777777" w:rsidR="00164AEA" w:rsidRPr="00243B86" w:rsidRDefault="00164AEA" w:rsidP="00243B86">
            <w:pPr>
              <w:jc w:val="both"/>
              <w:textAlignment w:val="baseline"/>
              <w:rPr>
                <w:rFonts w:asciiTheme="minorHAnsi" w:hAnsiTheme="minorHAnsi" w:cstheme="minorHAnsi"/>
                <w:i/>
                <w:iCs/>
              </w:rPr>
            </w:pPr>
            <w:r w:rsidRPr="00243B86">
              <w:rPr>
                <w:rFonts w:asciiTheme="minorHAnsi" w:hAnsiTheme="minorHAnsi" w:cstheme="minorHAnsi"/>
                <w:i/>
                <w:iCs/>
              </w:rPr>
              <w:t>ŠVARBOVÁ, E., LEFÉBVRE, J. et al.: Auteur smaghrébins éclairés par des mythes. Bruxelles, Maison de la Francité ASBL 2019.</w:t>
            </w:r>
          </w:p>
          <w:p w14:paraId="4D4DF6A4"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 xml:space="preserve">VAILLANCOURT, Claude : Anthologie de la littérature québécoise (3 édition). Montréal: Beauchemin 2018. </w:t>
            </w:r>
          </w:p>
          <w:p w14:paraId="42FBE03F"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i/>
              </w:rPr>
              <w:t>Selected novels</w:t>
            </w:r>
          </w:p>
        </w:tc>
      </w:tr>
      <w:tr w:rsidR="00DD5C62" w:rsidRPr="00243B86" w14:paraId="7C474EC8"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01407D" w14:textId="77777777" w:rsidR="00164AEA" w:rsidRPr="00243B86" w:rsidRDefault="00164AEA" w:rsidP="00243B86">
            <w:pPr>
              <w:jc w:val="both"/>
              <w:rPr>
                <w:rFonts w:asciiTheme="minorHAnsi" w:hAnsiTheme="minorHAnsi" w:cstheme="minorHAnsi"/>
              </w:rPr>
            </w:pPr>
            <w:r w:rsidRPr="00243B86">
              <w:rPr>
                <w:rFonts w:asciiTheme="minorHAnsi" w:hAnsiTheme="minorHAnsi" w:cstheme="minorHAnsi"/>
                <w:b/>
              </w:rPr>
              <w:t>Language which is necessary to complete the course:</w:t>
            </w:r>
          </w:p>
          <w:p w14:paraId="1E13E510"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i/>
              </w:rPr>
              <w:t>French language, Slovak language, Czech language</w:t>
            </w:r>
          </w:p>
        </w:tc>
      </w:tr>
      <w:tr w:rsidR="00DD5C62" w:rsidRPr="00243B86" w14:paraId="435D5491"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A642CB" w14:textId="77777777" w:rsidR="00164AEA" w:rsidRPr="00243B86" w:rsidRDefault="00164AEA" w:rsidP="00243B86">
            <w:pPr>
              <w:jc w:val="both"/>
              <w:rPr>
                <w:rFonts w:asciiTheme="minorHAnsi" w:hAnsiTheme="minorHAnsi" w:cstheme="minorHAnsi"/>
                <w:i/>
              </w:rPr>
            </w:pPr>
            <w:r w:rsidRPr="00243B86">
              <w:rPr>
                <w:rFonts w:asciiTheme="minorHAnsi" w:hAnsiTheme="minorHAnsi" w:cstheme="minorHAnsi"/>
                <w:b/>
              </w:rPr>
              <w:t>Notes:</w:t>
            </w:r>
          </w:p>
        </w:tc>
      </w:tr>
      <w:tr w:rsidR="00DD5C62" w:rsidRPr="00243B86" w14:paraId="39FC4C96"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E820AF3" w14:textId="2C036AEC" w:rsidR="00164AEA" w:rsidRPr="00243B86" w:rsidRDefault="00164AEA" w:rsidP="00243B86">
            <w:pPr>
              <w:rPr>
                <w:rFonts w:asciiTheme="minorHAnsi" w:hAnsiTheme="minorHAnsi" w:cstheme="minorHAnsi"/>
              </w:rPr>
            </w:pPr>
            <w:r w:rsidRPr="00243B86">
              <w:rPr>
                <w:rFonts w:asciiTheme="minorHAnsi" w:hAnsiTheme="minorHAnsi" w:cstheme="minorHAnsi"/>
                <w:b/>
              </w:rPr>
              <w:t xml:space="preserve">Course evaluation </w:t>
            </w:r>
            <w:r w:rsidRPr="00243B86">
              <w:rPr>
                <w:rFonts w:asciiTheme="minorHAnsi" w:hAnsiTheme="minorHAnsi" w:cstheme="minorHAnsi"/>
              </w:rPr>
              <w:t xml:space="preserve">Total number of students evaluated: </w:t>
            </w:r>
            <w:r w:rsidR="00F94ED2" w:rsidRPr="00243B86">
              <w:rPr>
                <w:rFonts w:asciiTheme="minorHAnsi" w:hAnsiTheme="minorHAnsi" w:cstheme="minorHAnsi"/>
                <w:i/>
              </w:rPr>
              <w:t>29</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2C7DEC0F" w14:textId="77777777">
              <w:tc>
                <w:tcPr>
                  <w:tcW w:w="1496" w:type="dxa"/>
                  <w:tcBorders>
                    <w:top w:val="single" w:sz="4" w:space="0" w:color="auto"/>
                    <w:left w:val="single" w:sz="4" w:space="0" w:color="auto"/>
                    <w:bottom w:val="single" w:sz="4" w:space="0" w:color="auto"/>
                    <w:right w:val="single" w:sz="4" w:space="0" w:color="auto"/>
                  </w:tcBorders>
                  <w:vAlign w:val="center"/>
                  <w:hideMark/>
                </w:tcPr>
                <w:p w14:paraId="0DEB0909"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CC66262"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1B90159"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1759291"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6849958"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7FBA88D" w14:textId="77777777" w:rsidR="00164AEA" w:rsidRPr="00243B86" w:rsidRDefault="00164AEA" w:rsidP="00243B86">
                  <w:pPr>
                    <w:jc w:val="center"/>
                    <w:rPr>
                      <w:rFonts w:asciiTheme="minorHAnsi" w:hAnsiTheme="minorHAnsi" w:cstheme="minorHAnsi"/>
                    </w:rPr>
                  </w:pPr>
                  <w:r w:rsidRPr="00243B86">
                    <w:rPr>
                      <w:rFonts w:asciiTheme="minorHAnsi" w:hAnsiTheme="minorHAnsi" w:cstheme="minorHAnsi"/>
                    </w:rPr>
                    <w:t>FX</w:t>
                  </w:r>
                </w:p>
              </w:tc>
            </w:tr>
            <w:tr w:rsidR="00DD5C62" w:rsidRPr="00243B86" w14:paraId="613A80D8" w14:textId="77777777">
              <w:tc>
                <w:tcPr>
                  <w:tcW w:w="1496" w:type="dxa"/>
                  <w:tcBorders>
                    <w:top w:val="single" w:sz="4" w:space="0" w:color="auto"/>
                    <w:left w:val="single" w:sz="4" w:space="0" w:color="auto"/>
                    <w:bottom w:val="single" w:sz="4" w:space="0" w:color="auto"/>
                    <w:right w:val="single" w:sz="4" w:space="0" w:color="auto"/>
                  </w:tcBorders>
                  <w:hideMark/>
                </w:tcPr>
                <w:p w14:paraId="75D5D62F" w14:textId="23C3A4C2" w:rsidR="00F94ED2" w:rsidRPr="00243B86" w:rsidRDefault="00F94ED2" w:rsidP="00243B86">
                  <w:pPr>
                    <w:jc w:val="center"/>
                    <w:rPr>
                      <w:rFonts w:asciiTheme="minorHAnsi" w:hAnsiTheme="minorHAnsi" w:cstheme="minorHAnsi"/>
                    </w:rPr>
                  </w:pPr>
                  <w:r w:rsidRPr="00243B86">
                    <w:rPr>
                      <w:rFonts w:asciiTheme="minorHAnsi" w:hAnsiTheme="minorHAnsi" w:cstheme="minorHAnsi"/>
                    </w:rPr>
                    <w:t>45</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2786C801" w14:textId="0DBBD246" w:rsidR="00F94ED2" w:rsidRPr="00243B86" w:rsidRDefault="00F94ED2" w:rsidP="00243B86">
                  <w:pPr>
                    <w:jc w:val="center"/>
                    <w:rPr>
                      <w:rFonts w:asciiTheme="minorHAnsi" w:hAnsiTheme="minorHAnsi" w:cstheme="minorHAnsi"/>
                    </w:rPr>
                  </w:pPr>
                  <w:r w:rsidRPr="00243B86">
                    <w:rPr>
                      <w:rFonts w:asciiTheme="minorHAnsi" w:hAnsiTheme="minorHAnsi" w:cstheme="minorHAnsi"/>
                    </w:rPr>
                    <w:t>10</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78B39CCF" w14:textId="0315D547" w:rsidR="00F94ED2" w:rsidRPr="00243B86" w:rsidRDefault="00F94ED2" w:rsidP="00243B86">
                  <w:pPr>
                    <w:jc w:val="center"/>
                    <w:rPr>
                      <w:rFonts w:asciiTheme="minorHAnsi" w:hAnsiTheme="minorHAnsi" w:cstheme="minorHAnsi"/>
                    </w:rPr>
                  </w:pPr>
                  <w:r w:rsidRPr="00243B86">
                    <w:rPr>
                      <w:rFonts w:asciiTheme="minorHAnsi" w:hAnsiTheme="minorHAnsi" w:cstheme="minorHAnsi"/>
                    </w:rPr>
                    <w:t>24</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1D93B839" w14:textId="5F317D1E" w:rsidR="00F94ED2" w:rsidRPr="00243B86" w:rsidRDefault="00F94ED2" w:rsidP="00243B86">
                  <w:pPr>
                    <w:jc w:val="center"/>
                    <w:rPr>
                      <w:rFonts w:asciiTheme="minorHAnsi" w:hAnsiTheme="minorHAnsi" w:cstheme="minorHAnsi"/>
                    </w:rPr>
                  </w:pPr>
                  <w:r w:rsidRPr="00243B86">
                    <w:rPr>
                      <w:rFonts w:asciiTheme="minorHAnsi" w:hAnsiTheme="minorHAnsi" w:cstheme="minorHAnsi"/>
                    </w:rPr>
                    <w:t>10</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hideMark/>
                </w:tcPr>
                <w:p w14:paraId="470F2279" w14:textId="1102DACC" w:rsidR="00F94ED2" w:rsidRPr="00243B86" w:rsidRDefault="00F94ED2" w:rsidP="00243B86">
                  <w:pPr>
                    <w:jc w:val="center"/>
                    <w:rPr>
                      <w:rFonts w:asciiTheme="minorHAnsi" w:hAnsiTheme="minorHAnsi" w:cstheme="minorHAnsi"/>
                    </w:rPr>
                  </w:pPr>
                  <w:r w:rsidRPr="00243B86">
                    <w:rPr>
                      <w:rFonts w:asciiTheme="minorHAnsi" w:hAnsiTheme="minorHAnsi" w:cstheme="minorHAnsi"/>
                      <w:lang w:eastAsia="en-US"/>
                    </w:rPr>
                    <w:t>10%</w:t>
                  </w:r>
                </w:p>
              </w:tc>
              <w:tc>
                <w:tcPr>
                  <w:tcW w:w="1497" w:type="dxa"/>
                  <w:tcBorders>
                    <w:top w:val="single" w:sz="4" w:space="0" w:color="auto"/>
                    <w:left w:val="single" w:sz="4" w:space="0" w:color="auto"/>
                    <w:bottom w:val="single" w:sz="4" w:space="0" w:color="auto"/>
                    <w:right w:val="single" w:sz="4" w:space="0" w:color="auto"/>
                  </w:tcBorders>
                  <w:hideMark/>
                </w:tcPr>
                <w:p w14:paraId="2AAA458A" w14:textId="022608B8" w:rsidR="00F94ED2" w:rsidRPr="00243B86" w:rsidRDefault="00F94ED2" w:rsidP="00243B86">
                  <w:pPr>
                    <w:jc w:val="center"/>
                    <w:rPr>
                      <w:rFonts w:asciiTheme="minorHAnsi" w:hAnsiTheme="minorHAnsi" w:cstheme="minorHAnsi"/>
                    </w:rPr>
                  </w:pPr>
                  <w:r w:rsidRPr="00243B86">
                    <w:rPr>
                      <w:rFonts w:asciiTheme="minorHAnsi" w:hAnsiTheme="minorHAnsi" w:cstheme="minorHAnsi"/>
                      <w:lang w:eastAsia="en-US"/>
                    </w:rPr>
                    <w:t>0%</w:t>
                  </w:r>
                </w:p>
              </w:tc>
            </w:tr>
          </w:tbl>
          <w:p w14:paraId="1C6DC3C6" w14:textId="77777777" w:rsidR="00164AEA" w:rsidRPr="00243B86" w:rsidRDefault="00164AEA" w:rsidP="00243B86">
            <w:pPr>
              <w:jc w:val="both"/>
              <w:rPr>
                <w:rFonts w:asciiTheme="minorHAnsi" w:hAnsiTheme="minorHAnsi" w:cstheme="minorHAnsi"/>
                <w:i/>
              </w:rPr>
            </w:pPr>
          </w:p>
        </w:tc>
      </w:tr>
      <w:tr w:rsidR="00DD5C62" w:rsidRPr="00243B86" w14:paraId="32087C2B"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F12DF2D" w14:textId="77777777"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rPr>
              <w:lastRenderedPageBreak/>
              <w:t xml:space="preserve">Lecturers: </w:t>
            </w:r>
            <w:r w:rsidRPr="00243B86">
              <w:rPr>
                <w:rFonts w:asciiTheme="minorHAnsi" w:hAnsiTheme="minorHAnsi" w:cstheme="minorHAnsi"/>
                <w:i/>
                <w:iCs/>
              </w:rPr>
              <w:t xml:space="preserve">doc. Mgr. J. Drengubiak, PhD. </w:t>
            </w:r>
          </w:p>
        </w:tc>
      </w:tr>
      <w:tr w:rsidR="00DD5C62" w:rsidRPr="00243B86" w14:paraId="5C1996D3"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A9047A7" w14:textId="15BBF17F" w:rsidR="00164AEA" w:rsidRPr="00243B86" w:rsidRDefault="00164AEA" w:rsidP="00243B86">
            <w:pPr>
              <w:tabs>
                <w:tab w:val="left" w:pos="1530"/>
              </w:tabs>
              <w:jc w:val="both"/>
              <w:rPr>
                <w:rFonts w:asciiTheme="minorHAnsi" w:hAnsiTheme="minorHAnsi" w:cstheme="minorHAnsi"/>
              </w:rPr>
            </w:pPr>
            <w:r w:rsidRPr="00243B86">
              <w:rPr>
                <w:rFonts w:asciiTheme="minorHAnsi" w:hAnsiTheme="minorHAnsi" w:cstheme="minorHAnsi"/>
                <w:b/>
                <w:lang w:eastAsia="en-US"/>
              </w:rPr>
              <w:t>Date of last change:</w:t>
            </w:r>
            <w:r w:rsidR="00E447F6" w:rsidRPr="00243B86">
              <w:rPr>
                <w:rFonts w:asciiTheme="minorHAnsi" w:hAnsiTheme="minorHAnsi" w:cstheme="minorHAnsi"/>
                <w:i/>
                <w:lang w:eastAsia="en-US"/>
              </w:rPr>
              <w:t>15. 3. 2022</w:t>
            </w:r>
          </w:p>
        </w:tc>
      </w:tr>
      <w:tr w:rsidR="00DD5C62" w:rsidRPr="00243B86" w14:paraId="35AF061F" w14:textId="77777777" w:rsidTr="00164AEA">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CBC0F97" w14:textId="77777777" w:rsidR="00164AEA" w:rsidRPr="00243B86" w:rsidRDefault="00164AEA" w:rsidP="00243B86">
            <w:pPr>
              <w:tabs>
                <w:tab w:val="left" w:pos="1530"/>
              </w:tabs>
              <w:jc w:val="both"/>
              <w:rPr>
                <w:rFonts w:asciiTheme="minorHAnsi" w:hAnsiTheme="minorHAnsi" w:cstheme="minorHAnsi"/>
                <w:i/>
                <w:iCs/>
              </w:rPr>
            </w:pPr>
            <w:r w:rsidRPr="00243B86">
              <w:rPr>
                <w:rFonts w:asciiTheme="minorHAnsi" w:hAnsiTheme="minorHAnsi" w:cstheme="minorHAnsi"/>
                <w:b/>
                <w:bCs/>
              </w:rPr>
              <w:t>Approved by:</w:t>
            </w:r>
            <w:r w:rsidRPr="00243B86">
              <w:rPr>
                <w:rFonts w:asciiTheme="minorHAnsi" w:hAnsiTheme="minorHAnsi" w:cstheme="minorHAnsi"/>
                <w:i/>
                <w:iCs/>
              </w:rPr>
              <w:t>doc. Mgr. et Mgr. A. Koželová, PhD.</w:t>
            </w:r>
          </w:p>
        </w:tc>
      </w:tr>
    </w:tbl>
    <w:p w14:paraId="4EA8851D" w14:textId="77777777" w:rsidR="00723426" w:rsidRPr="00243B86" w:rsidRDefault="00723426" w:rsidP="00243B86">
      <w:pPr>
        <w:pStyle w:val="P68B1DB1-a1"/>
        <w:ind w:left="720" w:hanging="720"/>
        <w:jc w:val="center"/>
        <w:rPr>
          <w:szCs w:val="24"/>
          <w:lang w:val="en-US"/>
        </w:rPr>
      </w:pPr>
      <w:r w:rsidRPr="00243B86">
        <w:rPr>
          <w:szCs w:val="24"/>
          <w:lang w:val="en-US"/>
        </w:rPr>
        <w:br w:type="page"/>
      </w:r>
    </w:p>
    <w:p w14:paraId="3E6B6B7B" w14:textId="77777777" w:rsidR="00F94ED2" w:rsidRPr="00243B86" w:rsidRDefault="00F94ED2" w:rsidP="00243B86">
      <w:pPr>
        <w:ind w:left="720" w:hanging="720"/>
        <w:jc w:val="center"/>
        <w:rPr>
          <w:rFonts w:ascii="Calibri" w:hAnsi="Calibri" w:cs="Calibri"/>
          <w:b/>
          <w:lang w:val="en-US" w:eastAsia="uk-UA"/>
        </w:rPr>
      </w:pPr>
      <w:r w:rsidRPr="00243B86">
        <w:rPr>
          <w:rFonts w:ascii="Calibri" w:hAnsi="Calibri" w:cs="Calibri"/>
          <w:b/>
          <w:lang w:val="en-US" w:eastAsia="uk-UA"/>
        </w:rPr>
        <w:lastRenderedPageBreak/>
        <w:t>COURSE DESCRIPTION</w:t>
      </w:r>
    </w:p>
    <w:p w14:paraId="3A072008" w14:textId="77777777" w:rsidR="00F94ED2" w:rsidRPr="00243B86" w:rsidRDefault="00F94ED2" w:rsidP="00243B86">
      <w:pPr>
        <w:ind w:left="720"/>
        <w:jc w:val="center"/>
        <w:rPr>
          <w:rFonts w:ascii="Calibri" w:hAnsi="Calibri" w:cs="Calibri"/>
          <w:lang w:val="en-US"/>
        </w:rPr>
      </w:pPr>
    </w:p>
    <w:tbl>
      <w:tblPr>
        <w:tblW w:w="9322" w:type="dxa"/>
        <w:tblLook w:val="04A0" w:firstRow="1" w:lastRow="0" w:firstColumn="1" w:lastColumn="0" w:noHBand="0" w:noVBand="1"/>
      </w:tblPr>
      <w:tblGrid>
        <w:gridCol w:w="4110"/>
        <w:gridCol w:w="5212"/>
      </w:tblGrid>
      <w:tr w:rsidR="00DD5C62" w:rsidRPr="00243B86" w14:paraId="3519260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E649E49" w14:textId="77777777" w:rsidR="00F94ED2" w:rsidRPr="00243B86" w:rsidRDefault="00F94ED2" w:rsidP="00243B86">
            <w:pPr>
              <w:rPr>
                <w:rFonts w:ascii="Calibri" w:hAnsi="Calibri" w:cs="Calibri"/>
                <w:i/>
                <w:lang w:val="en-US" w:eastAsia="uk-UA"/>
              </w:rPr>
            </w:pPr>
            <w:r w:rsidRPr="00243B86">
              <w:rPr>
                <w:rFonts w:ascii="Calibri" w:hAnsi="Calibri" w:cs="Calibri"/>
                <w:b/>
                <w:lang w:val="en-US" w:eastAsia="uk-UA"/>
              </w:rPr>
              <w:t>University:</w:t>
            </w:r>
            <w:r w:rsidRPr="00243B86">
              <w:rPr>
                <w:rFonts w:ascii="Calibri" w:hAnsi="Calibri" w:cs="Calibri"/>
                <w:lang w:val="en-US" w:eastAsia="uk-UA"/>
              </w:rPr>
              <w:t xml:space="preserve"> </w:t>
            </w:r>
            <w:r w:rsidRPr="00243B86">
              <w:rPr>
                <w:rFonts w:ascii="Calibri" w:hAnsi="Calibri" w:cs="Calibri"/>
                <w:i/>
                <w:lang w:val="en-US" w:eastAsia="uk-UA"/>
              </w:rPr>
              <w:t>University of Prešov</w:t>
            </w:r>
          </w:p>
        </w:tc>
      </w:tr>
      <w:tr w:rsidR="00DD5C62" w:rsidRPr="00243B86" w14:paraId="0DFE5C3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0D45CF1" w14:textId="77777777" w:rsidR="00F94ED2" w:rsidRPr="00243B86" w:rsidRDefault="00F94ED2" w:rsidP="00243B86">
            <w:pPr>
              <w:rPr>
                <w:rFonts w:ascii="Calibri" w:hAnsi="Calibri" w:cs="Calibri"/>
                <w:lang w:val="en-US"/>
              </w:rPr>
            </w:pPr>
            <w:r w:rsidRPr="00243B86">
              <w:rPr>
                <w:rFonts w:ascii="Calibri" w:hAnsi="Calibri" w:cs="Calibri"/>
                <w:b/>
                <w:lang w:val="en-US"/>
              </w:rPr>
              <w:t>Faculty/university workplace:</w:t>
            </w:r>
            <w:r w:rsidRPr="00243B86">
              <w:rPr>
                <w:rFonts w:ascii="Calibri" w:hAnsi="Calibri" w:cs="Calibri"/>
                <w:lang w:val="en-US"/>
              </w:rPr>
              <w:t xml:space="preserve"> </w:t>
            </w:r>
            <w:sdt>
              <w:sdtPr>
                <w:rPr>
                  <w:rFonts w:ascii="Calibri" w:hAnsi="Calibri" w:cs="Calibri"/>
                  <w:i/>
                  <w:lang w:val="en-US"/>
                </w:rPr>
                <w:id w:val="2036154299"/>
                <w:placeholder>
                  <w:docPart w:val="E5E2DED8412C481CB4B2454D6A9F5E6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243B86">
                  <w:rPr>
                    <w:rFonts w:ascii="Calibri" w:hAnsi="Calibri" w:cs="Calibri"/>
                    <w:i/>
                    <w:lang w:val="en-US"/>
                  </w:rPr>
                  <w:t>Faculty of Arts</w:t>
                </w:r>
              </w:sdtContent>
            </w:sdt>
          </w:p>
        </w:tc>
      </w:tr>
      <w:tr w:rsidR="00DD5C62" w:rsidRPr="00243B86" w14:paraId="3899392A"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7223D16A" w14:textId="2E71E0F9" w:rsidR="00F94ED2" w:rsidRPr="00243B86" w:rsidRDefault="00F94ED2" w:rsidP="00243B86">
            <w:pPr>
              <w:rPr>
                <w:rFonts w:ascii="Calibri" w:hAnsi="Calibri" w:cs="Calibri"/>
                <w:i/>
                <w:lang w:val="en-US" w:eastAsia="uk-UA"/>
              </w:rPr>
            </w:pPr>
            <w:r w:rsidRPr="00243B86">
              <w:rPr>
                <w:rFonts w:ascii="Calibri" w:hAnsi="Calibri" w:cs="Calibri"/>
                <w:b/>
                <w:lang w:val="en-US" w:eastAsia="uk-UA"/>
              </w:rPr>
              <w:t>Code:</w:t>
            </w:r>
            <w:r w:rsidRPr="00243B86">
              <w:rPr>
                <w:rFonts w:ascii="Calibri" w:hAnsi="Calibri" w:cs="Calibri"/>
                <w:i/>
                <w:lang w:val="en-US" w:eastAsia="uk-UA"/>
              </w:rPr>
              <w:t xml:space="preserve"> 1IRO/STL</w:t>
            </w:r>
            <w:r w:rsidR="00B4766D" w:rsidRPr="00243B86">
              <w:rPr>
                <w:rFonts w:ascii="Calibri" w:hAnsi="Calibri" w:cs="Calibri"/>
                <w:i/>
                <w:lang w:val="en-US" w:eastAsia="uk-UA"/>
              </w:rPr>
              <w:t>K</w:t>
            </w:r>
            <w:r w:rsidRPr="00243B86">
              <w:rPr>
                <w:rFonts w:ascii="Calibri" w:hAnsi="Calibri" w:cs="Calibri"/>
                <w:i/>
                <w:lang w:val="en-US" w:eastAsia="uk-UA"/>
              </w:rPr>
              <w:t>2/22</w:t>
            </w:r>
          </w:p>
        </w:tc>
        <w:tc>
          <w:tcPr>
            <w:tcW w:w="5212" w:type="dxa"/>
            <w:tcBorders>
              <w:top w:val="single" w:sz="4" w:space="0" w:color="auto"/>
              <w:left w:val="single" w:sz="4" w:space="0" w:color="auto"/>
              <w:bottom w:val="single" w:sz="4" w:space="0" w:color="auto"/>
              <w:right w:val="single" w:sz="4" w:space="0" w:color="auto"/>
            </w:tcBorders>
          </w:tcPr>
          <w:p w14:paraId="6325B4E2" w14:textId="77777777" w:rsidR="00F94ED2" w:rsidRPr="00243B86" w:rsidRDefault="00F94ED2" w:rsidP="00243B86">
            <w:pPr>
              <w:rPr>
                <w:rFonts w:ascii="Calibri" w:hAnsi="Calibri" w:cs="Calibri"/>
                <w:b/>
                <w:lang w:val="en-US" w:eastAsia="uk-UA"/>
              </w:rPr>
            </w:pPr>
            <w:r w:rsidRPr="00243B86">
              <w:rPr>
                <w:rFonts w:ascii="Calibri" w:hAnsi="Calibri" w:cs="Calibri"/>
                <w:b/>
                <w:lang w:val="en-US" w:eastAsia="uk-UA"/>
              </w:rPr>
              <w:t xml:space="preserve">Course title: </w:t>
            </w:r>
            <w:r w:rsidRPr="00243B86">
              <w:rPr>
                <w:rFonts w:ascii="Calibri" w:hAnsi="Calibri" w:cs="Calibri"/>
                <w:bCs/>
                <w:i/>
                <w:iCs/>
                <w:lang w:val="en-US" w:eastAsia="uk-UA"/>
              </w:rPr>
              <w:t>Simultaneous interpreting</w:t>
            </w:r>
            <w:r w:rsidRPr="00243B86">
              <w:rPr>
                <w:rFonts w:ascii="Calibri" w:hAnsi="Calibri" w:cs="Calibri"/>
                <w:i/>
                <w:lang w:val="en-US" w:eastAsia="uk-UA"/>
              </w:rPr>
              <w:t xml:space="preserve"> 2</w:t>
            </w:r>
          </w:p>
        </w:tc>
      </w:tr>
      <w:tr w:rsidR="00DD5C62" w:rsidRPr="00243B86" w14:paraId="173A2F5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32CBC9" w14:textId="77777777" w:rsidR="00F94ED2" w:rsidRPr="00243B86" w:rsidRDefault="00F94ED2" w:rsidP="00243B86">
            <w:pPr>
              <w:rPr>
                <w:rFonts w:ascii="Calibri" w:hAnsi="Calibri" w:cs="Calibri"/>
                <w:b/>
                <w:bCs/>
                <w:lang w:val="en-US" w:eastAsia="uk-UA"/>
              </w:rPr>
            </w:pPr>
            <w:r w:rsidRPr="00243B86">
              <w:rPr>
                <w:rFonts w:ascii="Calibri" w:hAnsi="Calibri" w:cs="Calibri"/>
                <w:b/>
                <w:bCs/>
                <w:lang w:val="en-US" w:eastAsia="uk-UA"/>
              </w:rPr>
              <w:t xml:space="preserve">Type, scope, and method of educational activity: </w:t>
            </w:r>
          </w:p>
          <w:p w14:paraId="5CC0BB74" w14:textId="77777777" w:rsidR="00F94ED2" w:rsidRPr="00243B86" w:rsidRDefault="00F94ED2" w:rsidP="00243B86">
            <w:pPr>
              <w:rPr>
                <w:rFonts w:ascii="Calibri" w:hAnsi="Calibri" w:cs="Calibri"/>
                <w:i/>
                <w:lang w:val="en-US" w:eastAsia="uk-UA"/>
              </w:rPr>
            </w:pPr>
            <w:r w:rsidRPr="00243B86">
              <w:rPr>
                <w:rFonts w:ascii="Calibri" w:hAnsi="Calibri" w:cs="Calibri"/>
                <w:i/>
                <w:lang w:val="en-US" w:eastAsia="uk-UA"/>
              </w:rPr>
              <w:t xml:space="preserve">type and scope: </w:t>
            </w:r>
            <w:proofErr w:type="gramStart"/>
            <w:r w:rsidRPr="00243B86">
              <w:rPr>
                <w:rFonts w:ascii="Calibri" w:hAnsi="Calibri" w:cs="Calibri"/>
                <w:i/>
                <w:lang w:val="en-US" w:eastAsia="uk-UA"/>
              </w:rPr>
              <w:t>1 hour</w:t>
            </w:r>
            <w:proofErr w:type="gramEnd"/>
            <w:r w:rsidRPr="00243B86">
              <w:rPr>
                <w:rFonts w:ascii="Calibri" w:hAnsi="Calibri" w:cs="Calibri"/>
                <w:i/>
                <w:lang w:val="en-US" w:eastAsia="uk-UA"/>
              </w:rPr>
              <w:t xml:space="preserve"> lecture per week / 1 hour seminar per week (1/1)</w:t>
            </w:r>
          </w:p>
          <w:p w14:paraId="68E43E62" w14:textId="77777777" w:rsidR="00F94ED2" w:rsidRPr="00243B86" w:rsidRDefault="00F94ED2" w:rsidP="00243B86">
            <w:pPr>
              <w:rPr>
                <w:rFonts w:ascii="Calibri" w:hAnsi="Calibri" w:cs="Calibri"/>
                <w:i/>
                <w:lang w:val="en-US" w:eastAsia="uk-UA"/>
              </w:rPr>
            </w:pPr>
            <w:r w:rsidRPr="00243B86">
              <w:rPr>
                <w:rFonts w:ascii="Calibri" w:hAnsi="Calibri" w:cs="Calibri"/>
                <w:i/>
                <w:lang w:val="en-US" w:eastAsia="uk-UA"/>
              </w:rPr>
              <w:t>method: combined</w:t>
            </w:r>
          </w:p>
        </w:tc>
      </w:tr>
      <w:tr w:rsidR="00DD5C62" w:rsidRPr="00243B86" w14:paraId="2B4C4F0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E37BCA2" w14:textId="77777777" w:rsidR="00F94ED2" w:rsidRPr="00243B86" w:rsidRDefault="00F94ED2" w:rsidP="00243B86">
            <w:pPr>
              <w:rPr>
                <w:rFonts w:ascii="Calibri" w:hAnsi="Calibri" w:cs="Calibri"/>
                <w:lang w:val="en-US" w:eastAsia="uk-UA"/>
              </w:rPr>
            </w:pPr>
            <w:r w:rsidRPr="00243B86">
              <w:rPr>
                <w:rFonts w:ascii="Calibri" w:hAnsi="Calibri" w:cs="Calibri"/>
                <w:b/>
                <w:lang w:val="en-US" w:eastAsia="uk-UA"/>
              </w:rPr>
              <w:t>Number of credits:</w:t>
            </w:r>
            <w:r w:rsidRPr="00243B86">
              <w:rPr>
                <w:rFonts w:ascii="Calibri" w:hAnsi="Calibri" w:cs="Calibri"/>
                <w:i/>
                <w:lang w:val="en-US" w:eastAsia="uk-UA"/>
              </w:rPr>
              <w:t xml:space="preserve"> 2</w:t>
            </w:r>
          </w:p>
        </w:tc>
      </w:tr>
      <w:tr w:rsidR="00DD5C62" w:rsidRPr="00243B86" w14:paraId="3937C42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9804730" w14:textId="77777777" w:rsidR="00F94ED2" w:rsidRPr="00243B86" w:rsidRDefault="00F94ED2" w:rsidP="00243B86">
            <w:pPr>
              <w:rPr>
                <w:rFonts w:ascii="Calibri" w:hAnsi="Calibri" w:cs="Calibri"/>
                <w:i/>
                <w:lang w:val="en-US" w:eastAsia="uk-UA"/>
              </w:rPr>
            </w:pPr>
            <w:r w:rsidRPr="00243B86">
              <w:rPr>
                <w:rFonts w:ascii="Calibri" w:hAnsi="Calibri" w:cs="Calibri"/>
                <w:b/>
                <w:lang w:val="en-US" w:eastAsia="uk-UA"/>
              </w:rPr>
              <w:t>Recommended semester:</w:t>
            </w:r>
            <w:r w:rsidRPr="00243B86">
              <w:rPr>
                <w:rFonts w:ascii="Calibri" w:hAnsi="Calibri" w:cs="Calibri"/>
                <w:i/>
                <w:lang w:val="en-US" w:eastAsia="uk-UA"/>
              </w:rPr>
              <w:t xml:space="preserve"> 3rd semester</w:t>
            </w:r>
          </w:p>
        </w:tc>
      </w:tr>
      <w:tr w:rsidR="00DD5C62" w:rsidRPr="00243B86" w14:paraId="7F471C1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6C92C3" w14:textId="77777777" w:rsidR="00F94ED2" w:rsidRPr="00243B86" w:rsidRDefault="00F94ED2" w:rsidP="00243B86">
            <w:pPr>
              <w:rPr>
                <w:rFonts w:ascii="Calibri" w:hAnsi="Calibri" w:cs="Calibri"/>
                <w:b/>
                <w:lang w:val="en-US"/>
              </w:rPr>
            </w:pPr>
            <w:r w:rsidRPr="00243B86">
              <w:rPr>
                <w:rFonts w:ascii="Calibri" w:hAnsi="Calibri" w:cs="Calibri"/>
                <w:b/>
                <w:lang w:val="en-US"/>
              </w:rPr>
              <w:t>Cycle</w:t>
            </w:r>
            <w:r w:rsidRPr="00243B86">
              <w:rPr>
                <w:rFonts w:ascii="Calibri" w:hAnsi="Calibri" w:cs="Calibri"/>
                <w:i/>
                <w:lang w:val="en-US"/>
              </w:rPr>
              <w:t>: 2nd</w:t>
            </w:r>
          </w:p>
        </w:tc>
      </w:tr>
      <w:tr w:rsidR="00DD5C62" w:rsidRPr="00243B86" w14:paraId="1205F91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E753885" w14:textId="7B09EABE" w:rsidR="00F94ED2" w:rsidRPr="00243B86" w:rsidRDefault="00F94ED2" w:rsidP="00243B86">
            <w:pPr>
              <w:rPr>
                <w:rFonts w:ascii="Calibri" w:hAnsi="Calibri" w:cs="Calibri"/>
                <w:i/>
                <w:lang w:val="en-US" w:eastAsia="uk-UA"/>
              </w:rPr>
            </w:pPr>
            <w:r w:rsidRPr="00243B86">
              <w:rPr>
                <w:rFonts w:ascii="Calibri" w:hAnsi="Calibri" w:cs="Calibri"/>
                <w:b/>
                <w:lang w:val="en-US" w:eastAsia="uk-UA"/>
              </w:rPr>
              <w:t>Prerequisites:</w:t>
            </w:r>
            <w:r w:rsidRPr="00243B86">
              <w:rPr>
                <w:rFonts w:ascii="Calibri" w:hAnsi="Calibri" w:cs="Calibri"/>
                <w:lang w:val="en-US" w:eastAsia="uk-UA"/>
              </w:rPr>
              <w:t xml:space="preserve"> </w:t>
            </w:r>
            <w:r w:rsidR="00122F6A" w:rsidRPr="00243B86">
              <w:rPr>
                <w:rFonts w:ascii="Calibri" w:hAnsi="Calibri" w:cs="Calibri"/>
                <w:i/>
                <w:iCs/>
                <w:lang w:val="en-US" w:eastAsia="uk-UA"/>
              </w:rPr>
              <w:t xml:space="preserve">1IRO/KOTLK/22 </w:t>
            </w:r>
            <w:r w:rsidR="008C3A64" w:rsidRPr="00243B86">
              <w:rPr>
                <w:rFonts w:ascii="Calibri" w:hAnsi="Calibri" w:cs="Calibri"/>
                <w:i/>
                <w:iCs/>
                <w:lang w:val="en-US" w:eastAsia="uk-UA"/>
              </w:rPr>
              <w:t>Consecutive interpreting</w:t>
            </w:r>
          </w:p>
        </w:tc>
      </w:tr>
      <w:tr w:rsidR="00DD5C62" w:rsidRPr="00243B86" w14:paraId="36464E5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A32D396" w14:textId="77777777" w:rsidR="00F94ED2" w:rsidRPr="00243B86" w:rsidRDefault="00F94ED2" w:rsidP="00243B86">
            <w:pPr>
              <w:rPr>
                <w:rFonts w:ascii="Calibri" w:eastAsia="Calibri" w:hAnsi="Calibri" w:cs="Calibri"/>
                <w:lang w:val="en-US" w:eastAsia="uk-UA"/>
              </w:rPr>
            </w:pPr>
            <w:r w:rsidRPr="00243B86">
              <w:rPr>
                <w:rFonts w:ascii="Calibri" w:eastAsia="Calibri" w:hAnsi="Calibri" w:cs="Calibri"/>
                <w:b/>
                <w:lang w:val="en-US" w:eastAsia="uk-UA"/>
              </w:rPr>
              <w:t>Conditions for passing the course:</w:t>
            </w:r>
            <w:r w:rsidRPr="00243B86">
              <w:rPr>
                <w:rFonts w:ascii="Calibri" w:eastAsia="Calibri" w:hAnsi="Calibri" w:cs="Calibri"/>
                <w:lang w:val="en-US" w:eastAsia="uk-UA"/>
              </w:rPr>
              <w:t xml:space="preserve"> </w:t>
            </w:r>
          </w:p>
          <w:p w14:paraId="5AEBD33E" w14:textId="77777777" w:rsidR="00F94ED2" w:rsidRPr="00243B86" w:rsidRDefault="00F94ED2" w:rsidP="00243B86">
            <w:pPr>
              <w:pStyle w:val="P68B1DB1-a8"/>
              <w:jc w:val="both"/>
              <w:rPr>
                <w:szCs w:val="24"/>
                <w:lang w:val="en-US"/>
              </w:rPr>
            </w:pPr>
            <w:r w:rsidRPr="00243B86">
              <w:rPr>
                <w:i/>
                <w:szCs w:val="24"/>
                <w:lang w:val="en-US"/>
              </w:rPr>
              <w:t>During the semester:</w:t>
            </w:r>
            <w:r w:rsidRPr="00243B86">
              <w:rPr>
                <w:szCs w:val="24"/>
                <w:lang w:val="en-US"/>
              </w:rPr>
              <w:t xml:space="preserve"> </w:t>
            </w:r>
          </w:p>
          <w:p w14:paraId="2413E2BE" w14:textId="77777777" w:rsidR="00F94ED2" w:rsidRPr="00243B86" w:rsidRDefault="00F94ED2" w:rsidP="00243B86">
            <w:pPr>
              <w:pStyle w:val="P68B1DB1-a4"/>
              <w:jc w:val="both"/>
              <w:rPr>
                <w:szCs w:val="24"/>
                <w:lang w:val="en-US"/>
              </w:rPr>
            </w:pPr>
            <w:r w:rsidRPr="00243B86">
              <w:rPr>
                <w:szCs w:val="24"/>
                <w:lang w:val="en-US"/>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on the basis of successful completion of simultaneous interpreting from Slovak into French language. </w:t>
            </w:r>
          </w:p>
          <w:p w14:paraId="29EE581C" w14:textId="77777777" w:rsidR="00F94ED2" w:rsidRPr="00243B86" w:rsidRDefault="00F94ED2" w:rsidP="00243B86">
            <w:pPr>
              <w:pStyle w:val="P68B1DB1-a8"/>
              <w:jc w:val="both"/>
              <w:rPr>
                <w:szCs w:val="24"/>
                <w:lang w:val="en-US"/>
              </w:rPr>
            </w:pPr>
            <w:r w:rsidRPr="00243B86">
              <w:rPr>
                <w:i/>
                <w:szCs w:val="24"/>
                <w:lang w:val="en-US"/>
              </w:rPr>
              <w:t>At the end of the semester:</w:t>
            </w:r>
            <w:r w:rsidRPr="00243B86">
              <w:rPr>
                <w:szCs w:val="24"/>
                <w:lang w:val="en-US"/>
              </w:rPr>
              <w:t xml:space="preserve"> </w:t>
            </w:r>
          </w:p>
          <w:p w14:paraId="37B6EFC8" w14:textId="77777777" w:rsidR="00F94ED2" w:rsidRPr="00243B86" w:rsidRDefault="00F94ED2" w:rsidP="00243B86">
            <w:pPr>
              <w:pStyle w:val="P68B1DB1-a4"/>
              <w:jc w:val="both"/>
              <w:rPr>
                <w:szCs w:val="24"/>
                <w:lang w:val="en-US"/>
              </w:rPr>
            </w:pPr>
            <w:r w:rsidRPr="00243B86">
              <w:rPr>
                <w:szCs w:val="24"/>
                <w:lang w:val="en-US"/>
              </w:rPr>
              <w:t xml:space="preserve">At the end of the semester, students will be assessed on the basis of a second simultaneous interpreting from Slovak into French of reasonable length. </w:t>
            </w:r>
          </w:p>
          <w:p w14:paraId="00199BAF" w14:textId="77777777" w:rsidR="00F94ED2" w:rsidRPr="00243B86" w:rsidRDefault="00F94ED2"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71763BBF" w14:textId="77777777" w:rsidR="00F94ED2" w:rsidRPr="00243B86" w:rsidRDefault="00F94ED2" w:rsidP="00243B86">
            <w:pPr>
              <w:pStyle w:val="P68B1DB1-a8"/>
              <w:jc w:val="both"/>
              <w:rPr>
                <w:szCs w:val="24"/>
                <w:lang w:val="en-US"/>
              </w:rPr>
            </w:pPr>
            <w:r w:rsidRPr="00243B86">
              <w:rPr>
                <w:i/>
                <w:szCs w:val="24"/>
                <w:lang w:val="en-US"/>
              </w:rPr>
              <w:t xml:space="preserve">Rating scale: </w:t>
            </w:r>
            <w:r w:rsidRPr="00243B86">
              <w:rPr>
                <w:szCs w:val="24"/>
                <w:lang w:val="en-US"/>
              </w:rPr>
              <w:t xml:space="preserve"> </w:t>
            </w:r>
          </w:p>
          <w:p w14:paraId="5FDF10E9" w14:textId="77777777" w:rsidR="00F94ED2" w:rsidRPr="00243B86" w:rsidRDefault="00F94ED2" w:rsidP="00243B86">
            <w:pPr>
              <w:pStyle w:val="P68B1DB1-a8"/>
              <w:jc w:val="both"/>
              <w:rPr>
                <w:szCs w:val="24"/>
                <w:lang w:val="en-US"/>
              </w:rPr>
            </w:pPr>
            <w:r w:rsidRPr="00243B86">
              <w:rPr>
                <w:i/>
                <w:szCs w:val="24"/>
                <w:lang w:val="en-US"/>
              </w:rPr>
              <w:t>A: 100% - 90%; B: 89% - 80%; C: 79% - 70%; D: 69% - 60%; E: 59% - 50%.</w:t>
            </w:r>
            <w:r w:rsidRPr="00243B86">
              <w:rPr>
                <w:szCs w:val="24"/>
                <w:lang w:val="en-US"/>
              </w:rPr>
              <w:t xml:space="preserve"> </w:t>
            </w:r>
          </w:p>
          <w:p w14:paraId="0B98B24F" w14:textId="77777777" w:rsidR="00F94ED2" w:rsidRPr="00243B86" w:rsidRDefault="00F94ED2" w:rsidP="00243B86">
            <w:pPr>
              <w:pStyle w:val="P68B1DB1-a4"/>
              <w:jc w:val="both"/>
              <w:rPr>
                <w:szCs w:val="24"/>
                <w:lang w:val="en-US"/>
              </w:rPr>
            </w:pPr>
            <w:r w:rsidRPr="00243B86">
              <w:rPr>
                <w:szCs w:val="24"/>
                <w:lang w:val="en-US"/>
              </w:rPr>
              <w:t>Course completion: continuous assessment</w:t>
            </w:r>
          </w:p>
          <w:p w14:paraId="7BFD373E" w14:textId="77777777" w:rsidR="00F94ED2" w:rsidRPr="00243B86" w:rsidRDefault="00F94ED2" w:rsidP="00243B86">
            <w:pPr>
              <w:pStyle w:val="paragraph"/>
              <w:rPr>
                <w:rStyle w:val="normaltextrun"/>
                <w:rFonts w:asciiTheme="minorHAnsi" w:hAnsiTheme="minorHAnsi" w:cstheme="minorHAnsi"/>
                <w:color w:val="auto"/>
                <w:lang w:val="en-US"/>
              </w:rPr>
            </w:pPr>
          </w:p>
          <w:p w14:paraId="3C3D4EB8" w14:textId="77777777" w:rsidR="00F94ED2" w:rsidRPr="00243B86" w:rsidRDefault="00F94ED2"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Number of credits and time frame for the conditions for passing the course:</w:t>
            </w:r>
          </w:p>
          <w:p w14:paraId="1701B2CD" w14:textId="77777777" w:rsidR="00F94ED2" w:rsidRPr="00243B86" w:rsidRDefault="00F94ED2"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1. Course teaching: 1 lecture / 1 seminar: 13 </w:t>
            </w:r>
            <w:proofErr w:type="gramStart"/>
            <w:r w:rsidRPr="00243B86">
              <w:rPr>
                <w:rStyle w:val="normaltextrun"/>
                <w:rFonts w:asciiTheme="minorHAnsi" w:hAnsiTheme="minorHAnsi" w:cstheme="minorHAnsi"/>
                <w:color w:val="auto"/>
                <w:lang w:val="en-US"/>
              </w:rPr>
              <w:t>weeks</w:t>
            </w:r>
            <w:proofErr w:type="gramEnd"/>
            <w:r w:rsidRPr="00243B86">
              <w:rPr>
                <w:rStyle w:val="normaltextrun"/>
                <w:rFonts w:asciiTheme="minorHAnsi" w:hAnsiTheme="minorHAnsi" w:cstheme="minorHAnsi"/>
                <w:color w:val="auto"/>
                <w:lang w:val="en-US"/>
              </w:rPr>
              <w:t xml:space="preserve"> x 2 h = 26 h </w:t>
            </w:r>
          </w:p>
          <w:p w14:paraId="373520AA" w14:textId="77777777" w:rsidR="00F94ED2" w:rsidRPr="00243B86" w:rsidRDefault="00F94ED2"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2. Independent elaboration of assignments (exercises, seminar paper, presentation, translation, etc. - as specified above): 18h </w:t>
            </w:r>
          </w:p>
          <w:p w14:paraId="0C32EA76" w14:textId="77777777" w:rsidR="00F94ED2" w:rsidRPr="00243B86" w:rsidRDefault="00F94ED2"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3. Individual study of study materials: 16h</w:t>
            </w:r>
          </w:p>
          <w:p w14:paraId="18595609" w14:textId="77777777" w:rsidR="00F94ED2" w:rsidRPr="00243B86" w:rsidRDefault="00F94ED2" w:rsidP="00243B86">
            <w:pPr>
              <w:rPr>
                <w:rFonts w:ascii="Calibri" w:hAnsi="Calibri" w:cs="Calibri"/>
                <w:iCs/>
                <w:lang w:val="en-US"/>
              </w:rPr>
            </w:pPr>
            <w:r w:rsidRPr="00243B86">
              <w:rPr>
                <w:rFonts w:ascii="Calibri" w:hAnsi="Calibri" w:cs="Calibri"/>
                <w:i/>
                <w:iCs/>
                <w:lang w:val="en-US"/>
              </w:rPr>
              <w:t>Total - 2 credits / 60 hours</w:t>
            </w:r>
          </w:p>
        </w:tc>
      </w:tr>
      <w:tr w:rsidR="00DD5C62" w:rsidRPr="00243B86" w14:paraId="1B51F76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2384CDA" w14:textId="77777777" w:rsidR="00F94ED2" w:rsidRPr="00243B86" w:rsidRDefault="00F94ED2" w:rsidP="00243B86">
            <w:pPr>
              <w:rPr>
                <w:rFonts w:ascii="Calibri" w:eastAsia="Calibri" w:hAnsi="Calibri" w:cs="Calibri"/>
                <w:b/>
                <w:lang w:val="en-US" w:eastAsia="uk-UA"/>
              </w:rPr>
            </w:pPr>
            <w:r w:rsidRPr="00243B86">
              <w:rPr>
                <w:rFonts w:ascii="Calibri" w:eastAsia="Calibri" w:hAnsi="Calibri" w:cs="Calibri"/>
                <w:b/>
                <w:lang w:val="en-US" w:eastAsia="uk-UA"/>
              </w:rPr>
              <w:t xml:space="preserve">Learning outcomes: </w:t>
            </w:r>
          </w:p>
          <w:p w14:paraId="04E91A98" w14:textId="77777777" w:rsidR="00F94ED2" w:rsidRPr="00243B86" w:rsidRDefault="00F94ED2" w:rsidP="00243B86">
            <w:pPr>
              <w:contextualSpacing/>
              <w:rPr>
                <w:rFonts w:ascii="Calibri" w:eastAsia="Calibri" w:hAnsi="Calibri" w:cs="Calibri"/>
                <w:bCs/>
                <w:i/>
                <w:lang w:val="en-US" w:eastAsia="uk-UA"/>
              </w:rPr>
            </w:pPr>
            <w:r w:rsidRPr="00243B86">
              <w:rPr>
                <w:rFonts w:ascii="Calibri" w:eastAsia="Calibri" w:hAnsi="Calibri" w:cs="Calibri"/>
                <w:bCs/>
                <w:i/>
                <w:lang w:val="en-US" w:eastAsia="uk-UA"/>
              </w:rPr>
              <w:t xml:space="preserve">1. Knowledge: After completing the course, the student masters and applies interpreting techniques suitable for specific language situations in simultaneous interpreting from French language (source text) into Slovak language (target text). Students understand the theory needed for simultaneous interpreting with or without technical support (letter interpreting). </w:t>
            </w:r>
          </w:p>
          <w:p w14:paraId="7DADF30F" w14:textId="77777777" w:rsidR="00F94ED2" w:rsidRPr="00243B86" w:rsidRDefault="00F94ED2" w:rsidP="00243B86">
            <w:pPr>
              <w:contextualSpacing/>
              <w:rPr>
                <w:rFonts w:ascii="Calibri" w:eastAsia="Calibri" w:hAnsi="Calibri" w:cs="Calibri"/>
                <w:bCs/>
                <w:i/>
                <w:lang w:val="en-US" w:eastAsia="uk-UA"/>
              </w:rPr>
            </w:pPr>
            <w:r w:rsidRPr="00243B86">
              <w:rPr>
                <w:rFonts w:ascii="Calibri" w:eastAsia="Calibri" w:hAnsi="Calibri" w:cs="Calibri"/>
                <w:bCs/>
                <w:i/>
                <w:lang w:val="en-US" w:eastAsia="uk-UA"/>
              </w:rPr>
              <w:t xml:space="preserve">2. Skills: Students acquire simultaneous interpreting skills – can speak simultaneously with the speaker. They can assess the factors influencing the outcome of the interpreting. They are able to perform interpreting (letter interpreting) from French into Slovak with or without technical support. </w:t>
            </w:r>
          </w:p>
          <w:p w14:paraId="15528F59" w14:textId="77777777" w:rsidR="00F94ED2" w:rsidRPr="00243B86" w:rsidRDefault="00F94ED2" w:rsidP="00243B86">
            <w:pPr>
              <w:contextualSpacing/>
              <w:rPr>
                <w:rFonts w:ascii="Calibri" w:hAnsi="Calibri" w:cs="Calibri"/>
                <w:i/>
                <w:lang w:val="en-US" w:eastAsia="uk-UA"/>
              </w:rPr>
            </w:pPr>
            <w:r w:rsidRPr="00243B86">
              <w:rPr>
                <w:rFonts w:ascii="Calibri" w:eastAsia="Calibri" w:hAnsi="Calibri" w:cs="Calibri"/>
                <w:bCs/>
                <w:i/>
                <w:lang w:val="en-US" w:eastAsia="uk-UA"/>
              </w:rPr>
              <w:t>3. Competences: Students expand the basic translation competencies focusing on simultaneous interpreting in both directions, from, and into French. They gain competencies  necessary in interpreting practice.</w:t>
            </w:r>
          </w:p>
        </w:tc>
      </w:tr>
      <w:tr w:rsidR="00DD5C62" w:rsidRPr="00243B86" w14:paraId="21F1DD7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8D6C2F" w14:textId="77777777" w:rsidR="00F94ED2" w:rsidRPr="00243B86" w:rsidRDefault="00F94ED2" w:rsidP="00243B86">
            <w:pPr>
              <w:rPr>
                <w:rFonts w:ascii="Calibri" w:eastAsia="Calibri" w:hAnsi="Calibri" w:cs="Calibri"/>
                <w:lang w:val="en-US" w:eastAsia="uk-UA"/>
              </w:rPr>
            </w:pPr>
            <w:r w:rsidRPr="00243B86">
              <w:rPr>
                <w:rFonts w:ascii="Calibri" w:eastAsia="Calibri" w:hAnsi="Calibri" w:cs="Calibri"/>
                <w:b/>
                <w:lang w:val="en-US" w:eastAsia="uk-UA"/>
              </w:rPr>
              <w:t>Course content:</w:t>
            </w:r>
            <w:r w:rsidRPr="00243B86">
              <w:rPr>
                <w:rFonts w:ascii="Calibri" w:eastAsia="Calibri" w:hAnsi="Calibri" w:cs="Calibri"/>
                <w:lang w:val="en-US" w:eastAsia="uk-UA"/>
              </w:rPr>
              <w:t xml:space="preserve"> </w:t>
            </w:r>
          </w:p>
          <w:p w14:paraId="767C1645" w14:textId="77777777" w:rsidR="00F94ED2" w:rsidRPr="00243B86" w:rsidRDefault="00F94ED2" w:rsidP="00243B86">
            <w:pPr>
              <w:rPr>
                <w:rFonts w:ascii="Calibri" w:eastAsia="Calibri" w:hAnsi="Calibri" w:cs="Calibri"/>
                <w:i/>
                <w:lang w:val="en" w:eastAsia="uk-UA"/>
              </w:rPr>
            </w:pPr>
            <w:r w:rsidRPr="00243B86">
              <w:rPr>
                <w:rFonts w:ascii="Calibri" w:eastAsia="Calibri" w:hAnsi="Calibri" w:cs="Calibri"/>
                <w:i/>
                <w:lang w:val="en" w:eastAsia="uk-UA"/>
              </w:rPr>
              <w:lastRenderedPageBreak/>
              <w:t xml:space="preserve">Information processing and re-expression in simultaneous interpreting. </w:t>
            </w:r>
          </w:p>
          <w:p w14:paraId="116F550C" w14:textId="77777777" w:rsidR="00F94ED2" w:rsidRPr="00243B86" w:rsidRDefault="00F94ED2" w:rsidP="00243B86">
            <w:pPr>
              <w:rPr>
                <w:rFonts w:ascii="Calibri" w:eastAsia="Calibri" w:hAnsi="Calibri" w:cs="Calibri"/>
                <w:i/>
                <w:lang w:val="en" w:eastAsia="uk-UA"/>
              </w:rPr>
            </w:pPr>
            <w:r w:rsidRPr="00243B86">
              <w:rPr>
                <w:rFonts w:ascii="Calibri" w:eastAsia="Calibri" w:hAnsi="Calibri" w:cs="Calibri"/>
                <w:i/>
                <w:lang w:val="en" w:eastAsia="uk-UA"/>
              </w:rPr>
              <w:t xml:space="preserve">Objective and subjective factors influencing simultaneous interpreting: paralinguistics and linguistic competence. </w:t>
            </w:r>
          </w:p>
          <w:p w14:paraId="771E6A20" w14:textId="77777777" w:rsidR="00F94ED2" w:rsidRPr="00243B86" w:rsidRDefault="00F94ED2" w:rsidP="00243B86">
            <w:pPr>
              <w:rPr>
                <w:rFonts w:ascii="Calibri" w:eastAsia="Calibri" w:hAnsi="Calibri" w:cs="Calibri"/>
                <w:i/>
                <w:lang w:val="en" w:eastAsia="uk-UA"/>
              </w:rPr>
            </w:pPr>
            <w:r w:rsidRPr="00243B86">
              <w:rPr>
                <w:rFonts w:ascii="Calibri" w:eastAsia="Calibri" w:hAnsi="Calibri" w:cs="Calibri"/>
                <w:i/>
                <w:lang w:val="en" w:eastAsia="uk-UA"/>
              </w:rPr>
              <w:t xml:space="preserve">Characteristics of simultaneous interpreting from a letter, with emphasis on the importance and use of substitution techniques. </w:t>
            </w:r>
          </w:p>
          <w:p w14:paraId="64DA3360" w14:textId="77777777" w:rsidR="00F94ED2" w:rsidRPr="00243B86" w:rsidRDefault="00F94ED2" w:rsidP="00243B86">
            <w:pPr>
              <w:rPr>
                <w:rFonts w:ascii="Calibri" w:eastAsia="Calibri" w:hAnsi="Calibri" w:cs="Calibri"/>
                <w:i/>
                <w:lang w:val="en" w:eastAsia="uk-UA"/>
              </w:rPr>
            </w:pPr>
            <w:r w:rsidRPr="00243B86">
              <w:rPr>
                <w:rFonts w:ascii="Calibri" w:eastAsia="Calibri" w:hAnsi="Calibri" w:cs="Calibri"/>
                <w:i/>
                <w:lang w:val="en" w:eastAsia="uk-UA"/>
              </w:rPr>
              <w:t xml:space="preserve">Simultaneous interpreting of texts from Slovak into French of appropriate length. </w:t>
            </w:r>
          </w:p>
        </w:tc>
      </w:tr>
      <w:tr w:rsidR="00DD5C62" w:rsidRPr="00243B86" w14:paraId="6DB3273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6CAE8AA" w14:textId="77777777" w:rsidR="00F94ED2" w:rsidRPr="00243B86" w:rsidRDefault="00F94ED2" w:rsidP="00243B86">
            <w:pPr>
              <w:rPr>
                <w:rFonts w:ascii="Calibri" w:eastAsia="Calibri" w:hAnsi="Calibri" w:cs="Calibri"/>
                <w:lang w:eastAsia="uk-UA"/>
              </w:rPr>
            </w:pPr>
            <w:r w:rsidRPr="00243B86">
              <w:rPr>
                <w:rFonts w:ascii="Calibri" w:eastAsia="Calibri" w:hAnsi="Calibri" w:cs="Calibri"/>
                <w:b/>
                <w:lang w:eastAsia="uk-UA"/>
              </w:rPr>
              <w:lastRenderedPageBreak/>
              <w:t>Recommended literature:</w:t>
            </w:r>
            <w:r w:rsidRPr="00243B86">
              <w:rPr>
                <w:rFonts w:ascii="Calibri" w:eastAsia="Calibri" w:hAnsi="Calibri" w:cs="Calibri"/>
                <w:i/>
                <w:lang w:eastAsia="uk-UA"/>
              </w:rPr>
              <w:t xml:space="preserve"> </w:t>
            </w:r>
          </w:p>
          <w:p w14:paraId="414C9CF2"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ANDOKOVÁ, M. – ŠTUBŇA, P. – MOYŠOVÁ, S. – VERTANOVÁ, S.: Tlmočník ako rečník. Bratislava, Univerzita Komenského Bratislava 2021.</w:t>
            </w:r>
          </w:p>
          <w:p w14:paraId="332DCBED"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ČEŇKOVÁ, I.: Úvod do teorie tlumočení. Praha, UK 2008.</w:t>
            </w:r>
          </w:p>
          <w:p w14:paraId="7EF51F08" w14:textId="77777777" w:rsidR="00F94ED2" w:rsidRPr="00243B86" w:rsidRDefault="00F94ED2" w:rsidP="00243B86">
            <w:pPr>
              <w:outlineLvl w:val="0"/>
              <w:rPr>
                <w:rFonts w:ascii="Calibri" w:eastAsia="Calibri" w:hAnsi="Calibri" w:cs="Calibri"/>
                <w:i/>
                <w:iCs/>
              </w:rPr>
            </w:pPr>
            <w:r w:rsidRPr="00243B86">
              <w:rPr>
                <w:rFonts w:ascii="Calibri" w:eastAsia="Calibri" w:hAnsi="Calibri" w:cs="Calibri"/>
                <w:i/>
                <w:iCs/>
              </w:rPr>
              <w:t>DJOVČOŠ, M. - ŠVEDA, P. a kol.: Didaktika prekladu a tlmočenia na Slovensku. Bratislava, UK 2018.</w:t>
            </w:r>
          </w:p>
          <w:p w14:paraId="1CB4713E"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HRDINOVÁ, E. – VILÍMEK, V.: Úvod do teorie, praxe a didaktiky tlumočení. Ostrava: Ostravská univerzita 2018.</w:t>
            </w:r>
          </w:p>
          <w:p w14:paraId="51690A66"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 xml:space="preserve">KOŽELOVÁ, A.: </w:t>
            </w:r>
            <w:r w:rsidRPr="00243B86">
              <w:rPr>
                <w:rFonts w:ascii="Calibri" w:eastAsia="Calibri" w:hAnsi="Calibri" w:cs="Calibri"/>
              </w:rPr>
              <w:t>Tlmočnícka notácia a kultúrne referencie z antiky. In: Forlang. Košice, TU v Košiciach 2021.</w:t>
            </w:r>
          </w:p>
          <w:p w14:paraId="45C0D1B5"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KLOBUŠICKÁ, A.: Efektívne metódy ad hoc prípravy pre tlmočníkov. In: Prekladateľské listy 9. Bratislava, Univerzita Komenského Bratislava 2020.</w:t>
            </w:r>
          </w:p>
          <w:p w14:paraId="1139E0C0"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Kol. aut.: Cvičebnica konzekutívneho tlmočenia. Nitra, UKF 2010.</w:t>
            </w:r>
          </w:p>
          <w:p w14:paraId="746FF0FA"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 xml:space="preserve">OPALKOVÁ, J.: Konzekutívne tlmočenie I. Prešov: Prešovská univerzita, 2011. </w:t>
            </w:r>
          </w:p>
          <w:p w14:paraId="057C8EC0"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 xml:space="preserve">HODÁKOVÁ, S. – RACLAVSKÁ, J. – VILÍMEK, V.: Nová cvičebnice pro rozvíjení kognitivních dovedností tlumočníků. Ostrava, Filozofická fakulta OU 2019. </w:t>
            </w:r>
          </w:p>
          <w:p w14:paraId="167D0CD5"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SELESKOVITCH,  D. – LEDERER, M.: Pédagogie raisonnée de l’interprétation. Paris: Didier érud., 1989.</w:t>
            </w:r>
          </w:p>
          <w:p w14:paraId="5661F9E1" w14:textId="77777777" w:rsidR="00F94ED2" w:rsidRPr="00243B86" w:rsidRDefault="00F94ED2" w:rsidP="00243B86">
            <w:pPr>
              <w:tabs>
                <w:tab w:val="left" w:pos="708"/>
                <w:tab w:val="center" w:pos="4535"/>
                <w:tab w:val="right" w:pos="9071"/>
              </w:tabs>
              <w:rPr>
                <w:rFonts w:ascii="Calibri" w:eastAsia="Calibri" w:hAnsi="Calibri" w:cs="Calibri"/>
              </w:rPr>
            </w:pPr>
            <w:r w:rsidRPr="00243B86">
              <w:rPr>
                <w:rFonts w:ascii="Calibri" w:eastAsia="Calibri" w:hAnsi="Calibri" w:cs="Calibri"/>
                <w:i/>
                <w:iCs/>
              </w:rPr>
              <w:t xml:space="preserve">ŠTEFČÍK, J.: Súdne tlmočenie. Nitra: UKF, 2010. </w:t>
            </w:r>
          </w:p>
          <w:p w14:paraId="07BC16EA" w14:textId="77777777" w:rsidR="00F94ED2" w:rsidRPr="00243B86" w:rsidRDefault="00F94ED2" w:rsidP="00243B86">
            <w:pPr>
              <w:rPr>
                <w:rFonts w:ascii="Calibri" w:eastAsia="Calibri" w:hAnsi="Calibri" w:cs="Calibri"/>
              </w:rPr>
            </w:pPr>
            <w:r w:rsidRPr="00243B86">
              <w:rPr>
                <w:rFonts w:ascii="Calibri" w:eastAsia="Calibri" w:hAnsi="Calibri" w:cs="Calibri"/>
                <w:i/>
                <w:iCs/>
              </w:rPr>
              <w:t>ŚVEDA, P.: Cvičenia na rozvoj tlmočníckych zručností u študentov. In: Prekladateľské listy 3. Bratislava, UK 2014.</w:t>
            </w:r>
          </w:p>
          <w:p w14:paraId="55C7D13E" w14:textId="77777777" w:rsidR="00F94ED2" w:rsidRPr="00243B86" w:rsidRDefault="00F94ED2" w:rsidP="00243B86">
            <w:pPr>
              <w:rPr>
                <w:rFonts w:ascii="Calibri" w:eastAsia="Calibri" w:hAnsi="Calibri" w:cs="Calibri"/>
                <w:i/>
                <w:lang w:val="en-US" w:eastAsia="uk-UA"/>
              </w:rPr>
            </w:pPr>
            <w:r w:rsidRPr="00243B86">
              <w:rPr>
                <w:rFonts w:ascii="Calibri" w:eastAsia="Calibri" w:hAnsi="Calibri" w:cs="Calibri"/>
                <w:i/>
                <w:iCs/>
                <w:lang w:eastAsia="uk-UA"/>
              </w:rPr>
              <w:t>ŠVEDA, P.: Tlmočenie v teórii a praxi I. diel. Bratislava, Stimul 2021.</w:t>
            </w:r>
          </w:p>
        </w:tc>
      </w:tr>
      <w:tr w:rsidR="00DD5C62" w:rsidRPr="00243B86" w14:paraId="4EF5755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CF548B3" w14:textId="77777777" w:rsidR="00F94ED2" w:rsidRPr="00243B86" w:rsidRDefault="00F94ED2" w:rsidP="00243B86">
            <w:pPr>
              <w:rPr>
                <w:rFonts w:ascii="Calibri" w:hAnsi="Calibri" w:cs="Calibri"/>
                <w:lang w:val="en-US"/>
              </w:rPr>
            </w:pPr>
            <w:r w:rsidRPr="00243B86">
              <w:rPr>
                <w:rFonts w:ascii="Calibri" w:hAnsi="Calibri" w:cs="Calibri"/>
                <w:b/>
                <w:lang w:val="en-US"/>
              </w:rPr>
              <w:t>Language which is necessary to complete the course:</w:t>
            </w:r>
            <w:r w:rsidRPr="00243B86">
              <w:rPr>
                <w:rFonts w:ascii="Calibri" w:hAnsi="Calibri" w:cs="Calibri"/>
                <w:lang w:val="en-US"/>
              </w:rPr>
              <w:t xml:space="preserve"> </w:t>
            </w:r>
          </w:p>
          <w:p w14:paraId="38F2A01E" w14:textId="77777777" w:rsidR="00F94ED2" w:rsidRPr="00243B86" w:rsidRDefault="00F94ED2" w:rsidP="00243B86">
            <w:pPr>
              <w:rPr>
                <w:rFonts w:ascii="Calibri" w:hAnsi="Calibri" w:cs="Calibri"/>
                <w:i/>
                <w:lang w:val="en-US" w:eastAsia="uk-UA"/>
              </w:rPr>
            </w:pPr>
            <w:r w:rsidRPr="00243B86">
              <w:rPr>
                <w:rFonts w:ascii="Calibri" w:hAnsi="Calibri" w:cs="Calibri"/>
                <w:i/>
                <w:lang w:val="en-US" w:eastAsia="uk-UA"/>
              </w:rPr>
              <w:t>French language, Slovak language, Czech language</w:t>
            </w:r>
          </w:p>
        </w:tc>
      </w:tr>
      <w:tr w:rsidR="00DD5C62" w:rsidRPr="00243B86" w14:paraId="7256453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9A46227" w14:textId="77777777" w:rsidR="00F94ED2" w:rsidRPr="00243B86" w:rsidRDefault="00F94ED2" w:rsidP="00243B86">
            <w:pPr>
              <w:rPr>
                <w:rFonts w:ascii="Calibri" w:hAnsi="Calibri" w:cs="Calibri"/>
                <w:i/>
                <w:lang w:val="en-US" w:eastAsia="uk-UA"/>
              </w:rPr>
            </w:pPr>
            <w:r w:rsidRPr="00243B86">
              <w:rPr>
                <w:rFonts w:ascii="Calibri" w:hAnsi="Calibri" w:cs="Calibri"/>
                <w:b/>
                <w:lang w:val="en-US" w:eastAsia="uk-UA"/>
              </w:rPr>
              <w:t>Notes:</w:t>
            </w:r>
            <w:r w:rsidRPr="00243B86">
              <w:rPr>
                <w:rFonts w:ascii="Calibri" w:hAnsi="Calibri" w:cs="Calibri"/>
                <w:lang w:val="en-US" w:eastAsia="uk-UA"/>
              </w:rPr>
              <w:t xml:space="preserve"> </w:t>
            </w:r>
          </w:p>
        </w:tc>
      </w:tr>
      <w:tr w:rsidR="00DD5C62" w:rsidRPr="00243B86" w14:paraId="17AF82F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2A9262A" w14:textId="77777777" w:rsidR="00F94ED2" w:rsidRPr="00243B86" w:rsidRDefault="00F94ED2" w:rsidP="00243B86">
            <w:pPr>
              <w:rPr>
                <w:rFonts w:ascii="Calibri" w:hAnsi="Calibri" w:cs="Calibri"/>
                <w:b/>
                <w:lang w:val="en-US" w:eastAsia="uk-UA"/>
              </w:rPr>
            </w:pPr>
            <w:r w:rsidRPr="00243B86">
              <w:rPr>
                <w:rFonts w:ascii="Calibri" w:hAnsi="Calibri" w:cs="Calibri"/>
                <w:b/>
                <w:lang w:val="en-US" w:eastAsia="uk-UA"/>
              </w:rPr>
              <w:t>Course evaluation</w:t>
            </w:r>
          </w:p>
          <w:p w14:paraId="5E2A1078" w14:textId="2E1922F7" w:rsidR="00F94ED2" w:rsidRPr="00243B86" w:rsidRDefault="00F94ED2" w:rsidP="00243B86">
            <w:pPr>
              <w:tabs>
                <w:tab w:val="center" w:pos="4553"/>
              </w:tabs>
              <w:rPr>
                <w:rFonts w:ascii="Calibri" w:hAnsi="Calibri" w:cs="Calibri"/>
                <w:lang w:val="en-US" w:eastAsia="uk-UA"/>
              </w:rPr>
            </w:pPr>
            <w:r w:rsidRPr="00243B86">
              <w:rPr>
                <w:rFonts w:ascii="Calibri" w:hAnsi="Calibri" w:cs="Calibri"/>
                <w:lang w:val="en-US" w:eastAsia="uk-UA"/>
              </w:rPr>
              <w:t xml:space="preserve">Total number of students evaluated: </w:t>
            </w:r>
            <w:r w:rsidR="00586007" w:rsidRPr="00243B86">
              <w:rPr>
                <w:rFonts w:ascii="Calibri" w:hAnsi="Calibri" w:cs="Calibri"/>
                <w:i/>
                <w:lang w:val="en-US" w:eastAsia="uk-UA"/>
              </w:rPr>
              <w:t>29</w:t>
            </w:r>
            <w:r w:rsidR="00586007" w:rsidRPr="00243B86">
              <w:rPr>
                <w:rFonts w:ascii="Calibri" w:hAnsi="Calibri" w:cs="Calibri"/>
                <w:i/>
                <w:lang w:val="en-US" w:eastAsia="uk-UA"/>
              </w:rPr>
              <w:tab/>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6F8E198F"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0EC6A523" w14:textId="77777777" w:rsidR="00F94ED2" w:rsidRPr="00243B86" w:rsidRDefault="00F94ED2" w:rsidP="00243B86">
                  <w:pPr>
                    <w:jc w:val="center"/>
                    <w:rPr>
                      <w:rFonts w:ascii="Calibri" w:hAnsi="Calibri" w:cs="Calibri"/>
                      <w:lang w:val="en-US" w:eastAsia="uk-UA"/>
                    </w:rPr>
                  </w:pPr>
                  <w:r w:rsidRPr="00243B86">
                    <w:rPr>
                      <w:rFonts w:ascii="Calibri" w:hAnsi="Calibri" w:cs="Calibri"/>
                      <w:lang w:val="en-US" w:eastAsia="uk-UA"/>
                    </w:rPr>
                    <w:t>A</w:t>
                  </w:r>
                </w:p>
              </w:tc>
              <w:tc>
                <w:tcPr>
                  <w:tcW w:w="1497" w:type="dxa"/>
                  <w:tcBorders>
                    <w:top w:val="single" w:sz="4" w:space="0" w:color="auto"/>
                    <w:left w:val="single" w:sz="4" w:space="0" w:color="auto"/>
                    <w:bottom w:val="single" w:sz="4" w:space="0" w:color="auto"/>
                    <w:right w:val="single" w:sz="4" w:space="0" w:color="auto"/>
                  </w:tcBorders>
                  <w:vAlign w:val="center"/>
                </w:tcPr>
                <w:p w14:paraId="75B9E583" w14:textId="77777777" w:rsidR="00F94ED2" w:rsidRPr="00243B86" w:rsidRDefault="00F94ED2" w:rsidP="00243B86">
                  <w:pPr>
                    <w:jc w:val="center"/>
                    <w:rPr>
                      <w:rFonts w:ascii="Calibri" w:hAnsi="Calibri" w:cs="Calibri"/>
                      <w:lang w:val="en-US" w:eastAsia="uk-UA"/>
                    </w:rPr>
                  </w:pPr>
                  <w:r w:rsidRPr="00243B86">
                    <w:rPr>
                      <w:rFonts w:ascii="Calibri" w:hAnsi="Calibri" w:cs="Calibri"/>
                      <w:lang w:val="en-US" w:eastAsia="uk-UA"/>
                    </w:rPr>
                    <w:t>B</w:t>
                  </w:r>
                </w:p>
              </w:tc>
              <w:tc>
                <w:tcPr>
                  <w:tcW w:w="1497" w:type="dxa"/>
                  <w:tcBorders>
                    <w:top w:val="single" w:sz="4" w:space="0" w:color="auto"/>
                    <w:left w:val="single" w:sz="4" w:space="0" w:color="auto"/>
                    <w:bottom w:val="single" w:sz="4" w:space="0" w:color="auto"/>
                    <w:right w:val="single" w:sz="4" w:space="0" w:color="auto"/>
                  </w:tcBorders>
                  <w:vAlign w:val="center"/>
                </w:tcPr>
                <w:p w14:paraId="77A6BC76" w14:textId="77777777" w:rsidR="00F94ED2" w:rsidRPr="00243B86" w:rsidRDefault="00F94ED2" w:rsidP="00243B86">
                  <w:pPr>
                    <w:jc w:val="center"/>
                    <w:rPr>
                      <w:rFonts w:ascii="Calibri" w:hAnsi="Calibri" w:cs="Calibri"/>
                      <w:lang w:val="en-US" w:eastAsia="uk-UA"/>
                    </w:rPr>
                  </w:pPr>
                  <w:r w:rsidRPr="00243B86">
                    <w:rPr>
                      <w:rFonts w:ascii="Calibri" w:hAnsi="Calibri" w:cs="Calibri"/>
                      <w:lang w:val="en-US" w:eastAsia="uk-UA"/>
                    </w:rPr>
                    <w:t>C</w:t>
                  </w:r>
                </w:p>
              </w:tc>
              <w:tc>
                <w:tcPr>
                  <w:tcW w:w="1497" w:type="dxa"/>
                  <w:tcBorders>
                    <w:top w:val="single" w:sz="4" w:space="0" w:color="auto"/>
                    <w:left w:val="single" w:sz="4" w:space="0" w:color="auto"/>
                    <w:bottom w:val="single" w:sz="4" w:space="0" w:color="auto"/>
                    <w:right w:val="single" w:sz="4" w:space="0" w:color="auto"/>
                  </w:tcBorders>
                  <w:vAlign w:val="center"/>
                </w:tcPr>
                <w:p w14:paraId="5298EE08" w14:textId="77777777" w:rsidR="00F94ED2" w:rsidRPr="00243B86" w:rsidRDefault="00F94ED2" w:rsidP="00243B86">
                  <w:pPr>
                    <w:jc w:val="center"/>
                    <w:rPr>
                      <w:rFonts w:ascii="Calibri" w:hAnsi="Calibri" w:cs="Calibri"/>
                      <w:lang w:val="en-US" w:eastAsia="uk-UA"/>
                    </w:rPr>
                  </w:pPr>
                  <w:r w:rsidRPr="00243B86">
                    <w:rPr>
                      <w:rFonts w:ascii="Calibri" w:hAnsi="Calibri" w:cs="Calibri"/>
                      <w:lang w:val="en-US" w:eastAsia="uk-UA"/>
                    </w:rPr>
                    <w:t>D</w:t>
                  </w:r>
                </w:p>
              </w:tc>
              <w:tc>
                <w:tcPr>
                  <w:tcW w:w="1497" w:type="dxa"/>
                  <w:tcBorders>
                    <w:top w:val="single" w:sz="4" w:space="0" w:color="auto"/>
                    <w:left w:val="single" w:sz="4" w:space="0" w:color="auto"/>
                    <w:bottom w:val="single" w:sz="4" w:space="0" w:color="auto"/>
                    <w:right w:val="single" w:sz="4" w:space="0" w:color="auto"/>
                  </w:tcBorders>
                  <w:vAlign w:val="center"/>
                </w:tcPr>
                <w:p w14:paraId="4FF089CA" w14:textId="77777777" w:rsidR="00F94ED2" w:rsidRPr="00243B86" w:rsidRDefault="00F94ED2" w:rsidP="00243B86">
                  <w:pPr>
                    <w:jc w:val="center"/>
                    <w:rPr>
                      <w:rFonts w:ascii="Calibri" w:hAnsi="Calibri" w:cs="Calibri"/>
                      <w:lang w:val="en-US" w:eastAsia="uk-UA"/>
                    </w:rPr>
                  </w:pPr>
                  <w:r w:rsidRPr="00243B86">
                    <w:rPr>
                      <w:rFonts w:ascii="Calibri" w:hAnsi="Calibri" w:cs="Calibri"/>
                      <w:lang w:val="en-US" w:eastAsia="uk-UA"/>
                    </w:rPr>
                    <w:t>E</w:t>
                  </w:r>
                </w:p>
              </w:tc>
              <w:tc>
                <w:tcPr>
                  <w:tcW w:w="1497" w:type="dxa"/>
                  <w:tcBorders>
                    <w:top w:val="single" w:sz="4" w:space="0" w:color="auto"/>
                    <w:left w:val="single" w:sz="4" w:space="0" w:color="auto"/>
                    <w:bottom w:val="single" w:sz="4" w:space="0" w:color="auto"/>
                    <w:right w:val="single" w:sz="4" w:space="0" w:color="auto"/>
                  </w:tcBorders>
                  <w:vAlign w:val="center"/>
                </w:tcPr>
                <w:p w14:paraId="59E2DEE7" w14:textId="77777777" w:rsidR="00F94ED2" w:rsidRPr="00243B86" w:rsidRDefault="00F94ED2" w:rsidP="00243B86">
                  <w:pPr>
                    <w:jc w:val="center"/>
                    <w:rPr>
                      <w:rFonts w:ascii="Calibri" w:hAnsi="Calibri" w:cs="Calibri"/>
                      <w:lang w:val="en-US" w:eastAsia="uk-UA"/>
                    </w:rPr>
                  </w:pPr>
                  <w:r w:rsidRPr="00243B86">
                    <w:rPr>
                      <w:rFonts w:ascii="Calibri" w:hAnsi="Calibri" w:cs="Calibri"/>
                      <w:lang w:val="en-US" w:eastAsia="uk-UA"/>
                    </w:rPr>
                    <w:t>FX</w:t>
                  </w:r>
                </w:p>
              </w:tc>
            </w:tr>
            <w:tr w:rsidR="00DD5C62" w:rsidRPr="00243B86" w14:paraId="626C9854" w14:textId="77777777" w:rsidTr="00964787">
              <w:tc>
                <w:tcPr>
                  <w:tcW w:w="1496" w:type="dxa"/>
                  <w:tcBorders>
                    <w:top w:val="single" w:sz="4" w:space="0" w:color="auto"/>
                    <w:left w:val="single" w:sz="4" w:space="0" w:color="auto"/>
                    <w:bottom w:val="single" w:sz="4" w:space="0" w:color="auto"/>
                    <w:right w:val="single" w:sz="4" w:space="0" w:color="auto"/>
                  </w:tcBorders>
                </w:tcPr>
                <w:p w14:paraId="39777464" w14:textId="26409E12" w:rsidR="00586007" w:rsidRPr="00243B86" w:rsidRDefault="00586007" w:rsidP="00243B86">
                  <w:pPr>
                    <w:jc w:val="center"/>
                    <w:rPr>
                      <w:rFonts w:ascii="Calibri" w:hAnsi="Calibri" w:cs="Calibri"/>
                      <w:lang w:val="en-US" w:eastAsia="uk-UA"/>
                    </w:rPr>
                  </w:pPr>
                  <w:r w:rsidRPr="00243B86">
                    <w:rPr>
                      <w:rFonts w:asciiTheme="minorHAnsi" w:hAnsiTheme="minorHAnsi" w:cstheme="minorBidi"/>
                      <w:lang w:eastAsia="en-US"/>
                    </w:rPr>
                    <w:t>38%</w:t>
                  </w:r>
                </w:p>
              </w:tc>
              <w:tc>
                <w:tcPr>
                  <w:tcW w:w="1497" w:type="dxa"/>
                  <w:tcBorders>
                    <w:top w:val="single" w:sz="4" w:space="0" w:color="auto"/>
                    <w:left w:val="single" w:sz="4" w:space="0" w:color="auto"/>
                    <w:bottom w:val="single" w:sz="4" w:space="0" w:color="auto"/>
                    <w:right w:val="single" w:sz="4" w:space="0" w:color="auto"/>
                  </w:tcBorders>
                </w:tcPr>
                <w:p w14:paraId="36B8FA78" w14:textId="5CCBD1D7" w:rsidR="00586007" w:rsidRPr="00243B86" w:rsidRDefault="00586007" w:rsidP="00243B86">
                  <w:pPr>
                    <w:jc w:val="center"/>
                    <w:rPr>
                      <w:rFonts w:ascii="Calibri" w:hAnsi="Calibri" w:cs="Calibri"/>
                      <w:lang w:val="en-US" w:eastAsia="uk-UA"/>
                    </w:rPr>
                  </w:pPr>
                  <w:r w:rsidRPr="00243B86">
                    <w:rPr>
                      <w:rFonts w:asciiTheme="minorHAnsi" w:hAnsiTheme="minorHAnsi" w:cstheme="minorBidi"/>
                      <w:lang w:eastAsia="en-US"/>
                    </w:rPr>
                    <w:t>24%</w:t>
                  </w:r>
                </w:p>
              </w:tc>
              <w:tc>
                <w:tcPr>
                  <w:tcW w:w="1497" w:type="dxa"/>
                  <w:tcBorders>
                    <w:top w:val="single" w:sz="4" w:space="0" w:color="auto"/>
                    <w:left w:val="single" w:sz="4" w:space="0" w:color="auto"/>
                    <w:bottom w:val="single" w:sz="4" w:space="0" w:color="auto"/>
                    <w:right w:val="single" w:sz="4" w:space="0" w:color="auto"/>
                  </w:tcBorders>
                </w:tcPr>
                <w:p w14:paraId="716D94C6" w14:textId="739D6B37" w:rsidR="00586007" w:rsidRPr="00243B86" w:rsidRDefault="00586007" w:rsidP="00243B86">
                  <w:pPr>
                    <w:jc w:val="center"/>
                    <w:rPr>
                      <w:rFonts w:ascii="Calibri" w:hAnsi="Calibri" w:cs="Calibri"/>
                      <w:lang w:val="en-US" w:eastAsia="uk-UA"/>
                    </w:rPr>
                  </w:pPr>
                  <w:r w:rsidRPr="00243B86">
                    <w:rPr>
                      <w:rFonts w:asciiTheme="minorHAnsi" w:hAnsiTheme="minorHAnsi" w:cstheme="minorBidi"/>
                      <w:lang w:eastAsia="en-US"/>
                    </w:rPr>
                    <w:t>17%</w:t>
                  </w:r>
                </w:p>
              </w:tc>
              <w:tc>
                <w:tcPr>
                  <w:tcW w:w="1497" w:type="dxa"/>
                  <w:tcBorders>
                    <w:top w:val="single" w:sz="4" w:space="0" w:color="auto"/>
                    <w:left w:val="single" w:sz="4" w:space="0" w:color="auto"/>
                    <w:bottom w:val="single" w:sz="4" w:space="0" w:color="auto"/>
                    <w:right w:val="single" w:sz="4" w:space="0" w:color="auto"/>
                  </w:tcBorders>
                </w:tcPr>
                <w:p w14:paraId="13F15F34" w14:textId="6B83723C" w:rsidR="00586007" w:rsidRPr="00243B86" w:rsidRDefault="00586007" w:rsidP="00243B86">
                  <w:pPr>
                    <w:jc w:val="center"/>
                    <w:rPr>
                      <w:rFonts w:ascii="Calibri" w:hAnsi="Calibri" w:cs="Calibri"/>
                      <w:lang w:val="en-US" w:eastAsia="uk-UA"/>
                    </w:rPr>
                  </w:pPr>
                  <w:r w:rsidRPr="00243B86">
                    <w:rPr>
                      <w:rFonts w:asciiTheme="minorHAnsi" w:hAnsiTheme="minorHAnsi" w:cstheme="minorBidi"/>
                      <w:lang w:eastAsia="en-US"/>
                    </w:rPr>
                    <w:t>14%</w:t>
                  </w:r>
                </w:p>
              </w:tc>
              <w:tc>
                <w:tcPr>
                  <w:tcW w:w="1497" w:type="dxa"/>
                  <w:tcBorders>
                    <w:top w:val="single" w:sz="4" w:space="0" w:color="auto"/>
                    <w:left w:val="single" w:sz="4" w:space="0" w:color="auto"/>
                    <w:bottom w:val="single" w:sz="4" w:space="0" w:color="auto"/>
                    <w:right w:val="single" w:sz="4" w:space="0" w:color="auto"/>
                  </w:tcBorders>
                </w:tcPr>
                <w:p w14:paraId="2DDDF754" w14:textId="3625BBE4" w:rsidR="00586007" w:rsidRPr="00243B86" w:rsidRDefault="00586007" w:rsidP="00243B86">
                  <w:pPr>
                    <w:jc w:val="center"/>
                    <w:rPr>
                      <w:rFonts w:ascii="Calibri" w:hAnsi="Calibri" w:cs="Calibri"/>
                      <w:lang w:val="en-US" w:eastAsia="uk-UA"/>
                    </w:rPr>
                  </w:pPr>
                  <w:r w:rsidRPr="00243B86">
                    <w:rPr>
                      <w:rFonts w:asciiTheme="minorHAnsi" w:hAnsiTheme="minorHAnsi" w:cstheme="minorBidi"/>
                      <w:lang w:eastAsia="en-US"/>
                    </w:rPr>
                    <w:t>7%</w:t>
                  </w:r>
                </w:p>
              </w:tc>
              <w:tc>
                <w:tcPr>
                  <w:tcW w:w="1497" w:type="dxa"/>
                  <w:tcBorders>
                    <w:top w:val="single" w:sz="4" w:space="0" w:color="auto"/>
                    <w:left w:val="single" w:sz="4" w:space="0" w:color="auto"/>
                    <w:bottom w:val="single" w:sz="4" w:space="0" w:color="auto"/>
                    <w:right w:val="single" w:sz="4" w:space="0" w:color="auto"/>
                  </w:tcBorders>
                </w:tcPr>
                <w:p w14:paraId="37661627" w14:textId="56CCF7F6" w:rsidR="00586007" w:rsidRPr="00243B86" w:rsidRDefault="00586007" w:rsidP="00243B86">
                  <w:pPr>
                    <w:jc w:val="center"/>
                    <w:rPr>
                      <w:rFonts w:ascii="Calibri" w:hAnsi="Calibri" w:cs="Calibri"/>
                      <w:lang w:val="en-US" w:eastAsia="uk-UA"/>
                    </w:rPr>
                  </w:pPr>
                  <w:r w:rsidRPr="00243B86">
                    <w:rPr>
                      <w:rFonts w:asciiTheme="minorHAnsi" w:hAnsiTheme="minorHAnsi" w:cstheme="minorHAnsi"/>
                      <w:lang w:eastAsia="en-US"/>
                    </w:rPr>
                    <w:t>0%</w:t>
                  </w:r>
                </w:p>
              </w:tc>
            </w:tr>
          </w:tbl>
          <w:p w14:paraId="7B1CB743" w14:textId="77777777" w:rsidR="00F94ED2" w:rsidRPr="00243B86" w:rsidRDefault="00F94ED2" w:rsidP="00243B86">
            <w:pPr>
              <w:rPr>
                <w:rFonts w:ascii="Calibri" w:hAnsi="Calibri" w:cs="Calibri"/>
                <w:i/>
                <w:lang w:val="en-US" w:eastAsia="uk-UA"/>
              </w:rPr>
            </w:pPr>
            <w:r w:rsidRPr="00243B86">
              <w:rPr>
                <w:rFonts w:ascii="Calibri" w:hAnsi="Calibri" w:cs="Calibri"/>
                <w:i/>
                <w:lang w:val="en-US" w:eastAsia="uk-UA"/>
              </w:rPr>
              <w:t xml:space="preserve">   </w:t>
            </w:r>
          </w:p>
        </w:tc>
      </w:tr>
      <w:tr w:rsidR="00DD5C62" w:rsidRPr="00243B86" w14:paraId="362AF7D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3413BA4" w14:textId="77777777" w:rsidR="00F94ED2" w:rsidRPr="00243B86" w:rsidRDefault="00F94ED2" w:rsidP="00243B86">
            <w:pPr>
              <w:tabs>
                <w:tab w:val="left" w:pos="1530"/>
              </w:tabs>
              <w:rPr>
                <w:rFonts w:ascii="Calibri" w:hAnsi="Calibri" w:cs="Calibri"/>
                <w:lang w:val="fr-FR" w:eastAsia="uk-UA"/>
              </w:rPr>
            </w:pPr>
            <w:r w:rsidRPr="00243B86">
              <w:rPr>
                <w:rFonts w:ascii="Calibri" w:hAnsi="Calibri" w:cs="Calibri"/>
                <w:b/>
                <w:lang w:val="fr-FR" w:eastAsia="uk-UA"/>
              </w:rPr>
              <w:t>Lecturers:</w:t>
            </w:r>
            <w:r w:rsidRPr="00243B86">
              <w:rPr>
                <w:rFonts w:ascii="Calibri" w:hAnsi="Calibri" w:cs="Calibri"/>
                <w:lang w:val="fr-FR" w:eastAsia="uk-UA"/>
              </w:rPr>
              <w:t xml:space="preserve"> </w:t>
            </w:r>
          </w:p>
          <w:p w14:paraId="3899D599" w14:textId="77777777" w:rsidR="00F94ED2" w:rsidRPr="00243B86" w:rsidRDefault="00F94ED2" w:rsidP="00243B86">
            <w:pPr>
              <w:tabs>
                <w:tab w:val="left" w:pos="1530"/>
              </w:tabs>
              <w:rPr>
                <w:rFonts w:ascii="Calibri" w:hAnsi="Calibri" w:cs="Calibri"/>
                <w:i/>
                <w:lang w:val="fr-FR" w:eastAsia="uk-UA"/>
              </w:rPr>
            </w:pPr>
            <w:r w:rsidRPr="00243B86">
              <w:rPr>
                <w:rFonts w:ascii="Calibri" w:hAnsi="Calibri" w:cs="Calibri"/>
                <w:i/>
                <w:lang w:val="fr-FR" w:eastAsia="uk-UA"/>
              </w:rPr>
              <w:t xml:space="preserve">doc. Mgr. et Mgr. A. Koželová, PhD. </w:t>
            </w:r>
          </w:p>
          <w:p w14:paraId="00A43251" w14:textId="77777777" w:rsidR="00F94ED2" w:rsidRPr="00243B86" w:rsidRDefault="00F94ED2" w:rsidP="00243B86">
            <w:pPr>
              <w:tabs>
                <w:tab w:val="left" w:pos="1530"/>
              </w:tabs>
              <w:rPr>
                <w:rFonts w:ascii="Calibri" w:hAnsi="Calibri" w:cs="Calibri"/>
                <w:i/>
                <w:lang w:val="en-US" w:eastAsia="uk-UA"/>
              </w:rPr>
            </w:pPr>
            <w:r w:rsidRPr="00243B86">
              <w:rPr>
                <w:rFonts w:ascii="Calibri" w:hAnsi="Calibri" w:cs="Calibri"/>
                <w:i/>
                <w:lang w:val="en-US" w:eastAsia="uk-UA"/>
              </w:rPr>
              <w:t xml:space="preserve">Mgr. J. Živčák, PhD. </w:t>
            </w:r>
          </w:p>
        </w:tc>
      </w:tr>
      <w:tr w:rsidR="00DD5C62" w:rsidRPr="00243B86" w14:paraId="2D53CBF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9729F3E" w14:textId="77777777" w:rsidR="00F94ED2" w:rsidRPr="00243B86" w:rsidRDefault="00F94ED2" w:rsidP="00243B86">
            <w:pPr>
              <w:tabs>
                <w:tab w:val="left" w:pos="1530"/>
              </w:tabs>
              <w:rPr>
                <w:rFonts w:ascii="Calibri" w:hAnsi="Calibri" w:cs="Calibri"/>
                <w:lang w:val="en-US" w:eastAsia="uk-UA"/>
              </w:rPr>
            </w:pPr>
            <w:r w:rsidRPr="00243B86">
              <w:rPr>
                <w:rFonts w:ascii="Calibri" w:hAnsi="Calibri" w:cs="Calibri"/>
                <w:b/>
                <w:lang w:val="en-US" w:eastAsia="uk-UA"/>
              </w:rPr>
              <w:t>Date of last change:</w:t>
            </w:r>
            <w:r w:rsidRPr="00243B86">
              <w:rPr>
                <w:rFonts w:ascii="Calibri" w:hAnsi="Calibri" w:cs="Calibri"/>
                <w:lang w:val="en-US" w:eastAsia="uk-UA"/>
              </w:rPr>
              <w:t xml:space="preserve"> </w:t>
            </w:r>
            <w:r w:rsidRPr="00243B86">
              <w:rPr>
                <w:rFonts w:ascii="Calibri" w:hAnsi="Calibri" w:cs="Calibri"/>
                <w:i/>
                <w:lang w:val="en-US" w:eastAsia="uk-UA"/>
              </w:rPr>
              <w:t>15. 3. 2022</w:t>
            </w:r>
          </w:p>
        </w:tc>
      </w:tr>
      <w:tr w:rsidR="00F94ED2" w:rsidRPr="00243B86" w14:paraId="253C79E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2C39BCB" w14:textId="77777777" w:rsidR="00F94ED2" w:rsidRPr="00243B86" w:rsidRDefault="00F94ED2" w:rsidP="00243B86">
            <w:pPr>
              <w:tabs>
                <w:tab w:val="left" w:pos="1530"/>
              </w:tabs>
              <w:rPr>
                <w:rFonts w:ascii="Calibri" w:hAnsi="Calibri" w:cs="Calibri"/>
                <w:i/>
                <w:lang w:val="en-US" w:eastAsia="uk-UA"/>
              </w:rPr>
            </w:pPr>
            <w:r w:rsidRPr="00243B86">
              <w:rPr>
                <w:rFonts w:ascii="Calibri" w:hAnsi="Calibri" w:cs="Calibri"/>
                <w:b/>
                <w:lang w:val="en-US" w:eastAsia="uk-UA"/>
              </w:rPr>
              <w:t>Approved by:</w:t>
            </w:r>
            <w:r w:rsidRPr="00243B86">
              <w:rPr>
                <w:rFonts w:ascii="Calibri" w:hAnsi="Calibri" w:cs="Calibri"/>
                <w:lang w:val="en-US" w:eastAsia="uk-UA"/>
              </w:rPr>
              <w:t xml:space="preserve"> </w:t>
            </w:r>
            <w:r w:rsidRPr="00243B86">
              <w:rPr>
                <w:rFonts w:ascii="Calibri" w:hAnsi="Calibri" w:cs="Calibri"/>
                <w:i/>
                <w:lang w:val="en-US" w:eastAsia="uk-UA"/>
              </w:rPr>
              <w:t>doc. Mgr. et Mgr. A. Koželová, PhD.</w:t>
            </w:r>
          </w:p>
        </w:tc>
      </w:tr>
    </w:tbl>
    <w:p w14:paraId="1C1DBE35" w14:textId="77777777" w:rsidR="00F94ED2" w:rsidRPr="00243B86" w:rsidRDefault="00F94ED2" w:rsidP="00243B86">
      <w:pPr>
        <w:ind w:left="720"/>
        <w:rPr>
          <w:rFonts w:ascii="Calibri" w:hAnsi="Calibri" w:cs="Calibri"/>
          <w:lang w:val="en-US"/>
        </w:rPr>
      </w:pPr>
    </w:p>
    <w:p w14:paraId="3C16CA93" w14:textId="77777777" w:rsidR="00F94ED2" w:rsidRPr="00243B86" w:rsidRDefault="00F94ED2" w:rsidP="00243B86">
      <w:pPr>
        <w:ind w:left="720" w:hanging="720"/>
        <w:jc w:val="center"/>
        <w:rPr>
          <w:rFonts w:ascii="Calibri" w:hAnsi="Calibri" w:cs="Calibri"/>
          <w:lang w:val="en-US" w:eastAsia="uk-UA"/>
        </w:rPr>
      </w:pPr>
      <w:r w:rsidRPr="00243B86">
        <w:rPr>
          <w:rFonts w:ascii="Calibri" w:hAnsi="Calibri" w:cs="Calibri"/>
          <w:lang w:val="en-US" w:eastAsia="uk-UA"/>
        </w:rPr>
        <w:br w:type="page"/>
      </w:r>
    </w:p>
    <w:p w14:paraId="64B3E142" w14:textId="2EE31552" w:rsidR="002E5746" w:rsidRPr="00243B86" w:rsidRDefault="002E5746" w:rsidP="00243B86">
      <w:pPr>
        <w:pStyle w:val="P68B1DB1-a1"/>
        <w:ind w:left="720" w:hanging="720"/>
        <w:jc w:val="center"/>
        <w:rPr>
          <w:szCs w:val="24"/>
          <w:lang w:val="en-US"/>
        </w:rPr>
      </w:pPr>
      <w:r w:rsidRPr="00243B86">
        <w:rPr>
          <w:szCs w:val="24"/>
          <w:lang w:val="en-US"/>
        </w:rPr>
        <w:lastRenderedPageBreak/>
        <w:t>COURSE DESCRIPTION</w:t>
      </w:r>
    </w:p>
    <w:p w14:paraId="63D58D9F" w14:textId="77777777" w:rsidR="002E5746" w:rsidRPr="00D057D1" w:rsidRDefault="002E5746" w:rsidP="00243B86">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00D057D1" w:rsidRPr="00D057D1" w14:paraId="2A171A8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2A6F524" w14:textId="77777777" w:rsidR="002E5746" w:rsidRPr="00D057D1" w:rsidRDefault="002E5746" w:rsidP="00243B86">
            <w:pPr>
              <w:pStyle w:val="P68B1DB1-a2"/>
              <w:rPr>
                <w:i/>
                <w:szCs w:val="24"/>
                <w:lang w:val="en-US"/>
              </w:rPr>
            </w:pPr>
            <w:r w:rsidRPr="00D057D1">
              <w:rPr>
                <w:b/>
                <w:szCs w:val="24"/>
                <w:lang w:val="en-US"/>
              </w:rPr>
              <w:t>University:</w:t>
            </w:r>
            <w:r w:rsidRPr="00D057D1">
              <w:rPr>
                <w:szCs w:val="24"/>
                <w:lang w:val="en-US"/>
              </w:rPr>
              <w:t xml:space="preserve"> </w:t>
            </w:r>
            <w:r w:rsidRPr="00D057D1">
              <w:rPr>
                <w:i/>
                <w:szCs w:val="24"/>
                <w:lang w:val="en-US"/>
              </w:rPr>
              <w:t>University of Prešov</w:t>
            </w:r>
          </w:p>
        </w:tc>
      </w:tr>
      <w:tr w:rsidR="00D057D1" w:rsidRPr="00D057D1" w14:paraId="605AD3F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3618C93" w14:textId="77777777" w:rsidR="002E5746" w:rsidRPr="00D057D1" w:rsidRDefault="002E5746" w:rsidP="00243B86">
            <w:pPr>
              <w:rPr>
                <w:rFonts w:asciiTheme="minorHAnsi" w:hAnsiTheme="minorHAnsi" w:cstheme="minorHAnsi"/>
                <w:lang w:val="en-US"/>
              </w:rPr>
            </w:pPr>
            <w:r w:rsidRPr="00D057D1">
              <w:rPr>
                <w:rFonts w:asciiTheme="minorHAnsi" w:hAnsiTheme="minorHAnsi" w:cstheme="minorHAnsi"/>
                <w:b/>
                <w:lang w:val="en-US"/>
              </w:rPr>
              <w:t>Faculty/university workplace:</w:t>
            </w:r>
            <w:r w:rsidRPr="00D057D1">
              <w:rPr>
                <w:rFonts w:asciiTheme="minorHAnsi" w:hAnsiTheme="minorHAnsi" w:cstheme="minorHAnsi"/>
                <w:lang w:val="en-US"/>
              </w:rPr>
              <w:t xml:space="preserve"> </w:t>
            </w:r>
            <w:sdt>
              <w:sdtPr>
                <w:rPr>
                  <w:rStyle w:val="tl1"/>
                  <w:rFonts w:cstheme="minorHAnsi"/>
                  <w:lang w:val="en-US"/>
                </w:rPr>
                <w:id w:val="746613942"/>
                <w:placeholder>
                  <w:docPart w:val="0E505B6875D042DA89777FE438DE027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D057D1">
                  <w:rPr>
                    <w:rStyle w:val="tl1"/>
                    <w:rFonts w:cstheme="minorHAnsi"/>
                    <w:lang w:val="en-US"/>
                  </w:rPr>
                  <w:t>Faculty of Arts</w:t>
                </w:r>
              </w:sdtContent>
            </w:sdt>
          </w:p>
        </w:tc>
      </w:tr>
      <w:tr w:rsidR="00D057D1" w:rsidRPr="00D057D1" w14:paraId="65384B3F"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1781BE03" w14:textId="77777777" w:rsidR="002E5746" w:rsidRPr="00D057D1" w:rsidRDefault="002E5746" w:rsidP="00243B86">
            <w:pPr>
              <w:pStyle w:val="P68B1DB1-a2"/>
              <w:jc w:val="both"/>
              <w:rPr>
                <w:i/>
                <w:szCs w:val="24"/>
                <w:lang w:val="en-US"/>
              </w:rPr>
            </w:pPr>
            <w:r w:rsidRPr="00D057D1">
              <w:rPr>
                <w:b/>
                <w:szCs w:val="24"/>
                <w:lang w:val="en-US"/>
              </w:rPr>
              <w:t>Code:</w:t>
            </w:r>
            <w:r w:rsidRPr="00D057D1">
              <w:rPr>
                <w:i/>
                <w:szCs w:val="24"/>
                <w:lang w:val="en-US"/>
              </w:rPr>
              <w:t xml:space="preserve"> 1IRO/DIPK2/22</w:t>
            </w:r>
          </w:p>
        </w:tc>
        <w:tc>
          <w:tcPr>
            <w:tcW w:w="5212" w:type="dxa"/>
            <w:tcBorders>
              <w:top w:val="single" w:sz="4" w:space="0" w:color="auto"/>
              <w:left w:val="single" w:sz="4" w:space="0" w:color="auto"/>
              <w:bottom w:val="single" w:sz="4" w:space="0" w:color="auto"/>
              <w:right w:val="single" w:sz="4" w:space="0" w:color="auto"/>
            </w:tcBorders>
          </w:tcPr>
          <w:p w14:paraId="67633D6C" w14:textId="77777777" w:rsidR="002E5746" w:rsidRPr="00D057D1" w:rsidRDefault="002E5746" w:rsidP="00243B86">
            <w:pPr>
              <w:pStyle w:val="P68B1DB1-a2"/>
              <w:rPr>
                <w:b/>
                <w:szCs w:val="24"/>
                <w:lang w:val="en-US"/>
              </w:rPr>
            </w:pPr>
            <w:r w:rsidRPr="00D057D1">
              <w:rPr>
                <w:b/>
                <w:szCs w:val="24"/>
                <w:lang w:val="en-US"/>
              </w:rPr>
              <w:t>Course title:</w:t>
            </w:r>
            <w:r w:rsidRPr="00D057D1">
              <w:rPr>
                <w:i/>
                <w:szCs w:val="24"/>
                <w:lang w:val="en-US"/>
              </w:rPr>
              <w:t xml:space="preserve"> </w:t>
            </w:r>
            <w:r w:rsidRPr="00D057D1">
              <w:rPr>
                <w:i/>
                <w:iCs/>
                <w:szCs w:val="24"/>
                <w:lang w:val="en-US"/>
              </w:rPr>
              <w:t xml:space="preserve">Master </w:t>
            </w:r>
            <w:r w:rsidRPr="00D057D1">
              <w:rPr>
                <w:i/>
                <w:szCs w:val="24"/>
                <w:lang w:val="en-US"/>
              </w:rPr>
              <w:t>Thesis Seminar 2</w:t>
            </w:r>
          </w:p>
        </w:tc>
      </w:tr>
      <w:tr w:rsidR="00D057D1" w:rsidRPr="00D057D1" w14:paraId="2655813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BABA91F" w14:textId="77777777" w:rsidR="002E5746" w:rsidRPr="00D057D1" w:rsidRDefault="002E5746" w:rsidP="00243B86">
            <w:pPr>
              <w:pStyle w:val="P68B1DB1-a3"/>
              <w:rPr>
                <w:b/>
                <w:bCs/>
                <w:i w:val="0"/>
                <w:iCs/>
                <w:szCs w:val="24"/>
                <w:lang w:val="en-US"/>
              </w:rPr>
            </w:pPr>
            <w:r w:rsidRPr="00D057D1">
              <w:rPr>
                <w:b/>
                <w:bCs/>
                <w:i w:val="0"/>
                <w:iCs/>
                <w:szCs w:val="24"/>
                <w:lang w:val="en-US"/>
              </w:rPr>
              <w:t>Type, scope, and method of educational activity:</w:t>
            </w:r>
          </w:p>
          <w:p w14:paraId="4383E00E" w14:textId="77777777" w:rsidR="002E5746" w:rsidRPr="00D057D1" w:rsidRDefault="002E5746" w:rsidP="00243B86">
            <w:pPr>
              <w:pStyle w:val="P68B1DB1-a3"/>
              <w:rPr>
                <w:szCs w:val="24"/>
                <w:lang w:val="en-US"/>
              </w:rPr>
            </w:pPr>
            <w:r w:rsidRPr="00D057D1">
              <w:rPr>
                <w:szCs w:val="24"/>
                <w:lang w:val="en-US"/>
              </w:rPr>
              <w:t>type and scope: 1 hour of seminar per week (0/1)</w:t>
            </w:r>
          </w:p>
          <w:p w14:paraId="3537521A" w14:textId="77777777" w:rsidR="002E5746" w:rsidRPr="00D057D1" w:rsidRDefault="002E5746" w:rsidP="00243B86">
            <w:pPr>
              <w:pStyle w:val="P68B1DB1-a3"/>
              <w:jc w:val="both"/>
              <w:rPr>
                <w:szCs w:val="24"/>
                <w:lang w:val="en-US"/>
              </w:rPr>
            </w:pPr>
            <w:r w:rsidRPr="00D057D1">
              <w:rPr>
                <w:szCs w:val="24"/>
                <w:lang w:val="en-US"/>
              </w:rPr>
              <w:t>Combined method</w:t>
            </w:r>
          </w:p>
        </w:tc>
      </w:tr>
      <w:tr w:rsidR="00D057D1" w:rsidRPr="00D057D1" w14:paraId="6A1A8FF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94A1529" w14:textId="1241D687" w:rsidR="002E5746" w:rsidRPr="00D057D1" w:rsidRDefault="002E5746" w:rsidP="00243B86">
            <w:pPr>
              <w:pStyle w:val="P68B1DB1-a2"/>
              <w:jc w:val="both"/>
              <w:rPr>
                <w:szCs w:val="24"/>
                <w:lang w:val="en-US"/>
              </w:rPr>
            </w:pPr>
            <w:r w:rsidRPr="00D057D1">
              <w:rPr>
                <w:b/>
                <w:szCs w:val="24"/>
                <w:lang w:val="en-US"/>
              </w:rPr>
              <w:t>Number of credits:</w:t>
            </w:r>
            <w:r w:rsidRPr="00D057D1">
              <w:rPr>
                <w:i/>
                <w:szCs w:val="24"/>
                <w:lang w:val="en-US"/>
              </w:rPr>
              <w:t xml:space="preserve"> 2</w:t>
            </w:r>
          </w:p>
        </w:tc>
      </w:tr>
      <w:tr w:rsidR="00D057D1" w:rsidRPr="00D057D1" w14:paraId="302AE67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8131C21" w14:textId="5741C476" w:rsidR="002E5746" w:rsidRPr="00D057D1" w:rsidRDefault="002E5746" w:rsidP="00243B86">
            <w:pPr>
              <w:pStyle w:val="P68B1DB1-a2"/>
              <w:jc w:val="both"/>
              <w:rPr>
                <w:i/>
                <w:szCs w:val="24"/>
                <w:lang w:val="en-US"/>
              </w:rPr>
            </w:pPr>
            <w:r w:rsidRPr="00D057D1">
              <w:rPr>
                <w:b/>
                <w:szCs w:val="24"/>
                <w:lang w:val="en-US"/>
              </w:rPr>
              <w:t>Recommended semester:</w:t>
            </w:r>
            <w:r w:rsidR="00243B86" w:rsidRPr="00D057D1">
              <w:rPr>
                <w:i/>
                <w:szCs w:val="24"/>
                <w:lang w:val="en-US"/>
              </w:rPr>
              <w:t xml:space="preserve"> 4 </w:t>
            </w:r>
            <w:r w:rsidRPr="00D057D1">
              <w:rPr>
                <w:i/>
                <w:szCs w:val="24"/>
                <w:lang w:val="en-US"/>
              </w:rPr>
              <w:t>st semester</w:t>
            </w:r>
          </w:p>
        </w:tc>
      </w:tr>
      <w:tr w:rsidR="00D057D1" w:rsidRPr="00D057D1" w14:paraId="7BE4AFB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8D76FB0" w14:textId="77777777" w:rsidR="002E5746" w:rsidRPr="00D057D1" w:rsidRDefault="002E5746" w:rsidP="00243B86">
            <w:pPr>
              <w:jc w:val="both"/>
              <w:rPr>
                <w:rFonts w:asciiTheme="minorHAnsi" w:hAnsiTheme="minorHAnsi" w:cstheme="minorHAnsi"/>
                <w:b/>
                <w:lang w:val="en-US"/>
              </w:rPr>
            </w:pPr>
            <w:r w:rsidRPr="00D057D1">
              <w:rPr>
                <w:rFonts w:asciiTheme="minorHAnsi" w:hAnsiTheme="minorHAnsi" w:cstheme="minorHAnsi"/>
                <w:b/>
                <w:lang w:val="en-US"/>
              </w:rPr>
              <w:t xml:space="preserve">Cycle: </w:t>
            </w:r>
            <w:r w:rsidRPr="00D057D1">
              <w:rPr>
                <w:rFonts w:asciiTheme="minorHAnsi" w:hAnsiTheme="minorHAnsi" w:cstheme="minorHAnsi"/>
                <w:bCs/>
                <w:i/>
                <w:iCs/>
                <w:lang w:val="en-US"/>
              </w:rPr>
              <w:t>2nd</w:t>
            </w:r>
          </w:p>
        </w:tc>
      </w:tr>
      <w:tr w:rsidR="00D057D1" w:rsidRPr="00D057D1" w14:paraId="7FDEA11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F3503C7" w14:textId="77777777" w:rsidR="002E5746" w:rsidRPr="00D057D1" w:rsidRDefault="002E5746" w:rsidP="00243B86">
            <w:pPr>
              <w:pStyle w:val="P68B1DB1-a2"/>
              <w:jc w:val="both"/>
              <w:rPr>
                <w:szCs w:val="24"/>
                <w:lang w:val="en-US"/>
              </w:rPr>
            </w:pPr>
            <w:r w:rsidRPr="00D057D1">
              <w:rPr>
                <w:b/>
                <w:szCs w:val="24"/>
                <w:lang w:val="en-US"/>
              </w:rPr>
              <w:t>Prerequisites:</w:t>
            </w:r>
            <w:r w:rsidRPr="00D057D1">
              <w:rPr>
                <w:szCs w:val="24"/>
                <w:lang w:val="en-US"/>
              </w:rPr>
              <w:t xml:space="preserve"> </w:t>
            </w:r>
            <w:r w:rsidRPr="00D057D1">
              <w:rPr>
                <w:i/>
                <w:iCs/>
                <w:szCs w:val="24"/>
                <w:lang w:val="en-US"/>
              </w:rPr>
              <w:t>--</w:t>
            </w:r>
          </w:p>
        </w:tc>
      </w:tr>
      <w:tr w:rsidR="00D057D1" w:rsidRPr="00D057D1" w14:paraId="4056D62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AD7BBBD" w14:textId="77777777" w:rsidR="002E5746" w:rsidRPr="00D057D1" w:rsidRDefault="002E5746" w:rsidP="00243B86">
            <w:pPr>
              <w:pStyle w:val="P68B1DB1-a2"/>
              <w:rPr>
                <w:szCs w:val="24"/>
                <w:lang w:val="en-US"/>
              </w:rPr>
            </w:pPr>
            <w:r w:rsidRPr="00D057D1">
              <w:rPr>
                <w:b/>
                <w:szCs w:val="24"/>
                <w:lang w:val="en-US"/>
              </w:rPr>
              <w:t>Conditions for passing the course:</w:t>
            </w:r>
            <w:r w:rsidRPr="00D057D1">
              <w:rPr>
                <w:szCs w:val="24"/>
                <w:lang w:val="en-US"/>
              </w:rPr>
              <w:t xml:space="preserve"> </w:t>
            </w:r>
          </w:p>
          <w:p w14:paraId="1334FDF9" w14:textId="2819287B" w:rsidR="00DD5C62" w:rsidRPr="00D057D1" w:rsidRDefault="00DD5C62" w:rsidP="00243B86">
            <w:pPr>
              <w:pStyle w:val="P68B1DB1-Normlny4"/>
              <w:jc w:val="both"/>
              <w:rPr>
                <w:i/>
                <w:iCs/>
                <w:lang w:val="en"/>
              </w:rPr>
            </w:pPr>
            <w:bookmarkStart w:id="7" w:name="_Hlk131333214"/>
            <w:r w:rsidRPr="00D057D1">
              <w:rPr>
                <w:i/>
                <w:iCs/>
                <w:lang w:val="en"/>
              </w:rPr>
              <w:t xml:space="preserve">Students choose only one course </w:t>
            </w:r>
            <w:r w:rsidRPr="00D057D1">
              <w:rPr>
                <w:i/>
                <w:iCs/>
                <w:szCs w:val="24"/>
                <w:lang w:val="en-US"/>
              </w:rPr>
              <w:t xml:space="preserve">Master </w:t>
            </w:r>
            <w:r w:rsidRPr="00D057D1">
              <w:rPr>
                <w:i/>
                <w:iCs/>
              </w:rPr>
              <w:t xml:space="preserve">Thesis Seminar </w:t>
            </w:r>
            <w:r w:rsidRPr="00D057D1">
              <w:rPr>
                <w:i/>
                <w:iCs/>
                <w:lang w:val="en"/>
              </w:rPr>
              <w:t xml:space="preserve">(where they write their thesis) </w:t>
            </w:r>
          </w:p>
          <w:bookmarkEnd w:id="7"/>
          <w:p w14:paraId="7574A714" w14:textId="77777777" w:rsidR="002E5746" w:rsidRPr="00D057D1" w:rsidRDefault="002E5746" w:rsidP="00243B86">
            <w:pPr>
              <w:pStyle w:val="P68B1DB1-Normlny4"/>
              <w:jc w:val="both"/>
              <w:rPr>
                <w:i/>
                <w:iCs/>
                <w:lang w:val="en-GB"/>
              </w:rPr>
            </w:pPr>
          </w:p>
          <w:p w14:paraId="614A1235" w14:textId="7FEB003A" w:rsidR="002E5746" w:rsidRPr="00D057D1" w:rsidRDefault="002E5746" w:rsidP="00243B86">
            <w:pPr>
              <w:pStyle w:val="P68B1DB1-Normlny4"/>
              <w:jc w:val="both"/>
              <w:rPr>
                <w:i/>
                <w:iCs/>
                <w:lang w:val="en-GB"/>
              </w:rPr>
            </w:pPr>
            <w:r w:rsidRPr="00D057D1">
              <w:rPr>
                <w:i/>
                <w:iCs/>
                <w:lang w:val="en-GB"/>
              </w:rPr>
              <w:t xml:space="preserve">During the semester: </w:t>
            </w:r>
          </w:p>
          <w:p w14:paraId="71A95F35" w14:textId="77777777" w:rsidR="002E5746" w:rsidRPr="00D057D1" w:rsidRDefault="002E5746" w:rsidP="00243B86">
            <w:pPr>
              <w:pStyle w:val="P68B1DB1-Normlny3"/>
              <w:jc w:val="both"/>
              <w:rPr>
                <w:rFonts w:eastAsia="Calibri"/>
                <w:iCs/>
                <w:lang w:val="en-GB"/>
              </w:rPr>
            </w:pPr>
            <w:r w:rsidRPr="00D057D1">
              <w:rPr>
                <w:iCs/>
                <w:lang w:val="en-GB"/>
              </w:rPr>
              <w:t xml:space="preserve">The student demonstrates continuous processing of selected issues, of the outline of the thesis and of its selected parts. The student must carry out the assigned tasks and regularly consult with the supervisor. </w:t>
            </w:r>
          </w:p>
          <w:p w14:paraId="09B659EF" w14:textId="77777777" w:rsidR="002E5746" w:rsidRPr="00D057D1" w:rsidRDefault="002E5746" w:rsidP="00243B86">
            <w:pPr>
              <w:pStyle w:val="P68B1DB1-Normlny4"/>
              <w:jc w:val="both"/>
              <w:rPr>
                <w:i/>
                <w:iCs/>
                <w:lang w:val="en-GB"/>
              </w:rPr>
            </w:pPr>
            <w:r w:rsidRPr="00D057D1">
              <w:rPr>
                <w:i/>
                <w:iCs/>
                <w:lang w:val="en-GB"/>
              </w:rPr>
              <w:t xml:space="preserve">At the end of the semester: </w:t>
            </w:r>
          </w:p>
          <w:p w14:paraId="33A4EC08" w14:textId="77777777" w:rsidR="002E5746" w:rsidRPr="00D057D1" w:rsidRDefault="002E5746" w:rsidP="00243B86">
            <w:pPr>
              <w:pStyle w:val="P68B1DB1-Normlny3"/>
              <w:jc w:val="both"/>
              <w:rPr>
                <w:rFonts w:eastAsia="Calibri"/>
                <w:iCs/>
                <w:lang w:val="en-GB"/>
              </w:rPr>
            </w:pPr>
            <w:r w:rsidRPr="00D057D1">
              <w:rPr>
                <w:iCs/>
                <w:lang w:val="en-GB"/>
              </w:rPr>
              <w:t>The final evaluation is awarded based on the student's work.</w:t>
            </w:r>
          </w:p>
          <w:p w14:paraId="58FFD050" w14:textId="77777777" w:rsidR="002E5746" w:rsidRPr="00D057D1" w:rsidRDefault="002E5746" w:rsidP="00243B86">
            <w:pPr>
              <w:pStyle w:val="P68B1DB1-Normlny4"/>
              <w:jc w:val="both"/>
              <w:rPr>
                <w:i/>
                <w:iCs/>
                <w:lang w:val="en-GB"/>
              </w:rPr>
            </w:pPr>
            <w:r w:rsidRPr="00D057D1">
              <w:rPr>
                <w:i/>
                <w:iCs/>
                <w:lang w:val="en-GB"/>
              </w:rPr>
              <w:t xml:space="preserve">Grating scale:  </w:t>
            </w:r>
          </w:p>
          <w:p w14:paraId="5C83A9F1" w14:textId="77777777" w:rsidR="00DD5C62" w:rsidRPr="00D057D1" w:rsidRDefault="002E5746" w:rsidP="00243B86">
            <w:pPr>
              <w:pStyle w:val="P68B1DB1-a4"/>
              <w:jc w:val="both"/>
              <w:rPr>
                <w:szCs w:val="24"/>
                <w:lang w:val="en-US"/>
              </w:rPr>
            </w:pPr>
            <w:r w:rsidRPr="00D057D1">
              <w:rPr>
                <w:iCs/>
                <w:lang w:val="en-GB"/>
              </w:rPr>
              <w:t xml:space="preserve">Course completion: </w:t>
            </w:r>
            <w:r w:rsidR="00DD5C62" w:rsidRPr="00D057D1">
              <w:rPr>
                <w:szCs w:val="24"/>
                <w:lang w:val="en-US"/>
              </w:rPr>
              <w:t>continuous assessment</w:t>
            </w:r>
          </w:p>
          <w:p w14:paraId="1126F4CD" w14:textId="77777777" w:rsidR="002E5746" w:rsidRPr="00D057D1" w:rsidRDefault="002E5746" w:rsidP="00243B86">
            <w:pPr>
              <w:jc w:val="both"/>
            </w:pPr>
          </w:p>
          <w:p w14:paraId="1E8A03D0" w14:textId="77777777" w:rsidR="002E5746" w:rsidRPr="00D057D1" w:rsidRDefault="002E5746" w:rsidP="00243B86">
            <w:pPr>
              <w:pStyle w:val="paragraph"/>
              <w:rPr>
                <w:rStyle w:val="normaltextrun"/>
                <w:rFonts w:asciiTheme="minorHAnsi" w:hAnsiTheme="minorHAnsi" w:cstheme="minorHAnsi"/>
                <w:iCs w:val="0"/>
                <w:color w:val="auto"/>
                <w:lang w:val="en-GB"/>
              </w:rPr>
            </w:pPr>
            <w:r w:rsidRPr="00D057D1">
              <w:rPr>
                <w:rStyle w:val="normaltextrun"/>
                <w:rFonts w:asciiTheme="minorHAnsi" w:hAnsiTheme="minorHAnsi" w:cstheme="minorHAnsi"/>
                <w:color w:val="auto"/>
                <w:lang w:val="en-GB"/>
              </w:rPr>
              <w:t>Number of credits and time frame for the conditions of passing the course:</w:t>
            </w:r>
          </w:p>
          <w:p w14:paraId="2FC103E7" w14:textId="77777777" w:rsidR="002E5746" w:rsidRPr="00D057D1" w:rsidRDefault="002E5746" w:rsidP="00243B86">
            <w:pPr>
              <w:pStyle w:val="paragraph"/>
              <w:rPr>
                <w:rStyle w:val="normaltextrun"/>
                <w:rFonts w:asciiTheme="minorHAnsi" w:hAnsiTheme="minorHAnsi" w:cstheme="minorHAnsi"/>
                <w:iCs w:val="0"/>
                <w:color w:val="auto"/>
                <w:lang w:val="en-GB"/>
              </w:rPr>
            </w:pPr>
            <w:r w:rsidRPr="00D057D1">
              <w:rPr>
                <w:rStyle w:val="normaltextrun"/>
                <w:rFonts w:asciiTheme="minorHAnsi" w:hAnsiTheme="minorHAnsi" w:cstheme="minorHAnsi"/>
                <w:color w:val="auto"/>
                <w:lang w:val="en-GB"/>
              </w:rPr>
              <w:t xml:space="preserve">1. Course teaching: 1 seminar: 13 </w:t>
            </w:r>
            <w:proofErr w:type="gramStart"/>
            <w:r w:rsidRPr="00D057D1">
              <w:rPr>
                <w:rStyle w:val="normaltextrun"/>
                <w:rFonts w:asciiTheme="minorHAnsi" w:hAnsiTheme="minorHAnsi" w:cstheme="minorHAnsi"/>
                <w:color w:val="auto"/>
                <w:lang w:val="en-GB"/>
              </w:rPr>
              <w:t>weeks</w:t>
            </w:r>
            <w:proofErr w:type="gramEnd"/>
            <w:r w:rsidRPr="00D057D1">
              <w:rPr>
                <w:rStyle w:val="normaltextrun"/>
                <w:rFonts w:asciiTheme="minorHAnsi" w:hAnsiTheme="minorHAnsi" w:cstheme="minorHAnsi"/>
                <w:color w:val="auto"/>
                <w:lang w:val="en-GB"/>
              </w:rPr>
              <w:t xml:space="preserve"> x 1 h = 13 h </w:t>
            </w:r>
          </w:p>
          <w:p w14:paraId="1ABF7762" w14:textId="77777777" w:rsidR="002E5746" w:rsidRPr="00D057D1" w:rsidRDefault="002E5746" w:rsidP="00243B86">
            <w:pPr>
              <w:pStyle w:val="paragraph"/>
              <w:rPr>
                <w:rStyle w:val="normaltextrun"/>
                <w:rFonts w:asciiTheme="minorHAnsi" w:hAnsiTheme="minorHAnsi" w:cstheme="minorHAnsi"/>
                <w:iCs w:val="0"/>
                <w:color w:val="auto"/>
                <w:lang w:val="en-GB"/>
              </w:rPr>
            </w:pPr>
            <w:r w:rsidRPr="00D057D1">
              <w:rPr>
                <w:rStyle w:val="normaltextrun"/>
                <w:rFonts w:asciiTheme="minorHAnsi" w:hAnsiTheme="minorHAnsi" w:cstheme="minorHAnsi"/>
                <w:color w:val="auto"/>
                <w:lang w:val="en-GB"/>
              </w:rPr>
              <w:t>2. Individual elaboration of assignments (exercises, seminar work, presentation, translation, etc. - as specified above): 10h</w:t>
            </w:r>
          </w:p>
          <w:p w14:paraId="3E53A280" w14:textId="77777777" w:rsidR="002E5746" w:rsidRPr="00D057D1" w:rsidRDefault="002E5746" w:rsidP="00243B86">
            <w:pPr>
              <w:pStyle w:val="paragraph"/>
              <w:rPr>
                <w:rStyle w:val="normaltextrun"/>
                <w:rFonts w:asciiTheme="minorHAnsi" w:hAnsiTheme="minorHAnsi" w:cstheme="minorHAnsi"/>
                <w:iCs w:val="0"/>
                <w:color w:val="auto"/>
                <w:lang w:val="en-GB"/>
              </w:rPr>
            </w:pPr>
            <w:r w:rsidRPr="00D057D1">
              <w:rPr>
                <w:rStyle w:val="normaltextrun"/>
                <w:rFonts w:asciiTheme="minorHAnsi" w:hAnsiTheme="minorHAnsi" w:cstheme="minorHAnsi"/>
                <w:color w:val="auto"/>
                <w:lang w:val="en-GB"/>
              </w:rPr>
              <w:t>3. Individual studying of materials: 7h</w:t>
            </w:r>
          </w:p>
          <w:p w14:paraId="298DCF4F" w14:textId="77777777" w:rsidR="002E5746" w:rsidRPr="00D057D1" w:rsidRDefault="002E5746" w:rsidP="00243B86">
            <w:pPr>
              <w:jc w:val="both"/>
              <w:rPr>
                <w:lang w:val="en-US"/>
              </w:rPr>
            </w:pPr>
            <w:r w:rsidRPr="00D057D1">
              <w:rPr>
                <w:rStyle w:val="normaltextrun"/>
                <w:rFonts w:asciiTheme="minorHAnsi" w:hAnsiTheme="minorHAnsi" w:cstheme="minorHAnsi"/>
                <w:i/>
                <w:iCs/>
                <w:lang w:val="en-GB"/>
              </w:rPr>
              <w:t>Total - 1 credit /30 hours</w:t>
            </w:r>
            <w:r w:rsidRPr="00D057D1">
              <w:rPr>
                <w:lang w:val="en-US"/>
              </w:rPr>
              <w:t>.</w:t>
            </w:r>
          </w:p>
        </w:tc>
      </w:tr>
      <w:tr w:rsidR="00DD5C62" w:rsidRPr="00243B86" w14:paraId="5AD8FD9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E616DF4" w14:textId="77777777" w:rsidR="002E5746" w:rsidRPr="00243B86" w:rsidRDefault="002E5746" w:rsidP="00243B86">
            <w:pPr>
              <w:pStyle w:val="P68B1DB1-a2"/>
              <w:rPr>
                <w:i/>
                <w:szCs w:val="24"/>
                <w:lang w:val="en-US"/>
              </w:rPr>
            </w:pPr>
            <w:r w:rsidRPr="00243B86">
              <w:rPr>
                <w:b/>
                <w:szCs w:val="24"/>
                <w:lang w:val="en-US"/>
              </w:rPr>
              <w:t>Learning outcomes:</w:t>
            </w:r>
            <w:r w:rsidRPr="00243B86">
              <w:rPr>
                <w:i/>
                <w:szCs w:val="24"/>
                <w:lang w:val="en-US"/>
              </w:rPr>
              <w:t xml:space="preserve"> </w:t>
            </w:r>
          </w:p>
          <w:p w14:paraId="5AC40BCC" w14:textId="77777777" w:rsidR="002E5746" w:rsidRPr="00243B86" w:rsidRDefault="002E5746" w:rsidP="00243B86">
            <w:pPr>
              <w:pStyle w:val="P68B1DB1-a3"/>
              <w:jc w:val="both"/>
              <w:rPr>
                <w:szCs w:val="24"/>
                <w:lang w:val="en-US"/>
              </w:rPr>
            </w:pPr>
            <w:r w:rsidRPr="00243B86">
              <w:rPr>
                <w:szCs w:val="24"/>
                <w:lang w:val="en-US"/>
              </w:rPr>
              <w:t xml:space="preserve">The knowledge acquired: </w:t>
            </w:r>
          </w:p>
          <w:p w14:paraId="2E056900" w14:textId="77777777" w:rsidR="002E5746" w:rsidRPr="00243B86" w:rsidRDefault="002E5746" w:rsidP="00243B86">
            <w:pPr>
              <w:pStyle w:val="P68B1DB1-a3"/>
              <w:jc w:val="both"/>
              <w:rPr>
                <w:szCs w:val="24"/>
                <w:lang w:val="en-US"/>
              </w:rPr>
            </w:pPr>
            <w:r w:rsidRPr="00243B86">
              <w:rPr>
                <w:szCs w:val="24"/>
                <w:lang w:val="en-US"/>
              </w:rPr>
              <w:t>The student:</w:t>
            </w:r>
          </w:p>
          <w:p w14:paraId="209A0150" w14:textId="77777777" w:rsidR="002E5746" w:rsidRPr="00243B86" w:rsidRDefault="002E5746" w:rsidP="00243B86">
            <w:pPr>
              <w:pStyle w:val="P68B1DB1-a3"/>
              <w:numPr>
                <w:ilvl w:val="0"/>
                <w:numId w:val="7"/>
              </w:numPr>
              <w:jc w:val="both"/>
              <w:rPr>
                <w:szCs w:val="24"/>
                <w:lang w:val="en-US"/>
              </w:rPr>
            </w:pPr>
            <w:r w:rsidRPr="00243B86">
              <w:rPr>
                <w:szCs w:val="24"/>
                <w:lang w:val="en-US"/>
              </w:rPr>
              <w:t>has deep knowledge of science methodology, its nature, organizational forms, and types of research, including cognition of the context and relations to the topic and study field in which it is addressed;</w:t>
            </w:r>
          </w:p>
          <w:p w14:paraId="4F312B82" w14:textId="77777777" w:rsidR="002E5746" w:rsidRPr="00243B86" w:rsidRDefault="002E5746" w:rsidP="00243B86">
            <w:pPr>
              <w:pStyle w:val="P68B1DB1-a3"/>
              <w:numPr>
                <w:ilvl w:val="0"/>
                <w:numId w:val="7"/>
              </w:numPr>
              <w:jc w:val="both"/>
              <w:rPr>
                <w:szCs w:val="24"/>
                <w:lang w:val="en-US"/>
              </w:rPr>
            </w:pPr>
            <w:r w:rsidRPr="00243B86">
              <w:rPr>
                <w:szCs w:val="24"/>
                <w:lang w:val="en-US"/>
              </w:rPr>
              <w:t>understands theoretical and methodological issues of scientific research, specific reality, and phenomenon, which are the subject of their own research; he/she understands the integrity of theory and empirical research in the chosen topic;</w:t>
            </w:r>
          </w:p>
          <w:p w14:paraId="2C5F0513" w14:textId="77777777" w:rsidR="002E5746" w:rsidRPr="00243B86" w:rsidRDefault="002E5746" w:rsidP="00243B86">
            <w:pPr>
              <w:pStyle w:val="P68B1DB1-a3"/>
              <w:numPr>
                <w:ilvl w:val="0"/>
                <w:numId w:val="7"/>
              </w:numPr>
              <w:jc w:val="both"/>
              <w:rPr>
                <w:szCs w:val="24"/>
                <w:lang w:val="en-US"/>
              </w:rPr>
            </w:pPr>
            <w:r w:rsidRPr="00243B86">
              <w:rPr>
                <w:szCs w:val="24"/>
                <w:lang w:val="en-US"/>
              </w:rPr>
              <w:t>knows the essence of scientific research, creativity, the essence of the quality of ideas with the possibilities of application in the solved diploma thesis;</w:t>
            </w:r>
          </w:p>
          <w:p w14:paraId="5452847D" w14:textId="77777777" w:rsidR="002E5746" w:rsidRPr="00243B86" w:rsidRDefault="002E5746" w:rsidP="00243B86">
            <w:pPr>
              <w:pStyle w:val="P68B1DB1-a3"/>
              <w:numPr>
                <w:ilvl w:val="0"/>
                <w:numId w:val="7"/>
              </w:numPr>
              <w:jc w:val="both"/>
              <w:rPr>
                <w:szCs w:val="24"/>
                <w:lang w:val="en-US"/>
              </w:rPr>
            </w:pPr>
            <w:r w:rsidRPr="00243B86">
              <w:rPr>
                <w:szCs w:val="24"/>
                <w:lang w:val="en-US"/>
              </w:rPr>
              <w:t>masters the methodology of quantitative and qualitative research, strategies of methodological procedures, formulation of a scientific problem, hypotheses, selection of methods, characteristics of the sample with the possibility of application to their own diploma thesis;</w:t>
            </w:r>
          </w:p>
          <w:p w14:paraId="7CB1A066" w14:textId="77777777" w:rsidR="002E5746" w:rsidRPr="00243B86" w:rsidRDefault="002E5746" w:rsidP="00243B86">
            <w:pPr>
              <w:pStyle w:val="P68B1DB1-a3"/>
              <w:numPr>
                <w:ilvl w:val="0"/>
                <w:numId w:val="7"/>
              </w:numPr>
              <w:jc w:val="both"/>
              <w:rPr>
                <w:szCs w:val="24"/>
                <w:lang w:val="en-US"/>
              </w:rPr>
            </w:pPr>
            <w:r w:rsidRPr="00243B86">
              <w:rPr>
                <w:szCs w:val="24"/>
                <w:lang w:val="en-US"/>
              </w:rPr>
              <w:lastRenderedPageBreak/>
              <w:t>knows various types of scales, questionnaire technique, structuring observation sheets, diagnostics of the solved phenomenon, and methods of interpretation of results obtained from them;</w:t>
            </w:r>
          </w:p>
          <w:p w14:paraId="456365F6" w14:textId="77777777" w:rsidR="002E5746" w:rsidRPr="00243B86" w:rsidRDefault="002E5746" w:rsidP="00243B86">
            <w:pPr>
              <w:pStyle w:val="P68B1DB1-a3"/>
              <w:numPr>
                <w:ilvl w:val="0"/>
                <w:numId w:val="7"/>
              </w:numPr>
              <w:jc w:val="both"/>
              <w:rPr>
                <w:szCs w:val="24"/>
                <w:lang w:val="en-US"/>
              </w:rPr>
            </w:pPr>
            <w:r w:rsidRPr="00243B86">
              <w:rPr>
                <w:szCs w:val="24"/>
                <w:lang w:val="en-US"/>
              </w:rPr>
              <w:t>knows the procedures of scientific work associated with pre-research, field data collection, sorting and data processing, interpretation of values, verification of hypotheses;</w:t>
            </w:r>
          </w:p>
          <w:p w14:paraId="114B606B" w14:textId="77777777" w:rsidR="002E5746" w:rsidRPr="00243B86" w:rsidRDefault="002E5746" w:rsidP="00243B86">
            <w:pPr>
              <w:pStyle w:val="P68B1DB1-a3"/>
              <w:numPr>
                <w:ilvl w:val="0"/>
                <w:numId w:val="7"/>
              </w:numPr>
              <w:jc w:val="both"/>
              <w:rPr>
                <w:szCs w:val="24"/>
                <w:lang w:val="en-US"/>
              </w:rPr>
            </w:pPr>
            <w:r w:rsidRPr="00243B86">
              <w:rPr>
                <w:szCs w:val="24"/>
                <w:lang w:val="en-US"/>
              </w:rPr>
              <w:t>masters formal and contextual requirements of processing and writing the final research report;</w:t>
            </w:r>
          </w:p>
          <w:p w14:paraId="13BE9861" w14:textId="77777777" w:rsidR="002E5746" w:rsidRPr="00243B86" w:rsidRDefault="002E5746" w:rsidP="00243B86">
            <w:pPr>
              <w:pStyle w:val="P68B1DB1-a3"/>
              <w:numPr>
                <w:ilvl w:val="0"/>
                <w:numId w:val="7"/>
              </w:numPr>
              <w:jc w:val="both"/>
              <w:rPr>
                <w:szCs w:val="24"/>
                <w:lang w:val="en-US"/>
              </w:rPr>
            </w:pPr>
            <w:r w:rsidRPr="00243B86">
              <w:rPr>
                <w:szCs w:val="24"/>
                <w:lang w:val="en-US"/>
              </w:rPr>
              <w:t xml:space="preserve">controls the requirements for submission, registration, and control of the originality of the diploma thesis. </w:t>
            </w:r>
          </w:p>
          <w:p w14:paraId="11E87ADC" w14:textId="77777777" w:rsidR="002E5746" w:rsidRPr="00243B86" w:rsidRDefault="002E5746" w:rsidP="00243B86">
            <w:pPr>
              <w:pStyle w:val="P68B1DB1-a3"/>
              <w:jc w:val="both"/>
              <w:rPr>
                <w:szCs w:val="24"/>
                <w:lang w:val="en-US"/>
              </w:rPr>
            </w:pPr>
            <w:r w:rsidRPr="00243B86">
              <w:rPr>
                <w:szCs w:val="24"/>
                <w:lang w:val="en-US"/>
              </w:rPr>
              <w:t xml:space="preserve">Acquired skills: </w:t>
            </w:r>
          </w:p>
          <w:p w14:paraId="1EBE178D" w14:textId="77777777" w:rsidR="002E5746" w:rsidRPr="00243B86" w:rsidRDefault="002E5746" w:rsidP="00243B86">
            <w:pPr>
              <w:pStyle w:val="P68B1DB1-a3"/>
              <w:jc w:val="both"/>
              <w:rPr>
                <w:szCs w:val="24"/>
                <w:lang w:val="en-US"/>
              </w:rPr>
            </w:pPr>
            <w:r w:rsidRPr="00243B86">
              <w:rPr>
                <w:szCs w:val="24"/>
                <w:lang w:val="en-US"/>
              </w:rPr>
              <w:t>The student:</w:t>
            </w:r>
          </w:p>
          <w:p w14:paraId="7D9A3697" w14:textId="77777777" w:rsidR="002E5746" w:rsidRPr="00243B86" w:rsidRDefault="002E5746" w:rsidP="00243B86">
            <w:pPr>
              <w:pStyle w:val="P68B1DB1-a3"/>
              <w:numPr>
                <w:ilvl w:val="0"/>
                <w:numId w:val="7"/>
              </w:numPr>
              <w:jc w:val="both"/>
              <w:rPr>
                <w:szCs w:val="24"/>
                <w:lang w:val="en-US"/>
              </w:rPr>
            </w:pPr>
            <w:r w:rsidRPr="00243B86">
              <w:rPr>
                <w:szCs w:val="24"/>
                <w:lang w:val="en-US"/>
              </w:rPr>
              <w:t>is able to plan their own scientific activity and choose the right procedure for dealing with the diploma thesis;</w:t>
            </w:r>
          </w:p>
          <w:p w14:paraId="202D2BCE" w14:textId="77777777" w:rsidR="002E5746" w:rsidRPr="00243B86" w:rsidRDefault="002E5746" w:rsidP="00243B86">
            <w:pPr>
              <w:pStyle w:val="P68B1DB1-a3"/>
              <w:numPr>
                <w:ilvl w:val="0"/>
                <w:numId w:val="7"/>
              </w:numPr>
              <w:jc w:val="both"/>
              <w:rPr>
                <w:szCs w:val="24"/>
                <w:lang w:val="en-US"/>
              </w:rPr>
            </w:pPr>
            <w:r w:rsidRPr="00243B86">
              <w:rPr>
                <w:szCs w:val="24"/>
                <w:lang w:val="en-US"/>
              </w:rPr>
              <w:t>knows how to actively obtain information in the area in which he has chosen the topic of the diploma thesis, can sort and check its relevance, and can use it to solve a formulated scientific problem;</w:t>
            </w:r>
          </w:p>
          <w:p w14:paraId="7FF63581" w14:textId="77777777" w:rsidR="002E5746" w:rsidRPr="00243B86" w:rsidRDefault="002E5746" w:rsidP="00243B86">
            <w:pPr>
              <w:pStyle w:val="P68B1DB1-a3"/>
              <w:numPr>
                <w:ilvl w:val="0"/>
                <w:numId w:val="7"/>
              </w:numPr>
              <w:jc w:val="both"/>
              <w:rPr>
                <w:szCs w:val="24"/>
                <w:lang w:val="en-US"/>
              </w:rPr>
            </w:pPr>
            <w:r w:rsidRPr="00243B86">
              <w:rPr>
                <w:szCs w:val="24"/>
                <w:lang w:val="en-US"/>
              </w:rPr>
              <w:t>is able to creatively solve practical problems that arise in solving a given problem and is able to overcome obstacles acquired by intellectual virtues;</w:t>
            </w:r>
          </w:p>
          <w:p w14:paraId="236F947F" w14:textId="77777777" w:rsidR="002E5746" w:rsidRPr="00243B86" w:rsidRDefault="002E5746" w:rsidP="00243B86">
            <w:pPr>
              <w:pStyle w:val="P68B1DB1-a3"/>
              <w:numPr>
                <w:ilvl w:val="0"/>
                <w:numId w:val="7"/>
              </w:numPr>
              <w:jc w:val="both"/>
              <w:rPr>
                <w:szCs w:val="24"/>
                <w:lang w:val="en-US"/>
              </w:rPr>
            </w:pPr>
            <w:r w:rsidRPr="00243B86">
              <w:rPr>
                <w:szCs w:val="24"/>
                <w:lang w:val="en-US"/>
              </w:rPr>
              <w:t>is able to critically assess the information obtained, its importance in solving a given problem with the relevant arguments;</w:t>
            </w:r>
          </w:p>
          <w:p w14:paraId="0AA07EB8" w14:textId="77777777" w:rsidR="002E5746" w:rsidRPr="00243B86" w:rsidRDefault="002E5746" w:rsidP="00243B86">
            <w:pPr>
              <w:pStyle w:val="P68B1DB1-a3"/>
              <w:numPr>
                <w:ilvl w:val="0"/>
                <w:numId w:val="7"/>
              </w:numPr>
              <w:jc w:val="both"/>
              <w:rPr>
                <w:szCs w:val="24"/>
                <w:lang w:val="en-US"/>
              </w:rPr>
            </w:pPr>
            <w:r w:rsidRPr="00243B86">
              <w:rPr>
                <w:szCs w:val="24"/>
                <w:lang w:val="en-US"/>
              </w:rPr>
              <w:t>can contribute new research findings to the expansion of the field;</w:t>
            </w:r>
          </w:p>
          <w:p w14:paraId="4A29FD42" w14:textId="77777777" w:rsidR="002E5746" w:rsidRPr="00243B86" w:rsidRDefault="002E5746" w:rsidP="00243B86">
            <w:pPr>
              <w:pStyle w:val="P68B1DB1-a3"/>
              <w:numPr>
                <w:ilvl w:val="0"/>
                <w:numId w:val="7"/>
              </w:numPr>
              <w:jc w:val="both"/>
              <w:rPr>
                <w:szCs w:val="24"/>
                <w:lang w:val="en-US"/>
              </w:rPr>
            </w:pPr>
            <w:r w:rsidRPr="00243B86">
              <w:rPr>
                <w:szCs w:val="24"/>
                <w:lang w:val="en-US"/>
              </w:rPr>
              <w:t>is able to take full responsibility for the information he or she provides in the diploma thesis project.</w:t>
            </w:r>
          </w:p>
          <w:p w14:paraId="47E5B175" w14:textId="77777777" w:rsidR="002E5746" w:rsidRPr="00243B86" w:rsidRDefault="002E5746" w:rsidP="00243B86">
            <w:pPr>
              <w:pStyle w:val="P68B1DB1-a3"/>
              <w:jc w:val="both"/>
              <w:rPr>
                <w:szCs w:val="24"/>
                <w:lang w:val="en-US"/>
              </w:rPr>
            </w:pPr>
            <w:r w:rsidRPr="00243B86">
              <w:rPr>
                <w:szCs w:val="24"/>
                <w:lang w:val="en-US"/>
              </w:rPr>
              <w:t xml:space="preserve">Acquired competencies: </w:t>
            </w:r>
          </w:p>
          <w:p w14:paraId="51D59F3C" w14:textId="77777777" w:rsidR="002E5746" w:rsidRPr="00243B86" w:rsidRDefault="002E5746" w:rsidP="00243B86">
            <w:pPr>
              <w:pStyle w:val="P68B1DB1-a3"/>
              <w:jc w:val="both"/>
              <w:rPr>
                <w:szCs w:val="24"/>
                <w:lang w:val="en-US"/>
              </w:rPr>
            </w:pPr>
            <w:r w:rsidRPr="00243B86">
              <w:rPr>
                <w:szCs w:val="24"/>
                <w:lang w:val="en-US"/>
              </w:rPr>
              <w:t>The student:</w:t>
            </w:r>
          </w:p>
          <w:p w14:paraId="0B4A9073" w14:textId="77777777" w:rsidR="002E5746" w:rsidRPr="00243B86" w:rsidRDefault="002E5746" w:rsidP="00243B86">
            <w:pPr>
              <w:pStyle w:val="P68B1DB1-a3"/>
              <w:numPr>
                <w:ilvl w:val="0"/>
                <w:numId w:val="7"/>
              </w:numPr>
              <w:jc w:val="both"/>
              <w:rPr>
                <w:szCs w:val="24"/>
                <w:lang w:val="en-US"/>
              </w:rPr>
            </w:pPr>
            <w:r w:rsidRPr="00243B86">
              <w:rPr>
                <w:szCs w:val="24"/>
                <w:lang w:val="en-US"/>
              </w:rPr>
              <w:t>is independent and autonomous in solving partial and complex tasks connected with the scientific and research activity of the chosen topic of the diploma thesis;</w:t>
            </w:r>
          </w:p>
          <w:p w14:paraId="4694427A" w14:textId="77777777" w:rsidR="002E5746" w:rsidRPr="00243B86" w:rsidRDefault="002E5746" w:rsidP="00243B86">
            <w:pPr>
              <w:pStyle w:val="P68B1DB1-a3"/>
              <w:numPr>
                <w:ilvl w:val="0"/>
                <w:numId w:val="7"/>
              </w:numPr>
              <w:jc w:val="both"/>
              <w:rPr>
                <w:szCs w:val="24"/>
                <w:lang w:val="en-US"/>
              </w:rPr>
            </w:pPr>
            <w:r w:rsidRPr="00243B86">
              <w:rPr>
                <w:szCs w:val="24"/>
                <w:lang w:val="en-US"/>
              </w:rPr>
              <w:t>is able to coordinate the scientific procedures required for the empirical examination of the chosen topic in accordance with the established theoretical portfolio;</w:t>
            </w:r>
          </w:p>
          <w:p w14:paraId="40C70CB9" w14:textId="77777777" w:rsidR="002E5746" w:rsidRPr="00243B86" w:rsidRDefault="002E5746" w:rsidP="00243B86">
            <w:pPr>
              <w:pStyle w:val="P68B1DB1-a3"/>
              <w:numPr>
                <w:ilvl w:val="0"/>
                <w:numId w:val="7"/>
              </w:numPr>
              <w:jc w:val="both"/>
              <w:rPr>
                <w:szCs w:val="24"/>
                <w:lang w:val="en-US"/>
              </w:rPr>
            </w:pPr>
            <w:r w:rsidRPr="00243B86">
              <w:rPr>
                <w:szCs w:val="24"/>
                <w:lang w:val="en-US"/>
              </w:rPr>
              <w:t>is able to decide independently on the use of appropriate quantitative or qualitative design and scientific work procedures with the ability to be critically re-evaluated in the light of changing research conditions;</w:t>
            </w:r>
          </w:p>
          <w:p w14:paraId="2F3FFD35" w14:textId="77777777" w:rsidR="002E5746" w:rsidRPr="00243B86" w:rsidRDefault="002E5746" w:rsidP="00243B86">
            <w:pPr>
              <w:pStyle w:val="P68B1DB1-a3"/>
              <w:numPr>
                <w:ilvl w:val="0"/>
                <w:numId w:val="7"/>
              </w:numPr>
              <w:jc w:val="both"/>
              <w:rPr>
                <w:szCs w:val="24"/>
                <w:lang w:val="en-US"/>
              </w:rPr>
            </w:pPr>
            <w:r w:rsidRPr="00243B86">
              <w:rPr>
                <w:szCs w:val="24"/>
                <w:lang w:val="en-US"/>
              </w:rPr>
              <w:t>uses the correct scientific wording required for a good methodological description;</w:t>
            </w:r>
          </w:p>
          <w:p w14:paraId="44E1B897" w14:textId="77777777" w:rsidR="002E5746" w:rsidRPr="00243B86" w:rsidRDefault="002E5746" w:rsidP="00243B86">
            <w:pPr>
              <w:pStyle w:val="P68B1DB1-a3"/>
              <w:numPr>
                <w:ilvl w:val="0"/>
                <w:numId w:val="7"/>
              </w:numPr>
              <w:jc w:val="both"/>
              <w:rPr>
                <w:szCs w:val="24"/>
                <w:lang w:val="en-US"/>
              </w:rPr>
            </w:pPr>
            <w:r w:rsidRPr="00243B86">
              <w:rPr>
                <w:szCs w:val="24"/>
                <w:lang w:val="en-US"/>
              </w:rPr>
              <w:t>is able to obtain, sort, analyze and use the information obtained in solving the chosen problem with full moral responsibility and respect for copyright;</w:t>
            </w:r>
          </w:p>
          <w:p w14:paraId="227346A2" w14:textId="77777777" w:rsidR="002E5746" w:rsidRPr="00243B86" w:rsidRDefault="002E5746" w:rsidP="00243B86">
            <w:pPr>
              <w:pStyle w:val="P68B1DB1-a3"/>
              <w:numPr>
                <w:ilvl w:val="0"/>
                <w:numId w:val="7"/>
              </w:numPr>
              <w:jc w:val="both"/>
              <w:rPr>
                <w:szCs w:val="24"/>
                <w:lang w:val="en-US"/>
              </w:rPr>
            </w:pPr>
            <w:r w:rsidRPr="00243B86">
              <w:rPr>
                <w:szCs w:val="24"/>
                <w:lang w:val="en-US"/>
              </w:rPr>
              <w:t>knows statistical techniques for the necessary data processing obtained from the field;</w:t>
            </w:r>
          </w:p>
          <w:p w14:paraId="3B697D28" w14:textId="77777777" w:rsidR="002E5746" w:rsidRPr="00243B86" w:rsidRDefault="002E5746" w:rsidP="00243B86">
            <w:pPr>
              <w:pStyle w:val="P68B1DB1-a3"/>
              <w:numPr>
                <w:ilvl w:val="0"/>
                <w:numId w:val="7"/>
              </w:numPr>
              <w:jc w:val="both"/>
              <w:rPr>
                <w:szCs w:val="24"/>
                <w:lang w:val="en-US"/>
              </w:rPr>
            </w:pPr>
            <w:r w:rsidRPr="00243B86">
              <w:rPr>
                <w:szCs w:val="24"/>
                <w:lang w:val="en-US"/>
              </w:rPr>
              <w:t>is able to correctly describe the information and facts obtained, put them into relevant argument lines; he/she is able to draw conclusions and recommendations for practice on the basis of them;</w:t>
            </w:r>
          </w:p>
          <w:p w14:paraId="58F34C3C" w14:textId="77777777" w:rsidR="002E5746" w:rsidRPr="00243B86" w:rsidRDefault="002E5746" w:rsidP="00243B86">
            <w:pPr>
              <w:pStyle w:val="P68B1DB1-a3"/>
              <w:numPr>
                <w:ilvl w:val="0"/>
                <w:numId w:val="7"/>
              </w:numPr>
              <w:jc w:val="both"/>
              <w:rPr>
                <w:szCs w:val="24"/>
                <w:lang w:val="en-US"/>
              </w:rPr>
            </w:pPr>
            <w:r w:rsidRPr="00243B86">
              <w:rPr>
                <w:szCs w:val="24"/>
                <w:lang w:val="en-US"/>
              </w:rPr>
              <w:t xml:space="preserve">is able to professionally communicate, present and defend the information obtained before experts and laymen, giving relevant arguments; </w:t>
            </w:r>
          </w:p>
          <w:p w14:paraId="08C0786F" w14:textId="77777777" w:rsidR="002E5746" w:rsidRPr="00243B86" w:rsidRDefault="002E5746" w:rsidP="00243B86">
            <w:pPr>
              <w:pStyle w:val="P68B1DB1-a3"/>
              <w:numPr>
                <w:ilvl w:val="0"/>
                <w:numId w:val="7"/>
              </w:numPr>
              <w:jc w:val="both"/>
              <w:rPr>
                <w:szCs w:val="24"/>
                <w:lang w:val="en-US"/>
              </w:rPr>
            </w:pPr>
            <w:r w:rsidRPr="00243B86">
              <w:rPr>
                <w:szCs w:val="24"/>
                <w:lang w:val="en-US"/>
              </w:rPr>
              <w:t>is able to plan his/her own scientific activity, acquire new scientific findings for the propagation of knowledge and his/her own professional growth, thus preparing him for further lifelong learning.</w:t>
            </w:r>
          </w:p>
        </w:tc>
      </w:tr>
      <w:tr w:rsidR="00DD5C62" w:rsidRPr="00243B86" w14:paraId="3CC75EE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18627DB" w14:textId="77777777" w:rsidR="002E5746" w:rsidRPr="00243B86" w:rsidRDefault="002E5746" w:rsidP="00243B86">
            <w:pPr>
              <w:pStyle w:val="P68B1DB1-a5"/>
              <w:rPr>
                <w:i w:val="0"/>
                <w:iCs/>
                <w:szCs w:val="24"/>
                <w:lang w:val="en-US"/>
              </w:rPr>
            </w:pPr>
            <w:r w:rsidRPr="00243B86">
              <w:rPr>
                <w:i w:val="0"/>
                <w:iCs/>
                <w:szCs w:val="24"/>
                <w:lang w:val="en-US"/>
              </w:rPr>
              <w:lastRenderedPageBreak/>
              <w:t xml:space="preserve">Course content: </w:t>
            </w:r>
          </w:p>
          <w:p w14:paraId="22B3E2C3" w14:textId="77777777" w:rsidR="002E5746" w:rsidRPr="00243B86" w:rsidRDefault="002E5746" w:rsidP="00243B86">
            <w:pPr>
              <w:pStyle w:val="P68B1DB1-a3"/>
              <w:jc w:val="both"/>
              <w:rPr>
                <w:szCs w:val="24"/>
                <w:lang w:val="en-US"/>
              </w:rPr>
            </w:pPr>
            <w:r w:rsidRPr="00243B86">
              <w:rPr>
                <w:szCs w:val="24"/>
                <w:lang w:val="en-US"/>
              </w:rPr>
              <w:lastRenderedPageBreak/>
              <w:t>1. Master thesis as a part of the state exam, role and characteristics of the diploma thesis, its structure, description of the main parts. Formal arrangement of the Master thesis. Ways of citing resources, methods of citation, schemes of bibliographic references.</w:t>
            </w:r>
          </w:p>
          <w:p w14:paraId="6A0F2363" w14:textId="77777777" w:rsidR="002E5746" w:rsidRPr="00243B86" w:rsidRDefault="002E5746" w:rsidP="00243B86">
            <w:pPr>
              <w:pStyle w:val="P68B1DB1-a3"/>
              <w:jc w:val="both"/>
              <w:rPr>
                <w:szCs w:val="24"/>
                <w:lang w:val="en-US"/>
              </w:rPr>
            </w:pPr>
            <w:r w:rsidRPr="00243B86">
              <w:rPr>
                <w:szCs w:val="24"/>
                <w:lang w:val="en-US"/>
              </w:rPr>
              <w:t>2. Introduction to science methodology. The essence of science, organizational forms of science, types of research.</w:t>
            </w:r>
          </w:p>
          <w:p w14:paraId="61CD70EB" w14:textId="77777777" w:rsidR="002E5746" w:rsidRPr="00243B86" w:rsidRDefault="002E5746" w:rsidP="00243B86">
            <w:pPr>
              <w:pStyle w:val="P68B1DB1-a3"/>
              <w:jc w:val="both"/>
              <w:rPr>
                <w:szCs w:val="24"/>
                <w:lang w:val="en-US"/>
              </w:rPr>
            </w:pPr>
            <w:r w:rsidRPr="00243B86">
              <w:rPr>
                <w:szCs w:val="24"/>
                <w:lang w:val="en-US"/>
              </w:rPr>
              <w:t>3. Theoretical and methodological questions of scientific research. Specific reality and phenomenon as a subject of research, the relationship between theory and practice in scientific research, gathering and processing facts as a process of theory formation.</w:t>
            </w:r>
          </w:p>
          <w:p w14:paraId="2171CD0D" w14:textId="77777777" w:rsidR="002E5746" w:rsidRPr="00243B86" w:rsidRDefault="002E5746" w:rsidP="00243B86">
            <w:pPr>
              <w:pStyle w:val="P68B1DB1-a3"/>
              <w:jc w:val="both"/>
              <w:rPr>
                <w:szCs w:val="24"/>
                <w:lang w:val="en-US"/>
              </w:rPr>
            </w:pPr>
            <w:r w:rsidRPr="00243B86">
              <w:rPr>
                <w:szCs w:val="24"/>
                <w:lang w:val="en-US"/>
              </w:rPr>
              <w:t>4. The essence of scientific research, creativity in scientific research (attributes of creativity of scientific work, the essence of the quality of ideas and problem solving, factors influencing the research work creativity, methods of developing creativity in research work).</w:t>
            </w:r>
          </w:p>
          <w:p w14:paraId="25D431DC" w14:textId="77777777" w:rsidR="002E5746" w:rsidRPr="00243B86" w:rsidRDefault="002E5746" w:rsidP="00243B86">
            <w:pPr>
              <w:pStyle w:val="P68B1DB1-a3"/>
              <w:jc w:val="both"/>
              <w:rPr>
                <w:szCs w:val="24"/>
                <w:lang w:val="en-US"/>
              </w:rPr>
            </w:pPr>
            <w:r w:rsidRPr="00243B86">
              <w:rPr>
                <w:szCs w:val="24"/>
                <w:lang w:val="en-US"/>
              </w:rPr>
              <w:t xml:space="preserve">5. Quantitative and qualitative research </w:t>
            </w:r>
          </w:p>
          <w:p w14:paraId="588978FF" w14:textId="77777777" w:rsidR="002E5746" w:rsidRPr="00243B86" w:rsidRDefault="002E5746" w:rsidP="00243B86">
            <w:pPr>
              <w:pStyle w:val="P68B1DB1-a3"/>
              <w:jc w:val="both"/>
              <w:rPr>
                <w:szCs w:val="24"/>
                <w:lang w:val="en-US"/>
              </w:rPr>
            </w:pPr>
            <w:r w:rsidRPr="00243B86">
              <w:rPr>
                <w:szCs w:val="24"/>
                <w:lang w:val="en-US"/>
              </w:rPr>
              <w:t>6. Strategy of quantitative research methods, problem formulation, hypotheses formulation, selection of methods, determination of the sample.</w:t>
            </w:r>
          </w:p>
          <w:p w14:paraId="2CF3B1B2" w14:textId="77777777" w:rsidR="002E5746" w:rsidRPr="00243B86" w:rsidRDefault="002E5746" w:rsidP="00243B86">
            <w:pPr>
              <w:pStyle w:val="P68B1DB1-a3"/>
              <w:jc w:val="both"/>
              <w:rPr>
                <w:szCs w:val="24"/>
                <w:lang w:val="en-US"/>
              </w:rPr>
            </w:pPr>
            <w:r w:rsidRPr="00243B86">
              <w:rPr>
                <w:szCs w:val="24"/>
                <w:lang w:val="en-US"/>
              </w:rPr>
              <w:t>7. Creation of a scale, questionnaire, observation sheet.</w:t>
            </w:r>
          </w:p>
          <w:p w14:paraId="1BF4B216" w14:textId="77777777" w:rsidR="002E5746" w:rsidRPr="00243B86" w:rsidRDefault="002E5746" w:rsidP="00243B86">
            <w:pPr>
              <w:pStyle w:val="P68B1DB1-a3"/>
              <w:jc w:val="both"/>
              <w:rPr>
                <w:szCs w:val="24"/>
                <w:lang w:val="en-US"/>
              </w:rPr>
            </w:pPr>
            <w:r w:rsidRPr="00243B86">
              <w:rPr>
                <w:szCs w:val="24"/>
                <w:lang w:val="en-US"/>
              </w:rPr>
              <w:t>8. Piloting, probing and pre-research, field data collection, data sorting and processing, interpretation of calculated values, verification of hypotheses, research conclusions.</w:t>
            </w:r>
          </w:p>
          <w:p w14:paraId="1560C738" w14:textId="77777777" w:rsidR="002E5746" w:rsidRPr="00243B86" w:rsidRDefault="002E5746" w:rsidP="00243B86">
            <w:pPr>
              <w:pStyle w:val="P68B1DB1-a3"/>
              <w:jc w:val="both"/>
              <w:rPr>
                <w:szCs w:val="24"/>
                <w:lang w:val="en-US"/>
              </w:rPr>
            </w:pPr>
            <w:r w:rsidRPr="00243B86">
              <w:rPr>
                <w:szCs w:val="24"/>
                <w:lang w:val="en-US"/>
              </w:rPr>
              <w:t>9. Submission of Master thesis. Preparation for the Master thesis defense. Preparing a presentation.</w:t>
            </w:r>
          </w:p>
        </w:tc>
      </w:tr>
      <w:tr w:rsidR="00DD5C62" w:rsidRPr="00243B86" w14:paraId="29E0578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7916AB0" w14:textId="77777777" w:rsidR="002E5746" w:rsidRPr="00243B86" w:rsidRDefault="002E5746" w:rsidP="00243B86">
            <w:pPr>
              <w:pStyle w:val="P68B1DB1-a2"/>
              <w:jc w:val="both"/>
              <w:rPr>
                <w:i/>
                <w:szCs w:val="24"/>
                <w:lang w:val="fr-FR"/>
              </w:rPr>
            </w:pPr>
            <w:r w:rsidRPr="00243B86">
              <w:rPr>
                <w:b/>
                <w:szCs w:val="24"/>
                <w:lang w:val="fr-FR"/>
              </w:rPr>
              <w:lastRenderedPageBreak/>
              <w:t>Recommended literature:</w:t>
            </w:r>
            <w:r w:rsidRPr="00243B86">
              <w:rPr>
                <w:i/>
                <w:szCs w:val="24"/>
                <w:lang w:val="fr-FR"/>
              </w:rPr>
              <w:t xml:space="preserve"> </w:t>
            </w:r>
          </w:p>
          <w:p w14:paraId="30B6AB72" w14:textId="77777777" w:rsidR="002E5746" w:rsidRPr="00243B86" w:rsidRDefault="002E5746" w:rsidP="00243B86">
            <w:pPr>
              <w:pStyle w:val="P68B1DB1-a4"/>
              <w:jc w:val="both"/>
              <w:rPr>
                <w:szCs w:val="24"/>
                <w:lang w:val="sk-SK"/>
              </w:rPr>
            </w:pPr>
            <w:r w:rsidRPr="00243B86">
              <w:rPr>
                <w:szCs w:val="24"/>
                <w:lang w:val="sk-SK"/>
              </w:rPr>
              <w:t>BEAUD, M. et al.: L'art de la thèse : Comment préparer et rédiger un mémoire de master, une thèse de doctorat ou tout autre travail universitaire à l'ère du Net. Paris, La Découverte 2006.</w:t>
            </w:r>
          </w:p>
          <w:p w14:paraId="6ADBEF28" w14:textId="77777777" w:rsidR="002E5746" w:rsidRPr="00243B86" w:rsidRDefault="002E5746" w:rsidP="00243B86">
            <w:pPr>
              <w:pStyle w:val="P68B1DB1-a4"/>
              <w:jc w:val="both"/>
              <w:rPr>
                <w:szCs w:val="24"/>
                <w:lang w:val="sk-SK"/>
              </w:rPr>
            </w:pPr>
            <w:r w:rsidRPr="00243B86">
              <w:rPr>
                <w:szCs w:val="24"/>
                <w:lang w:val="sk-SK"/>
              </w:rPr>
              <w:t>FRAGNIERE, J.-P.: Comment réussir un mémoire : choisir son sujet, gérer son temps, savoir rédiger (5e éd.). Paris, Dunod 2016.</w:t>
            </w:r>
          </w:p>
          <w:p w14:paraId="1272BAF5" w14:textId="77777777" w:rsidR="002E5746" w:rsidRPr="00243B86" w:rsidRDefault="002E5746" w:rsidP="00243B86">
            <w:pPr>
              <w:pStyle w:val="P68B1DB1-a4"/>
              <w:jc w:val="both"/>
              <w:rPr>
                <w:szCs w:val="24"/>
                <w:lang w:val="sk-SK"/>
              </w:rPr>
            </w:pPr>
            <w:r w:rsidRPr="00243B86">
              <w:rPr>
                <w:szCs w:val="24"/>
                <w:lang w:val="sk-SK"/>
              </w:rPr>
              <w:t>GARNIER, S. - SAVAGE, A.: Rédiger un texte académique en français : Niveau B2 à C1. Paris, Ophrys 2018.</w:t>
            </w:r>
          </w:p>
          <w:p w14:paraId="567B125C" w14:textId="77777777" w:rsidR="002E5746" w:rsidRPr="00243B86" w:rsidRDefault="002E5746" w:rsidP="00243B86">
            <w:pPr>
              <w:pStyle w:val="P68B1DB1-a4"/>
              <w:jc w:val="both"/>
              <w:rPr>
                <w:szCs w:val="24"/>
                <w:lang w:val="sk-SK"/>
              </w:rPr>
            </w:pPr>
            <w:r w:rsidRPr="00243B86">
              <w:rPr>
                <w:szCs w:val="24"/>
                <w:lang w:val="sk-SK"/>
              </w:rPr>
              <w:t>GONDA, V. 2012. Ako napísať  a úspešne obhájiť diplomovú prácu. Bratislava: Iura Edition. ISBN 978-80-8078-472-0.</w:t>
            </w:r>
          </w:p>
          <w:p w14:paraId="4A7C2698" w14:textId="77777777" w:rsidR="002E5746" w:rsidRPr="00243B86" w:rsidRDefault="002E5746" w:rsidP="00243B86">
            <w:pPr>
              <w:pStyle w:val="P68B1DB1-a4"/>
              <w:jc w:val="both"/>
              <w:rPr>
                <w:szCs w:val="24"/>
                <w:lang w:val="sk-SK"/>
              </w:rPr>
            </w:pPr>
            <w:r w:rsidRPr="00243B86">
              <w:rPr>
                <w:szCs w:val="24"/>
                <w:lang w:val="sk-SK"/>
              </w:rPr>
              <w:t xml:space="preserve">GUIDERE, M. : Méthodologie de la recherche : Guide du jeune chercheur en Lettres, Langues, Sciences humaines et sociales. Paris, Ellipses 2004. </w:t>
            </w:r>
          </w:p>
          <w:p w14:paraId="17E16086" w14:textId="77777777" w:rsidR="002E5746" w:rsidRPr="00243B86" w:rsidRDefault="002E5746" w:rsidP="00243B86">
            <w:pPr>
              <w:pStyle w:val="P68B1DB1-a4"/>
              <w:jc w:val="both"/>
              <w:rPr>
                <w:szCs w:val="24"/>
                <w:lang w:val="sk-SK"/>
              </w:rPr>
            </w:pPr>
            <w:r w:rsidRPr="00243B86">
              <w:rPr>
                <w:szCs w:val="24"/>
                <w:lang w:val="sk-SK"/>
              </w:rPr>
              <w:t>KAHN, N. B., 2001. Jak efektivně studovat a pracovat s informacemi. Praha: Portal. ISBN 80-7178-443-5.</w:t>
            </w:r>
          </w:p>
          <w:p w14:paraId="1AA793DD" w14:textId="2B6A6941" w:rsidR="002E5746" w:rsidRPr="00243B86" w:rsidRDefault="002E5746" w:rsidP="00243B86">
            <w:pPr>
              <w:pStyle w:val="P68B1DB1-a4"/>
              <w:jc w:val="both"/>
              <w:rPr>
                <w:szCs w:val="24"/>
                <w:lang w:val="sk-SK"/>
              </w:rPr>
            </w:pPr>
            <w:r w:rsidRPr="00243B86">
              <w:rPr>
                <w:szCs w:val="24"/>
                <w:lang w:val="sk-SK"/>
              </w:rPr>
              <w:t>KATUŠČÁK, D., 1998. Ako písať vysokoškolské a kvalifikačné práce. Bratislava. ISBN 80-85697-82-3.</w:t>
            </w:r>
          </w:p>
        </w:tc>
      </w:tr>
      <w:tr w:rsidR="00DD5C62" w:rsidRPr="00243B86" w14:paraId="0C2472C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E8BCD5C" w14:textId="77777777" w:rsidR="002E5746" w:rsidRPr="00243B86" w:rsidRDefault="002E5746" w:rsidP="00243B86">
            <w:pPr>
              <w:jc w:val="both"/>
              <w:rPr>
                <w:rFonts w:asciiTheme="minorHAnsi" w:hAnsiTheme="minorHAnsi" w:cstheme="minorHAnsi"/>
                <w:lang w:val="en-US"/>
              </w:rPr>
            </w:pPr>
            <w:r w:rsidRPr="00243B86">
              <w:rPr>
                <w:rFonts w:asciiTheme="minorHAnsi" w:hAnsiTheme="minorHAnsi" w:cstheme="minorHAnsi"/>
                <w:b/>
                <w:lang w:val="en-US"/>
              </w:rPr>
              <w:t>Language which is necessary to complete the course:</w:t>
            </w:r>
            <w:r w:rsidRPr="00243B86">
              <w:rPr>
                <w:rFonts w:asciiTheme="minorHAnsi" w:hAnsiTheme="minorHAnsi" w:cstheme="minorHAnsi"/>
                <w:lang w:val="en-US"/>
              </w:rPr>
              <w:t xml:space="preserve"> </w:t>
            </w:r>
          </w:p>
          <w:p w14:paraId="7452160A" w14:textId="77777777" w:rsidR="002E5746" w:rsidRPr="00243B86" w:rsidRDefault="002E5746" w:rsidP="00243B86">
            <w:pPr>
              <w:pStyle w:val="P68B1DB1-a3"/>
              <w:jc w:val="both"/>
              <w:rPr>
                <w:szCs w:val="24"/>
                <w:lang w:val="en-US"/>
              </w:rPr>
            </w:pPr>
            <w:r w:rsidRPr="00243B86">
              <w:rPr>
                <w:szCs w:val="24"/>
                <w:lang w:val="en-US"/>
              </w:rPr>
              <w:t>French language, Slovak language</w:t>
            </w:r>
          </w:p>
        </w:tc>
      </w:tr>
      <w:tr w:rsidR="00DD5C62" w:rsidRPr="00243B86" w14:paraId="1F59FFF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D52DFA0" w14:textId="77777777" w:rsidR="002E5746" w:rsidRPr="00243B86" w:rsidRDefault="002E5746" w:rsidP="00243B86">
            <w:pPr>
              <w:pStyle w:val="P68B1DB1-a2"/>
              <w:jc w:val="both"/>
              <w:rPr>
                <w:i/>
                <w:szCs w:val="24"/>
                <w:lang w:val="en-US"/>
              </w:rPr>
            </w:pPr>
            <w:r w:rsidRPr="00243B86">
              <w:rPr>
                <w:b/>
                <w:szCs w:val="24"/>
                <w:lang w:val="en-US"/>
              </w:rPr>
              <w:t>Notes:</w:t>
            </w:r>
            <w:r w:rsidRPr="00243B86">
              <w:rPr>
                <w:szCs w:val="24"/>
                <w:lang w:val="en-US"/>
              </w:rPr>
              <w:t xml:space="preserve"> </w:t>
            </w:r>
            <w:r w:rsidRPr="00243B86">
              <w:rPr>
                <w:i/>
                <w:szCs w:val="24"/>
                <w:lang w:val="en-US"/>
              </w:rPr>
              <w:t>A compulsory subject, the student chooses the subject only once from the approbation from which he/she writes his/her Master thesis.</w:t>
            </w:r>
          </w:p>
        </w:tc>
      </w:tr>
      <w:tr w:rsidR="00DD5C62" w:rsidRPr="00243B86" w14:paraId="2E8C0B4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BCECCF" w14:textId="77777777" w:rsidR="002E5746" w:rsidRPr="00243B86" w:rsidRDefault="002E5746" w:rsidP="00243B86">
            <w:pPr>
              <w:pStyle w:val="P68B1DB1-a1"/>
              <w:rPr>
                <w:szCs w:val="24"/>
                <w:lang w:val="en-US"/>
              </w:rPr>
            </w:pPr>
            <w:r w:rsidRPr="00243B86">
              <w:rPr>
                <w:szCs w:val="24"/>
                <w:lang w:val="en-US"/>
              </w:rPr>
              <w:t>Course evaluation</w:t>
            </w:r>
          </w:p>
          <w:p w14:paraId="1CD5B1BE" w14:textId="77777777" w:rsidR="002E5746" w:rsidRPr="00243B86" w:rsidRDefault="002E5746" w:rsidP="00243B86">
            <w:pPr>
              <w:pStyle w:val="P68B1DB1-a2"/>
              <w:rPr>
                <w:szCs w:val="24"/>
                <w:lang w:val="en-US"/>
              </w:rPr>
            </w:pPr>
            <w:r w:rsidRPr="00243B86">
              <w:rPr>
                <w:szCs w:val="24"/>
                <w:lang w:val="en-US"/>
              </w:rPr>
              <w:t xml:space="preserve">Total number of students evaluated: </w:t>
            </w:r>
            <w:r w:rsidRPr="00243B86">
              <w:rPr>
                <w:i/>
                <w:szCs w:val="24"/>
                <w:lang w:val="en-US"/>
              </w:rPr>
              <w:t>0</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75687AB4"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4D10991E" w14:textId="77777777" w:rsidR="002E5746" w:rsidRPr="00243B86" w:rsidRDefault="002E5746"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10CEFE99" w14:textId="77777777" w:rsidR="002E5746" w:rsidRPr="00243B86" w:rsidRDefault="002E5746"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700A003B" w14:textId="77777777" w:rsidR="002E5746" w:rsidRPr="00243B86" w:rsidRDefault="002E5746"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4AB7D0AB" w14:textId="77777777" w:rsidR="002E5746" w:rsidRPr="00243B86" w:rsidRDefault="002E5746"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08CD0611" w14:textId="77777777" w:rsidR="002E5746" w:rsidRPr="00243B86" w:rsidRDefault="002E5746"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3C6E7AC4" w14:textId="77777777" w:rsidR="002E5746" w:rsidRPr="00243B86" w:rsidRDefault="002E5746" w:rsidP="00243B86">
                  <w:pPr>
                    <w:pStyle w:val="P68B1DB1-a2"/>
                    <w:jc w:val="center"/>
                    <w:rPr>
                      <w:szCs w:val="24"/>
                      <w:lang w:val="en-US"/>
                    </w:rPr>
                  </w:pPr>
                  <w:r w:rsidRPr="00243B86">
                    <w:rPr>
                      <w:szCs w:val="24"/>
                      <w:lang w:val="en-US"/>
                    </w:rPr>
                    <w:t>FX</w:t>
                  </w:r>
                </w:p>
              </w:tc>
            </w:tr>
            <w:tr w:rsidR="00DD5C62" w:rsidRPr="00243B86" w14:paraId="1B92B926" w14:textId="77777777" w:rsidTr="00964787">
              <w:tc>
                <w:tcPr>
                  <w:tcW w:w="1496" w:type="dxa"/>
                  <w:tcBorders>
                    <w:top w:val="single" w:sz="4" w:space="0" w:color="auto"/>
                    <w:left w:val="single" w:sz="4" w:space="0" w:color="auto"/>
                    <w:bottom w:val="single" w:sz="4" w:space="0" w:color="auto"/>
                    <w:right w:val="single" w:sz="4" w:space="0" w:color="auto"/>
                  </w:tcBorders>
                </w:tcPr>
                <w:p w14:paraId="443852DC" w14:textId="77777777" w:rsidR="002E5746" w:rsidRPr="00243B86" w:rsidRDefault="002E5746"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3FCFAB59" w14:textId="77777777" w:rsidR="002E5746" w:rsidRPr="00243B86" w:rsidRDefault="002E5746"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1CED3E9D" w14:textId="77777777" w:rsidR="002E5746" w:rsidRPr="00243B86" w:rsidRDefault="002E5746"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5487D93C" w14:textId="77777777" w:rsidR="002E5746" w:rsidRPr="00243B86" w:rsidRDefault="002E5746"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7AA5C895" w14:textId="77777777" w:rsidR="002E5746" w:rsidRPr="00243B86" w:rsidRDefault="002E5746"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450CEAA6" w14:textId="77777777" w:rsidR="002E5746" w:rsidRPr="00243B86" w:rsidRDefault="002E5746" w:rsidP="00243B86">
                  <w:pPr>
                    <w:pStyle w:val="P68B1DB1-a2"/>
                    <w:jc w:val="center"/>
                    <w:rPr>
                      <w:szCs w:val="24"/>
                      <w:lang w:val="en-US"/>
                    </w:rPr>
                  </w:pPr>
                  <w:r w:rsidRPr="00243B86">
                    <w:rPr>
                      <w:szCs w:val="24"/>
                      <w:lang w:val="en-US"/>
                    </w:rPr>
                    <w:t>0%</w:t>
                  </w:r>
                </w:p>
              </w:tc>
            </w:tr>
          </w:tbl>
          <w:p w14:paraId="66D5AE49" w14:textId="77777777" w:rsidR="002E5746" w:rsidRPr="00243B86" w:rsidRDefault="002E5746" w:rsidP="00243B86">
            <w:pPr>
              <w:pStyle w:val="P68B1DB1-a3"/>
              <w:jc w:val="both"/>
              <w:rPr>
                <w:szCs w:val="24"/>
                <w:lang w:val="en-US"/>
              </w:rPr>
            </w:pPr>
          </w:p>
        </w:tc>
      </w:tr>
      <w:tr w:rsidR="00DD5C62" w:rsidRPr="00243B86" w14:paraId="1C8ADB0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D9A4836" w14:textId="77777777" w:rsidR="002E5746" w:rsidRPr="00243B86" w:rsidRDefault="002E5746" w:rsidP="00243B86">
            <w:pPr>
              <w:pStyle w:val="P68B1DB1-a2"/>
              <w:tabs>
                <w:tab w:val="left" w:pos="1530"/>
              </w:tabs>
              <w:jc w:val="both"/>
              <w:rPr>
                <w:szCs w:val="24"/>
                <w:lang w:val="en-US"/>
              </w:rPr>
            </w:pPr>
            <w:r w:rsidRPr="00243B86">
              <w:rPr>
                <w:b/>
                <w:szCs w:val="24"/>
                <w:lang w:val="en-US"/>
              </w:rPr>
              <w:t>Lecturers:</w:t>
            </w:r>
            <w:r w:rsidRPr="00243B86">
              <w:rPr>
                <w:szCs w:val="24"/>
                <w:lang w:val="en-US"/>
              </w:rPr>
              <w:t xml:space="preserve"> </w:t>
            </w:r>
          </w:p>
          <w:p w14:paraId="32D12525" w14:textId="77777777" w:rsidR="002E5746" w:rsidRPr="00243B86" w:rsidRDefault="002E5746" w:rsidP="00243B86">
            <w:pPr>
              <w:pStyle w:val="P68B1DB1-a3"/>
              <w:tabs>
                <w:tab w:val="left" w:pos="1530"/>
              </w:tabs>
              <w:jc w:val="both"/>
              <w:rPr>
                <w:szCs w:val="24"/>
                <w:lang w:val="en-US"/>
              </w:rPr>
            </w:pPr>
            <w:r w:rsidRPr="00243B86">
              <w:rPr>
                <w:szCs w:val="24"/>
                <w:lang w:val="en-US"/>
              </w:rPr>
              <w:t xml:space="preserve">doc. Mgr. J. Drengubiak, PhD. </w:t>
            </w:r>
          </w:p>
        </w:tc>
      </w:tr>
      <w:tr w:rsidR="00DD5C62" w:rsidRPr="00243B86" w14:paraId="2A16028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0071AF" w14:textId="508465EB" w:rsidR="002E5746" w:rsidRPr="00243B86" w:rsidRDefault="002E5746"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Pr="00243B86">
              <w:rPr>
                <w:i/>
                <w:szCs w:val="24"/>
                <w:lang w:val="en-US"/>
              </w:rPr>
              <w:t>30. 3. 2023</w:t>
            </w:r>
          </w:p>
        </w:tc>
      </w:tr>
      <w:tr w:rsidR="002E5746" w:rsidRPr="00243B86" w14:paraId="187937B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96B67C8" w14:textId="77777777" w:rsidR="002E5746" w:rsidRPr="00243B86" w:rsidRDefault="002E5746"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 xml:space="preserve">doc. Mgr. et Mgr. A. Koželová, PhD. </w:t>
            </w:r>
          </w:p>
        </w:tc>
      </w:tr>
    </w:tbl>
    <w:p w14:paraId="40FFBF02" w14:textId="77777777" w:rsidR="002E5746" w:rsidRPr="00243B86" w:rsidRDefault="002E5746" w:rsidP="00243B86">
      <w:pPr>
        <w:pStyle w:val="P68B1DB1-a1"/>
        <w:rPr>
          <w:szCs w:val="24"/>
          <w:lang w:val="en-US"/>
        </w:rPr>
      </w:pPr>
    </w:p>
    <w:p w14:paraId="2E4F8778" w14:textId="77777777" w:rsidR="002E5746" w:rsidRPr="00243B86" w:rsidRDefault="002E5746" w:rsidP="00243B86">
      <w:pPr>
        <w:spacing w:after="160" w:line="259" w:lineRule="auto"/>
        <w:rPr>
          <w:rFonts w:asciiTheme="minorHAnsi" w:hAnsiTheme="minorHAnsi" w:cstheme="minorHAnsi"/>
          <w:b/>
          <w:lang w:val="en-US" w:eastAsia="uk-UA"/>
        </w:rPr>
      </w:pPr>
      <w:r w:rsidRPr="00243B86">
        <w:rPr>
          <w:lang w:val="en-US"/>
        </w:rPr>
        <w:lastRenderedPageBreak/>
        <w:br w:type="page"/>
      </w:r>
    </w:p>
    <w:p w14:paraId="6B749AAD" w14:textId="3C0CD4F8" w:rsidR="00347CA8" w:rsidRPr="00243B86" w:rsidRDefault="00347CA8" w:rsidP="00243B86">
      <w:pPr>
        <w:pStyle w:val="P68B1DB1-a1"/>
        <w:ind w:left="720" w:hanging="720"/>
        <w:jc w:val="center"/>
        <w:rPr>
          <w:szCs w:val="24"/>
          <w:lang w:val="en-US"/>
        </w:rPr>
      </w:pPr>
      <w:r w:rsidRPr="00243B86">
        <w:rPr>
          <w:szCs w:val="24"/>
          <w:lang w:val="en-US"/>
        </w:rPr>
        <w:lastRenderedPageBreak/>
        <w:t>COURSE DESCRIPTION</w:t>
      </w:r>
    </w:p>
    <w:p w14:paraId="735ED874" w14:textId="77777777" w:rsidR="00347CA8" w:rsidRPr="00243B86" w:rsidRDefault="00347CA8" w:rsidP="00243B86">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00D057D1" w:rsidRPr="00D057D1" w14:paraId="397FC0A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8A2D2DA" w14:textId="77777777" w:rsidR="00347CA8" w:rsidRPr="00D057D1" w:rsidRDefault="00347CA8" w:rsidP="00243B86">
            <w:pPr>
              <w:pStyle w:val="P68B1DB1-a2"/>
              <w:rPr>
                <w:i/>
                <w:szCs w:val="24"/>
                <w:lang w:val="en-US"/>
              </w:rPr>
            </w:pPr>
            <w:r w:rsidRPr="00D057D1">
              <w:rPr>
                <w:b/>
                <w:szCs w:val="24"/>
                <w:lang w:val="en-US"/>
              </w:rPr>
              <w:t>University:</w:t>
            </w:r>
            <w:r w:rsidRPr="00D057D1">
              <w:rPr>
                <w:szCs w:val="24"/>
                <w:lang w:val="en-US"/>
              </w:rPr>
              <w:t xml:space="preserve"> </w:t>
            </w:r>
            <w:r w:rsidRPr="00D057D1">
              <w:rPr>
                <w:i/>
                <w:szCs w:val="24"/>
                <w:lang w:val="en-US"/>
              </w:rPr>
              <w:t>University of Prešov</w:t>
            </w:r>
          </w:p>
        </w:tc>
      </w:tr>
      <w:tr w:rsidR="00D057D1" w:rsidRPr="00D057D1" w14:paraId="46EF54E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50E76C5" w14:textId="77777777" w:rsidR="00347CA8" w:rsidRPr="00D057D1" w:rsidRDefault="00347CA8" w:rsidP="00243B86">
            <w:pPr>
              <w:rPr>
                <w:rFonts w:asciiTheme="minorHAnsi" w:hAnsiTheme="minorHAnsi" w:cstheme="minorHAnsi"/>
                <w:lang w:val="en-US"/>
              </w:rPr>
            </w:pPr>
            <w:r w:rsidRPr="00D057D1">
              <w:rPr>
                <w:rFonts w:asciiTheme="minorHAnsi" w:hAnsiTheme="minorHAnsi" w:cstheme="minorHAnsi"/>
                <w:b/>
                <w:lang w:val="en-US"/>
              </w:rPr>
              <w:t>Faculty/university workplace:</w:t>
            </w:r>
            <w:r w:rsidRPr="00D057D1">
              <w:rPr>
                <w:rFonts w:asciiTheme="minorHAnsi" w:hAnsiTheme="minorHAnsi" w:cstheme="minorHAnsi"/>
                <w:lang w:val="en-US"/>
              </w:rPr>
              <w:t xml:space="preserve"> </w:t>
            </w:r>
            <w:sdt>
              <w:sdtPr>
                <w:rPr>
                  <w:rStyle w:val="tl1"/>
                  <w:rFonts w:cstheme="minorHAnsi"/>
                  <w:lang w:val="en-US"/>
                </w:rPr>
                <w:id w:val="-1808617939"/>
                <w:placeholder>
                  <w:docPart w:val="34F93B29BBD74317962CCF46D37C28D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D057D1">
                  <w:rPr>
                    <w:rStyle w:val="tl1"/>
                    <w:rFonts w:cstheme="minorHAnsi"/>
                    <w:lang w:val="en-US"/>
                  </w:rPr>
                  <w:t>Faculty of Arts</w:t>
                </w:r>
              </w:sdtContent>
            </w:sdt>
          </w:p>
        </w:tc>
      </w:tr>
      <w:tr w:rsidR="00D057D1" w:rsidRPr="00D057D1" w14:paraId="176B7832"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669A27EB" w14:textId="0243FA27" w:rsidR="00347CA8" w:rsidRPr="00D057D1" w:rsidRDefault="00347CA8" w:rsidP="00243B86">
            <w:pPr>
              <w:pStyle w:val="P68B1DB1-a2"/>
              <w:jc w:val="both"/>
              <w:rPr>
                <w:i/>
                <w:szCs w:val="24"/>
                <w:lang w:val="en-US"/>
              </w:rPr>
            </w:pPr>
            <w:r w:rsidRPr="00D057D1">
              <w:rPr>
                <w:b/>
                <w:szCs w:val="24"/>
                <w:lang w:val="en-US"/>
              </w:rPr>
              <w:t>Code:</w:t>
            </w:r>
            <w:r w:rsidRPr="00D057D1">
              <w:rPr>
                <w:i/>
                <w:szCs w:val="24"/>
                <w:lang w:val="en-US"/>
              </w:rPr>
              <w:t xml:space="preserve"> 1IRO/ODIPK/22</w:t>
            </w:r>
          </w:p>
        </w:tc>
        <w:tc>
          <w:tcPr>
            <w:tcW w:w="5212" w:type="dxa"/>
            <w:tcBorders>
              <w:top w:val="single" w:sz="4" w:space="0" w:color="auto"/>
              <w:left w:val="single" w:sz="4" w:space="0" w:color="auto"/>
              <w:bottom w:val="single" w:sz="4" w:space="0" w:color="auto"/>
              <w:right w:val="single" w:sz="4" w:space="0" w:color="auto"/>
            </w:tcBorders>
          </w:tcPr>
          <w:p w14:paraId="42FA4D12" w14:textId="087939B8" w:rsidR="00347CA8" w:rsidRPr="00D057D1" w:rsidRDefault="00347CA8" w:rsidP="00243B86">
            <w:pPr>
              <w:pStyle w:val="P68B1DB1-a2"/>
              <w:rPr>
                <w:b/>
                <w:szCs w:val="24"/>
                <w:lang w:val="en-US"/>
              </w:rPr>
            </w:pPr>
            <w:r w:rsidRPr="00D057D1">
              <w:rPr>
                <w:b/>
                <w:szCs w:val="24"/>
                <w:lang w:val="en-US"/>
              </w:rPr>
              <w:t>Course title:</w:t>
            </w:r>
            <w:r w:rsidRPr="00D057D1">
              <w:rPr>
                <w:i/>
                <w:szCs w:val="24"/>
                <w:lang w:val="en-US"/>
              </w:rPr>
              <w:t xml:space="preserve"> </w:t>
            </w:r>
            <w:r w:rsidR="00AA33DA" w:rsidRPr="00D057D1">
              <w:rPr>
                <w:i/>
                <w:szCs w:val="24"/>
                <w:lang w:val="en-US"/>
              </w:rPr>
              <w:t>Master t</w:t>
            </w:r>
            <w:r w:rsidRPr="00D057D1">
              <w:rPr>
                <w:i/>
                <w:szCs w:val="24"/>
                <w:lang w:val="en-US"/>
              </w:rPr>
              <w:t>hesis defense</w:t>
            </w:r>
          </w:p>
        </w:tc>
      </w:tr>
      <w:tr w:rsidR="00D057D1" w:rsidRPr="00D057D1" w14:paraId="32AF164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0EEC2AD" w14:textId="77777777" w:rsidR="00347CA8" w:rsidRPr="00D057D1" w:rsidRDefault="00347CA8" w:rsidP="00243B86">
            <w:pPr>
              <w:jc w:val="both"/>
              <w:rPr>
                <w:rFonts w:asciiTheme="minorHAnsi" w:hAnsiTheme="minorHAnsi" w:cstheme="minorHAnsi"/>
                <w:b/>
                <w:bCs/>
                <w:lang w:val="en-US"/>
              </w:rPr>
            </w:pPr>
            <w:r w:rsidRPr="00D057D1">
              <w:rPr>
                <w:rFonts w:asciiTheme="minorHAnsi" w:hAnsiTheme="minorHAnsi" w:cstheme="minorHAnsi"/>
                <w:b/>
                <w:bCs/>
                <w:lang w:val="en-US"/>
              </w:rPr>
              <w:t xml:space="preserve">Type, scope, and method of educational activity: </w:t>
            </w:r>
          </w:p>
        </w:tc>
      </w:tr>
      <w:tr w:rsidR="00D057D1" w:rsidRPr="00D057D1" w14:paraId="67D228F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1F67AD0" w14:textId="26306139" w:rsidR="00347CA8" w:rsidRPr="00D057D1" w:rsidRDefault="00347CA8" w:rsidP="00243B86">
            <w:pPr>
              <w:pStyle w:val="P68B1DB1-a2"/>
              <w:jc w:val="both"/>
              <w:rPr>
                <w:szCs w:val="24"/>
                <w:lang w:val="en-US"/>
              </w:rPr>
            </w:pPr>
            <w:r w:rsidRPr="00D057D1">
              <w:rPr>
                <w:b/>
                <w:szCs w:val="24"/>
                <w:lang w:val="en-US"/>
              </w:rPr>
              <w:t>Number of credits:</w:t>
            </w:r>
            <w:r w:rsidRPr="00D057D1">
              <w:rPr>
                <w:i/>
                <w:szCs w:val="24"/>
                <w:lang w:val="en-US"/>
              </w:rPr>
              <w:t xml:space="preserve"> 1</w:t>
            </w:r>
            <w:r w:rsidR="00362F8B" w:rsidRPr="00D057D1">
              <w:rPr>
                <w:i/>
                <w:szCs w:val="24"/>
                <w:lang w:val="en-US"/>
              </w:rPr>
              <w:t>4</w:t>
            </w:r>
          </w:p>
        </w:tc>
      </w:tr>
      <w:tr w:rsidR="00DD5C62" w:rsidRPr="00243B86" w14:paraId="4AD2DA8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479AC47" w14:textId="78185216" w:rsidR="00347CA8" w:rsidRPr="00243B86" w:rsidRDefault="00347CA8" w:rsidP="00243B86">
            <w:pPr>
              <w:pStyle w:val="P68B1DB1-a2"/>
              <w:jc w:val="both"/>
              <w:rPr>
                <w:i/>
                <w:szCs w:val="24"/>
                <w:lang w:val="en-US"/>
              </w:rPr>
            </w:pPr>
            <w:r w:rsidRPr="00243B86">
              <w:rPr>
                <w:b/>
                <w:szCs w:val="24"/>
                <w:lang w:val="en-US"/>
              </w:rPr>
              <w:t>Recommended semester:</w:t>
            </w:r>
            <w:r w:rsidRPr="00243B86">
              <w:rPr>
                <w:i/>
                <w:szCs w:val="24"/>
                <w:lang w:val="en-US"/>
              </w:rPr>
              <w:t xml:space="preserve"> </w:t>
            </w:r>
            <w:r w:rsidR="00A96E1B" w:rsidRPr="00243B86">
              <w:rPr>
                <w:i/>
                <w:szCs w:val="24"/>
                <w:lang w:val="en-US"/>
              </w:rPr>
              <w:t>4th</w:t>
            </w:r>
            <w:r w:rsidRPr="00243B86">
              <w:rPr>
                <w:i/>
                <w:szCs w:val="24"/>
                <w:lang w:val="en-US"/>
              </w:rPr>
              <w:t xml:space="preserve"> semester</w:t>
            </w:r>
          </w:p>
        </w:tc>
      </w:tr>
      <w:tr w:rsidR="00DD5C62" w:rsidRPr="00243B86" w14:paraId="7D7F7E7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16A332" w14:textId="77777777" w:rsidR="00347CA8" w:rsidRPr="00243B86" w:rsidRDefault="00347CA8"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w:t>
            </w:r>
            <w:r w:rsidRPr="00243B86">
              <w:rPr>
                <w:rStyle w:val="tl2"/>
                <w:rFonts w:asciiTheme="minorHAnsi" w:hAnsiTheme="minorHAnsi" w:cstheme="minorHAnsi"/>
                <w:vertAlign w:val="superscript"/>
                <w:lang w:val="en-US"/>
              </w:rPr>
              <w:t>nd</w:t>
            </w:r>
          </w:p>
        </w:tc>
      </w:tr>
      <w:tr w:rsidR="00DD5C62" w:rsidRPr="00243B86" w14:paraId="025871A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F22A79E" w14:textId="77777777" w:rsidR="00347CA8" w:rsidRPr="00243B86" w:rsidRDefault="00347CA8" w:rsidP="00243B86">
            <w:pPr>
              <w:pStyle w:val="P68B1DB1-a2"/>
              <w:jc w:val="both"/>
              <w:rPr>
                <w:i/>
                <w:szCs w:val="24"/>
                <w:lang w:val="en-US"/>
              </w:rPr>
            </w:pPr>
            <w:r w:rsidRPr="00243B86">
              <w:rPr>
                <w:b/>
                <w:szCs w:val="24"/>
                <w:lang w:val="en-US"/>
              </w:rPr>
              <w:t>Prerequisites:</w:t>
            </w:r>
            <w:r w:rsidRPr="00243B86">
              <w:rPr>
                <w:szCs w:val="24"/>
                <w:lang w:val="en-US"/>
              </w:rPr>
              <w:t xml:space="preserve"> </w:t>
            </w:r>
          </w:p>
          <w:p w14:paraId="0F8527E7" w14:textId="77777777" w:rsidR="00347CA8" w:rsidRPr="00243B86" w:rsidRDefault="00347CA8" w:rsidP="00243B86">
            <w:pPr>
              <w:pStyle w:val="P68B1DB1-a3"/>
              <w:jc w:val="both"/>
              <w:rPr>
                <w:szCs w:val="24"/>
                <w:lang w:val="en-US"/>
              </w:rPr>
            </w:pPr>
            <w:r w:rsidRPr="00243B86">
              <w:rPr>
                <w:szCs w:val="24"/>
                <w:lang w:val="en-US"/>
              </w:rPr>
              <w:t>Obtain the required number of credits for the study part.</w:t>
            </w:r>
          </w:p>
        </w:tc>
      </w:tr>
      <w:tr w:rsidR="00DD5C62" w:rsidRPr="00243B86" w14:paraId="6EAC24A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60DF2DC" w14:textId="77777777" w:rsidR="00347CA8" w:rsidRPr="00243B86" w:rsidRDefault="00347CA8" w:rsidP="00243B86">
            <w:pPr>
              <w:pStyle w:val="P68B1DB1-a2"/>
              <w:rPr>
                <w:szCs w:val="24"/>
                <w:lang w:val="en-US"/>
              </w:rPr>
            </w:pPr>
            <w:r w:rsidRPr="00243B86">
              <w:rPr>
                <w:b/>
                <w:szCs w:val="24"/>
                <w:lang w:val="en-US"/>
              </w:rPr>
              <w:t>Conditions for passing the course:</w:t>
            </w:r>
            <w:r w:rsidRPr="00243B86">
              <w:rPr>
                <w:szCs w:val="24"/>
                <w:lang w:val="en-US"/>
              </w:rPr>
              <w:t xml:space="preserve"> </w:t>
            </w:r>
          </w:p>
          <w:p w14:paraId="302AA2D0" w14:textId="77777777" w:rsidR="00347CA8" w:rsidRPr="00243B86" w:rsidRDefault="00347CA8" w:rsidP="00243B86">
            <w:pPr>
              <w:pStyle w:val="P68B1DB1-a3"/>
              <w:jc w:val="both"/>
              <w:rPr>
                <w:szCs w:val="24"/>
                <w:lang w:val="en-US"/>
              </w:rPr>
            </w:pPr>
            <w:r w:rsidRPr="00243B86">
              <w:rPr>
                <w:szCs w:val="24"/>
                <w:lang w:val="en-US"/>
              </w:rPr>
              <w:t xml:space="preserve">When elaborating a diploma thesis, the student follows the instructions of his/her thesis supervisor and the Directive on the requirements for final theses, their bibliographic registration, control of originality, storage and access issued by University of Prešov. The scope of the thesis can be determined by the training workplace, while the recommended scope (from introduction to conclusion, inclusive) is 50 to 70 standard pages (90,000 to 126,000 characters). The structure of the thesis and the formal arrangement of the thesis are determined in Article 6 of the Directive after the agreement with the thesis supervisor. </w:t>
            </w:r>
          </w:p>
          <w:p w14:paraId="6EB4DB94" w14:textId="77777777" w:rsidR="00347CA8" w:rsidRPr="00243B86" w:rsidRDefault="00347CA8" w:rsidP="00243B86">
            <w:pPr>
              <w:pStyle w:val="P68B1DB1-a3"/>
              <w:jc w:val="both"/>
              <w:rPr>
                <w:szCs w:val="24"/>
                <w:lang w:val="en-US"/>
              </w:rPr>
            </w:pPr>
            <w:r w:rsidRPr="00243B86">
              <w:rPr>
                <w:szCs w:val="24"/>
                <w:lang w:val="en-US"/>
              </w:rPr>
              <w:t>The final variant of the diploma thesis bound in hardcover will be handed over by the graduate at the department that announced the topic of the thesis. The deadline for submitting diploma theses is set in the schedule of the relevant academic year.</w:t>
            </w:r>
          </w:p>
          <w:p w14:paraId="2B58AAB0" w14:textId="77777777" w:rsidR="00347CA8" w:rsidRPr="00243B86" w:rsidRDefault="00347CA8" w:rsidP="00243B86">
            <w:pPr>
              <w:pStyle w:val="P68B1DB1-a3"/>
              <w:jc w:val="both"/>
              <w:rPr>
                <w:szCs w:val="24"/>
                <w:lang w:val="en-US"/>
              </w:rPr>
            </w:pPr>
            <w:r w:rsidRPr="00243B86">
              <w:rPr>
                <w:szCs w:val="24"/>
                <w:lang w:val="en-US"/>
              </w:rPr>
              <w:t xml:space="preserve">Diploma thesis is submitted in two printed copies: its electronic version, which must be identical to the printed version, is entered by the student into the system of registration of final theses in PDF format, no later than seven days after submission of the printed version. The originality of the thesis is assessed in the central registry of final theses. A report on the originality of the final thesis is prepared on the result of the originality check. Control of originality is a necessary condition of defense. Based on the result of the overlap of the thesis with other theses, the thesis supervisor decides whether the thesis can be the subject of defense. </w:t>
            </w:r>
          </w:p>
          <w:p w14:paraId="0398E766" w14:textId="77777777" w:rsidR="00347CA8" w:rsidRPr="00243B86" w:rsidRDefault="00347CA8" w:rsidP="00243B86">
            <w:pPr>
              <w:pStyle w:val="P68B1DB1-a3"/>
              <w:jc w:val="both"/>
              <w:rPr>
                <w:szCs w:val="24"/>
                <w:lang w:val="en-US"/>
              </w:rPr>
            </w:pPr>
            <w:r w:rsidRPr="00243B86">
              <w:rPr>
                <w:szCs w:val="24"/>
                <w:lang w:val="en-US"/>
              </w:rPr>
              <w:t>Part of the submission of the thesis is the conclusion of a license agreement on the use of a digital copy of the thesis between the author and the Slovak Republic on behalf of the university. After inserting the thesis into the Evidence of final theses of University of Prešov, the author immediately submits a draft license agreement signed by him/her to the training workplace, which must be signed by an authorized representative of the university (the head of the training workplace) within 30 days of sending the work to the central registry of final theses.</w:t>
            </w:r>
          </w:p>
          <w:p w14:paraId="1BF1F625" w14:textId="77777777" w:rsidR="00347CA8" w:rsidRPr="00243B86" w:rsidRDefault="00347CA8" w:rsidP="00243B86">
            <w:pPr>
              <w:pStyle w:val="P68B1DB1-a3"/>
              <w:jc w:val="both"/>
              <w:rPr>
                <w:szCs w:val="24"/>
                <w:lang w:val="en-US"/>
              </w:rPr>
            </w:pPr>
            <w:r w:rsidRPr="00243B86">
              <w:rPr>
                <w:szCs w:val="24"/>
                <w:lang w:val="en-US"/>
              </w:rPr>
              <w:t>The diploma thesis is assessed by the thesis supervisor and the opponent, who prepares the assessments according to the set criteria.</w:t>
            </w:r>
          </w:p>
          <w:p w14:paraId="2C7CA4DC" w14:textId="77777777" w:rsidR="00347CA8" w:rsidRPr="00243B86" w:rsidRDefault="00347CA8" w:rsidP="00243B86">
            <w:pPr>
              <w:pStyle w:val="P68B1DB1-a3"/>
              <w:jc w:val="both"/>
              <w:rPr>
                <w:szCs w:val="24"/>
                <w:lang w:val="en-US"/>
              </w:rPr>
            </w:pPr>
            <w:r w:rsidRPr="00243B86">
              <w:rPr>
                <w:szCs w:val="24"/>
                <w:lang w:val="en-US"/>
              </w:rPr>
              <w:t>The commission for the final state examinations in a closed session will evaluate the course of the defense and decide on the classification. During the classification, the commission comprehensively assesses the quality of the diploma thesis and its defense, considering the opinions and the course of the defense, and evaluates with one common mark. The final assessment can be the same as in the assessments, but it can also be better or worse, depending on the course of the defense. The decision on the result of the defense shall be announced publicly by the chairman of the board together with the result of the relevant state examination.</w:t>
            </w:r>
          </w:p>
          <w:p w14:paraId="44CD6756" w14:textId="77777777" w:rsidR="00347CA8" w:rsidRPr="00243B86" w:rsidRDefault="00347CA8" w:rsidP="00243B86">
            <w:pPr>
              <w:jc w:val="both"/>
              <w:rPr>
                <w:rFonts w:asciiTheme="minorHAnsi" w:hAnsiTheme="minorHAnsi" w:cstheme="minorHAnsi"/>
                <w:i/>
                <w:lang w:val="en-US"/>
              </w:rPr>
            </w:pPr>
          </w:p>
          <w:p w14:paraId="170218CC" w14:textId="77777777" w:rsidR="00347CA8" w:rsidRPr="00243B86" w:rsidRDefault="00347CA8" w:rsidP="00243B86">
            <w:pPr>
              <w:pStyle w:val="P68B1DB1-a3"/>
              <w:jc w:val="both"/>
              <w:rPr>
                <w:szCs w:val="24"/>
                <w:lang w:val="en-US"/>
              </w:rPr>
            </w:pPr>
            <w:r w:rsidRPr="00243B86">
              <w:rPr>
                <w:szCs w:val="24"/>
                <w:lang w:val="en-US"/>
              </w:rPr>
              <w:lastRenderedPageBreak/>
              <w:t>The rating is given on a scale:</w:t>
            </w:r>
          </w:p>
          <w:p w14:paraId="467E19AF" w14:textId="77777777" w:rsidR="00347CA8" w:rsidRPr="00243B86" w:rsidRDefault="00347CA8" w:rsidP="00243B86">
            <w:pPr>
              <w:pStyle w:val="P68B1DB1-a3"/>
              <w:jc w:val="both"/>
              <w:rPr>
                <w:szCs w:val="24"/>
                <w:lang w:val="en-US"/>
              </w:rPr>
            </w:pPr>
            <w:r w:rsidRPr="00243B86">
              <w:rPr>
                <w:szCs w:val="24"/>
                <w:lang w:val="en-US"/>
              </w:rPr>
              <w:t xml:space="preserve">A (excellent): 100% -90%, B (very good): 89-80%, C (good): 79-70%, D (satisfactory): 69-60%, E (sufficient): 59-50 %. A student who obtains less than 50% will be graded FX (inadequate). </w:t>
            </w:r>
          </w:p>
        </w:tc>
      </w:tr>
      <w:tr w:rsidR="00DD5C62" w:rsidRPr="00243B86" w14:paraId="03937A8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0782A5" w14:textId="77777777" w:rsidR="00347CA8" w:rsidRPr="00243B86" w:rsidRDefault="00347CA8" w:rsidP="00243B86">
            <w:pPr>
              <w:pStyle w:val="P68B1DB1-a2"/>
              <w:rPr>
                <w:i/>
                <w:szCs w:val="24"/>
                <w:lang w:val="en-US"/>
              </w:rPr>
            </w:pPr>
            <w:r w:rsidRPr="00243B86">
              <w:rPr>
                <w:b/>
                <w:szCs w:val="24"/>
                <w:lang w:val="en-US"/>
              </w:rPr>
              <w:lastRenderedPageBreak/>
              <w:t>Learning outcomes:</w:t>
            </w:r>
            <w:r w:rsidRPr="00243B86">
              <w:rPr>
                <w:i/>
                <w:szCs w:val="24"/>
                <w:lang w:val="en-US"/>
              </w:rPr>
              <w:t xml:space="preserve"> </w:t>
            </w:r>
          </w:p>
          <w:p w14:paraId="042BDB92" w14:textId="77777777" w:rsidR="00347CA8" w:rsidRPr="00243B86" w:rsidRDefault="00347CA8" w:rsidP="00243B86">
            <w:pPr>
              <w:pStyle w:val="P68B1DB1-a3"/>
              <w:jc w:val="both"/>
              <w:rPr>
                <w:szCs w:val="24"/>
                <w:lang w:val="en-US"/>
              </w:rPr>
            </w:pPr>
            <w:r w:rsidRPr="00243B86">
              <w:rPr>
                <w:szCs w:val="24"/>
                <w:lang w:val="en-US"/>
              </w:rPr>
              <w:t>A student in the cognitive area can:</w:t>
            </w:r>
          </w:p>
          <w:p w14:paraId="21932B89" w14:textId="77777777" w:rsidR="00347CA8" w:rsidRPr="00243B86" w:rsidRDefault="00347CA8" w:rsidP="00243B86">
            <w:pPr>
              <w:pStyle w:val="P68B1DB1-a3"/>
              <w:jc w:val="both"/>
              <w:rPr>
                <w:szCs w:val="24"/>
                <w:lang w:val="en-US"/>
              </w:rPr>
            </w:pPr>
            <w:r w:rsidRPr="00243B86">
              <w:rPr>
                <w:szCs w:val="24"/>
                <w:lang w:val="en-US"/>
              </w:rPr>
              <w:t>- use professional sources independently and creatively,</w:t>
            </w:r>
          </w:p>
          <w:p w14:paraId="25F9E2CA" w14:textId="77777777" w:rsidR="00347CA8" w:rsidRPr="00243B86" w:rsidRDefault="00347CA8" w:rsidP="00243B86">
            <w:pPr>
              <w:pStyle w:val="P68B1DB1-a3"/>
              <w:jc w:val="both"/>
              <w:rPr>
                <w:szCs w:val="24"/>
                <w:lang w:val="en-US"/>
              </w:rPr>
            </w:pPr>
            <w:r w:rsidRPr="00243B86">
              <w:rPr>
                <w:szCs w:val="24"/>
                <w:lang w:val="en-US"/>
              </w:rPr>
              <w:t>- analyze and evaluate the current state of the problem in their field,</w:t>
            </w:r>
          </w:p>
          <w:p w14:paraId="7E7E25D0" w14:textId="77777777" w:rsidR="00347CA8" w:rsidRPr="00243B86" w:rsidRDefault="00347CA8" w:rsidP="00243B86">
            <w:pPr>
              <w:pStyle w:val="P68B1DB1-a3"/>
              <w:jc w:val="both"/>
              <w:rPr>
                <w:szCs w:val="24"/>
                <w:lang w:val="en-US"/>
              </w:rPr>
            </w:pPr>
            <w:r w:rsidRPr="00243B86">
              <w:rPr>
                <w:szCs w:val="24"/>
                <w:lang w:val="en-US"/>
              </w:rPr>
              <w:t xml:space="preserve">- synthesize and apply the acquired theoretical knowledge </w:t>
            </w:r>
          </w:p>
          <w:p w14:paraId="487D92E0" w14:textId="77777777" w:rsidR="00347CA8" w:rsidRPr="00243B86" w:rsidRDefault="00347CA8" w:rsidP="00243B86">
            <w:pPr>
              <w:pStyle w:val="P68B1DB1-a3"/>
              <w:jc w:val="both"/>
              <w:rPr>
                <w:szCs w:val="24"/>
                <w:lang w:val="en-US"/>
              </w:rPr>
            </w:pPr>
            <w:r w:rsidRPr="00243B86">
              <w:rPr>
                <w:szCs w:val="24"/>
                <w:lang w:val="en-US"/>
              </w:rPr>
              <w:t>- adequately choose research procedures and apply them functionally</w:t>
            </w:r>
          </w:p>
          <w:p w14:paraId="14786E06" w14:textId="77777777" w:rsidR="00347CA8" w:rsidRPr="00243B86" w:rsidRDefault="00347CA8" w:rsidP="00243B86">
            <w:pPr>
              <w:pStyle w:val="P68B1DB1-a3"/>
              <w:jc w:val="both"/>
              <w:rPr>
                <w:szCs w:val="24"/>
                <w:lang w:val="en-US"/>
              </w:rPr>
            </w:pPr>
            <w:r w:rsidRPr="00243B86">
              <w:rPr>
                <w:szCs w:val="24"/>
                <w:lang w:val="en-US"/>
              </w:rPr>
              <w:t xml:space="preserve">In the affective area, the student is able to present and defend the validity of the procedures used and their professional opinion on the problems addressed by the work and look for ways to solve them. </w:t>
            </w:r>
          </w:p>
          <w:p w14:paraId="6B219D11" w14:textId="77777777" w:rsidR="00347CA8" w:rsidRPr="00243B86" w:rsidRDefault="00347CA8" w:rsidP="00243B86">
            <w:pPr>
              <w:pStyle w:val="P68B1DB1-a3"/>
              <w:jc w:val="both"/>
              <w:rPr>
                <w:szCs w:val="24"/>
                <w:lang w:val="en-US"/>
              </w:rPr>
            </w:pPr>
            <w:r w:rsidRPr="00243B86">
              <w:rPr>
                <w:szCs w:val="24"/>
                <w:lang w:val="en-US"/>
              </w:rPr>
              <w:t>In the psychomotor area, the student is able to express their language and professional culture and their own attitude to the professional problems of their studies.</w:t>
            </w:r>
          </w:p>
        </w:tc>
      </w:tr>
      <w:tr w:rsidR="00DD5C62" w:rsidRPr="00243B86" w14:paraId="2556120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D16A49" w14:textId="77777777" w:rsidR="00347CA8" w:rsidRPr="00243B86" w:rsidRDefault="00347CA8" w:rsidP="00243B86">
            <w:pPr>
              <w:pStyle w:val="P68B1DB1-a3"/>
              <w:jc w:val="both"/>
              <w:rPr>
                <w:szCs w:val="24"/>
                <w:lang w:val="en-US"/>
              </w:rPr>
            </w:pPr>
            <w:r w:rsidRPr="00243B86">
              <w:rPr>
                <w:b/>
                <w:szCs w:val="24"/>
                <w:lang w:val="en-US"/>
              </w:rPr>
              <w:t>Course content:</w:t>
            </w:r>
            <w:r w:rsidRPr="00243B86">
              <w:rPr>
                <w:szCs w:val="24"/>
                <w:lang w:val="en-US"/>
              </w:rPr>
              <w:t xml:space="preserve"> </w:t>
            </w:r>
          </w:p>
          <w:p w14:paraId="3BE73E0C" w14:textId="77777777" w:rsidR="00347CA8" w:rsidRPr="00243B86" w:rsidRDefault="00347CA8" w:rsidP="00243B86">
            <w:pPr>
              <w:pStyle w:val="P68B1DB1-a3"/>
              <w:jc w:val="both"/>
              <w:rPr>
                <w:szCs w:val="24"/>
                <w:lang w:val="en-US"/>
              </w:rPr>
            </w:pPr>
            <w:r w:rsidRPr="00243B86">
              <w:rPr>
                <w:szCs w:val="24"/>
                <w:lang w:val="en-US"/>
              </w:rPr>
              <w:t>The defense of the diploma thesis has a stable course:</w:t>
            </w:r>
          </w:p>
          <w:p w14:paraId="31442FCC" w14:textId="77777777" w:rsidR="00347CA8" w:rsidRPr="00243B86" w:rsidRDefault="00347CA8" w:rsidP="00243B86">
            <w:pPr>
              <w:pStyle w:val="P68B1DB1-a3"/>
              <w:jc w:val="both"/>
              <w:rPr>
                <w:szCs w:val="24"/>
                <w:lang w:val="en-US"/>
              </w:rPr>
            </w:pPr>
            <w:r w:rsidRPr="00243B86">
              <w:rPr>
                <w:szCs w:val="24"/>
                <w:lang w:val="en-US"/>
              </w:rPr>
              <w:t>Introductory word of the graduate, presentation of the results of the final work.</w:t>
            </w:r>
          </w:p>
          <w:p w14:paraId="1FEA6BFE" w14:textId="77777777" w:rsidR="00347CA8" w:rsidRPr="00243B86" w:rsidRDefault="00347CA8" w:rsidP="00243B86">
            <w:pPr>
              <w:pStyle w:val="P68B1DB1-a3"/>
              <w:jc w:val="both"/>
              <w:rPr>
                <w:szCs w:val="24"/>
                <w:lang w:val="en-US"/>
              </w:rPr>
            </w:pPr>
            <w:r w:rsidRPr="00243B86">
              <w:rPr>
                <w:szCs w:val="24"/>
                <w:lang w:val="en-US"/>
              </w:rPr>
              <w:t>Presentation of the main points from the written opinions of the supervisor and the opponent.</w:t>
            </w:r>
          </w:p>
          <w:p w14:paraId="7F3DC2AA" w14:textId="77777777" w:rsidR="00347CA8" w:rsidRPr="00243B86" w:rsidRDefault="00347CA8" w:rsidP="00243B86">
            <w:pPr>
              <w:pStyle w:val="P68B1DB1-a3"/>
              <w:jc w:val="both"/>
              <w:rPr>
                <w:szCs w:val="24"/>
                <w:lang w:val="en-US"/>
              </w:rPr>
            </w:pPr>
            <w:r w:rsidRPr="00243B86">
              <w:rPr>
                <w:szCs w:val="24"/>
                <w:lang w:val="en-US"/>
              </w:rPr>
              <w:t>Answer of the graduate to the questions of the supervisor and the opponent.</w:t>
            </w:r>
          </w:p>
          <w:p w14:paraId="7F61FA53" w14:textId="77777777" w:rsidR="00347CA8" w:rsidRPr="00243B86" w:rsidRDefault="00347CA8" w:rsidP="00243B86">
            <w:pPr>
              <w:pStyle w:val="P68B1DB1-a3"/>
              <w:jc w:val="both"/>
              <w:rPr>
                <w:szCs w:val="24"/>
                <w:lang w:val="en-US"/>
              </w:rPr>
            </w:pPr>
            <w:r w:rsidRPr="00243B86">
              <w:rPr>
                <w:szCs w:val="24"/>
                <w:lang w:val="en-US"/>
              </w:rPr>
              <w:t>Expert discussion on the diploma thesis with questions for the graduate.</w:t>
            </w:r>
          </w:p>
          <w:p w14:paraId="6CCD4B0B" w14:textId="77777777" w:rsidR="00347CA8" w:rsidRPr="00243B86" w:rsidRDefault="00347CA8" w:rsidP="00243B86">
            <w:pPr>
              <w:jc w:val="both"/>
              <w:rPr>
                <w:rFonts w:asciiTheme="minorHAnsi" w:hAnsiTheme="minorHAnsi" w:cstheme="minorHAnsi"/>
                <w:i/>
                <w:lang w:val="en-US"/>
              </w:rPr>
            </w:pPr>
          </w:p>
          <w:p w14:paraId="1AC4DFCE" w14:textId="77777777" w:rsidR="00347CA8" w:rsidRPr="00243B86" w:rsidRDefault="00347CA8" w:rsidP="00243B86">
            <w:pPr>
              <w:pStyle w:val="P68B1DB1-a3"/>
              <w:jc w:val="both"/>
              <w:rPr>
                <w:szCs w:val="24"/>
                <w:lang w:val="en-US"/>
              </w:rPr>
            </w:pPr>
            <w:r w:rsidRPr="00243B86">
              <w:rPr>
                <w:szCs w:val="24"/>
                <w:lang w:val="en-US"/>
              </w:rPr>
              <w:t>The diploma thesis is available to the commission during the defense. The introductory word of the graduate should contain in particular the following parts:</w:t>
            </w:r>
          </w:p>
          <w:p w14:paraId="0DCAB097" w14:textId="77777777" w:rsidR="00347CA8" w:rsidRPr="00243B86" w:rsidRDefault="00347CA8" w:rsidP="00243B86">
            <w:pPr>
              <w:pStyle w:val="P68B1DB1-a3"/>
              <w:jc w:val="both"/>
              <w:rPr>
                <w:szCs w:val="24"/>
                <w:lang w:val="en-US"/>
              </w:rPr>
            </w:pPr>
            <w:r w:rsidRPr="00243B86">
              <w:rPr>
                <w:szCs w:val="24"/>
                <w:lang w:val="en-US"/>
              </w:rPr>
              <w:t>Brief reasoning of the choice of topic, its topicality, practical benefits.</w:t>
            </w:r>
          </w:p>
          <w:p w14:paraId="33E540A9" w14:textId="77777777" w:rsidR="00347CA8" w:rsidRPr="00243B86" w:rsidRDefault="00347CA8" w:rsidP="00243B86">
            <w:pPr>
              <w:pStyle w:val="P68B1DB1-a3"/>
              <w:jc w:val="both"/>
              <w:rPr>
                <w:szCs w:val="24"/>
                <w:lang w:val="en-US"/>
              </w:rPr>
            </w:pPr>
            <w:r w:rsidRPr="00243B86">
              <w:rPr>
                <w:szCs w:val="24"/>
                <w:lang w:val="en-US"/>
              </w:rPr>
              <w:t>Clarification of aims and methodology of the thesis.</w:t>
            </w:r>
          </w:p>
          <w:p w14:paraId="7CEE68E2" w14:textId="77777777" w:rsidR="00347CA8" w:rsidRPr="00243B86" w:rsidRDefault="00347CA8" w:rsidP="00243B86">
            <w:pPr>
              <w:pStyle w:val="P68B1DB1-a3"/>
              <w:jc w:val="both"/>
              <w:rPr>
                <w:szCs w:val="24"/>
                <w:lang w:val="en-US"/>
              </w:rPr>
            </w:pPr>
            <w:r w:rsidRPr="00243B86">
              <w:rPr>
                <w:szCs w:val="24"/>
                <w:lang w:val="en-US"/>
              </w:rPr>
              <w:t>The main content problems of the thesis.</w:t>
            </w:r>
          </w:p>
          <w:p w14:paraId="613AAFF8" w14:textId="77777777" w:rsidR="00347CA8" w:rsidRPr="00243B86" w:rsidRDefault="00347CA8" w:rsidP="00243B86">
            <w:pPr>
              <w:pStyle w:val="P68B1DB1-a3"/>
              <w:jc w:val="both"/>
              <w:rPr>
                <w:szCs w:val="24"/>
                <w:lang w:val="en-US"/>
              </w:rPr>
            </w:pPr>
            <w:r w:rsidRPr="00243B86">
              <w:rPr>
                <w:szCs w:val="24"/>
                <w:lang w:val="en-US"/>
              </w:rPr>
              <w:t>Conclusions and practical recommendations reached by the graduate.</w:t>
            </w:r>
          </w:p>
          <w:p w14:paraId="237D9F54" w14:textId="77777777" w:rsidR="00347CA8" w:rsidRPr="00243B86" w:rsidRDefault="00347CA8" w:rsidP="00243B86">
            <w:pPr>
              <w:pStyle w:val="P68B1DB1-a3"/>
              <w:jc w:val="both"/>
              <w:rPr>
                <w:szCs w:val="24"/>
                <w:lang w:val="en-US"/>
              </w:rPr>
            </w:pPr>
            <w:r w:rsidRPr="00243B86">
              <w:rPr>
                <w:szCs w:val="24"/>
                <w:lang w:val="en-US"/>
              </w:rPr>
              <w:t>During the presentation, the graduate has his/her own copy of the diploma thesis, or an introductory presentation prepared in writing. The student will present the speech independently. He/she can use computer technology. The introductory performance should be short, not exceeding 10 minutes.</w:t>
            </w:r>
          </w:p>
        </w:tc>
      </w:tr>
      <w:tr w:rsidR="00DD5C62" w:rsidRPr="00243B86" w14:paraId="3ECA008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FDD547" w14:textId="77777777" w:rsidR="00347CA8" w:rsidRPr="00243B86" w:rsidRDefault="00347CA8" w:rsidP="00243B86">
            <w:pPr>
              <w:pStyle w:val="P68B1DB1-a2"/>
              <w:jc w:val="both"/>
              <w:rPr>
                <w:i/>
                <w:szCs w:val="24"/>
                <w:lang w:val="fr-FR"/>
              </w:rPr>
            </w:pPr>
            <w:r w:rsidRPr="00243B86">
              <w:rPr>
                <w:b/>
                <w:szCs w:val="24"/>
                <w:lang w:val="fr-FR"/>
              </w:rPr>
              <w:t>Recommended literature:</w:t>
            </w:r>
            <w:r w:rsidRPr="00243B86">
              <w:rPr>
                <w:i/>
                <w:szCs w:val="24"/>
                <w:lang w:val="fr-FR"/>
              </w:rPr>
              <w:t xml:space="preserve"> </w:t>
            </w:r>
          </w:p>
          <w:p w14:paraId="31EBFCFB" w14:textId="77777777" w:rsidR="00347CA8" w:rsidRPr="00243B86" w:rsidRDefault="00347CA8" w:rsidP="00243B86">
            <w:pPr>
              <w:jc w:val="both"/>
              <w:rPr>
                <w:rFonts w:asciiTheme="minorHAnsi" w:eastAsia="Calibri" w:hAnsiTheme="minorHAnsi" w:cstheme="minorHAnsi"/>
              </w:rPr>
            </w:pPr>
            <w:r w:rsidRPr="00243B86">
              <w:rPr>
                <w:rFonts w:asciiTheme="minorHAnsi" w:eastAsia="Calibri" w:hAnsiTheme="minorHAnsi" w:cstheme="minorHAnsi"/>
                <w:i/>
                <w:iCs/>
              </w:rPr>
              <w:t>BEAUD, M. et al.: L'art de la thèse : Comment préparer et rédiger un mémoire de master, une thèse de doctorat ou tout autre travail universitaire à l'ère du Net. Paris, La Découverte 2006.</w:t>
            </w:r>
          </w:p>
          <w:p w14:paraId="65A779C9" w14:textId="77777777" w:rsidR="00347CA8" w:rsidRPr="00243B86" w:rsidRDefault="00347CA8" w:rsidP="00243B86">
            <w:pPr>
              <w:jc w:val="both"/>
              <w:rPr>
                <w:rFonts w:asciiTheme="minorHAnsi" w:eastAsia="Calibri" w:hAnsiTheme="minorHAnsi" w:cstheme="minorHAnsi"/>
              </w:rPr>
            </w:pPr>
            <w:r w:rsidRPr="00243B86">
              <w:rPr>
                <w:rFonts w:asciiTheme="minorHAnsi" w:eastAsia="Calibri" w:hAnsiTheme="minorHAnsi" w:cstheme="minorHAnsi"/>
                <w:i/>
                <w:iCs/>
              </w:rPr>
              <w:t>FRAGNIERE, J.-P.: Comment réussir un mémoire : choisir son sujet, gérer son temps, savoir rédiger (5e éd.). Paris, Dunod 2016.</w:t>
            </w:r>
          </w:p>
          <w:p w14:paraId="1A2CF767" w14:textId="77777777" w:rsidR="00347CA8" w:rsidRPr="00243B86" w:rsidRDefault="00347CA8" w:rsidP="00243B86">
            <w:pPr>
              <w:jc w:val="both"/>
              <w:rPr>
                <w:rFonts w:asciiTheme="minorHAnsi" w:eastAsia="Calibri" w:hAnsiTheme="minorHAnsi" w:cstheme="minorHAnsi"/>
                <w:i/>
                <w:iCs/>
              </w:rPr>
            </w:pPr>
            <w:r w:rsidRPr="00243B86">
              <w:rPr>
                <w:rFonts w:asciiTheme="minorHAnsi" w:eastAsia="Calibri" w:hAnsiTheme="minorHAnsi" w:cstheme="minorHAnsi"/>
                <w:i/>
                <w:iCs/>
              </w:rPr>
              <w:t>KATUŠČÁK, D.: Ako písať vysokoškolské kvalifikačné práce. Bratislava, Enigma 2013.</w:t>
            </w:r>
          </w:p>
          <w:p w14:paraId="4A1BE217" w14:textId="77777777" w:rsidR="00347CA8" w:rsidRPr="00243B86" w:rsidRDefault="00347CA8" w:rsidP="00243B86">
            <w:pPr>
              <w:jc w:val="both"/>
              <w:rPr>
                <w:rFonts w:asciiTheme="minorHAnsi" w:eastAsia="Calibri" w:hAnsiTheme="minorHAnsi" w:cstheme="minorHAnsi"/>
                <w:i/>
                <w:iCs/>
              </w:rPr>
            </w:pPr>
            <w:r w:rsidRPr="00243B86">
              <w:rPr>
                <w:rFonts w:asciiTheme="minorHAnsi" w:eastAsia="Calibri" w:hAnsiTheme="minorHAnsi" w:cstheme="minorHAnsi"/>
                <w:i/>
                <w:iCs/>
              </w:rPr>
              <w:t>MEŠKO, D., D. KATUŠČÁK, J. FINDRA et al.:  Akademická príručka. Martin, Osveta 2005 (2013).</w:t>
            </w:r>
          </w:p>
          <w:p w14:paraId="2ABD649F" w14:textId="30C3A291" w:rsidR="00347CA8" w:rsidRPr="00243B86" w:rsidRDefault="00347CA8" w:rsidP="00243B86">
            <w:pPr>
              <w:pStyle w:val="P68B1DB1-a3"/>
              <w:jc w:val="both"/>
              <w:rPr>
                <w:szCs w:val="24"/>
                <w:lang w:val="en-US"/>
              </w:rPr>
            </w:pPr>
            <w:r w:rsidRPr="00243B86">
              <w:rPr>
                <w:szCs w:val="24"/>
                <w:lang w:val="sk-SK"/>
              </w:rPr>
              <w:t xml:space="preserve">+ </w:t>
            </w:r>
            <w:r w:rsidR="000B3971" w:rsidRPr="00243B86">
              <w:rPr>
                <w:szCs w:val="24"/>
                <w:lang w:val="sk-SK"/>
              </w:rPr>
              <w:t xml:space="preserve">books pertaining to the topic </w:t>
            </w:r>
            <w:r w:rsidRPr="00243B86">
              <w:rPr>
                <w:szCs w:val="24"/>
                <w:lang w:val="sk-SK"/>
              </w:rPr>
              <w:t>of the thesis.</w:t>
            </w:r>
          </w:p>
        </w:tc>
      </w:tr>
      <w:tr w:rsidR="00DD5C62" w:rsidRPr="00243B86" w14:paraId="3D2130C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684046D" w14:textId="77777777" w:rsidR="00347CA8" w:rsidRPr="00243B86" w:rsidRDefault="00347CA8" w:rsidP="00243B86">
            <w:pPr>
              <w:jc w:val="both"/>
              <w:rPr>
                <w:rFonts w:asciiTheme="minorHAnsi" w:hAnsiTheme="minorHAnsi" w:cstheme="minorHAnsi"/>
                <w:lang w:val="en-US"/>
              </w:rPr>
            </w:pPr>
            <w:r w:rsidRPr="00243B86">
              <w:rPr>
                <w:rFonts w:asciiTheme="minorHAnsi" w:hAnsiTheme="minorHAnsi" w:cstheme="minorHAnsi"/>
                <w:b/>
                <w:lang w:val="en-US"/>
              </w:rPr>
              <w:t>Language which is necessary to complete the course:</w:t>
            </w:r>
            <w:r w:rsidRPr="00243B86">
              <w:rPr>
                <w:rFonts w:asciiTheme="minorHAnsi" w:hAnsiTheme="minorHAnsi" w:cstheme="minorHAnsi"/>
                <w:lang w:val="en-US"/>
              </w:rPr>
              <w:t xml:space="preserve"> </w:t>
            </w:r>
          </w:p>
          <w:p w14:paraId="71AAB651" w14:textId="77777777" w:rsidR="00347CA8" w:rsidRPr="00243B86" w:rsidRDefault="00347CA8" w:rsidP="00243B86">
            <w:pPr>
              <w:pStyle w:val="P68B1DB1-a3"/>
              <w:jc w:val="both"/>
              <w:rPr>
                <w:szCs w:val="24"/>
                <w:lang w:val="en-US"/>
              </w:rPr>
            </w:pPr>
            <w:r w:rsidRPr="00243B86">
              <w:rPr>
                <w:szCs w:val="24"/>
                <w:lang w:val="en-US"/>
              </w:rPr>
              <w:t>French language, Slovak language</w:t>
            </w:r>
          </w:p>
        </w:tc>
      </w:tr>
      <w:tr w:rsidR="00DD5C62" w:rsidRPr="00243B86" w14:paraId="12A69FA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D58CC69" w14:textId="77777777" w:rsidR="00347CA8" w:rsidRPr="00243B86" w:rsidRDefault="00347CA8" w:rsidP="00243B86">
            <w:pPr>
              <w:pStyle w:val="P68B1DB1-a2"/>
              <w:jc w:val="both"/>
              <w:rPr>
                <w:i/>
                <w:szCs w:val="24"/>
                <w:lang w:val="en-US"/>
              </w:rPr>
            </w:pPr>
            <w:r w:rsidRPr="00243B86">
              <w:rPr>
                <w:b/>
                <w:szCs w:val="24"/>
                <w:lang w:val="en-US"/>
              </w:rPr>
              <w:t>Notes:</w:t>
            </w:r>
            <w:r w:rsidRPr="00243B86">
              <w:rPr>
                <w:szCs w:val="24"/>
                <w:lang w:val="en-US"/>
              </w:rPr>
              <w:t xml:space="preserve"> </w:t>
            </w:r>
          </w:p>
        </w:tc>
      </w:tr>
      <w:tr w:rsidR="00DD5C62" w:rsidRPr="00243B86" w14:paraId="40544B4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D46A1E8" w14:textId="77777777" w:rsidR="00347CA8" w:rsidRPr="00243B86" w:rsidRDefault="00347CA8" w:rsidP="00243B86">
            <w:pPr>
              <w:pStyle w:val="P68B1DB1-a1"/>
              <w:rPr>
                <w:szCs w:val="24"/>
                <w:lang w:val="en-US"/>
              </w:rPr>
            </w:pPr>
            <w:r w:rsidRPr="00243B86">
              <w:rPr>
                <w:szCs w:val="24"/>
                <w:lang w:val="en-US"/>
              </w:rPr>
              <w:t>Course evaluation</w:t>
            </w:r>
          </w:p>
          <w:p w14:paraId="39BE0085" w14:textId="6AD71A42" w:rsidR="00347CA8" w:rsidRPr="00243B86" w:rsidRDefault="00347CA8" w:rsidP="00243B86">
            <w:pPr>
              <w:pStyle w:val="P68B1DB1-a2"/>
              <w:rPr>
                <w:szCs w:val="24"/>
                <w:lang w:val="en-US"/>
              </w:rPr>
            </w:pPr>
            <w:r w:rsidRPr="00243B86">
              <w:rPr>
                <w:szCs w:val="24"/>
                <w:lang w:val="en-US"/>
              </w:rPr>
              <w:t xml:space="preserve">Total number of students evaluated: </w:t>
            </w:r>
            <w:r w:rsidR="00813AF8" w:rsidRPr="00243B86">
              <w:rPr>
                <w:i/>
                <w:szCs w:val="24"/>
                <w:lang w:val="en-US"/>
              </w:rPr>
              <w:t>18</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33F67C73"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4926D3D8" w14:textId="77777777" w:rsidR="00347CA8" w:rsidRPr="00243B86" w:rsidRDefault="00347CA8"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7199E407" w14:textId="77777777" w:rsidR="00347CA8" w:rsidRPr="00243B86" w:rsidRDefault="00347CA8"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37CDC339" w14:textId="77777777" w:rsidR="00347CA8" w:rsidRPr="00243B86" w:rsidRDefault="00347CA8"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6BC74416" w14:textId="77777777" w:rsidR="00347CA8" w:rsidRPr="00243B86" w:rsidRDefault="00347CA8"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568BECC9" w14:textId="77777777" w:rsidR="00347CA8" w:rsidRPr="00243B86" w:rsidRDefault="00347CA8"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5107D155" w14:textId="77777777" w:rsidR="00347CA8" w:rsidRPr="00243B86" w:rsidRDefault="00347CA8" w:rsidP="00243B86">
                  <w:pPr>
                    <w:pStyle w:val="P68B1DB1-a2"/>
                    <w:jc w:val="center"/>
                    <w:rPr>
                      <w:szCs w:val="24"/>
                      <w:lang w:val="en-US"/>
                    </w:rPr>
                  </w:pPr>
                  <w:r w:rsidRPr="00243B86">
                    <w:rPr>
                      <w:szCs w:val="24"/>
                      <w:lang w:val="en-US"/>
                    </w:rPr>
                    <w:t>FX</w:t>
                  </w:r>
                </w:p>
              </w:tc>
            </w:tr>
            <w:tr w:rsidR="00DD5C62" w:rsidRPr="00243B86" w14:paraId="12DE3DF6" w14:textId="77777777" w:rsidTr="00964787">
              <w:tc>
                <w:tcPr>
                  <w:tcW w:w="1496" w:type="dxa"/>
                  <w:tcBorders>
                    <w:top w:val="single" w:sz="4" w:space="0" w:color="auto"/>
                    <w:left w:val="single" w:sz="4" w:space="0" w:color="auto"/>
                    <w:bottom w:val="single" w:sz="4" w:space="0" w:color="auto"/>
                    <w:right w:val="single" w:sz="4" w:space="0" w:color="auto"/>
                  </w:tcBorders>
                </w:tcPr>
                <w:p w14:paraId="12112810" w14:textId="242569E3" w:rsidR="00813AF8" w:rsidRPr="00243B86" w:rsidRDefault="00813AF8" w:rsidP="00243B86">
                  <w:pPr>
                    <w:pStyle w:val="P68B1DB1-a2"/>
                    <w:jc w:val="center"/>
                    <w:rPr>
                      <w:szCs w:val="24"/>
                      <w:lang w:val="en-US"/>
                    </w:rPr>
                  </w:pPr>
                  <w:r w:rsidRPr="00243B86">
                    <w:t>56</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373AB0F3" w14:textId="45FAA463" w:rsidR="00813AF8" w:rsidRPr="00243B86" w:rsidRDefault="00813AF8" w:rsidP="00243B86">
                  <w:pPr>
                    <w:pStyle w:val="P68B1DB1-a2"/>
                    <w:jc w:val="center"/>
                    <w:rPr>
                      <w:szCs w:val="24"/>
                      <w:lang w:val="en-US"/>
                    </w:rPr>
                  </w:pPr>
                  <w:r w:rsidRPr="00243B86">
                    <w:t>6</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61A32A86" w14:textId="6B9CAA47" w:rsidR="00813AF8" w:rsidRPr="00243B86" w:rsidRDefault="00813AF8" w:rsidP="00243B86">
                  <w:pPr>
                    <w:pStyle w:val="P68B1DB1-a2"/>
                    <w:jc w:val="center"/>
                    <w:rPr>
                      <w:szCs w:val="24"/>
                      <w:lang w:val="en-US"/>
                    </w:rPr>
                  </w:pPr>
                  <w:r w:rsidRPr="00243B86">
                    <w:t>17</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4BA34520" w14:textId="70D54C85" w:rsidR="00813AF8" w:rsidRPr="00243B86" w:rsidRDefault="00813AF8" w:rsidP="00243B86">
                  <w:pPr>
                    <w:pStyle w:val="P68B1DB1-a2"/>
                    <w:jc w:val="center"/>
                    <w:rPr>
                      <w:szCs w:val="24"/>
                      <w:lang w:val="en-US"/>
                    </w:rPr>
                  </w:pPr>
                  <w:r w:rsidRPr="00243B86">
                    <w:t>11</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519FAC6C" w14:textId="1E675D69" w:rsidR="00813AF8" w:rsidRPr="00243B86" w:rsidRDefault="00813AF8" w:rsidP="00243B86">
                  <w:pPr>
                    <w:pStyle w:val="P68B1DB1-a2"/>
                    <w:jc w:val="center"/>
                    <w:rPr>
                      <w:szCs w:val="24"/>
                      <w:lang w:val="en-US"/>
                    </w:rPr>
                  </w:pPr>
                  <w:r w:rsidRPr="00243B86">
                    <w:rPr>
                      <w:lang w:eastAsia="en-US"/>
                    </w:rPr>
                    <w:t>11%</w:t>
                  </w:r>
                </w:p>
              </w:tc>
              <w:tc>
                <w:tcPr>
                  <w:tcW w:w="1497" w:type="dxa"/>
                  <w:tcBorders>
                    <w:top w:val="single" w:sz="4" w:space="0" w:color="auto"/>
                    <w:left w:val="single" w:sz="4" w:space="0" w:color="auto"/>
                    <w:bottom w:val="single" w:sz="4" w:space="0" w:color="auto"/>
                    <w:right w:val="single" w:sz="4" w:space="0" w:color="auto"/>
                  </w:tcBorders>
                </w:tcPr>
                <w:p w14:paraId="75A6963B" w14:textId="40818963" w:rsidR="00813AF8" w:rsidRPr="00243B86" w:rsidRDefault="00813AF8" w:rsidP="00243B86">
                  <w:pPr>
                    <w:pStyle w:val="P68B1DB1-a2"/>
                    <w:jc w:val="center"/>
                    <w:rPr>
                      <w:szCs w:val="24"/>
                      <w:lang w:val="en-US"/>
                    </w:rPr>
                  </w:pPr>
                  <w:r w:rsidRPr="00243B86">
                    <w:rPr>
                      <w:lang w:eastAsia="en-US"/>
                    </w:rPr>
                    <w:t>0%</w:t>
                  </w:r>
                </w:p>
              </w:tc>
            </w:tr>
          </w:tbl>
          <w:p w14:paraId="72FBC8D3" w14:textId="77777777" w:rsidR="00347CA8" w:rsidRPr="00243B86" w:rsidRDefault="00347CA8" w:rsidP="00243B86">
            <w:pPr>
              <w:pStyle w:val="P68B1DB1-a3"/>
              <w:jc w:val="both"/>
              <w:rPr>
                <w:szCs w:val="24"/>
                <w:lang w:val="en-US"/>
              </w:rPr>
            </w:pPr>
            <w:r w:rsidRPr="00243B86">
              <w:rPr>
                <w:szCs w:val="24"/>
                <w:lang w:val="en-US"/>
              </w:rPr>
              <w:t xml:space="preserve">   </w:t>
            </w:r>
          </w:p>
        </w:tc>
      </w:tr>
      <w:tr w:rsidR="00DD5C62" w:rsidRPr="00243B86" w14:paraId="38D205C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CD8A9BF" w14:textId="77777777" w:rsidR="00347CA8" w:rsidRPr="00243B86" w:rsidRDefault="00347CA8" w:rsidP="00243B86">
            <w:pPr>
              <w:pStyle w:val="P68B1DB1-a2"/>
              <w:tabs>
                <w:tab w:val="left" w:pos="1530"/>
              </w:tabs>
              <w:jc w:val="both"/>
              <w:rPr>
                <w:szCs w:val="24"/>
                <w:lang w:val="en-US"/>
              </w:rPr>
            </w:pPr>
            <w:r w:rsidRPr="00243B86">
              <w:rPr>
                <w:b/>
                <w:szCs w:val="24"/>
                <w:lang w:val="en-US"/>
              </w:rPr>
              <w:lastRenderedPageBreak/>
              <w:t>Lecturers:</w:t>
            </w:r>
            <w:r w:rsidRPr="00243B86">
              <w:rPr>
                <w:szCs w:val="24"/>
                <w:lang w:val="en-US"/>
              </w:rPr>
              <w:t xml:space="preserve"> </w:t>
            </w:r>
          </w:p>
          <w:p w14:paraId="1EF5051E" w14:textId="77777777" w:rsidR="00347CA8" w:rsidRPr="00243B86" w:rsidRDefault="00347CA8" w:rsidP="00243B86">
            <w:pPr>
              <w:pStyle w:val="P68B1DB1-a3"/>
              <w:tabs>
                <w:tab w:val="left" w:pos="1530"/>
              </w:tabs>
              <w:jc w:val="both"/>
              <w:rPr>
                <w:szCs w:val="24"/>
                <w:lang w:val="en-US"/>
              </w:rPr>
            </w:pPr>
            <w:r w:rsidRPr="00243B86">
              <w:rPr>
                <w:szCs w:val="24"/>
                <w:lang w:val="en-US"/>
              </w:rPr>
              <w:t>Examination committee approved by the Scientific Council of the Faculty of Arts of the University of Prešov in Prešov, supervisor and opponent of the final thesis</w:t>
            </w:r>
          </w:p>
        </w:tc>
      </w:tr>
      <w:tr w:rsidR="00DD5C62" w:rsidRPr="00243B86" w14:paraId="2CA44FC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C344768" w14:textId="0F8562FD" w:rsidR="00347CA8" w:rsidRPr="00243B86" w:rsidRDefault="00347CA8"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009C0DAF" w:rsidRPr="00243B86">
              <w:rPr>
                <w:i/>
                <w:szCs w:val="24"/>
                <w:lang w:val="en-US"/>
              </w:rPr>
              <w:t>30</w:t>
            </w:r>
            <w:r w:rsidRPr="00243B86">
              <w:rPr>
                <w:i/>
                <w:szCs w:val="24"/>
                <w:lang w:val="en-US"/>
              </w:rPr>
              <w:t>. 3. 202</w:t>
            </w:r>
            <w:r w:rsidR="009C0DAF" w:rsidRPr="00243B86">
              <w:rPr>
                <w:i/>
                <w:szCs w:val="24"/>
                <w:lang w:val="en-US"/>
              </w:rPr>
              <w:t>3</w:t>
            </w:r>
          </w:p>
        </w:tc>
      </w:tr>
      <w:tr w:rsidR="00347CA8" w:rsidRPr="00243B86" w14:paraId="73427BC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694530A" w14:textId="77777777" w:rsidR="00347CA8" w:rsidRPr="00243B86" w:rsidRDefault="00347CA8"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58925BC6" w14:textId="77777777" w:rsidR="00347CA8" w:rsidRPr="00243B86" w:rsidRDefault="00347CA8" w:rsidP="00243B86">
      <w:pPr>
        <w:pStyle w:val="P68B1DB1-a2"/>
        <w:rPr>
          <w:szCs w:val="24"/>
          <w:lang w:val="en-US"/>
        </w:rPr>
      </w:pPr>
    </w:p>
    <w:p w14:paraId="01D7B1D8" w14:textId="77777777" w:rsidR="00347CA8" w:rsidRPr="00243B86" w:rsidRDefault="00347CA8" w:rsidP="00243B86">
      <w:pPr>
        <w:spacing w:after="160" w:line="259" w:lineRule="auto"/>
        <w:rPr>
          <w:rFonts w:asciiTheme="minorHAnsi" w:hAnsiTheme="minorHAnsi" w:cstheme="minorHAnsi"/>
          <w:b/>
          <w:lang w:val="en-US" w:eastAsia="uk-UA"/>
        </w:rPr>
      </w:pPr>
      <w:r w:rsidRPr="00243B86">
        <w:rPr>
          <w:lang w:val="en-US"/>
        </w:rPr>
        <w:br w:type="page"/>
      </w:r>
    </w:p>
    <w:p w14:paraId="026DED39" w14:textId="77777777" w:rsidR="00220E94" w:rsidRPr="00243B86" w:rsidRDefault="00220E94" w:rsidP="00243B86">
      <w:pPr>
        <w:pStyle w:val="P68B1DB1-a1"/>
        <w:ind w:left="720" w:hanging="720"/>
        <w:jc w:val="center"/>
        <w:rPr>
          <w:szCs w:val="24"/>
          <w:lang w:val="en-US"/>
        </w:rPr>
      </w:pPr>
      <w:r w:rsidRPr="00243B86">
        <w:rPr>
          <w:szCs w:val="24"/>
          <w:lang w:val="en-US"/>
        </w:rPr>
        <w:lastRenderedPageBreak/>
        <w:t>COURSE DESCRIPTION</w:t>
      </w:r>
    </w:p>
    <w:p w14:paraId="4E32571B" w14:textId="77777777" w:rsidR="00220E94" w:rsidRPr="00243B86" w:rsidRDefault="00220E94" w:rsidP="00243B86">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00DD5C62" w:rsidRPr="00243B86" w14:paraId="6E8360E3"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C4497E0" w14:textId="77777777" w:rsidR="00220E94" w:rsidRPr="00243B86" w:rsidRDefault="00220E94" w:rsidP="00243B86">
            <w:pPr>
              <w:pStyle w:val="P68B1DB1-a2"/>
              <w:rPr>
                <w:i/>
                <w:szCs w:val="24"/>
                <w:lang w:val="en-US"/>
              </w:rPr>
            </w:pPr>
            <w:r w:rsidRPr="00243B86">
              <w:rPr>
                <w:b/>
                <w:szCs w:val="24"/>
                <w:lang w:val="en-US"/>
              </w:rPr>
              <w:t>University:</w:t>
            </w:r>
            <w:r w:rsidRPr="00243B86">
              <w:rPr>
                <w:szCs w:val="24"/>
                <w:lang w:val="en-US"/>
              </w:rPr>
              <w:t xml:space="preserve"> </w:t>
            </w:r>
            <w:r w:rsidRPr="00243B86">
              <w:rPr>
                <w:i/>
                <w:szCs w:val="24"/>
                <w:lang w:val="en-US"/>
              </w:rPr>
              <w:t>University of Prešov</w:t>
            </w:r>
          </w:p>
        </w:tc>
      </w:tr>
      <w:tr w:rsidR="00DD5C62" w:rsidRPr="00243B86" w14:paraId="55B46A14"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128CFB0" w14:textId="77777777" w:rsidR="00220E94" w:rsidRPr="00243B86" w:rsidRDefault="00220E94" w:rsidP="00243B86">
            <w:pPr>
              <w:rPr>
                <w:rFonts w:asciiTheme="minorHAnsi" w:hAnsiTheme="minorHAnsi" w:cstheme="minorHAnsi"/>
                <w:lang w:val="en-US"/>
              </w:rPr>
            </w:pPr>
            <w:r w:rsidRPr="00243B86">
              <w:rPr>
                <w:rFonts w:asciiTheme="minorHAnsi" w:hAnsiTheme="minorHAnsi" w:cstheme="minorHAnsi"/>
                <w:b/>
                <w:lang w:val="en-US"/>
              </w:rPr>
              <w:t>Faculty/university workplace:</w:t>
            </w:r>
            <w:r w:rsidRPr="00243B86">
              <w:rPr>
                <w:rFonts w:asciiTheme="minorHAnsi" w:hAnsiTheme="minorHAnsi" w:cstheme="minorHAnsi"/>
                <w:lang w:val="en-US"/>
              </w:rPr>
              <w:t xml:space="preserve"> </w:t>
            </w:r>
            <w:sdt>
              <w:sdtPr>
                <w:rPr>
                  <w:rStyle w:val="tl1"/>
                  <w:rFonts w:cstheme="minorHAnsi"/>
                  <w:lang w:val="en-US"/>
                </w:rPr>
                <w:id w:val="1499472086"/>
                <w:placeholder>
                  <w:docPart w:val="1697451EB27E47D29B8ACAE47C2C1A9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lang w:val="en-US"/>
                  </w:rPr>
                  <w:t>Faculty of Arts</w:t>
                </w:r>
              </w:sdtContent>
            </w:sdt>
          </w:p>
        </w:tc>
      </w:tr>
      <w:tr w:rsidR="00DD5C62" w:rsidRPr="00243B86" w14:paraId="7CF88C2F" w14:textId="77777777" w:rsidTr="2B750C35">
        <w:trPr>
          <w:trHeight w:val="53"/>
        </w:trPr>
        <w:tc>
          <w:tcPr>
            <w:tcW w:w="4110" w:type="dxa"/>
            <w:tcBorders>
              <w:top w:val="single" w:sz="4" w:space="0" w:color="auto"/>
              <w:left w:val="single" w:sz="4" w:space="0" w:color="auto"/>
              <w:bottom w:val="single" w:sz="4" w:space="0" w:color="auto"/>
              <w:right w:val="single" w:sz="4" w:space="0" w:color="auto"/>
            </w:tcBorders>
          </w:tcPr>
          <w:p w14:paraId="055664A0" w14:textId="43B6CDAC" w:rsidR="00220E94" w:rsidRPr="00243B86" w:rsidRDefault="00220E94" w:rsidP="00243B86">
            <w:pPr>
              <w:pStyle w:val="P68B1DB1-a2"/>
              <w:jc w:val="both"/>
              <w:rPr>
                <w:i/>
                <w:szCs w:val="24"/>
                <w:lang w:val="en-US"/>
              </w:rPr>
            </w:pPr>
            <w:r w:rsidRPr="00243B86">
              <w:rPr>
                <w:b/>
                <w:szCs w:val="24"/>
                <w:lang w:val="en-US"/>
              </w:rPr>
              <w:t>Code:</w:t>
            </w:r>
            <w:r w:rsidRPr="00243B86">
              <w:rPr>
                <w:i/>
                <w:szCs w:val="24"/>
                <w:lang w:val="en-US"/>
              </w:rPr>
              <w:t xml:space="preserve"> 1IRO/SSMG</w:t>
            </w:r>
            <w:r w:rsidR="00A37CDC" w:rsidRPr="00243B86">
              <w:rPr>
                <w:i/>
                <w:szCs w:val="24"/>
                <w:lang w:val="en-US"/>
              </w:rPr>
              <w:t>K</w:t>
            </w:r>
            <w:r w:rsidRPr="00243B86">
              <w:rPr>
                <w:i/>
                <w:szCs w:val="24"/>
                <w:lang w:val="en-US"/>
              </w:rPr>
              <w:t>/22</w:t>
            </w:r>
          </w:p>
        </w:tc>
        <w:tc>
          <w:tcPr>
            <w:tcW w:w="5212" w:type="dxa"/>
            <w:tcBorders>
              <w:top w:val="single" w:sz="4" w:space="0" w:color="auto"/>
              <w:left w:val="single" w:sz="4" w:space="0" w:color="auto"/>
              <w:bottom w:val="single" w:sz="4" w:space="0" w:color="auto"/>
              <w:right w:val="single" w:sz="4" w:space="0" w:color="auto"/>
            </w:tcBorders>
          </w:tcPr>
          <w:p w14:paraId="5E5EFC0E" w14:textId="16AACE26" w:rsidR="00220E94" w:rsidRPr="00243B86" w:rsidRDefault="00220E94" w:rsidP="00243B86">
            <w:pPr>
              <w:pStyle w:val="P68B1DB1-a2"/>
              <w:rPr>
                <w:b/>
                <w:szCs w:val="24"/>
                <w:lang w:val="en-US"/>
              </w:rPr>
            </w:pPr>
            <w:r w:rsidRPr="00243B86">
              <w:rPr>
                <w:b/>
                <w:szCs w:val="24"/>
                <w:lang w:val="en-US"/>
              </w:rPr>
              <w:t>Course title:</w:t>
            </w:r>
            <w:r w:rsidRPr="00243B86">
              <w:rPr>
                <w:i/>
                <w:szCs w:val="24"/>
                <w:lang w:val="en-US"/>
              </w:rPr>
              <w:t xml:space="preserve"> </w:t>
            </w:r>
            <w:r w:rsidR="00A37CDC" w:rsidRPr="00243B86">
              <w:rPr>
                <w:i/>
                <w:szCs w:val="24"/>
                <w:lang w:val="en-US"/>
              </w:rPr>
              <w:t>State exam - Fr</w:t>
            </w:r>
            <w:r w:rsidRPr="00243B86">
              <w:rPr>
                <w:i/>
                <w:szCs w:val="24"/>
                <w:lang w:val="en-US"/>
              </w:rPr>
              <w:t>ench language</w:t>
            </w:r>
          </w:p>
        </w:tc>
      </w:tr>
      <w:tr w:rsidR="00DD5C62" w:rsidRPr="00243B86" w14:paraId="6B4E31FD"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626E4E0" w14:textId="77777777" w:rsidR="00220E94" w:rsidRPr="00243B86" w:rsidRDefault="00220E94" w:rsidP="00243B86">
            <w:pPr>
              <w:pStyle w:val="P68B1DB1-a3"/>
              <w:jc w:val="both"/>
              <w:rPr>
                <w:b/>
                <w:bCs/>
                <w:i w:val="0"/>
                <w:szCs w:val="24"/>
                <w:lang w:val="en-US"/>
              </w:rPr>
            </w:pPr>
            <w:r w:rsidRPr="00243B86">
              <w:rPr>
                <w:b/>
                <w:bCs/>
                <w:i w:val="0"/>
                <w:szCs w:val="24"/>
                <w:lang w:val="en-US"/>
              </w:rPr>
              <w:t xml:space="preserve">Type, scope, and method of educational activity: </w:t>
            </w:r>
          </w:p>
          <w:p w14:paraId="7D2764AD" w14:textId="77777777" w:rsidR="00220E94" w:rsidRPr="00243B86" w:rsidRDefault="00220E94" w:rsidP="00243B86">
            <w:pPr>
              <w:pStyle w:val="P68B1DB1-a3"/>
              <w:jc w:val="both"/>
              <w:rPr>
                <w:szCs w:val="24"/>
                <w:lang w:val="en-US"/>
              </w:rPr>
            </w:pPr>
            <w:r w:rsidRPr="00243B86">
              <w:rPr>
                <w:szCs w:val="24"/>
                <w:lang w:val="en-US"/>
              </w:rPr>
              <w:t>State final exam.</w:t>
            </w:r>
          </w:p>
        </w:tc>
      </w:tr>
      <w:tr w:rsidR="00DD5C62" w:rsidRPr="00243B86" w14:paraId="10BBD4E1"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1E09B8A" w14:textId="5C43B6D8" w:rsidR="00220E94" w:rsidRPr="00243B86" w:rsidRDefault="00220E94" w:rsidP="00243B86">
            <w:pPr>
              <w:pStyle w:val="P68B1DB1-a2"/>
              <w:jc w:val="both"/>
              <w:rPr>
                <w:szCs w:val="24"/>
                <w:lang w:val="en-US"/>
              </w:rPr>
            </w:pPr>
            <w:r w:rsidRPr="00243B86">
              <w:rPr>
                <w:b/>
                <w:szCs w:val="24"/>
                <w:lang w:val="en-US"/>
              </w:rPr>
              <w:t>Number of credits:</w:t>
            </w:r>
            <w:r w:rsidRPr="00243B86">
              <w:rPr>
                <w:i/>
                <w:szCs w:val="24"/>
                <w:lang w:val="en-US"/>
              </w:rPr>
              <w:t xml:space="preserve"> </w:t>
            </w:r>
            <w:r w:rsidR="00041E88" w:rsidRPr="00243B86">
              <w:rPr>
                <w:i/>
                <w:szCs w:val="24"/>
                <w:lang w:val="en-US"/>
              </w:rPr>
              <w:t xml:space="preserve">2 </w:t>
            </w:r>
          </w:p>
        </w:tc>
      </w:tr>
      <w:tr w:rsidR="00DD5C62" w:rsidRPr="00243B86" w14:paraId="58199670"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0E263C1" w14:textId="75966600" w:rsidR="00220E94" w:rsidRPr="00243B86" w:rsidRDefault="00220E94" w:rsidP="00243B86">
            <w:pPr>
              <w:pStyle w:val="P68B1DB1-a2"/>
              <w:jc w:val="both"/>
              <w:rPr>
                <w:i/>
                <w:szCs w:val="24"/>
                <w:lang w:val="en-US"/>
              </w:rPr>
            </w:pPr>
            <w:r w:rsidRPr="00243B86">
              <w:rPr>
                <w:b/>
                <w:szCs w:val="24"/>
                <w:lang w:val="en-US"/>
              </w:rPr>
              <w:t>Recommended semester:</w:t>
            </w:r>
            <w:r w:rsidRPr="00243B86">
              <w:rPr>
                <w:i/>
                <w:szCs w:val="24"/>
                <w:lang w:val="en-US"/>
              </w:rPr>
              <w:t xml:space="preserve"> </w:t>
            </w:r>
            <w:r w:rsidR="00A37CDC" w:rsidRPr="00243B86">
              <w:rPr>
                <w:i/>
                <w:szCs w:val="24"/>
                <w:lang w:val="en-US"/>
              </w:rPr>
              <w:t>4th</w:t>
            </w:r>
            <w:r w:rsidRPr="00243B86">
              <w:rPr>
                <w:i/>
                <w:szCs w:val="24"/>
                <w:lang w:val="en-US"/>
              </w:rPr>
              <w:t xml:space="preserve"> semester</w:t>
            </w:r>
          </w:p>
        </w:tc>
      </w:tr>
      <w:tr w:rsidR="00DD5C62" w:rsidRPr="00243B86" w14:paraId="573570A6"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8AD30C9" w14:textId="77777777" w:rsidR="00220E94" w:rsidRPr="00243B86" w:rsidRDefault="00220E94" w:rsidP="00243B86">
            <w:pPr>
              <w:jc w:val="both"/>
              <w:rPr>
                <w:rFonts w:asciiTheme="minorHAnsi" w:hAnsiTheme="minorHAnsi" w:cstheme="minorHAnsi"/>
                <w:b/>
                <w:lang w:val="en-US"/>
              </w:rPr>
            </w:pPr>
            <w:r w:rsidRPr="00243B86">
              <w:rPr>
                <w:rFonts w:asciiTheme="minorHAnsi" w:hAnsiTheme="minorHAnsi" w:cstheme="minorHAnsi"/>
                <w:b/>
                <w:lang w:val="en-US"/>
              </w:rPr>
              <w:t xml:space="preserve">Cycle: </w:t>
            </w:r>
            <w:r w:rsidRPr="00243B86">
              <w:rPr>
                <w:rFonts w:asciiTheme="minorHAnsi" w:hAnsiTheme="minorHAnsi" w:cstheme="minorHAnsi"/>
                <w:bCs/>
                <w:i/>
                <w:iCs/>
                <w:lang w:val="en-US"/>
              </w:rPr>
              <w:t>2nd</w:t>
            </w:r>
          </w:p>
        </w:tc>
      </w:tr>
      <w:tr w:rsidR="00DD5C62" w:rsidRPr="00243B86" w14:paraId="5878BCFC"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1ED523E" w14:textId="728A6EC3" w:rsidR="00220E94" w:rsidRPr="00243B86" w:rsidRDefault="00220E94" w:rsidP="00243B86">
            <w:pPr>
              <w:pStyle w:val="P68B1DB1-a2"/>
              <w:jc w:val="both"/>
              <w:rPr>
                <w:i/>
                <w:szCs w:val="24"/>
                <w:lang w:val="en-US"/>
              </w:rPr>
            </w:pPr>
            <w:r w:rsidRPr="00243B86">
              <w:rPr>
                <w:b/>
                <w:szCs w:val="24"/>
                <w:lang w:val="en-US"/>
              </w:rPr>
              <w:t>Prerequisites:</w:t>
            </w:r>
            <w:r w:rsidRPr="00243B86">
              <w:rPr>
                <w:szCs w:val="24"/>
                <w:lang w:val="en-US"/>
              </w:rPr>
              <w:t xml:space="preserve"> </w:t>
            </w:r>
            <w:r w:rsidR="00A37CDC" w:rsidRPr="00243B86">
              <w:rPr>
                <w:i/>
                <w:iCs/>
                <w:szCs w:val="24"/>
                <w:lang w:val="en-US"/>
              </w:rPr>
              <w:t>Obtain the required number of credits for the study part.</w:t>
            </w:r>
          </w:p>
        </w:tc>
      </w:tr>
      <w:tr w:rsidR="00DD5C62" w:rsidRPr="00243B86" w14:paraId="2D34398B"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AF6ECAF" w14:textId="77777777" w:rsidR="00220E94" w:rsidRPr="00243B86" w:rsidRDefault="00220E94" w:rsidP="00243B86">
            <w:pPr>
              <w:pStyle w:val="P68B1DB1-a2"/>
              <w:rPr>
                <w:szCs w:val="24"/>
                <w:lang w:val="en-US"/>
              </w:rPr>
            </w:pPr>
            <w:r w:rsidRPr="00243B86">
              <w:rPr>
                <w:b/>
                <w:szCs w:val="24"/>
                <w:lang w:val="en-US"/>
              </w:rPr>
              <w:t>Conditions for passing the course:</w:t>
            </w:r>
            <w:r w:rsidRPr="00243B86">
              <w:rPr>
                <w:szCs w:val="24"/>
                <w:lang w:val="en-US"/>
              </w:rPr>
              <w:t xml:space="preserve"> </w:t>
            </w:r>
          </w:p>
          <w:p w14:paraId="5DE2C6F2" w14:textId="76FF0C50" w:rsidR="00220E94" w:rsidRPr="00243B86" w:rsidRDefault="00220E94" w:rsidP="00243B86">
            <w:pPr>
              <w:pStyle w:val="P68B1DB1-a3"/>
              <w:rPr>
                <w:lang w:val="en-US"/>
              </w:rPr>
            </w:pPr>
            <w:r w:rsidRPr="00243B86">
              <w:rPr>
                <w:lang w:val="en-US"/>
              </w:rPr>
              <w:t xml:space="preserve">Obtain a minimum grade E from </w:t>
            </w:r>
            <w:r w:rsidR="00F65F6E" w:rsidRPr="00243B86">
              <w:rPr>
                <w:lang w:val="en-US"/>
              </w:rPr>
              <w:t xml:space="preserve">all </w:t>
            </w:r>
            <w:r w:rsidRPr="00243B86">
              <w:rPr>
                <w:lang w:val="en-US"/>
              </w:rPr>
              <w:t>part</w:t>
            </w:r>
            <w:r w:rsidR="00F65F6E" w:rsidRPr="00243B86">
              <w:rPr>
                <w:lang w:val="en-US"/>
              </w:rPr>
              <w:t>s</w:t>
            </w:r>
            <w:r w:rsidRPr="00243B86">
              <w:rPr>
                <w:lang w:val="en-US"/>
              </w:rPr>
              <w:t xml:space="preserve"> of the exam.</w:t>
            </w:r>
          </w:p>
          <w:p w14:paraId="10C0E611" w14:textId="01FD3E82" w:rsidR="2B750C35" w:rsidRPr="00243B86" w:rsidRDefault="2B750C35" w:rsidP="00243B86">
            <w:pPr>
              <w:pStyle w:val="P68B1DB1-a3"/>
              <w:rPr>
                <w:rFonts w:ascii="Calibri" w:hAnsi="Calibri" w:cs="Calibri"/>
                <w:iCs/>
                <w:szCs w:val="24"/>
                <w:lang w:val="en-US"/>
              </w:rPr>
            </w:pPr>
            <w:r w:rsidRPr="00243B86">
              <w:rPr>
                <w:rFonts w:ascii="Calibri" w:hAnsi="Calibri" w:cs="Calibri"/>
                <w:iCs/>
                <w:szCs w:val="24"/>
                <w:lang w:val="en-US"/>
              </w:rPr>
              <w:t>The overall grade is the average of partial results.</w:t>
            </w:r>
          </w:p>
          <w:p w14:paraId="5FF715CB" w14:textId="77777777" w:rsidR="00220E94" w:rsidRPr="00243B86" w:rsidRDefault="00220E94" w:rsidP="00243B86">
            <w:pPr>
              <w:pStyle w:val="P68B1DB1-a3"/>
              <w:rPr>
                <w:szCs w:val="24"/>
                <w:lang w:val="en-US"/>
              </w:rPr>
            </w:pPr>
            <w:r w:rsidRPr="00243B86">
              <w:rPr>
                <w:szCs w:val="24"/>
                <w:lang w:val="en-US"/>
              </w:rPr>
              <w:t>The rating is given on a scale:</w:t>
            </w:r>
          </w:p>
          <w:p w14:paraId="250BEB75" w14:textId="77777777" w:rsidR="00220E94" w:rsidRPr="00243B86" w:rsidRDefault="00220E94" w:rsidP="00243B86">
            <w:pPr>
              <w:pStyle w:val="P68B1DB1-a3"/>
              <w:jc w:val="both"/>
              <w:rPr>
                <w:szCs w:val="24"/>
                <w:lang w:val="en-US"/>
              </w:rPr>
            </w:pPr>
            <w:r w:rsidRPr="00243B86">
              <w:rPr>
                <w:szCs w:val="24"/>
                <w:lang w:val="en-US"/>
              </w:rPr>
              <w:t xml:space="preserve">A (excellent): 100% -90%, B (very good): 89-80%, C (good): 79-70%, D (satisfactory): 69-60%, E (sufficient): 59-50 %. </w:t>
            </w:r>
          </w:p>
          <w:p w14:paraId="5554B1C2" w14:textId="77777777" w:rsidR="00220E94" w:rsidRPr="00243B86" w:rsidRDefault="00220E94" w:rsidP="00243B86">
            <w:pPr>
              <w:pStyle w:val="P68B1DB1-a3"/>
              <w:jc w:val="both"/>
              <w:rPr>
                <w:szCs w:val="24"/>
                <w:lang w:val="en-US"/>
              </w:rPr>
            </w:pPr>
            <w:r w:rsidRPr="00243B86">
              <w:rPr>
                <w:szCs w:val="24"/>
                <w:lang w:val="en-US"/>
              </w:rPr>
              <w:t>A student who obtains less than 50% will be graded FX.</w:t>
            </w:r>
          </w:p>
        </w:tc>
      </w:tr>
      <w:tr w:rsidR="00DD5C62" w:rsidRPr="00243B86" w14:paraId="2A74CEA8"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79049B6" w14:textId="77777777" w:rsidR="00220E94" w:rsidRPr="00243B86" w:rsidRDefault="00220E94" w:rsidP="00243B86">
            <w:pPr>
              <w:pStyle w:val="P68B1DB1-a2"/>
              <w:rPr>
                <w:i/>
                <w:szCs w:val="24"/>
                <w:lang w:val="en-US"/>
              </w:rPr>
            </w:pPr>
            <w:r w:rsidRPr="00243B86">
              <w:rPr>
                <w:b/>
                <w:szCs w:val="24"/>
                <w:lang w:val="en-US"/>
              </w:rPr>
              <w:t>Learning outcomes:</w:t>
            </w:r>
            <w:r w:rsidRPr="00243B86">
              <w:rPr>
                <w:i/>
                <w:szCs w:val="24"/>
                <w:lang w:val="en-US"/>
              </w:rPr>
              <w:t xml:space="preserve"> </w:t>
            </w:r>
          </w:p>
          <w:p w14:paraId="21764D72" w14:textId="77777777" w:rsidR="00F4774B" w:rsidRPr="00243B86" w:rsidRDefault="00F4774B" w:rsidP="00243B86">
            <w:pPr>
              <w:jc w:val="both"/>
              <w:rPr>
                <w:rFonts w:asciiTheme="minorHAnsi" w:hAnsiTheme="minorHAnsi" w:cstheme="minorHAnsi"/>
                <w:i/>
                <w:iCs/>
              </w:rPr>
            </w:pPr>
            <w:r w:rsidRPr="00243B86">
              <w:rPr>
                <w:rFonts w:asciiTheme="minorHAnsi" w:hAnsiTheme="minorHAnsi" w:cstheme="minorHAnsi"/>
                <w:i/>
                <w:iCs/>
              </w:rPr>
              <w:t>The student demonstrates knowledge and skills</w:t>
            </w:r>
          </w:p>
          <w:p w14:paraId="5285C02A" w14:textId="7F6F4299" w:rsidR="00F4774B" w:rsidRPr="00243B86" w:rsidRDefault="00F4774B" w:rsidP="00243B86">
            <w:pPr>
              <w:jc w:val="both"/>
              <w:rPr>
                <w:rFonts w:asciiTheme="minorHAnsi" w:hAnsiTheme="minorHAnsi" w:cstheme="minorHAnsi"/>
                <w:i/>
                <w:iCs/>
              </w:rPr>
            </w:pPr>
            <w:r w:rsidRPr="00243B86">
              <w:rPr>
                <w:rFonts w:asciiTheme="minorHAnsi" w:hAnsiTheme="minorHAnsi" w:cstheme="minorHAnsi"/>
                <w:i/>
                <w:iCs/>
              </w:rPr>
              <w:t>- to synthesize knowledge about language and literature acquired in individual courses completed at the 2nd cycle (on translation, interpreting, language and culture)</w:t>
            </w:r>
          </w:p>
          <w:p w14:paraId="7029FC79" w14:textId="77777777" w:rsidR="00F4774B" w:rsidRPr="00243B86" w:rsidRDefault="00F4774B" w:rsidP="00243B86">
            <w:pPr>
              <w:jc w:val="both"/>
              <w:rPr>
                <w:rFonts w:asciiTheme="minorHAnsi" w:hAnsiTheme="minorHAnsi" w:cstheme="minorHAnsi"/>
                <w:i/>
                <w:iCs/>
              </w:rPr>
            </w:pPr>
            <w:r w:rsidRPr="00243B86">
              <w:rPr>
                <w:rFonts w:asciiTheme="minorHAnsi" w:hAnsiTheme="minorHAnsi" w:cstheme="minorHAnsi"/>
                <w:i/>
                <w:iCs/>
              </w:rPr>
              <w:t>-  apply theoretical knowledge acquired in courses on translation and interpreting  in order to achieve transfer of writtens and spoken  text into target language.</w:t>
            </w:r>
          </w:p>
          <w:p w14:paraId="15C79968" w14:textId="77777777" w:rsidR="00F4774B" w:rsidRPr="00243B86" w:rsidRDefault="00F4774B" w:rsidP="00243B86">
            <w:pPr>
              <w:jc w:val="both"/>
              <w:rPr>
                <w:rFonts w:asciiTheme="minorHAnsi" w:hAnsiTheme="minorHAnsi" w:cstheme="minorHAnsi"/>
                <w:i/>
                <w:iCs/>
              </w:rPr>
            </w:pPr>
            <w:r w:rsidRPr="00243B86">
              <w:rPr>
                <w:rFonts w:asciiTheme="minorHAnsi" w:hAnsiTheme="minorHAnsi" w:cstheme="minorHAnsi"/>
                <w:i/>
                <w:iCs/>
              </w:rPr>
              <w:t>- present knowledge and analyzes in oral and written form in French.</w:t>
            </w:r>
          </w:p>
          <w:p w14:paraId="717ED9C2" w14:textId="2554F08B" w:rsidR="00220E94" w:rsidRPr="00243B86" w:rsidRDefault="00F4774B" w:rsidP="00243B86">
            <w:pPr>
              <w:pStyle w:val="P68B1DB1-a3"/>
              <w:jc w:val="both"/>
              <w:rPr>
                <w:szCs w:val="24"/>
                <w:lang w:val="en-US"/>
              </w:rPr>
            </w:pPr>
            <w:r w:rsidRPr="00243B86">
              <w:rPr>
                <w:iCs/>
              </w:rPr>
              <w:t>- use the conceptual apparatus of theoretical courses.</w:t>
            </w:r>
          </w:p>
        </w:tc>
      </w:tr>
      <w:tr w:rsidR="00DD5C62" w:rsidRPr="00243B86" w14:paraId="0634978F"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FADC32D" w14:textId="77777777" w:rsidR="007209D4" w:rsidRPr="00243B86" w:rsidRDefault="007209D4" w:rsidP="00243B86">
            <w:pPr>
              <w:rPr>
                <w:rFonts w:asciiTheme="minorHAnsi" w:hAnsiTheme="minorHAnsi" w:cstheme="minorHAnsi"/>
                <w:b/>
              </w:rPr>
            </w:pPr>
            <w:r w:rsidRPr="00243B86">
              <w:rPr>
                <w:rFonts w:asciiTheme="minorHAnsi" w:hAnsiTheme="minorHAnsi" w:cstheme="minorHAnsi"/>
                <w:b/>
              </w:rPr>
              <w:t>Course content:</w:t>
            </w:r>
          </w:p>
          <w:p w14:paraId="78258177" w14:textId="7497ED78" w:rsidR="007209D4" w:rsidRPr="00243B86" w:rsidRDefault="007209D4" w:rsidP="00243B86">
            <w:pPr>
              <w:rPr>
                <w:rFonts w:asciiTheme="minorHAnsi" w:hAnsiTheme="minorHAnsi" w:cstheme="minorBidi"/>
                <w:i/>
                <w:iCs/>
              </w:rPr>
            </w:pPr>
            <w:r w:rsidRPr="00243B86">
              <w:rPr>
                <w:rFonts w:asciiTheme="minorHAnsi" w:hAnsiTheme="minorHAnsi" w:cstheme="minorBidi"/>
                <w:i/>
                <w:iCs/>
              </w:rPr>
              <w:t>The state exam consists of four equal parts.</w:t>
            </w:r>
          </w:p>
          <w:p w14:paraId="5B3D60B8" w14:textId="398CDD93" w:rsidR="007209D4" w:rsidRPr="00243B86" w:rsidRDefault="2B750C35" w:rsidP="00243B86">
            <w:pPr>
              <w:pStyle w:val="P68B1DB1-a3"/>
              <w:jc w:val="both"/>
              <w:rPr>
                <w:lang w:val="en-US"/>
              </w:rPr>
            </w:pPr>
            <w:r w:rsidRPr="00243B86">
              <w:rPr>
                <w:rFonts w:ascii="Calibri" w:hAnsi="Calibri" w:cs="Calibri"/>
                <w:iCs/>
                <w:szCs w:val="24"/>
              </w:rPr>
              <w:t xml:space="preserve">1. Translation from French into Slovak </w:t>
            </w:r>
          </w:p>
          <w:p w14:paraId="09C9564D" w14:textId="035E9694" w:rsidR="007209D4" w:rsidRPr="00243B86" w:rsidRDefault="2B750C35" w:rsidP="00243B86">
            <w:pPr>
              <w:pStyle w:val="P68B1DB1-a3"/>
              <w:jc w:val="both"/>
              <w:rPr>
                <w:rFonts w:ascii="Calibri" w:hAnsi="Calibri" w:cs="Calibri"/>
                <w:iCs/>
                <w:szCs w:val="24"/>
              </w:rPr>
            </w:pPr>
            <w:r w:rsidRPr="00243B86">
              <w:rPr>
                <w:rFonts w:ascii="Calibri" w:hAnsi="Calibri" w:cs="Calibri"/>
                <w:iCs/>
                <w:szCs w:val="24"/>
              </w:rPr>
              <w:t xml:space="preserve">2. Translation from Slovak into French </w:t>
            </w:r>
          </w:p>
          <w:p w14:paraId="13B010AF" w14:textId="5B03B1F4" w:rsidR="007209D4" w:rsidRPr="00243B86" w:rsidRDefault="2B750C35" w:rsidP="00243B86">
            <w:pPr>
              <w:pStyle w:val="P68B1DB1-a3"/>
              <w:jc w:val="both"/>
              <w:rPr>
                <w:rFonts w:ascii="Calibri" w:hAnsi="Calibri" w:cs="Calibri"/>
                <w:iCs/>
                <w:szCs w:val="24"/>
              </w:rPr>
            </w:pPr>
            <w:r w:rsidRPr="00243B86">
              <w:rPr>
                <w:rFonts w:ascii="Calibri" w:hAnsi="Calibri" w:cs="Calibri"/>
                <w:iCs/>
                <w:szCs w:val="24"/>
              </w:rPr>
              <w:t>3. Consecutive interpretating from French (moderate to high level of difficulty)</w:t>
            </w:r>
          </w:p>
          <w:p w14:paraId="3D33C5B5" w14:textId="317754AA" w:rsidR="007209D4" w:rsidRPr="00243B86" w:rsidRDefault="2B750C35" w:rsidP="00243B86">
            <w:pPr>
              <w:pStyle w:val="P68B1DB1-a3"/>
              <w:jc w:val="both"/>
              <w:rPr>
                <w:lang w:val="en-US"/>
              </w:rPr>
            </w:pPr>
            <w:r w:rsidRPr="00243B86">
              <w:t>4. Simultaneous interpreting into French (interpreting from the letter)</w:t>
            </w:r>
            <w:r w:rsidR="007209D4" w:rsidRPr="00243B86">
              <w:t xml:space="preserve"> </w:t>
            </w:r>
          </w:p>
        </w:tc>
      </w:tr>
      <w:tr w:rsidR="00DD5C62" w:rsidRPr="00243B86" w14:paraId="1754E3A6"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3B0112F" w14:textId="77777777" w:rsidR="007209D4" w:rsidRPr="00243B86" w:rsidRDefault="007209D4" w:rsidP="00243B86">
            <w:pPr>
              <w:rPr>
                <w:rFonts w:asciiTheme="minorHAnsi" w:hAnsiTheme="minorHAnsi" w:cstheme="minorHAnsi"/>
                <w:b/>
              </w:rPr>
            </w:pPr>
            <w:r w:rsidRPr="00243B86">
              <w:rPr>
                <w:rFonts w:asciiTheme="minorHAnsi" w:hAnsiTheme="minorHAnsi" w:cstheme="minorHAnsi"/>
                <w:b/>
              </w:rPr>
              <w:t>Recommended literature:</w:t>
            </w:r>
          </w:p>
          <w:p w14:paraId="6465254D" w14:textId="749023E5" w:rsidR="007209D4" w:rsidRPr="00243B86" w:rsidRDefault="007209D4" w:rsidP="00243B86">
            <w:pPr>
              <w:pStyle w:val="P68B1DB1-a3"/>
              <w:jc w:val="both"/>
              <w:rPr>
                <w:szCs w:val="24"/>
                <w:lang w:val="en-US"/>
              </w:rPr>
            </w:pPr>
            <w:r w:rsidRPr="00243B86">
              <w:rPr>
                <w:iCs/>
              </w:rPr>
              <w:t>Compulsory and recommended literature of already completed courses (translation and interpreting) listed in the information sheets of these courses.</w:t>
            </w:r>
          </w:p>
        </w:tc>
      </w:tr>
      <w:tr w:rsidR="00DD5C62" w:rsidRPr="00243B86" w14:paraId="458DEBCF"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EAE27A1" w14:textId="77777777" w:rsidR="00220E94" w:rsidRPr="00243B86" w:rsidRDefault="00220E94" w:rsidP="00243B86">
            <w:pPr>
              <w:jc w:val="both"/>
              <w:rPr>
                <w:rFonts w:asciiTheme="minorHAnsi" w:hAnsiTheme="minorHAnsi" w:cstheme="minorHAnsi"/>
                <w:lang w:val="en-US"/>
              </w:rPr>
            </w:pPr>
            <w:r w:rsidRPr="00243B86">
              <w:rPr>
                <w:rFonts w:asciiTheme="minorHAnsi" w:hAnsiTheme="minorHAnsi" w:cstheme="minorHAnsi"/>
                <w:b/>
                <w:lang w:val="en-US"/>
              </w:rPr>
              <w:t>Language which is necessary to complete the course:</w:t>
            </w:r>
            <w:r w:rsidRPr="00243B86">
              <w:rPr>
                <w:rFonts w:asciiTheme="minorHAnsi" w:hAnsiTheme="minorHAnsi" w:cstheme="minorHAnsi"/>
                <w:lang w:val="en-US"/>
              </w:rPr>
              <w:t xml:space="preserve"> </w:t>
            </w:r>
          </w:p>
          <w:p w14:paraId="6A331A89" w14:textId="1B4C37EE" w:rsidR="00220E94" w:rsidRPr="00243B86" w:rsidRDefault="00220E94" w:rsidP="00243B86">
            <w:pPr>
              <w:pStyle w:val="P68B1DB1-a3"/>
              <w:jc w:val="both"/>
              <w:rPr>
                <w:szCs w:val="24"/>
                <w:lang w:val="en-US"/>
              </w:rPr>
            </w:pPr>
            <w:r w:rsidRPr="00243B86">
              <w:rPr>
                <w:szCs w:val="24"/>
                <w:lang w:val="en-US"/>
              </w:rPr>
              <w:t>French language, Slovak language</w:t>
            </w:r>
            <w:r w:rsidR="00C3158F" w:rsidRPr="00243B86">
              <w:rPr>
                <w:szCs w:val="24"/>
                <w:lang w:val="en-US"/>
              </w:rPr>
              <w:t>, Czech language</w:t>
            </w:r>
          </w:p>
        </w:tc>
      </w:tr>
      <w:tr w:rsidR="00DD5C62" w:rsidRPr="00243B86" w14:paraId="37A5790B"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09C4F92" w14:textId="77777777" w:rsidR="00220E94" w:rsidRPr="00243B86" w:rsidRDefault="00220E94" w:rsidP="00243B86">
            <w:pPr>
              <w:pStyle w:val="P68B1DB1-a2"/>
              <w:jc w:val="both"/>
              <w:rPr>
                <w:szCs w:val="24"/>
                <w:lang w:val="en-US"/>
              </w:rPr>
            </w:pPr>
            <w:r w:rsidRPr="00243B86">
              <w:rPr>
                <w:b/>
                <w:szCs w:val="24"/>
                <w:lang w:val="en-US"/>
              </w:rPr>
              <w:t>Notes:</w:t>
            </w:r>
            <w:r w:rsidRPr="00243B86">
              <w:rPr>
                <w:szCs w:val="24"/>
                <w:lang w:val="en-US"/>
              </w:rPr>
              <w:t xml:space="preserve"> </w:t>
            </w:r>
          </w:p>
        </w:tc>
      </w:tr>
      <w:tr w:rsidR="00DD5C62" w:rsidRPr="00243B86" w14:paraId="307DEBB3"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2216F24" w14:textId="77777777" w:rsidR="00220E94" w:rsidRPr="00243B86" w:rsidRDefault="00220E94" w:rsidP="00243B86">
            <w:pPr>
              <w:pStyle w:val="P68B1DB1-a1"/>
              <w:rPr>
                <w:szCs w:val="24"/>
                <w:lang w:val="en-US"/>
              </w:rPr>
            </w:pPr>
            <w:r w:rsidRPr="00243B86">
              <w:rPr>
                <w:szCs w:val="24"/>
                <w:lang w:val="en-US"/>
              </w:rPr>
              <w:t>Course evaluation</w:t>
            </w:r>
          </w:p>
          <w:p w14:paraId="37B1913E" w14:textId="00C6F3C5" w:rsidR="00220E94" w:rsidRPr="00243B86" w:rsidRDefault="00220E94" w:rsidP="00243B86">
            <w:pPr>
              <w:pStyle w:val="P68B1DB1-a2"/>
              <w:rPr>
                <w:szCs w:val="24"/>
                <w:lang w:val="en-US"/>
              </w:rPr>
            </w:pPr>
            <w:r w:rsidRPr="00243B86">
              <w:rPr>
                <w:szCs w:val="24"/>
                <w:lang w:val="en-US"/>
              </w:rPr>
              <w:t>Total number of students evaluated:</w:t>
            </w:r>
            <w:r w:rsidR="00D52AF0" w:rsidRPr="00243B86">
              <w:rPr>
                <w:szCs w:val="24"/>
                <w:lang w:val="en-US"/>
              </w:rPr>
              <w:t xml:space="preserve"> </w:t>
            </w:r>
            <w:r w:rsidR="00D52AF0" w:rsidRPr="00243B86">
              <w:rPr>
                <w:i/>
                <w:szCs w:val="24"/>
                <w:lang w:val="en-US"/>
              </w:rPr>
              <w:t>32</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2C7B9660"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321DD735" w14:textId="77777777" w:rsidR="00220E94" w:rsidRPr="00243B86" w:rsidRDefault="00220E94"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3DD5E45F" w14:textId="77777777" w:rsidR="00220E94" w:rsidRPr="00243B86" w:rsidRDefault="00220E94"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51A6DB5D" w14:textId="77777777" w:rsidR="00220E94" w:rsidRPr="00243B86" w:rsidRDefault="00220E94"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093A6A3C" w14:textId="77777777" w:rsidR="00220E94" w:rsidRPr="00243B86" w:rsidRDefault="00220E94"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210A4568" w14:textId="77777777" w:rsidR="00220E94" w:rsidRPr="00243B86" w:rsidRDefault="00220E94"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221576CF" w14:textId="77777777" w:rsidR="00220E94" w:rsidRPr="00243B86" w:rsidRDefault="00220E94" w:rsidP="00243B86">
                  <w:pPr>
                    <w:pStyle w:val="P68B1DB1-a2"/>
                    <w:jc w:val="center"/>
                    <w:rPr>
                      <w:szCs w:val="24"/>
                      <w:lang w:val="en-US"/>
                    </w:rPr>
                  </w:pPr>
                  <w:r w:rsidRPr="00243B86">
                    <w:rPr>
                      <w:szCs w:val="24"/>
                      <w:lang w:val="en-US"/>
                    </w:rPr>
                    <w:t>FX</w:t>
                  </w:r>
                </w:p>
              </w:tc>
            </w:tr>
            <w:tr w:rsidR="00DD5C62" w:rsidRPr="00243B86" w14:paraId="06499114" w14:textId="77777777" w:rsidTr="00964787">
              <w:tc>
                <w:tcPr>
                  <w:tcW w:w="1496" w:type="dxa"/>
                  <w:tcBorders>
                    <w:top w:val="single" w:sz="4" w:space="0" w:color="auto"/>
                    <w:left w:val="single" w:sz="4" w:space="0" w:color="auto"/>
                    <w:bottom w:val="single" w:sz="4" w:space="0" w:color="auto"/>
                    <w:right w:val="single" w:sz="4" w:space="0" w:color="auto"/>
                  </w:tcBorders>
                </w:tcPr>
                <w:p w14:paraId="1C44BD0A" w14:textId="6E165AD3" w:rsidR="00D52AF0" w:rsidRPr="00243B86" w:rsidRDefault="00D52AF0" w:rsidP="00243B86">
                  <w:pPr>
                    <w:pStyle w:val="P68B1DB1-a2"/>
                    <w:jc w:val="center"/>
                    <w:rPr>
                      <w:szCs w:val="24"/>
                      <w:lang w:val="en-US"/>
                    </w:rPr>
                  </w:pPr>
                  <w:r w:rsidRPr="00243B86">
                    <w:t>16</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1414EC25" w14:textId="2DE189CF" w:rsidR="00D52AF0" w:rsidRPr="00243B86" w:rsidRDefault="00D52AF0" w:rsidP="00243B86">
                  <w:pPr>
                    <w:pStyle w:val="P68B1DB1-a2"/>
                    <w:jc w:val="center"/>
                    <w:rPr>
                      <w:szCs w:val="24"/>
                      <w:lang w:val="en-US"/>
                    </w:rPr>
                  </w:pPr>
                  <w:r w:rsidRPr="00243B86">
                    <w:t>38</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01B4142C" w14:textId="3B85CE7D" w:rsidR="00D52AF0" w:rsidRPr="00243B86" w:rsidRDefault="00D52AF0" w:rsidP="00243B86">
                  <w:pPr>
                    <w:pStyle w:val="P68B1DB1-a2"/>
                    <w:jc w:val="center"/>
                    <w:rPr>
                      <w:szCs w:val="24"/>
                      <w:lang w:val="en-US"/>
                    </w:rPr>
                  </w:pPr>
                  <w:r w:rsidRPr="00243B86">
                    <w:t>34</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4768F75" w14:textId="5A9C0166" w:rsidR="00D52AF0" w:rsidRPr="00243B86" w:rsidRDefault="00D52AF0" w:rsidP="00243B86">
                  <w:pPr>
                    <w:pStyle w:val="P68B1DB1-a2"/>
                    <w:jc w:val="center"/>
                    <w:rPr>
                      <w:szCs w:val="24"/>
                      <w:lang w:val="en-US"/>
                    </w:rPr>
                  </w:pPr>
                  <w:r w:rsidRPr="00243B86">
                    <w:t>13</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036A738C" w14:textId="328A9BE8" w:rsidR="00D52AF0" w:rsidRPr="00243B86" w:rsidRDefault="00D52AF0" w:rsidP="00243B86">
                  <w:pPr>
                    <w:pStyle w:val="P68B1DB1-a2"/>
                    <w:jc w:val="center"/>
                    <w:rPr>
                      <w:szCs w:val="24"/>
                      <w:lang w:val="en-US"/>
                    </w:rPr>
                  </w:pPr>
                  <w:r w:rsidRPr="00243B86">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5DF659A" w14:textId="3373C2B0" w:rsidR="00D52AF0" w:rsidRPr="00243B86" w:rsidRDefault="00D52AF0" w:rsidP="00243B86">
                  <w:pPr>
                    <w:pStyle w:val="P68B1DB1-a2"/>
                    <w:jc w:val="center"/>
                    <w:rPr>
                      <w:szCs w:val="24"/>
                      <w:lang w:val="en-US"/>
                    </w:rPr>
                  </w:pPr>
                  <w:r w:rsidRPr="00243B86">
                    <w:rPr>
                      <w:lang w:eastAsia="en-US"/>
                    </w:rPr>
                    <w:t>0%</w:t>
                  </w:r>
                </w:p>
              </w:tc>
            </w:tr>
          </w:tbl>
          <w:p w14:paraId="4F4F4E5B" w14:textId="77777777" w:rsidR="00220E94" w:rsidRPr="00243B86" w:rsidRDefault="00220E94" w:rsidP="00243B86">
            <w:pPr>
              <w:pStyle w:val="P68B1DB1-a3"/>
              <w:jc w:val="both"/>
              <w:rPr>
                <w:szCs w:val="24"/>
                <w:lang w:val="en-US"/>
              </w:rPr>
            </w:pPr>
            <w:r w:rsidRPr="00243B86">
              <w:rPr>
                <w:szCs w:val="24"/>
                <w:lang w:val="en-US"/>
              </w:rPr>
              <w:t xml:space="preserve">   </w:t>
            </w:r>
          </w:p>
        </w:tc>
      </w:tr>
      <w:tr w:rsidR="00DD5C62" w:rsidRPr="00243B86" w14:paraId="74A3BD35"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C8086B" w14:textId="77777777" w:rsidR="00220E94" w:rsidRPr="00243B86" w:rsidRDefault="00220E94" w:rsidP="00243B86">
            <w:pPr>
              <w:pStyle w:val="P68B1DB1-a2"/>
              <w:tabs>
                <w:tab w:val="left" w:pos="1530"/>
              </w:tabs>
              <w:jc w:val="both"/>
              <w:rPr>
                <w:szCs w:val="24"/>
                <w:lang w:val="en-US"/>
              </w:rPr>
            </w:pPr>
            <w:r w:rsidRPr="00243B86">
              <w:rPr>
                <w:b/>
                <w:szCs w:val="24"/>
                <w:lang w:val="en-US"/>
              </w:rPr>
              <w:t>Lecturers:</w:t>
            </w:r>
            <w:r w:rsidRPr="00243B86">
              <w:rPr>
                <w:szCs w:val="24"/>
                <w:lang w:val="en-US"/>
              </w:rPr>
              <w:t xml:space="preserve"> </w:t>
            </w:r>
          </w:p>
          <w:p w14:paraId="39F7DB45" w14:textId="77777777" w:rsidR="00220E94" w:rsidRPr="00243B86" w:rsidRDefault="00220E94" w:rsidP="00243B86">
            <w:pPr>
              <w:pStyle w:val="P68B1DB1-a3"/>
              <w:tabs>
                <w:tab w:val="left" w:pos="1530"/>
              </w:tabs>
              <w:jc w:val="both"/>
              <w:rPr>
                <w:szCs w:val="24"/>
                <w:lang w:val="en-US"/>
              </w:rPr>
            </w:pPr>
            <w:r w:rsidRPr="00243B86">
              <w:rPr>
                <w:szCs w:val="24"/>
                <w:lang w:val="en-US"/>
              </w:rPr>
              <w:t xml:space="preserve">Examination committee approved by the Scientific Council of the Faculty of Arts of the University of Prešov </w:t>
            </w:r>
          </w:p>
        </w:tc>
      </w:tr>
      <w:tr w:rsidR="00DD5C62" w:rsidRPr="00243B86" w14:paraId="03459E1F"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89E7D9C" w14:textId="77777777" w:rsidR="00220E94" w:rsidRPr="00243B86" w:rsidRDefault="00220E94"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Pr="00243B86">
              <w:rPr>
                <w:i/>
                <w:szCs w:val="24"/>
                <w:lang w:val="en-US"/>
              </w:rPr>
              <w:t>15. 3. 2022</w:t>
            </w:r>
          </w:p>
        </w:tc>
      </w:tr>
      <w:tr w:rsidR="00220E94" w:rsidRPr="00243B86" w14:paraId="5B28DD9A" w14:textId="77777777" w:rsidTr="2B750C35">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0CFB393" w14:textId="77777777" w:rsidR="00220E94" w:rsidRPr="00243B86" w:rsidRDefault="00220E94" w:rsidP="00243B86">
            <w:pPr>
              <w:pStyle w:val="P68B1DB1-a2"/>
              <w:tabs>
                <w:tab w:val="left" w:pos="1530"/>
              </w:tabs>
              <w:jc w:val="both"/>
              <w:rPr>
                <w:i/>
                <w:szCs w:val="24"/>
                <w:lang w:val="en-US"/>
              </w:rPr>
            </w:pPr>
            <w:r w:rsidRPr="00243B86">
              <w:rPr>
                <w:b/>
                <w:szCs w:val="24"/>
                <w:lang w:val="en-US"/>
              </w:rPr>
              <w:lastRenderedPageBreak/>
              <w:t>Approved by:</w:t>
            </w:r>
            <w:r w:rsidRPr="00243B86">
              <w:rPr>
                <w:szCs w:val="24"/>
                <w:lang w:val="en-US"/>
              </w:rPr>
              <w:t xml:space="preserve"> </w:t>
            </w:r>
            <w:r w:rsidRPr="00243B86">
              <w:rPr>
                <w:i/>
                <w:szCs w:val="24"/>
                <w:lang w:val="en-US"/>
              </w:rPr>
              <w:t>doc. Mgr. et Mgr. A. Koželová, PhD.</w:t>
            </w:r>
          </w:p>
        </w:tc>
      </w:tr>
    </w:tbl>
    <w:p w14:paraId="49CA4D90" w14:textId="77777777" w:rsidR="00220E94" w:rsidRPr="00243B86" w:rsidRDefault="00220E94" w:rsidP="00243B86">
      <w:pPr>
        <w:ind w:left="720"/>
        <w:jc w:val="both"/>
        <w:rPr>
          <w:rFonts w:asciiTheme="minorHAnsi" w:hAnsiTheme="minorHAnsi" w:cstheme="minorHAnsi"/>
          <w:lang w:val="en-US"/>
        </w:rPr>
      </w:pPr>
    </w:p>
    <w:p w14:paraId="3EAE15DE" w14:textId="569CE190" w:rsidR="00164AEA" w:rsidRPr="00243B86" w:rsidRDefault="00220E94" w:rsidP="00243B86">
      <w:pPr>
        <w:pStyle w:val="P68B1DB1-a1"/>
        <w:ind w:left="720" w:hanging="720"/>
        <w:jc w:val="center"/>
        <w:rPr>
          <w:b w:val="0"/>
          <w:lang w:val="en-US"/>
        </w:rPr>
      </w:pPr>
      <w:r w:rsidRPr="00243B86">
        <w:rPr>
          <w:szCs w:val="24"/>
          <w:lang w:val="en-US"/>
        </w:rPr>
        <w:br w:type="page"/>
      </w:r>
    </w:p>
    <w:p w14:paraId="575A3EC2" w14:textId="77777777" w:rsidR="00164AEA" w:rsidRPr="00243B86" w:rsidRDefault="00164AEA" w:rsidP="00243B86">
      <w:pPr>
        <w:pStyle w:val="P68B1DB1-a1"/>
        <w:ind w:left="720" w:hanging="720"/>
        <w:jc w:val="center"/>
        <w:rPr>
          <w:szCs w:val="24"/>
          <w:lang w:val="en-US"/>
        </w:rPr>
      </w:pPr>
      <w:r w:rsidRPr="00243B86">
        <w:rPr>
          <w:szCs w:val="24"/>
          <w:lang w:val="en-US"/>
        </w:rPr>
        <w:lastRenderedPageBreak/>
        <w:t>COURSE DESCRIPTION</w:t>
      </w:r>
    </w:p>
    <w:p w14:paraId="3C2675FD" w14:textId="77777777" w:rsidR="00164AEA" w:rsidRPr="00243B86" w:rsidRDefault="00164AEA" w:rsidP="00243B86">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00DD5C62" w:rsidRPr="00243B86" w14:paraId="6D53601D"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A8938C3" w14:textId="77777777" w:rsidR="00164AEA" w:rsidRPr="00243B86" w:rsidRDefault="00164AEA" w:rsidP="00243B86">
            <w:pPr>
              <w:pStyle w:val="P68B1DB1-a2"/>
              <w:rPr>
                <w:i/>
                <w:szCs w:val="24"/>
                <w:lang w:val="en-US"/>
              </w:rPr>
            </w:pPr>
            <w:r w:rsidRPr="00243B86">
              <w:rPr>
                <w:b/>
                <w:szCs w:val="24"/>
                <w:lang w:val="en-US"/>
              </w:rPr>
              <w:t>University:</w:t>
            </w:r>
            <w:r w:rsidRPr="00243B86">
              <w:rPr>
                <w:szCs w:val="24"/>
                <w:lang w:val="en-US"/>
              </w:rPr>
              <w:t xml:space="preserve"> </w:t>
            </w:r>
            <w:r w:rsidRPr="00243B86">
              <w:rPr>
                <w:i/>
                <w:szCs w:val="24"/>
                <w:lang w:val="en-US"/>
              </w:rPr>
              <w:t>University of Prešov</w:t>
            </w:r>
          </w:p>
        </w:tc>
      </w:tr>
      <w:tr w:rsidR="00DD5C62" w:rsidRPr="00243B86" w14:paraId="031F72FD"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29B191E" w14:textId="77777777" w:rsidR="00164AEA" w:rsidRPr="00243B86" w:rsidRDefault="00164AEA" w:rsidP="00243B86">
            <w:pPr>
              <w:rPr>
                <w:rFonts w:asciiTheme="minorHAnsi" w:hAnsiTheme="minorHAnsi" w:cstheme="minorHAnsi"/>
                <w:lang w:val="en-US"/>
              </w:rPr>
            </w:pPr>
            <w:r w:rsidRPr="00243B86">
              <w:rPr>
                <w:rFonts w:asciiTheme="minorHAnsi" w:hAnsiTheme="minorHAnsi" w:cstheme="minorHAnsi"/>
                <w:b/>
                <w:lang w:val="en-US"/>
              </w:rPr>
              <w:t>Faculty/university workplace:</w:t>
            </w:r>
            <w:r w:rsidRPr="00243B86">
              <w:rPr>
                <w:rFonts w:asciiTheme="minorHAnsi" w:hAnsiTheme="minorHAnsi" w:cstheme="minorHAnsi"/>
                <w:lang w:val="en-US"/>
              </w:rPr>
              <w:t xml:space="preserve"> </w:t>
            </w:r>
            <w:sdt>
              <w:sdtPr>
                <w:rPr>
                  <w:rStyle w:val="tl1"/>
                  <w:rFonts w:cstheme="minorHAnsi"/>
                  <w:lang w:val="en-US"/>
                </w:rPr>
                <w:id w:val="1131677222"/>
                <w:placeholder>
                  <w:docPart w:val="C927B751711C4CE28274584AE37F263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lang w:val="en-US"/>
                  </w:rPr>
                  <w:t>Faculty of Arts</w:t>
                </w:r>
              </w:sdtContent>
            </w:sdt>
          </w:p>
        </w:tc>
      </w:tr>
      <w:tr w:rsidR="00DD5C62" w:rsidRPr="00243B86" w14:paraId="292B0D7D" w14:textId="77777777" w:rsidTr="006606AF">
        <w:trPr>
          <w:trHeight w:val="53"/>
        </w:trPr>
        <w:tc>
          <w:tcPr>
            <w:tcW w:w="4110" w:type="dxa"/>
            <w:tcBorders>
              <w:top w:val="single" w:sz="4" w:space="0" w:color="auto"/>
              <w:left w:val="single" w:sz="4" w:space="0" w:color="auto"/>
              <w:bottom w:val="single" w:sz="4" w:space="0" w:color="auto"/>
              <w:right w:val="single" w:sz="4" w:space="0" w:color="auto"/>
            </w:tcBorders>
          </w:tcPr>
          <w:p w14:paraId="688AF447" w14:textId="06C1CAE9" w:rsidR="00164AEA" w:rsidRPr="00243B86" w:rsidRDefault="00164AEA" w:rsidP="00243B86">
            <w:pPr>
              <w:pStyle w:val="P68B1DB1-a2"/>
              <w:jc w:val="both"/>
              <w:rPr>
                <w:i/>
                <w:szCs w:val="24"/>
                <w:lang w:val="en-US"/>
              </w:rPr>
            </w:pPr>
            <w:r w:rsidRPr="00243B86">
              <w:rPr>
                <w:b/>
                <w:szCs w:val="24"/>
                <w:lang w:val="en-US"/>
              </w:rPr>
              <w:t>Code:</w:t>
            </w:r>
            <w:r w:rsidRPr="00243B86">
              <w:rPr>
                <w:i/>
                <w:szCs w:val="24"/>
                <w:lang w:val="en-US"/>
              </w:rPr>
              <w:t xml:space="preserve"> 1IRO/SLEX</w:t>
            </w:r>
            <w:r w:rsidR="003867E7" w:rsidRPr="00243B86">
              <w:rPr>
                <w:i/>
                <w:szCs w:val="24"/>
                <w:lang w:val="en-US"/>
              </w:rPr>
              <w:t>K</w:t>
            </w:r>
            <w:r w:rsidRPr="00243B86">
              <w:rPr>
                <w:i/>
                <w:szCs w:val="24"/>
                <w:lang w:val="en-US"/>
              </w:rPr>
              <w:t>/22</w:t>
            </w:r>
          </w:p>
        </w:tc>
        <w:tc>
          <w:tcPr>
            <w:tcW w:w="5212" w:type="dxa"/>
            <w:tcBorders>
              <w:top w:val="single" w:sz="4" w:space="0" w:color="auto"/>
              <w:left w:val="single" w:sz="4" w:space="0" w:color="auto"/>
              <w:bottom w:val="single" w:sz="4" w:space="0" w:color="auto"/>
              <w:right w:val="single" w:sz="4" w:space="0" w:color="auto"/>
            </w:tcBorders>
          </w:tcPr>
          <w:p w14:paraId="35CA339E" w14:textId="0D33F9A3" w:rsidR="00164AEA" w:rsidRPr="00243B86" w:rsidRDefault="00164AEA" w:rsidP="00243B86">
            <w:pPr>
              <w:pStyle w:val="P68B1DB1-a2"/>
              <w:rPr>
                <w:b/>
                <w:szCs w:val="24"/>
                <w:lang w:val="en-US"/>
              </w:rPr>
            </w:pPr>
            <w:r w:rsidRPr="00243B86">
              <w:rPr>
                <w:b/>
                <w:szCs w:val="24"/>
                <w:lang w:val="en-US"/>
              </w:rPr>
              <w:t>Course title:</w:t>
            </w:r>
            <w:r w:rsidRPr="00243B86">
              <w:rPr>
                <w:i/>
                <w:szCs w:val="24"/>
                <w:lang w:val="en-US"/>
              </w:rPr>
              <w:t xml:space="preserve"> </w:t>
            </w:r>
            <w:r w:rsidR="0077123F" w:rsidRPr="00243B86">
              <w:rPr>
                <w:i/>
                <w:szCs w:val="24"/>
                <w:lang w:val="en-US"/>
              </w:rPr>
              <w:t xml:space="preserve">Seminar in </w:t>
            </w:r>
            <w:r w:rsidRPr="00243B86">
              <w:rPr>
                <w:i/>
                <w:szCs w:val="24"/>
                <w:lang w:val="en-US"/>
              </w:rPr>
              <w:t>Lexicology</w:t>
            </w:r>
          </w:p>
        </w:tc>
      </w:tr>
      <w:tr w:rsidR="00DD5C62" w:rsidRPr="00243B86" w14:paraId="6B0FEFC0"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3B14D1F" w14:textId="77777777" w:rsidR="00164AEA" w:rsidRPr="00243B86" w:rsidRDefault="00164AEA" w:rsidP="00243B86">
            <w:pPr>
              <w:pStyle w:val="P68B1DB1-a3"/>
              <w:rPr>
                <w:b/>
                <w:bCs/>
                <w:i w:val="0"/>
                <w:szCs w:val="24"/>
                <w:lang w:val="en-US"/>
              </w:rPr>
            </w:pPr>
            <w:r w:rsidRPr="00243B86">
              <w:rPr>
                <w:b/>
                <w:bCs/>
                <w:i w:val="0"/>
                <w:szCs w:val="24"/>
                <w:lang w:val="en-US"/>
              </w:rPr>
              <w:t xml:space="preserve">Type, scope, and method of educational activity: </w:t>
            </w:r>
          </w:p>
          <w:p w14:paraId="73E8A0DC" w14:textId="77777777" w:rsidR="00164AEA" w:rsidRPr="00243B86" w:rsidRDefault="00164AEA" w:rsidP="00243B86">
            <w:pPr>
              <w:pStyle w:val="P68B1DB1-a3"/>
              <w:rPr>
                <w:szCs w:val="24"/>
                <w:lang w:val="en-US"/>
              </w:rPr>
            </w:pPr>
            <w:r w:rsidRPr="00243B86">
              <w:rPr>
                <w:szCs w:val="24"/>
                <w:lang w:val="en-US"/>
              </w:rPr>
              <w:t xml:space="preserve">type and scope: 2 </w:t>
            </w:r>
            <w:proofErr w:type="gramStart"/>
            <w:r w:rsidRPr="00243B86">
              <w:rPr>
                <w:szCs w:val="24"/>
                <w:lang w:val="en-US"/>
              </w:rPr>
              <w:t>hours</w:t>
            </w:r>
            <w:proofErr w:type="gramEnd"/>
            <w:r w:rsidRPr="00243B86">
              <w:rPr>
                <w:szCs w:val="24"/>
                <w:lang w:val="en-US"/>
              </w:rPr>
              <w:t xml:space="preserve"> seminar (0/2)</w:t>
            </w:r>
          </w:p>
          <w:p w14:paraId="3E7008D7" w14:textId="64475CA4" w:rsidR="00164AEA" w:rsidRPr="00243B86" w:rsidRDefault="00164AEA" w:rsidP="00243B86">
            <w:pPr>
              <w:pStyle w:val="P68B1DB1-a3"/>
              <w:jc w:val="both"/>
              <w:rPr>
                <w:szCs w:val="24"/>
                <w:lang w:val="en-US"/>
              </w:rPr>
            </w:pPr>
            <w:r w:rsidRPr="00243B86">
              <w:rPr>
                <w:szCs w:val="24"/>
                <w:lang w:val="en-US"/>
              </w:rPr>
              <w:t xml:space="preserve">method: </w:t>
            </w:r>
            <w:r w:rsidR="000B7650" w:rsidRPr="00243B86">
              <w:rPr>
                <w:szCs w:val="24"/>
                <w:lang w:val="en-US"/>
              </w:rPr>
              <w:t>combined</w:t>
            </w:r>
          </w:p>
        </w:tc>
      </w:tr>
      <w:tr w:rsidR="00DD5C62" w:rsidRPr="00243B86" w14:paraId="510D34E7"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6D9C2C" w14:textId="77777777" w:rsidR="00164AEA" w:rsidRPr="00243B86" w:rsidRDefault="00164AEA" w:rsidP="00243B86">
            <w:pPr>
              <w:pStyle w:val="P68B1DB1-a2"/>
              <w:jc w:val="both"/>
              <w:rPr>
                <w:szCs w:val="24"/>
                <w:lang w:val="en-US"/>
              </w:rPr>
            </w:pPr>
            <w:r w:rsidRPr="00243B86">
              <w:rPr>
                <w:b/>
                <w:szCs w:val="24"/>
                <w:lang w:val="en-US"/>
              </w:rPr>
              <w:t>Number of credits:</w:t>
            </w:r>
            <w:r w:rsidRPr="00243B86">
              <w:rPr>
                <w:i/>
                <w:szCs w:val="24"/>
                <w:lang w:val="en-US"/>
              </w:rPr>
              <w:t xml:space="preserve"> 3</w:t>
            </w:r>
          </w:p>
        </w:tc>
      </w:tr>
      <w:tr w:rsidR="00DD5C62" w:rsidRPr="00243B86" w14:paraId="344A24DE"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2B3517F" w14:textId="77777777" w:rsidR="00164AEA" w:rsidRPr="00243B86" w:rsidRDefault="00164AEA" w:rsidP="00243B86">
            <w:pPr>
              <w:pStyle w:val="P68B1DB1-a2"/>
              <w:jc w:val="both"/>
              <w:rPr>
                <w:i/>
                <w:szCs w:val="24"/>
                <w:lang w:val="en-US"/>
              </w:rPr>
            </w:pPr>
            <w:r w:rsidRPr="00243B86">
              <w:rPr>
                <w:b/>
                <w:szCs w:val="24"/>
                <w:lang w:val="en-US"/>
              </w:rPr>
              <w:t>Recommended semester:</w:t>
            </w:r>
            <w:r w:rsidRPr="00243B86">
              <w:rPr>
                <w:i/>
                <w:szCs w:val="24"/>
                <w:lang w:val="en-US"/>
              </w:rPr>
              <w:t xml:space="preserve"> 1st semester</w:t>
            </w:r>
          </w:p>
        </w:tc>
      </w:tr>
      <w:tr w:rsidR="00DD5C62" w:rsidRPr="00243B86" w14:paraId="786CC19C"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B75272E" w14:textId="77777777" w:rsidR="00164AEA" w:rsidRPr="00243B86" w:rsidRDefault="00164AEA"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2nd</w:t>
            </w:r>
          </w:p>
        </w:tc>
      </w:tr>
      <w:tr w:rsidR="00DD5C62" w:rsidRPr="00243B86" w14:paraId="345D8DEF"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F4C7CD2" w14:textId="77777777" w:rsidR="00164AEA" w:rsidRPr="00243B86" w:rsidRDefault="00164AEA" w:rsidP="00243B86">
            <w:pPr>
              <w:pStyle w:val="P68B1DB1-a2"/>
              <w:jc w:val="both"/>
              <w:rPr>
                <w:i/>
                <w:szCs w:val="24"/>
                <w:lang w:val="en-US"/>
              </w:rPr>
            </w:pPr>
            <w:r w:rsidRPr="00243B86">
              <w:rPr>
                <w:b/>
                <w:szCs w:val="24"/>
                <w:lang w:val="en-US"/>
              </w:rPr>
              <w:t>Prerequisites:</w:t>
            </w:r>
            <w:r w:rsidR="006606AF" w:rsidRPr="00243B86">
              <w:rPr>
                <w:szCs w:val="24"/>
                <w:lang w:val="en-US"/>
              </w:rPr>
              <w:t xml:space="preserve"> --</w:t>
            </w:r>
          </w:p>
        </w:tc>
      </w:tr>
      <w:tr w:rsidR="00DD5C62" w:rsidRPr="00243B86" w14:paraId="40139D0F"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1AD73B" w14:textId="77777777" w:rsidR="00164AEA" w:rsidRPr="00243B86" w:rsidRDefault="00164AEA" w:rsidP="00243B86">
            <w:pPr>
              <w:pStyle w:val="P68B1DB1-a2"/>
              <w:jc w:val="both"/>
              <w:rPr>
                <w:szCs w:val="24"/>
                <w:lang w:val="en-US"/>
              </w:rPr>
            </w:pPr>
            <w:r w:rsidRPr="00243B86">
              <w:rPr>
                <w:b/>
                <w:szCs w:val="24"/>
                <w:lang w:val="en-US"/>
              </w:rPr>
              <w:t>Conditions for passing the course:</w:t>
            </w:r>
            <w:r w:rsidRPr="00243B86">
              <w:rPr>
                <w:szCs w:val="24"/>
                <w:lang w:val="en-US"/>
              </w:rPr>
              <w:t xml:space="preserve"> </w:t>
            </w:r>
          </w:p>
          <w:p w14:paraId="14BF97E7" w14:textId="77777777" w:rsidR="00164AEA" w:rsidRPr="00243B86" w:rsidRDefault="00164AEA" w:rsidP="00243B86">
            <w:pPr>
              <w:pStyle w:val="P68B1DB1-a3"/>
              <w:jc w:val="both"/>
              <w:rPr>
                <w:szCs w:val="24"/>
                <w:lang w:val="en-US"/>
              </w:rPr>
            </w:pPr>
            <w:r w:rsidRPr="00243B86">
              <w:rPr>
                <w:szCs w:val="24"/>
                <w:lang w:val="en-US"/>
              </w:rPr>
              <w:t xml:space="preserve">During the semester: </w:t>
            </w:r>
          </w:p>
          <w:p w14:paraId="15332581" w14:textId="77777777" w:rsidR="00164AEA" w:rsidRPr="00243B86" w:rsidRDefault="00164AEA" w:rsidP="00243B86">
            <w:pPr>
              <w:pStyle w:val="P68B1DB1-a3"/>
              <w:jc w:val="both"/>
              <w:rPr>
                <w:szCs w:val="24"/>
                <w:lang w:val="en-US"/>
              </w:rPr>
            </w:pPr>
            <w:r w:rsidRPr="00243B86">
              <w:rPr>
                <w:szCs w:val="24"/>
                <w:lang w:val="en-U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as a percentage).</w:t>
            </w:r>
          </w:p>
          <w:p w14:paraId="66327C42" w14:textId="77777777" w:rsidR="00164AEA" w:rsidRPr="00243B86" w:rsidRDefault="00164AEA" w:rsidP="00243B86">
            <w:pPr>
              <w:pStyle w:val="P68B1DB1-a3"/>
              <w:jc w:val="both"/>
              <w:rPr>
                <w:szCs w:val="24"/>
                <w:lang w:val="en-US"/>
              </w:rPr>
            </w:pPr>
            <w:r w:rsidRPr="00243B86">
              <w:rPr>
                <w:szCs w:val="24"/>
                <w:lang w:val="en-US"/>
              </w:rPr>
              <w:t xml:space="preserve">At the end of the semester: </w:t>
            </w:r>
          </w:p>
          <w:p w14:paraId="39D5EB3C" w14:textId="77777777" w:rsidR="00164AEA" w:rsidRPr="00243B86" w:rsidRDefault="00164AEA" w:rsidP="00243B86">
            <w:pPr>
              <w:pStyle w:val="P68B1DB1-a4"/>
              <w:jc w:val="both"/>
              <w:rPr>
                <w:szCs w:val="24"/>
                <w:lang w:val="en-US"/>
              </w:rPr>
            </w:pPr>
            <w:r w:rsidRPr="00243B86">
              <w:rPr>
                <w:szCs w:val="24"/>
                <w:lang w:val="en-US"/>
              </w:rPr>
              <w:t>At the end of the semester, students will be assessed based on a written test aimed at verifying theoretical knowledge and practical skills.</w:t>
            </w:r>
          </w:p>
          <w:p w14:paraId="5EAE2EEB" w14:textId="77777777" w:rsidR="00164AEA" w:rsidRPr="00243B86" w:rsidRDefault="00164AEA"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5B4ACA35" w14:textId="77777777" w:rsidR="00164AEA" w:rsidRPr="00243B86" w:rsidRDefault="00164AEA" w:rsidP="00243B86">
            <w:pPr>
              <w:pStyle w:val="P68B1DB1-a3"/>
              <w:jc w:val="both"/>
              <w:rPr>
                <w:szCs w:val="24"/>
                <w:lang w:val="en-US"/>
              </w:rPr>
            </w:pPr>
            <w:r w:rsidRPr="00243B86">
              <w:rPr>
                <w:szCs w:val="24"/>
                <w:lang w:val="en-US"/>
              </w:rPr>
              <w:t xml:space="preserve">Rating scale: </w:t>
            </w:r>
          </w:p>
          <w:p w14:paraId="5F3C2F1D" w14:textId="77777777" w:rsidR="00164AEA" w:rsidRPr="00243B86" w:rsidRDefault="00164AEA" w:rsidP="00243B86">
            <w:pPr>
              <w:pStyle w:val="P68B1DB1-a3"/>
              <w:jc w:val="both"/>
              <w:rPr>
                <w:szCs w:val="24"/>
                <w:lang w:val="en-US"/>
              </w:rPr>
            </w:pPr>
            <w:r w:rsidRPr="00243B86">
              <w:rPr>
                <w:szCs w:val="24"/>
                <w:lang w:val="en-US"/>
              </w:rPr>
              <w:t>A: 100% - 90%; B: 89% - 80%; C: 79% - 70%; D: 69% - 60%; E: 59% - 50%.</w:t>
            </w:r>
          </w:p>
          <w:p w14:paraId="22E85FE7" w14:textId="77777777" w:rsidR="00164AEA" w:rsidRPr="00243B86" w:rsidRDefault="00164AEA" w:rsidP="00243B86">
            <w:pPr>
              <w:pStyle w:val="P68B1DB1-a3"/>
              <w:jc w:val="both"/>
              <w:rPr>
                <w:szCs w:val="24"/>
                <w:lang w:val="en-US"/>
              </w:rPr>
            </w:pPr>
            <w:r w:rsidRPr="00243B86">
              <w:rPr>
                <w:szCs w:val="24"/>
                <w:lang w:val="en-US"/>
              </w:rPr>
              <w:t>Course completion: continuous assessment</w:t>
            </w:r>
          </w:p>
          <w:p w14:paraId="47B3D7C4" w14:textId="77777777" w:rsidR="00164AEA" w:rsidRPr="00243B86" w:rsidRDefault="00164AEA" w:rsidP="00243B86">
            <w:pPr>
              <w:jc w:val="both"/>
              <w:rPr>
                <w:rFonts w:asciiTheme="minorHAnsi" w:hAnsiTheme="minorHAnsi" w:cstheme="minorHAnsi"/>
                <w:lang w:val="en-US"/>
              </w:rPr>
            </w:pPr>
          </w:p>
          <w:p w14:paraId="5969528B" w14:textId="77777777" w:rsidR="00164AEA" w:rsidRPr="00243B86" w:rsidRDefault="00164AEA" w:rsidP="00243B86">
            <w:pPr>
              <w:pStyle w:val="P68B1DB1-a3"/>
              <w:jc w:val="both"/>
              <w:textAlignment w:val="baseline"/>
              <w:rPr>
                <w:szCs w:val="24"/>
                <w:lang w:val="en-US"/>
              </w:rPr>
            </w:pPr>
            <w:r w:rsidRPr="00243B86">
              <w:rPr>
                <w:szCs w:val="24"/>
                <w:lang w:val="en-US"/>
              </w:rPr>
              <w:t>Number of credits and time frame for the conditions for passing the course:</w:t>
            </w:r>
          </w:p>
          <w:p w14:paraId="38907E41" w14:textId="77777777" w:rsidR="00164AEA" w:rsidRPr="00243B86" w:rsidRDefault="00164AEA" w:rsidP="00243B86">
            <w:pPr>
              <w:pStyle w:val="P68B1DB1-a3"/>
              <w:jc w:val="both"/>
              <w:textAlignment w:val="baseline"/>
              <w:rPr>
                <w:szCs w:val="24"/>
                <w:lang w:val="en-US"/>
              </w:rPr>
            </w:pPr>
            <w:r w:rsidRPr="00243B86">
              <w:rPr>
                <w:szCs w:val="24"/>
                <w:lang w:val="en-US"/>
              </w:rPr>
              <w:t xml:space="preserve">1. Course teaching: 2 seminars: 13 </w:t>
            </w:r>
            <w:proofErr w:type="gramStart"/>
            <w:r w:rsidRPr="00243B86">
              <w:rPr>
                <w:szCs w:val="24"/>
                <w:lang w:val="en-US"/>
              </w:rPr>
              <w:t>weeks</w:t>
            </w:r>
            <w:proofErr w:type="gramEnd"/>
            <w:r w:rsidRPr="00243B86">
              <w:rPr>
                <w:szCs w:val="24"/>
                <w:lang w:val="en-US"/>
              </w:rPr>
              <w:t xml:space="preserve"> x 2 h = 26 h </w:t>
            </w:r>
          </w:p>
          <w:p w14:paraId="1A4862B3" w14:textId="77777777" w:rsidR="00164AEA" w:rsidRPr="00243B86" w:rsidRDefault="00164AEA" w:rsidP="00243B86">
            <w:pPr>
              <w:pStyle w:val="P68B1DB1-a3"/>
              <w:jc w:val="both"/>
              <w:textAlignment w:val="baseline"/>
              <w:rPr>
                <w:szCs w:val="24"/>
                <w:lang w:val="en-US"/>
              </w:rPr>
            </w:pPr>
            <w:r w:rsidRPr="00243B86">
              <w:rPr>
                <w:szCs w:val="24"/>
                <w:lang w:val="en-US"/>
              </w:rPr>
              <w:t xml:space="preserve">2. Independent elaboration of assignments (exercises, seminar paper, presentation, translation, etc. - as specified above): 40 h </w:t>
            </w:r>
          </w:p>
          <w:p w14:paraId="65FF33C2" w14:textId="77777777" w:rsidR="00164AEA" w:rsidRPr="00243B86" w:rsidRDefault="00164AEA" w:rsidP="00243B86">
            <w:pPr>
              <w:pStyle w:val="P68B1DB1-a3"/>
              <w:jc w:val="both"/>
              <w:textAlignment w:val="baseline"/>
              <w:rPr>
                <w:szCs w:val="24"/>
                <w:lang w:val="en-US"/>
              </w:rPr>
            </w:pPr>
            <w:r w:rsidRPr="00243B86">
              <w:rPr>
                <w:szCs w:val="24"/>
                <w:lang w:val="en-US"/>
              </w:rPr>
              <w:t>3. Individual study of study materials: 24h</w:t>
            </w:r>
          </w:p>
          <w:p w14:paraId="0A71854D" w14:textId="77777777" w:rsidR="00164AEA" w:rsidRPr="00243B86" w:rsidRDefault="00164AEA" w:rsidP="00243B86">
            <w:pPr>
              <w:pStyle w:val="P68B1DB1-a3"/>
              <w:jc w:val="both"/>
              <w:textAlignment w:val="baseline"/>
              <w:rPr>
                <w:szCs w:val="24"/>
                <w:lang w:val="en-US"/>
              </w:rPr>
            </w:pPr>
            <w:r w:rsidRPr="00243B86">
              <w:rPr>
                <w:szCs w:val="24"/>
                <w:lang w:val="en-US"/>
              </w:rPr>
              <w:t>Total - 3 credits /90 hours</w:t>
            </w:r>
          </w:p>
        </w:tc>
      </w:tr>
      <w:tr w:rsidR="00DD5C62" w:rsidRPr="00243B86" w14:paraId="2DC831D3"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7D2A3B" w14:textId="77777777" w:rsidR="00164AEA" w:rsidRPr="00243B86" w:rsidRDefault="00164AEA" w:rsidP="00243B86">
            <w:pPr>
              <w:pStyle w:val="P68B1DB1-a1"/>
              <w:widowControl w:val="0"/>
              <w:tabs>
                <w:tab w:val="center" w:pos="4536"/>
                <w:tab w:val="right" w:pos="9072"/>
              </w:tabs>
              <w:snapToGrid w:val="0"/>
              <w:rPr>
                <w:szCs w:val="24"/>
                <w:lang w:val="en-US"/>
              </w:rPr>
            </w:pPr>
            <w:r w:rsidRPr="00243B86">
              <w:rPr>
                <w:szCs w:val="24"/>
                <w:lang w:val="en-US"/>
              </w:rPr>
              <w:t xml:space="preserve">Learning outcomes: </w:t>
            </w:r>
          </w:p>
          <w:p w14:paraId="1BC9F4D9" w14:textId="77777777" w:rsidR="00164AEA" w:rsidRPr="00243B86" w:rsidRDefault="00164AEA" w:rsidP="00243B86">
            <w:pPr>
              <w:pStyle w:val="P68B1DB1-a3"/>
              <w:textAlignment w:val="baseline"/>
              <w:rPr>
                <w:bCs/>
                <w:szCs w:val="24"/>
                <w:lang w:val="en-US"/>
              </w:rPr>
            </w:pPr>
            <w:r w:rsidRPr="00243B86">
              <w:rPr>
                <w:bCs/>
                <w:szCs w:val="24"/>
                <w:lang w:val="en-US"/>
              </w:rPr>
              <w:t xml:space="preserve">The knowledge acquired: The student understands word-formation procedures and word-formation motivation. He/she knows examples of creating one-word names. </w:t>
            </w:r>
          </w:p>
          <w:p w14:paraId="2DC2F363" w14:textId="77777777" w:rsidR="00164AEA" w:rsidRPr="00243B86" w:rsidRDefault="00164AEA" w:rsidP="00243B86">
            <w:pPr>
              <w:textAlignment w:val="baseline"/>
              <w:rPr>
                <w:rFonts w:asciiTheme="minorHAnsi" w:hAnsiTheme="minorHAnsi" w:cstheme="minorHAnsi"/>
                <w:bCs/>
                <w:i/>
                <w:lang w:val="en-US"/>
              </w:rPr>
            </w:pPr>
          </w:p>
          <w:p w14:paraId="2AFFEC8A" w14:textId="77777777" w:rsidR="00164AEA" w:rsidRPr="00243B86" w:rsidRDefault="00164AEA" w:rsidP="00243B86">
            <w:pPr>
              <w:pStyle w:val="P68B1DB1-a3"/>
              <w:textAlignment w:val="baseline"/>
              <w:rPr>
                <w:bCs/>
                <w:szCs w:val="24"/>
                <w:lang w:val="en-US"/>
              </w:rPr>
            </w:pPr>
            <w:r w:rsidRPr="00243B86">
              <w:rPr>
                <w:bCs/>
                <w:szCs w:val="24"/>
                <w:lang w:val="en-US"/>
              </w:rPr>
              <w:t>Acquired skills: The student is able to</w:t>
            </w:r>
          </w:p>
          <w:p w14:paraId="3722403A" w14:textId="77777777" w:rsidR="00164AEA" w:rsidRPr="00243B86" w:rsidRDefault="00164AEA" w:rsidP="00243B86">
            <w:pPr>
              <w:pStyle w:val="P68B1DB1-a3"/>
              <w:textAlignment w:val="baseline"/>
              <w:rPr>
                <w:bCs/>
                <w:szCs w:val="24"/>
                <w:lang w:val="en-US"/>
              </w:rPr>
            </w:pPr>
            <w:r w:rsidRPr="00243B86">
              <w:rPr>
                <w:bCs/>
                <w:szCs w:val="24"/>
                <w:lang w:val="en-US"/>
              </w:rPr>
              <w:t xml:space="preserve">- identify similarities, analogies between word-formation processes. </w:t>
            </w:r>
          </w:p>
          <w:p w14:paraId="3806BF99" w14:textId="77777777" w:rsidR="00164AEA" w:rsidRPr="00243B86" w:rsidRDefault="00164AEA" w:rsidP="00243B86">
            <w:pPr>
              <w:pStyle w:val="P68B1DB1-a3"/>
              <w:textAlignment w:val="baseline"/>
              <w:rPr>
                <w:bCs/>
                <w:szCs w:val="24"/>
                <w:lang w:val="en-US"/>
              </w:rPr>
            </w:pPr>
            <w:r w:rsidRPr="00243B86">
              <w:rPr>
                <w:bCs/>
                <w:szCs w:val="24"/>
                <w:lang w:val="en-US"/>
              </w:rPr>
              <w:t>- identify in the texts the stylistic specifics of specific authors</w:t>
            </w:r>
          </w:p>
          <w:p w14:paraId="75F111D7" w14:textId="77777777" w:rsidR="00164AEA" w:rsidRPr="00243B86" w:rsidRDefault="00164AEA" w:rsidP="00243B86">
            <w:pPr>
              <w:pStyle w:val="P68B1DB1-a3"/>
              <w:textAlignment w:val="baseline"/>
              <w:rPr>
                <w:bCs/>
                <w:szCs w:val="24"/>
                <w:lang w:val="en-US"/>
              </w:rPr>
            </w:pPr>
            <w:r w:rsidRPr="00243B86">
              <w:rPr>
                <w:bCs/>
                <w:szCs w:val="24"/>
                <w:lang w:val="en-US"/>
              </w:rPr>
              <w:t xml:space="preserve">- use knowledge from language lessons and apply lexical categories in the analysis and creation of texts. </w:t>
            </w:r>
          </w:p>
          <w:p w14:paraId="3C466D53" w14:textId="3B70AB3A" w:rsidR="00164AEA" w:rsidRPr="00243B86" w:rsidRDefault="00164AEA" w:rsidP="00243B86">
            <w:pPr>
              <w:pStyle w:val="P68B1DB1-a3"/>
              <w:textAlignment w:val="baseline"/>
              <w:rPr>
                <w:bCs/>
                <w:szCs w:val="24"/>
                <w:lang w:val="en-US"/>
              </w:rPr>
            </w:pPr>
            <w:r w:rsidRPr="00243B86">
              <w:rPr>
                <w:bCs/>
                <w:szCs w:val="24"/>
                <w:lang w:val="en-US"/>
              </w:rPr>
              <w:t>- explain and justify word-form</w:t>
            </w:r>
            <w:r w:rsidR="00BE4C3F" w:rsidRPr="00243B86">
              <w:rPr>
                <w:bCs/>
                <w:szCs w:val="24"/>
                <w:lang w:val="en-US"/>
              </w:rPr>
              <w:t>ation</w:t>
            </w:r>
            <w:r w:rsidRPr="00243B86">
              <w:rPr>
                <w:bCs/>
                <w:szCs w:val="24"/>
                <w:lang w:val="en-US"/>
              </w:rPr>
              <w:t xml:space="preserve"> processes.</w:t>
            </w:r>
          </w:p>
          <w:p w14:paraId="15486562" w14:textId="46413281" w:rsidR="00BE4C3F" w:rsidRPr="00243B86" w:rsidRDefault="002D1572" w:rsidP="00243B86">
            <w:pPr>
              <w:pStyle w:val="P68B1DB1-a3"/>
              <w:textAlignment w:val="baseline"/>
              <w:rPr>
                <w:bCs/>
                <w:szCs w:val="24"/>
                <w:lang w:val="en-US"/>
              </w:rPr>
            </w:pPr>
            <w:r w:rsidRPr="00243B86">
              <w:rPr>
                <w:bCs/>
                <w:szCs w:val="24"/>
                <w:lang w:val="en-US"/>
              </w:rPr>
              <w:t xml:space="preserve">- </w:t>
            </w:r>
            <w:r w:rsidR="00BE4C3F" w:rsidRPr="00243B86">
              <w:rPr>
                <w:bCs/>
                <w:szCs w:val="24"/>
                <w:lang w:val="en-US"/>
              </w:rPr>
              <w:t>identify the possibilies of vocabulary expansion and learning for the needs of translators</w:t>
            </w:r>
          </w:p>
          <w:p w14:paraId="5A4A6CF1" w14:textId="77777777" w:rsidR="00164AEA" w:rsidRPr="00243B86" w:rsidRDefault="00164AEA" w:rsidP="00243B86">
            <w:pPr>
              <w:textAlignment w:val="baseline"/>
              <w:rPr>
                <w:rFonts w:asciiTheme="minorHAnsi" w:hAnsiTheme="minorHAnsi" w:cstheme="minorHAnsi"/>
                <w:bCs/>
                <w:i/>
                <w:lang w:val="en-US"/>
              </w:rPr>
            </w:pPr>
          </w:p>
          <w:p w14:paraId="744247C4" w14:textId="77777777" w:rsidR="00164AEA" w:rsidRPr="00243B86" w:rsidRDefault="00164AEA" w:rsidP="00243B86">
            <w:pPr>
              <w:pStyle w:val="P68B1DB1-a3"/>
              <w:textAlignment w:val="baseline"/>
              <w:rPr>
                <w:szCs w:val="24"/>
                <w:lang w:val="en-US"/>
              </w:rPr>
            </w:pPr>
            <w:r w:rsidRPr="00243B86">
              <w:rPr>
                <w:bCs/>
                <w:szCs w:val="24"/>
                <w:lang w:val="en-US"/>
              </w:rPr>
              <w:t>Acquired competences: The student systematically develops and deepens the competencies that he / she acquires in the</w:t>
            </w:r>
            <w:r w:rsidRPr="00243B86">
              <w:rPr>
                <w:szCs w:val="24"/>
                <w:lang w:val="en-US"/>
              </w:rPr>
              <w:t xml:space="preserve"> lessons of the course Lexicology 1</w:t>
            </w:r>
          </w:p>
        </w:tc>
      </w:tr>
      <w:tr w:rsidR="00DD5C62" w:rsidRPr="00243B86" w14:paraId="12FF27A4"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42C3CCC" w14:textId="77777777" w:rsidR="00164AEA" w:rsidRPr="00243B86" w:rsidRDefault="00164AEA" w:rsidP="00243B86">
            <w:pPr>
              <w:pStyle w:val="P68B1DB1-a3"/>
              <w:widowControl w:val="0"/>
              <w:tabs>
                <w:tab w:val="left" w:pos="708"/>
                <w:tab w:val="center" w:pos="4536"/>
                <w:tab w:val="right" w:pos="9072"/>
              </w:tabs>
              <w:snapToGrid w:val="0"/>
              <w:jc w:val="both"/>
              <w:rPr>
                <w:szCs w:val="24"/>
                <w:lang w:val="en-US"/>
              </w:rPr>
            </w:pPr>
            <w:r w:rsidRPr="00243B86">
              <w:rPr>
                <w:b/>
                <w:szCs w:val="24"/>
                <w:lang w:val="en-US"/>
              </w:rPr>
              <w:lastRenderedPageBreak/>
              <w:t>Course content:</w:t>
            </w:r>
            <w:r w:rsidRPr="00243B86">
              <w:rPr>
                <w:szCs w:val="24"/>
                <w:lang w:val="en-US"/>
              </w:rPr>
              <w:t xml:space="preserve"> </w:t>
            </w:r>
          </w:p>
          <w:p w14:paraId="60255372" w14:textId="3E547D91" w:rsidR="00164AEA" w:rsidRPr="00243B86" w:rsidRDefault="00164AEA" w:rsidP="00243B86">
            <w:pPr>
              <w:pStyle w:val="P68B1DB1-a3"/>
              <w:widowControl w:val="0"/>
              <w:tabs>
                <w:tab w:val="left" w:pos="708"/>
                <w:tab w:val="center" w:pos="4536"/>
                <w:tab w:val="right" w:pos="9072"/>
              </w:tabs>
              <w:snapToGrid w:val="0"/>
              <w:jc w:val="both"/>
              <w:rPr>
                <w:szCs w:val="24"/>
                <w:lang w:val="en-US"/>
              </w:rPr>
            </w:pPr>
            <w:r w:rsidRPr="00243B86">
              <w:rPr>
                <w:szCs w:val="24"/>
                <w:lang w:val="en-US"/>
              </w:rPr>
              <w:t>Deepening of knowledge, practical training and expansion of vocabulary using word-formation proce</w:t>
            </w:r>
            <w:r w:rsidR="002D1572" w:rsidRPr="00243B86">
              <w:rPr>
                <w:szCs w:val="24"/>
                <w:lang w:val="en-US"/>
              </w:rPr>
              <w:t xml:space="preserve">sses </w:t>
            </w:r>
            <w:r w:rsidR="001825BD" w:rsidRPr="00243B86">
              <w:rPr>
                <w:szCs w:val="24"/>
                <w:lang w:val="en-US"/>
              </w:rPr>
              <w:t xml:space="preserve">pertaining to the course </w:t>
            </w:r>
            <w:r w:rsidRPr="00243B86">
              <w:rPr>
                <w:szCs w:val="24"/>
                <w:lang w:val="en-US"/>
              </w:rPr>
              <w:t xml:space="preserve">Lexicology 1: morphological-syntactic </w:t>
            </w:r>
            <w:r w:rsidR="00CD143F" w:rsidRPr="00243B86">
              <w:rPr>
                <w:szCs w:val="24"/>
                <w:lang w:val="en-US"/>
              </w:rPr>
              <w:t>word-</w:t>
            </w:r>
            <w:r w:rsidRPr="00243B86">
              <w:rPr>
                <w:szCs w:val="24"/>
                <w:lang w:val="en-US"/>
              </w:rPr>
              <w:t xml:space="preserve">formation (composition proprement dite), syntactic </w:t>
            </w:r>
            <w:r w:rsidR="00CD143F" w:rsidRPr="00243B86">
              <w:rPr>
                <w:szCs w:val="24"/>
                <w:lang w:val="en-US"/>
              </w:rPr>
              <w:t>word-</w:t>
            </w:r>
            <w:r w:rsidRPr="00243B86">
              <w:rPr>
                <w:szCs w:val="24"/>
                <w:lang w:val="en-US"/>
              </w:rPr>
              <w:t>formation (synapsis, syntagma nominalize), formation of shortcuts (troncation, ellipse, siglaison), borrowings from classical and modern languages and the latest trends.</w:t>
            </w:r>
          </w:p>
        </w:tc>
      </w:tr>
      <w:tr w:rsidR="00DD5C62" w:rsidRPr="00243B86" w14:paraId="230ED762"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1A06F48" w14:textId="77777777" w:rsidR="00164AEA" w:rsidRPr="00243B86" w:rsidRDefault="00164AEA" w:rsidP="00243B86">
            <w:pPr>
              <w:pStyle w:val="P68B1DB1-a2"/>
              <w:jc w:val="both"/>
              <w:rPr>
                <w:i/>
                <w:szCs w:val="24"/>
              </w:rPr>
            </w:pPr>
            <w:r w:rsidRPr="00243B86">
              <w:rPr>
                <w:b/>
                <w:szCs w:val="24"/>
                <w:lang w:val="sk-SK"/>
              </w:rPr>
              <w:t>Recommended</w:t>
            </w:r>
            <w:r w:rsidRPr="00243B86">
              <w:rPr>
                <w:b/>
                <w:szCs w:val="24"/>
              </w:rPr>
              <w:t xml:space="preserve"> </w:t>
            </w:r>
            <w:r w:rsidRPr="00243B86">
              <w:rPr>
                <w:b/>
                <w:szCs w:val="24"/>
                <w:lang w:val="sk-SK"/>
              </w:rPr>
              <w:t>literature</w:t>
            </w:r>
            <w:r w:rsidRPr="00243B86">
              <w:rPr>
                <w:b/>
                <w:szCs w:val="24"/>
              </w:rPr>
              <w:t>:</w:t>
            </w:r>
            <w:r w:rsidRPr="00243B86">
              <w:rPr>
                <w:i/>
                <w:szCs w:val="24"/>
              </w:rPr>
              <w:t xml:space="preserve"> </w:t>
            </w:r>
          </w:p>
          <w:p w14:paraId="62D9F98B" w14:textId="77777777" w:rsidR="00164AEA" w:rsidRPr="00243B86" w:rsidRDefault="00164AEA" w:rsidP="00243B86">
            <w:pPr>
              <w:pStyle w:val="P68B1DB1-a3"/>
              <w:jc w:val="both"/>
              <w:rPr>
                <w:szCs w:val="24"/>
                <w:lang w:val="sk-SK"/>
              </w:rPr>
            </w:pPr>
            <w:r w:rsidRPr="00243B86">
              <w:rPr>
                <w:szCs w:val="24"/>
                <w:lang w:val="sk-SK"/>
              </w:rPr>
              <w:t xml:space="preserve">BILÁ, M. et al.: Výskum viacslovných pomenovaní v germánskych jazykoch (angličtina, nemčina) a v románskych jazykoch (francúzština, španielčina) Prešov, Filozofická fakulta Prešovskej univerzity v Prešove 2015.  </w:t>
            </w:r>
          </w:p>
          <w:p w14:paraId="5F4721E9" w14:textId="77777777" w:rsidR="00164AEA" w:rsidRPr="00243B86" w:rsidRDefault="00164AEA" w:rsidP="00243B86">
            <w:pPr>
              <w:pStyle w:val="P68B1DB1-a3"/>
              <w:jc w:val="both"/>
              <w:rPr>
                <w:szCs w:val="24"/>
                <w:lang w:val="sk-SK"/>
              </w:rPr>
            </w:pPr>
            <w:r w:rsidRPr="00243B86">
              <w:rPr>
                <w:szCs w:val="24"/>
                <w:lang w:val="sk-SK"/>
              </w:rPr>
              <w:t>DUMAREST, D. – MORSEL, M.H. : Les Mots – origine, formation, sens. Grenoble, PUG 2017.</w:t>
            </w:r>
          </w:p>
          <w:p w14:paraId="46ECCE5F" w14:textId="77777777" w:rsidR="00164AEA" w:rsidRPr="00243B86" w:rsidRDefault="00164AEA" w:rsidP="00243B86">
            <w:pPr>
              <w:pStyle w:val="P68B1DB1-a3"/>
              <w:jc w:val="both"/>
              <w:rPr>
                <w:szCs w:val="24"/>
                <w:lang w:val="sk-SK"/>
              </w:rPr>
            </w:pPr>
            <w:r w:rsidRPr="00243B86">
              <w:rPr>
                <w:szCs w:val="24"/>
                <w:lang w:val="sk-SK"/>
              </w:rPr>
              <w:t xml:space="preserve">FAIRON, C.: Le Petit bon usage de la langue française: Grammaire. Louvain-la-Neuve, DeBoeck, 2019 edícia alebo novšia. </w:t>
            </w:r>
          </w:p>
          <w:p w14:paraId="05B5ED7B" w14:textId="77777777" w:rsidR="00164AEA" w:rsidRPr="00243B86" w:rsidRDefault="00164AEA" w:rsidP="00243B86">
            <w:pPr>
              <w:pStyle w:val="P68B1DB1-a3"/>
              <w:jc w:val="both"/>
              <w:rPr>
                <w:szCs w:val="24"/>
                <w:lang w:val="sk-SK"/>
              </w:rPr>
            </w:pPr>
            <w:r w:rsidRPr="00243B86">
              <w:rPr>
                <w:szCs w:val="24"/>
                <w:lang w:val="sk-SK"/>
              </w:rPr>
              <w:t xml:space="preserve">GAUDIN, F. – GUESPIN, L.: Initiation à la lexicologie française. De la néologie aux dictionnaires. Bruxelles, De Boeck 2000.   </w:t>
            </w:r>
          </w:p>
          <w:p w14:paraId="2F64286E" w14:textId="77777777" w:rsidR="00164AEA" w:rsidRPr="00243B86" w:rsidRDefault="00164AEA" w:rsidP="00243B86">
            <w:pPr>
              <w:pStyle w:val="P68B1DB1-a3"/>
              <w:jc w:val="both"/>
              <w:rPr>
                <w:szCs w:val="24"/>
                <w:lang w:val="sk-SK"/>
              </w:rPr>
            </w:pPr>
            <w:r w:rsidRPr="00243B86">
              <w:rPr>
                <w:szCs w:val="24"/>
                <w:lang w:val="sk-SK"/>
              </w:rPr>
              <w:t>KŘEČKOVÁ, V.: Tvorenie pomenovaní v súčasnej francúzštine. Banská Bystrica, UMB 2000.</w:t>
            </w:r>
          </w:p>
          <w:p w14:paraId="306FC5E6" w14:textId="77777777" w:rsidR="00164AEA" w:rsidRPr="00243B86" w:rsidRDefault="00164AEA" w:rsidP="00243B86">
            <w:pPr>
              <w:pStyle w:val="P68B1DB1-a3"/>
              <w:jc w:val="both"/>
              <w:rPr>
                <w:szCs w:val="24"/>
                <w:lang w:val="sk-SK"/>
              </w:rPr>
            </w:pPr>
            <w:r w:rsidRPr="00243B86">
              <w:rPr>
                <w:szCs w:val="24"/>
                <w:lang w:val="sk-SK"/>
              </w:rPr>
              <w:t>LARGER, N. – MIMRAN, R.: Vocabulaire expliqué du français. Paris, CLE international 2004.</w:t>
            </w:r>
          </w:p>
          <w:p w14:paraId="4B07DC66" w14:textId="77777777" w:rsidR="00164AEA" w:rsidRPr="00243B86" w:rsidRDefault="00164AEA" w:rsidP="00243B86">
            <w:pPr>
              <w:pStyle w:val="P68B1DB1-a3"/>
              <w:jc w:val="both"/>
              <w:rPr>
                <w:szCs w:val="24"/>
                <w:lang w:val="sk-SK"/>
              </w:rPr>
            </w:pPr>
            <w:r w:rsidRPr="00243B86">
              <w:rPr>
                <w:szCs w:val="24"/>
                <w:lang w:val="sk-SK"/>
              </w:rPr>
              <w:t>LE BELLEC, Ch.: Grevisse vocabulaire - Les mots du francais. Louvain-la-Neuve, DeBoeck 2020.</w:t>
            </w:r>
          </w:p>
          <w:p w14:paraId="079F18B7" w14:textId="77777777" w:rsidR="00164AEA" w:rsidRPr="00243B86" w:rsidRDefault="00164AEA" w:rsidP="00243B86">
            <w:pPr>
              <w:pStyle w:val="P68B1DB1-a3"/>
              <w:jc w:val="both"/>
              <w:rPr>
                <w:szCs w:val="24"/>
                <w:lang w:val="sk-SK"/>
              </w:rPr>
            </w:pPr>
            <w:r w:rsidRPr="00243B86">
              <w:rPr>
                <w:szCs w:val="24"/>
                <w:lang w:val="sk-SK"/>
              </w:rPr>
              <w:t>LEHMANN, A. – MARTIN-BERTHET, F.: Initiation à la lexicologie française. Sémantique et morphologie. Paris Nathan 2003.</w:t>
            </w:r>
          </w:p>
          <w:p w14:paraId="7D83C7EB" w14:textId="77777777" w:rsidR="00164AEA" w:rsidRPr="00243B86" w:rsidRDefault="00164AEA" w:rsidP="00243B86">
            <w:pPr>
              <w:pStyle w:val="P68B1DB1-a3"/>
              <w:jc w:val="both"/>
              <w:rPr>
                <w:szCs w:val="24"/>
                <w:lang w:val="sk-SK"/>
              </w:rPr>
            </w:pPr>
            <w:r w:rsidRPr="00243B86">
              <w:rPr>
                <w:szCs w:val="24"/>
                <w:lang w:val="sk-SK"/>
              </w:rPr>
              <w:t xml:space="preserve">MIQUEL, C.: Vocabulaire progressif du français. Paris, CLE international 3e éd. 2017 </w:t>
            </w:r>
          </w:p>
          <w:p w14:paraId="43997F5A" w14:textId="77777777" w:rsidR="00164AEA" w:rsidRPr="00243B86" w:rsidRDefault="00164AEA" w:rsidP="00243B86">
            <w:pPr>
              <w:pStyle w:val="P68B1DB1-a3"/>
              <w:jc w:val="both"/>
              <w:rPr>
                <w:szCs w:val="24"/>
                <w:lang w:val="sk-SK"/>
              </w:rPr>
            </w:pPr>
            <w:r w:rsidRPr="00243B86">
              <w:rPr>
                <w:szCs w:val="24"/>
                <w:lang w:val="sk-SK"/>
              </w:rPr>
              <w:t xml:space="preserve">MOESCHLER, J. - ZUFFEREY, S.: Initiation à la linguistique française Paris, Armand Colin 2e éd. 2015 </w:t>
            </w:r>
          </w:p>
          <w:p w14:paraId="72B778A2" w14:textId="77777777" w:rsidR="00164AEA" w:rsidRPr="00243B86" w:rsidRDefault="00164AEA" w:rsidP="00243B86">
            <w:pPr>
              <w:pStyle w:val="P68B1DB1-a3"/>
              <w:jc w:val="both"/>
              <w:rPr>
                <w:szCs w:val="24"/>
                <w:lang w:val="sk-SK"/>
              </w:rPr>
            </w:pPr>
            <w:r w:rsidRPr="00243B86">
              <w:rPr>
                <w:szCs w:val="24"/>
                <w:lang w:val="sk-SK"/>
              </w:rPr>
              <w:t xml:space="preserve">NARJOUX, C.: Le Grevisse de l'étudiant: Grammaire graduelle du français. Louvain-la-Neuve, DeBoeck, 2018 edícia alebo novšia. </w:t>
            </w:r>
          </w:p>
          <w:p w14:paraId="039BCFFF" w14:textId="77777777" w:rsidR="00164AEA" w:rsidRPr="00243B86" w:rsidRDefault="00164AEA" w:rsidP="00243B86">
            <w:pPr>
              <w:pStyle w:val="P68B1DB1-a3"/>
              <w:jc w:val="both"/>
              <w:rPr>
                <w:szCs w:val="24"/>
                <w:lang w:val="sk-SK"/>
              </w:rPr>
            </w:pPr>
            <w:r w:rsidRPr="00243B86">
              <w:rPr>
                <w:szCs w:val="24"/>
                <w:lang w:val="sk-SK"/>
              </w:rPr>
              <w:t xml:space="preserve">NIKLAS-SALMINEN, A.: La lexicologie. Paris, Armand Colin. 2e éd. 2015.  </w:t>
            </w:r>
          </w:p>
          <w:p w14:paraId="0B8727E8" w14:textId="77777777" w:rsidR="00164AEA" w:rsidRPr="00243B86" w:rsidRDefault="00164AEA" w:rsidP="00243B86">
            <w:pPr>
              <w:pStyle w:val="P68B1DB1-a3"/>
              <w:jc w:val="both"/>
              <w:rPr>
                <w:szCs w:val="24"/>
                <w:lang w:val="sk-SK"/>
              </w:rPr>
            </w:pPr>
            <w:r w:rsidRPr="00243B86">
              <w:rPr>
                <w:szCs w:val="24"/>
                <w:lang w:val="sk-SK"/>
              </w:rPr>
              <w:t xml:space="preserve">POLGUÈRE, A.: Lexicologie et sémantique lexicale : notions fondamentales. Montréal, Presses de l’université de Montréal, 3e éd. 2016.  </w:t>
            </w:r>
          </w:p>
          <w:p w14:paraId="5B12A095" w14:textId="77777777" w:rsidR="00164AEA" w:rsidRPr="00243B86" w:rsidRDefault="00164AEA" w:rsidP="00243B86">
            <w:pPr>
              <w:pStyle w:val="P68B1DB1-a3"/>
              <w:jc w:val="both"/>
              <w:rPr>
                <w:szCs w:val="24"/>
                <w:lang w:val="sk-SK"/>
              </w:rPr>
            </w:pPr>
            <w:r w:rsidRPr="00243B86">
              <w:rPr>
                <w:szCs w:val="24"/>
                <w:lang w:val="sk-SK"/>
              </w:rPr>
              <w:t>PROUVOST, J. – SABLAYROLLES, J.-F.: Les néologismes. Paris, PUF 2003.</w:t>
            </w:r>
          </w:p>
          <w:p w14:paraId="74A761E5" w14:textId="77777777" w:rsidR="00164AEA" w:rsidRPr="00243B86" w:rsidRDefault="00164AEA" w:rsidP="00243B86">
            <w:pPr>
              <w:pStyle w:val="P68B1DB1-a3"/>
              <w:jc w:val="both"/>
              <w:rPr>
                <w:szCs w:val="24"/>
                <w:lang w:val="sk-SK"/>
              </w:rPr>
            </w:pPr>
            <w:r w:rsidRPr="00243B86">
              <w:rPr>
                <w:szCs w:val="24"/>
                <w:lang w:val="sk-SK"/>
              </w:rPr>
              <w:t xml:space="preserve">RIEGEL, M. – PELLAT, J.-C. – RIOUL, R.: Grammaire méthodique du français, Paris, PUF 2018, 2021 -7. edícia alebo novšia.  </w:t>
            </w:r>
          </w:p>
          <w:p w14:paraId="5463925D" w14:textId="77777777" w:rsidR="00164AEA" w:rsidRPr="00243B86" w:rsidRDefault="00164AEA" w:rsidP="00243B86">
            <w:pPr>
              <w:pStyle w:val="P68B1DB1-a3"/>
              <w:jc w:val="both"/>
              <w:rPr>
                <w:szCs w:val="24"/>
                <w:lang w:val="sk-SK"/>
              </w:rPr>
            </w:pPr>
            <w:r w:rsidRPr="00243B86">
              <w:rPr>
                <w:szCs w:val="24"/>
                <w:lang w:val="sk-SK"/>
              </w:rPr>
              <w:t>WALTER, H.: L´aventure des mots français venus d´ailleurs. Paris, Robert Laffont 1997.</w:t>
            </w:r>
          </w:p>
          <w:p w14:paraId="0AF2E383" w14:textId="77777777" w:rsidR="00164AEA" w:rsidRPr="00243B86" w:rsidRDefault="00164AEA" w:rsidP="00243B86">
            <w:pPr>
              <w:pStyle w:val="P68B1DB1-a3"/>
              <w:jc w:val="both"/>
              <w:rPr>
                <w:szCs w:val="24"/>
                <w:lang w:val="en-US"/>
              </w:rPr>
            </w:pPr>
            <w:r w:rsidRPr="00243B86">
              <w:rPr>
                <w:szCs w:val="24"/>
                <w:lang w:val="sk-SK"/>
              </w:rPr>
              <w:t>WALTER, H.: Le français d´ici, de là, de là-bas. Paris, Éditions Lattès 1998.</w:t>
            </w:r>
          </w:p>
        </w:tc>
      </w:tr>
      <w:tr w:rsidR="00DD5C62" w:rsidRPr="00243B86" w14:paraId="04EACE8E"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B698653" w14:textId="77777777" w:rsidR="00164AEA" w:rsidRPr="00243B86" w:rsidRDefault="00164AEA" w:rsidP="00243B86">
            <w:pPr>
              <w:jc w:val="both"/>
              <w:rPr>
                <w:rFonts w:asciiTheme="minorHAnsi" w:hAnsiTheme="minorHAnsi" w:cstheme="minorHAnsi"/>
                <w:lang w:val="en-US"/>
              </w:rPr>
            </w:pPr>
            <w:r w:rsidRPr="00243B86">
              <w:rPr>
                <w:rFonts w:asciiTheme="minorHAnsi" w:hAnsiTheme="minorHAnsi" w:cstheme="minorHAnsi"/>
                <w:b/>
                <w:lang w:val="en-US"/>
              </w:rPr>
              <w:t>Language which is necessary to complete the course:</w:t>
            </w:r>
            <w:r w:rsidRPr="00243B86">
              <w:rPr>
                <w:rFonts w:asciiTheme="minorHAnsi" w:hAnsiTheme="minorHAnsi" w:cstheme="minorHAnsi"/>
                <w:lang w:val="en-US"/>
              </w:rPr>
              <w:t xml:space="preserve"> </w:t>
            </w:r>
          </w:p>
          <w:p w14:paraId="6A52C8B6" w14:textId="77777777" w:rsidR="00164AEA" w:rsidRPr="00243B86" w:rsidRDefault="00164AEA" w:rsidP="00243B86">
            <w:pPr>
              <w:pStyle w:val="P68B1DB1-a3"/>
              <w:jc w:val="both"/>
              <w:rPr>
                <w:szCs w:val="24"/>
                <w:lang w:val="en-US"/>
              </w:rPr>
            </w:pPr>
            <w:r w:rsidRPr="00243B86">
              <w:rPr>
                <w:szCs w:val="24"/>
                <w:lang w:val="en-US"/>
              </w:rPr>
              <w:t>French language, Slovak language</w:t>
            </w:r>
          </w:p>
        </w:tc>
      </w:tr>
      <w:tr w:rsidR="00DD5C62" w:rsidRPr="00243B86" w14:paraId="68CAD39D"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F02C84C" w14:textId="77777777" w:rsidR="00164AEA" w:rsidRPr="00243B86" w:rsidRDefault="00164AEA" w:rsidP="00243B86">
            <w:pPr>
              <w:pStyle w:val="P68B1DB1-a2"/>
              <w:jc w:val="both"/>
              <w:rPr>
                <w:i/>
                <w:szCs w:val="24"/>
                <w:lang w:val="en-US"/>
              </w:rPr>
            </w:pPr>
            <w:r w:rsidRPr="00243B86">
              <w:rPr>
                <w:b/>
                <w:szCs w:val="24"/>
                <w:lang w:val="en-US"/>
              </w:rPr>
              <w:t>Notes:</w:t>
            </w:r>
            <w:r w:rsidRPr="00243B86">
              <w:rPr>
                <w:szCs w:val="24"/>
                <w:lang w:val="en-US"/>
              </w:rPr>
              <w:t xml:space="preserve"> </w:t>
            </w:r>
          </w:p>
        </w:tc>
      </w:tr>
      <w:tr w:rsidR="00DD5C62" w:rsidRPr="00243B86" w14:paraId="2164984A"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8251D3B" w14:textId="77777777" w:rsidR="00164AEA" w:rsidRPr="00243B86" w:rsidRDefault="00164AEA" w:rsidP="00243B86">
            <w:pPr>
              <w:pStyle w:val="P68B1DB1-a1"/>
              <w:rPr>
                <w:szCs w:val="24"/>
                <w:lang w:val="en-US"/>
              </w:rPr>
            </w:pPr>
            <w:r w:rsidRPr="00243B86">
              <w:rPr>
                <w:szCs w:val="24"/>
                <w:lang w:val="en-US"/>
              </w:rPr>
              <w:t>Course evaluation</w:t>
            </w:r>
          </w:p>
          <w:p w14:paraId="52DF2930" w14:textId="094569C3" w:rsidR="00164AEA" w:rsidRPr="00243B86" w:rsidRDefault="00164AEA" w:rsidP="00243B86">
            <w:pPr>
              <w:pStyle w:val="P68B1DB1-a2"/>
              <w:rPr>
                <w:szCs w:val="24"/>
                <w:lang w:val="en-US"/>
              </w:rPr>
            </w:pPr>
            <w:r w:rsidRPr="00243B86">
              <w:rPr>
                <w:szCs w:val="24"/>
                <w:lang w:val="en-US"/>
              </w:rPr>
              <w:t xml:space="preserve">Total number of students evaluated: </w:t>
            </w:r>
            <w:r w:rsidR="00D52424" w:rsidRPr="00243B86">
              <w:rPr>
                <w:i/>
                <w:szCs w:val="24"/>
                <w:lang w:val="en-US"/>
              </w:rPr>
              <w:t>33</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08458CC2" w14:textId="77777777" w:rsidTr="00164AEA">
              <w:tc>
                <w:tcPr>
                  <w:tcW w:w="1496" w:type="dxa"/>
                  <w:tcBorders>
                    <w:top w:val="single" w:sz="4" w:space="0" w:color="auto"/>
                    <w:left w:val="single" w:sz="4" w:space="0" w:color="auto"/>
                    <w:bottom w:val="single" w:sz="4" w:space="0" w:color="auto"/>
                    <w:right w:val="single" w:sz="4" w:space="0" w:color="auto"/>
                  </w:tcBorders>
                  <w:vAlign w:val="center"/>
                </w:tcPr>
                <w:p w14:paraId="563BFE96" w14:textId="77777777" w:rsidR="00164AEA" w:rsidRPr="00243B86" w:rsidRDefault="00164AEA"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56A2ACC3" w14:textId="77777777" w:rsidR="00164AEA" w:rsidRPr="00243B86" w:rsidRDefault="00164AEA"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39CAA0BD" w14:textId="77777777" w:rsidR="00164AEA" w:rsidRPr="00243B86" w:rsidRDefault="00164AEA"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2D853BB7" w14:textId="77777777" w:rsidR="00164AEA" w:rsidRPr="00243B86" w:rsidRDefault="00164AEA"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6B50B923" w14:textId="77777777" w:rsidR="00164AEA" w:rsidRPr="00243B86" w:rsidRDefault="00164AEA"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12DB75DE" w14:textId="77777777" w:rsidR="00164AEA" w:rsidRPr="00243B86" w:rsidRDefault="00164AEA" w:rsidP="00243B86">
                  <w:pPr>
                    <w:pStyle w:val="P68B1DB1-a2"/>
                    <w:jc w:val="center"/>
                    <w:rPr>
                      <w:szCs w:val="24"/>
                      <w:lang w:val="en-US"/>
                    </w:rPr>
                  </w:pPr>
                  <w:r w:rsidRPr="00243B86">
                    <w:rPr>
                      <w:szCs w:val="24"/>
                      <w:lang w:val="en-US"/>
                    </w:rPr>
                    <w:t>FX</w:t>
                  </w:r>
                </w:p>
              </w:tc>
            </w:tr>
            <w:tr w:rsidR="00DD5C62" w:rsidRPr="00243B86" w14:paraId="72428858" w14:textId="77777777" w:rsidTr="00164AEA">
              <w:tc>
                <w:tcPr>
                  <w:tcW w:w="1496" w:type="dxa"/>
                  <w:tcBorders>
                    <w:top w:val="single" w:sz="4" w:space="0" w:color="auto"/>
                    <w:left w:val="single" w:sz="4" w:space="0" w:color="auto"/>
                    <w:bottom w:val="single" w:sz="4" w:space="0" w:color="auto"/>
                    <w:right w:val="single" w:sz="4" w:space="0" w:color="auto"/>
                  </w:tcBorders>
                </w:tcPr>
                <w:p w14:paraId="6F35B069" w14:textId="2B25B841" w:rsidR="00D52424" w:rsidRPr="00243B86" w:rsidRDefault="00D52424" w:rsidP="00243B86">
                  <w:pPr>
                    <w:pStyle w:val="P68B1DB1-a2"/>
                    <w:jc w:val="center"/>
                    <w:rPr>
                      <w:szCs w:val="24"/>
                      <w:lang w:val="en-US"/>
                    </w:rPr>
                  </w:pPr>
                  <w:r w:rsidRPr="00243B86">
                    <w:t>27</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9BDA659" w14:textId="4A7DF17D" w:rsidR="00D52424" w:rsidRPr="00243B86" w:rsidRDefault="00D52424" w:rsidP="00243B86">
                  <w:pPr>
                    <w:pStyle w:val="P68B1DB1-a2"/>
                    <w:jc w:val="center"/>
                    <w:rPr>
                      <w:szCs w:val="24"/>
                      <w:lang w:val="en-US"/>
                    </w:rPr>
                  </w:pPr>
                  <w:r w:rsidRPr="00243B86">
                    <w:t>36</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BA3AE6C" w14:textId="6F00A5F3" w:rsidR="00D52424" w:rsidRPr="00243B86" w:rsidRDefault="00D52424" w:rsidP="00243B86">
                  <w:pPr>
                    <w:pStyle w:val="P68B1DB1-a2"/>
                    <w:jc w:val="center"/>
                    <w:rPr>
                      <w:szCs w:val="24"/>
                      <w:lang w:val="en-US"/>
                    </w:rPr>
                  </w:pPr>
                  <w:r w:rsidRPr="00243B86">
                    <w:t>27</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51675C72" w14:textId="0DB41459" w:rsidR="00D52424" w:rsidRPr="00243B86" w:rsidRDefault="00D52424" w:rsidP="00243B86">
                  <w:pPr>
                    <w:pStyle w:val="P68B1DB1-a2"/>
                    <w:jc w:val="center"/>
                    <w:rPr>
                      <w:szCs w:val="24"/>
                      <w:lang w:val="en-US"/>
                    </w:rPr>
                  </w:pPr>
                  <w:r w:rsidRPr="00243B86">
                    <w:rPr>
                      <w:lang w:eastAsia="en-US"/>
                    </w:rPr>
                    <w:t>6%</w:t>
                  </w:r>
                </w:p>
              </w:tc>
              <w:tc>
                <w:tcPr>
                  <w:tcW w:w="1497" w:type="dxa"/>
                  <w:tcBorders>
                    <w:top w:val="single" w:sz="4" w:space="0" w:color="auto"/>
                    <w:left w:val="single" w:sz="4" w:space="0" w:color="auto"/>
                    <w:bottom w:val="single" w:sz="4" w:space="0" w:color="auto"/>
                    <w:right w:val="single" w:sz="4" w:space="0" w:color="auto"/>
                  </w:tcBorders>
                </w:tcPr>
                <w:p w14:paraId="05525AF5" w14:textId="73919F2F" w:rsidR="00D52424" w:rsidRPr="00243B86" w:rsidRDefault="00D52424" w:rsidP="00243B86">
                  <w:pPr>
                    <w:pStyle w:val="P68B1DB1-a2"/>
                    <w:jc w:val="center"/>
                    <w:rPr>
                      <w:szCs w:val="24"/>
                      <w:lang w:val="en-US"/>
                    </w:rPr>
                  </w:pPr>
                  <w:r w:rsidRPr="00243B86">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3781ECD" w14:textId="4C7AE2F3" w:rsidR="00D52424" w:rsidRPr="00243B86" w:rsidRDefault="00D52424" w:rsidP="00243B86">
                  <w:pPr>
                    <w:pStyle w:val="P68B1DB1-a2"/>
                    <w:jc w:val="center"/>
                    <w:rPr>
                      <w:szCs w:val="24"/>
                      <w:lang w:val="en-US"/>
                    </w:rPr>
                  </w:pPr>
                  <w:r w:rsidRPr="00243B86">
                    <w:rPr>
                      <w:lang w:eastAsia="en-US"/>
                    </w:rPr>
                    <w:t>3%</w:t>
                  </w:r>
                </w:p>
              </w:tc>
            </w:tr>
          </w:tbl>
          <w:p w14:paraId="7D758B0E" w14:textId="77777777" w:rsidR="00164AEA" w:rsidRPr="00243B86" w:rsidRDefault="00164AEA" w:rsidP="00243B86">
            <w:pPr>
              <w:pStyle w:val="P68B1DB1-a3"/>
              <w:jc w:val="both"/>
              <w:rPr>
                <w:szCs w:val="24"/>
                <w:lang w:val="en-US"/>
              </w:rPr>
            </w:pPr>
            <w:r w:rsidRPr="00243B86">
              <w:rPr>
                <w:szCs w:val="24"/>
                <w:lang w:val="en-US"/>
              </w:rPr>
              <w:t xml:space="preserve">   </w:t>
            </w:r>
          </w:p>
        </w:tc>
      </w:tr>
      <w:tr w:rsidR="00DD5C62" w:rsidRPr="00243B86" w14:paraId="7E46B950"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B3320A2" w14:textId="77777777" w:rsidR="00164AEA" w:rsidRPr="00243B86" w:rsidRDefault="00164AEA" w:rsidP="00243B86">
            <w:pPr>
              <w:pStyle w:val="P68B1DB1-a2"/>
              <w:tabs>
                <w:tab w:val="left" w:pos="1530"/>
              </w:tabs>
              <w:jc w:val="both"/>
              <w:rPr>
                <w:szCs w:val="24"/>
                <w:lang w:val="en-US"/>
              </w:rPr>
            </w:pPr>
            <w:r w:rsidRPr="00243B86">
              <w:rPr>
                <w:b/>
                <w:szCs w:val="24"/>
                <w:lang w:val="en-US"/>
              </w:rPr>
              <w:t>Lecturers:</w:t>
            </w:r>
            <w:r w:rsidRPr="00243B86">
              <w:rPr>
                <w:szCs w:val="24"/>
                <w:lang w:val="en-US"/>
              </w:rPr>
              <w:t xml:space="preserve"> </w:t>
            </w:r>
          </w:p>
          <w:p w14:paraId="6377A0D8" w14:textId="77777777" w:rsidR="00164AEA" w:rsidRPr="00243B86" w:rsidRDefault="00164AEA" w:rsidP="00243B86">
            <w:pPr>
              <w:pStyle w:val="P68B1DB1-a3"/>
              <w:tabs>
                <w:tab w:val="left" w:pos="1530"/>
              </w:tabs>
              <w:jc w:val="both"/>
              <w:rPr>
                <w:szCs w:val="24"/>
                <w:lang w:val="en-US"/>
              </w:rPr>
            </w:pPr>
            <w:r w:rsidRPr="00243B86">
              <w:rPr>
                <w:szCs w:val="24"/>
                <w:lang w:val="en-US"/>
              </w:rPr>
              <w:t xml:space="preserve">doc. Mgr. J. Drengubiak, PhD. </w:t>
            </w:r>
          </w:p>
          <w:p w14:paraId="7F626EEF" w14:textId="77777777" w:rsidR="00164AEA" w:rsidRPr="00243B86" w:rsidRDefault="00164AEA" w:rsidP="00243B86">
            <w:pPr>
              <w:pStyle w:val="P68B1DB1-a3"/>
              <w:tabs>
                <w:tab w:val="left" w:pos="1530"/>
              </w:tabs>
              <w:jc w:val="both"/>
              <w:rPr>
                <w:szCs w:val="24"/>
                <w:lang w:val="en-US"/>
              </w:rPr>
            </w:pPr>
            <w:r w:rsidRPr="00243B86">
              <w:rPr>
                <w:szCs w:val="24"/>
                <w:lang w:val="en-US"/>
              </w:rPr>
              <w:t xml:space="preserve">French lecturer </w:t>
            </w:r>
          </w:p>
        </w:tc>
      </w:tr>
      <w:tr w:rsidR="00DD5C62" w:rsidRPr="00243B86" w14:paraId="093A4A75"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A4020E1" w14:textId="16913119" w:rsidR="00164AEA" w:rsidRPr="00243B86" w:rsidRDefault="00164AEA"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00E447F6" w:rsidRPr="00243B86">
              <w:rPr>
                <w:i/>
                <w:szCs w:val="24"/>
                <w:lang w:val="en-US"/>
              </w:rPr>
              <w:t>15. 3. 2022</w:t>
            </w:r>
          </w:p>
        </w:tc>
      </w:tr>
      <w:tr w:rsidR="00164AEA" w:rsidRPr="00243B86" w14:paraId="6FDFF1A5"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C472194" w14:textId="77777777" w:rsidR="00164AEA" w:rsidRPr="00243B86" w:rsidRDefault="00164AEA"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7D4640B2" w14:textId="77777777" w:rsidR="00164AEA" w:rsidRPr="00243B86" w:rsidRDefault="00164AEA" w:rsidP="00243B86">
      <w:pPr>
        <w:ind w:left="720"/>
        <w:jc w:val="both"/>
        <w:rPr>
          <w:rFonts w:asciiTheme="minorHAnsi" w:hAnsiTheme="minorHAnsi" w:cstheme="minorHAnsi"/>
          <w:lang w:val="en-US"/>
        </w:rPr>
      </w:pPr>
    </w:p>
    <w:p w14:paraId="0B2CF350" w14:textId="77777777" w:rsidR="00164AEA" w:rsidRPr="00243B86" w:rsidRDefault="00164AEA" w:rsidP="00243B86">
      <w:pPr>
        <w:pStyle w:val="P68B1DB1-a1"/>
        <w:ind w:left="720" w:hanging="720"/>
        <w:jc w:val="center"/>
        <w:rPr>
          <w:szCs w:val="24"/>
          <w:lang w:val="en-US"/>
        </w:rPr>
      </w:pPr>
      <w:r w:rsidRPr="00243B86">
        <w:rPr>
          <w:szCs w:val="24"/>
          <w:lang w:val="en-US"/>
        </w:rPr>
        <w:lastRenderedPageBreak/>
        <w:t>COURSE DESCRIPTION</w:t>
      </w:r>
    </w:p>
    <w:p w14:paraId="567F0746" w14:textId="77777777" w:rsidR="00164AEA" w:rsidRPr="00243B86" w:rsidRDefault="00164AEA" w:rsidP="00243B86">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00DD5C62" w:rsidRPr="00243B86" w14:paraId="53FEA744"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246DFA5" w14:textId="77777777" w:rsidR="00164AEA" w:rsidRPr="00243B86" w:rsidRDefault="00164AEA" w:rsidP="00243B86">
            <w:pPr>
              <w:pStyle w:val="P68B1DB1-a2"/>
              <w:rPr>
                <w:i/>
                <w:szCs w:val="24"/>
                <w:lang w:val="en-US"/>
              </w:rPr>
            </w:pPr>
            <w:r w:rsidRPr="00243B86">
              <w:rPr>
                <w:b/>
                <w:szCs w:val="24"/>
                <w:lang w:val="en-US"/>
              </w:rPr>
              <w:t>University:</w:t>
            </w:r>
            <w:r w:rsidRPr="00243B86">
              <w:rPr>
                <w:szCs w:val="24"/>
                <w:lang w:val="en-US"/>
              </w:rPr>
              <w:t xml:space="preserve"> </w:t>
            </w:r>
            <w:r w:rsidRPr="00243B86">
              <w:rPr>
                <w:i/>
                <w:szCs w:val="24"/>
                <w:lang w:val="en-US"/>
              </w:rPr>
              <w:t>University of Prešov</w:t>
            </w:r>
          </w:p>
        </w:tc>
      </w:tr>
      <w:tr w:rsidR="00DD5C62" w:rsidRPr="00243B86" w14:paraId="69C597D9"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B63ABE0" w14:textId="77777777" w:rsidR="00164AEA" w:rsidRPr="00243B86" w:rsidRDefault="00164AEA" w:rsidP="00243B86">
            <w:pPr>
              <w:rPr>
                <w:rFonts w:asciiTheme="minorHAnsi" w:hAnsiTheme="minorHAnsi" w:cstheme="minorHAnsi"/>
                <w:lang w:val="en-US"/>
              </w:rPr>
            </w:pPr>
            <w:r w:rsidRPr="00243B86">
              <w:rPr>
                <w:rFonts w:asciiTheme="minorHAnsi" w:hAnsiTheme="minorHAnsi" w:cstheme="minorHAnsi"/>
                <w:b/>
                <w:lang w:val="en-US"/>
              </w:rPr>
              <w:t>Faculty/university workplace:</w:t>
            </w:r>
            <w:r w:rsidRPr="00243B86">
              <w:rPr>
                <w:rFonts w:asciiTheme="minorHAnsi" w:hAnsiTheme="minorHAnsi" w:cstheme="minorHAnsi"/>
                <w:lang w:val="en-US"/>
              </w:rPr>
              <w:t xml:space="preserve"> </w:t>
            </w:r>
            <w:sdt>
              <w:sdtPr>
                <w:rPr>
                  <w:rStyle w:val="tl1"/>
                  <w:rFonts w:cstheme="minorHAnsi"/>
                  <w:lang w:val="en-US"/>
                </w:rPr>
                <w:id w:val="1194650647"/>
                <w:placeholder>
                  <w:docPart w:val="970B734C5BBC449592928DC66C9DBD7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lang w:val="en-US"/>
                  </w:rPr>
                  <w:t>Faculty of Arts</w:t>
                </w:r>
              </w:sdtContent>
            </w:sdt>
          </w:p>
        </w:tc>
      </w:tr>
      <w:tr w:rsidR="00DD5C62" w:rsidRPr="00243B86" w14:paraId="00E05579" w14:textId="77777777" w:rsidTr="006606AF">
        <w:trPr>
          <w:trHeight w:val="53"/>
        </w:trPr>
        <w:tc>
          <w:tcPr>
            <w:tcW w:w="4110" w:type="dxa"/>
            <w:tcBorders>
              <w:top w:val="single" w:sz="4" w:space="0" w:color="auto"/>
              <w:left w:val="single" w:sz="4" w:space="0" w:color="auto"/>
              <w:bottom w:val="single" w:sz="4" w:space="0" w:color="auto"/>
              <w:right w:val="single" w:sz="4" w:space="0" w:color="auto"/>
            </w:tcBorders>
          </w:tcPr>
          <w:p w14:paraId="5C5F5A30" w14:textId="694E86AA" w:rsidR="00164AEA" w:rsidRPr="00243B86" w:rsidRDefault="00164AEA" w:rsidP="00243B86">
            <w:pPr>
              <w:pStyle w:val="P68B1DB1-a2"/>
              <w:jc w:val="both"/>
              <w:rPr>
                <w:i/>
                <w:szCs w:val="24"/>
                <w:lang w:val="en-US"/>
              </w:rPr>
            </w:pPr>
            <w:r w:rsidRPr="00243B86">
              <w:rPr>
                <w:b/>
                <w:szCs w:val="24"/>
                <w:lang w:val="en-US"/>
              </w:rPr>
              <w:t>Code:</w:t>
            </w:r>
            <w:r w:rsidRPr="00243B86">
              <w:rPr>
                <w:i/>
                <w:szCs w:val="24"/>
                <w:lang w:val="en-US"/>
              </w:rPr>
              <w:t xml:space="preserve"> </w:t>
            </w:r>
            <w:r w:rsidR="00B64B39" w:rsidRPr="00243B86">
              <w:rPr>
                <w:i/>
                <w:szCs w:val="24"/>
                <w:lang w:val="en-US"/>
              </w:rPr>
              <w:t>1IRO/PRKK1/22</w:t>
            </w:r>
          </w:p>
        </w:tc>
        <w:tc>
          <w:tcPr>
            <w:tcW w:w="5212" w:type="dxa"/>
            <w:tcBorders>
              <w:top w:val="single" w:sz="4" w:space="0" w:color="auto"/>
              <w:left w:val="single" w:sz="4" w:space="0" w:color="auto"/>
              <w:bottom w:val="single" w:sz="4" w:space="0" w:color="auto"/>
              <w:right w:val="single" w:sz="4" w:space="0" w:color="auto"/>
            </w:tcBorders>
          </w:tcPr>
          <w:p w14:paraId="5113D507" w14:textId="35389E61" w:rsidR="00164AEA" w:rsidRPr="00243B86" w:rsidRDefault="00164AEA" w:rsidP="00243B86">
            <w:pPr>
              <w:pStyle w:val="P68B1DB1-a2"/>
              <w:rPr>
                <w:b/>
                <w:szCs w:val="24"/>
                <w:lang w:val="en-US"/>
              </w:rPr>
            </w:pPr>
            <w:r w:rsidRPr="00243B86">
              <w:rPr>
                <w:b/>
                <w:szCs w:val="24"/>
                <w:lang w:val="en-US"/>
              </w:rPr>
              <w:t>Course title:</w:t>
            </w:r>
            <w:r w:rsidRPr="00243B86">
              <w:rPr>
                <w:i/>
                <w:szCs w:val="24"/>
                <w:lang w:val="en-US"/>
              </w:rPr>
              <w:t xml:space="preserve"> </w:t>
            </w:r>
            <w:r w:rsidR="008E6A60" w:rsidRPr="00243B86">
              <w:rPr>
                <w:i/>
                <w:szCs w:val="24"/>
                <w:lang w:val="en-US"/>
              </w:rPr>
              <w:t>Practical l</w:t>
            </w:r>
            <w:r w:rsidR="006459F7" w:rsidRPr="00243B86">
              <w:rPr>
                <w:i/>
                <w:szCs w:val="24"/>
                <w:lang w:val="en-US"/>
              </w:rPr>
              <w:t xml:space="preserve">anguage </w:t>
            </w:r>
            <w:r w:rsidR="008E6A60" w:rsidRPr="00243B86">
              <w:rPr>
                <w:i/>
                <w:szCs w:val="24"/>
                <w:lang w:val="en-US"/>
              </w:rPr>
              <w:t>competencies</w:t>
            </w:r>
            <w:r w:rsidRPr="00243B86">
              <w:rPr>
                <w:i/>
                <w:szCs w:val="24"/>
                <w:lang w:val="en-US"/>
              </w:rPr>
              <w:t xml:space="preserve"> 1</w:t>
            </w:r>
          </w:p>
        </w:tc>
      </w:tr>
      <w:tr w:rsidR="00DD5C62" w:rsidRPr="00243B86" w14:paraId="413CF94A"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93BB3F6" w14:textId="77777777" w:rsidR="00164AEA" w:rsidRPr="00243B86" w:rsidRDefault="00164AEA" w:rsidP="00243B86">
            <w:pPr>
              <w:pStyle w:val="P68B1DB1-a3"/>
              <w:rPr>
                <w:b/>
                <w:bCs/>
                <w:i w:val="0"/>
                <w:szCs w:val="24"/>
                <w:lang w:val="en-US"/>
              </w:rPr>
            </w:pPr>
            <w:r w:rsidRPr="00243B86">
              <w:rPr>
                <w:b/>
                <w:bCs/>
                <w:i w:val="0"/>
                <w:szCs w:val="24"/>
                <w:lang w:val="en-US"/>
              </w:rPr>
              <w:t xml:space="preserve">Type, scope, and method of educational activity: </w:t>
            </w:r>
          </w:p>
          <w:p w14:paraId="4273B644" w14:textId="77777777" w:rsidR="00164AEA" w:rsidRPr="00243B86" w:rsidRDefault="00164AEA" w:rsidP="00243B86">
            <w:pPr>
              <w:pStyle w:val="P68B1DB1-a3"/>
              <w:rPr>
                <w:szCs w:val="24"/>
                <w:lang w:val="en-US"/>
              </w:rPr>
            </w:pPr>
            <w:r w:rsidRPr="00243B86">
              <w:rPr>
                <w:szCs w:val="24"/>
                <w:lang w:val="en-US"/>
              </w:rPr>
              <w:t xml:space="preserve">type and scope: 2 </w:t>
            </w:r>
            <w:proofErr w:type="gramStart"/>
            <w:r w:rsidRPr="00243B86">
              <w:rPr>
                <w:szCs w:val="24"/>
                <w:lang w:val="en-US"/>
              </w:rPr>
              <w:t>hours</w:t>
            </w:r>
            <w:proofErr w:type="gramEnd"/>
            <w:r w:rsidRPr="00243B86">
              <w:rPr>
                <w:szCs w:val="24"/>
                <w:lang w:val="en-US"/>
              </w:rPr>
              <w:t xml:space="preserve"> seminar (0/2)</w:t>
            </w:r>
          </w:p>
          <w:p w14:paraId="6C242219" w14:textId="18D60181" w:rsidR="00164AEA" w:rsidRPr="00243B86" w:rsidRDefault="00164AEA" w:rsidP="00243B86">
            <w:pPr>
              <w:pStyle w:val="P68B1DB1-a3"/>
              <w:jc w:val="both"/>
              <w:rPr>
                <w:szCs w:val="24"/>
                <w:lang w:val="en-US"/>
              </w:rPr>
            </w:pPr>
            <w:r w:rsidRPr="00243B86">
              <w:rPr>
                <w:szCs w:val="24"/>
                <w:lang w:val="en-US"/>
              </w:rPr>
              <w:t xml:space="preserve">method: </w:t>
            </w:r>
            <w:r w:rsidR="000B7650" w:rsidRPr="00243B86">
              <w:rPr>
                <w:szCs w:val="24"/>
                <w:lang w:val="en-US"/>
              </w:rPr>
              <w:t>combined</w:t>
            </w:r>
          </w:p>
        </w:tc>
      </w:tr>
      <w:tr w:rsidR="00DD5C62" w:rsidRPr="00243B86" w14:paraId="057CACE2"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B346E6A" w14:textId="77777777" w:rsidR="00164AEA" w:rsidRPr="00243B86" w:rsidRDefault="00164AEA" w:rsidP="00243B86">
            <w:pPr>
              <w:pStyle w:val="P68B1DB1-a2"/>
              <w:jc w:val="both"/>
              <w:rPr>
                <w:szCs w:val="24"/>
                <w:lang w:val="en-US"/>
              </w:rPr>
            </w:pPr>
            <w:r w:rsidRPr="00243B86">
              <w:rPr>
                <w:b/>
                <w:szCs w:val="24"/>
                <w:lang w:val="en-US"/>
              </w:rPr>
              <w:t>Number of credits:</w:t>
            </w:r>
            <w:r w:rsidRPr="00243B86">
              <w:rPr>
                <w:i/>
                <w:szCs w:val="24"/>
                <w:lang w:val="en-US"/>
              </w:rPr>
              <w:t xml:space="preserve"> 3</w:t>
            </w:r>
          </w:p>
        </w:tc>
      </w:tr>
      <w:tr w:rsidR="00DD5C62" w:rsidRPr="00243B86" w14:paraId="0FBB17BD"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B00FB72" w14:textId="77777777" w:rsidR="00164AEA" w:rsidRPr="00243B86" w:rsidRDefault="00164AEA" w:rsidP="00243B86">
            <w:pPr>
              <w:pStyle w:val="P68B1DB1-a2"/>
              <w:jc w:val="both"/>
              <w:rPr>
                <w:i/>
                <w:szCs w:val="24"/>
                <w:lang w:val="en-US"/>
              </w:rPr>
            </w:pPr>
            <w:r w:rsidRPr="00243B86">
              <w:rPr>
                <w:b/>
                <w:szCs w:val="24"/>
                <w:lang w:val="en-US"/>
              </w:rPr>
              <w:t>Recommended semester:</w:t>
            </w:r>
            <w:r w:rsidRPr="00243B86">
              <w:rPr>
                <w:i/>
                <w:szCs w:val="24"/>
                <w:lang w:val="en-US"/>
              </w:rPr>
              <w:t xml:space="preserve"> 1st semester</w:t>
            </w:r>
          </w:p>
        </w:tc>
      </w:tr>
      <w:tr w:rsidR="00DD5C62" w:rsidRPr="00243B86" w14:paraId="32A64E6C"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78A608A" w14:textId="77777777" w:rsidR="00164AEA" w:rsidRPr="00243B86" w:rsidRDefault="00164AEA"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2nd</w:t>
            </w:r>
          </w:p>
        </w:tc>
      </w:tr>
      <w:tr w:rsidR="00DD5C62" w:rsidRPr="00243B86" w14:paraId="4E3BF652"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13AF7AA" w14:textId="705156AA" w:rsidR="00164AEA" w:rsidRPr="00243B86" w:rsidRDefault="00164AEA" w:rsidP="00243B86">
            <w:pPr>
              <w:pStyle w:val="P68B1DB1-a2"/>
              <w:jc w:val="both"/>
              <w:rPr>
                <w:szCs w:val="24"/>
                <w:lang w:val="en-US"/>
              </w:rPr>
            </w:pPr>
            <w:r w:rsidRPr="00243B86">
              <w:rPr>
                <w:b/>
                <w:szCs w:val="24"/>
                <w:lang w:val="en-US"/>
              </w:rPr>
              <w:t>Prerequisites:</w:t>
            </w:r>
            <w:r w:rsidRPr="00243B86">
              <w:rPr>
                <w:szCs w:val="24"/>
                <w:lang w:val="en-US"/>
              </w:rPr>
              <w:t xml:space="preserve"> </w:t>
            </w:r>
            <w:r w:rsidR="008E6A60" w:rsidRPr="00243B86">
              <w:rPr>
                <w:szCs w:val="24"/>
                <w:lang w:val="en-US"/>
              </w:rPr>
              <w:t>--</w:t>
            </w:r>
          </w:p>
        </w:tc>
      </w:tr>
      <w:tr w:rsidR="00DD5C62" w:rsidRPr="00243B86" w14:paraId="43344E42"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D657F27" w14:textId="77777777" w:rsidR="00164AEA" w:rsidRPr="00243B86" w:rsidRDefault="00164AEA" w:rsidP="00243B86">
            <w:pPr>
              <w:pStyle w:val="P68B1DB1-a2"/>
              <w:jc w:val="both"/>
              <w:rPr>
                <w:szCs w:val="24"/>
                <w:lang w:val="en-US"/>
              </w:rPr>
            </w:pPr>
            <w:r w:rsidRPr="00243B86">
              <w:rPr>
                <w:b/>
                <w:szCs w:val="24"/>
                <w:lang w:val="en-US"/>
              </w:rPr>
              <w:t>Conditions for passing the course:</w:t>
            </w:r>
            <w:r w:rsidRPr="00243B86">
              <w:rPr>
                <w:szCs w:val="24"/>
                <w:lang w:val="en-US"/>
              </w:rPr>
              <w:t xml:space="preserve"> </w:t>
            </w:r>
          </w:p>
          <w:p w14:paraId="69CBFEE4" w14:textId="77777777" w:rsidR="00164AEA" w:rsidRPr="00243B86" w:rsidRDefault="00164AEA" w:rsidP="00243B86">
            <w:pPr>
              <w:pStyle w:val="P68B1DB1-a8"/>
              <w:jc w:val="both"/>
              <w:rPr>
                <w:szCs w:val="24"/>
                <w:lang w:val="en-US"/>
              </w:rPr>
            </w:pPr>
            <w:r w:rsidRPr="00243B86">
              <w:rPr>
                <w:i/>
                <w:szCs w:val="24"/>
                <w:lang w:val="en-US"/>
              </w:rPr>
              <w:t>During the semester:</w:t>
            </w:r>
            <w:r w:rsidRPr="00243B86">
              <w:rPr>
                <w:szCs w:val="24"/>
                <w:lang w:val="en-US"/>
              </w:rPr>
              <w:t xml:space="preserve"> </w:t>
            </w:r>
          </w:p>
          <w:p w14:paraId="51FE5741" w14:textId="77777777" w:rsidR="00164AEA" w:rsidRPr="00243B86" w:rsidRDefault="00164AEA" w:rsidP="00243B86">
            <w:pPr>
              <w:pStyle w:val="P68B1DB1-a4"/>
              <w:jc w:val="both"/>
              <w:rPr>
                <w:szCs w:val="24"/>
                <w:lang w:val="en-US"/>
              </w:rPr>
            </w:pPr>
            <w:r w:rsidRPr="00243B86">
              <w:rPr>
                <w:szCs w:val="24"/>
                <w:lang w:val="en-US"/>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Completion of the presentation is a condition for granting credits. </w:t>
            </w:r>
          </w:p>
          <w:p w14:paraId="25663E11" w14:textId="77777777" w:rsidR="00164AEA" w:rsidRPr="00243B86" w:rsidRDefault="00164AEA" w:rsidP="00243B86">
            <w:pPr>
              <w:pStyle w:val="P68B1DB1-a8"/>
              <w:jc w:val="both"/>
              <w:rPr>
                <w:szCs w:val="24"/>
                <w:lang w:val="en-US"/>
              </w:rPr>
            </w:pPr>
            <w:r w:rsidRPr="00243B86">
              <w:rPr>
                <w:i/>
                <w:szCs w:val="24"/>
                <w:lang w:val="en-US"/>
              </w:rPr>
              <w:t>At the end of the semester:</w:t>
            </w:r>
            <w:r w:rsidRPr="00243B86">
              <w:rPr>
                <w:szCs w:val="24"/>
                <w:lang w:val="en-US"/>
              </w:rPr>
              <w:t xml:space="preserve"> </w:t>
            </w:r>
          </w:p>
          <w:p w14:paraId="5E67E9C4" w14:textId="062B31CF" w:rsidR="00164AEA" w:rsidRPr="00243B86" w:rsidRDefault="00164AEA" w:rsidP="00243B86">
            <w:pPr>
              <w:pStyle w:val="P68B1DB1-a8"/>
              <w:jc w:val="both"/>
              <w:rPr>
                <w:szCs w:val="24"/>
                <w:lang w:val="en-US"/>
              </w:rPr>
            </w:pPr>
            <w:r w:rsidRPr="00243B86">
              <w:rPr>
                <w:i/>
                <w:szCs w:val="24"/>
                <w:lang w:val="en-US"/>
              </w:rPr>
              <w:t xml:space="preserve">At the end of the semester, students will be evaluated on the basis of passing a written test aimed at verifying the practical knowledge of French language (mastering </w:t>
            </w:r>
            <w:r w:rsidR="00DA6CB2" w:rsidRPr="00243B86">
              <w:rPr>
                <w:i/>
                <w:szCs w:val="24"/>
                <w:lang w:val="en-US"/>
              </w:rPr>
              <w:t>vocabulary</w:t>
            </w:r>
            <w:r w:rsidRPr="00243B86">
              <w:rPr>
                <w:i/>
                <w:szCs w:val="24"/>
                <w:lang w:val="en-US"/>
              </w:rPr>
              <w:t xml:space="preserve">, writing short </w:t>
            </w:r>
            <w:r w:rsidR="00DA6CB2" w:rsidRPr="00243B86">
              <w:rPr>
                <w:i/>
                <w:szCs w:val="24"/>
                <w:lang w:val="en-US"/>
              </w:rPr>
              <w:t>essays</w:t>
            </w:r>
            <w:r w:rsidRPr="00243B86">
              <w:rPr>
                <w:i/>
                <w:szCs w:val="24"/>
                <w:lang w:val="en-US"/>
              </w:rPr>
              <w:t xml:space="preserve">, etc.). </w:t>
            </w:r>
            <w:r w:rsidRPr="00243B86">
              <w:rPr>
                <w:szCs w:val="24"/>
                <w:lang w:val="en-US"/>
              </w:rPr>
              <w:t xml:space="preserve"> </w:t>
            </w:r>
          </w:p>
          <w:p w14:paraId="537FEB01" w14:textId="77777777" w:rsidR="00164AEA" w:rsidRPr="00243B86" w:rsidRDefault="00164AEA"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6D67674B" w14:textId="77777777" w:rsidR="00164AEA" w:rsidRPr="00243B86" w:rsidRDefault="00164AEA" w:rsidP="00243B86">
            <w:pPr>
              <w:pStyle w:val="P68B1DB1-a8"/>
              <w:jc w:val="both"/>
              <w:rPr>
                <w:szCs w:val="24"/>
                <w:lang w:val="en-US"/>
              </w:rPr>
            </w:pPr>
            <w:r w:rsidRPr="00243B86">
              <w:rPr>
                <w:i/>
                <w:szCs w:val="24"/>
                <w:lang w:val="en-US"/>
              </w:rPr>
              <w:t xml:space="preserve">Rating scale: </w:t>
            </w:r>
            <w:r w:rsidRPr="00243B86">
              <w:rPr>
                <w:szCs w:val="24"/>
                <w:lang w:val="en-US"/>
              </w:rPr>
              <w:t xml:space="preserve"> </w:t>
            </w:r>
          </w:p>
          <w:p w14:paraId="32F29199" w14:textId="77777777" w:rsidR="00164AEA" w:rsidRPr="00243B86" w:rsidRDefault="00164AEA" w:rsidP="00243B86">
            <w:pPr>
              <w:pStyle w:val="P68B1DB1-a8"/>
              <w:jc w:val="both"/>
              <w:rPr>
                <w:szCs w:val="24"/>
                <w:lang w:val="en-US"/>
              </w:rPr>
            </w:pPr>
            <w:r w:rsidRPr="00243B86">
              <w:rPr>
                <w:i/>
                <w:szCs w:val="24"/>
                <w:lang w:val="en-US"/>
              </w:rPr>
              <w:t>A: 100% - 90%; B: 89% - 80%; C: 79% - 70%; D: 69% - 60%; E: 59% - 50%.</w:t>
            </w:r>
            <w:r w:rsidRPr="00243B86">
              <w:rPr>
                <w:szCs w:val="24"/>
                <w:lang w:val="en-US"/>
              </w:rPr>
              <w:t xml:space="preserve"> </w:t>
            </w:r>
          </w:p>
          <w:p w14:paraId="1EC85D0C" w14:textId="77777777" w:rsidR="00164AEA" w:rsidRPr="00243B86" w:rsidRDefault="00164AEA" w:rsidP="00243B86">
            <w:pPr>
              <w:pStyle w:val="P68B1DB1-a4"/>
              <w:jc w:val="both"/>
              <w:rPr>
                <w:szCs w:val="24"/>
                <w:lang w:val="en-US"/>
              </w:rPr>
            </w:pPr>
            <w:r w:rsidRPr="00243B86">
              <w:rPr>
                <w:szCs w:val="24"/>
                <w:lang w:val="en-US"/>
              </w:rPr>
              <w:t>Course completion: continuous assessment</w:t>
            </w:r>
          </w:p>
          <w:p w14:paraId="07A64D42" w14:textId="77777777" w:rsidR="00164AEA" w:rsidRPr="00243B86" w:rsidRDefault="00164AEA" w:rsidP="00243B86">
            <w:pPr>
              <w:jc w:val="both"/>
              <w:rPr>
                <w:rFonts w:asciiTheme="minorHAnsi" w:hAnsiTheme="minorHAnsi" w:cstheme="minorHAnsi"/>
                <w:lang w:val="en-US"/>
              </w:rPr>
            </w:pPr>
          </w:p>
          <w:p w14:paraId="11EEA3C9" w14:textId="77777777" w:rsidR="00164AEA" w:rsidRPr="00243B86" w:rsidRDefault="00164AEA"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Number of credits and time frame for the conditions for passing the course:</w:t>
            </w:r>
          </w:p>
          <w:p w14:paraId="0B0E2273" w14:textId="77777777" w:rsidR="00164AEA" w:rsidRPr="00243B86" w:rsidRDefault="00164AEA"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1. Course teaching: 2 seminars: 13 </w:t>
            </w:r>
            <w:proofErr w:type="gramStart"/>
            <w:r w:rsidRPr="00243B86">
              <w:rPr>
                <w:rStyle w:val="normaltextrun"/>
                <w:rFonts w:asciiTheme="minorHAnsi" w:hAnsiTheme="minorHAnsi" w:cstheme="minorHAnsi"/>
                <w:color w:val="auto"/>
                <w:lang w:val="en-US"/>
              </w:rPr>
              <w:t>weeks</w:t>
            </w:r>
            <w:proofErr w:type="gramEnd"/>
            <w:r w:rsidRPr="00243B86">
              <w:rPr>
                <w:rStyle w:val="normaltextrun"/>
                <w:rFonts w:asciiTheme="minorHAnsi" w:hAnsiTheme="minorHAnsi" w:cstheme="minorHAnsi"/>
                <w:color w:val="auto"/>
                <w:lang w:val="en-US"/>
              </w:rPr>
              <w:t xml:space="preserve"> x 2 h = 26 h </w:t>
            </w:r>
          </w:p>
          <w:p w14:paraId="384C53BE" w14:textId="77777777" w:rsidR="00164AEA" w:rsidRPr="00243B86" w:rsidRDefault="00164AEA" w:rsidP="00243B86">
            <w:pPr>
              <w:pStyle w:val="paragraph"/>
              <w:rPr>
                <w:rStyle w:val="normaltextrun"/>
                <w:rFonts w:asciiTheme="minorHAnsi" w:hAnsiTheme="minorHAnsi" w:cstheme="minorHAnsi"/>
                <w:color w:val="auto"/>
                <w:lang w:val="en-US"/>
              </w:rPr>
            </w:pPr>
            <w:r w:rsidRPr="00243B86">
              <w:rPr>
                <w:rStyle w:val="normaltextrun"/>
                <w:rFonts w:asciiTheme="minorHAnsi" w:hAnsiTheme="minorHAnsi" w:cstheme="minorHAnsi"/>
                <w:color w:val="auto"/>
                <w:lang w:val="en-US"/>
              </w:rPr>
              <w:t xml:space="preserve">2. Independent elaboration of assignments (exercises, seminar paper, presentation, translation, etc. - as specified above): 40 h </w:t>
            </w:r>
          </w:p>
          <w:p w14:paraId="6335822D" w14:textId="77777777" w:rsidR="00164AEA" w:rsidRPr="00243B86" w:rsidRDefault="00164AEA" w:rsidP="00243B86">
            <w:pPr>
              <w:pStyle w:val="paragraph"/>
              <w:rPr>
                <w:rStyle w:val="normaltextrun"/>
                <w:rFonts w:asciiTheme="minorHAnsi" w:hAnsiTheme="minorHAnsi" w:cstheme="minorHAnsi"/>
                <w:color w:val="auto"/>
                <w:lang w:val="en-US"/>
              </w:rPr>
            </w:pPr>
            <w:r w:rsidRPr="00243B86">
              <w:rPr>
                <w:rStyle w:val="normaltextrun"/>
                <w:rFonts w:asciiTheme="minorHAnsi" w:hAnsiTheme="minorHAnsi" w:cstheme="minorHAnsi"/>
                <w:color w:val="auto"/>
                <w:lang w:val="en-US"/>
              </w:rPr>
              <w:t>3. Individual study of study materials: 24h</w:t>
            </w:r>
          </w:p>
          <w:p w14:paraId="16CFF69B" w14:textId="77777777" w:rsidR="00164AEA" w:rsidRPr="00243B86" w:rsidRDefault="00164AEA" w:rsidP="00243B86">
            <w:pPr>
              <w:jc w:val="both"/>
              <w:rPr>
                <w:rFonts w:asciiTheme="minorHAnsi" w:hAnsiTheme="minorHAnsi" w:cstheme="minorHAnsi"/>
                <w:i/>
                <w:lang w:val="en-US"/>
              </w:rPr>
            </w:pPr>
            <w:r w:rsidRPr="00243B86">
              <w:rPr>
                <w:rStyle w:val="normaltextrun"/>
                <w:rFonts w:asciiTheme="minorHAnsi" w:hAnsiTheme="minorHAnsi" w:cstheme="minorHAnsi"/>
                <w:i/>
                <w:iCs/>
                <w:lang w:val="en-US"/>
              </w:rPr>
              <w:t>Total - 3 credits /90 hours</w:t>
            </w:r>
          </w:p>
        </w:tc>
      </w:tr>
      <w:tr w:rsidR="00DD5C62" w:rsidRPr="00243B86" w14:paraId="5D3A59FF"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8AB0B6C" w14:textId="77777777" w:rsidR="00164AEA" w:rsidRPr="00243B86" w:rsidRDefault="00164AEA" w:rsidP="00243B86">
            <w:pPr>
              <w:pStyle w:val="P68B1DB1-a1"/>
              <w:widowControl w:val="0"/>
              <w:tabs>
                <w:tab w:val="center" w:pos="4536"/>
                <w:tab w:val="right" w:pos="9072"/>
              </w:tabs>
              <w:snapToGrid w:val="0"/>
              <w:rPr>
                <w:szCs w:val="24"/>
                <w:lang w:val="en-US"/>
              </w:rPr>
            </w:pPr>
            <w:bookmarkStart w:id="8" w:name="_Hlk94476534"/>
            <w:r w:rsidRPr="00243B86">
              <w:rPr>
                <w:szCs w:val="24"/>
                <w:lang w:val="en-US"/>
              </w:rPr>
              <w:t xml:space="preserve">Learning outcomes: </w:t>
            </w:r>
          </w:p>
          <w:p w14:paraId="64E21915" w14:textId="35532A6B" w:rsidR="00164AEA" w:rsidRPr="00243B86" w:rsidRDefault="00E5113A" w:rsidP="00243B86">
            <w:pPr>
              <w:pStyle w:val="Odsekzoznamu"/>
              <w:numPr>
                <w:ilvl w:val="0"/>
                <w:numId w:val="8"/>
              </w:numPr>
              <w:ind w:left="0"/>
              <w:jc w:val="both"/>
              <w:rPr>
                <w:rFonts w:asciiTheme="minorHAnsi" w:eastAsia="Calibri" w:hAnsiTheme="minorHAnsi" w:cstheme="minorHAnsi"/>
                <w:i/>
                <w:iCs/>
              </w:rPr>
            </w:pPr>
            <w:r w:rsidRPr="00243B86">
              <w:rPr>
                <w:rFonts w:asciiTheme="minorHAnsi" w:hAnsiTheme="minorHAnsi" w:cstheme="minorHAnsi"/>
                <w:i/>
                <w:iCs/>
              </w:rPr>
              <w:t xml:space="preserve">1. </w:t>
            </w:r>
            <w:r w:rsidR="006E66C3" w:rsidRPr="00243B86">
              <w:rPr>
                <w:rFonts w:asciiTheme="minorHAnsi" w:hAnsiTheme="minorHAnsi" w:cstheme="minorHAnsi"/>
                <w:i/>
                <w:iCs/>
              </w:rPr>
              <w:t>Knowledge:</w:t>
            </w:r>
            <w:r w:rsidR="006E66C3" w:rsidRPr="00243B86">
              <w:rPr>
                <w:rFonts w:asciiTheme="minorHAnsi" w:hAnsiTheme="minorHAnsi" w:cstheme="minorHAnsi"/>
                <w:b/>
                <w:i/>
                <w:iCs/>
              </w:rPr>
              <w:t xml:space="preserve"> </w:t>
            </w:r>
            <w:r w:rsidR="006E66C3" w:rsidRPr="00243B86">
              <w:rPr>
                <w:rFonts w:asciiTheme="minorHAnsi" w:eastAsia="Calibri" w:hAnsiTheme="minorHAnsi" w:cstheme="minorHAnsi"/>
                <w:i/>
                <w:iCs/>
              </w:rPr>
              <w:t xml:space="preserve">By completing the course, the student will consolidate knowledge on the contemporary French culture, taking into account current events in France. He/she masters the rules of text reduction and the rules of </w:t>
            </w:r>
            <w:r w:rsidR="00F5797E" w:rsidRPr="00243B86">
              <w:rPr>
                <w:rFonts w:asciiTheme="minorHAnsi" w:eastAsia="Calibri" w:hAnsiTheme="minorHAnsi" w:cstheme="minorHAnsi"/>
                <w:i/>
                <w:iCs/>
              </w:rPr>
              <w:t xml:space="preserve">writing </w:t>
            </w:r>
            <w:r w:rsidR="006E66C3" w:rsidRPr="00243B86">
              <w:rPr>
                <w:rFonts w:asciiTheme="minorHAnsi" w:eastAsia="Calibri" w:hAnsiTheme="minorHAnsi" w:cstheme="minorHAnsi"/>
                <w:i/>
                <w:iCs/>
              </w:rPr>
              <w:t xml:space="preserve">shorter texts </w:t>
            </w:r>
            <w:r w:rsidR="00164AEA" w:rsidRPr="00243B86">
              <w:rPr>
                <w:rFonts w:asciiTheme="minorHAnsi" w:eastAsia="Calibri" w:hAnsiTheme="minorHAnsi" w:cstheme="minorHAnsi"/>
                <w:i/>
                <w:iCs/>
              </w:rPr>
              <w:t xml:space="preserve">- journalistic, professional, artistic. </w:t>
            </w:r>
          </w:p>
          <w:p w14:paraId="40CC95E1" w14:textId="06072759" w:rsidR="005C3706" w:rsidRPr="00243B86" w:rsidRDefault="005C3706"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2. Skills: By systematically practicing oral and written expression, the student acquires the skills necessary for the performance of his/her future profession. In addition, he/she is developping writing skills for seminar papers on language, literature and culture, as well as for the thesis in the master's  degree </w:t>
            </w:r>
            <w:r w:rsidR="00FF1216" w:rsidRPr="00243B86">
              <w:rPr>
                <w:rFonts w:asciiTheme="minorHAnsi" w:eastAsia="Calibri" w:hAnsiTheme="minorHAnsi" w:cstheme="minorHAnsi"/>
                <w:i/>
                <w:iCs/>
              </w:rPr>
              <w:t xml:space="preserve">of the </w:t>
            </w:r>
            <w:r w:rsidRPr="00243B86">
              <w:rPr>
                <w:rFonts w:asciiTheme="minorHAnsi" w:eastAsia="Calibri" w:hAnsiTheme="minorHAnsi" w:cstheme="minorHAnsi"/>
                <w:i/>
                <w:iCs/>
              </w:rPr>
              <w:t>study program.</w:t>
            </w:r>
          </w:p>
          <w:p w14:paraId="18DFCFFA" w14:textId="0C0F44FE" w:rsidR="002F4856" w:rsidRPr="00243B86" w:rsidRDefault="00D74E68" w:rsidP="00243B86">
            <w:pPr>
              <w:pStyle w:val="P68B1DB1-ab9"/>
              <w:ind w:left="0"/>
              <w:jc w:val="both"/>
              <w:rPr>
                <w:iCs/>
                <w:szCs w:val="24"/>
                <w:lang w:val="sk-SK" w:eastAsia="sk-SK"/>
              </w:rPr>
            </w:pPr>
            <w:r w:rsidRPr="00243B86">
              <w:rPr>
                <w:iCs/>
                <w:szCs w:val="24"/>
                <w:lang w:val="sk-SK" w:eastAsia="sk-SK"/>
              </w:rPr>
              <w:t xml:space="preserve">3. </w:t>
            </w:r>
            <w:r w:rsidR="00E5113A" w:rsidRPr="00243B86">
              <w:rPr>
                <w:iCs/>
                <w:szCs w:val="24"/>
                <w:lang w:val="sk-SK" w:eastAsia="sk-SK"/>
              </w:rPr>
              <w:t xml:space="preserve">Competencies: </w:t>
            </w:r>
            <w:r w:rsidR="00A2300D" w:rsidRPr="00243B86">
              <w:rPr>
                <w:iCs/>
                <w:szCs w:val="24"/>
                <w:lang w:val="sk-SK" w:eastAsia="sk-SK"/>
              </w:rPr>
              <w:t>The student e</w:t>
            </w:r>
            <w:r w:rsidR="00E5113A" w:rsidRPr="00243B86">
              <w:rPr>
                <w:iCs/>
                <w:szCs w:val="24"/>
                <w:lang w:val="sk-SK" w:eastAsia="sk-SK"/>
              </w:rPr>
              <w:t>xpands and improves the level of linguistic competence that can be used in written and oral production</w:t>
            </w:r>
            <w:r w:rsidR="00A2300D" w:rsidRPr="00243B86">
              <w:rPr>
                <w:iCs/>
                <w:szCs w:val="24"/>
                <w:lang w:val="sk-SK" w:eastAsia="sk-SK"/>
              </w:rPr>
              <w:t xml:space="preserve"> and is re</w:t>
            </w:r>
            <w:r w:rsidR="00E5113A" w:rsidRPr="00243B86">
              <w:rPr>
                <w:iCs/>
                <w:szCs w:val="24"/>
                <w:lang w:val="sk-SK" w:eastAsia="sk-SK"/>
              </w:rPr>
              <w:t>lated to cultural competence (stylistic rules for various types of texts in French).</w:t>
            </w:r>
          </w:p>
        </w:tc>
      </w:tr>
      <w:tr w:rsidR="00DD5C62" w:rsidRPr="00243B86" w14:paraId="045F0983"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29B83F9" w14:textId="77777777" w:rsidR="00164AEA" w:rsidRPr="00243B86" w:rsidRDefault="00164AEA" w:rsidP="00243B86">
            <w:pPr>
              <w:pStyle w:val="P68B1DB1-a3"/>
              <w:jc w:val="both"/>
              <w:rPr>
                <w:b/>
                <w:szCs w:val="24"/>
                <w:lang w:val="en-US"/>
              </w:rPr>
            </w:pPr>
            <w:r w:rsidRPr="00243B86">
              <w:rPr>
                <w:b/>
                <w:szCs w:val="24"/>
                <w:lang w:val="en-US"/>
              </w:rPr>
              <w:lastRenderedPageBreak/>
              <w:t>Course content:</w:t>
            </w:r>
          </w:p>
          <w:p w14:paraId="79374431" w14:textId="1B93F3F7" w:rsidR="004F7783" w:rsidRPr="00243B86" w:rsidRDefault="004F7783" w:rsidP="00243B86">
            <w:pPr>
              <w:jc w:val="both"/>
              <w:rPr>
                <w:rFonts w:asciiTheme="minorHAnsi" w:hAnsiTheme="minorHAnsi" w:cstheme="minorHAnsi"/>
                <w:bCs/>
                <w:i/>
                <w:iCs/>
                <w:lang w:eastAsia="cs-CZ"/>
              </w:rPr>
            </w:pPr>
            <w:r w:rsidRPr="00243B86">
              <w:rPr>
                <w:rFonts w:asciiTheme="minorHAnsi" w:hAnsiTheme="minorHAnsi" w:cstheme="minorHAnsi"/>
                <w:bCs/>
                <w:i/>
                <w:iCs/>
                <w:lang w:eastAsia="cs-CZ"/>
              </w:rPr>
              <w:t xml:space="preserve">Topics </w:t>
            </w:r>
            <w:r w:rsidR="00446BCE" w:rsidRPr="00243B86">
              <w:rPr>
                <w:rFonts w:asciiTheme="minorHAnsi" w:hAnsiTheme="minorHAnsi" w:cstheme="minorHAnsi"/>
                <w:bCs/>
                <w:i/>
                <w:iCs/>
                <w:lang w:eastAsia="cs-CZ"/>
              </w:rPr>
              <w:t xml:space="preserve">pertaining to </w:t>
            </w:r>
            <w:r w:rsidRPr="00243B86">
              <w:rPr>
                <w:rFonts w:asciiTheme="minorHAnsi" w:hAnsiTheme="minorHAnsi" w:cstheme="minorHAnsi"/>
                <w:bCs/>
                <w:i/>
                <w:iCs/>
                <w:lang w:eastAsia="cs-CZ"/>
              </w:rPr>
              <w:t>Fr</w:t>
            </w:r>
            <w:r w:rsidR="00446BCE" w:rsidRPr="00243B86">
              <w:rPr>
                <w:rFonts w:asciiTheme="minorHAnsi" w:hAnsiTheme="minorHAnsi" w:cstheme="minorHAnsi"/>
                <w:bCs/>
                <w:i/>
                <w:iCs/>
                <w:lang w:eastAsia="cs-CZ"/>
              </w:rPr>
              <w:t xml:space="preserve">ance </w:t>
            </w:r>
            <w:r w:rsidRPr="00243B86">
              <w:rPr>
                <w:rFonts w:asciiTheme="minorHAnsi" w:hAnsiTheme="minorHAnsi" w:cstheme="minorHAnsi"/>
                <w:bCs/>
                <w:i/>
                <w:iCs/>
                <w:lang w:eastAsia="cs-CZ"/>
              </w:rPr>
              <w:t>and contemporary French culture</w:t>
            </w:r>
            <w:r w:rsidR="00446BCE" w:rsidRPr="00243B86">
              <w:rPr>
                <w:rFonts w:asciiTheme="minorHAnsi" w:hAnsiTheme="minorHAnsi" w:cstheme="minorHAnsi"/>
                <w:bCs/>
                <w:i/>
                <w:iCs/>
                <w:lang w:eastAsia="cs-CZ"/>
              </w:rPr>
              <w:t>,</w:t>
            </w:r>
            <w:r w:rsidRPr="00243B86">
              <w:rPr>
                <w:rFonts w:asciiTheme="minorHAnsi" w:hAnsiTheme="minorHAnsi" w:cstheme="minorHAnsi"/>
                <w:bCs/>
                <w:i/>
                <w:iCs/>
                <w:lang w:eastAsia="cs-CZ"/>
              </w:rPr>
              <w:t xml:space="preserve"> taking into account current events.</w:t>
            </w:r>
            <w:r w:rsidRPr="00243B86">
              <w:t xml:space="preserve"> </w:t>
            </w:r>
            <w:r w:rsidRPr="00243B86">
              <w:rPr>
                <w:rFonts w:asciiTheme="minorHAnsi" w:hAnsiTheme="minorHAnsi" w:cstheme="minorHAnsi"/>
                <w:bCs/>
                <w:i/>
                <w:iCs/>
                <w:lang w:eastAsia="cs-CZ"/>
              </w:rPr>
              <w:t xml:space="preserve">Main topics: labor market and education; human rights </w:t>
            </w:r>
            <w:r w:rsidR="00F5797E" w:rsidRPr="00243B86">
              <w:rPr>
                <w:rFonts w:asciiTheme="minorHAnsi" w:hAnsiTheme="minorHAnsi" w:cstheme="minorHAnsi"/>
                <w:bCs/>
                <w:i/>
                <w:iCs/>
                <w:lang w:eastAsia="cs-CZ"/>
              </w:rPr>
              <w:t xml:space="preserve">(in particular </w:t>
            </w:r>
            <w:r w:rsidRPr="00243B86">
              <w:rPr>
                <w:rFonts w:asciiTheme="minorHAnsi" w:hAnsiTheme="minorHAnsi" w:cstheme="minorHAnsi"/>
                <w:bCs/>
                <w:i/>
                <w:iCs/>
                <w:lang w:eastAsia="cs-CZ"/>
              </w:rPr>
              <w:t>women's rights</w:t>
            </w:r>
            <w:r w:rsidR="00F5797E" w:rsidRPr="00243B86">
              <w:rPr>
                <w:rFonts w:asciiTheme="minorHAnsi" w:hAnsiTheme="minorHAnsi" w:cstheme="minorHAnsi"/>
                <w:bCs/>
                <w:i/>
                <w:iCs/>
                <w:lang w:eastAsia="cs-CZ"/>
              </w:rPr>
              <w:t>)</w:t>
            </w:r>
            <w:r w:rsidRPr="00243B86">
              <w:rPr>
                <w:rFonts w:asciiTheme="minorHAnsi" w:hAnsiTheme="minorHAnsi" w:cstheme="minorHAnsi"/>
                <w:bCs/>
                <w:i/>
                <w:iCs/>
                <w:lang w:eastAsia="cs-CZ"/>
              </w:rPr>
              <w:t>.</w:t>
            </w:r>
          </w:p>
          <w:p w14:paraId="25BAA52A" w14:textId="00E53224" w:rsidR="00164AEA" w:rsidRPr="00243B86" w:rsidRDefault="004F7783" w:rsidP="00243B86">
            <w:pPr>
              <w:pStyle w:val="P68B1DB1-a3"/>
              <w:jc w:val="both"/>
              <w:rPr>
                <w:szCs w:val="24"/>
                <w:lang w:val="en-US"/>
              </w:rPr>
            </w:pPr>
            <w:r w:rsidRPr="00243B86">
              <w:rPr>
                <w:bCs/>
                <w:iCs/>
                <w:lang w:eastAsia="cs-CZ"/>
              </w:rPr>
              <w:t>Text reduction training (résumé, compte rendu, synthèse) based on a French text (journalistic, professional, artistic ...). Writing practice of shorter texts.</w:t>
            </w:r>
          </w:p>
        </w:tc>
      </w:tr>
      <w:tr w:rsidR="00DD5C62" w:rsidRPr="00243B86" w14:paraId="5AE37E41"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CFCA47B" w14:textId="77777777" w:rsidR="00164AEA" w:rsidRPr="00243B86" w:rsidRDefault="00164AEA" w:rsidP="00243B86">
            <w:pPr>
              <w:pStyle w:val="P68B1DB1-a2"/>
              <w:jc w:val="both"/>
              <w:rPr>
                <w:i/>
                <w:szCs w:val="24"/>
                <w:lang w:val="fr-FR"/>
              </w:rPr>
            </w:pPr>
            <w:r w:rsidRPr="00243B86">
              <w:rPr>
                <w:b/>
                <w:szCs w:val="24"/>
                <w:lang w:val="fr-FR"/>
              </w:rPr>
              <w:t>Recommended literature:</w:t>
            </w:r>
            <w:r w:rsidRPr="00243B86">
              <w:rPr>
                <w:i/>
                <w:szCs w:val="24"/>
                <w:lang w:val="fr-FR"/>
              </w:rPr>
              <w:t xml:space="preserve"> </w:t>
            </w:r>
          </w:p>
          <w:p w14:paraId="133EDDE0"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Články z francúzskych periodík: Le Monde, Libération, L´Express, Le Nouvel Observateur, Le Point, Le Français dans Monde; výňatky z rozhlasových a televíznych relácií.</w:t>
            </w:r>
            <w:r w:rsidRPr="00243B86">
              <w:rPr>
                <w:rFonts w:asciiTheme="minorHAnsi" w:eastAsia="Calibri" w:hAnsiTheme="minorHAnsi" w:cstheme="minorHAnsi"/>
              </w:rPr>
              <w:t xml:space="preserve"> </w:t>
            </w:r>
          </w:p>
          <w:p w14:paraId="6DD29005" w14:textId="77777777" w:rsidR="00164AEA" w:rsidRPr="00243B86" w:rsidRDefault="00164AEA" w:rsidP="00243B86">
            <w:pPr>
              <w:jc w:val="both"/>
              <w:rPr>
                <w:rFonts w:asciiTheme="minorHAnsi" w:hAnsiTheme="minorHAnsi" w:cstheme="minorHAnsi"/>
              </w:rPr>
            </w:pPr>
            <w:r w:rsidRPr="00243B86">
              <w:rPr>
                <w:rFonts w:asciiTheme="minorHAnsi" w:eastAsia="Calibri" w:hAnsiTheme="minorHAnsi" w:cstheme="minorHAnsi"/>
                <w:i/>
                <w:iCs/>
              </w:rPr>
              <w:t>CAUSA M., MEGRE B.: Production écrite. Niveaux C1-C2. Paris, Didier 2009</w:t>
            </w:r>
          </w:p>
          <w:p w14:paraId="41EC121E" w14:textId="77777777" w:rsidR="00164AEA" w:rsidRPr="00243B86" w:rsidRDefault="00164AEA" w:rsidP="00243B86">
            <w:pPr>
              <w:tabs>
                <w:tab w:val="left" w:pos="708"/>
                <w:tab w:val="center" w:pos="4536"/>
                <w:tab w:val="right" w:pos="9072"/>
              </w:tabs>
              <w:jc w:val="both"/>
              <w:rPr>
                <w:rFonts w:asciiTheme="minorHAnsi" w:hAnsiTheme="minorHAnsi" w:cstheme="minorHAnsi"/>
                <w:i/>
                <w:iCs/>
                <w:lang w:eastAsia="en-US"/>
              </w:rPr>
            </w:pPr>
            <w:r w:rsidRPr="00243B86">
              <w:rPr>
                <w:rFonts w:asciiTheme="minorHAnsi" w:hAnsiTheme="minorHAnsi" w:cstheme="minorHAnsi"/>
                <w:i/>
                <w:iCs/>
                <w:lang w:eastAsia="en-US"/>
              </w:rPr>
              <w:t>COTENTIN-REY, G.: Le résumé, le compte rendu, la synthèse. Paris, CLE International 1995.</w:t>
            </w:r>
          </w:p>
          <w:p w14:paraId="187FDDF2" w14:textId="77777777" w:rsidR="00164AEA" w:rsidRPr="00243B86" w:rsidRDefault="00164AEA" w:rsidP="00243B86">
            <w:pPr>
              <w:tabs>
                <w:tab w:val="left" w:pos="708"/>
                <w:tab w:val="center" w:pos="4536"/>
                <w:tab w:val="right" w:pos="9072"/>
              </w:tabs>
              <w:jc w:val="both"/>
              <w:rPr>
                <w:rFonts w:asciiTheme="minorHAnsi" w:hAnsiTheme="minorHAnsi" w:cstheme="minorHAnsi"/>
                <w:i/>
                <w:iCs/>
                <w:lang w:eastAsia="en-US"/>
              </w:rPr>
            </w:pPr>
            <w:r w:rsidRPr="00243B86">
              <w:rPr>
                <w:rFonts w:asciiTheme="minorHAnsi" w:hAnsiTheme="minorHAnsi" w:cstheme="minorHAnsi"/>
                <w:i/>
                <w:iCs/>
                <w:lang w:eastAsia="en-US"/>
              </w:rPr>
              <w:t>GOHARD-RADENKOVIC, A-: L’écrit – stratégies et pratiques. Paris, CLE International 1995.</w:t>
            </w:r>
          </w:p>
          <w:p w14:paraId="7C72469B" w14:textId="77777777" w:rsidR="00164AEA" w:rsidRPr="00243B86" w:rsidRDefault="00164AEA" w:rsidP="00243B86">
            <w:pPr>
              <w:tabs>
                <w:tab w:val="left" w:pos="708"/>
                <w:tab w:val="center" w:pos="4536"/>
                <w:tab w:val="right" w:pos="9072"/>
              </w:tabs>
              <w:jc w:val="both"/>
              <w:rPr>
                <w:rFonts w:asciiTheme="minorHAnsi" w:hAnsiTheme="minorHAnsi" w:cstheme="minorHAnsi"/>
              </w:rPr>
            </w:pPr>
            <w:r w:rsidRPr="00243B86">
              <w:rPr>
                <w:rFonts w:asciiTheme="minorHAnsi" w:hAnsiTheme="minorHAnsi" w:cstheme="minorHAnsi"/>
                <w:i/>
                <w:iCs/>
                <w:lang w:eastAsia="en-US"/>
              </w:rPr>
              <w:t>DÉSALMAND, P. – TORT, P.: Vers un commentaire composé. Paris, Hatier 1997.</w:t>
            </w:r>
          </w:p>
          <w:p w14:paraId="470BA344" w14:textId="77777777" w:rsidR="00164AEA" w:rsidRPr="00243B86" w:rsidRDefault="00164AEA" w:rsidP="00243B86">
            <w:pPr>
              <w:jc w:val="both"/>
              <w:rPr>
                <w:rFonts w:asciiTheme="minorHAnsi" w:eastAsia="Calibri" w:hAnsiTheme="minorHAnsi" w:cstheme="minorHAnsi"/>
              </w:rPr>
            </w:pPr>
            <w:r w:rsidRPr="00243B86">
              <w:rPr>
                <w:rFonts w:asciiTheme="minorHAnsi" w:eastAsia="Calibri" w:hAnsiTheme="minorHAnsi" w:cstheme="minorHAnsi"/>
                <w:i/>
                <w:iCs/>
              </w:rPr>
              <w:t xml:space="preserve">DOLLEZ, C. – PONS, S. et al.: Alter Ego 5 – C1-C2. Paris, Hachette 2010 . </w:t>
            </w:r>
          </w:p>
          <w:p w14:paraId="24834464" w14:textId="77777777" w:rsidR="00164AEA" w:rsidRPr="00243B86" w:rsidRDefault="00164AEA" w:rsidP="00243B86">
            <w:pPr>
              <w:pStyle w:val="P68B1DB1-a4"/>
              <w:jc w:val="both"/>
              <w:rPr>
                <w:szCs w:val="24"/>
                <w:lang w:val="en-US"/>
              </w:rPr>
            </w:pPr>
            <w:r w:rsidRPr="00243B86">
              <w:rPr>
                <w:iCs/>
                <w:szCs w:val="24"/>
                <w:lang w:val="sk-SK"/>
              </w:rPr>
              <w:t>PINSON, C. - BOURMAYAN, A.: Le Nouvel Édito C1. Paris, Didier 2018</w:t>
            </w:r>
          </w:p>
        </w:tc>
      </w:tr>
      <w:bookmarkEnd w:id="8"/>
      <w:tr w:rsidR="00DD5C62" w:rsidRPr="00243B86" w14:paraId="399BB633"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46F59DB" w14:textId="77777777" w:rsidR="00164AEA" w:rsidRPr="00243B86" w:rsidRDefault="00164AEA" w:rsidP="00243B86">
            <w:pPr>
              <w:jc w:val="both"/>
              <w:rPr>
                <w:rFonts w:asciiTheme="minorHAnsi" w:hAnsiTheme="minorHAnsi" w:cstheme="minorHAnsi"/>
                <w:lang w:val="en-US"/>
              </w:rPr>
            </w:pPr>
            <w:r w:rsidRPr="00243B86">
              <w:rPr>
                <w:rFonts w:asciiTheme="minorHAnsi" w:hAnsiTheme="minorHAnsi" w:cstheme="minorHAnsi"/>
                <w:b/>
                <w:lang w:val="en-US"/>
              </w:rPr>
              <w:t>Language which is necessary to complete the course:</w:t>
            </w:r>
            <w:r w:rsidRPr="00243B86">
              <w:rPr>
                <w:rFonts w:asciiTheme="minorHAnsi" w:hAnsiTheme="minorHAnsi" w:cstheme="minorHAnsi"/>
                <w:lang w:val="en-US"/>
              </w:rPr>
              <w:t xml:space="preserve"> </w:t>
            </w:r>
          </w:p>
          <w:p w14:paraId="1ED70306" w14:textId="77777777" w:rsidR="00164AEA" w:rsidRPr="00243B86" w:rsidRDefault="00164AEA" w:rsidP="00243B86">
            <w:pPr>
              <w:pStyle w:val="P68B1DB1-a3"/>
              <w:jc w:val="both"/>
              <w:rPr>
                <w:szCs w:val="24"/>
                <w:lang w:val="en-US"/>
              </w:rPr>
            </w:pPr>
            <w:r w:rsidRPr="00243B86">
              <w:rPr>
                <w:szCs w:val="24"/>
                <w:lang w:val="en-US"/>
              </w:rPr>
              <w:t>French language, Slovak language</w:t>
            </w:r>
          </w:p>
        </w:tc>
      </w:tr>
      <w:tr w:rsidR="00DD5C62" w:rsidRPr="00243B86" w14:paraId="7830E4B0"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5A9A523" w14:textId="77777777" w:rsidR="00164AEA" w:rsidRPr="00243B86" w:rsidRDefault="00164AEA" w:rsidP="00243B86">
            <w:pPr>
              <w:pStyle w:val="P68B1DB1-a2"/>
              <w:jc w:val="both"/>
              <w:rPr>
                <w:i/>
                <w:szCs w:val="24"/>
                <w:lang w:val="en-US"/>
              </w:rPr>
            </w:pPr>
            <w:r w:rsidRPr="00243B86">
              <w:rPr>
                <w:b/>
                <w:szCs w:val="24"/>
                <w:lang w:val="en-US"/>
              </w:rPr>
              <w:t>Notes:</w:t>
            </w:r>
            <w:r w:rsidRPr="00243B86">
              <w:rPr>
                <w:szCs w:val="24"/>
                <w:lang w:val="en-US"/>
              </w:rPr>
              <w:t xml:space="preserve"> </w:t>
            </w:r>
          </w:p>
        </w:tc>
      </w:tr>
      <w:tr w:rsidR="00DD5C62" w:rsidRPr="00243B86" w14:paraId="4F1E40AB"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6C21DE4" w14:textId="77777777" w:rsidR="00164AEA" w:rsidRPr="00243B86" w:rsidRDefault="00164AEA" w:rsidP="00243B86">
            <w:pPr>
              <w:pStyle w:val="P68B1DB1-a1"/>
              <w:rPr>
                <w:szCs w:val="24"/>
                <w:lang w:val="en-US"/>
              </w:rPr>
            </w:pPr>
            <w:r w:rsidRPr="00243B86">
              <w:rPr>
                <w:szCs w:val="24"/>
                <w:lang w:val="en-US"/>
              </w:rPr>
              <w:t>Course evaluation</w:t>
            </w:r>
          </w:p>
          <w:p w14:paraId="6001614F" w14:textId="317721EE" w:rsidR="00164AEA" w:rsidRPr="00243B86" w:rsidRDefault="00164AEA" w:rsidP="00243B86">
            <w:pPr>
              <w:pStyle w:val="P68B1DB1-a2"/>
              <w:rPr>
                <w:szCs w:val="24"/>
                <w:lang w:val="en-US"/>
              </w:rPr>
            </w:pPr>
            <w:r w:rsidRPr="00243B86">
              <w:rPr>
                <w:szCs w:val="24"/>
                <w:lang w:val="en-US"/>
              </w:rPr>
              <w:t xml:space="preserve">Total number of students evaluated: </w:t>
            </w:r>
            <w:r w:rsidR="0084366F" w:rsidRPr="00243B86">
              <w:rPr>
                <w:i/>
                <w:szCs w:val="24"/>
                <w:lang w:val="en-US"/>
              </w:rPr>
              <w:t>14</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5908AEF4" w14:textId="77777777" w:rsidTr="00164AEA">
              <w:tc>
                <w:tcPr>
                  <w:tcW w:w="1496" w:type="dxa"/>
                  <w:tcBorders>
                    <w:top w:val="single" w:sz="4" w:space="0" w:color="auto"/>
                    <w:left w:val="single" w:sz="4" w:space="0" w:color="auto"/>
                    <w:bottom w:val="single" w:sz="4" w:space="0" w:color="auto"/>
                    <w:right w:val="single" w:sz="4" w:space="0" w:color="auto"/>
                  </w:tcBorders>
                  <w:vAlign w:val="center"/>
                </w:tcPr>
                <w:p w14:paraId="2FFEF75B" w14:textId="77777777" w:rsidR="00164AEA" w:rsidRPr="00243B86" w:rsidRDefault="00164AEA"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636427DC" w14:textId="77777777" w:rsidR="00164AEA" w:rsidRPr="00243B86" w:rsidRDefault="00164AEA"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145A1FE8" w14:textId="77777777" w:rsidR="00164AEA" w:rsidRPr="00243B86" w:rsidRDefault="00164AEA"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6086B9DB" w14:textId="77777777" w:rsidR="00164AEA" w:rsidRPr="00243B86" w:rsidRDefault="00164AEA"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2B94F7B4" w14:textId="77777777" w:rsidR="00164AEA" w:rsidRPr="00243B86" w:rsidRDefault="00164AEA"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0CEF7282" w14:textId="77777777" w:rsidR="00164AEA" w:rsidRPr="00243B86" w:rsidRDefault="00164AEA" w:rsidP="00243B86">
                  <w:pPr>
                    <w:pStyle w:val="P68B1DB1-a2"/>
                    <w:jc w:val="center"/>
                    <w:rPr>
                      <w:szCs w:val="24"/>
                      <w:lang w:val="en-US"/>
                    </w:rPr>
                  </w:pPr>
                  <w:r w:rsidRPr="00243B86">
                    <w:rPr>
                      <w:szCs w:val="24"/>
                      <w:lang w:val="en-US"/>
                    </w:rPr>
                    <w:t>FX</w:t>
                  </w:r>
                </w:p>
              </w:tc>
            </w:tr>
            <w:tr w:rsidR="00DD5C62" w:rsidRPr="00243B86" w14:paraId="15402E8A" w14:textId="77777777" w:rsidTr="00164AEA">
              <w:tc>
                <w:tcPr>
                  <w:tcW w:w="1496" w:type="dxa"/>
                  <w:tcBorders>
                    <w:top w:val="single" w:sz="4" w:space="0" w:color="auto"/>
                    <w:left w:val="single" w:sz="4" w:space="0" w:color="auto"/>
                    <w:bottom w:val="single" w:sz="4" w:space="0" w:color="auto"/>
                    <w:right w:val="single" w:sz="4" w:space="0" w:color="auto"/>
                  </w:tcBorders>
                </w:tcPr>
                <w:p w14:paraId="3D2CBCA7" w14:textId="4BA8BCC5" w:rsidR="00164AEA" w:rsidRPr="00243B86" w:rsidRDefault="0084366F" w:rsidP="00243B86">
                  <w:pPr>
                    <w:pStyle w:val="P68B1DB1-a2"/>
                    <w:jc w:val="center"/>
                    <w:rPr>
                      <w:szCs w:val="24"/>
                      <w:lang w:val="en-US"/>
                    </w:rPr>
                  </w:pPr>
                  <w:r w:rsidRPr="00243B86">
                    <w:rPr>
                      <w:szCs w:val="24"/>
                      <w:lang w:val="en-US"/>
                    </w:rPr>
                    <w:t>43</w:t>
                  </w:r>
                  <w:r w:rsidR="00164AEA" w:rsidRPr="00243B86">
                    <w:rPr>
                      <w:szCs w:val="24"/>
                      <w:lang w:val="en-US"/>
                    </w:rPr>
                    <w:t>%</w:t>
                  </w:r>
                </w:p>
              </w:tc>
              <w:tc>
                <w:tcPr>
                  <w:tcW w:w="1497" w:type="dxa"/>
                  <w:tcBorders>
                    <w:top w:val="single" w:sz="4" w:space="0" w:color="auto"/>
                    <w:left w:val="single" w:sz="4" w:space="0" w:color="auto"/>
                    <w:bottom w:val="single" w:sz="4" w:space="0" w:color="auto"/>
                    <w:right w:val="single" w:sz="4" w:space="0" w:color="auto"/>
                  </w:tcBorders>
                </w:tcPr>
                <w:p w14:paraId="784E2FBA" w14:textId="602EE3AD" w:rsidR="00164AEA" w:rsidRPr="00243B86" w:rsidRDefault="0084366F" w:rsidP="00243B86">
                  <w:pPr>
                    <w:pStyle w:val="P68B1DB1-a2"/>
                    <w:jc w:val="center"/>
                    <w:rPr>
                      <w:szCs w:val="24"/>
                      <w:lang w:val="en-US"/>
                    </w:rPr>
                  </w:pPr>
                  <w:r w:rsidRPr="00243B86">
                    <w:rPr>
                      <w:szCs w:val="24"/>
                      <w:lang w:val="en-US"/>
                    </w:rPr>
                    <w:t>21</w:t>
                  </w:r>
                  <w:r w:rsidR="00164AEA" w:rsidRPr="00243B86">
                    <w:rPr>
                      <w:szCs w:val="24"/>
                      <w:lang w:val="en-US"/>
                    </w:rPr>
                    <w:t>%</w:t>
                  </w:r>
                </w:p>
              </w:tc>
              <w:tc>
                <w:tcPr>
                  <w:tcW w:w="1497" w:type="dxa"/>
                  <w:tcBorders>
                    <w:top w:val="single" w:sz="4" w:space="0" w:color="auto"/>
                    <w:left w:val="single" w:sz="4" w:space="0" w:color="auto"/>
                    <w:bottom w:val="single" w:sz="4" w:space="0" w:color="auto"/>
                    <w:right w:val="single" w:sz="4" w:space="0" w:color="auto"/>
                  </w:tcBorders>
                </w:tcPr>
                <w:p w14:paraId="6A89E356" w14:textId="0C7CE9BA" w:rsidR="00164AEA" w:rsidRPr="00243B86" w:rsidRDefault="0084366F" w:rsidP="00243B86">
                  <w:pPr>
                    <w:pStyle w:val="P68B1DB1-a2"/>
                    <w:jc w:val="center"/>
                    <w:rPr>
                      <w:szCs w:val="24"/>
                      <w:lang w:val="en-US"/>
                    </w:rPr>
                  </w:pPr>
                  <w:r w:rsidRPr="00243B86">
                    <w:rPr>
                      <w:szCs w:val="24"/>
                      <w:lang w:val="en-US"/>
                    </w:rPr>
                    <w:t>36</w:t>
                  </w:r>
                  <w:r w:rsidR="00164AEA" w:rsidRPr="00243B86">
                    <w:rPr>
                      <w:szCs w:val="24"/>
                      <w:lang w:val="en-US"/>
                    </w:rPr>
                    <w:t>%</w:t>
                  </w:r>
                </w:p>
              </w:tc>
              <w:tc>
                <w:tcPr>
                  <w:tcW w:w="1497" w:type="dxa"/>
                  <w:tcBorders>
                    <w:top w:val="single" w:sz="4" w:space="0" w:color="auto"/>
                    <w:left w:val="single" w:sz="4" w:space="0" w:color="auto"/>
                    <w:bottom w:val="single" w:sz="4" w:space="0" w:color="auto"/>
                    <w:right w:val="single" w:sz="4" w:space="0" w:color="auto"/>
                  </w:tcBorders>
                </w:tcPr>
                <w:p w14:paraId="46E34251" w14:textId="77777777" w:rsidR="00164AEA" w:rsidRPr="00243B86" w:rsidRDefault="00164AEA"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177402BB" w14:textId="77777777" w:rsidR="00164AEA" w:rsidRPr="00243B86" w:rsidRDefault="00164AEA"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58998996" w14:textId="77777777" w:rsidR="00164AEA" w:rsidRPr="00243B86" w:rsidRDefault="00164AEA" w:rsidP="00243B86">
                  <w:pPr>
                    <w:pStyle w:val="P68B1DB1-a2"/>
                    <w:jc w:val="center"/>
                    <w:rPr>
                      <w:szCs w:val="24"/>
                      <w:lang w:val="en-US"/>
                    </w:rPr>
                  </w:pPr>
                  <w:r w:rsidRPr="00243B86">
                    <w:rPr>
                      <w:szCs w:val="24"/>
                      <w:lang w:val="en-US"/>
                    </w:rPr>
                    <w:t>0%</w:t>
                  </w:r>
                </w:p>
              </w:tc>
            </w:tr>
          </w:tbl>
          <w:p w14:paraId="5A461EF3" w14:textId="77777777" w:rsidR="00164AEA" w:rsidRPr="00243B86" w:rsidRDefault="00164AEA" w:rsidP="00243B86">
            <w:pPr>
              <w:pStyle w:val="P68B1DB1-a3"/>
              <w:jc w:val="both"/>
              <w:rPr>
                <w:szCs w:val="24"/>
                <w:lang w:val="en-US"/>
              </w:rPr>
            </w:pPr>
            <w:r w:rsidRPr="00243B86">
              <w:rPr>
                <w:szCs w:val="24"/>
                <w:lang w:val="en-US"/>
              </w:rPr>
              <w:t xml:space="preserve">   </w:t>
            </w:r>
          </w:p>
        </w:tc>
      </w:tr>
      <w:tr w:rsidR="00DD5C62" w:rsidRPr="00243B86" w14:paraId="721FCB37"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6A3CBA4" w14:textId="77777777" w:rsidR="00164AEA" w:rsidRPr="00243B86" w:rsidRDefault="00164AEA" w:rsidP="00243B86">
            <w:pPr>
              <w:pStyle w:val="P68B1DB1-a2"/>
              <w:tabs>
                <w:tab w:val="left" w:pos="1530"/>
              </w:tabs>
              <w:jc w:val="both"/>
              <w:rPr>
                <w:szCs w:val="24"/>
                <w:lang w:val="en-US"/>
              </w:rPr>
            </w:pPr>
            <w:r w:rsidRPr="00243B86">
              <w:rPr>
                <w:b/>
                <w:szCs w:val="24"/>
                <w:lang w:val="en-US"/>
              </w:rPr>
              <w:t>Lecturers:</w:t>
            </w:r>
            <w:r w:rsidRPr="00243B86">
              <w:rPr>
                <w:szCs w:val="24"/>
                <w:lang w:val="en-US"/>
              </w:rPr>
              <w:t xml:space="preserve"> </w:t>
            </w:r>
          </w:p>
          <w:p w14:paraId="64C84584" w14:textId="77777777" w:rsidR="00164AEA" w:rsidRPr="00243B86" w:rsidRDefault="00164AEA" w:rsidP="00243B86">
            <w:pPr>
              <w:pStyle w:val="P68B1DB1-a3"/>
              <w:tabs>
                <w:tab w:val="left" w:pos="1530"/>
              </w:tabs>
              <w:jc w:val="both"/>
              <w:rPr>
                <w:szCs w:val="24"/>
                <w:lang w:val="en-US"/>
              </w:rPr>
            </w:pPr>
            <w:r w:rsidRPr="00243B86">
              <w:rPr>
                <w:szCs w:val="24"/>
                <w:lang w:val="en-US"/>
              </w:rPr>
              <w:t>French lecturer</w:t>
            </w:r>
          </w:p>
        </w:tc>
      </w:tr>
      <w:tr w:rsidR="00DD5C62" w:rsidRPr="00243B86" w14:paraId="21D7A59E"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8C3FD42" w14:textId="586AEBAC" w:rsidR="00164AEA" w:rsidRPr="00243B86" w:rsidRDefault="00164AEA"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00E447F6" w:rsidRPr="00243B86">
              <w:rPr>
                <w:i/>
                <w:szCs w:val="24"/>
                <w:lang w:val="en-US"/>
              </w:rPr>
              <w:t>15. 3. 2022</w:t>
            </w:r>
          </w:p>
        </w:tc>
      </w:tr>
      <w:tr w:rsidR="00164AEA" w:rsidRPr="00243B86" w14:paraId="44D735B9"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8F973AA" w14:textId="77777777" w:rsidR="00164AEA" w:rsidRPr="00243B86" w:rsidRDefault="00164AEA"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0F34C271" w14:textId="77777777" w:rsidR="00164AEA" w:rsidRPr="00243B86" w:rsidRDefault="00164AEA" w:rsidP="00243B86">
      <w:pPr>
        <w:ind w:left="720"/>
        <w:jc w:val="both"/>
        <w:rPr>
          <w:rFonts w:asciiTheme="minorHAnsi" w:hAnsiTheme="minorHAnsi" w:cstheme="minorHAnsi"/>
          <w:lang w:val="en-US"/>
        </w:rPr>
      </w:pPr>
    </w:p>
    <w:p w14:paraId="7614206B" w14:textId="77777777" w:rsidR="00164AEA" w:rsidRPr="00243B86" w:rsidRDefault="00164AEA" w:rsidP="00243B86">
      <w:pPr>
        <w:pStyle w:val="P68B1DB1-a2"/>
        <w:ind w:left="720" w:hanging="720"/>
        <w:jc w:val="center"/>
        <w:rPr>
          <w:szCs w:val="24"/>
          <w:lang w:val="en-US"/>
        </w:rPr>
      </w:pPr>
      <w:r w:rsidRPr="00243B86">
        <w:rPr>
          <w:szCs w:val="24"/>
          <w:lang w:val="en-US"/>
        </w:rPr>
        <w:br w:type="page"/>
      </w:r>
    </w:p>
    <w:p w14:paraId="2D4C0DA7" w14:textId="77777777" w:rsidR="00164AEA" w:rsidRPr="00243B86" w:rsidRDefault="00164AEA" w:rsidP="00243B86">
      <w:pPr>
        <w:pStyle w:val="P68B1DB1-a1"/>
        <w:ind w:left="720" w:hanging="720"/>
        <w:jc w:val="center"/>
        <w:rPr>
          <w:szCs w:val="24"/>
          <w:lang w:val="en-US"/>
        </w:rPr>
      </w:pPr>
      <w:bookmarkStart w:id="9" w:name="_Hlk95405537"/>
      <w:r w:rsidRPr="00243B86">
        <w:rPr>
          <w:szCs w:val="24"/>
          <w:lang w:val="en-US"/>
        </w:rPr>
        <w:lastRenderedPageBreak/>
        <w:t>COURSE DESCRIPTION</w:t>
      </w:r>
    </w:p>
    <w:p w14:paraId="59B487AC" w14:textId="77777777" w:rsidR="00164AEA" w:rsidRPr="00243B86" w:rsidRDefault="00164AEA" w:rsidP="00243B86">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00DD5C62" w:rsidRPr="00243B86" w14:paraId="267D9BF8"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DC5C0AD" w14:textId="77777777" w:rsidR="00164AEA" w:rsidRPr="00243B86" w:rsidRDefault="00164AEA" w:rsidP="00243B86">
            <w:pPr>
              <w:pStyle w:val="P68B1DB1-a2"/>
              <w:rPr>
                <w:i/>
                <w:szCs w:val="24"/>
                <w:lang w:val="en-US"/>
              </w:rPr>
            </w:pPr>
            <w:r w:rsidRPr="00243B86">
              <w:rPr>
                <w:b/>
                <w:szCs w:val="24"/>
                <w:lang w:val="en-US"/>
              </w:rPr>
              <w:t>University:</w:t>
            </w:r>
            <w:r w:rsidRPr="00243B86">
              <w:rPr>
                <w:szCs w:val="24"/>
                <w:lang w:val="en-US"/>
              </w:rPr>
              <w:t xml:space="preserve"> </w:t>
            </w:r>
            <w:r w:rsidRPr="00243B86">
              <w:rPr>
                <w:i/>
                <w:szCs w:val="24"/>
                <w:lang w:val="en-US"/>
              </w:rPr>
              <w:t>University of Prešov</w:t>
            </w:r>
          </w:p>
        </w:tc>
      </w:tr>
      <w:tr w:rsidR="00DD5C62" w:rsidRPr="00243B86" w14:paraId="7E4395E0"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BD53AF5" w14:textId="77777777" w:rsidR="00164AEA" w:rsidRPr="00243B86" w:rsidRDefault="00164AEA" w:rsidP="00243B86">
            <w:pPr>
              <w:rPr>
                <w:rFonts w:asciiTheme="minorHAnsi" w:hAnsiTheme="minorHAnsi" w:cstheme="minorHAnsi"/>
                <w:lang w:val="en-US"/>
              </w:rPr>
            </w:pPr>
            <w:r w:rsidRPr="00243B86">
              <w:rPr>
                <w:rFonts w:asciiTheme="minorHAnsi" w:hAnsiTheme="minorHAnsi" w:cstheme="minorHAnsi"/>
                <w:b/>
                <w:lang w:val="en-US"/>
              </w:rPr>
              <w:t>Faculty/university workplace:</w:t>
            </w:r>
            <w:r w:rsidRPr="00243B86">
              <w:rPr>
                <w:rFonts w:asciiTheme="minorHAnsi" w:hAnsiTheme="minorHAnsi" w:cstheme="minorHAnsi"/>
                <w:lang w:val="en-US"/>
              </w:rPr>
              <w:t xml:space="preserve"> </w:t>
            </w:r>
            <w:sdt>
              <w:sdtPr>
                <w:rPr>
                  <w:rStyle w:val="tl1"/>
                  <w:rFonts w:cstheme="minorHAnsi"/>
                  <w:lang w:val="en-US"/>
                </w:rPr>
                <w:id w:val="1992753530"/>
                <w:placeholder>
                  <w:docPart w:val="BBB56B5D9BAE4AA0B3F9906380D146C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lang w:val="en-US"/>
                  </w:rPr>
                  <w:t>Faculty of Arts</w:t>
                </w:r>
              </w:sdtContent>
            </w:sdt>
          </w:p>
        </w:tc>
      </w:tr>
      <w:tr w:rsidR="00DD5C62" w:rsidRPr="00243B86" w14:paraId="4230D69D" w14:textId="77777777" w:rsidTr="006606AF">
        <w:trPr>
          <w:trHeight w:val="53"/>
        </w:trPr>
        <w:tc>
          <w:tcPr>
            <w:tcW w:w="4110" w:type="dxa"/>
            <w:tcBorders>
              <w:top w:val="single" w:sz="4" w:space="0" w:color="auto"/>
              <w:left w:val="single" w:sz="4" w:space="0" w:color="auto"/>
              <w:bottom w:val="single" w:sz="4" w:space="0" w:color="auto"/>
              <w:right w:val="single" w:sz="4" w:space="0" w:color="auto"/>
            </w:tcBorders>
          </w:tcPr>
          <w:p w14:paraId="01D9C085" w14:textId="540D1357" w:rsidR="00164AEA" w:rsidRPr="00243B86" w:rsidRDefault="00164AEA" w:rsidP="00243B86">
            <w:pPr>
              <w:pStyle w:val="P68B1DB1-a2"/>
              <w:jc w:val="both"/>
              <w:rPr>
                <w:i/>
                <w:szCs w:val="24"/>
                <w:lang w:val="en-US"/>
              </w:rPr>
            </w:pPr>
            <w:r w:rsidRPr="00243B86">
              <w:rPr>
                <w:b/>
                <w:szCs w:val="24"/>
                <w:lang w:val="en-US"/>
              </w:rPr>
              <w:t>Code:</w:t>
            </w:r>
            <w:r w:rsidRPr="00243B86">
              <w:rPr>
                <w:i/>
                <w:szCs w:val="24"/>
                <w:lang w:val="en-US"/>
              </w:rPr>
              <w:t xml:space="preserve"> 1IRO/SF</w:t>
            </w:r>
            <w:r w:rsidR="0084366F" w:rsidRPr="00243B86">
              <w:rPr>
                <w:i/>
                <w:szCs w:val="24"/>
                <w:lang w:val="en-US"/>
              </w:rPr>
              <w:t>KK</w:t>
            </w:r>
            <w:r w:rsidRPr="00243B86">
              <w:rPr>
                <w:i/>
                <w:szCs w:val="24"/>
                <w:lang w:val="en-US"/>
              </w:rPr>
              <w:t>1/22</w:t>
            </w:r>
          </w:p>
        </w:tc>
        <w:tc>
          <w:tcPr>
            <w:tcW w:w="5212" w:type="dxa"/>
            <w:tcBorders>
              <w:top w:val="single" w:sz="4" w:space="0" w:color="auto"/>
              <w:left w:val="single" w:sz="4" w:space="0" w:color="auto"/>
              <w:bottom w:val="single" w:sz="4" w:space="0" w:color="auto"/>
              <w:right w:val="single" w:sz="4" w:space="0" w:color="auto"/>
            </w:tcBorders>
          </w:tcPr>
          <w:p w14:paraId="19BB5176" w14:textId="473CDDDB" w:rsidR="00164AEA" w:rsidRPr="00243B86" w:rsidRDefault="00164AEA" w:rsidP="00243B86">
            <w:pPr>
              <w:pStyle w:val="P68B1DB1-a2"/>
              <w:rPr>
                <w:b/>
                <w:szCs w:val="24"/>
                <w:lang w:val="en-US"/>
              </w:rPr>
            </w:pPr>
            <w:r w:rsidRPr="00243B86">
              <w:rPr>
                <w:b/>
                <w:szCs w:val="24"/>
                <w:lang w:val="en-US"/>
              </w:rPr>
              <w:t>Course title:</w:t>
            </w:r>
            <w:r w:rsidRPr="00243B86">
              <w:rPr>
                <w:i/>
                <w:szCs w:val="24"/>
                <w:lang w:val="en-US"/>
              </w:rPr>
              <w:t xml:space="preserve"> Seminar </w:t>
            </w:r>
            <w:r w:rsidR="00584B6F" w:rsidRPr="00243B86">
              <w:rPr>
                <w:i/>
                <w:szCs w:val="24"/>
                <w:lang w:val="en-US"/>
              </w:rPr>
              <w:t>in</w:t>
            </w:r>
            <w:r w:rsidRPr="00243B86">
              <w:rPr>
                <w:i/>
                <w:szCs w:val="24"/>
                <w:lang w:val="en-US"/>
              </w:rPr>
              <w:t xml:space="preserve"> French </w:t>
            </w:r>
            <w:r w:rsidR="0084366F" w:rsidRPr="00243B86">
              <w:rPr>
                <w:i/>
                <w:szCs w:val="24"/>
                <w:lang w:val="en-US"/>
              </w:rPr>
              <w:t>Culture</w:t>
            </w:r>
            <w:r w:rsidRPr="00243B86">
              <w:rPr>
                <w:i/>
                <w:szCs w:val="24"/>
                <w:lang w:val="en-US"/>
              </w:rPr>
              <w:t xml:space="preserve"> 1</w:t>
            </w:r>
          </w:p>
        </w:tc>
      </w:tr>
      <w:tr w:rsidR="00DD5C62" w:rsidRPr="00243B86" w14:paraId="1C0FC696"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6A61F19" w14:textId="77777777" w:rsidR="00164AEA" w:rsidRPr="00243B86" w:rsidRDefault="00164AEA" w:rsidP="00243B86">
            <w:pPr>
              <w:pStyle w:val="P68B1DB1-a3"/>
              <w:rPr>
                <w:b/>
                <w:bCs/>
                <w:i w:val="0"/>
                <w:szCs w:val="24"/>
                <w:lang w:val="en-US"/>
              </w:rPr>
            </w:pPr>
            <w:r w:rsidRPr="00243B86">
              <w:rPr>
                <w:b/>
                <w:bCs/>
                <w:i w:val="0"/>
                <w:szCs w:val="24"/>
                <w:lang w:val="en-US"/>
              </w:rPr>
              <w:t xml:space="preserve">Type, scope, and method of educational activity: </w:t>
            </w:r>
          </w:p>
          <w:p w14:paraId="0E03E8AA" w14:textId="77777777" w:rsidR="00164AEA" w:rsidRPr="00243B86" w:rsidRDefault="00164AEA" w:rsidP="00243B86">
            <w:pPr>
              <w:pStyle w:val="P68B1DB1-a3"/>
              <w:rPr>
                <w:szCs w:val="24"/>
                <w:lang w:val="en-US"/>
              </w:rPr>
            </w:pPr>
            <w:r w:rsidRPr="00243B86">
              <w:rPr>
                <w:szCs w:val="24"/>
                <w:lang w:val="en-US"/>
              </w:rPr>
              <w:t xml:space="preserve">type and scope: 2 </w:t>
            </w:r>
            <w:proofErr w:type="gramStart"/>
            <w:r w:rsidRPr="00243B86">
              <w:rPr>
                <w:szCs w:val="24"/>
                <w:lang w:val="en-US"/>
              </w:rPr>
              <w:t>hours</w:t>
            </w:r>
            <w:proofErr w:type="gramEnd"/>
            <w:r w:rsidRPr="00243B86">
              <w:rPr>
                <w:szCs w:val="24"/>
                <w:lang w:val="en-US"/>
              </w:rPr>
              <w:t xml:space="preserve"> seminar (0/2)</w:t>
            </w:r>
          </w:p>
          <w:p w14:paraId="4701686C" w14:textId="0BD9EAB4" w:rsidR="00164AEA" w:rsidRPr="00243B86" w:rsidRDefault="00164AEA" w:rsidP="00243B86">
            <w:pPr>
              <w:pStyle w:val="P68B1DB1-a3"/>
              <w:jc w:val="both"/>
              <w:rPr>
                <w:szCs w:val="24"/>
                <w:lang w:val="en-US"/>
              </w:rPr>
            </w:pPr>
            <w:r w:rsidRPr="00243B86">
              <w:rPr>
                <w:szCs w:val="24"/>
                <w:lang w:val="en-US"/>
              </w:rPr>
              <w:t xml:space="preserve">method: </w:t>
            </w:r>
            <w:r w:rsidR="000B7650" w:rsidRPr="00243B86">
              <w:rPr>
                <w:szCs w:val="24"/>
                <w:lang w:val="en-US"/>
              </w:rPr>
              <w:t>combined</w:t>
            </w:r>
          </w:p>
        </w:tc>
      </w:tr>
      <w:tr w:rsidR="00DD5C62" w:rsidRPr="00243B86" w14:paraId="1945D31A"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4229AF" w14:textId="080B0C65" w:rsidR="00164AEA" w:rsidRPr="00243B86" w:rsidRDefault="00164AEA" w:rsidP="00243B86">
            <w:pPr>
              <w:pStyle w:val="P68B1DB1-a2"/>
              <w:jc w:val="both"/>
              <w:rPr>
                <w:szCs w:val="24"/>
                <w:lang w:val="en-US"/>
              </w:rPr>
            </w:pPr>
            <w:r w:rsidRPr="00243B86">
              <w:rPr>
                <w:b/>
                <w:szCs w:val="24"/>
                <w:lang w:val="en-US"/>
              </w:rPr>
              <w:t>Number of credits:</w:t>
            </w:r>
            <w:r w:rsidRPr="00243B86">
              <w:rPr>
                <w:i/>
                <w:szCs w:val="24"/>
                <w:lang w:val="en-US"/>
              </w:rPr>
              <w:t xml:space="preserve"> </w:t>
            </w:r>
            <w:r w:rsidR="00700B16" w:rsidRPr="00243B86">
              <w:rPr>
                <w:i/>
                <w:szCs w:val="24"/>
                <w:lang w:val="en-US"/>
              </w:rPr>
              <w:t>2</w:t>
            </w:r>
          </w:p>
        </w:tc>
      </w:tr>
      <w:tr w:rsidR="00DD5C62" w:rsidRPr="00243B86" w14:paraId="3A46DC8D"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6C04C96" w14:textId="77777777" w:rsidR="00164AEA" w:rsidRPr="00243B86" w:rsidRDefault="00164AEA" w:rsidP="00243B86">
            <w:pPr>
              <w:pStyle w:val="P68B1DB1-a2"/>
              <w:jc w:val="both"/>
              <w:rPr>
                <w:i/>
                <w:szCs w:val="24"/>
                <w:lang w:val="en-US"/>
              </w:rPr>
            </w:pPr>
            <w:r w:rsidRPr="00243B86">
              <w:rPr>
                <w:b/>
                <w:szCs w:val="24"/>
                <w:lang w:val="en-US"/>
              </w:rPr>
              <w:t>Recommended semester:</w:t>
            </w:r>
            <w:r w:rsidRPr="00243B86">
              <w:rPr>
                <w:i/>
                <w:szCs w:val="24"/>
                <w:lang w:val="en-US"/>
              </w:rPr>
              <w:t xml:space="preserve"> 2nd semester</w:t>
            </w:r>
          </w:p>
        </w:tc>
      </w:tr>
      <w:tr w:rsidR="00DD5C62" w:rsidRPr="00243B86" w14:paraId="36C3CD7A"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B87E0B1" w14:textId="77777777" w:rsidR="00164AEA" w:rsidRPr="00243B86" w:rsidRDefault="00164AEA"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2nd</w:t>
            </w:r>
          </w:p>
        </w:tc>
      </w:tr>
      <w:tr w:rsidR="00DD5C62" w:rsidRPr="00243B86" w14:paraId="2ED7E066"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329DAE" w14:textId="31BCC07E" w:rsidR="00164AEA" w:rsidRPr="00243B86" w:rsidRDefault="00164AEA" w:rsidP="00243B86">
            <w:pPr>
              <w:pStyle w:val="P68B1DB1-a2"/>
              <w:jc w:val="both"/>
              <w:rPr>
                <w:i/>
                <w:szCs w:val="24"/>
                <w:lang w:val="en-US"/>
              </w:rPr>
            </w:pPr>
            <w:r w:rsidRPr="00243B86">
              <w:rPr>
                <w:b/>
                <w:szCs w:val="24"/>
                <w:lang w:val="en-US"/>
              </w:rPr>
              <w:t>Prerequisites:</w:t>
            </w:r>
            <w:r w:rsidRPr="00243B86">
              <w:rPr>
                <w:szCs w:val="24"/>
                <w:lang w:val="en-US"/>
              </w:rPr>
              <w:t xml:space="preserve"> </w:t>
            </w:r>
            <w:r w:rsidR="0083742C" w:rsidRPr="00243B86">
              <w:rPr>
                <w:szCs w:val="24"/>
                <w:lang w:val="en-US"/>
              </w:rPr>
              <w:t>--</w:t>
            </w:r>
          </w:p>
        </w:tc>
      </w:tr>
      <w:tr w:rsidR="00DD5C62" w:rsidRPr="00243B86" w14:paraId="05DABDDF"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AC867C5" w14:textId="77777777" w:rsidR="00164AEA" w:rsidRPr="00243B86" w:rsidRDefault="00164AEA" w:rsidP="00243B86">
            <w:pPr>
              <w:pStyle w:val="P68B1DB1-a2"/>
              <w:rPr>
                <w:szCs w:val="24"/>
                <w:lang w:val="en-US"/>
              </w:rPr>
            </w:pPr>
            <w:r w:rsidRPr="00243B86">
              <w:rPr>
                <w:b/>
                <w:szCs w:val="24"/>
                <w:lang w:val="en-US"/>
              </w:rPr>
              <w:t>Conditions for passing the course:</w:t>
            </w:r>
            <w:r w:rsidRPr="00243B86">
              <w:rPr>
                <w:szCs w:val="24"/>
                <w:lang w:val="en-US"/>
              </w:rPr>
              <w:t xml:space="preserve"> </w:t>
            </w:r>
          </w:p>
          <w:p w14:paraId="6541CBAD" w14:textId="77777777" w:rsidR="00164AEA" w:rsidRPr="00243B86" w:rsidRDefault="00164AEA" w:rsidP="00243B86">
            <w:pPr>
              <w:pStyle w:val="P68B1DB1-a3"/>
              <w:jc w:val="both"/>
              <w:rPr>
                <w:szCs w:val="24"/>
                <w:lang w:val="en-US"/>
              </w:rPr>
            </w:pPr>
            <w:r w:rsidRPr="00243B86">
              <w:rPr>
                <w:szCs w:val="24"/>
                <w:lang w:val="en-US"/>
              </w:rPr>
              <w:t xml:space="preserve">During the semester: </w:t>
            </w:r>
          </w:p>
          <w:p w14:paraId="282FA742" w14:textId="77777777" w:rsidR="00164AEA" w:rsidRPr="00243B86" w:rsidRDefault="00164AEA" w:rsidP="00243B86">
            <w:pPr>
              <w:pStyle w:val="P68B1DB1-a3"/>
              <w:jc w:val="both"/>
              <w:rPr>
                <w:szCs w:val="24"/>
                <w:lang w:val="en-US"/>
              </w:rPr>
            </w:pPr>
            <w:r w:rsidRPr="00243B86">
              <w:rPr>
                <w:szCs w:val="24"/>
                <w:lang w:val="en-U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as a percentage).</w:t>
            </w:r>
          </w:p>
          <w:p w14:paraId="473048AC" w14:textId="77777777" w:rsidR="00164AEA" w:rsidRPr="00243B86" w:rsidRDefault="00164AEA" w:rsidP="00243B86">
            <w:pPr>
              <w:pStyle w:val="P68B1DB1-a3"/>
              <w:jc w:val="both"/>
              <w:rPr>
                <w:szCs w:val="24"/>
                <w:lang w:val="en-US"/>
              </w:rPr>
            </w:pPr>
            <w:r w:rsidRPr="00243B86">
              <w:rPr>
                <w:szCs w:val="24"/>
                <w:lang w:val="en-US"/>
              </w:rPr>
              <w:t xml:space="preserve">At the end of the semester: </w:t>
            </w:r>
          </w:p>
          <w:p w14:paraId="2260C315" w14:textId="77777777" w:rsidR="00164AEA" w:rsidRPr="00243B86" w:rsidRDefault="00164AEA" w:rsidP="00243B86">
            <w:pPr>
              <w:pStyle w:val="P68B1DB1-a4"/>
              <w:jc w:val="both"/>
              <w:rPr>
                <w:szCs w:val="24"/>
                <w:lang w:val="en-US"/>
              </w:rPr>
            </w:pPr>
            <w:r w:rsidRPr="00243B86">
              <w:rPr>
                <w:szCs w:val="24"/>
                <w:lang w:val="en-US"/>
              </w:rPr>
              <w:t>At the end of the semester, students will be assessed based on a written test aimed at verifying theoretical knowledge and practical skills.</w:t>
            </w:r>
          </w:p>
          <w:p w14:paraId="7528B2E0" w14:textId="77777777" w:rsidR="00164AEA" w:rsidRPr="00243B86" w:rsidRDefault="00164AEA"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356328B2" w14:textId="77777777" w:rsidR="00164AEA" w:rsidRPr="00243B86" w:rsidRDefault="00164AEA" w:rsidP="00243B86">
            <w:pPr>
              <w:pStyle w:val="P68B1DB1-a3"/>
              <w:jc w:val="both"/>
              <w:rPr>
                <w:szCs w:val="24"/>
                <w:lang w:val="en-US"/>
              </w:rPr>
            </w:pPr>
            <w:r w:rsidRPr="00243B86">
              <w:rPr>
                <w:szCs w:val="24"/>
                <w:lang w:val="en-US"/>
              </w:rPr>
              <w:t xml:space="preserve">Rating scale: </w:t>
            </w:r>
          </w:p>
          <w:p w14:paraId="381D0F1A" w14:textId="77777777" w:rsidR="00164AEA" w:rsidRPr="00243B86" w:rsidRDefault="00164AEA" w:rsidP="00243B86">
            <w:pPr>
              <w:pStyle w:val="P68B1DB1-a3"/>
              <w:jc w:val="both"/>
              <w:rPr>
                <w:szCs w:val="24"/>
                <w:lang w:val="en-US"/>
              </w:rPr>
            </w:pPr>
            <w:r w:rsidRPr="00243B86">
              <w:rPr>
                <w:szCs w:val="24"/>
                <w:lang w:val="en-US"/>
              </w:rPr>
              <w:t>A: 100% - 90%; B: 89% - 80%; C: 79% - 70%; D: 69% - 60%; E: 59% - 50%.</w:t>
            </w:r>
          </w:p>
          <w:p w14:paraId="4DD93B80" w14:textId="77777777" w:rsidR="00164AEA" w:rsidRPr="00243B86" w:rsidRDefault="00164AEA" w:rsidP="00243B86">
            <w:pPr>
              <w:pStyle w:val="P68B1DB1-a3"/>
              <w:jc w:val="both"/>
              <w:rPr>
                <w:szCs w:val="24"/>
                <w:lang w:val="en-US"/>
              </w:rPr>
            </w:pPr>
            <w:r w:rsidRPr="00243B86">
              <w:rPr>
                <w:szCs w:val="24"/>
                <w:lang w:val="en-US"/>
              </w:rPr>
              <w:t>Course completion: continuous assessment</w:t>
            </w:r>
          </w:p>
          <w:p w14:paraId="2E14CF5B" w14:textId="77777777" w:rsidR="00657497" w:rsidRPr="00243B86" w:rsidRDefault="00657497" w:rsidP="00243B86">
            <w:pPr>
              <w:jc w:val="both"/>
              <w:rPr>
                <w:rFonts w:asciiTheme="minorHAnsi" w:hAnsiTheme="minorHAnsi" w:cstheme="minorHAnsi"/>
                <w:i/>
                <w:iCs/>
                <w:lang w:val="en-US"/>
              </w:rPr>
            </w:pPr>
          </w:p>
          <w:p w14:paraId="6F63B49E" w14:textId="77777777" w:rsidR="00657497" w:rsidRPr="00243B86" w:rsidRDefault="00657497" w:rsidP="00243B86">
            <w:pPr>
              <w:pStyle w:val="P68B1DB1-a3"/>
              <w:jc w:val="both"/>
              <w:textAlignment w:val="baseline"/>
              <w:rPr>
                <w:iCs/>
                <w:szCs w:val="24"/>
                <w:lang w:val="en-US"/>
              </w:rPr>
            </w:pPr>
            <w:r w:rsidRPr="00243B86">
              <w:rPr>
                <w:iCs/>
                <w:szCs w:val="24"/>
                <w:lang w:val="en-US"/>
              </w:rPr>
              <w:t>Number of credits and time frame for the conditions for passing the course:</w:t>
            </w:r>
          </w:p>
          <w:p w14:paraId="5F14F414" w14:textId="77777777" w:rsidR="00657497" w:rsidRPr="00243B86" w:rsidRDefault="00657497" w:rsidP="00243B86">
            <w:pPr>
              <w:pStyle w:val="P68B1DB1-a3"/>
              <w:jc w:val="both"/>
              <w:textAlignment w:val="baseline"/>
              <w:rPr>
                <w:iCs/>
                <w:szCs w:val="24"/>
                <w:lang w:val="en-US"/>
              </w:rPr>
            </w:pPr>
            <w:r w:rsidRPr="00243B86">
              <w:rPr>
                <w:iCs/>
                <w:szCs w:val="24"/>
                <w:lang w:val="en-US"/>
              </w:rPr>
              <w:t xml:space="preserve">1. Course teaching: 2 seminars: 13 </w:t>
            </w:r>
            <w:proofErr w:type="gramStart"/>
            <w:r w:rsidRPr="00243B86">
              <w:rPr>
                <w:iCs/>
                <w:szCs w:val="24"/>
                <w:lang w:val="en-US"/>
              </w:rPr>
              <w:t>weeks</w:t>
            </w:r>
            <w:proofErr w:type="gramEnd"/>
            <w:r w:rsidRPr="00243B86">
              <w:rPr>
                <w:iCs/>
                <w:szCs w:val="24"/>
                <w:lang w:val="en-US"/>
              </w:rPr>
              <w:t xml:space="preserve"> x 2 h = 26 h </w:t>
            </w:r>
          </w:p>
          <w:p w14:paraId="41E485A6" w14:textId="30DAD69F" w:rsidR="00657497" w:rsidRPr="00243B86" w:rsidRDefault="00657497" w:rsidP="00243B86">
            <w:pPr>
              <w:pStyle w:val="P68B1DB1-a3"/>
              <w:jc w:val="both"/>
              <w:textAlignment w:val="baseline"/>
              <w:rPr>
                <w:iCs/>
                <w:szCs w:val="24"/>
                <w:lang w:val="en-US"/>
              </w:rPr>
            </w:pPr>
            <w:r w:rsidRPr="00243B86">
              <w:rPr>
                <w:iCs/>
                <w:szCs w:val="24"/>
                <w:lang w:val="en-US"/>
              </w:rPr>
              <w:t xml:space="preserve">2. Independent elaboration of assignments (exercises, seminar paper, presentation, translation, etc. - as specified above): </w:t>
            </w:r>
            <w:r w:rsidR="00EA777D" w:rsidRPr="00243B86">
              <w:rPr>
                <w:iCs/>
                <w:szCs w:val="24"/>
                <w:lang w:val="en-US"/>
              </w:rPr>
              <w:t>1</w:t>
            </w:r>
            <w:r w:rsidR="00EA777D" w:rsidRPr="00243B86">
              <w:rPr>
                <w:lang w:val="en-US"/>
              </w:rPr>
              <w:t>7</w:t>
            </w:r>
            <w:r w:rsidRPr="00243B86">
              <w:rPr>
                <w:iCs/>
                <w:szCs w:val="24"/>
                <w:lang w:val="en-US"/>
              </w:rPr>
              <w:t xml:space="preserve">h </w:t>
            </w:r>
          </w:p>
          <w:p w14:paraId="76E7F7BC" w14:textId="0FCD2855" w:rsidR="00657497" w:rsidRPr="00243B86" w:rsidRDefault="00657497" w:rsidP="00243B86">
            <w:pPr>
              <w:pStyle w:val="P68B1DB1-a3"/>
              <w:jc w:val="both"/>
              <w:textAlignment w:val="baseline"/>
              <w:rPr>
                <w:iCs/>
                <w:szCs w:val="24"/>
                <w:lang w:val="en-US"/>
              </w:rPr>
            </w:pPr>
            <w:r w:rsidRPr="00243B86">
              <w:rPr>
                <w:iCs/>
                <w:szCs w:val="24"/>
                <w:lang w:val="en-US"/>
              </w:rPr>
              <w:t xml:space="preserve">3. Individual study of study materials: </w:t>
            </w:r>
            <w:r w:rsidR="00EA777D" w:rsidRPr="00243B86">
              <w:rPr>
                <w:iCs/>
                <w:szCs w:val="24"/>
                <w:lang w:val="en-US"/>
              </w:rPr>
              <w:t>17</w:t>
            </w:r>
            <w:r w:rsidRPr="00243B86">
              <w:rPr>
                <w:iCs/>
                <w:szCs w:val="24"/>
                <w:lang w:val="en-US"/>
              </w:rPr>
              <w:t>h</w:t>
            </w:r>
          </w:p>
          <w:p w14:paraId="2DCF541E" w14:textId="02D86929" w:rsidR="00164AEA" w:rsidRPr="00243B86" w:rsidRDefault="00657497" w:rsidP="00243B86">
            <w:pPr>
              <w:jc w:val="both"/>
              <w:rPr>
                <w:rFonts w:asciiTheme="minorHAnsi" w:hAnsiTheme="minorHAnsi" w:cstheme="minorHAnsi"/>
                <w:i/>
                <w:iCs/>
                <w:lang w:val="en-US" w:eastAsia="uk-UA"/>
              </w:rPr>
            </w:pPr>
            <w:r w:rsidRPr="00243B86">
              <w:rPr>
                <w:rFonts w:asciiTheme="minorHAnsi" w:hAnsiTheme="minorHAnsi" w:cstheme="minorHAnsi"/>
                <w:i/>
                <w:iCs/>
                <w:lang w:val="en-US" w:eastAsia="uk-UA"/>
              </w:rPr>
              <w:t>Total - 3 credits /90 hoursi</w:t>
            </w:r>
          </w:p>
        </w:tc>
      </w:tr>
      <w:tr w:rsidR="00DD5C62" w:rsidRPr="00243B86" w14:paraId="17F2EB51"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3B2C59E" w14:textId="77777777" w:rsidR="00164AEA" w:rsidRPr="00243B86" w:rsidRDefault="00164AEA" w:rsidP="00243B86">
            <w:pPr>
              <w:pStyle w:val="P68B1DB1-a2"/>
              <w:rPr>
                <w:i/>
                <w:szCs w:val="24"/>
                <w:lang w:val="en-US"/>
              </w:rPr>
            </w:pPr>
            <w:r w:rsidRPr="00243B86">
              <w:rPr>
                <w:b/>
                <w:szCs w:val="24"/>
                <w:lang w:val="en-US"/>
              </w:rPr>
              <w:t>Learning outcomes:</w:t>
            </w:r>
            <w:r w:rsidRPr="00243B86">
              <w:rPr>
                <w:i/>
                <w:szCs w:val="24"/>
                <w:lang w:val="en-US"/>
              </w:rPr>
              <w:t xml:space="preserve"> </w:t>
            </w:r>
          </w:p>
          <w:p w14:paraId="6C53FB50" w14:textId="2D6524A1" w:rsidR="00164AEA" w:rsidRPr="00243B86" w:rsidRDefault="00164AEA" w:rsidP="00243B86">
            <w:pPr>
              <w:pStyle w:val="P68B1DB1-a3"/>
              <w:textAlignment w:val="baseline"/>
              <w:rPr>
                <w:bCs/>
                <w:szCs w:val="24"/>
                <w:lang w:val="en-US"/>
              </w:rPr>
            </w:pPr>
            <w:r w:rsidRPr="00243B86">
              <w:rPr>
                <w:bCs/>
                <w:szCs w:val="24"/>
                <w:lang w:val="en-US"/>
              </w:rPr>
              <w:t xml:space="preserve">The knowledge acquired: </w:t>
            </w:r>
            <w:r w:rsidR="007F699F" w:rsidRPr="00243B86">
              <w:rPr>
                <w:bCs/>
                <w:szCs w:val="24"/>
                <w:lang w:val="en-US"/>
              </w:rPr>
              <w:t>S</w:t>
            </w:r>
            <w:r w:rsidRPr="00243B86">
              <w:rPr>
                <w:bCs/>
                <w:szCs w:val="24"/>
                <w:lang w:val="en-US"/>
              </w:rPr>
              <w:t>tudent</w:t>
            </w:r>
            <w:r w:rsidR="007F699F" w:rsidRPr="00243B86">
              <w:rPr>
                <w:bCs/>
                <w:szCs w:val="24"/>
                <w:lang w:val="en-US"/>
              </w:rPr>
              <w:t>s</w:t>
            </w:r>
            <w:r w:rsidRPr="00243B86">
              <w:rPr>
                <w:bCs/>
                <w:szCs w:val="24"/>
                <w:lang w:val="en-US"/>
              </w:rPr>
              <w:t xml:space="preserve"> know the specific works and style of i</w:t>
            </w:r>
            <w:r w:rsidR="007F699F" w:rsidRPr="00243B86">
              <w:rPr>
                <w:bCs/>
                <w:szCs w:val="24"/>
                <w:lang w:val="en-US"/>
              </w:rPr>
              <w:t>nfluential a</w:t>
            </w:r>
            <w:r w:rsidRPr="00243B86">
              <w:rPr>
                <w:bCs/>
                <w:szCs w:val="24"/>
                <w:lang w:val="en-US"/>
              </w:rPr>
              <w:t xml:space="preserve">uthors </w:t>
            </w:r>
            <w:r w:rsidR="007F699F" w:rsidRPr="00243B86">
              <w:rPr>
                <w:bCs/>
                <w:szCs w:val="24"/>
                <w:lang w:val="en-US"/>
              </w:rPr>
              <w:t>of</w:t>
            </w:r>
            <w:r w:rsidRPr="00243B86">
              <w:rPr>
                <w:bCs/>
                <w:szCs w:val="24"/>
                <w:lang w:val="en-US"/>
              </w:rPr>
              <w:t xml:space="preserve"> the first half of the 19th century. </w:t>
            </w:r>
            <w:r w:rsidR="007F699F" w:rsidRPr="00243B86">
              <w:rPr>
                <w:bCs/>
                <w:szCs w:val="24"/>
                <w:lang w:val="en-US"/>
              </w:rPr>
              <w:t>They u</w:t>
            </w:r>
            <w:r w:rsidRPr="00243B86">
              <w:rPr>
                <w:bCs/>
                <w:szCs w:val="24"/>
                <w:lang w:val="en-US"/>
              </w:rPr>
              <w:t xml:space="preserve">nderstand different interpretive </w:t>
            </w:r>
            <w:r w:rsidR="00B32DE2" w:rsidRPr="00243B86">
              <w:rPr>
                <w:bCs/>
                <w:szCs w:val="24"/>
                <w:lang w:val="en-US"/>
              </w:rPr>
              <w:t>approaches</w:t>
            </w:r>
            <w:r w:rsidRPr="00243B86">
              <w:rPr>
                <w:bCs/>
                <w:szCs w:val="24"/>
                <w:lang w:val="en-US"/>
              </w:rPr>
              <w:t xml:space="preserve">. </w:t>
            </w:r>
          </w:p>
          <w:p w14:paraId="6CDD1FC0" w14:textId="77777777" w:rsidR="00164AEA" w:rsidRPr="00243B86" w:rsidRDefault="00164AEA" w:rsidP="00243B86">
            <w:pPr>
              <w:textAlignment w:val="baseline"/>
              <w:rPr>
                <w:rFonts w:asciiTheme="minorHAnsi" w:hAnsiTheme="minorHAnsi" w:cstheme="minorHAnsi"/>
                <w:bCs/>
                <w:i/>
                <w:lang w:val="en-US"/>
              </w:rPr>
            </w:pPr>
          </w:p>
          <w:p w14:paraId="7A17F3F8" w14:textId="77777777" w:rsidR="00164AEA" w:rsidRPr="00243B86" w:rsidRDefault="00164AEA" w:rsidP="00243B86">
            <w:pPr>
              <w:pStyle w:val="P68B1DB1-a3"/>
              <w:textAlignment w:val="baseline"/>
              <w:rPr>
                <w:bCs/>
                <w:szCs w:val="24"/>
                <w:lang w:val="en-US"/>
              </w:rPr>
            </w:pPr>
            <w:r w:rsidRPr="00243B86">
              <w:rPr>
                <w:bCs/>
                <w:szCs w:val="24"/>
                <w:lang w:val="en-US"/>
              </w:rPr>
              <w:t>Acquired skills: The student is able to</w:t>
            </w:r>
          </w:p>
          <w:p w14:paraId="03F76E9A" w14:textId="77777777" w:rsidR="00164AEA" w:rsidRPr="00243B86" w:rsidRDefault="00164AEA" w:rsidP="00243B86">
            <w:pPr>
              <w:pStyle w:val="P68B1DB1-a3"/>
              <w:textAlignment w:val="baseline"/>
              <w:rPr>
                <w:bCs/>
                <w:szCs w:val="24"/>
                <w:lang w:val="en-US"/>
              </w:rPr>
            </w:pPr>
            <w:r w:rsidRPr="00243B86">
              <w:rPr>
                <w:bCs/>
                <w:szCs w:val="24"/>
                <w:lang w:val="en-US"/>
              </w:rPr>
              <w:t>- to objectively characterize literary works of the 20th century (Marcel Proust, André Gide, Alain Fournier, François Mauriac, Louis Ferdinand Céline, André Malraux, Samuel Beckett, Eugène Ionesco, Albert Camus, Jean-Paul Sartre, Michel Butor, Alain Robbe Grillet and others)</w:t>
            </w:r>
          </w:p>
          <w:p w14:paraId="465AC703" w14:textId="77777777" w:rsidR="00164AEA" w:rsidRPr="00243B86" w:rsidRDefault="00164AEA" w:rsidP="00243B86">
            <w:pPr>
              <w:pStyle w:val="P68B1DB1-a3"/>
              <w:textAlignment w:val="baseline"/>
              <w:rPr>
                <w:bCs/>
                <w:szCs w:val="24"/>
                <w:lang w:val="en-US"/>
              </w:rPr>
            </w:pPr>
            <w:r w:rsidRPr="00243B86">
              <w:rPr>
                <w:bCs/>
                <w:szCs w:val="24"/>
                <w:lang w:val="en-US"/>
              </w:rPr>
              <w:t xml:space="preserve">- identify similarities, analogies between works and explain in a coherent form. </w:t>
            </w:r>
          </w:p>
          <w:p w14:paraId="2391995B" w14:textId="77777777" w:rsidR="00164AEA" w:rsidRPr="00243B86" w:rsidRDefault="00164AEA" w:rsidP="00243B86">
            <w:pPr>
              <w:pStyle w:val="P68B1DB1-a3"/>
              <w:textAlignment w:val="baseline"/>
              <w:rPr>
                <w:bCs/>
                <w:szCs w:val="24"/>
                <w:lang w:val="en-US"/>
              </w:rPr>
            </w:pPr>
            <w:r w:rsidRPr="00243B86">
              <w:rPr>
                <w:bCs/>
                <w:szCs w:val="24"/>
                <w:lang w:val="en-US"/>
              </w:rPr>
              <w:t>- identify in the texts the stylistic specifics of specific authors</w:t>
            </w:r>
          </w:p>
          <w:p w14:paraId="23B4F4AD" w14:textId="77777777" w:rsidR="00164AEA" w:rsidRPr="00243B86" w:rsidRDefault="00164AEA" w:rsidP="00243B86">
            <w:pPr>
              <w:pStyle w:val="P68B1DB1-a3"/>
              <w:textAlignment w:val="baseline"/>
              <w:rPr>
                <w:bCs/>
                <w:szCs w:val="24"/>
                <w:lang w:val="en-US"/>
              </w:rPr>
            </w:pPr>
            <w:r w:rsidRPr="00243B86">
              <w:rPr>
                <w:bCs/>
                <w:szCs w:val="24"/>
                <w:lang w:val="en-US"/>
              </w:rPr>
              <w:t>- use knowledge of language lessons and apply syntactic and lexical categories in the analysis of literary works</w:t>
            </w:r>
          </w:p>
          <w:p w14:paraId="701B68A9" w14:textId="77777777" w:rsidR="00164AEA" w:rsidRPr="00243B86" w:rsidRDefault="00164AEA" w:rsidP="00243B86">
            <w:pPr>
              <w:pStyle w:val="P68B1DB1-a3"/>
              <w:textAlignment w:val="baseline"/>
              <w:rPr>
                <w:bCs/>
                <w:szCs w:val="24"/>
                <w:lang w:val="en-US"/>
              </w:rPr>
            </w:pPr>
            <w:r w:rsidRPr="00243B86">
              <w:rPr>
                <w:bCs/>
                <w:szCs w:val="24"/>
                <w:lang w:val="en-US"/>
              </w:rPr>
              <w:t>- explain and justify their interpretation of the text.</w:t>
            </w:r>
          </w:p>
          <w:p w14:paraId="01021618" w14:textId="77777777" w:rsidR="00164AEA" w:rsidRPr="00243B86" w:rsidRDefault="00164AEA" w:rsidP="00243B86">
            <w:pPr>
              <w:textAlignment w:val="baseline"/>
              <w:rPr>
                <w:rFonts w:asciiTheme="minorHAnsi" w:hAnsiTheme="minorHAnsi" w:cstheme="minorHAnsi"/>
                <w:bCs/>
                <w:i/>
                <w:lang w:val="en-US"/>
              </w:rPr>
            </w:pPr>
          </w:p>
          <w:p w14:paraId="48163B6F" w14:textId="6B9C9C20" w:rsidR="00164AEA" w:rsidRPr="00243B86" w:rsidRDefault="00164AEA" w:rsidP="00243B86">
            <w:pPr>
              <w:pStyle w:val="P68B1DB1-a3"/>
              <w:jc w:val="both"/>
              <w:rPr>
                <w:szCs w:val="24"/>
                <w:lang w:val="en-US"/>
              </w:rPr>
            </w:pPr>
            <w:r w:rsidRPr="00243B86">
              <w:rPr>
                <w:bCs/>
                <w:szCs w:val="24"/>
                <w:lang w:val="en-US"/>
              </w:rPr>
              <w:lastRenderedPageBreak/>
              <w:t>Acquired competencies: The student</w:t>
            </w:r>
            <w:r w:rsidRPr="00243B86">
              <w:rPr>
                <w:szCs w:val="24"/>
                <w:lang w:val="en-US"/>
              </w:rPr>
              <w:t xml:space="preserve"> systematically develops and deepens the competencies acquired in </w:t>
            </w:r>
            <w:r w:rsidR="00700B16" w:rsidRPr="00243B86">
              <w:rPr>
                <w:szCs w:val="24"/>
                <w:lang w:val="en-US"/>
              </w:rPr>
              <w:t>courses on literature and culture</w:t>
            </w:r>
            <w:r w:rsidRPr="00243B86">
              <w:rPr>
                <w:szCs w:val="24"/>
                <w:lang w:val="en-US"/>
              </w:rPr>
              <w:t>.</w:t>
            </w:r>
          </w:p>
        </w:tc>
      </w:tr>
      <w:tr w:rsidR="00DD5C62" w:rsidRPr="00243B86" w14:paraId="4FF08D19"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D3A4722" w14:textId="77777777" w:rsidR="00164AEA" w:rsidRPr="00243B86" w:rsidRDefault="00164AEA" w:rsidP="00243B86">
            <w:pPr>
              <w:pStyle w:val="P68B1DB1-a812"/>
              <w:widowControl/>
              <w:autoSpaceDE/>
              <w:autoSpaceDN/>
              <w:adjustRightInd/>
              <w:ind w:left="0"/>
              <w:jc w:val="both"/>
              <w:rPr>
                <w:rFonts w:asciiTheme="minorHAnsi" w:hAnsiTheme="minorHAnsi" w:cstheme="minorHAnsi"/>
                <w:szCs w:val="24"/>
                <w:lang w:val="en-US"/>
              </w:rPr>
            </w:pPr>
            <w:r w:rsidRPr="00243B86">
              <w:rPr>
                <w:rFonts w:asciiTheme="minorHAnsi" w:hAnsiTheme="minorHAnsi" w:cstheme="minorHAnsi"/>
                <w:b/>
                <w:szCs w:val="24"/>
                <w:lang w:val="en-US"/>
              </w:rPr>
              <w:lastRenderedPageBreak/>
              <w:t>Course content:</w:t>
            </w:r>
            <w:r w:rsidRPr="00243B86">
              <w:rPr>
                <w:rFonts w:asciiTheme="minorHAnsi" w:hAnsiTheme="minorHAnsi" w:cstheme="minorHAnsi"/>
                <w:szCs w:val="24"/>
                <w:lang w:val="en-US"/>
              </w:rPr>
              <w:t xml:space="preserve"> </w:t>
            </w:r>
          </w:p>
          <w:p w14:paraId="1FC7D2D9" w14:textId="77777777" w:rsidR="00164AEA" w:rsidRPr="00243B86" w:rsidRDefault="00164AEA" w:rsidP="00243B86">
            <w:pPr>
              <w:pStyle w:val="P68B1DB1-a3"/>
              <w:jc w:val="both"/>
              <w:rPr>
                <w:szCs w:val="24"/>
                <w:lang w:val="fr-FR"/>
              </w:rPr>
            </w:pPr>
            <w:r w:rsidRPr="00243B86">
              <w:rPr>
                <w:szCs w:val="24"/>
                <w:lang w:val="en-US"/>
              </w:rPr>
              <w:t xml:space="preserve">Analysis and interpretation of texts from French literature of the 20th century with emphasis on the most important representatives in the context of French and European civilization and culture. </w:t>
            </w:r>
            <w:r w:rsidRPr="00243B86">
              <w:rPr>
                <w:szCs w:val="24"/>
                <w:lang w:val="fr-FR"/>
              </w:rPr>
              <w:t>(Marcel Proust, André Gide, Alain Fournier, François Mauriac, Louis Ferdinand Céline, André Malraux, Samuel Beckett, Eugène Ionesco, Albert Camus, Jean-Paul Sartre, Michel Butor, Alain Robbe Grillet)</w:t>
            </w:r>
          </w:p>
        </w:tc>
      </w:tr>
      <w:tr w:rsidR="00DD5C62" w:rsidRPr="00243B86" w14:paraId="62790769"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61CFBF" w14:textId="77777777" w:rsidR="00164AEA" w:rsidRPr="00243B86" w:rsidRDefault="00164AEA" w:rsidP="00243B86">
            <w:pPr>
              <w:pStyle w:val="P68B1DB1-a2"/>
              <w:jc w:val="both"/>
              <w:rPr>
                <w:i/>
                <w:szCs w:val="24"/>
                <w:lang w:val="sk-SK"/>
              </w:rPr>
            </w:pPr>
            <w:r w:rsidRPr="00243B86">
              <w:rPr>
                <w:b/>
                <w:szCs w:val="24"/>
                <w:lang w:val="sk-SK"/>
              </w:rPr>
              <w:t>Recommended literature:</w:t>
            </w:r>
            <w:r w:rsidRPr="00243B86">
              <w:rPr>
                <w:i/>
                <w:szCs w:val="24"/>
                <w:lang w:val="sk-SK"/>
              </w:rPr>
              <w:t xml:space="preserve"> </w:t>
            </w:r>
          </w:p>
          <w:p w14:paraId="756BC027"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BERGEZ, D.: L’Explication de texte littéraire. Paris, Armand Colin 2008.</w:t>
            </w:r>
          </w:p>
          <w:p w14:paraId="41B79C57"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BORDAS, E. et al.: L’Analyse littéraire. Paris, Armand Colin 2009.</w:t>
            </w:r>
          </w:p>
          <w:p w14:paraId="3BF59F54"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COMBE,D.: Les littératures francophones : questions, débats, polémiques. Paris, PUF 2010.</w:t>
            </w:r>
          </w:p>
          <w:p w14:paraId="58EE3EAB"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COMPAGNON, A.:  Démon teórie : literatúra a bežné myslenie. Bratislava, Kalligram 2006.</w:t>
            </w:r>
          </w:p>
          <w:p w14:paraId="46E70834"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Introduction à l’analyse des textes littéraires narratifs. Prešov, FF PU 2015.</w:t>
            </w:r>
          </w:p>
          <w:p w14:paraId="283283D1"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Le déclin de la famille et la crise identitaire comme le signe avant-coureur de la fin de la civilisation dans l`oeuvre de R. Millet. In: Filozofia. Roč. 68, supl. 2 (2013), s. [22]-33.</w:t>
            </w:r>
          </w:p>
          <w:p w14:paraId="34F7A2FF"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Sprisahanecké myslenie v „cenzurovanom“ diele Richarda Milleta.</w:t>
            </w:r>
          </w:p>
          <w:p w14:paraId="1B34E1B6"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In: World Literature Studies. Roč. 10, č. 4 (2018), s. 24-37.</w:t>
            </w:r>
          </w:p>
          <w:p w14:paraId="56C3CB1F" w14:textId="77777777" w:rsidR="00164AEA" w:rsidRPr="00243B86" w:rsidRDefault="00164AEA"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Richard Millet, du personnel vers l`universel. Prešov, FF PU 2012.</w:t>
            </w:r>
          </w:p>
          <w:p w14:paraId="30545375"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FRAISSE, E. – MOURALIS, B.: Question générales de littérature. Paris, Gallimard 2001.</w:t>
            </w:r>
          </w:p>
          <w:p w14:paraId="2E127843"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xml:space="preserve">GOUVARD, J.R.: L’Analyse de la poésie. Paris, PUF 2001. </w:t>
            </w:r>
          </w:p>
          <w:p w14:paraId="159C6421" w14:textId="77777777" w:rsidR="00164AEA" w:rsidRPr="00243B86" w:rsidRDefault="00164AEA" w:rsidP="00243B86">
            <w:pPr>
              <w:pStyle w:val="paragraph"/>
              <w:rPr>
                <w:rFonts w:asciiTheme="minorHAnsi" w:hAnsiTheme="minorHAnsi" w:cstheme="minorHAnsi"/>
                <w:color w:val="auto"/>
              </w:rPr>
            </w:pPr>
            <w:r w:rsidRPr="00243B86">
              <w:rPr>
                <w:rFonts w:asciiTheme="minorHAnsi" w:hAnsiTheme="minorHAnsi" w:cstheme="minorHAnsi"/>
                <w:color w:val="auto"/>
              </w:rPr>
              <w:t>MALINOVSKÁ, Z.: Puissances du romanesque : regard extérieur sur quelques romans contemporains d’expression française. Clermont-Ferrand, Presses Universitaires Blaise Pascal 2010.</w:t>
            </w:r>
          </w:p>
          <w:p w14:paraId="2BBA0BE6" w14:textId="77777777" w:rsidR="00164AEA" w:rsidRPr="00243B86" w:rsidRDefault="00164AEA"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RYNGAERT, J.-P.: Introduction à l’analyse du téâtre. Paris, Armand Colin 2002.</w:t>
            </w:r>
          </w:p>
          <w:p w14:paraId="1B673C17" w14:textId="77777777" w:rsidR="00164AEA" w:rsidRPr="00243B86" w:rsidRDefault="00164AEA" w:rsidP="00243B86">
            <w:pPr>
              <w:pStyle w:val="paragraph"/>
              <w:rPr>
                <w:rFonts w:asciiTheme="minorHAnsi" w:hAnsiTheme="minorHAnsi" w:cstheme="minorHAnsi"/>
                <w:color w:val="auto"/>
                <w:lang w:val="en-US"/>
              </w:rPr>
            </w:pPr>
            <w:r w:rsidRPr="00243B86">
              <w:rPr>
                <w:rStyle w:val="normaltextrun"/>
                <w:rFonts w:asciiTheme="minorHAnsi" w:hAnsiTheme="minorHAnsi" w:cstheme="minorHAnsi"/>
                <w:color w:val="auto"/>
              </w:rPr>
              <w:t>VIART, D. – VERCIER, B.: Littérature française au présent. Paris, Bordas 2008.</w:t>
            </w:r>
          </w:p>
        </w:tc>
      </w:tr>
      <w:tr w:rsidR="00DD5C62" w:rsidRPr="00243B86" w14:paraId="43E19728"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81E24CE" w14:textId="77777777" w:rsidR="00164AEA" w:rsidRPr="00243B86" w:rsidRDefault="00164AEA" w:rsidP="00243B86">
            <w:pPr>
              <w:pStyle w:val="P68B1DB1-a5"/>
              <w:jc w:val="both"/>
              <w:rPr>
                <w:szCs w:val="24"/>
                <w:lang w:val="en-US"/>
              </w:rPr>
            </w:pPr>
            <w:r w:rsidRPr="00243B86">
              <w:rPr>
                <w:szCs w:val="24"/>
                <w:lang w:val="en-US"/>
              </w:rPr>
              <w:t xml:space="preserve">Language which is necessary to complete the course: </w:t>
            </w:r>
          </w:p>
          <w:p w14:paraId="1776CEA0" w14:textId="77777777" w:rsidR="00164AEA" w:rsidRPr="00243B86" w:rsidRDefault="00164AEA" w:rsidP="00243B86">
            <w:pPr>
              <w:pStyle w:val="P68B1DB1-a3"/>
              <w:jc w:val="both"/>
              <w:rPr>
                <w:szCs w:val="24"/>
                <w:lang w:val="en-US"/>
              </w:rPr>
            </w:pPr>
            <w:r w:rsidRPr="00243B86">
              <w:rPr>
                <w:szCs w:val="24"/>
                <w:lang w:val="en-US"/>
              </w:rPr>
              <w:t>French language, Slovak language</w:t>
            </w:r>
          </w:p>
        </w:tc>
      </w:tr>
      <w:tr w:rsidR="00DD5C62" w:rsidRPr="00243B86" w14:paraId="3FBD8840"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070BADD" w14:textId="77777777" w:rsidR="00164AEA" w:rsidRPr="00243B86" w:rsidRDefault="00164AEA" w:rsidP="00243B86">
            <w:pPr>
              <w:pStyle w:val="P68B1DB1-a2"/>
              <w:jc w:val="both"/>
              <w:rPr>
                <w:i/>
                <w:szCs w:val="24"/>
                <w:lang w:val="en-US"/>
              </w:rPr>
            </w:pPr>
            <w:r w:rsidRPr="00243B86">
              <w:rPr>
                <w:b/>
                <w:szCs w:val="24"/>
                <w:lang w:val="en-US"/>
              </w:rPr>
              <w:t>Notes:</w:t>
            </w:r>
            <w:r w:rsidRPr="00243B86">
              <w:rPr>
                <w:szCs w:val="24"/>
                <w:lang w:val="en-US"/>
              </w:rPr>
              <w:t xml:space="preserve"> </w:t>
            </w:r>
          </w:p>
        </w:tc>
      </w:tr>
      <w:tr w:rsidR="00DD5C62" w:rsidRPr="00243B86" w14:paraId="6F494397"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520E287" w14:textId="77777777" w:rsidR="00164AEA" w:rsidRPr="00243B86" w:rsidRDefault="00164AEA" w:rsidP="00243B86">
            <w:pPr>
              <w:pStyle w:val="P68B1DB1-a1"/>
              <w:rPr>
                <w:szCs w:val="24"/>
                <w:lang w:val="en-US"/>
              </w:rPr>
            </w:pPr>
            <w:r w:rsidRPr="00243B86">
              <w:rPr>
                <w:szCs w:val="24"/>
                <w:lang w:val="en-US"/>
              </w:rPr>
              <w:t>Course evaluation</w:t>
            </w:r>
          </w:p>
          <w:p w14:paraId="399F48BC" w14:textId="682F6151" w:rsidR="00164AEA" w:rsidRPr="00243B86" w:rsidRDefault="00164AEA" w:rsidP="00243B86">
            <w:pPr>
              <w:pStyle w:val="P68B1DB1-a2"/>
              <w:rPr>
                <w:szCs w:val="24"/>
                <w:lang w:val="en-US"/>
              </w:rPr>
            </w:pPr>
            <w:r w:rsidRPr="00243B86">
              <w:rPr>
                <w:szCs w:val="24"/>
                <w:lang w:val="en-US"/>
              </w:rPr>
              <w:t xml:space="preserve">Total number of students evaluated: </w:t>
            </w:r>
            <w:r w:rsidR="00314A04" w:rsidRPr="00243B86">
              <w:rPr>
                <w:i/>
                <w:szCs w:val="24"/>
                <w:lang w:val="en-US"/>
              </w:rPr>
              <w:t>19</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00500A9B" w14:textId="77777777" w:rsidTr="00164AEA">
              <w:tc>
                <w:tcPr>
                  <w:tcW w:w="1496" w:type="dxa"/>
                  <w:tcBorders>
                    <w:top w:val="single" w:sz="4" w:space="0" w:color="auto"/>
                    <w:left w:val="single" w:sz="4" w:space="0" w:color="auto"/>
                    <w:bottom w:val="single" w:sz="4" w:space="0" w:color="auto"/>
                    <w:right w:val="single" w:sz="4" w:space="0" w:color="auto"/>
                  </w:tcBorders>
                  <w:vAlign w:val="center"/>
                </w:tcPr>
                <w:p w14:paraId="2EB61928" w14:textId="77777777" w:rsidR="00164AEA" w:rsidRPr="00243B86" w:rsidRDefault="00164AEA"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1AEFEA9A" w14:textId="77777777" w:rsidR="00164AEA" w:rsidRPr="00243B86" w:rsidRDefault="00164AEA"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0107CBF9" w14:textId="77777777" w:rsidR="00164AEA" w:rsidRPr="00243B86" w:rsidRDefault="00164AEA"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2328C183" w14:textId="77777777" w:rsidR="00164AEA" w:rsidRPr="00243B86" w:rsidRDefault="00164AEA"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6D947EF4" w14:textId="77777777" w:rsidR="00164AEA" w:rsidRPr="00243B86" w:rsidRDefault="00164AEA"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74D73D1A" w14:textId="77777777" w:rsidR="00164AEA" w:rsidRPr="00243B86" w:rsidRDefault="00164AEA" w:rsidP="00243B86">
                  <w:pPr>
                    <w:pStyle w:val="P68B1DB1-a2"/>
                    <w:jc w:val="center"/>
                    <w:rPr>
                      <w:szCs w:val="24"/>
                      <w:lang w:val="en-US"/>
                    </w:rPr>
                  </w:pPr>
                  <w:r w:rsidRPr="00243B86">
                    <w:rPr>
                      <w:szCs w:val="24"/>
                      <w:lang w:val="en-US"/>
                    </w:rPr>
                    <w:t>FX</w:t>
                  </w:r>
                </w:p>
              </w:tc>
            </w:tr>
            <w:tr w:rsidR="00DD5C62" w:rsidRPr="00243B86" w14:paraId="765AACAD" w14:textId="77777777" w:rsidTr="00164AEA">
              <w:tc>
                <w:tcPr>
                  <w:tcW w:w="1496" w:type="dxa"/>
                  <w:tcBorders>
                    <w:top w:val="single" w:sz="4" w:space="0" w:color="auto"/>
                    <w:left w:val="single" w:sz="4" w:space="0" w:color="auto"/>
                    <w:bottom w:val="single" w:sz="4" w:space="0" w:color="auto"/>
                    <w:right w:val="single" w:sz="4" w:space="0" w:color="auto"/>
                  </w:tcBorders>
                </w:tcPr>
                <w:p w14:paraId="19B38F0A" w14:textId="78676C18" w:rsidR="0057128A" w:rsidRPr="00243B86" w:rsidRDefault="0057128A" w:rsidP="00243B86">
                  <w:pPr>
                    <w:pStyle w:val="P68B1DB1-a2"/>
                    <w:jc w:val="center"/>
                    <w:rPr>
                      <w:szCs w:val="24"/>
                      <w:lang w:val="en-US"/>
                    </w:rPr>
                  </w:pPr>
                  <w:r w:rsidRPr="00243B86">
                    <w:t>42</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188324FD" w14:textId="5DCE5E08" w:rsidR="0057128A" w:rsidRPr="00243B86" w:rsidRDefault="0057128A" w:rsidP="00243B86">
                  <w:pPr>
                    <w:pStyle w:val="P68B1DB1-a2"/>
                    <w:jc w:val="center"/>
                    <w:rPr>
                      <w:szCs w:val="24"/>
                      <w:lang w:val="en-US"/>
                    </w:rPr>
                  </w:pPr>
                  <w:r w:rsidRPr="00243B86">
                    <w:rPr>
                      <w:lang w:eastAsia="en-US"/>
                    </w:rPr>
                    <w:t>16%</w:t>
                  </w:r>
                </w:p>
              </w:tc>
              <w:tc>
                <w:tcPr>
                  <w:tcW w:w="1497" w:type="dxa"/>
                  <w:tcBorders>
                    <w:top w:val="single" w:sz="4" w:space="0" w:color="auto"/>
                    <w:left w:val="single" w:sz="4" w:space="0" w:color="auto"/>
                    <w:bottom w:val="single" w:sz="4" w:space="0" w:color="auto"/>
                    <w:right w:val="single" w:sz="4" w:space="0" w:color="auto"/>
                  </w:tcBorders>
                </w:tcPr>
                <w:p w14:paraId="7A2EC226" w14:textId="29C73792" w:rsidR="0057128A" w:rsidRPr="00243B86" w:rsidRDefault="0057128A" w:rsidP="00243B86">
                  <w:pPr>
                    <w:pStyle w:val="P68B1DB1-a2"/>
                    <w:jc w:val="center"/>
                    <w:rPr>
                      <w:szCs w:val="24"/>
                      <w:lang w:val="en-US"/>
                    </w:rPr>
                  </w:pPr>
                  <w:r w:rsidRPr="00243B86">
                    <w:t>16</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6EDB1FB3" w14:textId="032EE6CF" w:rsidR="0057128A" w:rsidRPr="00243B86" w:rsidRDefault="0057128A" w:rsidP="00243B86">
                  <w:pPr>
                    <w:pStyle w:val="P68B1DB1-a2"/>
                    <w:jc w:val="center"/>
                    <w:rPr>
                      <w:szCs w:val="24"/>
                      <w:lang w:val="en-US"/>
                    </w:rPr>
                  </w:pPr>
                  <w:r w:rsidRPr="00243B86">
                    <w:t>11</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675BF7A8" w14:textId="31DC424E" w:rsidR="0057128A" w:rsidRPr="00243B86" w:rsidRDefault="0057128A" w:rsidP="00243B86">
                  <w:pPr>
                    <w:pStyle w:val="P68B1DB1-a2"/>
                    <w:jc w:val="center"/>
                    <w:rPr>
                      <w:szCs w:val="24"/>
                      <w:lang w:val="en-US"/>
                    </w:rPr>
                  </w:pPr>
                  <w:r w:rsidRPr="00243B86">
                    <w:rPr>
                      <w:lang w:eastAsia="en-US"/>
                    </w:rPr>
                    <w:t>11%</w:t>
                  </w:r>
                </w:p>
              </w:tc>
              <w:tc>
                <w:tcPr>
                  <w:tcW w:w="1497" w:type="dxa"/>
                  <w:tcBorders>
                    <w:top w:val="single" w:sz="4" w:space="0" w:color="auto"/>
                    <w:left w:val="single" w:sz="4" w:space="0" w:color="auto"/>
                    <w:bottom w:val="single" w:sz="4" w:space="0" w:color="auto"/>
                    <w:right w:val="single" w:sz="4" w:space="0" w:color="auto"/>
                  </w:tcBorders>
                </w:tcPr>
                <w:p w14:paraId="4E38DBF2" w14:textId="18B8FD4C" w:rsidR="0057128A" w:rsidRPr="00243B86" w:rsidRDefault="0057128A" w:rsidP="00243B86">
                  <w:pPr>
                    <w:pStyle w:val="P68B1DB1-a2"/>
                    <w:jc w:val="center"/>
                    <w:rPr>
                      <w:szCs w:val="24"/>
                      <w:lang w:val="en-US"/>
                    </w:rPr>
                  </w:pPr>
                  <w:r w:rsidRPr="00243B86">
                    <w:rPr>
                      <w:lang w:eastAsia="en-US"/>
                    </w:rPr>
                    <w:t>5%</w:t>
                  </w:r>
                </w:p>
              </w:tc>
            </w:tr>
          </w:tbl>
          <w:p w14:paraId="0F9F59EB" w14:textId="77777777" w:rsidR="00164AEA" w:rsidRPr="00243B86" w:rsidRDefault="00164AEA" w:rsidP="00243B86">
            <w:pPr>
              <w:pStyle w:val="P68B1DB1-a3"/>
              <w:jc w:val="both"/>
              <w:rPr>
                <w:szCs w:val="24"/>
                <w:lang w:val="en-US"/>
              </w:rPr>
            </w:pPr>
            <w:r w:rsidRPr="00243B86">
              <w:rPr>
                <w:szCs w:val="24"/>
                <w:lang w:val="en-US"/>
              </w:rPr>
              <w:t xml:space="preserve">   </w:t>
            </w:r>
          </w:p>
        </w:tc>
      </w:tr>
      <w:tr w:rsidR="00DD5C62" w:rsidRPr="00243B86" w14:paraId="2D3FACFA"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8B2F309" w14:textId="77777777" w:rsidR="00164AEA" w:rsidRPr="00243B86" w:rsidRDefault="00164AEA" w:rsidP="00243B86">
            <w:pPr>
              <w:pStyle w:val="P68B1DB1-a2"/>
              <w:tabs>
                <w:tab w:val="left" w:pos="1530"/>
              </w:tabs>
              <w:jc w:val="both"/>
              <w:rPr>
                <w:szCs w:val="24"/>
                <w:lang w:val="en-US"/>
              </w:rPr>
            </w:pPr>
            <w:r w:rsidRPr="00243B86">
              <w:rPr>
                <w:b/>
                <w:szCs w:val="24"/>
                <w:lang w:val="en-US"/>
              </w:rPr>
              <w:t>Lecturers:</w:t>
            </w:r>
            <w:r w:rsidRPr="00243B86">
              <w:rPr>
                <w:szCs w:val="24"/>
                <w:lang w:val="en-US"/>
              </w:rPr>
              <w:t xml:space="preserve"> </w:t>
            </w:r>
          </w:p>
          <w:p w14:paraId="342291C9" w14:textId="77777777" w:rsidR="00164AEA" w:rsidRPr="00243B86" w:rsidRDefault="00164AEA" w:rsidP="00243B86">
            <w:pPr>
              <w:pStyle w:val="P68B1DB1-a3"/>
              <w:tabs>
                <w:tab w:val="left" w:pos="1530"/>
              </w:tabs>
              <w:jc w:val="both"/>
              <w:rPr>
                <w:szCs w:val="24"/>
                <w:lang w:val="en-US"/>
              </w:rPr>
            </w:pPr>
            <w:r w:rsidRPr="00243B86">
              <w:rPr>
                <w:szCs w:val="24"/>
                <w:lang w:val="en-US"/>
              </w:rPr>
              <w:t xml:space="preserve">Mgr. J. Živčák, PhD. </w:t>
            </w:r>
          </w:p>
        </w:tc>
      </w:tr>
      <w:tr w:rsidR="00DD5C62" w:rsidRPr="00243B86" w14:paraId="51867E38"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EDBCE4E" w14:textId="09823C86" w:rsidR="00164AEA" w:rsidRPr="00243B86" w:rsidRDefault="00164AEA"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00E447F6" w:rsidRPr="00243B86">
              <w:rPr>
                <w:i/>
                <w:szCs w:val="24"/>
                <w:lang w:val="en-US"/>
              </w:rPr>
              <w:t>15. 3. 2022</w:t>
            </w:r>
          </w:p>
        </w:tc>
      </w:tr>
      <w:tr w:rsidR="00164AEA" w:rsidRPr="00243B86" w14:paraId="6C36275C" w14:textId="77777777" w:rsidTr="006606AF">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FA51C29" w14:textId="77777777" w:rsidR="00164AEA" w:rsidRPr="00243B86" w:rsidRDefault="00164AEA"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7490E5C9" w14:textId="77777777" w:rsidR="00164AEA" w:rsidRPr="00243B86" w:rsidRDefault="00164AEA" w:rsidP="00243B86">
      <w:pPr>
        <w:ind w:left="720"/>
        <w:jc w:val="both"/>
        <w:rPr>
          <w:rFonts w:asciiTheme="minorHAnsi" w:hAnsiTheme="minorHAnsi" w:cstheme="minorHAnsi"/>
          <w:lang w:val="en-US"/>
        </w:rPr>
      </w:pPr>
    </w:p>
    <w:p w14:paraId="75CC497A" w14:textId="77777777" w:rsidR="00164AEA" w:rsidRPr="00243B86" w:rsidRDefault="00164AEA" w:rsidP="00243B86">
      <w:pPr>
        <w:rPr>
          <w:rFonts w:asciiTheme="minorHAnsi" w:hAnsiTheme="minorHAnsi" w:cstheme="minorHAnsi"/>
        </w:rPr>
      </w:pPr>
    </w:p>
    <w:bookmarkEnd w:id="9"/>
    <w:p w14:paraId="392BB818" w14:textId="52DCB159" w:rsidR="0015030C" w:rsidRPr="00243B86" w:rsidRDefault="0015030C" w:rsidP="00243B86">
      <w:pPr>
        <w:rPr>
          <w:rFonts w:asciiTheme="minorHAnsi" w:hAnsiTheme="minorHAnsi" w:cstheme="minorHAnsi"/>
        </w:rPr>
      </w:pPr>
      <w:r w:rsidRPr="00243B86">
        <w:rPr>
          <w:rFonts w:asciiTheme="minorHAnsi" w:hAnsiTheme="minorHAnsi" w:cstheme="minorHAnsi"/>
        </w:rPr>
        <w:br w:type="page"/>
      </w:r>
    </w:p>
    <w:p w14:paraId="1E88E4B4" w14:textId="77777777" w:rsidR="0015030C" w:rsidRPr="00243B86" w:rsidRDefault="0015030C" w:rsidP="00243B86">
      <w:pPr>
        <w:ind w:left="720" w:hanging="720"/>
        <w:jc w:val="center"/>
        <w:rPr>
          <w:rFonts w:ascii="Calibri" w:hAnsi="Calibri" w:cs="Calibri"/>
          <w:b/>
          <w:lang w:val="en-US" w:eastAsia="uk-UA"/>
        </w:rPr>
      </w:pPr>
      <w:r w:rsidRPr="00243B86">
        <w:rPr>
          <w:rFonts w:ascii="Calibri" w:hAnsi="Calibri" w:cs="Calibri"/>
          <w:b/>
          <w:lang w:val="en-US" w:eastAsia="uk-UA"/>
        </w:rPr>
        <w:lastRenderedPageBreak/>
        <w:t>COURSE DESCRIPTION</w:t>
      </w:r>
    </w:p>
    <w:p w14:paraId="04BA9540" w14:textId="77777777" w:rsidR="0015030C" w:rsidRPr="00243B86" w:rsidRDefault="0015030C" w:rsidP="00243B86">
      <w:pPr>
        <w:ind w:left="720"/>
        <w:jc w:val="center"/>
        <w:rPr>
          <w:rFonts w:ascii="Calibri" w:hAnsi="Calibri" w:cs="Calibri"/>
          <w:lang w:val="en-US"/>
        </w:rPr>
      </w:pPr>
    </w:p>
    <w:tbl>
      <w:tblPr>
        <w:tblW w:w="9322" w:type="dxa"/>
        <w:tblLook w:val="04A0" w:firstRow="1" w:lastRow="0" w:firstColumn="1" w:lastColumn="0" w:noHBand="0" w:noVBand="1"/>
      </w:tblPr>
      <w:tblGrid>
        <w:gridCol w:w="4110"/>
        <w:gridCol w:w="5212"/>
      </w:tblGrid>
      <w:tr w:rsidR="00DD5C62" w:rsidRPr="00243B86" w14:paraId="63DA237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4FC7326" w14:textId="77777777" w:rsidR="0015030C" w:rsidRPr="00243B86" w:rsidRDefault="0015030C" w:rsidP="00243B86">
            <w:pPr>
              <w:rPr>
                <w:rFonts w:ascii="Calibri" w:hAnsi="Calibri" w:cs="Calibri"/>
                <w:i/>
                <w:lang w:val="en-US" w:eastAsia="uk-UA"/>
              </w:rPr>
            </w:pPr>
            <w:r w:rsidRPr="00243B86">
              <w:rPr>
                <w:rFonts w:ascii="Calibri" w:hAnsi="Calibri" w:cs="Calibri"/>
                <w:b/>
                <w:lang w:val="en-US" w:eastAsia="uk-UA"/>
              </w:rPr>
              <w:t>University:</w:t>
            </w:r>
            <w:r w:rsidRPr="00243B86">
              <w:rPr>
                <w:rFonts w:ascii="Calibri" w:hAnsi="Calibri" w:cs="Calibri"/>
                <w:lang w:val="en-US" w:eastAsia="uk-UA"/>
              </w:rPr>
              <w:t xml:space="preserve"> </w:t>
            </w:r>
            <w:r w:rsidRPr="00243B86">
              <w:rPr>
                <w:rFonts w:ascii="Calibri" w:hAnsi="Calibri" w:cs="Calibri"/>
                <w:i/>
                <w:lang w:val="en-US" w:eastAsia="uk-UA"/>
              </w:rPr>
              <w:t>University of Prešov</w:t>
            </w:r>
          </w:p>
        </w:tc>
      </w:tr>
      <w:tr w:rsidR="00DD5C62" w:rsidRPr="00243B86" w14:paraId="6C15AA4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28E6717" w14:textId="77777777" w:rsidR="0015030C" w:rsidRPr="00243B86" w:rsidRDefault="0015030C" w:rsidP="00243B86">
            <w:pPr>
              <w:rPr>
                <w:rFonts w:ascii="Calibri" w:hAnsi="Calibri" w:cs="Calibri"/>
                <w:lang w:val="en-US"/>
              </w:rPr>
            </w:pPr>
            <w:r w:rsidRPr="00243B86">
              <w:rPr>
                <w:rFonts w:ascii="Calibri" w:hAnsi="Calibri" w:cs="Calibri"/>
                <w:b/>
                <w:lang w:val="en-US"/>
              </w:rPr>
              <w:t>Faculty/university workplace:</w:t>
            </w:r>
            <w:r w:rsidRPr="00243B86">
              <w:rPr>
                <w:rFonts w:ascii="Calibri" w:hAnsi="Calibri" w:cs="Calibri"/>
                <w:lang w:val="en-US"/>
              </w:rPr>
              <w:t xml:space="preserve"> </w:t>
            </w:r>
            <w:sdt>
              <w:sdtPr>
                <w:rPr>
                  <w:rFonts w:ascii="Calibri" w:hAnsi="Calibri" w:cs="Calibri"/>
                  <w:i/>
                  <w:lang w:val="en-US"/>
                </w:rPr>
                <w:id w:val="-867067681"/>
                <w:placeholder>
                  <w:docPart w:val="F70E34F2D9AA4677806F88EECE42849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243B86">
                  <w:rPr>
                    <w:rFonts w:ascii="Calibri" w:hAnsi="Calibri" w:cs="Calibri"/>
                    <w:i/>
                    <w:lang w:val="en-US"/>
                  </w:rPr>
                  <w:t>Faculty of Arts</w:t>
                </w:r>
              </w:sdtContent>
            </w:sdt>
          </w:p>
        </w:tc>
      </w:tr>
      <w:tr w:rsidR="00DD5C62" w:rsidRPr="00243B86" w14:paraId="08AEBC72"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16336115" w14:textId="1EC7856A" w:rsidR="0015030C" w:rsidRPr="00243B86" w:rsidRDefault="0015030C" w:rsidP="00243B86">
            <w:pPr>
              <w:rPr>
                <w:rFonts w:ascii="Calibri" w:hAnsi="Calibri" w:cs="Calibri"/>
                <w:i/>
                <w:lang w:val="en-US" w:eastAsia="uk-UA"/>
              </w:rPr>
            </w:pPr>
            <w:r w:rsidRPr="00243B86">
              <w:rPr>
                <w:rFonts w:ascii="Calibri" w:hAnsi="Calibri" w:cs="Calibri"/>
                <w:b/>
                <w:lang w:val="en-US" w:eastAsia="uk-UA"/>
              </w:rPr>
              <w:t>Code:</w:t>
            </w:r>
            <w:r w:rsidRPr="00243B86">
              <w:rPr>
                <w:rFonts w:ascii="Calibri" w:hAnsi="Calibri" w:cs="Calibri"/>
                <w:i/>
                <w:lang w:val="en-US" w:eastAsia="uk-UA"/>
              </w:rPr>
              <w:t xml:space="preserve"> 1IRO/PRK</w:t>
            </w:r>
            <w:r w:rsidR="00D13288" w:rsidRPr="00243B86">
              <w:rPr>
                <w:rFonts w:ascii="Calibri" w:hAnsi="Calibri" w:cs="Calibri"/>
                <w:i/>
                <w:lang w:val="en-US" w:eastAsia="uk-UA"/>
              </w:rPr>
              <w:t>K</w:t>
            </w:r>
            <w:r w:rsidRPr="00243B86">
              <w:rPr>
                <w:rFonts w:ascii="Calibri" w:hAnsi="Calibri" w:cs="Calibri"/>
                <w:i/>
                <w:lang w:val="en-US" w:eastAsia="uk-UA"/>
              </w:rPr>
              <w:t>2/22</w:t>
            </w:r>
          </w:p>
        </w:tc>
        <w:tc>
          <w:tcPr>
            <w:tcW w:w="5212" w:type="dxa"/>
            <w:tcBorders>
              <w:top w:val="single" w:sz="4" w:space="0" w:color="auto"/>
              <w:left w:val="single" w:sz="4" w:space="0" w:color="auto"/>
              <w:bottom w:val="single" w:sz="4" w:space="0" w:color="auto"/>
              <w:right w:val="single" w:sz="4" w:space="0" w:color="auto"/>
            </w:tcBorders>
          </w:tcPr>
          <w:p w14:paraId="4C202816" w14:textId="7A274BDA" w:rsidR="0015030C" w:rsidRPr="00243B86" w:rsidRDefault="0015030C" w:rsidP="00243B86">
            <w:pPr>
              <w:rPr>
                <w:rFonts w:ascii="Calibri" w:hAnsi="Calibri" w:cs="Calibri"/>
                <w:b/>
                <w:lang w:val="en-US" w:eastAsia="uk-UA"/>
              </w:rPr>
            </w:pPr>
            <w:r w:rsidRPr="00243B86">
              <w:rPr>
                <w:rFonts w:ascii="Calibri" w:hAnsi="Calibri" w:cs="Calibri"/>
                <w:b/>
                <w:lang w:val="en-US" w:eastAsia="uk-UA"/>
              </w:rPr>
              <w:t>Course title:</w:t>
            </w:r>
            <w:r w:rsidRPr="00243B86">
              <w:rPr>
                <w:rFonts w:ascii="Calibri" w:hAnsi="Calibri" w:cs="Calibri"/>
                <w:i/>
                <w:lang w:val="en-US" w:eastAsia="uk-UA"/>
              </w:rPr>
              <w:t xml:space="preserve"> </w:t>
            </w:r>
            <w:r w:rsidR="00D13288" w:rsidRPr="00243B86">
              <w:rPr>
                <w:rFonts w:ascii="Calibri" w:hAnsi="Calibri" w:cs="Calibri"/>
                <w:i/>
                <w:lang w:val="en-US" w:eastAsia="uk-UA"/>
              </w:rPr>
              <w:t xml:space="preserve">Practical language competencies </w:t>
            </w:r>
            <w:r w:rsidRPr="00243B86">
              <w:rPr>
                <w:rFonts w:ascii="Calibri" w:hAnsi="Calibri" w:cs="Calibri"/>
                <w:i/>
                <w:lang w:val="en-US" w:eastAsia="uk-UA"/>
              </w:rPr>
              <w:t>2</w:t>
            </w:r>
          </w:p>
        </w:tc>
      </w:tr>
      <w:tr w:rsidR="00DD5C62" w:rsidRPr="00243B86" w14:paraId="2884F9A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801CD5" w14:textId="77777777" w:rsidR="0015030C" w:rsidRPr="00243B86" w:rsidRDefault="0015030C" w:rsidP="00243B86">
            <w:pPr>
              <w:rPr>
                <w:rFonts w:ascii="Calibri" w:hAnsi="Calibri" w:cs="Calibri"/>
                <w:b/>
                <w:bCs/>
                <w:lang w:val="en-US" w:eastAsia="uk-UA"/>
              </w:rPr>
            </w:pPr>
            <w:r w:rsidRPr="00243B86">
              <w:rPr>
                <w:rFonts w:ascii="Calibri" w:hAnsi="Calibri" w:cs="Calibri"/>
                <w:b/>
                <w:bCs/>
                <w:lang w:val="en-US" w:eastAsia="uk-UA"/>
              </w:rPr>
              <w:t xml:space="preserve">Type, scope, and method of educational activity: </w:t>
            </w:r>
          </w:p>
          <w:p w14:paraId="77DEF2CA" w14:textId="77777777" w:rsidR="0015030C" w:rsidRPr="00243B86" w:rsidRDefault="0015030C" w:rsidP="00243B86">
            <w:pPr>
              <w:rPr>
                <w:rFonts w:ascii="Calibri" w:hAnsi="Calibri" w:cs="Calibri"/>
                <w:i/>
                <w:lang w:val="en-US" w:eastAsia="uk-UA"/>
              </w:rPr>
            </w:pPr>
            <w:r w:rsidRPr="00243B86">
              <w:rPr>
                <w:rFonts w:ascii="Calibri" w:hAnsi="Calibri" w:cs="Calibri"/>
                <w:i/>
                <w:lang w:val="en-US" w:eastAsia="uk-UA"/>
              </w:rPr>
              <w:t xml:space="preserve">type and scope: 2 </w:t>
            </w:r>
            <w:proofErr w:type="gramStart"/>
            <w:r w:rsidRPr="00243B86">
              <w:rPr>
                <w:rFonts w:ascii="Calibri" w:hAnsi="Calibri" w:cs="Calibri"/>
                <w:i/>
                <w:lang w:val="en-US" w:eastAsia="uk-UA"/>
              </w:rPr>
              <w:t>hours</w:t>
            </w:r>
            <w:proofErr w:type="gramEnd"/>
            <w:r w:rsidRPr="00243B86">
              <w:rPr>
                <w:rFonts w:ascii="Calibri" w:hAnsi="Calibri" w:cs="Calibri"/>
                <w:i/>
                <w:lang w:val="en-US" w:eastAsia="uk-UA"/>
              </w:rPr>
              <w:t xml:space="preserve"> seminar (0/2)</w:t>
            </w:r>
          </w:p>
          <w:p w14:paraId="3F15204D" w14:textId="77777777" w:rsidR="0015030C" w:rsidRPr="00243B86" w:rsidRDefault="0015030C" w:rsidP="00243B86">
            <w:pPr>
              <w:rPr>
                <w:rFonts w:ascii="Calibri" w:hAnsi="Calibri" w:cs="Calibri"/>
                <w:i/>
                <w:lang w:val="en-US" w:eastAsia="uk-UA"/>
              </w:rPr>
            </w:pPr>
            <w:r w:rsidRPr="00243B86">
              <w:rPr>
                <w:rFonts w:ascii="Calibri" w:hAnsi="Calibri" w:cs="Calibri"/>
                <w:i/>
                <w:lang w:val="en-US" w:eastAsia="uk-UA"/>
              </w:rPr>
              <w:t>method: combined</w:t>
            </w:r>
          </w:p>
        </w:tc>
      </w:tr>
      <w:tr w:rsidR="00DD5C62" w:rsidRPr="00243B86" w14:paraId="2CDCDA0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06925D3" w14:textId="77777777" w:rsidR="0015030C" w:rsidRPr="00243B86" w:rsidRDefault="0015030C" w:rsidP="00243B86">
            <w:pPr>
              <w:rPr>
                <w:rFonts w:ascii="Calibri" w:hAnsi="Calibri" w:cs="Calibri"/>
                <w:lang w:val="en-US" w:eastAsia="uk-UA"/>
              </w:rPr>
            </w:pPr>
            <w:r w:rsidRPr="00243B86">
              <w:rPr>
                <w:rFonts w:ascii="Calibri" w:hAnsi="Calibri" w:cs="Calibri"/>
                <w:b/>
                <w:lang w:val="en-US" w:eastAsia="uk-UA"/>
              </w:rPr>
              <w:t>Number of credits:</w:t>
            </w:r>
            <w:r w:rsidRPr="00243B86">
              <w:rPr>
                <w:rFonts w:ascii="Calibri" w:hAnsi="Calibri" w:cs="Calibri"/>
                <w:i/>
                <w:lang w:val="en-US" w:eastAsia="uk-UA"/>
              </w:rPr>
              <w:t xml:space="preserve"> 3</w:t>
            </w:r>
          </w:p>
        </w:tc>
      </w:tr>
      <w:tr w:rsidR="00DD5C62" w:rsidRPr="00243B86" w14:paraId="1602B15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FA63316" w14:textId="77777777" w:rsidR="0015030C" w:rsidRPr="00243B86" w:rsidRDefault="0015030C" w:rsidP="00243B86">
            <w:pPr>
              <w:rPr>
                <w:rFonts w:ascii="Calibri" w:hAnsi="Calibri" w:cs="Calibri"/>
                <w:i/>
                <w:lang w:val="en-US" w:eastAsia="uk-UA"/>
              </w:rPr>
            </w:pPr>
            <w:r w:rsidRPr="00243B86">
              <w:rPr>
                <w:rFonts w:ascii="Calibri" w:hAnsi="Calibri" w:cs="Calibri"/>
                <w:b/>
                <w:lang w:val="en-US" w:eastAsia="uk-UA"/>
              </w:rPr>
              <w:t>Recommended semester:</w:t>
            </w:r>
            <w:r w:rsidRPr="00243B86">
              <w:rPr>
                <w:rFonts w:ascii="Calibri" w:hAnsi="Calibri" w:cs="Calibri"/>
                <w:i/>
                <w:lang w:val="en-US" w:eastAsia="uk-UA"/>
              </w:rPr>
              <w:t xml:space="preserve"> 2nd semester</w:t>
            </w:r>
          </w:p>
        </w:tc>
      </w:tr>
      <w:tr w:rsidR="00DD5C62" w:rsidRPr="00243B86" w14:paraId="0BF3528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059B14C" w14:textId="77777777" w:rsidR="0015030C" w:rsidRPr="00243B86" w:rsidRDefault="0015030C" w:rsidP="00243B86">
            <w:pPr>
              <w:rPr>
                <w:rFonts w:ascii="Calibri" w:hAnsi="Calibri" w:cs="Calibri"/>
                <w:b/>
                <w:lang w:val="en-US"/>
              </w:rPr>
            </w:pPr>
            <w:r w:rsidRPr="00243B86">
              <w:rPr>
                <w:rFonts w:ascii="Calibri" w:hAnsi="Calibri" w:cs="Calibri"/>
                <w:b/>
                <w:lang w:val="en-US"/>
              </w:rPr>
              <w:t>Cycle</w:t>
            </w:r>
            <w:r w:rsidRPr="00243B86">
              <w:rPr>
                <w:rFonts w:ascii="Calibri" w:hAnsi="Calibri" w:cs="Calibri"/>
                <w:i/>
                <w:lang w:val="en-US"/>
              </w:rPr>
              <w:t>: 2nd</w:t>
            </w:r>
          </w:p>
        </w:tc>
      </w:tr>
      <w:tr w:rsidR="00DD5C62" w:rsidRPr="00243B86" w14:paraId="3CA79BC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6DFA41C" w14:textId="202149C3" w:rsidR="0015030C" w:rsidRPr="00243B86" w:rsidRDefault="0015030C" w:rsidP="00243B86">
            <w:pPr>
              <w:rPr>
                <w:rFonts w:ascii="Calibri" w:hAnsi="Calibri" w:cs="Calibri"/>
                <w:i/>
                <w:lang w:val="en-US" w:eastAsia="uk-UA"/>
              </w:rPr>
            </w:pPr>
            <w:r w:rsidRPr="00243B86">
              <w:rPr>
                <w:rFonts w:ascii="Calibri" w:hAnsi="Calibri" w:cs="Calibri"/>
                <w:b/>
                <w:lang w:val="en-US" w:eastAsia="uk-UA"/>
              </w:rPr>
              <w:t>Prerequisites:</w:t>
            </w:r>
            <w:r w:rsidRPr="00243B86">
              <w:rPr>
                <w:rFonts w:ascii="Calibri" w:hAnsi="Calibri" w:cs="Calibri"/>
                <w:lang w:val="en-US" w:eastAsia="uk-UA"/>
              </w:rPr>
              <w:t xml:space="preserve"> </w:t>
            </w:r>
            <w:r w:rsidR="003C3EAF" w:rsidRPr="00243B86">
              <w:rPr>
                <w:rFonts w:ascii="Calibri" w:hAnsi="Calibri" w:cs="Calibri"/>
                <w:lang w:val="en-US" w:eastAsia="uk-UA"/>
              </w:rPr>
              <w:t>--</w:t>
            </w:r>
          </w:p>
        </w:tc>
      </w:tr>
      <w:tr w:rsidR="00DD5C62" w:rsidRPr="00243B86" w14:paraId="6FAAC0A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50FFC1C" w14:textId="77777777" w:rsidR="0015030C" w:rsidRPr="00243B86" w:rsidRDefault="0015030C" w:rsidP="00243B86">
            <w:pPr>
              <w:rPr>
                <w:rFonts w:ascii="Calibri" w:hAnsi="Calibri" w:cs="Calibri"/>
                <w:lang w:val="en-US" w:eastAsia="uk-UA"/>
              </w:rPr>
            </w:pPr>
            <w:r w:rsidRPr="00243B86">
              <w:rPr>
                <w:rFonts w:ascii="Calibri" w:hAnsi="Calibri" w:cs="Calibri"/>
                <w:b/>
                <w:lang w:val="en-US" w:eastAsia="uk-UA"/>
              </w:rPr>
              <w:t>Conditions for passing the course:</w:t>
            </w:r>
            <w:r w:rsidRPr="00243B86">
              <w:rPr>
                <w:rFonts w:ascii="Calibri" w:hAnsi="Calibri" w:cs="Calibri"/>
                <w:lang w:val="en-US" w:eastAsia="uk-UA"/>
              </w:rPr>
              <w:t xml:space="preserve"> </w:t>
            </w:r>
          </w:p>
          <w:p w14:paraId="51477757" w14:textId="77777777" w:rsidR="0015030C" w:rsidRPr="00243B86" w:rsidRDefault="0015030C" w:rsidP="00243B86">
            <w:pPr>
              <w:rPr>
                <w:rFonts w:ascii="Calibri" w:eastAsia="Calibri" w:hAnsi="Calibri" w:cs="Calibri"/>
                <w:lang w:val="en-US" w:eastAsia="uk-UA"/>
              </w:rPr>
            </w:pPr>
            <w:r w:rsidRPr="00243B86">
              <w:rPr>
                <w:rFonts w:ascii="Calibri" w:eastAsia="Calibri" w:hAnsi="Calibri" w:cs="Calibri"/>
                <w:i/>
                <w:lang w:val="en-US" w:eastAsia="uk-UA"/>
              </w:rPr>
              <w:t>During the semester:</w:t>
            </w:r>
            <w:r w:rsidRPr="00243B86">
              <w:rPr>
                <w:rFonts w:ascii="Calibri" w:eastAsia="Calibri" w:hAnsi="Calibri" w:cs="Calibri"/>
                <w:lang w:val="en-US" w:eastAsia="uk-UA"/>
              </w:rPr>
              <w:t xml:space="preserve"> </w:t>
            </w:r>
          </w:p>
          <w:p w14:paraId="3DBA3526" w14:textId="77777777" w:rsidR="0015030C" w:rsidRPr="00243B86" w:rsidRDefault="0015030C" w:rsidP="00243B86">
            <w:pPr>
              <w:rPr>
                <w:rFonts w:ascii="Calibri" w:eastAsia="Calibri" w:hAnsi="Calibri" w:cs="Calibri"/>
                <w:i/>
                <w:lang w:val="en-US" w:eastAsia="uk-UA"/>
              </w:rPr>
            </w:pPr>
            <w:r w:rsidRPr="00243B86">
              <w:rPr>
                <w:rFonts w:ascii="Calibri" w:eastAsia="Calibri" w:hAnsi="Calibri" w:cs="Calibri"/>
                <w:i/>
                <w:lang w:val="en-US" w:eastAsia="uk-UA"/>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Completion of the presentation is a condition for granting credits. </w:t>
            </w:r>
          </w:p>
          <w:p w14:paraId="2B95C5E7" w14:textId="77777777" w:rsidR="0015030C" w:rsidRPr="00243B86" w:rsidRDefault="0015030C" w:rsidP="00243B86">
            <w:pPr>
              <w:rPr>
                <w:rFonts w:ascii="Calibri" w:eastAsia="Calibri" w:hAnsi="Calibri" w:cs="Calibri"/>
                <w:lang w:val="en-US" w:eastAsia="uk-UA"/>
              </w:rPr>
            </w:pPr>
            <w:r w:rsidRPr="00243B86">
              <w:rPr>
                <w:rFonts w:ascii="Calibri" w:eastAsia="Calibri" w:hAnsi="Calibri" w:cs="Calibri"/>
                <w:i/>
                <w:lang w:val="en-US" w:eastAsia="uk-UA"/>
              </w:rPr>
              <w:t>At the end of the semester:</w:t>
            </w:r>
            <w:r w:rsidRPr="00243B86">
              <w:rPr>
                <w:rFonts w:ascii="Calibri" w:eastAsia="Calibri" w:hAnsi="Calibri" w:cs="Calibri"/>
                <w:lang w:val="en-US" w:eastAsia="uk-UA"/>
              </w:rPr>
              <w:t xml:space="preserve"> </w:t>
            </w:r>
          </w:p>
          <w:p w14:paraId="2BD5F341" w14:textId="2CD9A35A" w:rsidR="0015030C" w:rsidRPr="00243B86" w:rsidRDefault="0015030C" w:rsidP="00243B86">
            <w:pPr>
              <w:rPr>
                <w:rFonts w:ascii="Calibri" w:eastAsia="Calibri" w:hAnsi="Calibri" w:cs="Calibri"/>
                <w:lang w:val="en-US" w:eastAsia="uk-UA"/>
              </w:rPr>
            </w:pPr>
            <w:r w:rsidRPr="00243B86">
              <w:rPr>
                <w:rFonts w:ascii="Calibri" w:eastAsia="Calibri" w:hAnsi="Calibri" w:cs="Calibri"/>
                <w:i/>
                <w:lang w:val="en-US" w:eastAsia="uk-UA"/>
              </w:rPr>
              <w:t>At the end of the semester, students will be evaluated on the basis of passing a written test aimed at verifying the practical knowledge of French language (</w:t>
            </w:r>
            <w:r w:rsidR="00AC3DDB" w:rsidRPr="00243B86">
              <w:rPr>
                <w:rFonts w:ascii="Calibri" w:eastAsia="Calibri" w:hAnsi="Calibri" w:cs="Calibri"/>
                <w:i/>
                <w:lang w:val="en-US" w:eastAsia="uk-UA"/>
              </w:rPr>
              <w:t>mastering vocabulary, writing short essays, etc</w:t>
            </w:r>
            <w:r w:rsidRPr="00243B86">
              <w:rPr>
                <w:rFonts w:ascii="Calibri" w:eastAsia="Calibri" w:hAnsi="Calibri" w:cs="Calibri"/>
                <w:i/>
                <w:lang w:val="en-US" w:eastAsia="uk-UA"/>
              </w:rPr>
              <w:t xml:space="preserve">.). </w:t>
            </w:r>
            <w:r w:rsidRPr="00243B86">
              <w:rPr>
                <w:rFonts w:ascii="Calibri" w:eastAsia="Calibri" w:hAnsi="Calibri" w:cs="Calibri"/>
                <w:lang w:val="en-US" w:eastAsia="uk-UA"/>
              </w:rPr>
              <w:t xml:space="preserve"> </w:t>
            </w:r>
          </w:p>
          <w:p w14:paraId="49E1D144" w14:textId="77777777" w:rsidR="0015030C" w:rsidRPr="00243B86" w:rsidRDefault="0015030C" w:rsidP="00243B86">
            <w:pPr>
              <w:rPr>
                <w:rFonts w:ascii="Calibri" w:eastAsia="Calibri" w:hAnsi="Calibri" w:cs="Calibri"/>
                <w:i/>
                <w:lang w:val="en-US" w:eastAsia="uk-UA"/>
              </w:rPr>
            </w:pPr>
            <w:r w:rsidRPr="00243B86">
              <w:rPr>
                <w:rFonts w:ascii="Calibri" w:eastAsia="Calibri" w:hAnsi="Calibri" w:cs="Calibri"/>
                <w:i/>
                <w:lang w:val="en-US" w:eastAsia="uk-UA"/>
              </w:rPr>
              <w:t>The final grade is the average of the percentages obtained from all partial evaluations, while the student must obtain at least 50% from each part.</w:t>
            </w:r>
          </w:p>
          <w:p w14:paraId="7725F092" w14:textId="77777777" w:rsidR="0015030C" w:rsidRPr="00243B86" w:rsidRDefault="0015030C" w:rsidP="00243B86">
            <w:pPr>
              <w:rPr>
                <w:rFonts w:ascii="Calibri" w:eastAsia="Calibri" w:hAnsi="Calibri" w:cs="Calibri"/>
                <w:lang w:val="en-US" w:eastAsia="uk-UA"/>
              </w:rPr>
            </w:pPr>
            <w:r w:rsidRPr="00243B86">
              <w:rPr>
                <w:rFonts w:ascii="Calibri" w:eastAsia="Calibri" w:hAnsi="Calibri" w:cs="Calibri"/>
                <w:i/>
                <w:lang w:val="en-US" w:eastAsia="uk-UA"/>
              </w:rPr>
              <w:t xml:space="preserve">Rating scale: </w:t>
            </w:r>
            <w:r w:rsidRPr="00243B86">
              <w:rPr>
                <w:rFonts w:ascii="Calibri" w:eastAsia="Calibri" w:hAnsi="Calibri" w:cs="Calibri"/>
                <w:lang w:val="en-US" w:eastAsia="uk-UA"/>
              </w:rPr>
              <w:t xml:space="preserve"> </w:t>
            </w:r>
          </w:p>
          <w:p w14:paraId="058B0D33" w14:textId="77777777" w:rsidR="0015030C" w:rsidRPr="00243B86" w:rsidRDefault="0015030C" w:rsidP="00243B86">
            <w:pPr>
              <w:rPr>
                <w:rFonts w:ascii="Calibri" w:eastAsia="Calibri" w:hAnsi="Calibri" w:cs="Calibri"/>
                <w:lang w:val="en-US" w:eastAsia="uk-UA"/>
              </w:rPr>
            </w:pPr>
            <w:r w:rsidRPr="00243B86">
              <w:rPr>
                <w:rFonts w:ascii="Calibri" w:eastAsia="Calibri" w:hAnsi="Calibri" w:cs="Calibri"/>
                <w:i/>
                <w:lang w:val="en-US" w:eastAsia="uk-UA"/>
              </w:rPr>
              <w:t>A: 100% - 90%; B: 89% - 80%; C: 79% - 70%; D: 69% - 60%; E: 59% - 50%.</w:t>
            </w:r>
            <w:r w:rsidRPr="00243B86">
              <w:rPr>
                <w:rFonts w:ascii="Calibri" w:eastAsia="Calibri" w:hAnsi="Calibri" w:cs="Calibri"/>
                <w:lang w:val="en-US" w:eastAsia="uk-UA"/>
              </w:rPr>
              <w:t xml:space="preserve"> </w:t>
            </w:r>
          </w:p>
          <w:p w14:paraId="42861041" w14:textId="77777777" w:rsidR="0015030C" w:rsidRPr="00243B86" w:rsidRDefault="0015030C" w:rsidP="00243B86">
            <w:pPr>
              <w:rPr>
                <w:rFonts w:ascii="Calibri" w:eastAsia="Calibri" w:hAnsi="Calibri" w:cs="Calibri"/>
                <w:i/>
                <w:lang w:val="en-US" w:eastAsia="uk-UA"/>
              </w:rPr>
            </w:pPr>
            <w:r w:rsidRPr="00243B86">
              <w:rPr>
                <w:rFonts w:ascii="Calibri" w:eastAsia="Calibri" w:hAnsi="Calibri" w:cs="Calibri"/>
                <w:i/>
                <w:lang w:val="en-US" w:eastAsia="uk-UA"/>
              </w:rPr>
              <w:t>Course completion: continuous assessment</w:t>
            </w:r>
          </w:p>
          <w:p w14:paraId="2C2A6654" w14:textId="77777777" w:rsidR="0015030C" w:rsidRPr="00243B86" w:rsidRDefault="0015030C" w:rsidP="00243B86">
            <w:pPr>
              <w:rPr>
                <w:rFonts w:ascii="Calibri" w:hAnsi="Calibri" w:cs="Calibri"/>
                <w:lang w:val="en-US"/>
              </w:rPr>
            </w:pPr>
          </w:p>
          <w:p w14:paraId="71A480C0" w14:textId="77777777" w:rsidR="0015030C" w:rsidRPr="00243B86" w:rsidRDefault="0015030C" w:rsidP="00243B86">
            <w:pPr>
              <w:rPr>
                <w:rFonts w:ascii="Calibri" w:hAnsi="Calibri" w:cs="Calibri"/>
                <w:iCs/>
                <w:lang w:val="en-US"/>
              </w:rPr>
            </w:pPr>
            <w:r w:rsidRPr="00243B86">
              <w:rPr>
                <w:rFonts w:ascii="Calibri" w:hAnsi="Calibri" w:cs="Calibri"/>
                <w:i/>
                <w:iCs/>
                <w:lang w:val="en-US"/>
              </w:rPr>
              <w:t>Number of credits and time frame for the conditions for passing the course:</w:t>
            </w:r>
          </w:p>
          <w:p w14:paraId="4EEC3697" w14:textId="77777777" w:rsidR="0015030C" w:rsidRPr="00243B86" w:rsidRDefault="0015030C" w:rsidP="00243B86">
            <w:pPr>
              <w:rPr>
                <w:rFonts w:ascii="Calibri" w:hAnsi="Calibri" w:cs="Calibri"/>
                <w:iCs/>
                <w:lang w:val="en-US"/>
              </w:rPr>
            </w:pPr>
            <w:r w:rsidRPr="00243B86">
              <w:rPr>
                <w:rFonts w:ascii="Calibri" w:hAnsi="Calibri" w:cs="Calibri"/>
                <w:i/>
                <w:iCs/>
                <w:lang w:val="en-US"/>
              </w:rPr>
              <w:t xml:space="preserve">1. Course teaching: 2 seminars: 13 </w:t>
            </w:r>
            <w:proofErr w:type="gramStart"/>
            <w:r w:rsidRPr="00243B86">
              <w:rPr>
                <w:rFonts w:ascii="Calibri" w:hAnsi="Calibri" w:cs="Calibri"/>
                <w:i/>
                <w:iCs/>
                <w:lang w:val="en-US"/>
              </w:rPr>
              <w:t>weeks</w:t>
            </w:r>
            <w:proofErr w:type="gramEnd"/>
            <w:r w:rsidRPr="00243B86">
              <w:rPr>
                <w:rFonts w:ascii="Calibri" w:hAnsi="Calibri" w:cs="Calibri"/>
                <w:i/>
                <w:iCs/>
                <w:lang w:val="en-US"/>
              </w:rPr>
              <w:t xml:space="preserve"> x 2 h = 26 h </w:t>
            </w:r>
          </w:p>
          <w:p w14:paraId="56F72DF9" w14:textId="77777777" w:rsidR="0015030C" w:rsidRPr="00243B86" w:rsidRDefault="0015030C" w:rsidP="00243B86">
            <w:pPr>
              <w:rPr>
                <w:rFonts w:ascii="Calibri" w:hAnsi="Calibri" w:cs="Calibri"/>
                <w:i/>
                <w:iCs/>
                <w:lang w:val="en-US"/>
              </w:rPr>
            </w:pPr>
            <w:r w:rsidRPr="00243B86">
              <w:rPr>
                <w:rFonts w:ascii="Calibri" w:hAnsi="Calibri" w:cs="Calibri"/>
                <w:i/>
                <w:iCs/>
                <w:lang w:val="en-US"/>
              </w:rPr>
              <w:t xml:space="preserve">2. Independent elaboration of assignments (exercises, seminar paper, presentation, translation, etc. - as specified above): 40 h </w:t>
            </w:r>
          </w:p>
          <w:p w14:paraId="63AB919B" w14:textId="77777777" w:rsidR="0015030C" w:rsidRPr="00243B86" w:rsidRDefault="0015030C" w:rsidP="00243B86">
            <w:pPr>
              <w:rPr>
                <w:rFonts w:ascii="Calibri" w:hAnsi="Calibri" w:cs="Calibri"/>
                <w:i/>
                <w:iCs/>
                <w:lang w:val="en-US"/>
              </w:rPr>
            </w:pPr>
            <w:r w:rsidRPr="00243B86">
              <w:rPr>
                <w:rFonts w:ascii="Calibri" w:hAnsi="Calibri" w:cs="Calibri"/>
                <w:i/>
                <w:iCs/>
                <w:lang w:val="en-US"/>
              </w:rPr>
              <w:t>3. Individual study of study materials: 24h</w:t>
            </w:r>
          </w:p>
          <w:p w14:paraId="47FDD394" w14:textId="77777777" w:rsidR="0015030C" w:rsidRPr="00243B86" w:rsidRDefault="0015030C" w:rsidP="00243B86">
            <w:pPr>
              <w:rPr>
                <w:rFonts w:ascii="Calibri" w:hAnsi="Calibri" w:cs="Calibri"/>
                <w:i/>
                <w:lang w:val="en-US"/>
              </w:rPr>
            </w:pPr>
            <w:r w:rsidRPr="00243B86">
              <w:rPr>
                <w:rFonts w:ascii="Calibri" w:hAnsi="Calibri" w:cs="Calibri"/>
                <w:i/>
                <w:iCs/>
                <w:lang w:val="en-US"/>
              </w:rPr>
              <w:t>Total - 3 credits /90 hours</w:t>
            </w:r>
          </w:p>
        </w:tc>
      </w:tr>
      <w:tr w:rsidR="00DD5C62" w:rsidRPr="00243B86" w14:paraId="4A84BB2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AE02D1" w14:textId="77777777" w:rsidR="0015030C" w:rsidRPr="00243B86" w:rsidRDefault="0015030C" w:rsidP="00243B86">
            <w:pPr>
              <w:widowControl w:val="0"/>
              <w:tabs>
                <w:tab w:val="center" w:pos="4536"/>
                <w:tab w:val="right" w:pos="9072"/>
              </w:tabs>
              <w:snapToGrid w:val="0"/>
              <w:rPr>
                <w:rFonts w:ascii="Calibri" w:hAnsi="Calibri" w:cs="Calibri"/>
                <w:b/>
                <w:lang w:val="en-US" w:eastAsia="uk-UA"/>
              </w:rPr>
            </w:pPr>
            <w:r w:rsidRPr="00243B86">
              <w:rPr>
                <w:rFonts w:ascii="Calibri" w:hAnsi="Calibri" w:cs="Calibri"/>
                <w:b/>
                <w:lang w:val="en-US" w:eastAsia="uk-UA"/>
              </w:rPr>
              <w:t xml:space="preserve">Learning outcomes: </w:t>
            </w:r>
          </w:p>
          <w:p w14:paraId="163F362B" w14:textId="660B8865" w:rsidR="00F908C1" w:rsidRPr="00243B86" w:rsidRDefault="00F908C1" w:rsidP="00243B86">
            <w:pPr>
              <w:rPr>
                <w:rFonts w:ascii="Calibri" w:hAnsi="Calibri" w:cs="Calibri"/>
                <w:bCs/>
                <w:i/>
                <w:lang w:val="en-US" w:eastAsia="uk-UA"/>
              </w:rPr>
            </w:pPr>
            <w:r w:rsidRPr="00243B86">
              <w:rPr>
                <w:rFonts w:asciiTheme="minorHAnsi" w:eastAsia="Calibri" w:hAnsiTheme="minorHAnsi" w:cstheme="minorHAnsi"/>
                <w:i/>
                <w:iCs/>
              </w:rPr>
              <w:t>1. Knowledge: By completing the course, the student will consolidate knowledge of  the contemporary French culture, taking into account current events in France</w:t>
            </w:r>
            <w:r w:rsidRPr="00243B86">
              <w:rPr>
                <w:rFonts w:asciiTheme="minorHAnsi" w:hAnsiTheme="minorHAnsi" w:cstheme="minorHAnsi"/>
                <w:bCs/>
                <w:i/>
                <w:iCs/>
                <w:lang w:eastAsia="cs-CZ"/>
              </w:rPr>
              <w:t>.</w:t>
            </w:r>
            <w:r w:rsidRPr="00243B86">
              <w:t xml:space="preserve"> </w:t>
            </w:r>
            <w:r w:rsidRPr="00243B86">
              <w:rPr>
                <w:rFonts w:asciiTheme="minorHAnsi" w:eastAsia="Calibri" w:hAnsiTheme="minorHAnsi" w:cstheme="minorHAnsi"/>
                <w:i/>
                <w:iCs/>
              </w:rPr>
              <w:t>He/she masters the rules of text reduction and the rules of writing shorter texts - journalistic, professional, artistic.</w:t>
            </w:r>
            <w:r w:rsidRPr="00243B86">
              <w:rPr>
                <w:rFonts w:ascii="Calibri" w:eastAsia="Calibri" w:hAnsi="Calibri" w:cs="Calibri"/>
                <w:bCs/>
                <w:i/>
                <w:lang w:val="en-US" w:eastAsia="uk-UA"/>
              </w:rPr>
              <w:t xml:space="preserve"> </w:t>
            </w:r>
          </w:p>
          <w:p w14:paraId="200B2275" w14:textId="77777777" w:rsidR="00F908C1" w:rsidRPr="00243B86" w:rsidRDefault="00F908C1" w:rsidP="00243B86">
            <w:pPr>
              <w:contextualSpacing/>
              <w:rPr>
                <w:rFonts w:asciiTheme="minorHAnsi" w:eastAsia="Calibri" w:hAnsiTheme="minorHAnsi" w:cstheme="minorHAnsi"/>
                <w:i/>
                <w:iCs/>
              </w:rPr>
            </w:pPr>
            <w:r w:rsidRPr="00243B86">
              <w:rPr>
                <w:rFonts w:ascii="Calibri" w:eastAsia="Calibri" w:hAnsi="Calibri" w:cs="Calibri"/>
                <w:bCs/>
                <w:i/>
                <w:lang w:val="en-US" w:eastAsia="uk-UA"/>
              </w:rPr>
              <w:t xml:space="preserve">2. Skills: The student is able to work with a French text. </w:t>
            </w:r>
            <w:r w:rsidRPr="00243B86">
              <w:rPr>
                <w:rFonts w:asciiTheme="minorHAnsi" w:eastAsia="Calibri" w:hAnsiTheme="minorHAnsi" w:cstheme="minorHAnsi"/>
                <w:i/>
                <w:iCs/>
              </w:rPr>
              <w:t>In addition, he/she is developping writing skills for writing seminar papers on linguistics, literature and culture, as well as for the thesis in the master's  degree of the study program</w:t>
            </w:r>
          </w:p>
          <w:p w14:paraId="4B7E620F" w14:textId="38EABAC0" w:rsidR="00A2300D" w:rsidRPr="00243B86" w:rsidRDefault="0021286D" w:rsidP="00243B86">
            <w:pPr>
              <w:contextualSpacing/>
              <w:rPr>
                <w:rFonts w:ascii="Calibri" w:hAnsi="Calibri" w:cs="Calibri"/>
                <w:i/>
                <w:lang w:val="en-US" w:eastAsia="uk-UA"/>
              </w:rPr>
            </w:pPr>
            <w:r w:rsidRPr="00243B86">
              <w:rPr>
                <w:rFonts w:asciiTheme="minorHAnsi" w:eastAsia="Calibri" w:hAnsiTheme="minorHAnsi" w:cstheme="minorHAnsi"/>
                <w:i/>
                <w:iCs/>
              </w:rPr>
              <w:t>3. Competencies: The student expands and improves the level of linguistic competence that can be used in written and oral production and is related to cultural competence (stylistic rules for various types of texts in French).</w:t>
            </w:r>
          </w:p>
        </w:tc>
      </w:tr>
      <w:tr w:rsidR="00DD5C62" w:rsidRPr="00243B86" w14:paraId="1105C9D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10CC1F9" w14:textId="77777777" w:rsidR="0015030C" w:rsidRPr="00243B86" w:rsidRDefault="0015030C" w:rsidP="00243B86">
            <w:pPr>
              <w:rPr>
                <w:rFonts w:ascii="Calibri" w:hAnsi="Calibri" w:cs="Calibri"/>
                <w:b/>
                <w:i/>
                <w:lang w:val="en-US" w:eastAsia="uk-UA"/>
              </w:rPr>
            </w:pPr>
            <w:r w:rsidRPr="00243B86">
              <w:rPr>
                <w:rFonts w:ascii="Calibri" w:hAnsi="Calibri" w:cs="Calibri"/>
                <w:b/>
                <w:i/>
                <w:lang w:val="en-US" w:eastAsia="uk-UA"/>
              </w:rPr>
              <w:lastRenderedPageBreak/>
              <w:t>Course content:</w:t>
            </w:r>
          </w:p>
          <w:p w14:paraId="2E6D3AED" w14:textId="77777777" w:rsidR="00F82FF2" w:rsidRPr="00243B86" w:rsidRDefault="00F82FF2" w:rsidP="00243B86">
            <w:r w:rsidRPr="00243B86">
              <w:rPr>
                <w:rFonts w:asciiTheme="minorHAnsi" w:hAnsiTheme="minorHAnsi" w:cstheme="minorHAnsi"/>
                <w:bCs/>
                <w:i/>
                <w:iCs/>
                <w:lang w:eastAsia="cs-CZ"/>
              </w:rPr>
              <w:t>Topics pertaining to France and contemporary French culture, taking into account current events.</w:t>
            </w:r>
            <w:r w:rsidRPr="00243B86">
              <w:t xml:space="preserve"> </w:t>
            </w:r>
          </w:p>
          <w:p w14:paraId="0F217157" w14:textId="21DCCB3A" w:rsidR="0015030C" w:rsidRPr="00243B86" w:rsidRDefault="0015030C" w:rsidP="00243B86">
            <w:pPr>
              <w:rPr>
                <w:rFonts w:ascii="Calibri" w:hAnsi="Calibri" w:cs="Calibri"/>
                <w:i/>
                <w:lang w:val="en-US" w:eastAsia="uk-UA"/>
              </w:rPr>
            </w:pPr>
            <w:r w:rsidRPr="00243B86">
              <w:rPr>
                <w:rFonts w:ascii="Calibri" w:hAnsi="Calibri" w:cs="Calibri"/>
                <w:i/>
                <w:lang w:val="en-US" w:eastAsia="uk-UA"/>
              </w:rPr>
              <w:t>Structure of a longer written text, editing of the introduction and of the conclusion.</w:t>
            </w:r>
          </w:p>
        </w:tc>
      </w:tr>
      <w:tr w:rsidR="00DD5C62" w:rsidRPr="00243B86" w14:paraId="6E02138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61DB9B1" w14:textId="77777777" w:rsidR="0015030C" w:rsidRPr="00243B86" w:rsidRDefault="0015030C" w:rsidP="00243B86">
            <w:pPr>
              <w:rPr>
                <w:rFonts w:ascii="Calibri" w:hAnsi="Calibri" w:cs="Calibri"/>
                <w:i/>
                <w:lang w:val="fr-FR" w:eastAsia="uk-UA"/>
              </w:rPr>
            </w:pPr>
            <w:r w:rsidRPr="00243B86">
              <w:rPr>
                <w:rFonts w:ascii="Calibri" w:hAnsi="Calibri" w:cs="Calibri"/>
                <w:b/>
                <w:lang w:val="fr-FR" w:eastAsia="uk-UA"/>
              </w:rPr>
              <w:t>Recommended literature:</w:t>
            </w:r>
            <w:r w:rsidRPr="00243B86">
              <w:rPr>
                <w:rFonts w:ascii="Calibri" w:hAnsi="Calibri" w:cs="Calibri"/>
                <w:i/>
                <w:lang w:val="fr-FR" w:eastAsia="uk-UA"/>
              </w:rPr>
              <w:t xml:space="preserve"> </w:t>
            </w:r>
          </w:p>
          <w:p w14:paraId="5D697AB0" w14:textId="77777777" w:rsidR="0015030C" w:rsidRPr="00243B86" w:rsidRDefault="0015030C" w:rsidP="00243B86">
            <w:pPr>
              <w:rPr>
                <w:rFonts w:ascii="Calibri" w:hAnsi="Calibri" w:cs="Calibri"/>
              </w:rPr>
            </w:pPr>
            <w:r w:rsidRPr="00243B86">
              <w:rPr>
                <w:rFonts w:ascii="Calibri" w:eastAsia="Calibri" w:hAnsi="Calibri" w:cs="Calibri"/>
                <w:i/>
                <w:iCs/>
              </w:rPr>
              <w:t>Články z francúzskych periodík: Le Monde, Libération, L´Express, Le Nouvel Observateur, Le Point, Le Français dans Monde; výňatky z rozhlasových a televíznych relácií.</w:t>
            </w:r>
            <w:r w:rsidRPr="00243B86">
              <w:rPr>
                <w:rFonts w:ascii="Calibri" w:eastAsia="Calibri" w:hAnsi="Calibri" w:cs="Calibri"/>
              </w:rPr>
              <w:t xml:space="preserve"> </w:t>
            </w:r>
          </w:p>
          <w:p w14:paraId="3294A567" w14:textId="77777777" w:rsidR="0015030C" w:rsidRPr="00243B86" w:rsidRDefault="0015030C" w:rsidP="00243B86">
            <w:pPr>
              <w:rPr>
                <w:rFonts w:ascii="Calibri" w:hAnsi="Calibri" w:cs="Calibri"/>
              </w:rPr>
            </w:pPr>
            <w:r w:rsidRPr="00243B86">
              <w:rPr>
                <w:rFonts w:ascii="Calibri" w:eastAsia="Calibri" w:hAnsi="Calibri" w:cs="Calibri"/>
                <w:i/>
                <w:iCs/>
              </w:rPr>
              <w:t>CAUSA M., MEGRE B.: Production écrite. Niveaux C1-C2. Paris, Didier 2009</w:t>
            </w:r>
          </w:p>
          <w:p w14:paraId="0B9A36BD" w14:textId="77777777" w:rsidR="0015030C" w:rsidRPr="00243B86" w:rsidRDefault="0015030C" w:rsidP="00243B86">
            <w:pPr>
              <w:tabs>
                <w:tab w:val="left" w:pos="708"/>
                <w:tab w:val="center" w:pos="4536"/>
                <w:tab w:val="right" w:pos="9072"/>
              </w:tabs>
              <w:rPr>
                <w:rFonts w:ascii="Calibri" w:hAnsi="Calibri" w:cs="Calibri"/>
                <w:i/>
                <w:iCs/>
              </w:rPr>
            </w:pPr>
            <w:r w:rsidRPr="00243B86">
              <w:rPr>
                <w:rFonts w:ascii="Calibri" w:hAnsi="Calibri" w:cs="Calibri"/>
                <w:i/>
                <w:iCs/>
              </w:rPr>
              <w:t>COTENTIN-REY, G.: Le résumé, le compte rendu, la synthèse. Paris, CLE International 1995.</w:t>
            </w:r>
          </w:p>
          <w:p w14:paraId="3632ADBA" w14:textId="77777777" w:rsidR="0015030C" w:rsidRPr="00243B86" w:rsidRDefault="0015030C" w:rsidP="00243B86">
            <w:pPr>
              <w:tabs>
                <w:tab w:val="left" w:pos="708"/>
                <w:tab w:val="center" w:pos="4536"/>
                <w:tab w:val="right" w:pos="9072"/>
              </w:tabs>
              <w:rPr>
                <w:rFonts w:ascii="Calibri" w:hAnsi="Calibri" w:cs="Calibri"/>
                <w:i/>
                <w:iCs/>
              </w:rPr>
            </w:pPr>
            <w:r w:rsidRPr="00243B86">
              <w:rPr>
                <w:rFonts w:ascii="Calibri" w:hAnsi="Calibri" w:cs="Calibri"/>
                <w:i/>
                <w:iCs/>
              </w:rPr>
              <w:t>GOHARD-RADENKOVIC, A-: L’écrit – stratégies et pratiques. Paris, CLE International 1995.</w:t>
            </w:r>
          </w:p>
          <w:p w14:paraId="513F93D5" w14:textId="77777777" w:rsidR="0015030C" w:rsidRPr="00243B86" w:rsidRDefault="0015030C" w:rsidP="00243B86">
            <w:pPr>
              <w:tabs>
                <w:tab w:val="left" w:pos="708"/>
                <w:tab w:val="center" w:pos="4536"/>
                <w:tab w:val="right" w:pos="9072"/>
              </w:tabs>
              <w:rPr>
                <w:rFonts w:ascii="Calibri" w:hAnsi="Calibri" w:cs="Calibri"/>
              </w:rPr>
            </w:pPr>
            <w:r w:rsidRPr="00243B86">
              <w:rPr>
                <w:rFonts w:ascii="Calibri" w:hAnsi="Calibri" w:cs="Calibri"/>
                <w:i/>
                <w:iCs/>
              </w:rPr>
              <w:t>DÉSALMAND, P. – TORT, P.: Vers un commentaire composé. Paris, Hatier 1997.</w:t>
            </w:r>
          </w:p>
          <w:p w14:paraId="0F17355D" w14:textId="77777777" w:rsidR="0015030C" w:rsidRPr="00243B86" w:rsidRDefault="0015030C" w:rsidP="00243B86">
            <w:pPr>
              <w:rPr>
                <w:rFonts w:ascii="Calibri" w:eastAsia="Calibri" w:hAnsi="Calibri" w:cs="Calibri"/>
              </w:rPr>
            </w:pPr>
            <w:r w:rsidRPr="00243B86">
              <w:rPr>
                <w:rFonts w:ascii="Calibri" w:eastAsia="Calibri" w:hAnsi="Calibri" w:cs="Calibri"/>
                <w:i/>
                <w:iCs/>
              </w:rPr>
              <w:t xml:space="preserve">DOLLEZ, C. – PONS, S. et al.: Alter Ego 5 – C1-C2. Paris, Hachette 2010 . </w:t>
            </w:r>
          </w:p>
          <w:p w14:paraId="0866E23E" w14:textId="77777777" w:rsidR="0015030C" w:rsidRPr="00243B86" w:rsidRDefault="0015030C" w:rsidP="00243B86">
            <w:pPr>
              <w:rPr>
                <w:rFonts w:ascii="Calibri" w:eastAsia="Calibri" w:hAnsi="Calibri" w:cs="Calibri"/>
                <w:i/>
                <w:lang w:val="en-US" w:eastAsia="uk-UA"/>
              </w:rPr>
            </w:pPr>
            <w:r w:rsidRPr="00243B86">
              <w:rPr>
                <w:rFonts w:ascii="Calibri" w:eastAsia="Calibri" w:hAnsi="Calibri" w:cs="Calibri"/>
                <w:i/>
                <w:iCs/>
                <w:lang w:eastAsia="uk-UA"/>
              </w:rPr>
              <w:t>PINSON, C. - BOURMAYAN, A.: Le Nouvel Édito C1. Paris, Didier 2018</w:t>
            </w:r>
          </w:p>
        </w:tc>
      </w:tr>
      <w:tr w:rsidR="00DD5C62" w:rsidRPr="00243B86" w14:paraId="211AA72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0B3116E" w14:textId="77777777" w:rsidR="0015030C" w:rsidRPr="00243B86" w:rsidRDefault="0015030C" w:rsidP="00243B86">
            <w:pPr>
              <w:rPr>
                <w:rFonts w:ascii="Calibri" w:hAnsi="Calibri" w:cs="Calibri"/>
                <w:lang w:val="en-US"/>
              </w:rPr>
            </w:pPr>
            <w:r w:rsidRPr="00243B86">
              <w:rPr>
                <w:rFonts w:ascii="Calibri" w:hAnsi="Calibri" w:cs="Calibri"/>
                <w:b/>
                <w:lang w:val="en-US"/>
              </w:rPr>
              <w:t>Language which is necessary to complete the course:</w:t>
            </w:r>
            <w:r w:rsidRPr="00243B86">
              <w:rPr>
                <w:rFonts w:ascii="Calibri" w:hAnsi="Calibri" w:cs="Calibri"/>
                <w:lang w:val="en-US"/>
              </w:rPr>
              <w:t xml:space="preserve"> </w:t>
            </w:r>
          </w:p>
          <w:p w14:paraId="50B09395" w14:textId="77777777" w:rsidR="0015030C" w:rsidRPr="00243B86" w:rsidRDefault="0015030C" w:rsidP="00243B86">
            <w:pPr>
              <w:rPr>
                <w:rFonts w:ascii="Calibri" w:hAnsi="Calibri" w:cs="Calibri"/>
                <w:i/>
                <w:lang w:val="en-US" w:eastAsia="uk-UA"/>
              </w:rPr>
            </w:pPr>
            <w:r w:rsidRPr="00243B86">
              <w:rPr>
                <w:rFonts w:ascii="Calibri" w:hAnsi="Calibri" w:cs="Calibri"/>
                <w:i/>
                <w:lang w:val="en-US" w:eastAsia="uk-UA"/>
              </w:rPr>
              <w:t>French language, Slovak language</w:t>
            </w:r>
          </w:p>
        </w:tc>
      </w:tr>
      <w:tr w:rsidR="00DD5C62" w:rsidRPr="00243B86" w14:paraId="1D8D1F0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8C4058" w14:textId="77777777" w:rsidR="0015030C" w:rsidRPr="00243B86" w:rsidRDefault="0015030C" w:rsidP="00243B86">
            <w:pPr>
              <w:rPr>
                <w:rFonts w:ascii="Calibri" w:hAnsi="Calibri" w:cs="Calibri"/>
                <w:i/>
                <w:lang w:val="en-US" w:eastAsia="uk-UA"/>
              </w:rPr>
            </w:pPr>
            <w:r w:rsidRPr="00243B86">
              <w:rPr>
                <w:rFonts w:ascii="Calibri" w:hAnsi="Calibri" w:cs="Calibri"/>
                <w:b/>
                <w:lang w:val="en-US" w:eastAsia="uk-UA"/>
              </w:rPr>
              <w:t>Notes:</w:t>
            </w:r>
            <w:r w:rsidRPr="00243B86">
              <w:rPr>
                <w:rFonts w:ascii="Calibri" w:hAnsi="Calibri" w:cs="Calibri"/>
                <w:lang w:val="en-US" w:eastAsia="uk-UA"/>
              </w:rPr>
              <w:t xml:space="preserve"> </w:t>
            </w:r>
          </w:p>
        </w:tc>
      </w:tr>
      <w:tr w:rsidR="00DD5C62" w:rsidRPr="00243B86" w14:paraId="3090AC2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9EC05B7" w14:textId="77777777" w:rsidR="0015030C" w:rsidRPr="00243B86" w:rsidRDefault="0015030C" w:rsidP="00243B86">
            <w:pPr>
              <w:rPr>
                <w:rFonts w:ascii="Calibri" w:hAnsi="Calibri" w:cs="Calibri"/>
                <w:b/>
                <w:lang w:val="en-US" w:eastAsia="uk-UA"/>
              </w:rPr>
            </w:pPr>
            <w:r w:rsidRPr="00243B86">
              <w:rPr>
                <w:rFonts w:ascii="Calibri" w:hAnsi="Calibri" w:cs="Calibri"/>
                <w:b/>
                <w:lang w:val="en-US" w:eastAsia="uk-UA"/>
              </w:rPr>
              <w:t>Course evaluation</w:t>
            </w:r>
          </w:p>
          <w:p w14:paraId="7EA423D4" w14:textId="7BF84B41" w:rsidR="0015030C" w:rsidRPr="00243B86" w:rsidRDefault="0015030C" w:rsidP="00243B86">
            <w:pPr>
              <w:rPr>
                <w:rFonts w:ascii="Calibri" w:hAnsi="Calibri" w:cs="Calibri"/>
                <w:lang w:val="en-US" w:eastAsia="uk-UA"/>
              </w:rPr>
            </w:pPr>
            <w:r w:rsidRPr="00243B86">
              <w:rPr>
                <w:rFonts w:ascii="Calibri" w:hAnsi="Calibri" w:cs="Calibri"/>
                <w:lang w:val="en-US" w:eastAsia="uk-UA"/>
              </w:rPr>
              <w:t xml:space="preserve">Total number of students evaluated: </w:t>
            </w:r>
            <w:r w:rsidR="00BE7C3B" w:rsidRPr="00243B86">
              <w:rPr>
                <w:rFonts w:ascii="Calibri" w:hAnsi="Calibri" w:cs="Calibri"/>
                <w:i/>
                <w:lang w:val="en-US" w:eastAsia="uk-UA"/>
              </w:rPr>
              <w:t>13</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71D94DB7"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79FF80DC" w14:textId="77777777" w:rsidR="0015030C" w:rsidRPr="00243B86" w:rsidRDefault="0015030C" w:rsidP="00243B86">
                  <w:pPr>
                    <w:jc w:val="center"/>
                    <w:rPr>
                      <w:rFonts w:ascii="Calibri" w:hAnsi="Calibri" w:cs="Calibri"/>
                      <w:lang w:val="en-US" w:eastAsia="uk-UA"/>
                    </w:rPr>
                  </w:pPr>
                  <w:r w:rsidRPr="00243B86">
                    <w:rPr>
                      <w:rFonts w:ascii="Calibri" w:hAnsi="Calibri" w:cs="Calibri"/>
                      <w:lang w:val="en-US" w:eastAsia="uk-UA"/>
                    </w:rPr>
                    <w:t>A</w:t>
                  </w:r>
                </w:p>
              </w:tc>
              <w:tc>
                <w:tcPr>
                  <w:tcW w:w="1497" w:type="dxa"/>
                  <w:tcBorders>
                    <w:top w:val="single" w:sz="4" w:space="0" w:color="auto"/>
                    <w:left w:val="single" w:sz="4" w:space="0" w:color="auto"/>
                    <w:bottom w:val="single" w:sz="4" w:space="0" w:color="auto"/>
                    <w:right w:val="single" w:sz="4" w:space="0" w:color="auto"/>
                  </w:tcBorders>
                  <w:vAlign w:val="center"/>
                </w:tcPr>
                <w:p w14:paraId="59FF7A12" w14:textId="77777777" w:rsidR="0015030C" w:rsidRPr="00243B86" w:rsidRDefault="0015030C" w:rsidP="00243B86">
                  <w:pPr>
                    <w:jc w:val="center"/>
                    <w:rPr>
                      <w:rFonts w:ascii="Calibri" w:hAnsi="Calibri" w:cs="Calibri"/>
                      <w:lang w:val="en-US" w:eastAsia="uk-UA"/>
                    </w:rPr>
                  </w:pPr>
                  <w:r w:rsidRPr="00243B86">
                    <w:rPr>
                      <w:rFonts w:ascii="Calibri" w:hAnsi="Calibri" w:cs="Calibri"/>
                      <w:lang w:val="en-US" w:eastAsia="uk-UA"/>
                    </w:rPr>
                    <w:t>B</w:t>
                  </w:r>
                </w:p>
              </w:tc>
              <w:tc>
                <w:tcPr>
                  <w:tcW w:w="1497" w:type="dxa"/>
                  <w:tcBorders>
                    <w:top w:val="single" w:sz="4" w:space="0" w:color="auto"/>
                    <w:left w:val="single" w:sz="4" w:space="0" w:color="auto"/>
                    <w:bottom w:val="single" w:sz="4" w:space="0" w:color="auto"/>
                    <w:right w:val="single" w:sz="4" w:space="0" w:color="auto"/>
                  </w:tcBorders>
                  <w:vAlign w:val="center"/>
                </w:tcPr>
                <w:p w14:paraId="38FAF203" w14:textId="77777777" w:rsidR="0015030C" w:rsidRPr="00243B86" w:rsidRDefault="0015030C" w:rsidP="00243B86">
                  <w:pPr>
                    <w:jc w:val="center"/>
                    <w:rPr>
                      <w:rFonts w:ascii="Calibri" w:hAnsi="Calibri" w:cs="Calibri"/>
                      <w:lang w:val="en-US" w:eastAsia="uk-UA"/>
                    </w:rPr>
                  </w:pPr>
                  <w:r w:rsidRPr="00243B86">
                    <w:rPr>
                      <w:rFonts w:ascii="Calibri" w:hAnsi="Calibri" w:cs="Calibri"/>
                      <w:lang w:val="en-US" w:eastAsia="uk-UA"/>
                    </w:rPr>
                    <w:t>C</w:t>
                  </w:r>
                </w:p>
              </w:tc>
              <w:tc>
                <w:tcPr>
                  <w:tcW w:w="1497" w:type="dxa"/>
                  <w:tcBorders>
                    <w:top w:val="single" w:sz="4" w:space="0" w:color="auto"/>
                    <w:left w:val="single" w:sz="4" w:space="0" w:color="auto"/>
                    <w:bottom w:val="single" w:sz="4" w:space="0" w:color="auto"/>
                    <w:right w:val="single" w:sz="4" w:space="0" w:color="auto"/>
                  </w:tcBorders>
                  <w:vAlign w:val="center"/>
                </w:tcPr>
                <w:p w14:paraId="0E231F08" w14:textId="77777777" w:rsidR="0015030C" w:rsidRPr="00243B86" w:rsidRDefault="0015030C" w:rsidP="00243B86">
                  <w:pPr>
                    <w:jc w:val="center"/>
                    <w:rPr>
                      <w:rFonts w:ascii="Calibri" w:hAnsi="Calibri" w:cs="Calibri"/>
                      <w:lang w:val="en-US" w:eastAsia="uk-UA"/>
                    </w:rPr>
                  </w:pPr>
                  <w:r w:rsidRPr="00243B86">
                    <w:rPr>
                      <w:rFonts w:ascii="Calibri" w:hAnsi="Calibri" w:cs="Calibri"/>
                      <w:lang w:val="en-US" w:eastAsia="uk-UA"/>
                    </w:rPr>
                    <w:t>D</w:t>
                  </w:r>
                </w:p>
              </w:tc>
              <w:tc>
                <w:tcPr>
                  <w:tcW w:w="1497" w:type="dxa"/>
                  <w:tcBorders>
                    <w:top w:val="single" w:sz="4" w:space="0" w:color="auto"/>
                    <w:left w:val="single" w:sz="4" w:space="0" w:color="auto"/>
                    <w:bottom w:val="single" w:sz="4" w:space="0" w:color="auto"/>
                    <w:right w:val="single" w:sz="4" w:space="0" w:color="auto"/>
                  </w:tcBorders>
                  <w:vAlign w:val="center"/>
                </w:tcPr>
                <w:p w14:paraId="746A2363" w14:textId="77777777" w:rsidR="0015030C" w:rsidRPr="00243B86" w:rsidRDefault="0015030C" w:rsidP="00243B86">
                  <w:pPr>
                    <w:jc w:val="center"/>
                    <w:rPr>
                      <w:rFonts w:ascii="Calibri" w:hAnsi="Calibri" w:cs="Calibri"/>
                      <w:lang w:val="en-US" w:eastAsia="uk-UA"/>
                    </w:rPr>
                  </w:pPr>
                  <w:r w:rsidRPr="00243B86">
                    <w:rPr>
                      <w:rFonts w:ascii="Calibri" w:hAnsi="Calibri" w:cs="Calibri"/>
                      <w:lang w:val="en-US" w:eastAsia="uk-UA"/>
                    </w:rPr>
                    <w:t>E</w:t>
                  </w:r>
                </w:p>
              </w:tc>
              <w:tc>
                <w:tcPr>
                  <w:tcW w:w="1497" w:type="dxa"/>
                  <w:tcBorders>
                    <w:top w:val="single" w:sz="4" w:space="0" w:color="auto"/>
                    <w:left w:val="single" w:sz="4" w:space="0" w:color="auto"/>
                    <w:bottom w:val="single" w:sz="4" w:space="0" w:color="auto"/>
                    <w:right w:val="single" w:sz="4" w:space="0" w:color="auto"/>
                  </w:tcBorders>
                  <w:vAlign w:val="center"/>
                </w:tcPr>
                <w:p w14:paraId="26DC709F" w14:textId="77777777" w:rsidR="0015030C" w:rsidRPr="00243B86" w:rsidRDefault="0015030C" w:rsidP="00243B86">
                  <w:pPr>
                    <w:jc w:val="center"/>
                    <w:rPr>
                      <w:rFonts w:ascii="Calibri" w:hAnsi="Calibri" w:cs="Calibri"/>
                      <w:lang w:val="en-US" w:eastAsia="uk-UA"/>
                    </w:rPr>
                  </w:pPr>
                  <w:r w:rsidRPr="00243B86">
                    <w:rPr>
                      <w:rFonts w:ascii="Calibri" w:hAnsi="Calibri" w:cs="Calibri"/>
                      <w:lang w:val="en-US" w:eastAsia="uk-UA"/>
                    </w:rPr>
                    <w:t>FX</w:t>
                  </w:r>
                </w:p>
              </w:tc>
            </w:tr>
            <w:tr w:rsidR="00DD5C62" w:rsidRPr="00243B86" w14:paraId="26EB2B74" w14:textId="77777777" w:rsidTr="00964787">
              <w:tc>
                <w:tcPr>
                  <w:tcW w:w="1496" w:type="dxa"/>
                  <w:tcBorders>
                    <w:top w:val="single" w:sz="4" w:space="0" w:color="auto"/>
                    <w:left w:val="single" w:sz="4" w:space="0" w:color="auto"/>
                    <w:bottom w:val="single" w:sz="4" w:space="0" w:color="auto"/>
                    <w:right w:val="single" w:sz="4" w:space="0" w:color="auto"/>
                  </w:tcBorders>
                </w:tcPr>
                <w:p w14:paraId="38874A09" w14:textId="05C8A41B" w:rsidR="00BE7C3B" w:rsidRPr="00243B86" w:rsidRDefault="00BE7C3B" w:rsidP="00243B86">
                  <w:pPr>
                    <w:jc w:val="center"/>
                    <w:rPr>
                      <w:rFonts w:ascii="Calibri" w:hAnsi="Calibri" w:cs="Calibri"/>
                      <w:lang w:val="en-US" w:eastAsia="uk-UA"/>
                    </w:rPr>
                  </w:pPr>
                  <w:r w:rsidRPr="00243B86">
                    <w:rPr>
                      <w:rFonts w:asciiTheme="minorHAnsi" w:hAnsiTheme="minorHAnsi" w:cstheme="minorHAnsi"/>
                    </w:rPr>
                    <w:t>23</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39300C1E" w14:textId="73C50D75" w:rsidR="00BE7C3B" w:rsidRPr="00243B86" w:rsidRDefault="00BE7C3B" w:rsidP="00243B86">
                  <w:pPr>
                    <w:jc w:val="center"/>
                    <w:rPr>
                      <w:rFonts w:ascii="Calibri" w:hAnsi="Calibri" w:cs="Calibri"/>
                      <w:lang w:val="en-US" w:eastAsia="uk-UA"/>
                    </w:rPr>
                  </w:pPr>
                  <w:r w:rsidRPr="00243B86">
                    <w:rPr>
                      <w:rFonts w:asciiTheme="minorHAnsi" w:hAnsiTheme="minorHAnsi" w:cstheme="minorHAnsi"/>
                    </w:rPr>
                    <w:t>54</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034DB45E" w14:textId="0E136D49" w:rsidR="00BE7C3B" w:rsidRPr="00243B86" w:rsidRDefault="00BE7C3B" w:rsidP="00243B86">
                  <w:pPr>
                    <w:jc w:val="center"/>
                    <w:rPr>
                      <w:rFonts w:ascii="Calibri" w:hAnsi="Calibri" w:cs="Calibri"/>
                      <w:lang w:val="en-US" w:eastAsia="uk-UA"/>
                    </w:rPr>
                  </w:pPr>
                  <w:r w:rsidRPr="00243B86">
                    <w:rPr>
                      <w:rFonts w:asciiTheme="minorHAnsi" w:hAnsiTheme="minorHAnsi" w:cstheme="minorHAnsi"/>
                      <w:lang w:eastAsia="en-US"/>
                    </w:rPr>
                    <w:t>8%</w:t>
                  </w:r>
                </w:p>
              </w:tc>
              <w:tc>
                <w:tcPr>
                  <w:tcW w:w="1497" w:type="dxa"/>
                  <w:tcBorders>
                    <w:top w:val="single" w:sz="4" w:space="0" w:color="auto"/>
                    <w:left w:val="single" w:sz="4" w:space="0" w:color="auto"/>
                    <w:bottom w:val="single" w:sz="4" w:space="0" w:color="auto"/>
                    <w:right w:val="single" w:sz="4" w:space="0" w:color="auto"/>
                  </w:tcBorders>
                </w:tcPr>
                <w:p w14:paraId="570D28FA" w14:textId="2B30C5C5" w:rsidR="00BE7C3B" w:rsidRPr="00243B86" w:rsidRDefault="00BE7C3B" w:rsidP="00243B86">
                  <w:pPr>
                    <w:jc w:val="center"/>
                    <w:rPr>
                      <w:rFonts w:ascii="Calibri" w:hAnsi="Calibri" w:cs="Calibri"/>
                      <w:lang w:val="en-US" w:eastAsia="uk-UA"/>
                    </w:rPr>
                  </w:pPr>
                  <w:r w:rsidRPr="00243B86">
                    <w:rPr>
                      <w:rFonts w:asciiTheme="minorHAnsi" w:hAnsiTheme="minorHAnsi" w:cstheme="minorHAnsi"/>
                    </w:rPr>
                    <w:t>15</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2EE9ECD2" w14:textId="26685936" w:rsidR="00BE7C3B" w:rsidRPr="00243B86" w:rsidRDefault="00BE7C3B" w:rsidP="00243B86">
                  <w:pPr>
                    <w:jc w:val="center"/>
                    <w:rPr>
                      <w:rFonts w:ascii="Calibri" w:hAnsi="Calibri" w:cs="Calibri"/>
                      <w:lang w:val="en-US" w:eastAsia="uk-UA"/>
                    </w:rPr>
                  </w:pPr>
                  <w:r w:rsidRPr="00243B86">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5F2EF147" w14:textId="208868B6" w:rsidR="00BE7C3B" w:rsidRPr="00243B86" w:rsidRDefault="00BE7C3B" w:rsidP="00243B86">
                  <w:pPr>
                    <w:jc w:val="center"/>
                    <w:rPr>
                      <w:rFonts w:ascii="Calibri" w:hAnsi="Calibri" w:cs="Calibri"/>
                      <w:lang w:val="en-US" w:eastAsia="uk-UA"/>
                    </w:rPr>
                  </w:pPr>
                  <w:r w:rsidRPr="00243B86">
                    <w:rPr>
                      <w:rFonts w:asciiTheme="minorHAnsi" w:hAnsiTheme="minorHAnsi" w:cstheme="minorHAnsi"/>
                      <w:lang w:eastAsia="en-US"/>
                    </w:rPr>
                    <w:t>0%</w:t>
                  </w:r>
                </w:p>
              </w:tc>
            </w:tr>
          </w:tbl>
          <w:p w14:paraId="26EEC1E1" w14:textId="77777777" w:rsidR="0015030C" w:rsidRPr="00243B86" w:rsidRDefault="0015030C" w:rsidP="00243B86">
            <w:pPr>
              <w:rPr>
                <w:rFonts w:ascii="Calibri" w:hAnsi="Calibri" w:cs="Calibri"/>
                <w:i/>
                <w:lang w:val="en-US" w:eastAsia="uk-UA"/>
              </w:rPr>
            </w:pPr>
            <w:r w:rsidRPr="00243B86">
              <w:rPr>
                <w:rFonts w:ascii="Calibri" w:hAnsi="Calibri" w:cs="Calibri"/>
                <w:i/>
                <w:lang w:val="en-US" w:eastAsia="uk-UA"/>
              </w:rPr>
              <w:t xml:space="preserve">   </w:t>
            </w:r>
          </w:p>
        </w:tc>
      </w:tr>
      <w:tr w:rsidR="00DD5C62" w:rsidRPr="00243B86" w14:paraId="3BD63E0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92A3994" w14:textId="77777777" w:rsidR="0015030C" w:rsidRPr="00243B86" w:rsidRDefault="0015030C" w:rsidP="00243B86">
            <w:pPr>
              <w:tabs>
                <w:tab w:val="left" w:pos="1530"/>
              </w:tabs>
              <w:rPr>
                <w:rFonts w:ascii="Calibri" w:hAnsi="Calibri" w:cs="Calibri"/>
                <w:lang w:val="en-US" w:eastAsia="uk-UA"/>
              </w:rPr>
            </w:pPr>
            <w:r w:rsidRPr="00243B86">
              <w:rPr>
                <w:rFonts w:ascii="Calibri" w:hAnsi="Calibri" w:cs="Calibri"/>
                <w:b/>
                <w:lang w:val="en-US" w:eastAsia="uk-UA"/>
              </w:rPr>
              <w:t>Lecturers:</w:t>
            </w:r>
            <w:r w:rsidRPr="00243B86">
              <w:rPr>
                <w:rFonts w:ascii="Calibri" w:hAnsi="Calibri" w:cs="Calibri"/>
                <w:lang w:val="en-US" w:eastAsia="uk-UA"/>
              </w:rPr>
              <w:t xml:space="preserve"> </w:t>
            </w:r>
          </w:p>
          <w:p w14:paraId="23EFA694" w14:textId="77777777" w:rsidR="0015030C" w:rsidRPr="00243B86" w:rsidRDefault="0015030C" w:rsidP="00243B86">
            <w:pPr>
              <w:tabs>
                <w:tab w:val="left" w:pos="1530"/>
              </w:tabs>
              <w:rPr>
                <w:rFonts w:ascii="Calibri" w:hAnsi="Calibri" w:cs="Calibri"/>
                <w:i/>
                <w:lang w:val="en-US" w:eastAsia="uk-UA"/>
              </w:rPr>
            </w:pPr>
            <w:r w:rsidRPr="00243B86">
              <w:rPr>
                <w:rFonts w:ascii="Calibri" w:hAnsi="Calibri" w:cs="Calibri"/>
                <w:i/>
                <w:lang w:val="en-US" w:eastAsia="uk-UA"/>
              </w:rPr>
              <w:t>French lecturer</w:t>
            </w:r>
          </w:p>
        </w:tc>
      </w:tr>
      <w:tr w:rsidR="00DD5C62" w:rsidRPr="00243B86" w14:paraId="4351E70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51575B8" w14:textId="309B20AC" w:rsidR="0015030C" w:rsidRPr="00243B86" w:rsidRDefault="0015030C" w:rsidP="00243B86">
            <w:pPr>
              <w:tabs>
                <w:tab w:val="left" w:pos="1530"/>
              </w:tabs>
              <w:rPr>
                <w:rFonts w:ascii="Calibri" w:hAnsi="Calibri" w:cs="Calibri"/>
                <w:lang w:val="en-US" w:eastAsia="uk-UA"/>
              </w:rPr>
            </w:pPr>
            <w:r w:rsidRPr="00243B86">
              <w:rPr>
                <w:rFonts w:ascii="Calibri" w:hAnsi="Calibri" w:cs="Calibri"/>
                <w:b/>
                <w:lang w:val="en-US" w:eastAsia="uk-UA"/>
              </w:rPr>
              <w:t>Date of last change:</w:t>
            </w:r>
            <w:r w:rsidRPr="00243B86">
              <w:rPr>
                <w:rFonts w:ascii="Calibri" w:hAnsi="Calibri" w:cs="Calibri"/>
                <w:lang w:val="en-US" w:eastAsia="uk-UA"/>
              </w:rPr>
              <w:t xml:space="preserve"> </w:t>
            </w:r>
            <w:r w:rsidR="00E447F6" w:rsidRPr="00243B86">
              <w:rPr>
                <w:rFonts w:ascii="Calibri" w:hAnsi="Calibri" w:cs="Calibri"/>
                <w:i/>
                <w:lang w:val="en-US" w:eastAsia="uk-UA"/>
              </w:rPr>
              <w:t>15. 3. 2022</w:t>
            </w:r>
          </w:p>
        </w:tc>
      </w:tr>
      <w:tr w:rsidR="0015030C" w:rsidRPr="00243B86" w14:paraId="17B88E0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8184FC2" w14:textId="77777777" w:rsidR="0015030C" w:rsidRPr="00243B86" w:rsidRDefault="0015030C" w:rsidP="00243B86">
            <w:pPr>
              <w:tabs>
                <w:tab w:val="left" w:pos="1530"/>
              </w:tabs>
              <w:rPr>
                <w:rFonts w:ascii="Calibri" w:hAnsi="Calibri" w:cs="Calibri"/>
                <w:i/>
                <w:lang w:val="en-US" w:eastAsia="uk-UA"/>
              </w:rPr>
            </w:pPr>
            <w:r w:rsidRPr="00243B86">
              <w:rPr>
                <w:rFonts w:ascii="Calibri" w:hAnsi="Calibri" w:cs="Calibri"/>
                <w:b/>
                <w:lang w:val="en-US" w:eastAsia="uk-UA"/>
              </w:rPr>
              <w:t>Approved by:</w:t>
            </w:r>
            <w:r w:rsidRPr="00243B86">
              <w:rPr>
                <w:rFonts w:ascii="Calibri" w:hAnsi="Calibri" w:cs="Calibri"/>
                <w:lang w:val="en-US" w:eastAsia="uk-UA"/>
              </w:rPr>
              <w:t xml:space="preserve"> </w:t>
            </w:r>
            <w:r w:rsidRPr="00243B86">
              <w:rPr>
                <w:rFonts w:ascii="Calibri" w:hAnsi="Calibri" w:cs="Calibri"/>
                <w:i/>
                <w:lang w:val="en-US" w:eastAsia="uk-UA"/>
              </w:rPr>
              <w:t>doc. Mgr. et Mgr. A. Koželová, PhD.</w:t>
            </w:r>
          </w:p>
        </w:tc>
      </w:tr>
    </w:tbl>
    <w:p w14:paraId="1E2CB5F9" w14:textId="77777777" w:rsidR="0015030C" w:rsidRPr="00243B86" w:rsidRDefault="0015030C" w:rsidP="00243B86">
      <w:pPr>
        <w:ind w:left="720"/>
        <w:rPr>
          <w:rFonts w:ascii="Calibri" w:hAnsi="Calibri" w:cs="Calibri"/>
          <w:lang w:val="en-US"/>
        </w:rPr>
      </w:pPr>
    </w:p>
    <w:p w14:paraId="344DE3BB" w14:textId="77777777" w:rsidR="0015030C" w:rsidRPr="00243B86" w:rsidRDefault="0015030C" w:rsidP="00243B86">
      <w:pPr>
        <w:ind w:left="720" w:hanging="720"/>
        <w:jc w:val="center"/>
        <w:rPr>
          <w:rFonts w:ascii="Calibri" w:hAnsi="Calibri" w:cs="Calibri"/>
          <w:lang w:val="en-US" w:eastAsia="uk-UA"/>
        </w:rPr>
      </w:pPr>
      <w:r w:rsidRPr="00243B86">
        <w:rPr>
          <w:rFonts w:ascii="Calibri" w:hAnsi="Calibri" w:cs="Calibri"/>
          <w:lang w:val="en-US" w:eastAsia="uk-UA"/>
        </w:rPr>
        <w:br w:type="page"/>
      </w:r>
    </w:p>
    <w:p w14:paraId="22BF079A" w14:textId="77777777" w:rsidR="00CD4576" w:rsidRPr="00D057D1" w:rsidRDefault="00CD4576" w:rsidP="00243B86">
      <w:pPr>
        <w:pStyle w:val="P68B1DB1-a1"/>
        <w:ind w:left="720" w:hanging="720"/>
        <w:jc w:val="center"/>
        <w:rPr>
          <w:szCs w:val="24"/>
          <w:lang w:val="en-US"/>
        </w:rPr>
      </w:pPr>
      <w:r w:rsidRPr="00D057D1">
        <w:rPr>
          <w:szCs w:val="24"/>
          <w:lang w:val="en-US"/>
        </w:rPr>
        <w:lastRenderedPageBreak/>
        <w:t>COURSE DESCRIPTION</w:t>
      </w:r>
    </w:p>
    <w:p w14:paraId="15935160" w14:textId="77777777" w:rsidR="00CD4576" w:rsidRPr="00D057D1" w:rsidRDefault="00CD4576" w:rsidP="00243B86">
      <w:pPr>
        <w:pStyle w:val="P68B1DB1-a1"/>
        <w:ind w:left="720" w:hanging="720"/>
        <w:jc w:val="center"/>
        <w:rPr>
          <w:szCs w:val="24"/>
          <w:lang w:val="en-US"/>
        </w:rPr>
      </w:pPr>
    </w:p>
    <w:tbl>
      <w:tblPr>
        <w:tblW w:w="9322" w:type="dxa"/>
        <w:tblLook w:val="04A0" w:firstRow="1" w:lastRow="0" w:firstColumn="1" w:lastColumn="0" w:noHBand="0" w:noVBand="1"/>
      </w:tblPr>
      <w:tblGrid>
        <w:gridCol w:w="4110"/>
        <w:gridCol w:w="5212"/>
      </w:tblGrid>
      <w:tr w:rsidR="00D057D1" w:rsidRPr="00D057D1" w14:paraId="1D14353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FA58CB7" w14:textId="77777777" w:rsidR="00CD4576" w:rsidRPr="00D057D1" w:rsidRDefault="00CD4576" w:rsidP="00243B86">
            <w:pPr>
              <w:pStyle w:val="P68B1DB1-a2"/>
              <w:rPr>
                <w:i/>
                <w:szCs w:val="24"/>
                <w:lang w:val="en-US"/>
              </w:rPr>
            </w:pPr>
            <w:r w:rsidRPr="00D057D1">
              <w:rPr>
                <w:b/>
                <w:szCs w:val="24"/>
                <w:lang w:val="en-US"/>
              </w:rPr>
              <w:t>University:</w:t>
            </w:r>
            <w:r w:rsidRPr="00D057D1">
              <w:rPr>
                <w:szCs w:val="24"/>
                <w:lang w:val="en-US"/>
              </w:rPr>
              <w:t xml:space="preserve"> </w:t>
            </w:r>
            <w:r w:rsidRPr="00D057D1">
              <w:rPr>
                <w:i/>
                <w:szCs w:val="24"/>
                <w:lang w:val="en-US"/>
              </w:rPr>
              <w:t>University of Prešov</w:t>
            </w:r>
          </w:p>
        </w:tc>
      </w:tr>
      <w:tr w:rsidR="00D057D1" w:rsidRPr="00D057D1" w14:paraId="4A7845B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49D4DF" w14:textId="77777777" w:rsidR="00CD4576" w:rsidRPr="00D057D1" w:rsidRDefault="00CD4576" w:rsidP="00243B86">
            <w:pPr>
              <w:rPr>
                <w:rFonts w:asciiTheme="minorHAnsi" w:hAnsiTheme="minorHAnsi" w:cstheme="minorHAnsi"/>
                <w:lang w:val="en-US"/>
              </w:rPr>
            </w:pPr>
            <w:r w:rsidRPr="00D057D1">
              <w:rPr>
                <w:rFonts w:asciiTheme="minorHAnsi" w:hAnsiTheme="minorHAnsi" w:cstheme="minorHAnsi"/>
                <w:b/>
                <w:lang w:val="en-US"/>
              </w:rPr>
              <w:t>Faculty/university workplace:</w:t>
            </w:r>
            <w:r w:rsidRPr="00D057D1">
              <w:rPr>
                <w:rFonts w:asciiTheme="minorHAnsi" w:hAnsiTheme="minorHAnsi" w:cstheme="minorHAnsi"/>
                <w:lang w:val="en-US"/>
              </w:rPr>
              <w:t xml:space="preserve"> </w:t>
            </w:r>
            <w:sdt>
              <w:sdtPr>
                <w:rPr>
                  <w:rStyle w:val="tl1"/>
                  <w:rFonts w:cstheme="minorHAnsi"/>
                  <w:lang w:val="en-US"/>
                </w:rPr>
                <w:id w:val="1321387510"/>
                <w:placeholder>
                  <w:docPart w:val="FCC4EC8E491847C09165F90D5BC17C5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D057D1">
                  <w:rPr>
                    <w:rStyle w:val="tl1"/>
                    <w:rFonts w:cstheme="minorHAnsi"/>
                    <w:lang w:val="en-US"/>
                  </w:rPr>
                  <w:t>Faculty of Arts</w:t>
                </w:r>
              </w:sdtContent>
            </w:sdt>
          </w:p>
        </w:tc>
      </w:tr>
      <w:tr w:rsidR="00D057D1" w:rsidRPr="00D057D1" w14:paraId="7C99CF57"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0316EA4E" w14:textId="77777777" w:rsidR="00CD4576" w:rsidRPr="00D057D1" w:rsidRDefault="00CD4576" w:rsidP="00243B86">
            <w:pPr>
              <w:pStyle w:val="P68B1DB1-a2"/>
              <w:jc w:val="both"/>
              <w:rPr>
                <w:i/>
                <w:szCs w:val="24"/>
                <w:lang w:val="en-US"/>
              </w:rPr>
            </w:pPr>
            <w:r w:rsidRPr="00D057D1">
              <w:rPr>
                <w:b/>
                <w:szCs w:val="24"/>
                <w:lang w:val="en-US"/>
              </w:rPr>
              <w:t>Code:</w:t>
            </w:r>
            <w:r w:rsidRPr="00D057D1">
              <w:rPr>
                <w:i/>
                <w:szCs w:val="24"/>
                <w:lang w:val="en-US"/>
              </w:rPr>
              <w:t xml:space="preserve"> 1IRO/OPRK3/22</w:t>
            </w:r>
          </w:p>
        </w:tc>
        <w:tc>
          <w:tcPr>
            <w:tcW w:w="5212" w:type="dxa"/>
            <w:tcBorders>
              <w:top w:val="single" w:sz="4" w:space="0" w:color="auto"/>
              <w:left w:val="single" w:sz="4" w:space="0" w:color="auto"/>
              <w:bottom w:val="single" w:sz="4" w:space="0" w:color="auto"/>
              <w:right w:val="single" w:sz="4" w:space="0" w:color="auto"/>
            </w:tcBorders>
          </w:tcPr>
          <w:p w14:paraId="212752A2" w14:textId="77777777" w:rsidR="00CD4576" w:rsidRPr="00D057D1" w:rsidRDefault="00CD4576" w:rsidP="00243B86">
            <w:pPr>
              <w:pStyle w:val="P68B1DB1-a2"/>
              <w:rPr>
                <w:b/>
                <w:szCs w:val="24"/>
                <w:lang w:val="en-US"/>
              </w:rPr>
            </w:pPr>
            <w:r w:rsidRPr="00D057D1">
              <w:rPr>
                <w:b/>
                <w:szCs w:val="24"/>
                <w:lang w:val="en-US"/>
              </w:rPr>
              <w:t>Course title:</w:t>
            </w:r>
            <w:r w:rsidRPr="00D057D1">
              <w:rPr>
                <w:i/>
                <w:szCs w:val="24"/>
                <w:lang w:val="en-US"/>
              </w:rPr>
              <w:t xml:space="preserve"> Non-literary translation 3</w:t>
            </w:r>
          </w:p>
        </w:tc>
      </w:tr>
      <w:tr w:rsidR="00D057D1" w:rsidRPr="00D057D1" w14:paraId="0F3B3CC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3B4402E" w14:textId="77777777" w:rsidR="00CD4576" w:rsidRPr="00D057D1" w:rsidRDefault="00CD4576" w:rsidP="00243B86">
            <w:pPr>
              <w:pStyle w:val="P68B1DB1-a3"/>
              <w:rPr>
                <w:b/>
                <w:bCs/>
                <w:i w:val="0"/>
                <w:szCs w:val="24"/>
                <w:lang w:val="en-US"/>
              </w:rPr>
            </w:pPr>
            <w:r w:rsidRPr="00D057D1">
              <w:rPr>
                <w:b/>
                <w:bCs/>
                <w:i w:val="0"/>
                <w:szCs w:val="24"/>
                <w:lang w:val="en-US"/>
              </w:rPr>
              <w:t xml:space="preserve">Type, scope, and method of educational activity: </w:t>
            </w:r>
          </w:p>
          <w:p w14:paraId="250EFD0E" w14:textId="77777777" w:rsidR="00CD4576" w:rsidRPr="00D057D1" w:rsidRDefault="00CD4576" w:rsidP="00243B86">
            <w:pPr>
              <w:pStyle w:val="P68B1DB1-a3"/>
              <w:rPr>
                <w:szCs w:val="24"/>
                <w:lang w:val="en-US"/>
              </w:rPr>
            </w:pPr>
            <w:r w:rsidRPr="00D057D1">
              <w:rPr>
                <w:szCs w:val="24"/>
                <w:lang w:val="en-US"/>
              </w:rPr>
              <w:t xml:space="preserve">type and scope: </w:t>
            </w:r>
            <w:proofErr w:type="gramStart"/>
            <w:r w:rsidRPr="00D057D1">
              <w:rPr>
                <w:szCs w:val="24"/>
                <w:lang w:val="en-US"/>
              </w:rPr>
              <w:t>1 hour</w:t>
            </w:r>
            <w:proofErr w:type="gramEnd"/>
            <w:r w:rsidRPr="00D057D1">
              <w:rPr>
                <w:szCs w:val="24"/>
                <w:lang w:val="en-US"/>
              </w:rPr>
              <w:t xml:space="preserve"> lecture per week / 1 hour seminar per week (1/1)</w:t>
            </w:r>
          </w:p>
          <w:p w14:paraId="4B0EBB7B" w14:textId="77777777" w:rsidR="00CD4576" w:rsidRPr="00D057D1" w:rsidRDefault="00CD4576" w:rsidP="00243B86">
            <w:pPr>
              <w:pStyle w:val="P68B1DB1-a3"/>
              <w:jc w:val="both"/>
              <w:rPr>
                <w:szCs w:val="24"/>
                <w:lang w:val="en-US"/>
              </w:rPr>
            </w:pPr>
            <w:r w:rsidRPr="00D057D1">
              <w:rPr>
                <w:szCs w:val="24"/>
                <w:lang w:val="en-US"/>
              </w:rPr>
              <w:t>method: combined</w:t>
            </w:r>
          </w:p>
        </w:tc>
      </w:tr>
      <w:tr w:rsidR="00D057D1" w:rsidRPr="00D057D1" w14:paraId="358C076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E97184C" w14:textId="77777777" w:rsidR="00CD4576" w:rsidRPr="00D057D1" w:rsidRDefault="00CD4576" w:rsidP="00243B86">
            <w:pPr>
              <w:pStyle w:val="P68B1DB1-a2"/>
              <w:jc w:val="both"/>
              <w:rPr>
                <w:szCs w:val="24"/>
                <w:lang w:val="en-US"/>
              </w:rPr>
            </w:pPr>
            <w:r w:rsidRPr="00D057D1">
              <w:rPr>
                <w:b/>
                <w:szCs w:val="24"/>
                <w:lang w:val="en-US"/>
              </w:rPr>
              <w:t>Number of credits:</w:t>
            </w:r>
            <w:r w:rsidRPr="00D057D1">
              <w:rPr>
                <w:i/>
                <w:szCs w:val="24"/>
                <w:lang w:val="en-US"/>
              </w:rPr>
              <w:t xml:space="preserve"> 3</w:t>
            </w:r>
          </w:p>
        </w:tc>
      </w:tr>
      <w:tr w:rsidR="00D057D1" w:rsidRPr="00D057D1" w14:paraId="76C150C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805EF7C" w14:textId="77777777" w:rsidR="00CD4576" w:rsidRPr="00D057D1" w:rsidRDefault="00CD4576" w:rsidP="00243B86">
            <w:pPr>
              <w:pStyle w:val="P68B1DB1-a2"/>
              <w:jc w:val="both"/>
              <w:rPr>
                <w:i/>
                <w:szCs w:val="24"/>
                <w:lang w:val="en-US"/>
              </w:rPr>
            </w:pPr>
            <w:r w:rsidRPr="00D057D1">
              <w:rPr>
                <w:b/>
                <w:szCs w:val="24"/>
                <w:lang w:val="en-US"/>
              </w:rPr>
              <w:t>Recommended semester:</w:t>
            </w:r>
            <w:r w:rsidRPr="00D057D1">
              <w:rPr>
                <w:i/>
                <w:szCs w:val="24"/>
                <w:lang w:val="en-US"/>
              </w:rPr>
              <w:t xml:space="preserve"> 3rd semester</w:t>
            </w:r>
          </w:p>
        </w:tc>
      </w:tr>
      <w:tr w:rsidR="00CD4576" w:rsidRPr="00243B86" w14:paraId="114F2F6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1457966" w14:textId="77777777" w:rsidR="00CD4576" w:rsidRPr="00243B86" w:rsidRDefault="00CD4576"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2nd</w:t>
            </w:r>
          </w:p>
        </w:tc>
      </w:tr>
      <w:tr w:rsidR="00CD4576" w:rsidRPr="00243B86" w14:paraId="60CE223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5DB1555" w14:textId="77777777" w:rsidR="00CD4576" w:rsidRPr="00243B86" w:rsidRDefault="00CD4576" w:rsidP="00243B86">
            <w:pPr>
              <w:pStyle w:val="P68B1DB1-a2"/>
              <w:jc w:val="both"/>
              <w:rPr>
                <w:szCs w:val="24"/>
                <w:lang w:val="en-US"/>
              </w:rPr>
            </w:pPr>
            <w:r w:rsidRPr="00243B86">
              <w:rPr>
                <w:b/>
                <w:szCs w:val="24"/>
                <w:lang w:val="en-US"/>
              </w:rPr>
              <w:t>Prerequisites:</w:t>
            </w:r>
            <w:r w:rsidRPr="00243B86">
              <w:rPr>
                <w:szCs w:val="24"/>
                <w:lang w:val="en-US"/>
              </w:rPr>
              <w:t xml:space="preserve"> </w:t>
            </w:r>
            <w:r w:rsidRPr="00243B86">
              <w:rPr>
                <w:i/>
                <w:szCs w:val="24"/>
                <w:lang w:val="en-US"/>
              </w:rPr>
              <w:t>--</w:t>
            </w:r>
          </w:p>
        </w:tc>
      </w:tr>
      <w:tr w:rsidR="00CD4576" w:rsidRPr="00243B86" w14:paraId="1559B84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F0364A1" w14:textId="77777777" w:rsidR="00CD4576" w:rsidRPr="00243B86" w:rsidRDefault="00CD4576" w:rsidP="00243B86">
            <w:pPr>
              <w:pStyle w:val="P68B1DB1-a8"/>
              <w:jc w:val="both"/>
              <w:rPr>
                <w:szCs w:val="24"/>
                <w:lang w:val="en-US"/>
              </w:rPr>
            </w:pPr>
            <w:r w:rsidRPr="00243B86">
              <w:rPr>
                <w:b/>
                <w:szCs w:val="24"/>
                <w:lang w:val="en-US"/>
              </w:rPr>
              <w:t>Conditions for passing the course:</w:t>
            </w:r>
            <w:r w:rsidRPr="00243B86">
              <w:rPr>
                <w:szCs w:val="24"/>
                <w:lang w:val="en-US"/>
              </w:rPr>
              <w:t xml:space="preserve"> </w:t>
            </w:r>
          </w:p>
          <w:p w14:paraId="20386DB9" w14:textId="77777777" w:rsidR="00CD4576" w:rsidRPr="00243B86" w:rsidRDefault="00CD4576" w:rsidP="00243B86">
            <w:pPr>
              <w:pStyle w:val="P68B1DB1-a8"/>
              <w:jc w:val="both"/>
              <w:rPr>
                <w:szCs w:val="24"/>
                <w:lang w:val="en-US"/>
              </w:rPr>
            </w:pPr>
            <w:r w:rsidRPr="00243B86">
              <w:rPr>
                <w:i/>
                <w:szCs w:val="24"/>
                <w:lang w:val="en-US"/>
              </w:rPr>
              <w:t>During the semester:</w:t>
            </w:r>
            <w:r w:rsidRPr="00243B86">
              <w:rPr>
                <w:szCs w:val="24"/>
                <w:lang w:val="en-US"/>
              </w:rPr>
              <w:t xml:space="preserve"> </w:t>
            </w:r>
          </w:p>
          <w:p w14:paraId="2FD62800" w14:textId="77777777" w:rsidR="00CD4576" w:rsidRPr="00243B86" w:rsidRDefault="00CD4576" w:rsidP="00243B86">
            <w:pPr>
              <w:pStyle w:val="P68B1DB1-a4"/>
              <w:jc w:val="both"/>
              <w:rPr>
                <w:szCs w:val="24"/>
                <w:lang w:val="en-US"/>
              </w:rPr>
            </w:pPr>
            <w:r w:rsidRPr="00243B86">
              <w:rPr>
                <w:szCs w:val="24"/>
                <w:lang w:val="en-US"/>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on the basis of successful completion of one written translation from French into Slovak during the semester. </w:t>
            </w:r>
          </w:p>
          <w:p w14:paraId="45C96104" w14:textId="77777777" w:rsidR="00CD4576" w:rsidRPr="00243B86" w:rsidRDefault="00CD4576" w:rsidP="00243B86">
            <w:pPr>
              <w:pStyle w:val="P68B1DB1-a8"/>
              <w:jc w:val="both"/>
              <w:rPr>
                <w:szCs w:val="24"/>
                <w:lang w:val="en-US"/>
              </w:rPr>
            </w:pPr>
            <w:r w:rsidRPr="00243B86">
              <w:rPr>
                <w:i/>
                <w:szCs w:val="24"/>
                <w:lang w:val="en-US"/>
              </w:rPr>
              <w:t>At the end of the semester:</w:t>
            </w:r>
            <w:r w:rsidRPr="00243B86">
              <w:rPr>
                <w:szCs w:val="24"/>
                <w:lang w:val="en-US"/>
              </w:rPr>
              <w:t xml:space="preserve"> </w:t>
            </w:r>
          </w:p>
          <w:p w14:paraId="599BA833" w14:textId="77777777" w:rsidR="00CD4576" w:rsidRPr="00243B86" w:rsidRDefault="00CD4576" w:rsidP="00243B86">
            <w:pPr>
              <w:pStyle w:val="P68B1DB1-a4"/>
              <w:jc w:val="both"/>
              <w:rPr>
                <w:szCs w:val="24"/>
                <w:lang w:val="en-US"/>
              </w:rPr>
            </w:pPr>
            <w:r w:rsidRPr="00243B86">
              <w:rPr>
                <w:szCs w:val="24"/>
                <w:lang w:val="en-US"/>
              </w:rPr>
              <w:t xml:space="preserve">At the end of the semester, students will be assessed on the basis of a second written translation from Slovak into French. </w:t>
            </w:r>
          </w:p>
          <w:p w14:paraId="43908CE3" w14:textId="77777777" w:rsidR="00CD4576" w:rsidRPr="00243B86" w:rsidRDefault="00CD4576"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1B79AA92" w14:textId="77777777" w:rsidR="00CD4576" w:rsidRPr="00243B86" w:rsidRDefault="00CD4576" w:rsidP="00243B86">
            <w:pPr>
              <w:pStyle w:val="P68B1DB1-a8"/>
              <w:jc w:val="both"/>
              <w:rPr>
                <w:szCs w:val="24"/>
                <w:lang w:val="en-US"/>
              </w:rPr>
            </w:pPr>
            <w:r w:rsidRPr="00243B86">
              <w:rPr>
                <w:i/>
                <w:szCs w:val="24"/>
                <w:lang w:val="en-US"/>
              </w:rPr>
              <w:t xml:space="preserve">Rating scale: </w:t>
            </w:r>
            <w:r w:rsidRPr="00243B86">
              <w:rPr>
                <w:szCs w:val="24"/>
                <w:lang w:val="en-US"/>
              </w:rPr>
              <w:t xml:space="preserve"> </w:t>
            </w:r>
          </w:p>
          <w:p w14:paraId="25916F2B" w14:textId="77777777" w:rsidR="00CD4576" w:rsidRPr="00243B86" w:rsidRDefault="00CD4576" w:rsidP="00243B86">
            <w:pPr>
              <w:pStyle w:val="P68B1DB1-a8"/>
              <w:jc w:val="both"/>
              <w:rPr>
                <w:szCs w:val="24"/>
                <w:lang w:val="en-US"/>
              </w:rPr>
            </w:pPr>
            <w:r w:rsidRPr="00243B86">
              <w:rPr>
                <w:i/>
                <w:szCs w:val="24"/>
                <w:lang w:val="en-US"/>
              </w:rPr>
              <w:t>A: 100% - 90%; B: 89% - 80%; C: 79% - 70%; D: 69% - 60%; E: 59% - 50%.</w:t>
            </w:r>
            <w:r w:rsidRPr="00243B86">
              <w:rPr>
                <w:szCs w:val="24"/>
                <w:lang w:val="en-US"/>
              </w:rPr>
              <w:t xml:space="preserve"> </w:t>
            </w:r>
          </w:p>
          <w:p w14:paraId="57628D13" w14:textId="77777777" w:rsidR="00CD4576" w:rsidRPr="00243B86" w:rsidRDefault="00CD4576" w:rsidP="00243B86">
            <w:pPr>
              <w:pStyle w:val="P68B1DB1-a4"/>
              <w:jc w:val="both"/>
              <w:rPr>
                <w:szCs w:val="24"/>
                <w:lang w:val="en-US"/>
              </w:rPr>
            </w:pPr>
            <w:r w:rsidRPr="00243B86">
              <w:rPr>
                <w:szCs w:val="24"/>
                <w:lang w:val="en-US"/>
              </w:rPr>
              <w:t>Course completion: continuous assessment</w:t>
            </w:r>
          </w:p>
          <w:p w14:paraId="7ACB048A" w14:textId="77777777" w:rsidR="00CD4576" w:rsidRPr="00243B86" w:rsidRDefault="00CD4576" w:rsidP="00243B86">
            <w:pPr>
              <w:pStyle w:val="paragraph"/>
              <w:rPr>
                <w:rStyle w:val="normaltextrun"/>
                <w:rFonts w:asciiTheme="minorHAnsi" w:hAnsiTheme="minorHAnsi" w:cstheme="minorHAnsi"/>
                <w:color w:val="auto"/>
                <w:lang w:val="en-US"/>
              </w:rPr>
            </w:pPr>
          </w:p>
          <w:p w14:paraId="597A1EE3" w14:textId="77777777" w:rsidR="00CD4576" w:rsidRPr="00243B86" w:rsidRDefault="00CD4576"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Number of credits and time frame for the conditions for passing the course:</w:t>
            </w:r>
          </w:p>
          <w:p w14:paraId="3CFFD4F0" w14:textId="77777777" w:rsidR="00CD4576" w:rsidRPr="00243B86" w:rsidRDefault="00CD4576"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1. Course teaching: 1 lecture / 1 seminar: 13 </w:t>
            </w:r>
            <w:proofErr w:type="gramStart"/>
            <w:r w:rsidRPr="00243B86">
              <w:rPr>
                <w:rStyle w:val="normaltextrun"/>
                <w:rFonts w:asciiTheme="minorHAnsi" w:hAnsiTheme="minorHAnsi" w:cstheme="minorHAnsi"/>
                <w:color w:val="auto"/>
                <w:lang w:val="en-US"/>
              </w:rPr>
              <w:t>weeks</w:t>
            </w:r>
            <w:proofErr w:type="gramEnd"/>
            <w:r w:rsidRPr="00243B86">
              <w:rPr>
                <w:rStyle w:val="normaltextrun"/>
                <w:rFonts w:asciiTheme="minorHAnsi" w:hAnsiTheme="minorHAnsi" w:cstheme="minorHAnsi"/>
                <w:color w:val="auto"/>
                <w:lang w:val="en-US"/>
              </w:rPr>
              <w:t xml:space="preserve"> x 2 h = 26 h </w:t>
            </w:r>
          </w:p>
          <w:p w14:paraId="3D98D94C" w14:textId="77777777" w:rsidR="00CD4576" w:rsidRPr="00243B86" w:rsidRDefault="00CD4576"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2. Independent elaboration of assignments (exercises, seminar paper, presentation, translation, etc. - as specified above): 24h </w:t>
            </w:r>
          </w:p>
          <w:p w14:paraId="2BD517D8" w14:textId="77777777" w:rsidR="00CD4576" w:rsidRPr="00243B86" w:rsidRDefault="00CD4576"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3. Individual study of study materials: 40h</w:t>
            </w:r>
          </w:p>
          <w:p w14:paraId="29008E24" w14:textId="77777777" w:rsidR="00CD4576" w:rsidRPr="00243B86" w:rsidRDefault="00CD4576" w:rsidP="00243B86">
            <w:pPr>
              <w:pStyle w:val="paragraph"/>
              <w:rPr>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Total - 3 credits / 90 hours</w:t>
            </w:r>
          </w:p>
        </w:tc>
      </w:tr>
      <w:tr w:rsidR="00CD4576" w:rsidRPr="00243B86" w14:paraId="7404D04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FFFE72" w14:textId="77777777" w:rsidR="00CD4576" w:rsidRPr="00243B86" w:rsidRDefault="00CD4576" w:rsidP="00243B86">
            <w:pPr>
              <w:pStyle w:val="P68B1DB1-a8"/>
              <w:rPr>
                <w:szCs w:val="24"/>
                <w:lang w:val="en-US"/>
              </w:rPr>
            </w:pPr>
            <w:r w:rsidRPr="00243B86">
              <w:rPr>
                <w:b/>
                <w:szCs w:val="24"/>
                <w:lang w:val="en-US"/>
              </w:rPr>
              <w:t>Learning outcomes:</w:t>
            </w:r>
            <w:r w:rsidRPr="00243B86">
              <w:rPr>
                <w:i/>
                <w:szCs w:val="24"/>
                <w:lang w:val="en-US"/>
              </w:rPr>
              <w:t xml:space="preserve"> </w:t>
            </w:r>
          </w:p>
          <w:p w14:paraId="50D13627" w14:textId="77777777" w:rsidR="00CD4576" w:rsidRPr="00243B86" w:rsidRDefault="00CD4576" w:rsidP="00243B86">
            <w:pPr>
              <w:pStyle w:val="P68B1DB1-ab9"/>
              <w:ind w:left="0"/>
              <w:rPr>
                <w:bCs/>
                <w:szCs w:val="24"/>
                <w:lang w:val="en-US"/>
              </w:rPr>
            </w:pPr>
            <w:r w:rsidRPr="00243B86">
              <w:rPr>
                <w:bCs/>
                <w:szCs w:val="24"/>
                <w:lang w:val="en-US"/>
              </w:rPr>
              <w:t>1. The knowledge acquired: After completing the course, students know the definition of metacritical competence of the translator.  They understand the methods of translation criticism its place in Translation Studies. They acquire knowledge necessary for the translation of legal texts.</w:t>
            </w:r>
            <w:r w:rsidRPr="00243B86">
              <w:rPr>
                <w:bCs/>
                <w:szCs w:val="24"/>
                <w:lang w:val="en"/>
              </w:rPr>
              <w:t xml:space="preserve">  </w:t>
            </w:r>
          </w:p>
          <w:p w14:paraId="05174EBD" w14:textId="77777777" w:rsidR="00CD4576" w:rsidRPr="00243B86" w:rsidRDefault="00CD4576" w:rsidP="00243B86">
            <w:pPr>
              <w:pStyle w:val="P68B1DB1-ab9"/>
              <w:ind w:left="0"/>
              <w:rPr>
                <w:rFonts w:eastAsiaTheme="minorEastAsia"/>
                <w:bCs/>
                <w:szCs w:val="24"/>
                <w:lang w:val="en-US"/>
              </w:rPr>
            </w:pPr>
            <w:r w:rsidRPr="00243B86">
              <w:rPr>
                <w:bCs/>
                <w:szCs w:val="24"/>
                <w:lang w:val="en-US"/>
              </w:rPr>
              <w:t xml:space="preserve">2. Acquired skills: The students independently complete the preparatory and implementation phase of the translation. They apply the acquired theoretical knowledge and at the same time respects the properties of the original. They can translate authentic professional-style texts while maintaining the functionality and stylistic peculiarities of the original:  </w:t>
            </w:r>
            <w:r w:rsidRPr="00243B86">
              <w:rPr>
                <w:bCs/>
                <w:szCs w:val="24"/>
                <w:lang w:val="en"/>
              </w:rPr>
              <w:t>court decisions, subpoenas, arrest warrants, request of legal aid, orders, instruction of a witness, permits.</w:t>
            </w:r>
            <w:r w:rsidRPr="00243B86">
              <w:rPr>
                <w:bCs/>
                <w:szCs w:val="24"/>
                <w:lang w:val="en-US"/>
              </w:rPr>
              <w:t xml:space="preserve">etc. They translate from and into French. They are able to evaluate the quality by comparing the original and the translation of another translator.  </w:t>
            </w:r>
          </w:p>
          <w:p w14:paraId="6A345098" w14:textId="77777777" w:rsidR="00CD4576" w:rsidRPr="00243B86" w:rsidRDefault="00CD4576" w:rsidP="00243B86">
            <w:pPr>
              <w:pStyle w:val="P68B1DB1-ab9"/>
              <w:ind w:left="0"/>
              <w:rPr>
                <w:rFonts w:eastAsiaTheme="minorEastAsia"/>
                <w:szCs w:val="24"/>
                <w:lang w:val="en-US"/>
              </w:rPr>
            </w:pPr>
            <w:r w:rsidRPr="00243B86">
              <w:rPr>
                <w:bCs/>
                <w:szCs w:val="24"/>
                <w:lang w:val="en-US"/>
              </w:rPr>
              <w:lastRenderedPageBreak/>
              <w:t xml:space="preserve">3. Acquired competencies: The students continue to expand the basic translation competencies, namely language, analytical-interpretative, search-verification competence of the translator and cultural competence of the translator with regard to their use in the process of translation of a professional text. They use CAT tools and enhance their digital competence. They use extensively critical thinking and use metacritical competence in assessing the quality of the translation. </w:t>
            </w:r>
          </w:p>
        </w:tc>
      </w:tr>
      <w:tr w:rsidR="00CD4576" w:rsidRPr="00243B86" w14:paraId="070DFF9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7B80830" w14:textId="77777777" w:rsidR="00CD4576" w:rsidRPr="00243B86" w:rsidRDefault="00CD4576" w:rsidP="00243B86">
            <w:pPr>
              <w:pStyle w:val="P68B1DB1-a63"/>
              <w:tabs>
                <w:tab w:val="clear" w:pos="4536"/>
                <w:tab w:val="clear" w:pos="9072"/>
              </w:tabs>
              <w:rPr>
                <w:szCs w:val="24"/>
                <w:lang w:val="en-US"/>
              </w:rPr>
            </w:pPr>
            <w:r w:rsidRPr="00243B86">
              <w:rPr>
                <w:b/>
                <w:szCs w:val="24"/>
                <w:lang w:val="en-US"/>
              </w:rPr>
              <w:lastRenderedPageBreak/>
              <w:t>Course content:</w:t>
            </w:r>
            <w:r w:rsidRPr="00243B86">
              <w:rPr>
                <w:szCs w:val="24"/>
                <w:lang w:val="en-US"/>
              </w:rPr>
              <w:t xml:space="preserve"> </w:t>
            </w:r>
          </w:p>
          <w:p w14:paraId="6A1F2121" w14:textId="77777777" w:rsidR="00CD4576" w:rsidRPr="00243B86" w:rsidRDefault="00CD4576" w:rsidP="00243B86">
            <w:pPr>
              <w:pStyle w:val="P68B1DB1-a4"/>
              <w:jc w:val="both"/>
              <w:rPr>
                <w:szCs w:val="24"/>
                <w:lang w:val="en"/>
              </w:rPr>
            </w:pPr>
            <w:r w:rsidRPr="00243B86">
              <w:rPr>
                <w:szCs w:val="24"/>
                <w:lang w:val="en"/>
              </w:rPr>
              <w:t xml:space="preserve">1. Metacritical competence. Its importance in assessing the quality of translation. Translation quality assessment tools. Reviewing in translation criticism. </w:t>
            </w:r>
          </w:p>
          <w:p w14:paraId="4746ED64" w14:textId="77777777" w:rsidR="00CD4576" w:rsidRPr="00243B86" w:rsidRDefault="00CD4576" w:rsidP="00243B86">
            <w:pPr>
              <w:pStyle w:val="P68B1DB1-a4"/>
              <w:jc w:val="both"/>
              <w:rPr>
                <w:szCs w:val="24"/>
                <w:lang w:val="en"/>
              </w:rPr>
            </w:pPr>
            <w:r w:rsidRPr="00243B86">
              <w:rPr>
                <w:szCs w:val="24"/>
                <w:lang w:val="en"/>
              </w:rPr>
              <w:t>2. Practice in translation from and into French. Selection of authentic texts and documents for translation: documents from the courts (</w:t>
            </w:r>
            <w:r w:rsidRPr="00243B86">
              <w:rPr>
                <w:bCs/>
                <w:szCs w:val="24"/>
                <w:lang w:val="en"/>
              </w:rPr>
              <w:t>court decisions, subpoenas, arrest warrants, request of legal aid, orders, instruction of a witness, permits</w:t>
            </w:r>
            <w:r w:rsidRPr="00243B86">
              <w:rPr>
                <w:szCs w:val="24"/>
                <w:lang w:val="en"/>
              </w:rPr>
              <w:t>). Analysis of the original and translation, taking into account the sociocultural context of the starting text. Evaluation of the translation quality: comparison of translation solutions in group and their evaluation; group discussion.</w:t>
            </w:r>
          </w:p>
        </w:tc>
      </w:tr>
      <w:tr w:rsidR="00CD4576" w:rsidRPr="00243B86" w14:paraId="50A1C2B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F1299F9" w14:textId="77777777" w:rsidR="00CD4576" w:rsidRPr="00243B86" w:rsidRDefault="00CD4576" w:rsidP="00243B86">
            <w:pPr>
              <w:jc w:val="both"/>
              <w:rPr>
                <w:rFonts w:asciiTheme="minorHAnsi" w:eastAsia="Calibri" w:hAnsiTheme="minorHAnsi" w:cstheme="minorHAnsi"/>
              </w:rPr>
            </w:pPr>
            <w:r w:rsidRPr="00243B86">
              <w:rPr>
                <w:rFonts w:asciiTheme="minorHAnsi" w:eastAsia="Calibri" w:hAnsiTheme="minorHAnsi" w:cstheme="minorHAnsi"/>
                <w:b/>
                <w:bCs/>
              </w:rPr>
              <w:t>Odporúčaná literatúra:</w:t>
            </w:r>
            <w:r w:rsidRPr="00243B86">
              <w:rPr>
                <w:rFonts w:asciiTheme="minorHAnsi" w:eastAsia="Calibri" w:hAnsiTheme="minorHAnsi" w:cstheme="minorHAnsi"/>
                <w:i/>
                <w:iCs/>
              </w:rPr>
              <w:t xml:space="preserve"> </w:t>
            </w:r>
          </w:p>
          <w:p w14:paraId="47A9AAB1"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53061BD8" w14:textId="77777777" w:rsidR="00CD4576" w:rsidRPr="00243B86" w:rsidRDefault="00CD4576" w:rsidP="00243B86">
            <w:pPr>
              <w:pStyle w:val="Nadpis1"/>
              <w:rPr>
                <w:rFonts w:asciiTheme="minorHAnsi" w:eastAsia="Calibri" w:hAnsiTheme="minorHAnsi"/>
                <w:iCs/>
              </w:rPr>
            </w:pPr>
            <w:r w:rsidRPr="00243B86">
              <w:rPr>
                <w:rFonts w:asciiTheme="minorHAnsi" w:eastAsia="Calibri" w:hAnsiTheme="minorHAnsi"/>
                <w:iCs/>
              </w:rPr>
              <w:t>DJOVČOŠ, M. - ŠVEDA, P. a kol.: Didaktika prekladu a tlmočenia na Slovensku. Bratislava, UK 2018.</w:t>
            </w:r>
          </w:p>
          <w:p w14:paraId="2C671B9D"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DJOVČOŠ, M.: Kto, čo a za akých okolností prekladá. </w:t>
            </w:r>
            <w:r w:rsidRPr="00243B86">
              <w:rPr>
                <w:rFonts w:asciiTheme="minorHAnsi" w:eastAsia="Calibri" w:hAnsiTheme="minorHAnsi" w:cstheme="minorHAnsi"/>
                <w:i/>
                <w:iCs/>
                <w:lang w:val="fr"/>
              </w:rPr>
              <w:t>Banská Bystrica, UMB 2012.</w:t>
            </w:r>
          </w:p>
          <w:p w14:paraId="0A9B3054"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lang w:val="fr"/>
              </w:rPr>
              <w:t xml:space="preserve">GILE, D.: La traduction, la comprendre, l'apprendre. Paris PUF, 2005. </w:t>
            </w:r>
          </w:p>
          <w:p w14:paraId="7E99B544"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HREHOVČÍK, T. – BÁZLIK, M.: Súdny preklad a tlmočenie. Bratislava, Wolters Kluwer 2014.</w:t>
            </w:r>
          </w:p>
          <w:p w14:paraId="69CBFF17"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KOŽELOVÁ, A.: Preklad kultúrnych referencií z antiky a kultúrna kompetencia prekladateľa. Prešov, FF PU 2017. </w:t>
            </w:r>
          </w:p>
          <w:p w14:paraId="52060C44"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KOŽELOVÁ, A.: Prekladateľské kompetencie v kontexte domácej translatológie. Prešov, Filozofická fakulta Prešovskej univerzity v Prešove 2018.</w:t>
            </w:r>
          </w:p>
          <w:p w14:paraId="4D1170A8"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KOŽELOVÁ, A. - KUĽBAK, G.: Vybrané problémy prekladu: prekladateľské kompetencie a audiovizuálny preklad. Prešov, Filozofická fakulta Prešovskej univerzity v Prešove 2020.</w:t>
            </w:r>
          </w:p>
          <w:p w14:paraId="311BC2B6"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KOŽELOVÁ, A. – VOJTEK, D.: Odborný preklad pre romanistov I. Prešov, Prešovská univerzita v Prešove 2018.</w:t>
            </w:r>
          </w:p>
          <w:p w14:paraId="11098641"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 xml:space="preserve">MÜGLOVÁ, D.: Komunikácia, tlmočenie, preklad alebo Prečo spadla Babylonská veža? Bratislava, Enigma Publishing 2009. </w:t>
            </w:r>
          </w:p>
          <w:p w14:paraId="35701FB0"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OPALKOVÁ, J. : Viacjazyčný terminologický prekladový slovník – podnikanie. Prešov, FF PU 2018.</w:t>
            </w:r>
          </w:p>
          <w:p w14:paraId="297C85FF"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STAHL, J. (ed.): Tlmočenie a preklad piatimi pohľadmi. Bratislava, Offprint 2009.</w:t>
            </w:r>
          </w:p>
          <w:p w14:paraId="292D400F"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VAJDOVÁ, Libuša et al.: Myslenie o preklade. Bratislava, Kalligram 2007.</w:t>
            </w:r>
          </w:p>
          <w:p w14:paraId="47FF50AC"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VAJDOVÁ, Libuša et al.: Myslenie o preklade na Slovensku. Bratislava, Kalligram 2014.</w:t>
            </w:r>
          </w:p>
          <w:p w14:paraId="28C6AC6E" w14:textId="77777777" w:rsidR="00CD4576" w:rsidRPr="00243B86" w:rsidRDefault="00CD4576" w:rsidP="00243B86">
            <w:pPr>
              <w:jc w:val="both"/>
              <w:rPr>
                <w:rFonts w:asciiTheme="minorHAnsi" w:eastAsia="Calibri" w:hAnsiTheme="minorHAnsi" w:cstheme="minorHAnsi"/>
                <w:i/>
                <w:iCs/>
              </w:rPr>
            </w:pPr>
            <w:r w:rsidRPr="00243B86">
              <w:rPr>
                <w:rFonts w:asciiTheme="minorHAnsi" w:eastAsia="Calibri" w:hAnsiTheme="minorHAnsi" w:cstheme="minorHAnsi"/>
                <w:i/>
                <w:iCs/>
              </w:rPr>
              <w:t>VOJTEK, D.: Odborný preklad pre romanistov II. Prešov, FF PU 2019.</w:t>
            </w:r>
          </w:p>
          <w:p w14:paraId="68D1B88C" w14:textId="77777777" w:rsidR="00CD4576" w:rsidRPr="00243B86" w:rsidRDefault="00CD4576" w:rsidP="00243B86">
            <w:pPr>
              <w:pStyle w:val="P68B1DB1-a4"/>
              <w:jc w:val="both"/>
              <w:rPr>
                <w:szCs w:val="24"/>
                <w:lang w:val="sk-SK"/>
              </w:rPr>
            </w:pPr>
          </w:p>
        </w:tc>
      </w:tr>
      <w:tr w:rsidR="00CD4576" w:rsidRPr="00243B86" w14:paraId="3D6E8EB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8B83AAD" w14:textId="77777777" w:rsidR="00CD4576" w:rsidRPr="00243B86" w:rsidRDefault="00CD4576" w:rsidP="00243B86">
            <w:pPr>
              <w:pStyle w:val="P68B1DB1-a5"/>
              <w:jc w:val="both"/>
              <w:rPr>
                <w:szCs w:val="24"/>
                <w:lang w:val="en-US"/>
              </w:rPr>
            </w:pPr>
            <w:r w:rsidRPr="00243B86">
              <w:rPr>
                <w:szCs w:val="24"/>
                <w:lang w:val="en-US"/>
              </w:rPr>
              <w:t xml:space="preserve">Language which is necessary to complete the course: </w:t>
            </w:r>
          </w:p>
          <w:p w14:paraId="7EAFE845" w14:textId="77777777" w:rsidR="00CD4576" w:rsidRPr="00243B86" w:rsidRDefault="00CD4576" w:rsidP="00243B86">
            <w:pPr>
              <w:pStyle w:val="P68B1DB1-a3"/>
              <w:jc w:val="both"/>
              <w:rPr>
                <w:szCs w:val="24"/>
                <w:lang w:val="en-US"/>
              </w:rPr>
            </w:pPr>
            <w:r w:rsidRPr="00243B86">
              <w:rPr>
                <w:szCs w:val="24"/>
                <w:lang w:val="en-US"/>
              </w:rPr>
              <w:t>French language, Slovak language</w:t>
            </w:r>
          </w:p>
        </w:tc>
      </w:tr>
      <w:tr w:rsidR="00CD4576" w:rsidRPr="00243B86" w14:paraId="37FCE0F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565A878" w14:textId="77777777" w:rsidR="00CD4576" w:rsidRPr="00243B86" w:rsidRDefault="00CD4576" w:rsidP="00243B86">
            <w:pPr>
              <w:pStyle w:val="P68B1DB1-a2"/>
              <w:jc w:val="both"/>
              <w:rPr>
                <w:szCs w:val="24"/>
                <w:lang w:val="en-US"/>
              </w:rPr>
            </w:pPr>
            <w:r w:rsidRPr="00243B86">
              <w:rPr>
                <w:b/>
                <w:szCs w:val="24"/>
                <w:lang w:val="en-US"/>
              </w:rPr>
              <w:t>Notes:</w:t>
            </w:r>
            <w:r w:rsidRPr="00243B86">
              <w:rPr>
                <w:szCs w:val="24"/>
                <w:lang w:val="en-US"/>
              </w:rPr>
              <w:t xml:space="preserve"> </w:t>
            </w:r>
          </w:p>
        </w:tc>
      </w:tr>
      <w:tr w:rsidR="00CD4576" w:rsidRPr="00243B86" w14:paraId="0CE65D3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B4ED6EA" w14:textId="77777777" w:rsidR="00CD4576" w:rsidRPr="00243B86" w:rsidRDefault="00CD4576" w:rsidP="00243B86">
            <w:pPr>
              <w:pStyle w:val="P68B1DB1-a1"/>
              <w:rPr>
                <w:szCs w:val="24"/>
                <w:lang w:val="en-US"/>
              </w:rPr>
            </w:pPr>
            <w:r w:rsidRPr="00243B86">
              <w:rPr>
                <w:szCs w:val="24"/>
                <w:lang w:val="en-US"/>
              </w:rPr>
              <w:t>Course evaluation</w:t>
            </w:r>
          </w:p>
          <w:p w14:paraId="1A97CCE4" w14:textId="77777777" w:rsidR="00CD4576" w:rsidRPr="00243B86" w:rsidRDefault="00CD4576" w:rsidP="00243B86">
            <w:pPr>
              <w:pStyle w:val="P68B1DB1-a2"/>
              <w:rPr>
                <w:szCs w:val="24"/>
                <w:lang w:val="en-US"/>
              </w:rPr>
            </w:pPr>
            <w:r w:rsidRPr="00243B86">
              <w:rPr>
                <w:szCs w:val="24"/>
                <w:lang w:val="en-US"/>
              </w:rPr>
              <w:t xml:space="preserve">Total number of students evaluated: </w:t>
            </w:r>
            <w:r w:rsidRPr="00243B86">
              <w:rPr>
                <w:i/>
                <w:szCs w:val="24"/>
                <w:lang w:val="en-US"/>
              </w:rPr>
              <w:t>29</w:t>
            </w:r>
          </w:p>
          <w:tbl>
            <w:tblPr>
              <w:tblW w:w="0" w:type="auto"/>
              <w:tblLook w:val="04A0" w:firstRow="1" w:lastRow="0" w:firstColumn="1" w:lastColumn="0" w:noHBand="0" w:noVBand="1"/>
            </w:tblPr>
            <w:tblGrid>
              <w:gridCol w:w="1496"/>
              <w:gridCol w:w="1497"/>
              <w:gridCol w:w="1497"/>
              <w:gridCol w:w="1497"/>
              <w:gridCol w:w="1497"/>
              <w:gridCol w:w="1497"/>
            </w:tblGrid>
            <w:tr w:rsidR="00CD4576" w:rsidRPr="00243B86" w14:paraId="0B6FE639"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4C9C004C" w14:textId="77777777" w:rsidR="00CD4576" w:rsidRPr="00243B86" w:rsidRDefault="00CD4576"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17C449AA" w14:textId="77777777" w:rsidR="00CD4576" w:rsidRPr="00243B86" w:rsidRDefault="00CD4576"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604AC15E" w14:textId="77777777" w:rsidR="00CD4576" w:rsidRPr="00243B86" w:rsidRDefault="00CD4576"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2EE91F59" w14:textId="77777777" w:rsidR="00CD4576" w:rsidRPr="00243B86" w:rsidRDefault="00CD4576"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406457E6" w14:textId="77777777" w:rsidR="00CD4576" w:rsidRPr="00243B86" w:rsidRDefault="00CD4576"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648CDFBB" w14:textId="77777777" w:rsidR="00CD4576" w:rsidRPr="00243B86" w:rsidRDefault="00CD4576" w:rsidP="00243B86">
                  <w:pPr>
                    <w:pStyle w:val="P68B1DB1-a2"/>
                    <w:jc w:val="center"/>
                    <w:rPr>
                      <w:szCs w:val="24"/>
                      <w:lang w:val="en-US"/>
                    </w:rPr>
                  </w:pPr>
                  <w:r w:rsidRPr="00243B86">
                    <w:rPr>
                      <w:szCs w:val="24"/>
                      <w:lang w:val="en-US"/>
                    </w:rPr>
                    <w:t>FX</w:t>
                  </w:r>
                </w:p>
              </w:tc>
            </w:tr>
            <w:tr w:rsidR="00CD4576" w:rsidRPr="00243B86" w14:paraId="66E9F41C" w14:textId="77777777" w:rsidTr="00964787">
              <w:tc>
                <w:tcPr>
                  <w:tcW w:w="1496" w:type="dxa"/>
                  <w:tcBorders>
                    <w:top w:val="single" w:sz="4" w:space="0" w:color="auto"/>
                    <w:left w:val="single" w:sz="4" w:space="0" w:color="auto"/>
                    <w:bottom w:val="single" w:sz="4" w:space="0" w:color="auto"/>
                    <w:right w:val="single" w:sz="4" w:space="0" w:color="auto"/>
                  </w:tcBorders>
                </w:tcPr>
                <w:p w14:paraId="5EDFD1A7" w14:textId="77777777" w:rsidR="00CD4576" w:rsidRPr="00243B86" w:rsidRDefault="00CD4576" w:rsidP="00243B86">
                  <w:pPr>
                    <w:pStyle w:val="P68B1DB1-a2"/>
                    <w:jc w:val="center"/>
                    <w:rPr>
                      <w:szCs w:val="24"/>
                      <w:lang w:val="en-US"/>
                    </w:rPr>
                  </w:pPr>
                  <w:r w:rsidRPr="00243B86">
                    <w:rPr>
                      <w:rFonts w:cstheme="minorBidi"/>
                      <w:lang w:eastAsia="en-US"/>
                    </w:rPr>
                    <w:t>34%</w:t>
                  </w:r>
                </w:p>
              </w:tc>
              <w:tc>
                <w:tcPr>
                  <w:tcW w:w="1497" w:type="dxa"/>
                  <w:tcBorders>
                    <w:top w:val="single" w:sz="4" w:space="0" w:color="auto"/>
                    <w:left w:val="single" w:sz="4" w:space="0" w:color="auto"/>
                    <w:bottom w:val="single" w:sz="4" w:space="0" w:color="auto"/>
                    <w:right w:val="single" w:sz="4" w:space="0" w:color="auto"/>
                  </w:tcBorders>
                </w:tcPr>
                <w:p w14:paraId="4B7ACF4E" w14:textId="77777777" w:rsidR="00CD4576" w:rsidRPr="00243B86" w:rsidRDefault="00CD4576" w:rsidP="00243B86">
                  <w:pPr>
                    <w:pStyle w:val="P68B1DB1-a2"/>
                    <w:jc w:val="center"/>
                    <w:rPr>
                      <w:szCs w:val="24"/>
                      <w:lang w:val="en-US"/>
                    </w:rPr>
                  </w:pPr>
                  <w:r w:rsidRPr="00243B86">
                    <w:rPr>
                      <w:rFonts w:cstheme="minorBidi"/>
                      <w:lang w:eastAsia="en-US"/>
                    </w:rPr>
                    <w:t>31%</w:t>
                  </w:r>
                </w:p>
              </w:tc>
              <w:tc>
                <w:tcPr>
                  <w:tcW w:w="1497" w:type="dxa"/>
                  <w:tcBorders>
                    <w:top w:val="single" w:sz="4" w:space="0" w:color="auto"/>
                    <w:left w:val="single" w:sz="4" w:space="0" w:color="auto"/>
                    <w:bottom w:val="single" w:sz="4" w:space="0" w:color="auto"/>
                    <w:right w:val="single" w:sz="4" w:space="0" w:color="auto"/>
                  </w:tcBorders>
                </w:tcPr>
                <w:p w14:paraId="416FC2CB" w14:textId="77777777" w:rsidR="00CD4576" w:rsidRPr="00243B86" w:rsidRDefault="00CD4576" w:rsidP="00243B86">
                  <w:pPr>
                    <w:pStyle w:val="P68B1DB1-a2"/>
                    <w:jc w:val="center"/>
                    <w:rPr>
                      <w:szCs w:val="24"/>
                      <w:lang w:val="en-US"/>
                    </w:rPr>
                  </w:pPr>
                  <w:r w:rsidRPr="00243B86">
                    <w:rPr>
                      <w:rFonts w:cstheme="minorBidi"/>
                      <w:lang w:eastAsia="en-US"/>
                    </w:rPr>
                    <w:t>21%</w:t>
                  </w:r>
                </w:p>
              </w:tc>
              <w:tc>
                <w:tcPr>
                  <w:tcW w:w="1497" w:type="dxa"/>
                  <w:tcBorders>
                    <w:top w:val="single" w:sz="4" w:space="0" w:color="auto"/>
                    <w:left w:val="single" w:sz="4" w:space="0" w:color="auto"/>
                    <w:bottom w:val="single" w:sz="4" w:space="0" w:color="auto"/>
                    <w:right w:val="single" w:sz="4" w:space="0" w:color="auto"/>
                  </w:tcBorders>
                </w:tcPr>
                <w:p w14:paraId="7790CF51" w14:textId="77777777" w:rsidR="00CD4576" w:rsidRPr="00243B86" w:rsidRDefault="00CD4576" w:rsidP="00243B86">
                  <w:pPr>
                    <w:pStyle w:val="P68B1DB1-a2"/>
                    <w:jc w:val="center"/>
                    <w:rPr>
                      <w:szCs w:val="24"/>
                      <w:lang w:val="en-US"/>
                    </w:rPr>
                  </w:pPr>
                  <w:r w:rsidRPr="00243B86">
                    <w:rPr>
                      <w:rFonts w:cstheme="minorBidi"/>
                      <w:lang w:eastAsia="en-US"/>
                    </w:rPr>
                    <w:t>14%</w:t>
                  </w:r>
                </w:p>
              </w:tc>
              <w:tc>
                <w:tcPr>
                  <w:tcW w:w="1497" w:type="dxa"/>
                  <w:tcBorders>
                    <w:top w:val="single" w:sz="4" w:space="0" w:color="auto"/>
                    <w:left w:val="single" w:sz="4" w:space="0" w:color="auto"/>
                    <w:bottom w:val="single" w:sz="4" w:space="0" w:color="auto"/>
                    <w:right w:val="single" w:sz="4" w:space="0" w:color="auto"/>
                  </w:tcBorders>
                </w:tcPr>
                <w:p w14:paraId="096E5402" w14:textId="77777777" w:rsidR="00CD4576" w:rsidRPr="00243B86" w:rsidRDefault="00CD4576" w:rsidP="00243B86">
                  <w:pPr>
                    <w:pStyle w:val="P68B1DB1-a2"/>
                    <w:jc w:val="center"/>
                    <w:rPr>
                      <w:szCs w:val="24"/>
                      <w:lang w:val="en-US"/>
                    </w:rPr>
                  </w:pPr>
                  <w:r w:rsidRPr="00243B86">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689994AF" w14:textId="77777777" w:rsidR="00CD4576" w:rsidRPr="00243B86" w:rsidRDefault="00CD4576" w:rsidP="00243B86">
                  <w:pPr>
                    <w:pStyle w:val="P68B1DB1-a2"/>
                    <w:jc w:val="center"/>
                    <w:rPr>
                      <w:szCs w:val="24"/>
                      <w:lang w:val="en-US"/>
                    </w:rPr>
                  </w:pPr>
                  <w:r w:rsidRPr="00243B86">
                    <w:rPr>
                      <w:lang w:eastAsia="en-US"/>
                    </w:rPr>
                    <w:t>0%</w:t>
                  </w:r>
                </w:p>
              </w:tc>
            </w:tr>
          </w:tbl>
          <w:p w14:paraId="3846BDA6" w14:textId="77777777" w:rsidR="00CD4576" w:rsidRPr="00243B86" w:rsidRDefault="00CD4576" w:rsidP="00243B86">
            <w:pPr>
              <w:pStyle w:val="P68B1DB1-a3"/>
              <w:jc w:val="both"/>
              <w:rPr>
                <w:szCs w:val="24"/>
                <w:lang w:val="en-US"/>
              </w:rPr>
            </w:pPr>
            <w:r w:rsidRPr="00243B86">
              <w:rPr>
                <w:szCs w:val="24"/>
                <w:lang w:val="en-US"/>
              </w:rPr>
              <w:lastRenderedPageBreak/>
              <w:t xml:space="preserve">   </w:t>
            </w:r>
          </w:p>
        </w:tc>
      </w:tr>
      <w:tr w:rsidR="00CD4576" w:rsidRPr="00243B86" w14:paraId="3DD26C7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C933E54" w14:textId="77777777" w:rsidR="00CD4576" w:rsidRPr="00243B86" w:rsidRDefault="00CD4576" w:rsidP="00243B86">
            <w:pPr>
              <w:pStyle w:val="P68B1DB1-a2"/>
              <w:tabs>
                <w:tab w:val="left" w:pos="1530"/>
              </w:tabs>
              <w:jc w:val="both"/>
              <w:rPr>
                <w:szCs w:val="24"/>
                <w:lang w:val="fr-FR"/>
              </w:rPr>
            </w:pPr>
            <w:r w:rsidRPr="00243B86">
              <w:rPr>
                <w:b/>
                <w:szCs w:val="24"/>
                <w:lang w:val="fr-FR"/>
              </w:rPr>
              <w:lastRenderedPageBreak/>
              <w:t>Lecturers:</w:t>
            </w:r>
            <w:r w:rsidRPr="00243B86">
              <w:rPr>
                <w:szCs w:val="24"/>
                <w:lang w:val="fr-FR"/>
              </w:rPr>
              <w:t xml:space="preserve"> </w:t>
            </w:r>
          </w:p>
          <w:p w14:paraId="37CB0890" w14:textId="77777777" w:rsidR="00CD4576" w:rsidRPr="00243B86" w:rsidRDefault="00CD4576" w:rsidP="00243B86">
            <w:pPr>
              <w:pStyle w:val="P68B1DB1-a3"/>
              <w:tabs>
                <w:tab w:val="left" w:pos="1530"/>
              </w:tabs>
              <w:jc w:val="both"/>
              <w:rPr>
                <w:szCs w:val="24"/>
                <w:lang w:val="fr-FR"/>
              </w:rPr>
            </w:pPr>
            <w:r w:rsidRPr="00243B86">
              <w:rPr>
                <w:szCs w:val="24"/>
                <w:lang w:val="fr-FR"/>
              </w:rPr>
              <w:t>doc. Mgr. et Mgr. A. Koželová, PhD.</w:t>
            </w:r>
          </w:p>
          <w:p w14:paraId="03145375" w14:textId="77777777" w:rsidR="00CD4576" w:rsidRPr="00243B86" w:rsidRDefault="00CD4576" w:rsidP="00243B86">
            <w:pPr>
              <w:pStyle w:val="P68B1DB1-a3"/>
              <w:tabs>
                <w:tab w:val="left" w:pos="1530"/>
              </w:tabs>
              <w:jc w:val="both"/>
              <w:rPr>
                <w:szCs w:val="24"/>
                <w:lang w:val="en-US"/>
              </w:rPr>
            </w:pPr>
            <w:r w:rsidRPr="00243B86">
              <w:rPr>
                <w:szCs w:val="24"/>
                <w:lang w:val="en-US"/>
              </w:rPr>
              <w:t xml:space="preserve">Mgr. J. Živčák, PhD. </w:t>
            </w:r>
          </w:p>
        </w:tc>
      </w:tr>
      <w:tr w:rsidR="00CD4576" w:rsidRPr="00243B86" w14:paraId="284B321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C99186F" w14:textId="77777777" w:rsidR="00CD4576" w:rsidRPr="00243B86" w:rsidRDefault="00CD4576"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Pr="00243B86">
              <w:rPr>
                <w:i/>
                <w:szCs w:val="24"/>
                <w:lang w:val="en-US"/>
              </w:rPr>
              <w:t>15. 3. 2022</w:t>
            </w:r>
          </w:p>
        </w:tc>
      </w:tr>
      <w:tr w:rsidR="00CD4576" w:rsidRPr="00243B86" w14:paraId="2C05EEE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7CC848C" w14:textId="77777777" w:rsidR="00CD4576" w:rsidRPr="00243B86" w:rsidRDefault="00CD4576"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7AAB4ABD" w14:textId="77777777" w:rsidR="00CD4576" w:rsidRPr="00243B86" w:rsidRDefault="00CD4576" w:rsidP="00243B86">
      <w:pPr>
        <w:ind w:left="720"/>
        <w:jc w:val="both"/>
        <w:rPr>
          <w:rFonts w:asciiTheme="minorHAnsi" w:hAnsiTheme="minorHAnsi" w:cstheme="minorHAnsi"/>
          <w:lang w:val="en-US"/>
        </w:rPr>
      </w:pPr>
    </w:p>
    <w:p w14:paraId="5CA9501A" w14:textId="185F3CA8" w:rsidR="00A75C9B" w:rsidRPr="00243B86" w:rsidRDefault="00CD4576" w:rsidP="00243B86">
      <w:pPr>
        <w:pStyle w:val="P68B1DB1-a1"/>
        <w:ind w:left="720" w:hanging="720"/>
        <w:jc w:val="center"/>
        <w:rPr>
          <w:szCs w:val="24"/>
          <w:lang w:val="en-US"/>
        </w:rPr>
      </w:pPr>
      <w:r w:rsidRPr="00243B86">
        <w:rPr>
          <w:szCs w:val="24"/>
          <w:lang w:val="en-US"/>
        </w:rPr>
        <w:br w:type="page"/>
      </w:r>
      <w:r w:rsidR="00A75C9B" w:rsidRPr="00243B86">
        <w:rPr>
          <w:szCs w:val="24"/>
          <w:lang w:val="en-US"/>
        </w:rPr>
        <w:lastRenderedPageBreak/>
        <w:t>COURSE DESCRIPTION</w:t>
      </w:r>
    </w:p>
    <w:p w14:paraId="6672DB1F" w14:textId="77777777" w:rsidR="00A75C9B" w:rsidRPr="00243B86" w:rsidRDefault="00A75C9B" w:rsidP="00243B86">
      <w:pPr>
        <w:pStyle w:val="P68B1DB1-a1"/>
        <w:ind w:left="720" w:hanging="720"/>
        <w:jc w:val="center"/>
        <w:rPr>
          <w:szCs w:val="24"/>
          <w:lang w:val="en-US"/>
        </w:rPr>
      </w:pPr>
    </w:p>
    <w:tbl>
      <w:tblPr>
        <w:tblW w:w="9322" w:type="dxa"/>
        <w:tblLook w:val="04A0" w:firstRow="1" w:lastRow="0" w:firstColumn="1" w:lastColumn="0" w:noHBand="0" w:noVBand="1"/>
      </w:tblPr>
      <w:tblGrid>
        <w:gridCol w:w="4110"/>
        <w:gridCol w:w="5212"/>
      </w:tblGrid>
      <w:tr w:rsidR="00DD5C62" w:rsidRPr="00243B86" w14:paraId="2CEE8CE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F4D20C2" w14:textId="77777777" w:rsidR="00A75C9B" w:rsidRPr="00243B86" w:rsidRDefault="00A75C9B" w:rsidP="00243B86">
            <w:pPr>
              <w:pStyle w:val="P68B1DB1-a2"/>
              <w:rPr>
                <w:i/>
                <w:szCs w:val="24"/>
                <w:lang w:val="en-US"/>
              </w:rPr>
            </w:pPr>
            <w:r w:rsidRPr="00243B86">
              <w:rPr>
                <w:b/>
                <w:szCs w:val="24"/>
                <w:lang w:val="en-US"/>
              </w:rPr>
              <w:t>University:</w:t>
            </w:r>
            <w:r w:rsidRPr="00243B86">
              <w:rPr>
                <w:szCs w:val="24"/>
                <w:lang w:val="en-US"/>
              </w:rPr>
              <w:t xml:space="preserve"> </w:t>
            </w:r>
            <w:r w:rsidRPr="00243B86">
              <w:rPr>
                <w:i/>
                <w:szCs w:val="24"/>
                <w:lang w:val="en-US"/>
              </w:rPr>
              <w:t>University of Prešov</w:t>
            </w:r>
          </w:p>
        </w:tc>
      </w:tr>
      <w:tr w:rsidR="00DD5C62" w:rsidRPr="00243B86" w14:paraId="725AD49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6A0D010" w14:textId="77777777" w:rsidR="00A75C9B" w:rsidRPr="00243B86" w:rsidRDefault="00A75C9B" w:rsidP="00243B86">
            <w:pPr>
              <w:rPr>
                <w:rFonts w:asciiTheme="minorHAnsi" w:hAnsiTheme="minorHAnsi" w:cstheme="minorHAnsi"/>
                <w:lang w:val="en-US"/>
              </w:rPr>
            </w:pPr>
            <w:r w:rsidRPr="00243B86">
              <w:rPr>
                <w:rFonts w:asciiTheme="minorHAnsi" w:hAnsiTheme="minorHAnsi" w:cstheme="minorHAnsi"/>
                <w:b/>
                <w:lang w:val="en-US"/>
              </w:rPr>
              <w:t>Faculty/university workplace:</w:t>
            </w:r>
            <w:r w:rsidRPr="00243B86">
              <w:rPr>
                <w:rFonts w:asciiTheme="minorHAnsi" w:hAnsiTheme="minorHAnsi" w:cstheme="minorHAnsi"/>
                <w:lang w:val="en-US"/>
              </w:rPr>
              <w:t xml:space="preserve"> </w:t>
            </w:r>
            <w:sdt>
              <w:sdtPr>
                <w:rPr>
                  <w:rStyle w:val="tl1"/>
                  <w:rFonts w:cstheme="minorHAnsi"/>
                  <w:lang w:val="en-US"/>
                </w:rPr>
                <w:id w:val="2024283439"/>
                <w:placeholder>
                  <w:docPart w:val="BB9AD2B6B9084A529FFDBA84BC54DF3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lang w:val="en-US"/>
                  </w:rPr>
                  <w:t>Faculty of Arts</w:t>
                </w:r>
              </w:sdtContent>
            </w:sdt>
          </w:p>
        </w:tc>
      </w:tr>
      <w:tr w:rsidR="00DD5C62" w:rsidRPr="00243B86" w14:paraId="587F6F3E"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219AC2CE" w14:textId="1B1CD0EB" w:rsidR="00A75C9B" w:rsidRPr="00243B86" w:rsidRDefault="00A75C9B" w:rsidP="00243B86">
            <w:pPr>
              <w:pStyle w:val="P68B1DB1-a2"/>
              <w:jc w:val="both"/>
              <w:rPr>
                <w:i/>
                <w:szCs w:val="24"/>
                <w:lang w:val="en-US"/>
              </w:rPr>
            </w:pPr>
            <w:r w:rsidRPr="00243B86">
              <w:rPr>
                <w:b/>
                <w:szCs w:val="24"/>
                <w:lang w:val="en-US"/>
              </w:rPr>
              <w:t>Code:</w:t>
            </w:r>
            <w:r w:rsidRPr="00243B86">
              <w:rPr>
                <w:i/>
                <w:szCs w:val="24"/>
                <w:lang w:val="en-US"/>
              </w:rPr>
              <w:t xml:space="preserve"> 1IRO/UMP</w:t>
            </w:r>
            <w:r w:rsidR="004F3F00" w:rsidRPr="00243B86">
              <w:rPr>
                <w:i/>
                <w:szCs w:val="24"/>
                <w:lang w:val="en-US"/>
              </w:rPr>
              <w:t>K</w:t>
            </w:r>
            <w:r w:rsidRPr="00243B86">
              <w:rPr>
                <w:i/>
                <w:szCs w:val="24"/>
                <w:lang w:val="en-US"/>
              </w:rPr>
              <w:t>1/22</w:t>
            </w:r>
          </w:p>
        </w:tc>
        <w:tc>
          <w:tcPr>
            <w:tcW w:w="5212" w:type="dxa"/>
            <w:tcBorders>
              <w:top w:val="single" w:sz="4" w:space="0" w:color="auto"/>
              <w:left w:val="single" w:sz="4" w:space="0" w:color="auto"/>
              <w:bottom w:val="single" w:sz="4" w:space="0" w:color="auto"/>
              <w:right w:val="single" w:sz="4" w:space="0" w:color="auto"/>
            </w:tcBorders>
          </w:tcPr>
          <w:p w14:paraId="49302EC7" w14:textId="77777777" w:rsidR="00A75C9B" w:rsidRPr="00243B86" w:rsidRDefault="00A75C9B" w:rsidP="00243B86">
            <w:pPr>
              <w:pStyle w:val="P68B1DB1-a2"/>
              <w:rPr>
                <w:b/>
                <w:szCs w:val="24"/>
                <w:lang w:val="en-US"/>
              </w:rPr>
            </w:pPr>
            <w:r w:rsidRPr="00243B86">
              <w:rPr>
                <w:b/>
                <w:szCs w:val="24"/>
                <w:lang w:val="en-US"/>
              </w:rPr>
              <w:t>Course title:</w:t>
            </w:r>
            <w:r w:rsidRPr="00243B86">
              <w:rPr>
                <w:i/>
                <w:szCs w:val="24"/>
                <w:lang w:val="en-US"/>
              </w:rPr>
              <w:t xml:space="preserve"> Literary translation</w:t>
            </w:r>
          </w:p>
        </w:tc>
      </w:tr>
      <w:tr w:rsidR="00DD5C62" w:rsidRPr="00243B86" w14:paraId="2E02540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BDB8D65" w14:textId="77777777" w:rsidR="00A75C9B" w:rsidRPr="00243B86" w:rsidRDefault="00A75C9B" w:rsidP="00243B86">
            <w:pPr>
              <w:pStyle w:val="P68B1DB1-a3"/>
              <w:rPr>
                <w:b/>
                <w:bCs/>
                <w:i w:val="0"/>
                <w:szCs w:val="24"/>
                <w:lang w:val="en-US"/>
              </w:rPr>
            </w:pPr>
            <w:r w:rsidRPr="00243B86">
              <w:rPr>
                <w:b/>
                <w:bCs/>
                <w:i w:val="0"/>
                <w:szCs w:val="24"/>
                <w:lang w:val="en-US"/>
              </w:rPr>
              <w:t xml:space="preserve">Type, scope, and method of educational activity: </w:t>
            </w:r>
          </w:p>
          <w:p w14:paraId="20CC1670" w14:textId="77777777" w:rsidR="00A75C9B" w:rsidRPr="00243B86" w:rsidRDefault="00A75C9B" w:rsidP="00243B86">
            <w:pPr>
              <w:pStyle w:val="P68B1DB1-a3"/>
              <w:rPr>
                <w:szCs w:val="24"/>
                <w:lang w:val="en-US"/>
              </w:rPr>
            </w:pPr>
            <w:r w:rsidRPr="00243B86">
              <w:rPr>
                <w:szCs w:val="24"/>
                <w:lang w:val="en-US"/>
              </w:rPr>
              <w:t xml:space="preserve">type and scope: </w:t>
            </w:r>
            <w:proofErr w:type="gramStart"/>
            <w:r w:rsidRPr="00243B86">
              <w:rPr>
                <w:szCs w:val="24"/>
                <w:lang w:val="en-US"/>
              </w:rPr>
              <w:t>1 hour</w:t>
            </w:r>
            <w:proofErr w:type="gramEnd"/>
            <w:r w:rsidRPr="00243B86">
              <w:rPr>
                <w:szCs w:val="24"/>
                <w:lang w:val="en-US"/>
              </w:rPr>
              <w:t xml:space="preserve"> lecture per week / 1 hour seminar per week (1/1)</w:t>
            </w:r>
          </w:p>
          <w:p w14:paraId="508589BF" w14:textId="77777777" w:rsidR="00A75C9B" w:rsidRPr="00243B86" w:rsidRDefault="00A75C9B" w:rsidP="00243B86">
            <w:pPr>
              <w:pStyle w:val="P68B1DB1-a3"/>
              <w:jc w:val="both"/>
              <w:rPr>
                <w:szCs w:val="24"/>
                <w:lang w:val="en-US"/>
              </w:rPr>
            </w:pPr>
            <w:r w:rsidRPr="00243B86">
              <w:rPr>
                <w:szCs w:val="24"/>
                <w:lang w:val="en-US"/>
              </w:rPr>
              <w:t>method: combined</w:t>
            </w:r>
          </w:p>
        </w:tc>
      </w:tr>
      <w:tr w:rsidR="00DD5C62" w:rsidRPr="00243B86" w14:paraId="06D8989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A5E831C" w14:textId="12DDD4EF" w:rsidR="00A75C9B" w:rsidRPr="00243B86" w:rsidRDefault="00A75C9B" w:rsidP="00243B86">
            <w:pPr>
              <w:pStyle w:val="P68B1DB1-a2"/>
              <w:jc w:val="both"/>
              <w:rPr>
                <w:szCs w:val="24"/>
                <w:lang w:val="en-US"/>
              </w:rPr>
            </w:pPr>
            <w:r w:rsidRPr="00243B86">
              <w:rPr>
                <w:b/>
                <w:szCs w:val="24"/>
                <w:lang w:val="en-US"/>
              </w:rPr>
              <w:t>Number of credits:</w:t>
            </w:r>
            <w:r w:rsidRPr="00243B86">
              <w:rPr>
                <w:i/>
                <w:szCs w:val="24"/>
                <w:lang w:val="en-US"/>
              </w:rPr>
              <w:t xml:space="preserve"> </w:t>
            </w:r>
            <w:r w:rsidR="005A6735" w:rsidRPr="00243B86">
              <w:rPr>
                <w:i/>
                <w:szCs w:val="24"/>
                <w:lang w:val="en-US"/>
              </w:rPr>
              <w:t>3</w:t>
            </w:r>
          </w:p>
        </w:tc>
      </w:tr>
      <w:tr w:rsidR="00DD5C62" w:rsidRPr="00243B86" w14:paraId="7447426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E62EDBD" w14:textId="77777777" w:rsidR="00A75C9B" w:rsidRPr="00243B86" w:rsidRDefault="00A75C9B" w:rsidP="00243B86">
            <w:pPr>
              <w:pStyle w:val="P68B1DB1-a2"/>
              <w:jc w:val="both"/>
              <w:rPr>
                <w:i/>
                <w:szCs w:val="24"/>
                <w:lang w:val="en-US"/>
              </w:rPr>
            </w:pPr>
            <w:r w:rsidRPr="00243B86">
              <w:rPr>
                <w:b/>
                <w:szCs w:val="24"/>
                <w:lang w:val="en-US"/>
              </w:rPr>
              <w:t>Recommended semester:</w:t>
            </w:r>
            <w:r w:rsidRPr="00243B86">
              <w:rPr>
                <w:i/>
                <w:szCs w:val="24"/>
                <w:lang w:val="en-US"/>
              </w:rPr>
              <w:t xml:space="preserve"> 3rd semester</w:t>
            </w:r>
          </w:p>
        </w:tc>
      </w:tr>
      <w:tr w:rsidR="00DD5C62" w:rsidRPr="00243B86" w14:paraId="7152A8E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CCC3679" w14:textId="4A051C4E" w:rsidR="00A75C9B" w:rsidRPr="00243B86" w:rsidRDefault="00A75C9B"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2nd</w:t>
            </w:r>
          </w:p>
        </w:tc>
      </w:tr>
      <w:tr w:rsidR="00DD5C62" w:rsidRPr="00243B86" w14:paraId="70962F4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A0157E9" w14:textId="0891CA78" w:rsidR="00A75C9B" w:rsidRPr="00243B86" w:rsidRDefault="00A75C9B" w:rsidP="00243B86">
            <w:pPr>
              <w:pStyle w:val="P68B1DB1-a2"/>
              <w:jc w:val="both"/>
              <w:rPr>
                <w:szCs w:val="24"/>
                <w:lang w:val="en-US"/>
              </w:rPr>
            </w:pPr>
            <w:r w:rsidRPr="00243B86">
              <w:rPr>
                <w:b/>
                <w:szCs w:val="24"/>
                <w:lang w:val="en-US"/>
              </w:rPr>
              <w:t>Prerequisites:</w:t>
            </w:r>
            <w:r w:rsidRPr="00243B86">
              <w:rPr>
                <w:szCs w:val="24"/>
                <w:lang w:val="en-US"/>
              </w:rPr>
              <w:t xml:space="preserve"> -</w:t>
            </w:r>
            <w:r w:rsidRPr="00243B86">
              <w:t>-</w:t>
            </w:r>
          </w:p>
        </w:tc>
      </w:tr>
      <w:tr w:rsidR="00DD5C62" w:rsidRPr="00243B86" w14:paraId="505A312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CA19CE0" w14:textId="77777777" w:rsidR="00A75C9B" w:rsidRPr="00243B86" w:rsidRDefault="00A75C9B" w:rsidP="00243B86">
            <w:pPr>
              <w:pStyle w:val="P68B1DB1-a8"/>
              <w:jc w:val="both"/>
              <w:rPr>
                <w:szCs w:val="24"/>
                <w:lang w:val="en-US"/>
              </w:rPr>
            </w:pPr>
            <w:r w:rsidRPr="00243B86">
              <w:rPr>
                <w:b/>
                <w:szCs w:val="24"/>
                <w:lang w:val="en-US"/>
              </w:rPr>
              <w:t>Conditions for passing the course:</w:t>
            </w:r>
            <w:r w:rsidRPr="00243B86">
              <w:rPr>
                <w:szCs w:val="24"/>
                <w:lang w:val="en-US"/>
              </w:rPr>
              <w:t xml:space="preserve"> </w:t>
            </w:r>
          </w:p>
          <w:p w14:paraId="6F0C199C" w14:textId="77777777" w:rsidR="00A75C9B" w:rsidRPr="00243B86" w:rsidRDefault="00A75C9B" w:rsidP="00243B86">
            <w:pPr>
              <w:pStyle w:val="P68B1DB1-a8"/>
              <w:jc w:val="both"/>
              <w:rPr>
                <w:szCs w:val="24"/>
                <w:lang w:val="en-US"/>
              </w:rPr>
            </w:pPr>
            <w:r w:rsidRPr="00243B86">
              <w:rPr>
                <w:i/>
                <w:szCs w:val="24"/>
                <w:lang w:val="en-US"/>
              </w:rPr>
              <w:t>During the semester:</w:t>
            </w:r>
            <w:r w:rsidRPr="00243B86">
              <w:rPr>
                <w:szCs w:val="24"/>
                <w:lang w:val="en-US"/>
              </w:rPr>
              <w:t xml:space="preserve"> </w:t>
            </w:r>
          </w:p>
          <w:p w14:paraId="3E3F6684" w14:textId="77777777" w:rsidR="00A75C9B" w:rsidRPr="00243B86" w:rsidRDefault="00A75C9B" w:rsidP="00243B86">
            <w:pPr>
              <w:pStyle w:val="P68B1DB1-a4"/>
              <w:jc w:val="both"/>
              <w:rPr>
                <w:szCs w:val="24"/>
                <w:lang w:val="en-US"/>
              </w:rPr>
            </w:pPr>
            <w:r w:rsidRPr="00243B86">
              <w:rPr>
                <w:szCs w:val="24"/>
                <w:lang w:val="en-US"/>
              </w:rPr>
              <w:t xml:space="preserve">Systematic preparation and active participation in seminars and lectures are required. Students will be evaluated on the basis of successful completion of one written translation during the semester. </w:t>
            </w:r>
          </w:p>
          <w:p w14:paraId="214C9EB6" w14:textId="77777777" w:rsidR="00A75C9B" w:rsidRPr="00243B86" w:rsidRDefault="00A75C9B" w:rsidP="00243B86">
            <w:pPr>
              <w:pStyle w:val="P68B1DB1-a8"/>
              <w:jc w:val="both"/>
              <w:rPr>
                <w:szCs w:val="24"/>
                <w:lang w:val="en-US"/>
              </w:rPr>
            </w:pPr>
            <w:r w:rsidRPr="00243B86">
              <w:rPr>
                <w:i/>
                <w:szCs w:val="24"/>
                <w:lang w:val="en-US"/>
              </w:rPr>
              <w:t>At the end of the semester:</w:t>
            </w:r>
            <w:r w:rsidRPr="00243B86">
              <w:rPr>
                <w:szCs w:val="24"/>
                <w:lang w:val="en-US"/>
              </w:rPr>
              <w:t xml:space="preserve"> </w:t>
            </w:r>
          </w:p>
          <w:p w14:paraId="13716DE8" w14:textId="77777777" w:rsidR="00A75C9B" w:rsidRPr="00243B86" w:rsidRDefault="00A75C9B" w:rsidP="00243B86">
            <w:pPr>
              <w:pStyle w:val="P68B1DB1-a4"/>
              <w:jc w:val="both"/>
              <w:rPr>
                <w:szCs w:val="24"/>
                <w:lang w:val="en-US"/>
              </w:rPr>
            </w:pPr>
            <w:r w:rsidRPr="00243B86">
              <w:rPr>
                <w:szCs w:val="24"/>
                <w:lang w:val="en-US"/>
              </w:rPr>
              <w:t xml:space="preserve">At the end of the semester, students will be assessed on the basis of a second written translation (3 norm pages) submitted at the end of the semester. </w:t>
            </w:r>
          </w:p>
          <w:p w14:paraId="01922332" w14:textId="77777777" w:rsidR="00A75C9B" w:rsidRPr="00243B86" w:rsidRDefault="00A75C9B"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5E5CD455" w14:textId="77777777" w:rsidR="00A75C9B" w:rsidRPr="00243B86" w:rsidRDefault="00A75C9B" w:rsidP="00243B86">
            <w:pPr>
              <w:pStyle w:val="P68B1DB1-a8"/>
              <w:jc w:val="both"/>
              <w:rPr>
                <w:szCs w:val="24"/>
                <w:lang w:val="en-US"/>
              </w:rPr>
            </w:pPr>
            <w:r w:rsidRPr="00243B86">
              <w:rPr>
                <w:i/>
                <w:szCs w:val="24"/>
                <w:lang w:val="en-US"/>
              </w:rPr>
              <w:t xml:space="preserve">Rating scale: </w:t>
            </w:r>
            <w:r w:rsidRPr="00243B86">
              <w:rPr>
                <w:szCs w:val="24"/>
                <w:lang w:val="en-US"/>
              </w:rPr>
              <w:t xml:space="preserve"> </w:t>
            </w:r>
          </w:p>
          <w:p w14:paraId="2A4AB04D" w14:textId="77777777" w:rsidR="00A75C9B" w:rsidRPr="00243B86" w:rsidRDefault="00A75C9B" w:rsidP="00243B86">
            <w:pPr>
              <w:pStyle w:val="P68B1DB1-a8"/>
              <w:jc w:val="both"/>
              <w:rPr>
                <w:szCs w:val="24"/>
                <w:lang w:val="en-US"/>
              </w:rPr>
            </w:pPr>
            <w:r w:rsidRPr="00243B86">
              <w:rPr>
                <w:i/>
                <w:szCs w:val="24"/>
                <w:lang w:val="en-US"/>
              </w:rPr>
              <w:t>A: 100% - 90%; B: 89% - 80%; C: 79% - 70%; D: 69% - 60%; E: 59% - 50%.</w:t>
            </w:r>
            <w:r w:rsidRPr="00243B86">
              <w:rPr>
                <w:szCs w:val="24"/>
                <w:lang w:val="en-US"/>
              </w:rPr>
              <w:t xml:space="preserve"> </w:t>
            </w:r>
          </w:p>
          <w:p w14:paraId="0E5A3CBD" w14:textId="77777777" w:rsidR="00A75C9B" w:rsidRPr="00243B86" w:rsidRDefault="00A75C9B" w:rsidP="00243B86">
            <w:pPr>
              <w:pStyle w:val="P68B1DB1-a4"/>
              <w:jc w:val="both"/>
              <w:rPr>
                <w:szCs w:val="24"/>
                <w:lang w:val="en-US"/>
              </w:rPr>
            </w:pPr>
            <w:r w:rsidRPr="00243B86">
              <w:rPr>
                <w:szCs w:val="24"/>
                <w:lang w:val="en-US"/>
              </w:rPr>
              <w:t>Course completion: continuous assessment</w:t>
            </w:r>
          </w:p>
          <w:p w14:paraId="56D2C5C4" w14:textId="77777777" w:rsidR="005D6F90" w:rsidRPr="00243B86" w:rsidRDefault="005D6F90" w:rsidP="00243B86">
            <w:pPr>
              <w:pStyle w:val="paragraph"/>
              <w:rPr>
                <w:rStyle w:val="normaltextrun"/>
                <w:rFonts w:asciiTheme="minorHAnsi" w:hAnsiTheme="minorHAnsi" w:cstheme="minorHAnsi"/>
                <w:color w:val="auto"/>
                <w:lang w:val="en-US"/>
              </w:rPr>
            </w:pPr>
          </w:p>
          <w:p w14:paraId="6EF9DA99" w14:textId="77777777" w:rsidR="005D6F90" w:rsidRPr="00243B86" w:rsidRDefault="005D6F90"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Number of credits and time frame for the conditions for passing the course:</w:t>
            </w:r>
          </w:p>
          <w:p w14:paraId="02441D17" w14:textId="77777777" w:rsidR="005D6F90" w:rsidRPr="00243B86" w:rsidRDefault="005D6F90"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1. Course teaching: 1 lecture / 1 seminar: 13 </w:t>
            </w:r>
            <w:proofErr w:type="gramStart"/>
            <w:r w:rsidRPr="00243B86">
              <w:rPr>
                <w:rStyle w:val="normaltextrun"/>
                <w:rFonts w:asciiTheme="minorHAnsi" w:hAnsiTheme="minorHAnsi" w:cstheme="minorHAnsi"/>
                <w:color w:val="auto"/>
                <w:lang w:val="en-US"/>
              </w:rPr>
              <w:t>weeks</w:t>
            </w:r>
            <w:proofErr w:type="gramEnd"/>
            <w:r w:rsidRPr="00243B86">
              <w:rPr>
                <w:rStyle w:val="normaltextrun"/>
                <w:rFonts w:asciiTheme="minorHAnsi" w:hAnsiTheme="minorHAnsi" w:cstheme="minorHAnsi"/>
                <w:color w:val="auto"/>
                <w:lang w:val="en-US"/>
              </w:rPr>
              <w:t xml:space="preserve"> x 2 h = 26 h </w:t>
            </w:r>
          </w:p>
          <w:p w14:paraId="0A1CB86D" w14:textId="3788AC87" w:rsidR="005D6F90" w:rsidRPr="00243B86" w:rsidRDefault="005D6F90"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2. Independent elaboration of assignments (exercises, seminar paper, presentation, translation, etc. - as specified above): </w:t>
            </w:r>
            <w:r w:rsidR="00EE0983" w:rsidRPr="00243B86">
              <w:rPr>
                <w:rStyle w:val="normaltextrun"/>
                <w:rFonts w:asciiTheme="minorHAnsi" w:hAnsiTheme="minorHAnsi" w:cstheme="minorHAnsi"/>
                <w:color w:val="auto"/>
                <w:lang w:val="en-US"/>
              </w:rPr>
              <w:t>24</w:t>
            </w:r>
            <w:r w:rsidRPr="00243B86">
              <w:rPr>
                <w:rStyle w:val="normaltextrun"/>
                <w:rFonts w:asciiTheme="minorHAnsi" w:hAnsiTheme="minorHAnsi" w:cstheme="minorHAnsi"/>
                <w:color w:val="auto"/>
                <w:lang w:val="en-US"/>
              </w:rPr>
              <w:t xml:space="preserve">h </w:t>
            </w:r>
          </w:p>
          <w:p w14:paraId="0ADBE281" w14:textId="418D3851" w:rsidR="005D6F90" w:rsidRPr="00243B86" w:rsidRDefault="005D6F90" w:rsidP="00243B86">
            <w:pPr>
              <w:pStyle w:val="paragraph"/>
              <w:rPr>
                <w:rStyle w:val="normaltextrun"/>
                <w:rFonts w:asciiTheme="minorHAnsi" w:hAnsiTheme="minorHAnsi" w:cstheme="minorHAnsi"/>
                <w:i w:val="0"/>
                <w:color w:val="auto"/>
                <w:lang w:val="en-US"/>
              </w:rPr>
            </w:pPr>
            <w:r w:rsidRPr="00243B86">
              <w:rPr>
                <w:rStyle w:val="normaltextrun"/>
                <w:rFonts w:asciiTheme="minorHAnsi" w:hAnsiTheme="minorHAnsi" w:cstheme="minorHAnsi"/>
                <w:color w:val="auto"/>
                <w:lang w:val="en-US"/>
              </w:rPr>
              <w:t xml:space="preserve">3. Individual study of study materials: </w:t>
            </w:r>
            <w:r w:rsidR="00EE0983" w:rsidRPr="00243B86">
              <w:rPr>
                <w:rStyle w:val="normaltextrun"/>
                <w:rFonts w:asciiTheme="minorHAnsi" w:hAnsiTheme="minorHAnsi" w:cstheme="minorHAnsi"/>
                <w:color w:val="auto"/>
                <w:lang w:val="en-US"/>
              </w:rPr>
              <w:t>40</w:t>
            </w:r>
            <w:r w:rsidRPr="00243B86">
              <w:rPr>
                <w:rStyle w:val="normaltextrun"/>
                <w:rFonts w:asciiTheme="minorHAnsi" w:hAnsiTheme="minorHAnsi" w:cstheme="minorHAnsi"/>
                <w:color w:val="auto"/>
                <w:lang w:val="en-US"/>
              </w:rPr>
              <w:t>h</w:t>
            </w:r>
          </w:p>
          <w:p w14:paraId="2CD707FD" w14:textId="72B1D01D" w:rsidR="00A75C9B" w:rsidRPr="00243B86" w:rsidRDefault="005D6F90" w:rsidP="00243B86">
            <w:pPr>
              <w:pStyle w:val="paragraph"/>
              <w:rPr>
                <w:rFonts w:asciiTheme="minorHAnsi" w:hAnsiTheme="minorHAnsi" w:cstheme="minorHAnsi"/>
                <w:color w:val="auto"/>
                <w:lang w:val="en-US"/>
              </w:rPr>
            </w:pPr>
            <w:r w:rsidRPr="00243B86">
              <w:rPr>
                <w:rStyle w:val="normaltextrun"/>
                <w:rFonts w:asciiTheme="minorHAnsi" w:hAnsiTheme="minorHAnsi" w:cstheme="minorHAnsi"/>
                <w:color w:val="auto"/>
                <w:lang w:val="en-US"/>
              </w:rPr>
              <w:t xml:space="preserve">Total - 2 credits / </w:t>
            </w:r>
            <w:r w:rsidR="00EE0983" w:rsidRPr="00243B86">
              <w:rPr>
                <w:rStyle w:val="normaltextrun"/>
                <w:rFonts w:asciiTheme="minorHAnsi" w:hAnsiTheme="minorHAnsi" w:cstheme="minorHAnsi"/>
                <w:color w:val="auto"/>
                <w:lang w:val="en-US"/>
              </w:rPr>
              <w:t>9</w:t>
            </w:r>
            <w:r w:rsidRPr="00243B86">
              <w:rPr>
                <w:rStyle w:val="normaltextrun"/>
                <w:rFonts w:asciiTheme="minorHAnsi" w:hAnsiTheme="minorHAnsi" w:cstheme="minorHAnsi"/>
                <w:color w:val="auto"/>
                <w:lang w:val="en-US"/>
              </w:rPr>
              <w:t>0 hours</w:t>
            </w:r>
          </w:p>
        </w:tc>
      </w:tr>
      <w:tr w:rsidR="00DD5C62" w:rsidRPr="00243B86" w14:paraId="23858095" w14:textId="77777777" w:rsidTr="00964787">
        <w:trPr>
          <w:trHeight w:val="1054"/>
        </w:trPr>
        <w:tc>
          <w:tcPr>
            <w:tcW w:w="9322" w:type="dxa"/>
            <w:gridSpan w:val="2"/>
            <w:tcBorders>
              <w:top w:val="single" w:sz="4" w:space="0" w:color="auto"/>
              <w:left w:val="single" w:sz="4" w:space="0" w:color="auto"/>
              <w:bottom w:val="single" w:sz="4" w:space="0" w:color="auto"/>
              <w:right w:val="single" w:sz="4" w:space="0" w:color="auto"/>
            </w:tcBorders>
          </w:tcPr>
          <w:p w14:paraId="2F1C8082" w14:textId="77777777" w:rsidR="00A75C9B" w:rsidRPr="00243B86" w:rsidRDefault="00A75C9B" w:rsidP="00243B86">
            <w:pPr>
              <w:pStyle w:val="P68B1DB1-a8"/>
              <w:rPr>
                <w:szCs w:val="24"/>
                <w:lang w:val="en-US"/>
              </w:rPr>
            </w:pPr>
            <w:r w:rsidRPr="00243B86">
              <w:rPr>
                <w:b/>
                <w:szCs w:val="24"/>
                <w:lang w:val="en-US"/>
              </w:rPr>
              <w:t>Learning outcomes:</w:t>
            </w:r>
            <w:r w:rsidRPr="00243B86">
              <w:rPr>
                <w:i/>
                <w:szCs w:val="24"/>
                <w:lang w:val="en-US"/>
              </w:rPr>
              <w:t xml:space="preserve"> </w:t>
            </w:r>
          </w:p>
          <w:p w14:paraId="737ABECF" w14:textId="77777777" w:rsidR="00A75C9B" w:rsidRPr="00243B86" w:rsidRDefault="00A75C9B" w:rsidP="00243B86">
            <w:pPr>
              <w:pStyle w:val="P68B1DB1-ab9"/>
              <w:ind w:left="0"/>
              <w:rPr>
                <w:rFonts w:eastAsiaTheme="minorEastAsia"/>
                <w:szCs w:val="24"/>
                <w:lang w:val="en"/>
              </w:rPr>
            </w:pPr>
            <w:r w:rsidRPr="00243B86">
              <w:rPr>
                <w:rFonts w:eastAsiaTheme="minorEastAsia"/>
                <w:szCs w:val="24"/>
                <w:lang w:val="en"/>
              </w:rPr>
              <w:t xml:space="preserve">Knowledge: Students master selected problems of literary translation. They know the translation strategies necessary for the transfer of literary text. </w:t>
            </w:r>
          </w:p>
          <w:p w14:paraId="46F70542" w14:textId="77777777" w:rsidR="00A75C9B" w:rsidRPr="00243B86" w:rsidRDefault="00A75C9B" w:rsidP="00243B86">
            <w:pPr>
              <w:pStyle w:val="P68B1DB1-ab9"/>
              <w:ind w:left="0"/>
              <w:rPr>
                <w:rFonts w:eastAsiaTheme="minorEastAsia"/>
                <w:szCs w:val="24"/>
                <w:lang w:val="en"/>
              </w:rPr>
            </w:pPr>
            <w:r w:rsidRPr="00243B86">
              <w:rPr>
                <w:rFonts w:eastAsiaTheme="minorEastAsia"/>
                <w:szCs w:val="24"/>
                <w:lang w:val="en"/>
              </w:rPr>
              <w:t xml:space="preserve">Skills: Students are able to differentiate the cultural background of both the source and target texts, on the basis of which they can choose an appropriate translation strategy. They acquire skills in the field of culturally specific production and are able to transfer literary text from French into Slovak. </w:t>
            </w:r>
          </w:p>
          <w:p w14:paraId="0D918AC6" w14:textId="77777777" w:rsidR="00A75C9B" w:rsidRPr="00243B86" w:rsidRDefault="00A75C9B" w:rsidP="00243B86">
            <w:pPr>
              <w:pStyle w:val="P68B1DB1-ab9"/>
              <w:ind w:left="0"/>
              <w:rPr>
                <w:rFonts w:eastAsiaTheme="minorEastAsia"/>
                <w:szCs w:val="24"/>
                <w:lang w:val="en"/>
              </w:rPr>
            </w:pPr>
            <w:r w:rsidRPr="00243B86">
              <w:rPr>
                <w:rFonts w:eastAsiaTheme="minorEastAsia"/>
                <w:szCs w:val="24"/>
                <w:lang w:val="en"/>
              </w:rPr>
              <w:t>Competence: Students develop receptive and productive language competences. The practice of the transfer of literary texts improves overall translation competence, focusing mainly on analytical and interpretative competence, text-creation competence, social and research competence aa well as cultural or intercultural competence.</w:t>
            </w:r>
          </w:p>
        </w:tc>
      </w:tr>
      <w:tr w:rsidR="00DD5C62" w:rsidRPr="00243B86" w14:paraId="3952906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3A2A5E0" w14:textId="77777777" w:rsidR="00A75C9B" w:rsidRPr="00243B86" w:rsidRDefault="00A75C9B" w:rsidP="00243B86">
            <w:pPr>
              <w:pStyle w:val="P68B1DB1-a63"/>
              <w:tabs>
                <w:tab w:val="clear" w:pos="4536"/>
                <w:tab w:val="clear" w:pos="9072"/>
              </w:tabs>
              <w:rPr>
                <w:szCs w:val="24"/>
                <w:lang w:val="en-US"/>
              </w:rPr>
            </w:pPr>
            <w:r w:rsidRPr="00243B86">
              <w:rPr>
                <w:b/>
                <w:szCs w:val="24"/>
                <w:lang w:val="en-US"/>
              </w:rPr>
              <w:t>Course content:</w:t>
            </w:r>
            <w:r w:rsidRPr="00243B86">
              <w:rPr>
                <w:szCs w:val="24"/>
                <w:lang w:val="en-US"/>
              </w:rPr>
              <w:t xml:space="preserve"> </w:t>
            </w:r>
          </w:p>
          <w:p w14:paraId="6A5513DD" w14:textId="77777777" w:rsidR="00370A7E" w:rsidRPr="00243B86" w:rsidRDefault="00A75C9B" w:rsidP="00243B86">
            <w:pPr>
              <w:pStyle w:val="P68B1DB1-a4"/>
              <w:jc w:val="both"/>
              <w:rPr>
                <w:szCs w:val="24"/>
                <w:lang w:val="en"/>
              </w:rPr>
            </w:pPr>
            <w:r w:rsidRPr="00243B86">
              <w:rPr>
                <w:szCs w:val="24"/>
                <w:lang w:val="en"/>
              </w:rPr>
              <w:t xml:space="preserve">Selected theoretical problems of literary translation. Specific features of the literary (fictional) text. Typology of literary texts from the point of view of Translation Studies. Translation of </w:t>
            </w:r>
            <w:r w:rsidRPr="00243B86">
              <w:rPr>
                <w:szCs w:val="24"/>
                <w:lang w:val="en"/>
              </w:rPr>
              <w:lastRenderedPageBreak/>
              <w:t xml:space="preserve">fiction. Literary translation of selected contemporary French authors and authors writing-in-French. Reception of literature written in French in Slovakia. </w:t>
            </w:r>
          </w:p>
          <w:p w14:paraId="487E483E" w14:textId="77777777" w:rsidR="00370A7E" w:rsidRPr="00243B86" w:rsidRDefault="00A75C9B" w:rsidP="00243B86">
            <w:pPr>
              <w:pStyle w:val="P68B1DB1-a4"/>
              <w:jc w:val="both"/>
              <w:rPr>
                <w:szCs w:val="24"/>
                <w:lang w:val="en"/>
              </w:rPr>
            </w:pPr>
            <w:r w:rsidRPr="00243B86">
              <w:rPr>
                <w:szCs w:val="24"/>
                <w:lang w:val="en"/>
              </w:rPr>
              <w:t xml:space="preserve">Practical translation of texts: </w:t>
            </w:r>
          </w:p>
          <w:p w14:paraId="19D7DCF1" w14:textId="77777777" w:rsidR="00370A7E" w:rsidRPr="00243B86" w:rsidRDefault="00A75C9B" w:rsidP="00243B86">
            <w:pPr>
              <w:pStyle w:val="P68B1DB1-a4"/>
              <w:jc w:val="both"/>
              <w:rPr>
                <w:szCs w:val="24"/>
                <w:lang w:val="en"/>
              </w:rPr>
            </w:pPr>
            <w:r w:rsidRPr="00243B86">
              <w:rPr>
                <w:szCs w:val="24"/>
                <w:lang w:val="en"/>
              </w:rPr>
              <w:t xml:space="preserve">1. Interpretation of a literary text intended for translation. </w:t>
            </w:r>
          </w:p>
          <w:p w14:paraId="09EDA23B" w14:textId="77777777" w:rsidR="00370A7E" w:rsidRPr="00243B86" w:rsidRDefault="00A75C9B" w:rsidP="00243B86">
            <w:pPr>
              <w:pStyle w:val="P68B1DB1-a4"/>
              <w:jc w:val="both"/>
              <w:rPr>
                <w:szCs w:val="24"/>
                <w:lang w:val="en"/>
              </w:rPr>
            </w:pPr>
            <w:r w:rsidRPr="00243B86">
              <w:rPr>
                <w:szCs w:val="24"/>
                <w:lang w:val="en"/>
              </w:rPr>
              <w:t xml:space="preserve">2. Stylistic analysis of translated literary texts. </w:t>
            </w:r>
          </w:p>
          <w:p w14:paraId="4033FEBA" w14:textId="77777777" w:rsidR="00370A7E" w:rsidRPr="00243B86" w:rsidRDefault="00A75C9B" w:rsidP="00243B86">
            <w:pPr>
              <w:pStyle w:val="P68B1DB1-a4"/>
              <w:jc w:val="both"/>
              <w:rPr>
                <w:szCs w:val="24"/>
                <w:lang w:val="en"/>
              </w:rPr>
            </w:pPr>
            <w:r w:rsidRPr="00243B86">
              <w:rPr>
                <w:szCs w:val="24"/>
                <w:lang w:val="en"/>
              </w:rPr>
              <w:t xml:space="preserve">3. Comparative analysis of translated texts. </w:t>
            </w:r>
          </w:p>
          <w:p w14:paraId="21C262BC" w14:textId="7C756F19" w:rsidR="00A75C9B" w:rsidRPr="00243B86" w:rsidRDefault="00A75C9B" w:rsidP="00243B86">
            <w:pPr>
              <w:pStyle w:val="P68B1DB1-a4"/>
              <w:jc w:val="both"/>
              <w:rPr>
                <w:szCs w:val="24"/>
                <w:lang w:val="en"/>
              </w:rPr>
            </w:pPr>
            <w:r w:rsidRPr="00243B86">
              <w:rPr>
                <w:szCs w:val="24"/>
                <w:lang w:val="en"/>
              </w:rPr>
              <w:t>4. Translation of literary texts from French into Slovak.</w:t>
            </w:r>
          </w:p>
        </w:tc>
      </w:tr>
      <w:tr w:rsidR="00DD5C62" w:rsidRPr="00243B86" w14:paraId="6DF1396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F7A8B8C" w14:textId="77777777" w:rsidR="00A75C9B" w:rsidRPr="00243B86" w:rsidRDefault="00A75C9B" w:rsidP="00243B86">
            <w:pPr>
              <w:pStyle w:val="P68B1DB1-a8"/>
              <w:rPr>
                <w:szCs w:val="24"/>
              </w:rPr>
            </w:pPr>
            <w:r w:rsidRPr="00243B86">
              <w:rPr>
                <w:b/>
                <w:szCs w:val="24"/>
                <w:lang w:val="sk-SK"/>
              </w:rPr>
              <w:lastRenderedPageBreak/>
              <w:t>Recommended</w:t>
            </w:r>
            <w:r w:rsidRPr="00243B86">
              <w:rPr>
                <w:b/>
                <w:szCs w:val="24"/>
              </w:rPr>
              <w:t xml:space="preserve"> </w:t>
            </w:r>
            <w:r w:rsidRPr="00243B86">
              <w:rPr>
                <w:b/>
                <w:szCs w:val="24"/>
                <w:lang w:val="sk-SK"/>
              </w:rPr>
              <w:t>literature</w:t>
            </w:r>
            <w:r w:rsidRPr="00243B86">
              <w:rPr>
                <w:b/>
                <w:szCs w:val="24"/>
              </w:rPr>
              <w:t>:</w:t>
            </w:r>
            <w:r w:rsidRPr="00243B86">
              <w:rPr>
                <w:i/>
                <w:szCs w:val="24"/>
              </w:rPr>
              <w:t xml:space="preserve"> </w:t>
            </w:r>
          </w:p>
          <w:p w14:paraId="0B484252" w14:textId="77777777" w:rsidR="00A75C9B" w:rsidRPr="00243B86" w:rsidRDefault="00A75C9B" w:rsidP="00243B86">
            <w:pPr>
              <w:tabs>
                <w:tab w:val="left" w:pos="360"/>
              </w:tabs>
              <w:rPr>
                <w:rFonts w:ascii="Calibri" w:hAnsi="Calibri" w:cs="Calibri"/>
                <w:i/>
              </w:rPr>
            </w:pPr>
            <w:r w:rsidRPr="00243B86">
              <w:rPr>
                <w:rFonts w:ascii="Calibri" w:hAnsi="Calibri" w:cs="Calibri"/>
                <w:i/>
              </w:rPr>
              <w:t>ANDRIČÍK,M.: K Preklad pod lupou. Levoča, Modrý Peter 2013.</w:t>
            </w:r>
          </w:p>
          <w:p w14:paraId="6E24E9B3" w14:textId="77777777" w:rsidR="00A75C9B" w:rsidRPr="00243B86" w:rsidRDefault="00A75C9B" w:rsidP="00243B86">
            <w:pPr>
              <w:tabs>
                <w:tab w:val="left" w:pos="360"/>
              </w:tabs>
              <w:rPr>
                <w:rFonts w:ascii="Calibri" w:hAnsi="Calibri" w:cs="Calibri"/>
                <w:i/>
              </w:rPr>
            </w:pPr>
            <w:r w:rsidRPr="00243B86">
              <w:rPr>
                <w:rFonts w:ascii="Calibri" w:hAnsi="Calibri" w:cs="Calibri"/>
                <w:i/>
              </w:rPr>
              <w:t>BEDNÁROVÁ, K.: Dejiny umeleckého prekladu na Slovensku I. Bratislava, Veda 2013.</w:t>
            </w:r>
          </w:p>
          <w:p w14:paraId="192674C9" w14:textId="77777777" w:rsidR="00A75C9B" w:rsidRPr="00243B86" w:rsidRDefault="00A75C9B" w:rsidP="00243B86">
            <w:pPr>
              <w:tabs>
                <w:tab w:val="left" w:pos="360"/>
              </w:tabs>
              <w:rPr>
                <w:rFonts w:ascii="Calibri" w:hAnsi="Calibri" w:cs="Calibri"/>
                <w:i/>
              </w:rPr>
            </w:pPr>
            <w:r w:rsidRPr="00243B86">
              <w:rPr>
                <w:rFonts w:ascii="Calibri" w:hAnsi="Calibri" w:cs="Calibri"/>
                <w:i/>
              </w:rPr>
              <w:t>BRODŇANSKÁ, E. - KOŽELOVÁ, A.: Alegoría médica en la poesía moral de Gregorio Nacianceno Prešov, Filozofická fakulta Prešovskej univerzity v Prešove 2013.</w:t>
            </w:r>
          </w:p>
          <w:p w14:paraId="735B0720" w14:textId="77777777" w:rsidR="00A75C9B" w:rsidRPr="00243B86" w:rsidRDefault="00A75C9B" w:rsidP="00243B86">
            <w:pPr>
              <w:tabs>
                <w:tab w:val="left" w:pos="360"/>
              </w:tabs>
              <w:rPr>
                <w:rFonts w:ascii="Calibri" w:hAnsi="Calibri" w:cs="Calibri"/>
                <w:i/>
              </w:rPr>
            </w:pPr>
            <w:r w:rsidRPr="00243B86">
              <w:rPr>
                <w:rFonts w:ascii="Calibri" w:hAnsi="Calibri" w:cs="Calibri"/>
                <w:i/>
              </w:rPr>
              <w:t>KOVAČIČOVÁ, O. - KUSÁ, M.: Slovník slovenských prekladateľov umeleckej literatúry. 20.storočie. A – K. Bratislava, Veda 2015.</w:t>
            </w:r>
          </w:p>
          <w:p w14:paraId="062D5B1A" w14:textId="77777777" w:rsidR="00A75C9B" w:rsidRPr="00243B86" w:rsidRDefault="00A75C9B" w:rsidP="00243B86">
            <w:pPr>
              <w:tabs>
                <w:tab w:val="left" w:pos="360"/>
              </w:tabs>
              <w:rPr>
                <w:rFonts w:ascii="Calibri" w:hAnsi="Calibri" w:cs="Calibri"/>
                <w:i/>
              </w:rPr>
            </w:pPr>
            <w:r w:rsidRPr="00243B86">
              <w:rPr>
                <w:rFonts w:ascii="Calibri" w:hAnsi="Calibri" w:cs="Calibri"/>
                <w:i/>
              </w:rPr>
              <w:t>KOVAČIČOVÁ, O. - KUSÁ, M.: Slovník slovenských prekladateľov umeleckej literatúry. 20.storočie. L – Ž. Bratislava, Veda 2017.</w:t>
            </w:r>
          </w:p>
          <w:p w14:paraId="150CAD52" w14:textId="77777777" w:rsidR="00A75C9B" w:rsidRPr="00243B86" w:rsidRDefault="00A75C9B" w:rsidP="00243B86">
            <w:pPr>
              <w:tabs>
                <w:tab w:val="left" w:pos="360"/>
              </w:tabs>
              <w:rPr>
                <w:rFonts w:ascii="Calibri" w:hAnsi="Calibri" w:cs="Calibri"/>
                <w:i/>
              </w:rPr>
            </w:pPr>
            <w:r w:rsidRPr="00243B86">
              <w:rPr>
                <w:rFonts w:ascii="Calibri" w:hAnsi="Calibri" w:cs="Calibri"/>
                <w:i/>
              </w:rPr>
              <w:t xml:space="preserve">KOŽELOVÁ, A.: Preklad kultúrnych referencií z antiky a kultúrna kompetencia prekladateľa. Prešov, FF PU 2017. </w:t>
            </w:r>
          </w:p>
          <w:p w14:paraId="2261D119" w14:textId="77777777" w:rsidR="00A75C9B" w:rsidRPr="00243B86" w:rsidRDefault="00A75C9B" w:rsidP="00243B86">
            <w:pPr>
              <w:tabs>
                <w:tab w:val="left" w:pos="360"/>
              </w:tabs>
              <w:rPr>
                <w:rFonts w:ascii="Calibri" w:hAnsi="Calibri" w:cs="Calibri"/>
                <w:i/>
              </w:rPr>
            </w:pPr>
            <w:r w:rsidRPr="00243B86">
              <w:rPr>
                <w:rFonts w:ascii="Calibri" w:hAnsi="Calibri" w:cs="Calibri"/>
                <w:i/>
              </w:rPr>
              <w:t>KOŽELOVÁ, A.: Prekladateľské kompetencie v kontexte domácej translatológie. Prešov, Filozofická fakulta Prešovskej univerzity v Prešove 2018.</w:t>
            </w:r>
          </w:p>
          <w:p w14:paraId="1D9F694D" w14:textId="77777777" w:rsidR="00A75C9B" w:rsidRPr="00243B86" w:rsidRDefault="00A75C9B" w:rsidP="00243B86">
            <w:pPr>
              <w:tabs>
                <w:tab w:val="left" w:pos="360"/>
              </w:tabs>
              <w:rPr>
                <w:rFonts w:ascii="Calibri" w:hAnsi="Calibri" w:cs="Calibri"/>
                <w:i/>
              </w:rPr>
            </w:pPr>
            <w:r w:rsidRPr="00243B86">
              <w:rPr>
                <w:rFonts w:ascii="Calibri" w:hAnsi="Calibri" w:cs="Calibri"/>
                <w:i/>
              </w:rPr>
              <w:t>LEVÝ, J.: Umění překladu. Praha 1998.</w:t>
            </w:r>
          </w:p>
          <w:p w14:paraId="079771D0" w14:textId="77777777" w:rsidR="00A75C9B" w:rsidRPr="00243B86" w:rsidRDefault="00A75C9B" w:rsidP="00243B86">
            <w:pPr>
              <w:tabs>
                <w:tab w:val="left" w:pos="360"/>
              </w:tabs>
              <w:rPr>
                <w:rFonts w:ascii="Calibri" w:hAnsi="Calibri" w:cs="Calibri"/>
                <w:i/>
              </w:rPr>
            </w:pPr>
            <w:r w:rsidRPr="00243B86">
              <w:rPr>
                <w:rFonts w:ascii="Calibri" w:hAnsi="Calibri" w:cs="Calibri"/>
                <w:i/>
              </w:rPr>
              <w:t xml:space="preserve">PALKOVIČOVÁ, E.: Úvod do štúdia umeleckého prekladu. Bratislava, UK 2015. </w:t>
            </w:r>
          </w:p>
          <w:p w14:paraId="57F5ECF0" w14:textId="77777777" w:rsidR="00A75C9B" w:rsidRPr="00243B86" w:rsidRDefault="00A75C9B" w:rsidP="00243B86">
            <w:pPr>
              <w:tabs>
                <w:tab w:val="left" w:pos="360"/>
              </w:tabs>
              <w:rPr>
                <w:rFonts w:ascii="Calibri" w:hAnsi="Calibri" w:cs="Calibri"/>
                <w:i/>
              </w:rPr>
            </w:pPr>
            <w:r w:rsidRPr="00243B86">
              <w:rPr>
                <w:rFonts w:ascii="Calibri" w:hAnsi="Calibri" w:cs="Calibri"/>
                <w:i/>
              </w:rPr>
              <w:t>POPOVIČ, A. Poetika umeleckého prekladu. Bratislava, Tatran 1971.</w:t>
            </w:r>
          </w:p>
          <w:p w14:paraId="108F8BC2" w14:textId="77777777" w:rsidR="00A75C9B" w:rsidRPr="00243B86" w:rsidRDefault="00A75C9B" w:rsidP="00243B86">
            <w:pPr>
              <w:pStyle w:val="P68B1DB1-a4"/>
              <w:jc w:val="both"/>
              <w:rPr>
                <w:szCs w:val="24"/>
                <w:lang w:val="en-US"/>
              </w:rPr>
            </w:pPr>
            <w:r w:rsidRPr="00243B86">
              <w:rPr>
                <w:rFonts w:ascii="Calibri" w:eastAsia="Times New Roman" w:hAnsi="Calibri" w:cs="Calibri"/>
                <w:szCs w:val="24"/>
                <w:lang w:val="sk-SK" w:eastAsia="sk-SK"/>
              </w:rPr>
              <w:t>POPOVIČ, A.: Teória umeleckého prekladu. Bratislava, Tatran 1975.</w:t>
            </w:r>
          </w:p>
        </w:tc>
      </w:tr>
      <w:tr w:rsidR="00DD5C62" w:rsidRPr="00243B86" w14:paraId="42F5F52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346A3A" w14:textId="77777777" w:rsidR="00A75C9B" w:rsidRPr="00243B86" w:rsidRDefault="00A75C9B" w:rsidP="00243B86">
            <w:pPr>
              <w:pStyle w:val="P68B1DB1-a5"/>
              <w:jc w:val="both"/>
              <w:rPr>
                <w:szCs w:val="24"/>
                <w:lang w:val="en-US"/>
              </w:rPr>
            </w:pPr>
            <w:r w:rsidRPr="00243B86">
              <w:rPr>
                <w:szCs w:val="24"/>
                <w:lang w:val="en-US"/>
              </w:rPr>
              <w:t xml:space="preserve">Language which is necessary to complete the course: </w:t>
            </w:r>
          </w:p>
          <w:p w14:paraId="27DC214B" w14:textId="0230663A" w:rsidR="00A75C9B" w:rsidRPr="00243B86" w:rsidRDefault="00A75C9B" w:rsidP="00243B86">
            <w:pPr>
              <w:pStyle w:val="P68B1DB1-a3"/>
              <w:jc w:val="both"/>
              <w:rPr>
                <w:szCs w:val="24"/>
                <w:lang w:val="sk-SK"/>
              </w:rPr>
            </w:pPr>
            <w:r w:rsidRPr="00243B86">
              <w:rPr>
                <w:szCs w:val="24"/>
                <w:lang w:val="en-US"/>
              </w:rPr>
              <w:t>French language, Slovak language</w:t>
            </w:r>
            <w:r w:rsidR="00653960" w:rsidRPr="00243B86">
              <w:rPr>
                <w:szCs w:val="24"/>
                <w:lang w:val="en-US"/>
              </w:rPr>
              <w:t>,</w:t>
            </w:r>
            <w:r w:rsidR="00653960" w:rsidRPr="00243B86">
              <w:t xml:space="preserve"> C</w:t>
            </w:r>
            <w:r w:rsidR="00653960" w:rsidRPr="00243B86">
              <w:rPr>
                <w:lang w:val="sk-SK"/>
              </w:rPr>
              <w:t>zech language</w:t>
            </w:r>
          </w:p>
        </w:tc>
      </w:tr>
      <w:tr w:rsidR="00DD5C62" w:rsidRPr="00243B86" w14:paraId="18AFBB4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0CA3713" w14:textId="77777777" w:rsidR="00A75C9B" w:rsidRPr="00243B86" w:rsidRDefault="00A75C9B" w:rsidP="00243B86">
            <w:pPr>
              <w:pStyle w:val="P68B1DB1-a2"/>
              <w:jc w:val="both"/>
              <w:rPr>
                <w:szCs w:val="24"/>
                <w:lang w:val="en-US"/>
              </w:rPr>
            </w:pPr>
            <w:r w:rsidRPr="00243B86">
              <w:rPr>
                <w:b/>
                <w:szCs w:val="24"/>
                <w:lang w:val="en-US"/>
              </w:rPr>
              <w:t>Notes:</w:t>
            </w:r>
            <w:r w:rsidRPr="00243B86">
              <w:rPr>
                <w:szCs w:val="24"/>
                <w:lang w:val="en-US"/>
              </w:rPr>
              <w:t xml:space="preserve"> </w:t>
            </w:r>
          </w:p>
        </w:tc>
      </w:tr>
      <w:tr w:rsidR="00DD5C62" w:rsidRPr="00243B86" w14:paraId="0057696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B16C4A" w14:textId="77777777" w:rsidR="00A75C9B" w:rsidRPr="00243B86" w:rsidRDefault="00A75C9B" w:rsidP="00243B86">
            <w:pPr>
              <w:pStyle w:val="P68B1DB1-a1"/>
              <w:rPr>
                <w:szCs w:val="24"/>
                <w:lang w:val="en-US"/>
              </w:rPr>
            </w:pPr>
            <w:r w:rsidRPr="00243B86">
              <w:rPr>
                <w:szCs w:val="24"/>
                <w:lang w:val="en-US"/>
              </w:rPr>
              <w:t>Course evaluation</w:t>
            </w:r>
          </w:p>
          <w:p w14:paraId="39941B44" w14:textId="2BFF1DFB" w:rsidR="00A75C9B" w:rsidRPr="00243B86" w:rsidRDefault="00A75C9B" w:rsidP="00243B86">
            <w:pPr>
              <w:pStyle w:val="P68B1DB1-a2"/>
              <w:rPr>
                <w:szCs w:val="24"/>
                <w:lang w:val="en-US"/>
              </w:rPr>
            </w:pPr>
            <w:r w:rsidRPr="00243B86">
              <w:rPr>
                <w:szCs w:val="24"/>
                <w:lang w:val="en-US"/>
              </w:rPr>
              <w:t xml:space="preserve">Total number of students evaluated: </w:t>
            </w:r>
            <w:r w:rsidR="00653960" w:rsidRPr="00243B86">
              <w:rPr>
                <w:i/>
                <w:szCs w:val="24"/>
                <w:lang w:val="en-US"/>
              </w:rPr>
              <w:t>9</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73E0C916"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01E6C504" w14:textId="77777777" w:rsidR="00A75C9B" w:rsidRPr="00243B86" w:rsidRDefault="00A75C9B"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0D20DE9B" w14:textId="77777777" w:rsidR="00A75C9B" w:rsidRPr="00243B86" w:rsidRDefault="00A75C9B"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4108A3F9" w14:textId="77777777" w:rsidR="00A75C9B" w:rsidRPr="00243B86" w:rsidRDefault="00A75C9B"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038752C1" w14:textId="77777777" w:rsidR="00A75C9B" w:rsidRPr="00243B86" w:rsidRDefault="00A75C9B"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797E6F5B" w14:textId="77777777" w:rsidR="00A75C9B" w:rsidRPr="00243B86" w:rsidRDefault="00A75C9B"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0282ED93" w14:textId="77777777" w:rsidR="00A75C9B" w:rsidRPr="00243B86" w:rsidRDefault="00A75C9B" w:rsidP="00243B86">
                  <w:pPr>
                    <w:pStyle w:val="P68B1DB1-a2"/>
                    <w:jc w:val="center"/>
                    <w:rPr>
                      <w:szCs w:val="24"/>
                      <w:lang w:val="en-US"/>
                    </w:rPr>
                  </w:pPr>
                  <w:r w:rsidRPr="00243B86">
                    <w:rPr>
                      <w:szCs w:val="24"/>
                      <w:lang w:val="en-US"/>
                    </w:rPr>
                    <w:t>FX</w:t>
                  </w:r>
                </w:p>
              </w:tc>
            </w:tr>
            <w:tr w:rsidR="00DD5C62" w:rsidRPr="00243B86" w14:paraId="187B381F" w14:textId="77777777" w:rsidTr="00964787">
              <w:tc>
                <w:tcPr>
                  <w:tcW w:w="1496" w:type="dxa"/>
                  <w:tcBorders>
                    <w:top w:val="single" w:sz="4" w:space="0" w:color="auto"/>
                    <w:left w:val="single" w:sz="4" w:space="0" w:color="auto"/>
                    <w:bottom w:val="single" w:sz="4" w:space="0" w:color="auto"/>
                    <w:right w:val="single" w:sz="4" w:space="0" w:color="auto"/>
                  </w:tcBorders>
                </w:tcPr>
                <w:p w14:paraId="118F430A" w14:textId="1EAE7FFD" w:rsidR="00653960" w:rsidRPr="00243B86" w:rsidRDefault="00653960" w:rsidP="00243B86">
                  <w:pPr>
                    <w:pStyle w:val="P68B1DB1-a2"/>
                    <w:jc w:val="center"/>
                    <w:rPr>
                      <w:szCs w:val="24"/>
                      <w:lang w:val="en-US"/>
                    </w:rPr>
                  </w:pPr>
                  <w:r w:rsidRPr="00243B86">
                    <w:t>78</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400B8C5B" w14:textId="2E79E625" w:rsidR="00653960" w:rsidRPr="00243B86" w:rsidRDefault="00653960" w:rsidP="00243B86">
                  <w:pPr>
                    <w:pStyle w:val="P68B1DB1-a2"/>
                    <w:jc w:val="center"/>
                    <w:rPr>
                      <w:szCs w:val="24"/>
                      <w:lang w:val="en-US"/>
                    </w:rPr>
                  </w:pPr>
                  <w:r w:rsidRPr="00243B86">
                    <w:t>11</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161461F8" w14:textId="3D7C7A0D" w:rsidR="00653960" w:rsidRPr="00243B86" w:rsidRDefault="00653960" w:rsidP="00243B86">
                  <w:pPr>
                    <w:pStyle w:val="P68B1DB1-a2"/>
                    <w:jc w:val="center"/>
                    <w:rPr>
                      <w:szCs w:val="24"/>
                      <w:lang w:val="en-US"/>
                    </w:rPr>
                  </w:pPr>
                  <w:r w:rsidRPr="00243B86">
                    <w:t>11</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26FF1194" w14:textId="53C6756D" w:rsidR="00653960" w:rsidRPr="00243B86" w:rsidRDefault="00653960" w:rsidP="00243B86">
                  <w:pPr>
                    <w:pStyle w:val="P68B1DB1-a2"/>
                    <w:jc w:val="center"/>
                    <w:rPr>
                      <w:szCs w:val="24"/>
                      <w:lang w:val="en-US"/>
                    </w:rPr>
                  </w:pPr>
                  <w:r w:rsidRPr="00243B86">
                    <w:t>0</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2252343B" w14:textId="5EED557B" w:rsidR="00653960" w:rsidRPr="00243B86" w:rsidRDefault="00653960" w:rsidP="00243B86">
                  <w:pPr>
                    <w:pStyle w:val="P68B1DB1-a2"/>
                    <w:jc w:val="center"/>
                    <w:rPr>
                      <w:szCs w:val="24"/>
                      <w:lang w:val="en-US"/>
                    </w:rPr>
                  </w:pPr>
                  <w:r w:rsidRPr="00243B86">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46AA90A1" w14:textId="46943C5A" w:rsidR="00653960" w:rsidRPr="00243B86" w:rsidRDefault="00653960" w:rsidP="00243B86">
                  <w:pPr>
                    <w:pStyle w:val="P68B1DB1-a2"/>
                    <w:jc w:val="center"/>
                    <w:rPr>
                      <w:szCs w:val="24"/>
                      <w:lang w:val="en-US"/>
                    </w:rPr>
                  </w:pPr>
                  <w:r w:rsidRPr="00243B86">
                    <w:rPr>
                      <w:lang w:eastAsia="en-US"/>
                    </w:rPr>
                    <w:t>0%</w:t>
                  </w:r>
                </w:p>
              </w:tc>
            </w:tr>
          </w:tbl>
          <w:p w14:paraId="4A24C99D" w14:textId="77777777" w:rsidR="00A75C9B" w:rsidRPr="00243B86" w:rsidRDefault="00A75C9B" w:rsidP="00243B86">
            <w:pPr>
              <w:pStyle w:val="P68B1DB1-a3"/>
              <w:jc w:val="both"/>
              <w:rPr>
                <w:szCs w:val="24"/>
                <w:lang w:val="en-US"/>
              </w:rPr>
            </w:pPr>
            <w:r w:rsidRPr="00243B86">
              <w:rPr>
                <w:szCs w:val="24"/>
                <w:lang w:val="en-US"/>
              </w:rPr>
              <w:t xml:space="preserve">   </w:t>
            </w:r>
          </w:p>
        </w:tc>
      </w:tr>
      <w:tr w:rsidR="00DD5C62" w:rsidRPr="00243B86" w14:paraId="775B0C1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732DF8" w14:textId="77777777" w:rsidR="00A75C9B" w:rsidRPr="00243B86" w:rsidRDefault="00A75C9B" w:rsidP="00243B86">
            <w:pPr>
              <w:pStyle w:val="P68B1DB1-a2"/>
              <w:tabs>
                <w:tab w:val="left" w:pos="1530"/>
              </w:tabs>
              <w:jc w:val="both"/>
              <w:rPr>
                <w:szCs w:val="24"/>
                <w:lang w:val="fr-FR"/>
              </w:rPr>
            </w:pPr>
            <w:r w:rsidRPr="00243B86">
              <w:rPr>
                <w:b/>
                <w:szCs w:val="24"/>
                <w:lang w:val="fr-FR"/>
              </w:rPr>
              <w:t>Lecturers:</w:t>
            </w:r>
            <w:r w:rsidRPr="00243B86">
              <w:rPr>
                <w:szCs w:val="24"/>
                <w:lang w:val="fr-FR"/>
              </w:rPr>
              <w:t xml:space="preserve"> </w:t>
            </w:r>
          </w:p>
          <w:p w14:paraId="41B75A9D" w14:textId="77777777" w:rsidR="00A75C9B" w:rsidRPr="00243B86" w:rsidRDefault="00A75C9B" w:rsidP="00243B86">
            <w:pPr>
              <w:pStyle w:val="P68B1DB1-a3"/>
              <w:tabs>
                <w:tab w:val="left" w:pos="1530"/>
              </w:tabs>
              <w:jc w:val="both"/>
              <w:rPr>
                <w:szCs w:val="24"/>
                <w:lang w:val="fr-FR"/>
              </w:rPr>
            </w:pPr>
            <w:r w:rsidRPr="00243B86">
              <w:rPr>
                <w:szCs w:val="24"/>
                <w:lang w:val="fr-FR"/>
              </w:rPr>
              <w:t>doc. Mgr. et Mgr. A. Koželová, PhD.</w:t>
            </w:r>
          </w:p>
          <w:p w14:paraId="321C00E4" w14:textId="77777777" w:rsidR="00A75C9B" w:rsidRPr="00243B86" w:rsidRDefault="00A75C9B" w:rsidP="00243B86">
            <w:pPr>
              <w:pStyle w:val="P68B1DB1-a3"/>
              <w:tabs>
                <w:tab w:val="left" w:pos="1530"/>
              </w:tabs>
              <w:jc w:val="both"/>
              <w:rPr>
                <w:szCs w:val="24"/>
                <w:lang w:val="en-US"/>
              </w:rPr>
            </w:pPr>
            <w:r w:rsidRPr="00243B86">
              <w:rPr>
                <w:szCs w:val="24"/>
                <w:lang w:val="en-US"/>
              </w:rPr>
              <w:t xml:space="preserve">Mgr. J. Živčák, PhD. </w:t>
            </w:r>
          </w:p>
        </w:tc>
      </w:tr>
      <w:tr w:rsidR="00DD5C62" w:rsidRPr="00243B86" w14:paraId="368D696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AEB78FD" w14:textId="77777777" w:rsidR="00A75C9B" w:rsidRPr="00243B86" w:rsidRDefault="00A75C9B"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Pr="00243B86">
              <w:rPr>
                <w:i/>
                <w:szCs w:val="24"/>
                <w:lang w:val="en-US"/>
              </w:rPr>
              <w:t>15. 3. 2022</w:t>
            </w:r>
          </w:p>
        </w:tc>
      </w:tr>
      <w:tr w:rsidR="00A75C9B" w:rsidRPr="00243B86" w14:paraId="21E07E9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A10CEF5" w14:textId="77777777" w:rsidR="00A75C9B" w:rsidRPr="00243B86" w:rsidRDefault="00A75C9B"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3C657525" w14:textId="77777777" w:rsidR="00A75C9B" w:rsidRPr="00243B86" w:rsidRDefault="00A75C9B" w:rsidP="00243B86">
      <w:pPr>
        <w:ind w:left="720"/>
        <w:jc w:val="both"/>
        <w:rPr>
          <w:rFonts w:asciiTheme="minorHAnsi" w:hAnsiTheme="minorHAnsi" w:cstheme="minorHAnsi"/>
          <w:lang w:val="en-US"/>
        </w:rPr>
      </w:pPr>
    </w:p>
    <w:p w14:paraId="6FB1EEEB" w14:textId="77777777" w:rsidR="00381843" w:rsidRPr="00243B86" w:rsidRDefault="00A75C9B" w:rsidP="00243B86">
      <w:pPr>
        <w:ind w:left="720" w:hanging="720"/>
        <w:jc w:val="center"/>
        <w:rPr>
          <w:rFonts w:ascii="Calibri" w:hAnsi="Calibri" w:cs="Calibri"/>
          <w:b/>
          <w:lang w:val="en-US" w:eastAsia="uk-UA"/>
        </w:rPr>
      </w:pPr>
      <w:r w:rsidRPr="00243B86">
        <w:rPr>
          <w:lang w:val="en-US"/>
        </w:rPr>
        <w:br w:type="page"/>
      </w:r>
      <w:r w:rsidR="00381843" w:rsidRPr="00243B86">
        <w:rPr>
          <w:rFonts w:ascii="Calibri" w:hAnsi="Calibri" w:cs="Calibri"/>
          <w:b/>
          <w:lang w:val="en-US" w:eastAsia="uk-UA"/>
        </w:rPr>
        <w:lastRenderedPageBreak/>
        <w:t>COURSE DESCRIPTION</w:t>
      </w:r>
    </w:p>
    <w:p w14:paraId="18279081" w14:textId="77777777" w:rsidR="00381843" w:rsidRPr="00243B86" w:rsidRDefault="00381843" w:rsidP="00243B86">
      <w:pPr>
        <w:ind w:left="720"/>
        <w:jc w:val="center"/>
        <w:rPr>
          <w:rFonts w:ascii="Calibri" w:hAnsi="Calibri" w:cs="Calibri"/>
          <w:lang w:val="en-US"/>
        </w:rPr>
      </w:pPr>
    </w:p>
    <w:tbl>
      <w:tblPr>
        <w:tblW w:w="9322" w:type="dxa"/>
        <w:tblLook w:val="04A0" w:firstRow="1" w:lastRow="0" w:firstColumn="1" w:lastColumn="0" w:noHBand="0" w:noVBand="1"/>
      </w:tblPr>
      <w:tblGrid>
        <w:gridCol w:w="4110"/>
        <w:gridCol w:w="5212"/>
      </w:tblGrid>
      <w:tr w:rsidR="00DD5C62" w:rsidRPr="00243B86" w14:paraId="5518BE9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0DF6454" w14:textId="77777777" w:rsidR="00381843" w:rsidRPr="00243B86" w:rsidRDefault="00381843" w:rsidP="00243B86">
            <w:pPr>
              <w:rPr>
                <w:rFonts w:ascii="Calibri" w:hAnsi="Calibri" w:cs="Calibri"/>
                <w:i/>
                <w:lang w:val="en-US" w:eastAsia="uk-UA"/>
              </w:rPr>
            </w:pPr>
            <w:r w:rsidRPr="00243B86">
              <w:rPr>
                <w:rFonts w:ascii="Calibri" w:hAnsi="Calibri" w:cs="Calibri"/>
                <w:b/>
                <w:lang w:val="en-US" w:eastAsia="uk-UA"/>
              </w:rPr>
              <w:t>University:</w:t>
            </w:r>
            <w:r w:rsidRPr="00243B86">
              <w:rPr>
                <w:rFonts w:ascii="Calibri" w:hAnsi="Calibri" w:cs="Calibri"/>
                <w:lang w:val="en-US" w:eastAsia="uk-UA"/>
              </w:rPr>
              <w:t xml:space="preserve"> </w:t>
            </w:r>
            <w:r w:rsidRPr="00243B86">
              <w:rPr>
                <w:rFonts w:ascii="Calibri" w:hAnsi="Calibri" w:cs="Calibri"/>
                <w:i/>
                <w:lang w:val="en-US" w:eastAsia="uk-UA"/>
              </w:rPr>
              <w:t>University of Prešov</w:t>
            </w:r>
          </w:p>
        </w:tc>
      </w:tr>
      <w:tr w:rsidR="00DD5C62" w:rsidRPr="00243B86" w14:paraId="0AF50DB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15452B1" w14:textId="77777777" w:rsidR="00381843" w:rsidRPr="00243B86" w:rsidRDefault="00381843" w:rsidP="00243B86">
            <w:pPr>
              <w:rPr>
                <w:rFonts w:ascii="Calibri" w:hAnsi="Calibri" w:cs="Calibri"/>
                <w:lang w:val="en-US"/>
              </w:rPr>
            </w:pPr>
            <w:r w:rsidRPr="00243B86">
              <w:rPr>
                <w:rFonts w:ascii="Calibri" w:hAnsi="Calibri" w:cs="Calibri"/>
                <w:b/>
                <w:lang w:val="en-US"/>
              </w:rPr>
              <w:t>Faculty/university workplace:</w:t>
            </w:r>
            <w:r w:rsidRPr="00243B86">
              <w:rPr>
                <w:rFonts w:ascii="Calibri" w:hAnsi="Calibri" w:cs="Calibri"/>
                <w:lang w:val="en-US"/>
              </w:rPr>
              <w:t xml:space="preserve"> </w:t>
            </w:r>
            <w:sdt>
              <w:sdtPr>
                <w:rPr>
                  <w:rFonts w:ascii="Calibri" w:hAnsi="Calibri" w:cs="Calibri"/>
                  <w:i/>
                  <w:lang w:val="en-US"/>
                </w:rPr>
                <w:id w:val="1321697240"/>
                <w:placeholder>
                  <w:docPart w:val="D2B5CFAE4B534E42AC59946D2BC7B56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243B86">
                  <w:rPr>
                    <w:rFonts w:ascii="Calibri" w:hAnsi="Calibri" w:cs="Calibri"/>
                    <w:i/>
                    <w:lang w:val="en-US"/>
                  </w:rPr>
                  <w:t>Faculty of Arts</w:t>
                </w:r>
              </w:sdtContent>
            </w:sdt>
          </w:p>
        </w:tc>
      </w:tr>
      <w:tr w:rsidR="00DD5C62" w:rsidRPr="00243B86" w14:paraId="1F94719B"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761D09C3" w14:textId="1D0D616E" w:rsidR="00381843" w:rsidRPr="00243B86" w:rsidRDefault="00381843" w:rsidP="00243B86">
            <w:pPr>
              <w:rPr>
                <w:rFonts w:ascii="Calibri" w:hAnsi="Calibri" w:cs="Calibri"/>
                <w:i/>
                <w:lang w:val="en-US" w:eastAsia="uk-UA"/>
              </w:rPr>
            </w:pPr>
            <w:r w:rsidRPr="00243B86">
              <w:rPr>
                <w:rFonts w:ascii="Calibri" w:hAnsi="Calibri" w:cs="Calibri"/>
                <w:b/>
                <w:lang w:val="en-US" w:eastAsia="uk-UA"/>
              </w:rPr>
              <w:t>Code:</w:t>
            </w:r>
            <w:r w:rsidRPr="00243B86">
              <w:rPr>
                <w:rFonts w:ascii="Calibri" w:hAnsi="Calibri" w:cs="Calibri"/>
                <w:i/>
                <w:lang w:val="en-US" w:eastAsia="uk-UA"/>
              </w:rPr>
              <w:t xml:space="preserve"> 1IRO/PRK</w:t>
            </w:r>
            <w:r w:rsidR="00601E74" w:rsidRPr="00243B86">
              <w:rPr>
                <w:rFonts w:ascii="Calibri" w:hAnsi="Calibri" w:cs="Calibri"/>
                <w:i/>
                <w:lang w:val="en-US" w:eastAsia="uk-UA"/>
              </w:rPr>
              <w:t>K</w:t>
            </w:r>
            <w:r w:rsidRPr="00243B86">
              <w:rPr>
                <w:rFonts w:ascii="Calibri" w:hAnsi="Calibri" w:cs="Calibri"/>
                <w:i/>
                <w:lang w:val="en-US" w:eastAsia="uk-UA"/>
              </w:rPr>
              <w:t>3/22</w:t>
            </w:r>
          </w:p>
        </w:tc>
        <w:tc>
          <w:tcPr>
            <w:tcW w:w="5212" w:type="dxa"/>
            <w:tcBorders>
              <w:top w:val="single" w:sz="4" w:space="0" w:color="auto"/>
              <w:left w:val="single" w:sz="4" w:space="0" w:color="auto"/>
              <w:bottom w:val="single" w:sz="4" w:space="0" w:color="auto"/>
              <w:right w:val="single" w:sz="4" w:space="0" w:color="auto"/>
            </w:tcBorders>
          </w:tcPr>
          <w:p w14:paraId="530C7294" w14:textId="00717555" w:rsidR="00381843" w:rsidRPr="00243B86" w:rsidRDefault="00381843" w:rsidP="00243B86">
            <w:pPr>
              <w:rPr>
                <w:rFonts w:ascii="Calibri" w:hAnsi="Calibri" w:cs="Calibri"/>
                <w:b/>
                <w:lang w:val="en-US" w:eastAsia="uk-UA"/>
              </w:rPr>
            </w:pPr>
            <w:r w:rsidRPr="00243B86">
              <w:rPr>
                <w:rFonts w:ascii="Calibri" w:hAnsi="Calibri" w:cs="Calibri"/>
                <w:b/>
                <w:lang w:val="en-US" w:eastAsia="uk-UA"/>
              </w:rPr>
              <w:t>Course title:</w:t>
            </w:r>
            <w:r w:rsidRPr="00243B86">
              <w:rPr>
                <w:rFonts w:ascii="Calibri" w:hAnsi="Calibri" w:cs="Calibri"/>
                <w:i/>
                <w:lang w:val="en-US" w:eastAsia="uk-UA"/>
              </w:rPr>
              <w:t xml:space="preserve"> </w:t>
            </w:r>
            <w:r w:rsidR="00601E74" w:rsidRPr="00243B86">
              <w:rPr>
                <w:rFonts w:ascii="Calibri" w:hAnsi="Calibri" w:cs="Calibri"/>
                <w:i/>
                <w:lang w:val="en-US" w:eastAsia="uk-UA"/>
              </w:rPr>
              <w:t xml:space="preserve">Practical language competencies </w:t>
            </w:r>
            <w:r w:rsidR="00AC0D83" w:rsidRPr="00243B86">
              <w:rPr>
                <w:rFonts w:ascii="Calibri" w:hAnsi="Calibri" w:cs="Calibri"/>
                <w:i/>
                <w:lang w:val="en-US" w:eastAsia="uk-UA"/>
              </w:rPr>
              <w:t>3</w:t>
            </w:r>
          </w:p>
        </w:tc>
      </w:tr>
      <w:tr w:rsidR="00DD5C62" w:rsidRPr="00243B86" w14:paraId="2B1A6B3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D718FC" w14:textId="77777777" w:rsidR="00381843" w:rsidRPr="00243B86" w:rsidRDefault="00381843" w:rsidP="00243B86">
            <w:pPr>
              <w:rPr>
                <w:rFonts w:ascii="Calibri" w:hAnsi="Calibri" w:cs="Calibri"/>
                <w:b/>
                <w:bCs/>
                <w:lang w:val="en-US" w:eastAsia="uk-UA"/>
              </w:rPr>
            </w:pPr>
            <w:r w:rsidRPr="00243B86">
              <w:rPr>
                <w:rFonts w:ascii="Calibri" w:hAnsi="Calibri" w:cs="Calibri"/>
                <w:b/>
                <w:bCs/>
                <w:lang w:val="en-US" w:eastAsia="uk-UA"/>
              </w:rPr>
              <w:t xml:space="preserve">Type, scope, and method of educational activity: </w:t>
            </w:r>
          </w:p>
          <w:p w14:paraId="02E62E94" w14:textId="77777777" w:rsidR="00381843" w:rsidRPr="00243B86" w:rsidRDefault="00381843" w:rsidP="00243B86">
            <w:pPr>
              <w:rPr>
                <w:rFonts w:ascii="Calibri" w:hAnsi="Calibri" w:cs="Calibri"/>
                <w:i/>
                <w:lang w:val="en-US" w:eastAsia="uk-UA"/>
              </w:rPr>
            </w:pPr>
            <w:r w:rsidRPr="00243B86">
              <w:rPr>
                <w:rFonts w:ascii="Calibri" w:hAnsi="Calibri" w:cs="Calibri"/>
                <w:i/>
                <w:lang w:val="en-US" w:eastAsia="uk-UA"/>
              </w:rPr>
              <w:t xml:space="preserve">type and scope: 2 </w:t>
            </w:r>
            <w:proofErr w:type="gramStart"/>
            <w:r w:rsidRPr="00243B86">
              <w:rPr>
                <w:rFonts w:ascii="Calibri" w:hAnsi="Calibri" w:cs="Calibri"/>
                <w:i/>
                <w:lang w:val="en-US" w:eastAsia="uk-UA"/>
              </w:rPr>
              <w:t>hours</w:t>
            </w:r>
            <w:proofErr w:type="gramEnd"/>
            <w:r w:rsidRPr="00243B86">
              <w:rPr>
                <w:rFonts w:ascii="Calibri" w:hAnsi="Calibri" w:cs="Calibri"/>
                <w:i/>
                <w:lang w:val="en-US" w:eastAsia="uk-UA"/>
              </w:rPr>
              <w:t xml:space="preserve"> seminar (0/2)</w:t>
            </w:r>
          </w:p>
          <w:p w14:paraId="53958BA0" w14:textId="77777777" w:rsidR="00381843" w:rsidRPr="00243B86" w:rsidRDefault="00381843" w:rsidP="00243B86">
            <w:pPr>
              <w:rPr>
                <w:rFonts w:ascii="Calibri" w:hAnsi="Calibri" w:cs="Calibri"/>
                <w:i/>
                <w:lang w:val="en-US" w:eastAsia="uk-UA"/>
              </w:rPr>
            </w:pPr>
            <w:r w:rsidRPr="00243B86">
              <w:rPr>
                <w:rFonts w:ascii="Calibri" w:hAnsi="Calibri" w:cs="Calibri"/>
                <w:i/>
                <w:lang w:val="en-US" w:eastAsia="uk-UA"/>
              </w:rPr>
              <w:t>method: combined</w:t>
            </w:r>
          </w:p>
        </w:tc>
      </w:tr>
      <w:tr w:rsidR="00DD5C62" w:rsidRPr="00243B86" w14:paraId="6A9988A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F910C81" w14:textId="77777777" w:rsidR="00381843" w:rsidRPr="00243B86" w:rsidRDefault="00381843" w:rsidP="00243B86">
            <w:pPr>
              <w:rPr>
                <w:rFonts w:ascii="Calibri" w:hAnsi="Calibri" w:cs="Calibri"/>
                <w:lang w:val="en-US" w:eastAsia="uk-UA"/>
              </w:rPr>
            </w:pPr>
            <w:r w:rsidRPr="00243B86">
              <w:rPr>
                <w:rFonts w:ascii="Calibri" w:hAnsi="Calibri" w:cs="Calibri"/>
                <w:b/>
                <w:lang w:val="en-US" w:eastAsia="uk-UA"/>
              </w:rPr>
              <w:t>Number of credits:</w:t>
            </w:r>
            <w:r w:rsidRPr="00243B86">
              <w:rPr>
                <w:rFonts w:ascii="Calibri" w:hAnsi="Calibri" w:cs="Calibri"/>
                <w:i/>
                <w:lang w:val="en-US" w:eastAsia="uk-UA"/>
              </w:rPr>
              <w:t xml:space="preserve"> 3</w:t>
            </w:r>
          </w:p>
        </w:tc>
      </w:tr>
      <w:tr w:rsidR="00DD5C62" w:rsidRPr="00243B86" w14:paraId="42A82D2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F1D508E" w14:textId="77777777" w:rsidR="00381843" w:rsidRPr="00243B86" w:rsidRDefault="00381843" w:rsidP="00243B86">
            <w:pPr>
              <w:rPr>
                <w:rFonts w:ascii="Calibri" w:hAnsi="Calibri" w:cs="Calibri"/>
                <w:i/>
                <w:lang w:val="en-US" w:eastAsia="uk-UA"/>
              </w:rPr>
            </w:pPr>
            <w:r w:rsidRPr="00243B86">
              <w:rPr>
                <w:rFonts w:ascii="Calibri" w:hAnsi="Calibri" w:cs="Calibri"/>
                <w:b/>
                <w:lang w:val="en-US" w:eastAsia="uk-UA"/>
              </w:rPr>
              <w:t>Recommended semester:</w:t>
            </w:r>
            <w:r w:rsidRPr="00243B86">
              <w:rPr>
                <w:rFonts w:ascii="Calibri" w:hAnsi="Calibri" w:cs="Calibri"/>
                <w:i/>
                <w:lang w:val="en-US" w:eastAsia="uk-UA"/>
              </w:rPr>
              <w:t xml:space="preserve"> 3rd semester</w:t>
            </w:r>
          </w:p>
        </w:tc>
      </w:tr>
      <w:tr w:rsidR="00DD5C62" w:rsidRPr="00243B86" w14:paraId="4C0640B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8D91BA4" w14:textId="77777777" w:rsidR="00381843" w:rsidRPr="00243B86" w:rsidRDefault="00381843" w:rsidP="00243B86">
            <w:pPr>
              <w:rPr>
                <w:rFonts w:ascii="Calibri" w:hAnsi="Calibri" w:cs="Calibri"/>
                <w:b/>
                <w:lang w:val="en-US"/>
              </w:rPr>
            </w:pPr>
            <w:r w:rsidRPr="00243B86">
              <w:rPr>
                <w:rFonts w:ascii="Calibri" w:hAnsi="Calibri" w:cs="Calibri"/>
                <w:b/>
                <w:lang w:val="en-US"/>
              </w:rPr>
              <w:t>Cycle</w:t>
            </w:r>
            <w:r w:rsidRPr="00243B86">
              <w:rPr>
                <w:rFonts w:ascii="Calibri" w:hAnsi="Calibri" w:cs="Calibri"/>
                <w:i/>
                <w:lang w:val="en-US"/>
              </w:rPr>
              <w:t>: 2nd</w:t>
            </w:r>
          </w:p>
        </w:tc>
      </w:tr>
      <w:tr w:rsidR="00DD5C62" w:rsidRPr="00243B86" w14:paraId="3DAEDD4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9D78FA7" w14:textId="5762D0EA" w:rsidR="00381843" w:rsidRPr="00243B86" w:rsidRDefault="00381843" w:rsidP="00243B86">
            <w:pPr>
              <w:rPr>
                <w:rFonts w:ascii="Calibri" w:hAnsi="Calibri" w:cs="Calibri"/>
                <w:i/>
                <w:lang w:val="en-US" w:eastAsia="uk-UA"/>
              </w:rPr>
            </w:pPr>
            <w:r w:rsidRPr="00243B86">
              <w:rPr>
                <w:rFonts w:ascii="Calibri" w:hAnsi="Calibri" w:cs="Calibri"/>
                <w:b/>
                <w:lang w:val="en-US" w:eastAsia="uk-UA"/>
              </w:rPr>
              <w:t>Prerequisites:</w:t>
            </w:r>
            <w:r w:rsidRPr="00243B86">
              <w:rPr>
                <w:rFonts w:ascii="Calibri" w:hAnsi="Calibri" w:cs="Calibri"/>
                <w:lang w:val="en-US" w:eastAsia="uk-UA"/>
              </w:rPr>
              <w:t xml:space="preserve"> </w:t>
            </w:r>
            <w:r w:rsidR="00A07115" w:rsidRPr="00243B86">
              <w:rPr>
                <w:rFonts w:ascii="Calibri" w:hAnsi="Calibri" w:cs="Calibri"/>
                <w:i/>
                <w:lang w:val="en-US" w:eastAsia="uk-UA"/>
              </w:rPr>
              <w:t>--</w:t>
            </w:r>
          </w:p>
        </w:tc>
      </w:tr>
      <w:tr w:rsidR="00DD5C62" w:rsidRPr="00243B86" w14:paraId="605BD3A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86AA315" w14:textId="77777777" w:rsidR="00381843" w:rsidRPr="00243B86" w:rsidRDefault="00381843" w:rsidP="00243B86">
            <w:pPr>
              <w:rPr>
                <w:rFonts w:ascii="Calibri" w:hAnsi="Calibri" w:cs="Calibri"/>
                <w:lang w:val="en-US" w:eastAsia="uk-UA"/>
              </w:rPr>
            </w:pPr>
            <w:r w:rsidRPr="00243B86">
              <w:rPr>
                <w:rFonts w:ascii="Calibri" w:hAnsi="Calibri" w:cs="Calibri"/>
                <w:b/>
                <w:lang w:val="en-US" w:eastAsia="uk-UA"/>
              </w:rPr>
              <w:t>Conditions for passing the course:</w:t>
            </w:r>
            <w:r w:rsidRPr="00243B86">
              <w:rPr>
                <w:rFonts w:ascii="Calibri" w:hAnsi="Calibri" w:cs="Calibri"/>
                <w:lang w:val="en-US" w:eastAsia="uk-UA"/>
              </w:rPr>
              <w:t xml:space="preserve"> </w:t>
            </w:r>
          </w:p>
          <w:p w14:paraId="00213342" w14:textId="77777777" w:rsidR="00AC0D83" w:rsidRPr="00243B86" w:rsidRDefault="00AC0D83" w:rsidP="00243B86">
            <w:pPr>
              <w:rPr>
                <w:rFonts w:ascii="Calibri" w:eastAsia="Calibri" w:hAnsi="Calibri" w:cs="Calibri"/>
                <w:lang w:val="en-US" w:eastAsia="uk-UA"/>
              </w:rPr>
            </w:pPr>
            <w:r w:rsidRPr="00243B86">
              <w:rPr>
                <w:rFonts w:ascii="Calibri" w:eastAsia="Calibri" w:hAnsi="Calibri" w:cs="Calibri"/>
                <w:i/>
                <w:lang w:val="en-US" w:eastAsia="uk-UA"/>
              </w:rPr>
              <w:t>During the semester:</w:t>
            </w:r>
            <w:r w:rsidRPr="00243B86">
              <w:rPr>
                <w:rFonts w:ascii="Calibri" w:eastAsia="Calibri" w:hAnsi="Calibri" w:cs="Calibri"/>
                <w:lang w:val="en-US" w:eastAsia="uk-UA"/>
              </w:rPr>
              <w:t xml:space="preserve"> </w:t>
            </w:r>
          </w:p>
          <w:p w14:paraId="14B82CEB" w14:textId="77777777" w:rsidR="00AC0D83" w:rsidRPr="00243B86" w:rsidRDefault="00AC0D83" w:rsidP="00243B86">
            <w:pPr>
              <w:rPr>
                <w:rFonts w:ascii="Calibri" w:eastAsia="Calibri" w:hAnsi="Calibri" w:cs="Calibri"/>
                <w:i/>
                <w:lang w:val="en-US" w:eastAsia="uk-UA"/>
              </w:rPr>
            </w:pPr>
            <w:r w:rsidRPr="00243B86">
              <w:rPr>
                <w:rFonts w:ascii="Calibri" w:eastAsia="Calibri" w:hAnsi="Calibri" w:cs="Calibri"/>
                <w:i/>
                <w:lang w:val="en-US" w:eastAsia="uk-UA"/>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Completion of the presentation is a condition for granting credits. </w:t>
            </w:r>
          </w:p>
          <w:p w14:paraId="789FE0DA" w14:textId="77777777" w:rsidR="00AC0D83" w:rsidRPr="00243B86" w:rsidRDefault="00AC0D83" w:rsidP="00243B86">
            <w:pPr>
              <w:rPr>
                <w:rFonts w:ascii="Calibri" w:eastAsia="Calibri" w:hAnsi="Calibri" w:cs="Calibri"/>
                <w:lang w:val="en-US" w:eastAsia="uk-UA"/>
              </w:rPr>
            </w:pPr>
            <w:r w:rsidRPr="00243B86">
              <w:rPr>
                <w:rFonts w:ascii="Calibri" w:eastAsia="Calibri" w:hAnsi="Calibri" w:cs="Calibri"/>
                <w:i/>
                <w:lang w:val="en-US" w:eastAsia="uk-UA"/>
              </w:rPr>
              <w:t>At the end of the semester:</w:t>
            </w:r>
            <w:r w:rsidRPr="00243B86">
              <w:rPr>
                <w:rFonts w:ascii="Calibri" w:eastAsia="Calibri" w:hAnsi="Calibri" w:cs="Calibri"/>
                <w:lang w:val="en-US" w:eastAsia="uk-UA"/>
              </w:rPr>
              <w:t xml:space="preserve"> </w:t>
            </w:r>
          </w:p>
          <w:p w14:paraId="2881FD38" w14:textId="77777777" w:rsidR="00AC0D83" w:rsidRPr="00243B86" w:rsidRDefault="00AC0D83" w:rsidP="00243B86">
            <w:pPr>
              <w:rPr>
                <w:rFonts w:ascii="Calibri" w:eastAsia="Calibri" w:hAnsi="Calibri" w:cs="Calibri"/>
                <w:lang w:val="en-US" w:eastAsia="uk-UA"/>
              </w:rPr>
            </w:pPr>
            <w:r w:rsidRPr="00243B86">
              <w:rPr>
                <w:rFonts w:ascii="Calibri" w:eastAsia="Calibri" w:hAnsi="Calibri" w:cs="Calibri"/>
                <w:i/>
                <w:lang w:val="en-US" w:eastAsia="uk-UA"/>
              </w:rPr>
              <w:t xml:space="preserve">At the end of the semester, students will be evaluated on the basis of passing a written test aimed at verifying the practical knowledge of French language (mastering vocabulary, writing short essays, etc.). </w:t>
            </w:r>
            <w:r w:rsidRPr="00243B86">
              <w:rPr>
                <w:rFonts w:ascii="Calibri" w:eastAsia="Calibri" w:hAnsi="Calibri" w:cs="Calibri"/>
                <w:lang w:val="en-US" w:eastAsia="uk-UA"/>
              </w:rPr>
              <w:t xml:space="preserve"> </w:t>
            </w:r>
          </w:p>
          <w:p w14:paraId="1DDC1A4C" w14:textId="77777777" w:rsidR="00AC0D83" w:rsidRPr="00243B86" w:rsidRDefault="00AC0D83" w:rsidP="00243B86">
            <w:pPr>
              <w:rPr>
                <w:rFonts w:ascii="Calibri" w:eastAsia="Calibri" w:hAnsi="Calibri" w:cs="Calibri"/>
                <w:i/>
                <w:lang w:val="en-US" w:eastAsia="uk-UA"/>
              </w:rPr>
            </w:pPr>
            <w:r w:rsidRPr="00243B86">
              <w:rPr>
                <w:rFonts w:ascii="Calibri" w:eastAsia="Calibri" w:hAnsi="Calibri" w:cs="Calibri"/>
                <w:i/>
                <w:lang w:val="en-US" w:eastAsia="uk-UA"/>
              </w:rPr>
              <w:t>The final grade is the average of the percentages obtained from all partial evaluations, while the student must obtain at least 50% from each part.</w:t>
            </w:r>
          </w:p>
          <w:p w14:paraId="1FE99DFE" w14:textId="77777777" w:rsidR="00AC0D83" w:rsidRPr="00243B86" w:rsidRDefault="00AC0D83" w:rsidP="00243B86">
            <w:pPr>
              <w:rPr>
                <w:rFonts w:ascii="Calibri" w:eastAsia="Calibri" w:hAnsi="Calibri" w:cs="Calibri"/>
                <w:lang w:val="en-US" w:eastAsia="uk-UA"/>
              </w:rPr>
            </w:pPr>
            <w:r w:rsidRPr="00243B86">
              <w:rPr>
                <w:rFonts w:ascii="Calibri" w:eastAsia="Calibri" w:hAnsi="Calibri" w:cs="Calibri"/>
                <w:i/>
                <w:lang w:val="en-US" w:eastAsia="uk-UA"/>
              </w:rPr>
              <w:t xml:space="preserve">Rating scale: </w:t>
            </w:r>
            <w:r w:rsidRPr="00243B86">
              <w:rPr>
                <w:rFonts w:ascii="Calibri" w:eastAsia="Calibri" w:hAnsi="Calibri" w:cs="Calibri"/>
                <w:lang w:val="en-US" w:eastAsia="uk-UA"/>
              </w:rPr>
              <w:t xml:space="preserve"> </w:t>
            </w:r>
          </w:p>
          <w:p w14:paraId="605EDE95" w14:textId="77777777" w:rsidR="00AC0D83" w:rsidRPr="00243B86" w:rsidRDefault="00AC0D83" w:rsidP="00243B86">
            <w:pPr>
              <w:rPr>
                <w:rFonts w:ascii="Calibri" w:eastAsia="Calibri" w:hAnsi="Calibri" w:cs="Calibri"/>
                <w:lang w:val="en-US" w:eastAsia="uk-UA"/>
              </w:rPr>
            </w:pPr>
            <w:r w:rsidRPr="00243B86">
              <w:rPr>
                <w:rFonts w:ascii="Calibri" w:eastAsia="Calibri" w:hAnsi="Calibri" w:cs="Calibri"/>
                <w:i/>
                <w:lang w:val="en-US" w:eastAsia="uk-UA"/>
              </w:rPr>
              <w:t>A: 100% - 90%; B: 89% - 80%; C: 79% - 70%; D: 69% - 60%; E: 59% - 50%.</w:t>
            </w:r>
            <w:r w:rsidRPr="00243B86">
              <w:rPr>
                <w:rFonts w:ascii="Calibri" w:eastAsia="Calibri" w:hAnsi="Calibri" w:cs="Calibri"/>
                <w:lang w:val="en-US" w:eastAsia="uk-UA"/>
              </w:rPr>
              <w:t xml:space="preserve"> </w:t>
            </w:r>
          </w:p>
          <w:p w14:paraId="328DD4A5" w14:textId="77777777" w:rsidR="00AC0D83" w:rsidRPr="00243B86" w:rsidRDefault="00AC0D83" w:rsidP="00243B86">
            <w:pPr>
              <w:rPr>
                <w:rFonts w:ascii="Calibri" w:eastAsia="Calibri" w:hAnsi="Calibri" w:cs="Calibri"/>
                <w:i/>
                <w:lang w:val="en-US" w:eastAsia="uk-UA"/>
              </w:rPr>
            </w:pPr>
            <w:r w:rsidRPr="00243B86">
              <w:rPr>
                <w:rFonts w:ascii="Calibri" w:eastAsia="Calibri" w:hAnsi="Calibri" w:cs="Calibri"/>
                <w:i/>
                <w:lang w:val="en-US" w:eastAsia="uk-UA"/>
              </w:rPr>
              <w:t>Course completion: continuous assessment</w:t>
            </w:r>
          </w:p>
          <w:p w14:paraId="0623819B" w14:textId="77777777" w:rsidR="00AC0D83" w:rsidRPr="00243B86" w:rsidRDefault="00AC0D83" w:rsidP="00243B86">
            <w:pPr>
              <w:rPr>
                <w:rFonts w:ascii="Calibri" w:hAnsi="Calibri" w:cs="Calibri"/>
                <w:lang w:val="en-US"/>
              </w:rPr>
            </w:pPr>
          </w:p>
          <w:p w14:paraId="1B2FCB9C" w14:textId="77777777" w:rsidR="00AC0D83" w:rsidRPr="00243B86" w:rsidRDefault="00AC0D83" w:rsidP="00243B86">
            <w:pPr>
              <w:rPr>
                <w:rFonts w:ascii="Calibri" w:hAnsi="Calibri" w:cs="Calibri"/>
                <w:iCs/>
                <w:lang w:val="en-US"/>
              </w:rPr>
            </w:pPr>
            <w:r w:rsidRPr="00243B86">
              <w:rPr>
                <w:rFonts w:ascii="Calibri" w:hAnsi="Calibri" w:cs="Calibri"/>
                <w:i/>
                <w:iCs/>
                <w:lang w:val="en-US"/>
              </w:rPr>
              <w:t>Number of credits and time frame for the conditions for passing the course:</w:t>
            </w:r>
          </w:p>
          <w:p w14:paraId="13A2F146" w14:textId="77777777" w:rsidR="00AC0D83" w:rsidRPr="00243B86" w:rsidRDefault="00AC0D83" w:rsidP="00243B86">
            <w:pPr>
              <w:rPr>
                <w:rFonts w:ascii="Calibri" w:hAnsi="Calibri" w:cs="Calibri"/>
                <w:iCs/>
                <w:lang w:val="en-US"/>
              </w:rPr>
            </w:pPr>
            <w:r w:rsidRPr="00243B86">
              <w:rPr>
                <w:rFonts w:ascii="Calibri" w:hAnsi="Calibri" w:cs="Calibri"/>
                <w:i/>
                <w:iCs/>
                <w:lang w:val="en-US"/>
              </w:rPr>
              <w:t xml:space="preserve">1. Course teaching: 2 seminars: 13 </w:t>
            </w:r>
            <w:proofErr w:type="gramStart"/>
            <w:r w:rsidRPr="00243B86">
              <w:rPr>
                <w:rFonts w:ascii="Calibri" w:hAnsi="Calibri" w:cs="Calibri"/>
                <w:i/>
                <w:iCs/>
                <w:lang w:val="en-US"/>
              </w:rPr>
              <w:t>weeks</w:t>
            </w:r>
            <w:proofErr w:type="gramEnd"/>
            <w:r w:rsidRPr="00243B86">
              <w:rPr>
                <w:rFonts w:ascii="Calibri" w:hAnsi="Calibri" w:cs="Calibri"/>
                <w:i/>
                <w:iCs/>
                <w:lang w:val="en-US"/>
              </w:rPr>
              <w:t xml:space="preserve"> x 2 h = 26 h </w:t>
            </w:r>
          </w:p>
          <w:p w14:paraId="6D0EB67C" w14:textId="77777777" w:rsidR="00AC0D83" w:rsidRPr="00243B86" w:rsidRDefault="00AC0D83" w:rsidP="00243B86">
            <w:pPr>
              <w:rPr>
                <w:rFonts w:ascii="Calibri" w:hAnsi="Calibri" w:cs="Calibri"/>
                <w:i/>
                <w:iCs/>
                <w:lang w:val="en-US"/>
              </w:rPr>
            </w:pPr>
            <w:r w:rsidRPr="00243B86">
              <w:rPr>
                <w:rFonts w:ascii="Calibri" w:hAnsi="Calibri" w:cs="Calibri"/>
                <w:i/>
                <w:iCs/>
                <w:lang w:val="en-US"/>
              </w:rPr>
              <w:t xml:space="preserve">2. Independent elaboration of assignments (exercises, seminar paper, presentation, translation, etc. - as specified above): 40 h </w:t>
            </w:r>
          </w:p>
          <w:p w14:paraId="687BABC1" w14:textId="77777777" w:rsidR="00AC0D83" w:rsidRPr="00243B86" w:rsidRDefault="00AC0D83" w:rsidP="00243B86">
            <w:pPr>
              <w:rPr>
                <w:rFonts w:ascii="Calibri" w:hAnsi="Calibri" w:cs="Calibri"/>
                <w:i/>
                <w:iCs/>
                <w:lang w:val="en-US"/>
              </w:rPr>
            </w:pPr>
            <w:r w:rsidRPr="00243B86">
              <w:rPr>
                <w:rFonts w:ascii="Calibri" w:hAnsi="Calibri" w:cs="Calibri"/>
                <w:i/>
                <w:iCs/>
                <w:lang w:val="en-US"/>
              </w:rPr>
              <w:t>3. Individual study of study materials: 24h</w:t>
            </w:r>
          </w:p>
          <w:p w14:paraId="7CFF11D3" w14:textId="273E6EFC" w:rsidR="00381843" w:rsidRPr="00243B86" w:rsidRDefault="00AC0D83" w:rsidP="00243B86">
            <w:pPr>
              <w:rPr>
                <w:rFonts w:ascii="Calibri" w:hAnsi="Calibri" w:cs="Calibri"/>
                <w:i/>
                <w:lang w:val="en-US"/>
              </w:rPr>
            </w:pPr>
            <w:r w:rsidRPr="00243B86">
              <w:rPr>
                <w:rFonts w:ascii="Calibri" w:hAnsi="Calibri" w:cs="Calibri"/>
                <w:i/>
                <w:iCs/>
                <w:lang w:val="en-US"/>
              </w:rPr>
              <w:t>Total - 3 credits /90 hours</w:t>
            </w:r>
          </w:p>
        </w:tc>
      </w:tr>
      <w:tr w:rsidR="00DD5C62" w:rsidRPr="00243B86" w14:paraId="1615685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DD354DB" w14:textId="77777777" w:rsidR="00381843" w:rsidRPr="00243B86" w:rsidRDefault="00381843" w:rsidP="00243B86">
            <w:pPr>
              <w:widowControl w:val="0"/>
              <w:tabs>
                <w:tab w:val="center" w:pos="4536"/>
                <w:tab w:val="right" w:pos="9072"/>
              </w:tabs>
              <w:snapToGrid w:val="0"/>
              <w:rPr>
                <w:rFonts w:ascii="Calibri" w:hAnsi="Calibri" w:cs="Calibri"/>
                <w:b/>
                <w:lang w:val="en-US" w:eastAsia="uk-UA"/>
              </w:rPr>
            </w:pPr>
            <w:r w:rsidRPr="00243B86">
              <w:rPr>
                <w:rFonts w:ascii="Calibri" w:hAnsi="Calibri" w:cs="Calibri"/>
                <w:b/>
                <w:lang w:val="en-US" w:eastAsia="uk-UA"/>
              </w:rPr>
              <w:t xml:space="preserve">Learning outcomes: </w:t>
            </w:r>
          </w:p>
          <w:p w14:paraId="6F6B2F52" w14:textId="77777777" w:rsidR="00381843" w:rsidRPr="00243B86" w:rsidRDefault="00381843" w:rsidP="00243B86">
            <w:pPr>
              <w:numPr>
                <w:ilvl w:val="0"/>
                <w:numId w:val="15"/>
              </w:numPr>
              <w:contextualSpacing/>
              <w:rPr>
                <w:rFonts w:ascii="Calibri" w:hAnsi="Calibri" w:cs="Calibri"/>
                <w:bCs/>
                <w:i/>
                <w:lang w:val="en-US" w:eastAsia="uk-UA"/>
              </w:rPr>
            </w:pPr>
            <w:r w:rsidRPr="00243B86">
              <w:rPr>
                <w:rFonts w:ascii="Calibri" w:eastAsia="Calibri" w:hAnsi="Calibri" w:cs="Calibri"/>
                <w:bCs/>
                <w:i/>
                <w:lang w:val="en-US" w:eastAsia="uk-UA"/>
              </w:rPr>
              <w:t xml:space="preserve">The knowledge acquired: By completing the course, the student will consolidate knowledge in the field of French realities and contemporary French culture, considering current events in France. He masters the rules of editing shorter texts, essays. </w:t>
            </w:r>
          </w:p>
          <w:p w14:paraId="7E034DDA" w14:textId="315511A2" w:rsidR="00381843" w:rsidRPr="00243B86" w:rsidRDefault="00381843" w:rsidP="00243B86">
            <w:pPr>
              <w:numPr>
                <w:ilvl w:val="0"/>
                <w:numId w:val="15"/>
              </w:numPr>
              <w:contextualSpacing/>
              <w:rPr>
                <w:rFonts w:ascii="Calibri" w:hAnsi="Calibri" w:cs="Calibri"/>
                <w:bCs/>
                <w:i/>
                <w:lang w:val="en-US" w:eastAsia="uk-UA"/>
              </w:rPr>
            </w:pPr>
            <w:r w:rsidRPr="00243B86">
              <w:rPr>
                <w:rFonts w:ascii="Calibri" w:eastAsia="Calibri" w:hAnsi="Calibri" w:cs="Calibri"/>
                <w:bCs/>
                <w:i/>
                <w:lang w:val="en-US" w:eastAsia="uk-UA"/>
              </w:rPr>
              <w:t xml:space="preserve">Acquired skills: The student is able to work independently with a French text. </w:t>
            </w:r>
          </w:p>
          <w:p w14:paraId="2E6DA523" w14:textId="77777777" w:rsidR="00381843" w:rsidRPr="00243B86" w:rsidRDefault="00381843" w:rsidP="00243B86">
            <w:pPr>
              <w:numPr>
                <w:ilvl w:val="0"/>
                <w:numId w:val="15"/>
              </w:numPr>
              <w:contextualSpacing/>
              <w:rPr>
                <w:rFonts w:ascii="Calibri" w:hAnsi="Calibri" w:cs="Calibri"/>
                <w:i/>
                <w:lang w:val="en-US" w:eastAsia="uk-UA"/>
              </w:rPr>
            </w:pPr>
            <w:r w:rsidRPr="00243B86">
              <w:rPr>
                <w:rFonts w:ascii="Calibri" w:eastAsia="Calibri" w:hAnsi="Calibri" w:cs="Calibri"/>
                <w:bCs/>
                <w:i/>
                <w:lang w:val="en-US" w:eastAsia="uk-UA"/>
              </w:rPr>
              <w:t>Acquired competencies: Expands and improves the level of language competence that can be used in written and oral</w:t>
            </w:r>
            <w:r w:rsidRPr="00243B86">
              <w:rPr>
                <w:rFonts w:ascii="Calibri" w:eastAsia="Calibri" w:hAnsi="Calibri" w:cs="Calibri"/>
                <w:i/>
                <w:lang w:val="en-US" w:eastAsia="uk-UA"/>
              </w:rPr>
              <w:t xml:space="preserve"> production, which is associated with cultural competence. </w:t>
            </w:r>
          </w:p>
          <w:p w14:paraId="1EA00721" w14:textId="77777777" w:rsidR="00415A09" w:rsidRPr="00243B86" w:rsidRDefault="00415A09" w:rsidP="00243B86">
            <w:pPr>
              <w:ind w:left="360"/>
              <w:contextualSpacing/>
              <w:rPr>
                <w:rFonts w:ascii="Calibri" w:eastAsia="Calibri" w:hAnsi="Calibri" w:cs="Calibri"/>
                <w:i/>
                <w:lang w:val="en-US" w:eastAsia="uk-UA"/>
              </w:rPr>
            </w:pPr>
          </w:p>
          <w:p w14:paraId="7C3E2DEA" w14:textId="47A9C843" w:rsidR="00415A09" w:rsidRPr="00243B86" w:rsidRDefault="00415A09" w:rsidP="00243B86">
            <w:pPr>
              <w:rPr>
                <w:rFonts w:ascii="Calibri" w:hAnsi="Calibri" w:cs="Calibri"/>
                <w:bCs/>
                <w:i/>
                <w:lang w:val="en-US" w:eastAsia="uk-UA"/>
              </w:rPr>
            </w:pPr>
            <w:r w:rsidRPr="00243B86">
              <w:rPr>
                <w:rFonts w:ascii="Calibri" w:eastAsia="Calibri" w:hAnsi="Calibri" w:cs="Calibri"/>
                <w:bCs/>
                <w:i/>
                <w:lang w:val="en-US" w:eastAsia="uk-UA"/>
              </w:rPr>
              <w:t xml:space="preserve">1. </w:t>
            </w:r>
            <w:r w:rsidRPr="00243B86">
              <w:rPr>
                <w:rFonts w:asciiTheme="minorHAnsi" w:hAnsiTheme="minorHAnsi" w:cstheme="minorHAnsi"/>
                <w:i/>
                <w:iCs/>
              </w:rPr>
              <w:t>Knowledge:</w:t>
            </w:r>
            <w:r w:rsidRPr="00243B86">
              <w:rPr>
                <w:rFonts w:asciiTheme="minorHAnsi" w:hAnsiTheme="minorHAnsi" w:cstheme="minorHAnsi"/>
                <w:b/>
                <w:i/>
                <w:iCs/>
              </w:rPr>
              <w:t xml:space="preserve"> </w:t>
            </w:r>
            <w:r w:rsidRPr="00243B86">
              <w:rPr>
                <w:rFonts w:asciiTheme="minorHAnsi" w:eastAsia="Calibri" w:hAnsiTheme="minorHAnsi" w:cstheme="minorHAnsi"/>
                <w:i/>
                <w:iCs/>
              </w:rPr>
              <w:t xml:space="preserve">By completing the course, the student will consolidate knowledge </w:t>
            </w:r>
            <w:proofErr w:type="gramStart"/>
            <w:r w:rsidR="00C45A92" w:rsidRPr="00243B86">
              <w:rPr>
                <w:rFonts w:asciiTheme="minorHAnsi" w:eastAsia="Calibri" w:hAnsiTheme="minorHAnsi" w:cstheme="minorHAnsi"/>
                <w:i/>
                <w:iCs/>
              </w:rPr>
              <w:t xml:space="preserve">of </w:t>
            </w:r>
            <w:r w:rsidRPr="00243B86">
              <w:rPr>
                <w:rFonts w:asciiTheme="minorHAnsi" w:eastAsia="Calibri" w:hAnsiTheme="minorHAnsi" w:cstheme="minorHAnsi"/>
                <w:i/>
                <w:iCs/>
              </w:rPr>
              <w:t xml:space="preserve"> the</w:t>
            </w:r>
            <w:proofErr w:type="gramEnd"/>
            <w:r w:rsidRPr="00243B86">
              <w:rPr>
                <w:rFonts w:asciiTheme="minorHAnsi" w:eastAsia="Calibri" w:hAnsiTheme="minorHAnsi" w:cstheme="minorHAnsi"/>
                <w:i/>
                <w:iCs/>
              </w:rPr>
              <w:t xml:space="preserve"> contemporary French culture, taking into account current events in France</w:t>
            </w:r>
            <w:r w:rsidRPr="00243B86">
              <w:rPr>
                <w:rFonts w:asciiTheme="minorHAnsi" w:hAnsiTheme="minorHAnsi" w:cstheme="minorHAnsi"/>
                <w:bCs/>
                <w:i/>
                <w:iCs/>
                <w:lang w:eastAsia="cs-CZ"/>
              </w:rPr>
              <w:t>.</w:t>
            </w:r>
            <w:r w:rsidRPr="00243B86">
              <w:t xml:space="preserve"> </w:t>
            </w:r>
            <w:r w:rsidRPr="00243B86">
              <w:rPr>
                <w:rFonts w:asciiTheme="minorHAnsi" w:eastAsia="Calibri" w:hAnsiTheme="minorHAnsi" w:cstheme="minorHAnsi"/>
                <w:i/>
                <w:iCs/>
              </w:rPr>
              <w:t xml:space="preserve">He/she masters </w:t>
            </w:r>
            <w:r w:rsidRPr="00243B86">
              <w:rPr>
                <w:rFonts w:asciiTheme="minorHAnsi" w:eastAsia="Calibri" w:hAnsiTheme="minorHAnsi" w:cstheme="minorHAnsi"/>
                <w:i/>
                <w:iCs/>
              </w:rPr>
              <w:lastRenderedPageBreak/>
              <w:t>the rules of text reduction and the rules of writing shorter texts - journalistic, professional, artistic.</w:t>
            </w:r>
            <w:r w:rsidRPr="00243B86">
              <w:rPr>
                <w:rFonts w:ascii="Calibri" w:eastAsia="Calibri" w:hAnsi="Calibri" w:cs="Calibri"/>
                <w:bCs/>
                <w:i/>
                <w:lang w:val="en-US" w:eastAsia="uk-UA"/>
              </w:rPr>
              <w:t xml:space="preserve"> </w:t>
            </w:r>
          </w:p>
          <w:p w14:paraId="78745B4C" w14:textId="730CCB85" w:rsidR="00415A09" w:rsidRPr="00243B86" w:rsidRDefault="00415A09" w:rsidP="00243B86">
            <w:pPr>
              <w:jc w:val="both"/>
              <w:rPr>
                <w:rFonts w:asciiTheme="minorHAnsi" w:eastAsia="Calibri" w:hAnsiTheme="minorHAnsi" w:cstheme="minorHAnsi"/>
                <w:i/>
                <w:iCs/>
              </w:rPr>
            </w:pPr>
            <w:r w:rsidRPr="00243B86">
              <w:rPr>
                <w:rFonts w:ascii="Calibri" w:eastAsia="Calibri" w:hAnsi="Calibri" w:cs="Calibri"/>
                <w:bCs/>
                <w:i/>
                <w:lang w:val="en-US" w:eastAsia="uk-UA"/>
              </w:rPr>
              <w:t xml:space="preserve">2. Skills: The student is able to work with a French text. </w:t>
            </w:r>
            <w:r w:rsidR="00AB19D9" w:rsidRPr="00243B86">
              <w:rPr>
                <w:rFonts w:ascii="Calibri" w:eastAsia="Calibri" w:hAnsi="Calibri" w:cs="Calibri"/>
                <w:bCs/>
                <w:i/>
                <w:lang w:val="en-US" w:eastAsia="uk-UA"/>
              </w:rPr>
              <w:t>He</w:t>
            </w:r>
            <w:r w:rsidR="00B8068E" w:rsidRPr="00243B86">
              <w:rPr>
                <w:rFonts w:ascii="Calibri" w:eastAsia="Calibri" w:hAnsi="Calibri" w:cs="Calibri"/>
                <w:bCs/>
                <w:i/>
                <w:lang w:val="en-US" w:eastAsia="uk-UA"/>
              </w:rPr>
              <w:t xml:space="preserve">/she </w:t>
            </w:r>
            <w:r w:rsidR="00AB19D9" w:rsidRPr="00243B86">
              <w:rPr>
                <w:rFonts w:ascii="Calibri" w:eastAsia="Calibri" w:hAnsi="Calibri" w:cs="Calibri"/>
                <w:bCs/>
                <w:i/>
                <w:lang w:val="en-US" w:eastAsia="uk-UA"/>
              </w:rPr>
              <w:t xml:space="preserve">can write a longer text, can use logical arguments, explain </w:t>
            </w:r>
            <w:r w:rsidR="00B8068E" w:rsidRPr="00243B86">
              <w:rPr>
                <w:rFonts w:ascii="Calibri" w:eastAsia="Calibri" w:hAnsi="Calibri" w:cs="Calibri"/>
                <w:bCs/>
                <w:i/>
                <w:lang w:val="en-US" w:eastAsia="uk-UA"/>
              </w:rPr>
              <w:t xml:space="preserve">various topics </w:t>
            </w:r>
            <w:r w:rsidR="00AB19D9" w:rsidRPr="00243B86">
              <w:rPr>
                <w:rFonts w:ascii="Calibri" w:eastAsia="Calibri" w:hAnsi="Calibri" w:cs="Calibri"/>
                <w:bCs/>
                <w:i/>
                <w:lang w:val="en-US" w:eastAsia="uk-UA"/>
              </w:rPr>
              <w:t xml:space="preserve">and structure the text. </w:t>
            </w:r>
          </w:p>
          <w:p w14:paraId="5FCEA824" w14:textId="22DF6507" w:rsidR="00415A09" w:rsidRPr="00243B86" w:rsidRDefault="00415A09" w:rsidP="00243B86">
            <w:pPr>
              <w:contextualSpacing/>
              <w:rPr>
                <w:rFonts w:ascii="Calibri" w:hAnsi="Calibri" w:cs="Calibri"/>
                <w:i/>
                <w:lang w:val="en-US" w:eastAsia="uk-UA"/>
              </w:rPr>
            </w:pPr>
            <w:r w:rsidRPr="00243B86">
              <w:rPr>
                <w:rFonts w:asciiTheme="minorHAnsi" w:eastAsia="Calibri" w:hAnsiTheme="minorHAnsi" w:cstheme="minorHAnsi"/>
                <w:i/>
                <w:iCs/>
              </w:rPr>
              <w:t>3. Competencies: The student expands and improves the level of linguistic competence that can be used in written and oral production and is related to cultural competence (stylistic rules for various types of texts in French).</w:t>
            </w:r>
          </w:p>
        </w:tc>
      </w:tr>
      <w:tr w:rsidR="00DD5C62" w:rsidRPr="00243B86" w14:paraId="1E52F82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E507D5D" w14:textId="77777777" w:rsidR="00381843" w:rsidRPr="00243B86" w:rsidRDefault="00381843" w:rsidP="00243B86">
            <w:pPr>
              <w:rPr>
                <w:rFonts w:ascii="Calibri" w:hAnsi="Calibri" w:cs="Calibri"/>
                <w:b/>
                <w:i/>
                <w:lang w:val="en-US" w:eastAsia="uk-UA"/>
              </w:rPr>
            </w:pPr>
            <w:r w:rsidRPr="00243B86">
              <w:rPr>
                <w:rFonts w:ascii="Calibri" w:hAnsi="Calibri" w:cs="Calibri"/>
                <w:b/>
                <w:i/>
                <w:lang w:val="en-US" w:eastAsia="uk-UA"/>
              </w:rPr>
              <w:lastRenderedPageBreak/>
              <w:t>Course content:</w:t>
            </w:r>
          </w:p>
          <w:p w14:paraId="20080194" w14:textId="77777777" w:rsidR="00762F1F" w:rsidRPr="00243B86" w:rsidRDefault="00762F1F" w:rsidP="00243B86">
            <w:r w:rsidRPr="00243B86">
              <w:rPr>
                <w:rFonts w:asciiTheme="minorHAnsi" w:hAnsiTheme="minorHAnsi" w:cstheme="minorHAnsi"/>
                <w:bCs/>
                <w:i/>
                <w:iCs/>
                <w:lang w:eastAsia="cs-CZ"/>
              </w:rPr>
              <w:t>Topics pertaining to France and contemporary French culture, taking into account current events.</w:t>
            </w:r>
            <w:r w:rsidRPr="00243B86">
              <w:t xml:space="preserve"> </w:t>
            </w:r>
          </w:p>
          <w:p w14:paraId="1AA3F0A0" w14:textId="3B77D3C7" w:rsidR="00762F1F" w:rsidRPr="00243B86" w:rsidRDefault="00762F1F" w:rsidP="00243B86">
            <w:pPr>
              <w:rPr>
                <w:rFonts w:ascii="Calibri" w:hAnsi="Calibri" w:cs="Calibri"/>
                <w:i/>
                <w:lang w:val="en-US" w:eastAsia="uk-UA"/>
              </w:rPr>
            </w:pPr>
            <w:r w:rsidRPr="00243B86">
              <w:rPr>
                <w:rFonts w:ascii="Calibri" w:hAnsi="Calibri" w:cs="Calibri"/>
                <w:i/>
                <w:lang w:val="en-US" w:eastAsia="uk-UA"/>
              </w:rPr>
              <w:t xml:space="preserve">Structure of a longer written text, </w:t>
            </w:r>
            <w:r w:rsidRPr="00243B86">
              <w:rPr>
                <w:rFonts w:ascii="Calibri" w:hAnsi="Calibri" w:cs="Calibri"/>
                <w:i/>
                <w:lang w:val="en" w:eastAsia="uk-UA"/>
              </w:rPr>
              <w:t>argumentation, logical connectors.</w:t>
            </w:r>
          </w:p>
        </w:tc>
      </w:tr>
      <w:tr w:rsidR="00DD5C62" w:rsidRPr="00243B86" w14:paraId="1D89A35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005CC56" w14:textId="77777777" w:rsidR="00381843" w:rsidRPr="00243B86" w:rsidRDefault="00381843" w:rsidP="00243B86">
            <w:pPr>
              <w:rPr>
                <w:rFonts w:ascii="Calibri" w:hAnsi="Calibri" w:cs="Calibri"/>
                <w:i/>
                <w:lang w:val="fr-FR" w:eastAsia="uk-UA"/>
              </w:rPr>
            </w:pPr>
            <w:r w:rsidRPr="00243B86">
              <w:rPr>
                <w:rFonts w:ascii="Calibri" w:hAnsi="Calibri" w:cs="Calibri"/>
                <w:b/>
                <w:lang w:val="fr-FR" w:eastAsia="uk-UA"/>
              </w:rPr>
              <w:t>Recommended literature:</w:t>
            </w:r>
            <w:r w:rsidRPr="00243B86">
              <w:rPr>
                <w:rFonts w:ascii="Calibri" w:hAnsi="Calibri" w:cs="Calibri"/>
                <w:i/>
                <w:lang w:val="fr-FR" w:eastAsia="uk-UA"/>
              </w:rPr>
              <w:t xml:space="preserve"> </w:t>
            </w:r>
          </w:p>
          <w:p w14:paraId="297CE63C" w14:textId="77777777" w:rsidR="00381843" w:rsidRPr="00243B86" w:rsidRDefault="00381843" w:rsidP="00243B86">
            <w:pPr>
              <w:rPr>
                <w:rFonts w:ascii="Calibri" w:hAnsi="Calibri" w:cs="Calibri"/>
              </w:rPr>
            </w:pPr>
            <w:r w:rsidRPr="00243B86">
              <w:rPr>
                <w:rFonts w:ascii="Calibri" w:eastAsia="Calibri" w:hAnsi="Calibri" w:cs="Calibri"/>
                <w:i/>
                <w:iCs/>
              </w:rPr>
              <w:t>Články z francúzskych periodík: Le Monde, Libération, L´Express, Le Nouvel Observateur, Le Point, Le Français dans Monde; výňatky z rozhlasových a televíznych relácií.</w:t>
            </w:r>
            <w:r w:rsidRPr="00243B86">
              <w:rPr>
                <w:rFonts w:ascii="Calibri" w:eastAsia="Calibri" w:hAnsi="Calibri" w:cs="Calibri"/>
              </w:rPr>
              <w:t xml:space="preserve"> </w:t>
            </w:r>
          </w:p>
          <w:p w14:paraId="379945B8" w14:textId="77777777" w:rsidR="00381843" w:rsidRPr="00243B86" w:rsidRDefault="00381843" w:rsidP="00243B86">
            <w:pPr>
              <w:rPr>
                <w:rFonts w:ascii="Calibri" w:hAnsi="Calibri" w:cs="Calibri"/>
              </w:rPr>
            </w:pPr>
            <w:r w:rsidRPr="00243B86">
              <w:rPr>
                <w:rFonts w:ascii="Calibri" w:eastAsia="Calibri" w:hAnsi="Calibri" w:cs="Calibri"/>
                <w:i/>
                <w:iCs/>
              </w:rPr>
              <w:t>CAUSA M., MEGRE B.: Production écrite. Niveaux C1-C2. Paris, Didier 2009</w:t>
            </w:r>
          </w:p>
          <w:p w14:paraId="0E1466FC" w14:textId="77777777" w:rsidR="00381843" w:rsidRPr="00243B86" w:rsidRDefault="00381843" w:rsidP="00243B86">
            <w:pPr>
              <w:tabs>
                <w:tab w:val="left" w:pos="708"/>
                <w:tab w:val="center" w:pos="4536"/>
                <w:tab w:val="right" w:pos="9072"/>
              </w:tabs>
              <w:rPr>
                <w:rFonts w:ascii="Calibri" w:hAnsi="Calibri" w:cs="Calibri"/>
                <w:i/>
                <w:iCs/>
              </w:rPr>
            </w:pPr>
            <w:r w:rsidRPr="00243B86">
              <w:rPr>
                <w:rFonts w:ascii="Calibri" w:hAnsi="Calibri" w:cs="Calibri"/>
                <w:i/>
                <w:iCs/>
              </w:rPr>
              <w:t>COTENTIN-REY, G.: Le résumé, le compte rendu, la synthèse. Paris, CLE International 1995.</w:t>
            </w:r>
          </w:p>
          <w:p w14:paraId="3FBF7B6F" w14:textId="77777777" w:rsidR="00381843" w:rsidRPr="00243B86" w:rsidRDefault="00381843" w:rsidP="00243B86">
            <w:pPr>
              <w:tabs>
                <w:tab w:val="left" w:pos="708"/>
                <w:tab w:val="center" w:pos="4536"/>
                <w:tab w:val="right" w:pos="9072"/>
              </w:tabs>
              <w:rPr>
                <w:rFonts w:ascii="Calibri" w:hAnsi="Calibri" w:cs="Calibri"/>
                <w:i/>
                <w:iCs/>
              </w:rPr>
            </w:pPr>
            <w:r w:rsidRPr="00243B86">
              <w:rPr>
                <w:rFonts w:ascii="Calibri" w:hAnsi="Calibri" w:cs="Calibri"/>
                <w:i/>
                <w:iCs/>
              </w:rPr>
              <w:t>GOHARD-RADENKOVIC, A-: L’écrit – stratégies et pratiques. Paris, CLE International 1995.</w:t>
            </w:r>
          </w:p>
          <w:p w14:paraId="2FEF1968" w14:textId="77777777" w:rsidR="00381843" w:rsidRPr="00243B86" w:rsidRDefault="00381843" w:rsidP="00243B86">
            <w:pPr>
              <w:tabs>
                <w:tab w:val="left" w:pos="708"/>
                <w:tab w:val="center" w:pos="4536"/>
                <w:tab w:val="right" w:pos="9072"/>
              </w:tabs>
              <w:rPr>
                <w:rFonts w:ascii="Calibri" w:hAnsi="Calibri" w:cs="Calibri"/>
              </w:rPr>
            </w:pPr>
            <w:r w:rsidRPr="00243B86">
              <w:rPr>
                <w:rFonts w:ascii="Calibri" w:hAnsi="Calibri" w:cs="Calibri"/>
                <w:i/>
                <w:iCs/>
              </w:rPr>
              <w:t>DÉSALMAND, P. – TORT, P.: Vers un commentaire composé. Paris, Hatier 1997.</w:t>
            </w:r>
          </w:p>
          <w:p w14:paraId="02AE7A95" w14:textId="77777777" w:rsidR="00381843" w:rsidRPr="00243B86" w:rsidRDefault="00381843" w:rsidP="00243B86">
            <w:pPr>
              <w:rPr>
                <w:rFonts w:ascii="Calibri" w:eastAsia="Calibri" w:hAnsi="Calibri" w:cs="Calibri"/>
              </w:rPr>
            </w:pPr>
            <w:r w:rsidRPr="00243B86">
              <w:rPr>
                <w:rFonts w:ascii="Calibri" w:eastAsia="Calibri" w:hAnsi="Calibri" w:cs="Calibri"/>
                <w:i/>
                <w:iCs/>
              </w:rPr>
              <w:t xml:space="preserve">DOLLEZ, C. – PONS, S. et al.: Alter Ego 5 – C1-C2. Paris, Hachette 2010 . </w:t>
            </w:r>
          </w:p>
          <w:p w14:paraId="7AA16AC3" w14:textId="77777777" w:rsidR="00381843" w:rsidRPr="00243B86" w:rsidRDefault="00381843" w:rsidP="00243B86">
            <w:pPr>
              <w:rPr>
                <w:rFonts w:ascii="Calibri" w:eastAsia="Calibri" w:hAnsi="Calibri" w:cs="Calibri"/>
                <w:i/>
                <w:lang w:val="en-US" w:eastAsia="uk-UA"/>
              </w:rPr>
            </w:pPr>
            <w:r w:rsidRPr="00243B86">
              <w:rPr>
                <w:rFonts w:ascii="Calibri" w:eastAsia="Calibri" w:hAnsi="Calibri" w:cs="Calibri"/>
                <w:i/>
                <w:iCs/>
                <w:lang w:eastAsia="uk-UA"/>
              </w:rPr>
              <w:t>PINSON, C. - BOURMAYAN, A.: Le Nouvel Édito C1. Paris, Didier 2018</w:t>
            </w:r>
          </w:p>
        </w:tc>
      </w:tr>
      <w:tr w:rsidR="00DD5C62" w:rsidRPr="00243B86" w14:paraId="5E4D772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44D268A" w14:textId="77777777" w:rsidR="00381843" w:rsidRPr="00243B86" w:rsidRDefault="00381843" w:rsidP="00243B86">
            <w:pPr>
              <w:rPr>
                <w:rFonts w:ascii="Calibri" w:hAnsi="Calibri" w:cs="Calibri"/>
                <w:lang w:val="en-US"/>
              </w:rPr>
            </w:pPr>
            <w:r w:rsidRPr="00243B86">
              <w:rPr>
                <w:rFonts w:ascii="Calibri" w:hAnsi="Calibri" w:cs="Calibri"/>
                <w:b/>
                <w:lang w:val="en-US"/>
              </w:rPr>
              <w:t>Language which is necessary to complete the course:</w:t>
            </w:r>
            <w:r w:rsidRPr="00243B86">
              <w:rPr>
                <w:rFonts w:ascii="Calibri" w:hAnsi="Calibri" w:cs="Calibri"/>
                <w:lang w:val="en-US"/>
              </w:rPr>
              <w:t xml:space="preserve"> </w:t>
            </w:r>
          </w:p>
          <w:p w14:paraId="5ECC4A5B" w14:textId="77777777" w:rsidR="00381843" w:rsidRPr="00243B86" w:rsidRDefault="00381843" w:rsidP="00243B86">
            <w:pPr>
              <w:rPr>
                <w:rFonts w:ascii="Calibri" w:hAnsi="Calibri" w:cs="Calibri"/>
                <w:i/>
                <w:lang w:val="en-US" w:eastAsia="uk-UA"/>
              </w:rPr>
            </w:pPr>
            <w:r w:rsidRPr="00243B86">
              <w:rPr>
                <w:rFonts w:ascii="Calibri" w:hAnsi="Calibri" w:cs="Calibri"/>
                <w:i/>
                <w:lang w:val="en-US" w:eastAsia="uk-UA"/>
              </w:rPr>
              <w:t>French language, Slovak language</w:t>
            </w:r>
          </w:p>
        </w:tc>
      </w:tr>
      <w:tr w:rsidR="00DD5C62" w:rsidRPr="00243B86" w14:paraId="5C5BE20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CE1C553" w14:textId="77777777" w:rsidR="00381843" w:rsidRPr="00243B86" w:rsidRDefault="00381843" w:rsidP="00243B86">
            <w:pPr>
              <w:rPr>
                <w:rFonts w:ascii="Calibri" w:hAnsi="Calibri" w:cs="Calibri"/>
                <w:i/>
                <w:lang w:val="en-US" w:eastAsia="uk-UA"/>
              </w:rPr>
            </w:pPr>
            <w:r w:rsidRPr="00243B86">
              <w:rPr>
                <w:rFonts w:ascii="Calibri" w:hAnsi="Calibri" w:cs="Calibri"/>
                <w:b/>
                <w:lang w:val="en-US" w:eastAsia="uk-UA"/>
              </w:rPr>
              <w:t>Notes:</w:t>
            </w:r>
            <w:r w:rsidRPr="00243B86">
              <w:rPr>
                <w:rFonts w:ascii="Calibri" w:hAnsi="Calibri" w:cs="Calibri"/>
                <w:lang w:val="en-US" w:eastAsia="uk-UA"/>
              </w:rPr>
              <w:t xml:space="preserve"> </w:t>
            </w:r>
          </w:p>
        </w:tc>
      </w:tr>
      <w:tr w:rsidR="00DD5C62" w:rsidRPr="00243B86" w14:paraId="5E484A1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FB47CA" w14:textId="77777777" w:rsidR="00381843" w:rsidRPr="00243B86" w:rsidRDefault="00381843" w:rsidP="00243B86">
            <w:pPr>
              <w:rPr>
                <w:rFonts w:ascii="Calibri" w:hAnsi="Calibri" w:cs="Calibri"/>
                <w:b/>
                <w:lang w:val="en-US" w:eastAsia="uk-UA"/>
              </w:rPr>
            </w:pPr>
            <w:r w:rsidRPr="00243B86">
              <w:rPr>
                <w:rFonts w:ascii="Calibri" w:hAnsi="Calibri" w:cs="Calibri"/>
                <w:b/>
                <w:lang w:val="en-US" w:eastAsia="uk-UA"/>
              </w:rPr>
              <w:t>Course evaluation</w:t>
            </w:r>
          </w:p>
          <w:p w14:paraId="01FDE608" w14:textId="3438C72F" w:rsidR="00381843" w:rsidRPr="00243B86" w:rsidRDefault="00381843" w:rsidP="00243B86">
            <w:pPr>
              <w:rPr>
                <w:rFonts w:ascii="Calibri" w:hAnsi="Calibri" w:cs="Calibri"/>
                <w:lang w:val="en-US" w:eastAsia="uk-UA"/>
              </w:rPr>
            </w:pPr>
            <w:r w:rsidRPr="00243B86">
              <w:rPr>
                <w:rFonts w:ascii="Calibri" w:hAnsi="Calibri" w:cs="Calibri"/>
                <w:lang w:val="en-US" w:eastAsia="uk-UA"/>
              </w:rPr>
              <w:t xml:space="preserve">Total number of students evaluated: </w:t>
            </w:r>
            <w:r w:rsidR="00996B30" w:rsidRPr="00243B86">
              <w:rPr>
                <w:rFonts w:ascii="Calibri" w:hAnsi="Calibri" w:cs="Calibri"/>
                <w:i/>
                <w:lang w:val="en-US" w:eastAsia="uk-UA"/>
              </w:rPr>
              <w:t>13</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4AB911B8"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046E65A0" w14:textId="77777777" w:rsidR="00381843" w:rsidRPr="00243B86" w:rsidRDefault="00381843" w:rsidP="00243B86">
                  <w:pPr>
                    <w:jc w:val="center"/>
                    <w:rPr>
                      <w:rFonts w:ascii="Calibri" w:hAnsi="Calibri" w:cs="Calibri"/>
                      <w:lang w:val="en-US" w:eastAsia="uk-UA"/>
                    </w:rPr>
                  </w:pPr>
                  <w:r w:rsidRPr="00243B86">
                    <w:rPr>
                      <w:rFonts w:ascii="Calibri" w:hAnsi="Calibri" w:cs="Calibri"/>
                      <w:lang w:val="en-US" w:eastAsia="uk-UA"/>
                    </w:rPr>
                    <w:t>A</w:t>
                  </w:r>
                </w:p>
              </w:tc>
              <w:tc>
                <w:tcPr>
                  <w:tcW w:w="1497" w:type="dxa"/>
                  <w:tcBorders>
                    <w:top w:val="single" w:sz="4" w:space="0" w:color="auto"/>
                    <w:left w:val="single" w:sz="4" w:space="0" w:color="auto"/>
                    <w:bottom w:val="single" w:sz="4" w:space="0" w:color="auto"/>
                    <w:right w:val="single" w:sz="4" w:space="0" w:color="auto"/>
                  </w:tcBorders>
                  <w:vAlign w:val="center"/>
                </w:tcPr>
                <w:p w14:paraId="1A3D5EC1" w14:textId="77777777" w:rsidR="00381843" w:rsidRPr="00243B86" w:rsidRDefault="00381843" w:rsidP="00243B86">
                  <w:pPr>
                    <w:jc w:val="center"/>
                    <w:rPr>
                      <w:rFonts w:ascii="Calibri" w:hAnsi="Calibri" w:cs="Calibri"/>
                      <w:lang w:val="en-US" w:eastAsia="uk-UA"/>
                    </w:rPr>
                  </w:pPr>
                  <w:r w:rsidRPr="00243B86">
                    <w:rPr>
                      <w:rFonts w:ascii="Calibri" w:hAnsi="Calibri" w:cs="Calibri"/>
                      <w:lang w:val="en-US" w:eastAsia="uk-UA"/>
                    </w:rPr>
                    <w:t>B</w:t>
                  </w:r>
                </w:p>
              </w:tc>
              <w:tc>
                <w:tcPr>
                  <w:tcW w:w="1497" w:type="dxa"/>
                  <w:tcBorders>
                    <w:top w:val="single" w:sz="4" w:space="0" w:color="auto"/>
                    <w:left w:val="single" w:sz="4" w:space="0" w:color="auto"/>
                    <w:bottom w:val="single" w:sz="4" w:space="0" w:color="auto"/>
                    <w:right w:val="single" w:sz="4" w:space="0" w:color="auto"/>
                  </w:tcBorders>
                  <w:vAlign w:val="center"/>
                </w:tcPr>
                <w:p w14:paraId="3F68E25A" w14:textId="77777777" w:rsidR="00381843" w:rsidRPr="00243B86" w:rsidRDefault="00381843" w:rsidP="00243B86">
                  <w:pPr>
                    <w:jc w:val="center"/>
                    <w:rPr>
                      <w:rFonts w:ascii="Calibri" w:hAnsi="Calibri" w:cs="Calibri"/>
                      <w:lang w:val="en-US" w:eastAsia="uk-UA"/>
                    </w:rPr>
                  </w:pPr>
                  <w:r w:rsidRPr="00243B86">
                    <w:rPr>
                      <w:rFonts w:ascii="Calibri" w:hAnsi="Calibri" w:cs="Calibri"/>
                      <w:lang w:val="en-US" w:eastAsia="uk-UA"/>
                    </w:rPr>
                    <w:t>C</w:t>
                  </w:r>
                </w:p>
              </w:tc>
              <w:tc>
                <w:tcPr>
                  <w:tcW w:w="1497" w:type="dxa"/>
                  <w:tcBorders>
                    <w:top w:val="single" w:sz="4" w:space="0" w:color="auto"/>
                    <w:left w:val="single" w:sz="4" w:space="0" w:color="auto"/>
                    <w:bottom w:val="single" w:sz="4" w:space="0" w:color="auto"/>
                    <w:right w:val="single" w:sz="4" w:space="0" w:color="auto"/>
                  </w:tcBorders>
                  <w:vAlign w:val="center"/>
                </w:tcPr>
                <w:p w14:paraId="35C075E5" w14:textId="77777777" w:rsidR="00381843" w:rsidRPr="00243B86" w:rsidRDefault="00381843" w:rsidP="00243B86">
                  <w:pPr>
                    <w:jc w:val="center"/>
                    <w:rPr>
                      <w:rFonts w:ascii="Calibri" w:hAnsi="Calibri" w:cs="Calibri"/>
                      <w:lang w:val="en-US" w:eastAsia="uk-UA"/>
                    </w:rPr>
                  </w:pPr>
                  <w:r w:rsidRPr="00243B86">
                    <w:rPr>
                      <w:rFonts w:ascii="Calibri" w:hAnsi="Calibri" w:cs="Calibri"/>
                      <w:lang w:val="en-US" w:eastAsia="uk-UA"/>
                    </w:rPr>
                    <w:t>D</w:t>
                  </w:r>
                </w:p>
              </w:tc>
              <w:tc>
                <w:tcPr>
                  <w:tcW w:w="1497" w:type="dxa"/>
                  <w:tcBorders>
                    <w:top w:val="single" w:sz="4" w:space="0" w:color="auto"/>
                    <w:left w:val="single" w:sz="4" w:space="0" w:color="auto"/>
                    <w:bottom w:val="single" w:sz="4" w:space="0" w:color="auto"/>
                    <w:right w:val="single" w:sz="4" w:space="0" w:color="auto"/>
                  </w:tcBorders>
                  <w:vAlign w:val="center"/>
                </w:tcPr>
                <w:p w14:paraId="3377903C" w14:textId="77777777" w:rsidR="00381843" w:rsidRPr="00243B86" w:rsidRDefault="00381843" w:rsidP="00243B86">
                  <w:pPr>
                    <w:jc w:val="center"/>
                    <w:rPr>
                      <w:rFonts w:ascii="Calibri" w:hAnsi="Calibri" w:cs="Calibri"/>
                      <w:lang w:val="en-US" w:eastAsia="uk-UA"/>
                    </w:rPr>
                  </w:pPr>
                  <w:r w:rsidRPr="00243B86">
                    <w:rPr>
                      <w:rFonts w:ascii="Calibri" w:hAnsi="Calibri" w:cs="Calibri"/>
                      <w:lang w:val="en-US" w:eastAsia="uk-UA"/>
                    </w:rPr>
                    <w:t>E</w:t>
                  </w:r>
                </w:p>
              </w:tc>
              <w:tc>
                <w:tcPr>
                  <w:tcW w:w="1497" w:type="dxa"/>
                  <w:tcBorders>
                    <w:top w:val="single" w:sz="4" w:space="0" w:color="auto"/>
                    <w:left w:val="single" w:sz="4" w:space="0" w:color="auto"/>
                    <w:bottom w:val="single" w:sz="4" w:space="0" w:color="auto"/>
                    <w:right w:val="single" w:sz="4" w:space="0" w:color="auto"/>
                  </w:tcBorders>
                  <w:vAlign w:val="center"/>
                </w:tcPr>
                <w:p w14:paraId="0CE51090" w14:textId="77777777" w:rsidR="00381843" w:rsidRPr="00243B86" w:rsidRDefault="00381843" w:rsidP="00243B86">
                  <w:pPr>
                    <w:jc w:val="center"/>
                    <w:rPr>
                      <w:rFonts w:ascii="Calibri" w:hAnsi="Calibri" w:cs="Calibri"/>
                      <w:lang w:val="en-US" w:eastAsia="uk-UA"/>
                    </w:rPr>
                  </w:pPr>
                  <w:r w:rsidRPr="00243B86">
                    <w:rPr>
                      <w:rFonts w:ascii="Calibri" w:hAnsi="Calibri" w:cs="Calibri"/>
                      <w:lang w:val="en-US" w:eastAsia="uk-UA"/>
                    </w:rPr>
                    <w:t>FX</w:t>
                  </w:r>
                </w:p>
              </w:tc>
            </w:tr>
            <w:tr w:rsidR="00DD5C62" w:rsidRPr="00243B86" w14:paraId="0A137A4D" w14:textId="77777777" w:rsidTr="00964787">
              <w:tc>
                <w:tcPr>
                  <w:tcW w:w="1496" w:type="dxa"/>
                  <w:tcBorders>
                    <w:top w:val="single" w:sz="4" w:space="0" w:color="auto"/>
                    <w:left w:val="single" w:sz="4" w:space="0" w:color="auto"/>
                    <w:bottom w:val="single" w:sz="4" w:space="0" w:color="auto"/>
                    <w:right w:val="single" w:sz="4" w:space="0" w:color="auto"/>
                  </w:tcBorders>
                </w:tcPr>
                <w:p w14:paraId="38E99C88" w14:textId="1900A013" w:rsidR="00996B30" w:rsidRPr="00243B86" w:rsidRDefault="00996B30" w:rsidP="00243B86">
                  <w:pPr>
                    <w:jc w:val="center"/>
                    <w:rPr>
                      <w:rFonts w:ascii="Calibri" w:hAnsi="Calibri" w:cs="Calibri"/>
                      <w:lang w:val="en-US" w:eastAsia="uk-UA"/>
                    </w:rPr>
                  </w:pPr>
                  <w:r w:rsidRPr="00243B86">
                    <w:rPr>
                      <w:rFonts w:asciiTheme="minorHAnsi" w:hAnsiTheme="minorHAnsi" w:cstheme="minorHAnsi"/>
                    </w:rPr>
                    <w:t>23</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7526DB54" w14:textId="3793E67D" w:rsidR="00996B30" w:rsidRPr="00243B86" w:rsidRDefault="00996B30" w:rsidP="00243B86">
                  <w:pPr>
                    <w:jc w:val="center"/>
                    <w:rPr>
                      <w:rFonts w:ascii="Calibri" w:hAnsi="Calibri" w:cs="Calibri"/>
                      <w:lang w:val="en-US" w:eastAsia="uk-UA"/>
                    </w:rPr>
                  </w:pPr>
                  <w:r w:rsidRPr="00243B86">
                    <w:rPr>
                      <w:rFonts w:asciiTheme="minorHAnsi" w:hAnsiTheme="minorHAnsi" w:cstheme="minorHAnsi"/>
                    </w:rPr>
                    <w:t>54</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6EB9221E" w14:textId="0FD82B40" w:rsidR="00996B30" w:rsidRPr="00243B86" w:rsidRDefault="00996B30" w:rsidP="00243B86">
                  <w:pPr>
                    <w:jc w:val="center"/>
                    <w:rPr>
                      <w:rFonts w:ascii="Calibri" w:hAnsi="Calibri" w:cs="Calibri"/>
                      <w:lang w:val="en-US" w:eastAsia="uk-UA"/>
                    </w:rPr>
                  </w:pPr>
                  <w:r w:rsidRPr="00243B86">
                    <w:rPr>
                      <w:rFonts w:asciiTheme="minorHAnsi" w:hAnsiTheme="minorHAnsi" w:cstheme="minorHAnsi"/>
                    </w:rPr>
                    <w:t>8</w:t>
                  </w:r>
                  <w:r w:rsidRPr="00243B86">
                    <w:rPr>
                      <w:rFonts w:asciiTheme="minorHAnsi" w:hAnsiTheme="minorHAnsi" w:cstheme="minorHAnsi"/>
                      <w:lang w:eastAsia="en-US"/>
                    </w:rPr>
                    <w:t>%</w:t>
                  </w:r>
                </w:p>
              </w:tc>
              <w:tc>
                <w:tcPr>
                  <w:tcW w:w="1497" w:type="dxa"/>
                  <w:tcBorders>
                    <w:top w:val="single" w:sz="4" w:space="0" w:color="auto"/>
                    <w:left w:val="single" w:sz="4" w:space="0" w:color="auto"/>
                    <w:bottom w:val="single" w:sz="4" w:space="0" w:color="auto"/>
                    <w:right w:val="single" w:sz="4" w:space="0" w:color="auto"/>
                  </w:tcBorders>
                </w:tcPr>
                <w:p w14:paraId="4F5EDBCC" w14:textId="5E90F7EC" w:rsidR="00996B30" w:rsidRPr="00243B86" w:rsidRDefault="00996B30" w:rsidP="00243B86">
                  <w:pPr>
                    <w:jc w:val="center"/>
                    <w:rPr>
                      <w:rFonts w:ascii="Calibri" w:hAnsi="Calibri" w:cs="Calibri"/>
                      <w:lang w:val="en-US" w:eastAsia="uk-UA"/>
                    </w:rPr>
                  </w:pPr>
                  <w:r w:rsidRPr="00243B86">
                    <w:rPr>
                      <w:rFonts w:asciiTheme="minorHAnsi" w:hAnsiTheme="minorHAnsi" w:cstheme="minorHAnsi"/>
                      <w:lang w:eastAsia="en-US"/>
                    </w:rPr>
                    <w:t>15%</w:t>
                  </w:r>
                </w:p>
              </w:tc>
              <w:tc>
                <w:tcPr>
                  <w:tcW w:w="1497" w:type="dxa"/>
                  <w:tcBorders>
                    <w:top w:val="single" w:sz="4" w:space="0" w:color="auto"/>
                    <w:left w:val="single" w:sz="4" w:space="0" w:color="auto"/>
                    <w:bottom w:val="single" w:sz="4" w:space="0" w:color="auto"/>
                    <w:right w:val="single" w:sz="4" w:space="0" w:color="auto"/>
                  </w:tcBorders>
                </w:tcPr>
                <w:p w14:paraId="0523078A" w14:textId="3536E978" w:rsidR="00996B30" w:rsidRPr="00243B86" w:rsidRDefault="00996B30" w:rsidP="00243B86">
                  <w:pPr>
                    <w:jc w:val="center"/>
                    <w:rPr>
                      <w:rFonts w:ascii="Calibri" w:hAnsi="Calibri" w:cs="Calibri"/>
                      <w:lang w:val="en-US" w:eastAsia="uk-UA"/>
                    </w:rPr>
                  </w:pPr>
                  <w:r w:rsidRPr="00243B86">
                    <w:rPr>
                      <w:rFonts w:asciiTheme="minorHAnsi" w:hAnsiTheme="minorHAnsi" w:cstheme="minorHAnsi"/>
                      <w:lang w:eastAsia="en-US"/>
                    </w:rPr>
                    <w:t>0%</w:t>
                  </w:r>
                </w:p>
              </w:tc>
              <w:tc>
                <w:tcPr>
                  <w:tcW w:w="1497" w:type="dxa"/>
                  <w:tcBorders>
                    <w:top w:val="single" w:sz="4" w:space="0" w:color="auto"/>
                    <w:left w:val="single" w:sz="4" w:space="0" w:color="auto"/>
                    <w:bottom w:val="single" w:sz="4" w:space="0" w:color="auto"/>
                    <w:right w:val="single" w:sz="4" w:space="0" w:color="auto"/>
                  </w:tcBorders>
                </w:tcPr>
                <w:p w14:paraId="2BE4F839" w14:textId="3072D89F" w:rsidR="00996B30" w:rsidRPr="00243B86" w:rsidRDefault="00996B30" w:rsidP="00243B86">
                  <w:pPr>
                    <w:jc w:val="center"/>
                    <w:rPr>
                      <w:rFonts w:ascii="Calibri" w:hAnsi="Calibri" w:cs="Calibri"/>
                      <w:lang w:val="en-US" w:eastAsia="uk-UA"/>
                    </w:rPr>
                  </w:pPr>
                  <w:r w:rsidRPr="00243B86">
                    <w:rPr>
                      <w:rFonts w:asciiTheme="minorHAnsi" w:hAnsiTheme="minorHAnsi" w:cstheme="minorHAnsi"/>
                      <w:lang w:eastAsia="en-US"/>
                    </w:rPr>
                    <w:t>0%</w:t>
                  </w:r>
                </w:p>
              </w:tc>
            </w:tr>
          </w:tbl>
          <w:p w14:paraId="28479C6A" w14:textId="77777777" w:rsidR="00381843" w:rsidRPr="00243B86" w:rsidRDefault="00381843" w:rsidP="00243B86">
            <w:pPr>
              <w:rPr>
                <w:rFonts w:ascii="Calibri" w:hAnsi="Calibri" w:cs="Calibri"/>
                <w:i/>
                <w:lang w:val="en-US" w:eastAsia="uk-UA"/>
              </w:rPr>
            </w:pPr>
            <w:r w:rsidRPr="00243B86">
              <w:rPr>
                <w:rFonts w:ascii="Calibri" w:hAnsi="Calibri" w:cs="Calibri"/>
                <w:i/>
                <w:lang w:val="en-US" w:eastAsia="uk-UA"/>
              </w:rPr>
              <w:t xml:space="preserve">   </w:t>
            </w:r>
          </w:p>
        </w:tc>
      </w:tr>
      <w:tr w:rsidR="00DD5C62" w:rsidRPr="00243B86" w14:paraId="38093B6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64EA441" w14:textId="77777777" w:rsidR="00381843" w:rsidRPr="00243B86" w:rsidRDefault="00381843" w:rsidP="00243B86">
            <w:pPr>
              <w:tabs>
                <w:tab w:val="left" w:pos="1530"/>
              </w:tabs>
              <w:rPr>
                <w:rFonts w:ascii="Calibri" w:hAnsi="Calibri" w:cs="Calibri"/>
                <w:lang w:val="en-US" w:eastAsia="uk-UA"/>
              </w:rPr>
            </w:pPr>
            <w:r w:rsidRPr="00243B86">
              <w:rPr>
                <w:rFonts w:ascii="Calibri" w:hAnsi="Calibri" w:cs="Calibri"/>
                <w:b/>
                <w:lang w:val="en-US" w:eastAsia="uk-UA"/>
              </w:rPr>
              <w:t>Lecturers:</w:t>
            </w:r>
            <w:r w:rsidRPr="00243B86">
              <w:rPr>
                <w:rFonts w:ascii="Calibri" w:hAnsi="Calibri" w:cs="Calibri"/>
                <w:lang w:val="en-US" w:eastAsia="uk-UA"/>
              </w:rPr>
              <w:t xml:space="preserve"> </w:t>
            </w:r>
          </w:p>
          <w:p w14:paraId="620013EC" w14:textId="77777777" w:rsidR="00381843" w:rsidRPr="00243B86" w:rsidRDefault="00381843" w:rsidP="00243B86">
            <w:pPr>
              <w:tabs>
                <w:tab w:val="left" w:pos="1530"/>
              </w:tabs>
              <w:rPr>
                <w:rFonts w:ascii="Calibri" w:hAnsi="Calibri" w:cs="Calibri"/>
                <w:i/>
                <w:lang w:val="en-US" w:eastAsia="uk-UA"/>
              </w:rPr>
            </w:pPr>
            <w:r w:rsidRPr="00243B86">
              <w:rPr>
                <w:rFonts w:ascii="Calibri" w:hAnsi="Calibri" w:cs="Calibri"/>
                <w:i/>
                <w:lang w:val="en-US" w:eastAsia="uk-UA"/>
              </w:rPr>
              <w:t>French lecturer</w:t>
            </w:r>
          </w:p>
        </w:tc>
      </w:tr>
      <w:tr w:rsidR="00DD5C62" w:rsidRPr="00243B86" w14:paraId="17225533"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5396D48" w14:textId="77777777" w:rsidR="00381843" w:rsidRPr="00243B86" w:rsidRDefault="00381843" w:rsidP="00243B86">
            <w:pPr>
              <w:tabs>
                <w:tab w:val="left" w:pos="1530"/>
              </w:tabs>
              <w:rPr>
                <w:rFonts w:ascii="Calibri" w:hAnsi="Calibri" w:cs="Calibri"/>
                <w:lang w:val="en-US" w:eastAsia="uk-UA"/>
              </w:rPr>
            </w:pPr>
            <w:r w:rsidRPr="00243B86">
              <w:rPr>
                <w:rFonts w:ascii="Calibri" w:hAnsi="Calibri" w:cs="Calibri"/>
                <w:b/>
                <w:lang w:val="en-US" w:eastAsia="uk-UA"/>
              </w:rPr>
              <w:t>Date of last change:</w:t>
            </w:r>
            <w:r w:rsidRPr="00243B86">
              <w:rPr>
                <w:rFonts w:ascii="Calibri" w:hAnsi="Calibri" w:cs="Calibri"/>
                <w:lang w:val="en-US" w:eastAsia="uk-UA"/>
              </w:rPr>
              <w:t xml:space="preserve"> </w:t>
            </w:r>
            <w:r w:rsidRPr="00243B86">
              <w:rPr>
                <w:rFonts w:ascii="Calibri" w:hAnsi="Calibri" w:cs="Calibri"/>
                <w:i/>
                <w:lang w:val="en-US" w:eastAsia="uk-UA"/>
              </w:rPr>
              <w:t>15. 3. 2022</w:t>
            </w:r>
          </w:p>
        </w:tc>
      </w:tr>
      <w:tr w:rsidR="00381843" w:rsidRPr="00243B86" w14:paraId="66D74EC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B2B4A8A" w14:textId="77777777" w:rsidR="00381843" w:rsidRPr="00243B86" w:rsidRDefault="00381843" w:rsidP="00243B86">
            <w:pPr>
              <w:tabs>
                <w:tab w:val="left" w:pos="1530"/>
              </w:tabs>
              <w:rPr>
                <w:rFonts w:ascii="Calibri" w:hAnsi="Calibri" w:cs="Calibri"/>
                <w:i/>
                <w:lang w:val="en-US" w:eastAsia="uk-UA"/>
              </w:rPr>
            </w:pPr>
            <w:r w:rsidRPr="00243B86">
              <w:rPr>
                <w:rFonts w:ascii="Calibri" w:hAnsi="Calibri" w:cs="Calibri"/>
                <w:b/>
                <w:lang w:val="en-US" w:eastAsia="uk-UA"/>
              </w:rPr>
              <w:t>Approved by:</w:t>
            </w:r>
            <w:r w:rsidRPr="00243B86">
              <w:rPr>
                <w:rFonts w:ascii="Calibri" w:hAnsi="Calibri" w:cs="Calibri"/>
                <w:lang w:val="en-US" w:eastAsia="uk-UA"/>
              </w:rPr>
              <w:t xml:space="preserve"> </w:t>
            </w:r>
            <w:r w:rsidRPr="00243B86">
              <w:rPr>
                <w:rFonts w:ascii="Calibri" w:hAnsi="Calibri" w:cs="Calibri"/>
                <w:i/>
                <w:lang w:val="en-US" w:eastAsia="uk-UA"/>
              </w:rPr>
              <w:t>doc. Mgr. et Mgr. A. Koželová, PhD.</w:t>
            </w:r>
          </w:p>
        </w:tc>
      </w:tr>
    </w:tbl>
    <w:p w14:paraId="6CF5D612" w14:textId="77777777" w:rsidR="00381843" w:rsidRPr="00243B86" w:rsidRDefault="00381843" w:rsidP="00243B86">
      <w:pPr>
        <w:ind w:left="720"/>
        <w:rPr>
          <w:rFonts w:ascii="Calibri" w:hAnsi="Calibri" w:cs="Calibri"/>
          <w:lang w:val="en-US"/>
        </w:rPr>
      </w:pPr>
    </w:p>
    <w:p w14:paraId="68FE530A" w14:textId="77777777" w:rsidR="00A35702" w:rsidRPr="00243B86" w:rsidRDefault="00381843" w:rsidP="00243B86">
      <w:pPr>
        <w:pStyle w:val="P68B1DB1-a1"/>
        <w:ind w:left="720" w:hanging="720"/>
        <w:jc w:val="center"/>
        <w:rPr>
          <w:szCs w:val="24"/>
          <w:lang w:val="en-US"/>
        </w:rPr>
      </w:pPr>
      <w:r w:rsidRPr="00243B86">
        <w:rPr>
          <w:rFonts w:ascii="Calibri" w:hAnsi="Calibri" w:cs="Calibri"/>
          <w:lang w:val="en-US"/>
        </w:rPr>
        <w:br w:type="page"/>
      </w:r>
      <w:r w:rsidR="00A35702" w:rsidRPr="00243B86">
        <w:rPr>
          <w:szCs w:val="24"/>
          <w:lang w:val="en-US"/>
        </w:rPr>
        <w:lastRenderedPageBreak/>
        <w:t>COURSE DESCRIPTION</w:t>
      </w:r>
    </w:p>
    <w:p w14:paraId="7FC48B42" w14:textId="77777777" w:rsidR="00A35702" w:rsidRPr="00243B86" w:rsidRDefault="00A35702" w:rsidP="00243B86">
      <w:pPr>
        <w:pStyle w:val="P68B1DB1-a1"/>
        <w:ind w:left="720" w:hanging="720"/>
        <w:jc w:val="center"/>
        <w:rPr>
          <w:szCs w:val="24"/>
          <w:lang w:val="en-US"/>
        </w:rPr>
      </w:pPr>
    </w:p>
    <w:tbl>
      <w:tblPr>
        <w:tblW w:w="9322" w:type="dxa"/>
        <w:tblLook w:val="04A0" w:firstRow="1" w:lastRow="0" w:firstColumn="1" w:lastColumn="0" w:noHBand="0" w:noVBand="1"/>
      </w:tblPr>
      <w:tblGrid>
        <w:gridCol w:w="4110"/>
        <w:gridCol w:w="5212"/>
      </w:tblGrid>
      <w:tr w:rsidR="00DD5C62" w:rsidRPr="00243B86" w14:paraId="78D9514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21F6102" w14:textId="77777777" w:rsidR="00A35702" w:rsidRPr="00243B86" w:rsidRDefault="00A35702" w:rsidP="00243B86">
            <w:pPr>
              <w:pStyle w:val="P68B1DB1-a2"/>
              <w:rPr>
                <w:i/>
                <w:szCs w:val="24"/>
                <w:lang w:val="en-US"/>
              </w:rPr>
            </w:pPr>
            <w:r w:rsidRPr="00243B86">
              <w:rPr>
                <w:b/>
                <w:szCs w:val="24"/>
                <w:lang w:val="en-US"/>
              </w:rPr>
              <w:t>University:</w:t>
            </w:r>
            <w:r w:rsidRPr="00243B86">
              <w:rPr>
                <w:szCs w:val="24"/>
                <w:lang w:val="en-US"/>
              </w:rPr>
              <w:t xml:space="preserve"> </w:t>
            </w:r>
            <w:r w:rsidRPr="00243B86">
              <w:rPr>
                <w:i/>
                <w:szCs w:val="24"/>
                <w:lang w:val="en-US"/>
              </w:rPr>
              <w:t>University of Prešov</w:t>
            </w:r>
          </w:p>
        </w:tc>
      </w:tr>
      <w:tr w:rsidR="00DD5C62" w:rsidRPr="00243B86" w14:paraId="3A17D98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41022E7" w14:textId="77777777" w:rsidR="00A35702" w:rsidRPr="00243B86" w:rsidRDefault="00A35702" w:rsidP="00243B86">
            <w:pPr>
              <w:rPr>
                <w:rFonts w:asciiTheme="minorHAnsi" w:hAnsiTheme="minorHAnsi" w:cstheme="minorHAnsi"/>
                <w:lang w:val="en-US"/>
              </w:rPr>
            </w:pPr>
            <w:r w:rsidRPr="00243B86">
              <w:rPr>
                <w:rFonts w:asciiTheme="minorHAnsi" w:hAnsiTheme="minorHAnsi" w:cstheme="minorHAnsi"/>
                <w:b/>
                <w:lang w:val="en-US"/>
              </w:rPr>
              <w:t>Faculty/university workplace:</w:t>
            </w:r>
            <w:r w:rsidRPr="00243B86">
              <w:rPr>
                <w:rFonts w:asciiTheme="minorHAnsi" w:hAnsiTheme="minorHAnsi" w:cstheme="minorHAnsi"/>
                <w:lang w:val="en-US"/>
              </w:rPr>
              <w:t xml:space="preserve"> </w:t>
            </w:r>
            <w:sdt>
              <w:sdtPr>
                <w:rPr>
                  <w:rStyle w:val="tl1"/>
                  <w:rFonts w:cstheme="minorHAnsi"/>
                  <w:lang w:val="en-US"/>
                </w:rPr>
                <w:id w:val="2111546418"/>
                <w:placeholder>
                  <w:docPart w:val="616DEDA0363746309FC717B93897065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lang w:val="en-US"/>
                  </w:rPr>
                  <w:t>Faculty of Arts</w:t>
                </w:r>
              </w:sdtContent>
            </w:sdt>
          </w:p>
        </w:tc>
      </w:tr>
      <w:tr w:rsidR="00DD5C62" w:rsidRPr="00243B86" w14:paraId="666A797A"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4001C3B3" w14:textId="57ABC690" w:rsidR="00A35702" w:rsidRPr="00243B86" w:rsidRDefault="00A35702" w:rsidP="00243B86">
            <w:pPr>
              <w:pStyle w:val="P68B1DB1-a2"/>
              <w:jc w:val="both"/>
              <w:rPr>
                <w:i/>
                <w:szCs w:val="24"/>
                <w:lang w:val="en-US"/>
              </w:rPr>
            </w:pPr>
            <w:r w:rsidRPr="00243B86">
              <w:rPr>
                <w:b/>
                <w:szCs w:val="24"/>
                <w:lang w:val="en-US"/>
              </w:rPr>
              <w:t>Code:</w:t>
            </w:r>
            <w:r w:rsidRPr="00243B86">
              <w:rPr>
                <w:i/>
                <w:szCs w:val="24"/>
                <w:lang w:val="en-US"/>
              </w:rPr>
              <w:t xml:space="preserve"> 1IRO/SFL</w:t>
            </w:r>
            <w:r w:rsidR="004F3F00" w:rsidRPr="00243B86">
              <w:rPr>
                <w:i/>
                <w:szCs w:val="24"/>
                <w:lang w:val="en-US"/>
              </w:rPr>
              <w:t>K</w:t>
            </w:r>
            <w:r w:rsidRPr="00243B86">
              <w:rPr>
                <w:i/>
                <w:szCs w:val="24"/>
                <w:lang w:val="en-US"/>
              </w:rPr>
              <w:t>2/22</w:t>
            </w:r>
          </w:p>
        </w:tc>
        <w:tc>
          <w:tcPr>
            <w:tcW w:w="5212" w:type="dxa"/>
            <w:tcBorders>
              <w:top w:val="single" w:sz="4" w:space="0" w:color="auto"/>
              <w:left w:val="single" w:sz="4" w:space="0" w:color="auto"/>
              <w:bottom w:val="single" w:sz="4" w:space="0" w:color="auto"/>
              <w:right w:val="single" w:sz="4" w:space="0" w:color="auto"/>
            </w:tcBorders>
          </w:tcPr>
          <w:p w14:paraId="1EBD7CD3" w14:textId="77777777" w:rsidR="00A35702" w:rsidRPr="00243B86" w:rsidRDefault="00A35702" w:rsidP="00243B86">
            <w:pPr>
              <w:pStyle w:val="P68B1DB1-a2"/>
              <w:rPr>
                <w:b/>
                <w:szCs w:val="24"/>
                <w:lang w:val="en-US"/>
              </w:rPr>
            </w:pPr>
            <w:r w:rsidRPr="00243B86">
              <w:rPr>
                <w:b/>
                <w:szCs w:val="24"/>
                <w:lang w:val="en-US"/>
              </w:rPr>
              <w:t>Course title:</w:t>
            </w:r>
            <w:r w:rsidRPr="00243B86">
              <w:rPr>
                <w:i/>
                <w:szCs w:val="24"/>
                <w:lang w:val="en-US"/>
              </w:rPr>
              <w:t xml:space="preserve"> Seminar in French Literature 2</w:t>
            </w:r>
          </w:p>
        </w:tc>
      </w:tr>
      <w:tr w:rsidR="00DD5C62" w:rsidRPr="00243B86" w14:paraId="68FD805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DC31A75" w14:textId="77777777" w:rsidR="00A35702" w:rsidRPr="00243B86" w:rsidRDefault="00A35702" w:rsidP="00243B86">
            <w:pPr>
              <w:pStyle w:val="P68B1DB1-a3"/>
              <w:rPr>
                <w:b/>
                <w:bCs/>
                <w:i w:val="0"/>
                <w:szCs w:val="24"/>
                <w:lang w:val="en-US"/>
              </w:rPr>
            </w:pPr>
            <w:r w:rsidRPr="00243B86">
              <w:rPr>
                <w:b/>
                <w:bCs/>
                <w:i w:val="0"/>
                <w:szCs w:val="24"/>
                <w:lang w:val="en-US"/>
              </w:rPr>
              <w:t xml:space="preserve">Type, scope, and method of educational activity: </w:t>
            </w:r>
          </w:p>
          <w:p w14:paraId="60DACBE0" w14:textId="77777777" w:rsidR="00A35702" w:rsidRPr="00243B86" w:rsidRDefault="00A35702" w:rsidP="00243B86">
            <w:pPr>
              <w:pStyle w:val="P68B1DB1-a3"/>
              <w:rPr>
                <w:szCs w:val="24"/>
                <w:lang w:val="en-US"/>
              </w:rPr>
            </w:pPr>
            <w:r w:rsidRPr="00243B86">
              <w:rPr>
                <w:szCs w:val="24"/>
                <w:lang w:val="en-US"/>
              </w:rPr>
              <w:t xml:space="preserve">type and scope: 2 </w:t>
            </w:r>
            <w:proofErr w:type="gramStart"/>
            <w:r w:rsidRPr="00243B86">
              <w:rPr>
                <w:szCs w:val="24"/>
                <w:lang w:val="en-US"/>
              </w:rPr>
              <w:t>hours</w:t>
            </w:r>
            <w:proofErr w:type="gramEnd"/>
            <w:r w:rsidRPr="00243B86">
              <w:rPr>
                <w:szCs w:val="24"/>
                <w:lang w:val="en-US"/>
              </w:rPr>
              <w:t xml:space="preserve"> seminar (0/2)</w:t>
            </w:r>
          </w:p>
          <w:p w14:paraId="44CC3441" w14:textId="77777777" w:rsidR="00A35702" w:rsidRPr="00243B86" w:rsidRDefault="00A35702" w:rsidP="00243B86">
            <w:pPr>
              <w:pStyle w:val="P68B1DB1-a3"/>
              <w:jc w:val="both"/>
              <w:rPr>
                <w:szCs w:val="24"/>
                <w:lang w:val="en-US"/>
              </w:rPr>
            </w:pPr>
            <w:r w:rsidRPr="00243B86">
              <w:rPr>
                <w:szCs w:val="24"/>
                <w:lang w:val="en-US"/>
              </w:rPr>
              <w:t>method: combined</w:t>
            </w:r>
          </w:p>
        </w:tc>
      </w:tr>
      <w:tr w:rsidR="00DD5C62" w:rsidRPr="00243B86" w14:paraId="486C01D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030BA68" w14:textId="77777777" w:rsidR="00A35702" w:rsidRPr="00243B86" w:rsidRDefault="00A35702" w:rsidP="00243B86">
            <w:pPr>
              <w:pStyle w:val="P68B1DB1-a2"/>
              <w:jc w:val="both"/>
              <w:rPr>
                <w:szCs w:val="24"/>
                <w:lang w:val="en-US"/>
              </w:rPr>
            </w:pPr>
            <w:r w:rsidRPr="00243B86">
              <w:rPr>
                <w:b/>
                <w:szCs w:val="24"/>
                <w:lang w:val="en-US"/>
              </w:rPr>
              <w:t>Number of credits:</w:t>
            </w:r>
            <w:r w:rsidRPr="00243B86">
              <w:rPr>
                <w:i/>
                <w:szCs w:val="24"/>
                <w:lang w:val="en-US"/>
              </w:rPr>
              <w:t xml:space="preserve"> 3</w:t>
            </w:r>
          </w:p>
        </w:tc>
      </w:tr>
      <w:tr w:rsidR="00DD5C62" w:rsidRPr="00243B86" w14:paraId="0B48736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28FA20B" w14:textId="77777777" w:rsidR="00A35702" w:rsidRPr="00243B86" w:rsidRDefault="00A35702" w:rsidP="00243B86">
            <w:pPr>
              <w:pStyle w:val="P68B1DB1-a2"/>
              <w:jc w:val="both"/>
              <w:rPr>
                <w:i/>
                <w:szCs w:val="24"/>
                <w:lang w:val="en-US"/>
              </w:rPr>
            </w:pPr>
            <w:r w:rsidRPr="00243B86">
              <w:rPr>
                <w:b/>
                <w:szCs w:val="24"/>
                <w:lang w:val="en-US"/>
              </w:rPr>
              <w:t>Recommended semester:</w:t>
            </w:r>
            <w:r w:rsidRPr="00243B86">
              <w:rPr>
                <w:i/>
                <w:szCs w:val="24"/>
                <w:lang w:val="en-US"/>
              </w:rPr>
              <w:t xml:space="preserve"> 3rd semester</w:t>
            </w:r>
          </w:p>
        </w:tc>
      </w:tr>
      <w:tr w:rsidR="00DD5C62" w:rsidRPr="00243B86" w14:paraId="346B209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57F6C50" w14:textId="77777777" w:rsidR="00A35702" w:rsidRPr="00243B86" w:rsidRDefault="00A35702" w:rsidP="00243B86">
            <w:pPr>
              <w:jc w:val="both"/>
              <w:rPr>
                <w:rFonts w:asciiTheme="minorHAnsi" w:hAnsiTheme="minorHAnsi" w:cstheme="minorHAnsi"/>
                <w:b/>
                <w:lang w:val="en-US"/>
              </w:rPr>
            </w:pPr>
            <w:r w:rsidRPr="00243B86">
              <w:rPr>
                <w:rFonts w:asciiTheme="minorHAnsi" w:hAnsiTheme="minorHAnsi" w:cstheme="minorHAnsi"/>
                <w:b/>
                <w:lang w:val="en-US"/>
              </w:rPr>
              <w:t>Cycle</w:t>
            </w:r>
            <w:r w:rsidRPr="00243B86">
              <w:rPr>
                <w:rStyle w:val="tl2"/>
                <w:rFonts w:asciiTheme="minorHAnsi" w:hAnsiTheme="minorHAnsi" w:cstheme="minorHAnsi"/>
                <w:lang w:val="en-US"/>
              </w:rPr>
              <w:t>: 2nd</w:t>
            </w:r>
          </w:p>
        </w:tc>
      </w:tr>
      <w:tr w:rsidR="00DD5C62" w:rsidRPr="00243B86" w14:paraId="23883B0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CCF0214" w14:textId="77777777" w:rsidR="00A35702" w:rsidRPr="00243B86" w:rsidRDefault="00A35702" w:rsidP="00243B86">
            <w:pPr>
              <w:pStyle w:val="P68B1DB1-a2"/>
              <w:jc w:val="both"/>
              <w:rPr>
                <w:i/>
                <w:szCs w:val="24"/>
                <w:lang w:val="en-US"/>
              </w:rPr>
            </w:pPr>
            <w:r w:rsidRPr="00243B86">
              <w:rPr>
                <w:b/>
                <w:szCs w:val="24"/>
                <w:lang w:val="en-US"/>
              </w:rPr>
              <w:t>Prerequisites:</w:t>
            </w:r>
            <w:r w:rsidRPr="00243B86">
              <w:rPr>
                <w:szCs w:val="24"/>
                <w:lang w:val="en-US"/>
              </w:rPr>
              <w:t xml:space="preserve"> </w:t>
            </w:r>
          </w:p>
          <w:p w14:paraId="7C8F60F9" w14:textId="77777777" w:rsidR="00A35702" w:rsidRPr="00243B86" w:rsidRDefault="00A35702" w:rsidP="00243B86">
            <w:pPr>
              <w:pStyle w:val="P68B1DB1-a3"/>
              <w:jc w:val="both"/>
              <w:rPr>
                <w:szCs w:val="24"/>
                <w:lang w:val="en-US"/>
              </w:rPr>
            </w:pPr>
            <w:r w:rsidRPr="00243B86">
              <w:rPr>
                <w:szCs w:val="24"/>
                <w:lang w:val="en-US"/>
              </w:rPr>
              <w:t>The subject has no follow-up</w:t>
            </w:r>
          </w:p>
        </w:tc>
      </w:tr>
      <w:tr w:rsidR="00DD5C62" w:rsidRPr="00243B86" w14:paraId="039DB89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4C434B" w14:textId="77777777" w:rsidR="00A35702" w:rsidRPr="00243B86" w:rsidRDefault="00A35702" w:rsidP="00243B86">
            <w:pPr>
              <w:pStyle w:val="P68B1DB1-a2"/>
              <w:rPr>
                <w:szCs w:val="24"/>
                <w:lang w:val="en-US"/>
              </w:rPr>
            </w:pPr>
            <w:r w:rsidRPr="00243B86">
              <w:rPr>
                <w:b/>
                <w:szCs w:val="24"/>
                <w:lang w:val="en-US"/>
              </w:rPr>
              <w:t>Conditions for passing the course:</w:t>
            </w:r>
            <w:r w:rsidRPr="00243B86">
              <w:rPr>
                <w:szCs w:val="24"/>
                <w:lang w:val="en-US"/>
              </w:rPr>
              <w:t xml:space="preserve"> </w:t>
            </w:r>
          </w:p>
          <w:p w14:paraId="54BE7B59" w14:textId="77777777" w:rsidR="00A35702" w:rsidRPr="00243B86" w:rsidRDefault="00A35702" w:rsidP="00243B86">
            <w:pPr>
              <w:pStyle w:val="P68B1DB1-a3"/>
              <w:jc w:val="both"/>
              <w:rPr>
                <w:szCs w:val="24"/>
                <w:lang w:val="en-US"/>
              </w:rPr>
            </w:pPr>
            <w:r w:rsidRPr="00243B86">
              <w:rPr>
                <w:szCs w:val="24"/>
                <w:lang w:val="en-US"/>
              </w:rPr>
              <w:t xml:space="preserve">During the semester: </w:t>
            </w:r>
          </w:p>
          <w:p w14:paraId="2A8EDCC6" w14:textId="77777777" w:rsidR="00A35702" w:rsidRPr="00243B86" w:rsidRDefault="00A35702" w:rsidP="00243B86">
            <w:pPr>
              <w:pStyle w:val="P68B1DB1-a3"/>
              <w:jc w:val="both"/>
              <w:rPr>
                <w:szCs w:val="24"/>
                <w:lang w:val="en-US"/>
              </w:rPr>
            </w:pPr>
            <w:r w:rsidRPr="00243B86">
              <w:rPr>
                <w:szCs w:val="24"/>
                <w:lang w:val="en-U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as a percentage).</w:t>
            </w:r>
          </w:p>
          <w:p w14:paraId="45B870CB" w14:textId="77777777" w:rsidR="00A35702" w:rsidRPr="00243B86" w:rsidRDefault="00A35702" w:rsidP="00243B86">
            <w:pPr>
              <w:pStyle w:val="P68B1DB1-a3"/>
              <w:jc w:val="both"/>
              <w:rPr>
                <w:szCs w:val="24"/>
                <w:lang w:val="en-US"/>
              </w:rPr>
            </w:pPr>
            <w:r w:rsidRPr="00243B86">
              <w:rPr>
                <w:szCs w:val="24"/>
                <w:lang w:val="en-US"/>
              </w:rPr>
              <w:t xml:space="preserve">At the end of the semester: </w:t>
            </w:r>
          </w:p>
          <w:p w14:paraId="4FCC05EB" w14:textId="77777777" w:rsidR="00A35702" w:rsidRPr="00243B86" w:rsidRDefault="00A35702" w:rsidP="00243B86">
            <w:pPr>
              <w:pStyle w:val="P68B1DB1-a4"/>
              <w:jc w:val="both"/>
              <w:rPr>
                <w:szCs w:val="24"/>
                <w:lang w:val="en-US"/>
              </w:rPr>
            </w:pPr>
            <w:r w:rsidRPr="00243B86">
              <w:rPr>
                <w:szCs w:val="24"/>
                <w:lang w:val="en-US"/>
              </w:rPr>
              <w:t>At the end of the semester, students will be assessed based on a written test aimed at verifying theoretical knowledge and practical skills.</w:t>
            </w:r>
          </w:p>
          <w:p w14:paraId="610BF0F8" w14:textId="77777777" w:rsidR="00A35702" w:rsidRPr="00243B86" w:rsidRDefault="00A35702" w:rsidP="00243B86">
            <w:pPr>
              <w:pStyle w:val="P68B1DB1-a4"/>
              <w:jc w:val="both"/>
              <w:rPr>
                <w:szCs w:val="24"/>
                <w:lang w:val="en-US"/>
              </w:rPr>
            </w:pPr>
            <w:r w:rsidRPr="00243B86">
              <w:rPr>
                <w:szCs w:val="24"/>
                <w:lang w:val="en-US"/>
              </w:rPr>
              <w:t>The final grade is the average of the percentages obtained from all partial evaluations, while the student must obtain at least 50% from each part.</w:t>
            </w:r>
          </w:p>
          <w:p w14:paraId="222849D0" w14:textId="77777777" w:rsidR="00A35702" w:rsidRPr="00243B86" w:rsidRDefault="00A35702" w:rsidP="00243B86">
            <w:pPr>
              <w:pStyle w:val="P68B1DB1-a3"/>
              <w:jc w:val="both"/>
              <w:rPr>
                <w:szCs w:val="24"/>
                <w:lang w:val="en-US"/>
              </w:rPr>
            </w:pPr>
            <w:r w:rsidRPr="00243B86">
              <w:rPr>
                <w:szCs w:val="24"/>
                <w:lang w:val="en-US"/>
              </w:rPr>
              <w:t xml:space="preserve">Rating scale: </w:t>
            </w:r>
          </w:p>
          <w:p w14:paraId="7EA483BB" w14:textId="77777777" w:rsidR="00A35702" w:rsidRPr="00243B86" w:rsidRDefault="00A35702" w:rsidP="00243B86">
            <w:pPr>
              <w:pStyle w:val="P68B1DB1-a3"/>
              <w:jc w:val="both"/>
              <w:rPr>
                <w:szCs w:val="24"/>
                <w:lang w:val="en-US"/>
              </w:rPr>
            </w:pPr>
            <w:r w:rsidRPr="00243B86">
              <w:rPr>
                <w:szCs w:val="24"/>
                <w:lang w:val="en-US"/>
              </w:rPr>
              <w:t>A: 100% - 90%; B: 89% - 80%; C: 79% - 70%; D: 69% - 60%; E: 59% - 50%.</w:t>
            </w:r>
          </w:p>
          <w:p w14:paraId="085E8E9B" w14:textId="77777777" w:rsidR="00A35702" w:rsidRPr="00243B86" w:rsidRDefault="00A35702" w:rsidP="00243B86">
            <w:pPr>
              <w:pStyle w:val="P68B1DB1-a3"/>
              <w:jc w:val="both"/>
              <w:rPr>
                <w:szCs w:val="24"/>
                <w:lang w:val="en-US"/>
              </w:rPr>
            </w:pPr>
            <w:r w:rsidRPr="00243B86">
              <w:rPr>
                <w:szCs w:val="24"/>
                <w:lang w:val="en-US"/>
              </w:rPr>
              <w:t>Course completion: continuous assessment</w:t>
            </w:r>
          </w:p>
          <w:p w14:paraId="2E91728D" w14:textId="77777777" w:rsidR="00A35702" w:rsidRPr="00243B86" w:rsidRDefault="00A35702" w:rsidP="00243B86">
            <w:pPr>
              <w:pStyle w:val="P68B1DB1-a3"/>
              <w:jc w:val="both"/>
              <w:textAlignment w:val="baseline"/>
              <w:rPr>
                <w:szCs w:val="24"/>
                <w:lang w:val="en-US"/>
              </w:rPr>
            </w:pPr>
          </w:p>
          <w:p w14:paraId="1CE46570" w14:textId="77777777" w:rsidR="00A35702" w:rsidRPr="00243B86" w:rsidRDefault="00A35702" w:rsidP="00243B86">
            <w:pPr>
              <w:pStyle w:val="P68B1DB1-a3"/>
              <w:jc w:val="both"/>
              <w:textAlignment w:val="baseline"/>
              <w:rPr>
                <w:szCs w:val="24"/>
                <w:lang w:val="en-US"/>
              </w:rPr>
            </w:pPr>
            <w:r w:rsidRPr="00243B86">
              <w:rPr>
                <w:szCs w:val="24"/>
                <w:lang w:val="en-US"/>
              </w:rPr>
              <w:t>Number of credits and time frame for the conditions for passing the course:</w:t>
            </w:r>
          </w:p>
          <w:p w14:paraId="011447D8" w14:textId="77777777" w:rsidR="00A35702" w:rsidRPr="00243B86" w:rsidRDefault="00A35702" w:rsidP="00243B86">
            <w:pPr>
              <w:pStyle w:val="P68B1DB1-a3"/>
              <w:jc w:val="both"/>
              <w:textAlignment w:val="baseline"/>
              <w:rPr>
                <w:szCs w:val="24"/>
                <w:lang w:val="en-US"/>
              </w:rPr>
            </w:pPr>
            <w:r w:rsidRPr="00243B86">
              <w:rPr>
                <w:szCs w:val="24"/>
                <w:lang w:val="en-US"/>
              </w:rPr>
              <w:t xml:space="preserve">1. Course teaching: 2 seminars: 13 </w:t>
            </w:r>
            <w:proofErr w:type="gramStart"/>
            <w:r w:rsidRPr="00243B86">
              <w:rPr>
                <w:szCs w:val="24"/>
                <w:lang w:val="en-US"/>
              </w:rPr>
              <w:t>weeks</w:t>
            </w:r>
            <w:proofErr w:type="gramEnd"/>
            <w:r w:rsidRPr="00243B86">
              <w:rPr>
                <w:szCs w:val="24"/>
                <w:lang w:val="en-US"/>
              </w:rPr>
              <w:t xml:space="preserve"> x 2 h = 26 h </w:t>
            </w:r>
          </w:p>
          <w:p w14:paraId="0214C7E5" w14:textId="2B01F4FE" w:rsidR="00A35702" w:rsidRPr="00243B86" w:rsidRDefault="00A35702" w:rsidP="00243B86">
            <w:pPr>
              <w:pStyle w:val="P68B1DB1-a3"/>
              <w:jc w:val="both"/>
              <w:textAlignment w:val="baseline"/>
              <w:rPr>
                <w:szCs w:val="24"/>
                <w:lang w:val="en-US"/>
              </w:rPr>
            </w:pPr>
            <w:r w:rsidRPr="00243B86">
              <w:rPr>
                <w:szCs w:val="24"/>
                <w:lang w:val="en-US"/>
              </w:rPr>
              <w:t xml:space="preserve">2. Independent elaboration of assignments (exercises, seminar paper, presentation, translation, etc. - as specified above): </w:t>
            </w:r>
            <w:r w:rsidR="00BF5791" w:rsidRPr="00243B86">
              <w:rPr>
                <w:szCs w:val="24"/>
                <w:lang w:val="en-US"/>
              </w:rPr>
              <w:t>17</w:t>
            </w:r>
            <w:r w:rsidRPr="00243B86">
              <w:rPr>
                <w:szCs w:val="24"/>
                <w:lang w:val="en-US"/>
              </w:rPr>
              <w:t xml:space="preserve"> h </w:t>
            </w:r>
          </w:p>
          <w:p w14:paraId="724545ED" w14:textId="562509C3" w:rsidR="00A35702" w:rsidRPr="00243B86" w:rsidRDefault="00A35702" w:rsidP="00243B86">
            <w:pPr>
              <w:pStyle w:val="P68B1DB1-a3"/>
              <w:jc w:val="both"/>
              <w:textAlignment w:val="baseline"/>
              <w:rPr>
                <w:szCs w:val="24"/>
                <w:lang w:val="en-US"/>
              </w:rPr>
            </w:pPr>
            <w:r w:rsidRPr="00243B86">
              <w:rPr>
                <w:szCs w:val="24"/>
                <w:lang w:val="en-US"/>
              </w:rPr>
              <w:t xml:space="preserve">3. Individual study of study materials: </w:t>
            </w:r>
            <w:r w:rsidR="00BF5791" w:rsidRPr="00243B86">
              <w:rPr>
                <w:szCs w:val="24"/>
                <w:lang w:val="en-US"/>
              </w:rPr>
              <w:t>17</w:t>
            </w:r>
            <w:r w:rsidRPr="00243B86">
              <w:rPr>
                <w:szCs w:val="24"/>
                <w:lang w:val="en-US"/>
              </w:rPr>
              <w:t>h</w:t>
            </w:r>
          </w:p>
          <w:p w14:paraId="6698811A" w14:textId="6ED76EF0" w:rsidR="00A35702" w:rsidRPr="00243B86" w:rsidRDefault="00A35702" w:rsidP="00243B86">
            <w:pPr>
              <w:pStyle w:val="P68B1DB1-a3"/>
              <w:jc w:val="both"/>
              <w:textAlignment w:val="baseline"/>
              <w:rPr>
                <w:szCs w:val="24"/>
                <w:lang w:val="en-US"/>
              </w:rPr>
            </w:pPr>
            <w:r w:rsidRPr="00243B86">
              <w:rPr>
                <w:szCs w:val="24"/>
                <w:lang w:val="en-US"/>
              </w:rPr>
              <w:t xml:space="preserve">Total - </w:t>
            </w:r>
            <w:r w:rsidR="00BF5791" w:rsidRPr="00243B86">
              <w:rPr>
                <w:szCs w:val="24"/>
                <w:lang w:val="en-US"/>
              </w:rPr>
              <w:t>2</w:t>
            </w:r>
            <w:r w:rsidRPr="00243B86">
              <w:rPr>
                <w:szCs w:val="24"/>
                <w:lang w:val="en-US"/>
              </w:rPr>
              <w:t xml:space="preserve"> credits /</w:t>
            </w:r>
            <w:r w:rsidR="00BF5791" w:rsidRPr="00243B86">
              <w:rPr>
                <w:szCs w:val="24"/>
                <w:lang w:val="en-US"/>
              </w:rPr>
              <w:t>6</w:t>
            </w:r>
            <w:r w:rsidRPr="00243B86">
              <w:rPr>
                <w:szCs w:val="24"/>
                <w:lang w:val="en-US"/>
              </w:rPr>
              <w:t>0 hours</w:t>
            </w:r>
          </w:p>
        </w:tc>
      </w:tr>
      <w:tr w:rsidR="00DD5C62" w:rsidRPr="00243B86" w14:paraId="560C196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4BFFD4E" w14:textId="77777777" w:rsidR="00A35702" w:rsidRPr="00243B86" w:rsidRDefault="00A35702" w:rsidP="00243B86">
            <w:pPr>
              <w:pStyle w:val="P68B1DB1-a2"/>
              <w:rPr>
                <w:i/>
                <w:szCs w:val="24"/>
                <w:lang w:val="en-US"/>
              </w:rPr>
            </w:pPr>
            <w:r w:rsidRPr="00243B86">
              <w:rPr>
                <w:b/>
                <w:szCs w:val="24"/>
                <w:lang w:val="en-US"/>
              </w:rPr>
              <w:t>Learning outcomes:</w:t>
            </w:r>
            <w:r w:rsidRPr="00243B86">
              <w:rPr>
                <w:i/>
                <w:szCs w:val="24"/>
                <w:lang w:val="en-US"/>
              </w:rPr>
              <w:t xml:space="preserve"> </w:t>
            </w:r>
          </w:p>
          <w:p w14:paraId="646581DC" w14:textId="77777777" w:rsidR="00A35702" w:rsidRPr="00243B86" w:rsidRDefault="00A35702" w:rsidP="00243B86">
            <w:pPr>
              <w:pStyle w:val="P68B1DB1-a3"/>
              <w:textAlignment w:val="baseline"/>
              <w:rPr>
                <w:bCs/>
                <w:szCs w:val="24"/>
                <w:lang w:val="en-US"/>
              </w:rPr>
            </w:pPr>
            <w:r w:rsidRPr="00243B86">
              <w:rPr>
                <w:bCs/>
                <w:szCs w:val="24"/>
                <w:lang w:val="en-US"/>
              </w:rPr>
              <w:t>The knowledge acquired: Students know the specific works and style of influential authors of the turn of the 20</w:t>
            </w:r>
            <w:r w:rsidRPr="00243B86">
              <w:rPr>
                <w:bCs/>
                <w:szCs w:val="24"/>
                <w:vertAlign w:val="superscript"/>
                <w:lang w:val="en-US"/>
              </w:rPr>
              <w:t>th</w:t>
            </w:r>
            <w:r w:rsidRPr="00243B86">
              <w:rPr>
                <w:bCs/>
                <w:szCs w:val="24"/>
                <w:lang w:val="en-US"/>
              </w:rPr>
              <w:t xml:space="preserve"> and 21</w:t>
            </w:r>
            <w:r w:rsidRPr="00243B86">
              <w:rPr>
                <w:bCs/>
                <w:szCs w:val="24"/>
                <w:vertAlign w:val="superscript"/>
                <w:lang w:val="en-US"/>
              </w:rPr>
              <w:t>st</w:t>
            </w:r>
            <w:r w:rsidRPr="00243B86">
              <w:rPr>
                <w:bCs/>
                <w:szCs w:val="24"/>
                <w:lang w:val="en-US"/>
              </w:rPr>
              <w:t xml:space="preserve"> century. They understand different interpretive approaches. </w:t>
            </w:r>
          </w:p>
          <w:p w14:paraId="2533BDAC" w14:textId="77777777" w:rsidR="00A35702" w:rsidRPr="00243B86" w:rsidRDefault="00A35702" w:rsidP="00243B86">
            <w:pPr>
              <w:pStyle w:val="P68B1DB1-a3"/>
              <w:textAlignment w:val="baseline"/>
              <w:rPr>
                <w:bCs/>
                <w:szCs w:val="24"/>
                <w:lang w:val="en-US"/>
              </w:rPr>
            </w:pPr>
          </w:p>
          <w:p w14:paraId="4D0046C6" w14:textId="77777777" w:rsidR="00A35702" w:rsidRPr="00243B86" w:rsidRDefault="00A35702" w:rsidP="00243B86">
            <w:pPr>
              <w:pStyle w:val="P68B1DB1-a3"/>
              <w:textAlignment w:val="baseline"/>
              <w:rPr>
                <w:bCs/>
                <w:szCs w:val="24"/>
                <w:lang w:val="en-US"/>
              </w:rPr>
            </w:pPr>
            <w:r w:rsidRPr="00243B86">
              <w:rPr>
                <w:bCs/>
                <w:szCs w:val="24"/>
                <w:lang w:val="en-US"/>
              </w:rPr>
              <w:t>Acquired skills: The student is able to</w:t>
            </w:r>
          </w:p>
          <w:p w14:paraId="1EA80B39" w14:textId="77777777" w:rsidR="00A35702" w:rsidRPr="00243B86" w:rsidRDefault="00A35702" w:rsidP="00243B86">
            <w:pPr>
              <w:pStyle w:val="P68B1DB1-a3"/>
              <w:textAlignment w:val="baseline"/>
              <w:rPr>
                <w:bCs/>
                <w:szCs w:val="24"/>
                <w:lang w:val="en-US"/>
              </w:rPr>
            </w:pPr>
            <w:r w:rsidRPr="00243B86">
              <w:rPr>
                <w:bCs/>
                <w:szCs w:val="24"/>
                <w:lang w:val="en-US"/>
              </w:rPr>
              <w:t>- to objectively characterize literary works of the turn of the 20</w:t>
            </w:r>
            <w:r w:rsidRPr="00243B86">
              <w:rPr>
                <w:bCs/>
                <w:szCs w:val="24"/>
                <w:vertAlign w:val="superscript"/>
                <w:lang w:val="en-US"/>
              </w:rPr>
              <w:t>th</w:t>
            </w:r>
            <w:r w:rsidRPr="00243B86">
              <w:rPr>
                <w:bCs/>
                <w:szCs w:val="24"/>
                <w:lang w:val="en-US"/>
              </w:rPr>
              <w:t xml:space="preserve"> and 21</w:t>
            </w:r>
            <w:r w:rsidRPr="00243B86">
              <w:rPr>
                <w:bCs/>
                <w:szCs w:val="24"/>
                <w:vertAlign w:val="superscript"/>
                <w:lang w:val="en-US"/>
              </w:rPr>
              <w:t>st</w:t>
            </w:r>
            <w:r w:rsidRPr="00243B86">
              <w:rPr>
                <w:bCs/>
                <w:szCs w:val="24"/>
                <w:lang w:val="en-US"/>
              </w:rPr>
              <w:t xml:space="preserve"> century (M. Houellebecq, R. Millet, A. Kourouma, M. NDiaye, D. Laferriere, N. Arcan, A. Hébert and others)</w:t>
            </w:r>
          </w:p>
          <w:p w14:paraId="2FC355C3" w14:textId="77777777" w:rsidR="00A35702" w:rsidRPr="00243B86" w:rsidRDefault="00A35702" w:rsidP="00243B86">
            <w:pPr>
              <w:pStyle w:val="P68B1DB1-a3"/>
              <w:textAlignment w:val="baseline"/>
              <w:rPr>
                <w:bCs/>
                <w:szCs w:val="24"/>
                <w:lang w:val="en-US"/>
              </w:rPr>
            </w:pPr>
            <w:r w:rsidRPr="00243B86">
              <w:rPr>
                <w:bCs/>
                <w:szCs w:val="24"/>
                <w:lang w:val="en-US"/>
              </w:rPr>
              <w:t xml:space="preserve">- identify similarities, analogies between works and explain in a coherent form. </w:t>
            </w:r>
          </w:p>
          <w:p w14:paraId="73BDDB53" w14:textId="77777777" w:rsidR="00A35702" w:rsidRPr="00243B86" w:rsidRDefault="00A35702" w:rsidP="00243B86">
            <w:pPr>
              <w:pStyle w:val="P68B1DB1-a3"/>
              <w:textAlignment w:val="baseline"/>
              <w:rPr>
                <w:bCs/>
                <w:szCs w:val="24"/>
                <w:lang w:val="en-US"/>
              </w:rPr>
            </w:pPr>
            <w:r w:rsidRPr="00243B86">
              <w:rPr>
                <w:bCs/>
                <w:szCs w:val="24"/>
                <w:lang w:val="en-US"/>
              </w:rPr>
              <w:t>- identify in the texts the stylistic specifics of specific authors</w:t>
            </w:r>
          </w:p>
          <w:p w14:paraId="5593F5EA" w14:textId="77777777" w:rsidR="00A35702" w:rsidRPr="00243B86" w:rsidRDefault="00A35702" w:rsidP="00243B86">
            <w:pPr>
              <w:pStyle w:val="P68B1DB1-a3"/>
              <w:textAlignment w:val="baseline"/>
              <w:rPr>
                <w:bCs/>
                <w:szCs w:val="24"/>
                <w:lang w:val="en-US"/>
              </w:rPr>
            </w:pPr>
            <w:r w:rsidRPr="00243B86">
              <w:rPr>
                <w:bCs/>
                <w:szCs w:val="24"/>
                <w:lang w:val="en-US"/>
              </w:rPr>
              <w:t>- use knowledge of language lessons and apply syntactic and lexical categories in the analysis of literary works</w:t>
            </w:r>
          </w:p>
          <w:p w14:paraId="284DE81A" w14:textId="77777777" w:rsidR="00A35702" w:rsidRPr="00243B86" w:rsidRDefault="00A35702" w:rsidP="00243B86">
            <w:pPr>
              <w:pStyle w:val="P68B1DB1-a3"/>
              <w:textAlignment w:val="baseline"/>
              <w:rPr>
                <w:bCs/>
                <w:szCs w:val="24"/>
                <w:lang w:val="en-US"/>
              </w:rPr>
            </w:pPr>
            <w:r w:rsidRPr="00243B86">
              <w:rPr>
                <w:bCs/>
                <w:szCs w:val="24"/>
                <w:lang w:val="en-US"/>
              </w:rPr>
              <w:t>- explain and justify their interpretation of the text.</w:t>
            </w:r>
          </w:p>
          <w:p w14:paraId="4FCDFBF8" w14:textId="77777777" w:rsidR="00A35702" w:rsidRPr="00243B86" w:rsidRDefault="00A35702" w:rsidP="00243B86">
            <w:pPr>
              <w:pStyle w:val="P68B1DB1-a3"/>
              <w:textAlignment w:val="baseline"/>
              <w:rPr>
                <w:bCs/>
                <w:szCs w:val="24"/>
                <w:lang w:val="en-US"/>
              </w:rPr>
            </w:pPr>
            <w:r w:rsidRPr="00243B86">
              <w:rPr>
                <w:bCs/>
                <w:szCs w:val="24"/>
                <w:lang w:val="en-US"/>
              </w:rPr>
              <w:lastRenderedPageBreak/>
              <w:t>- identify possibilities of didactic use of texts</w:t>
            </w:r>
          </w:p>
          <w:p w14:paraId="2C4840B9" w14:textId="77777777" w:rsidR="00A35702" w:rsidRPr="00243B86" w:rsidRDefault="00A35702" w:rsidP="00243B86">
            <w:pPr>
              <w:pStyle w:val="P68B1DB1-a3"/>
              <w:jc w:val="both"/>
              <w:rPr>
                <w:bCs/>
                <w:szCs w:val="24"/>
                <w:lang w:val="en-US"/>
              </w:rPr>
            </w:pPr>
          </w:p>
          <w:p w14:paraId="6AE7B4B3" w14:textId="77777777" w:rsidR="00A35702" w:rsidRPr="00243B86" w:rsidRDefault="00A35702" w:rsidP="00243B86">
            <w:pPr>
              <w:pStyle w:val="P68B1DB1-a3"/>
              <w:jc w:val="both"/>
              <w:rPr>
                <w:szCs w:val="24"/>
                <w:lang w:val="en-US"/>
              </w:rPr>
            </w:pPr>
            <w:r w:rsidRPr="00243B86">
              <w:rPr>
                <w:bCs/>
                <w:szCs w:val="24"/>
                <w:lang w:val="en-US"/>
              </w:rPr>
              <w:t xml:space="preserve">Acquired competencies: Students systematically develop and deepen the competencies </w:t>
            </w:r>
            <w:r w:rsidRPr="00243B86">
              <w:rPr>
                <w:szCs w:val="24"/>
                <w:lang w:val="en-US"/>
              </w:rPr>
              <w:t>acquired in courses pertaining to literature and culture of the study program.</w:t>
            </w:r>
          </w:p>
        </w:tc>
      </w:tr>
      <w:tr w:rsidR="00DD5C62" w:rsidRPr="00243B86" w14:paraId="26D320F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93797A7" w14:textId="77777777" w:rsidR="00A35702" w:rsidRPr="00243B86" w:rsidRDefault="00A35702" w:rsidP="00243B86">
            <w:pPr>
              <w:pStyle w:val="P68B1DB1-a812"/>
              <w:widowControl/>
              <w:autoSpaceDE/>
              <w:autoSpaceDN/>
              <w:adjustRightInd/>
              <w:ind w:left="0"/>
              <w:jc w:val="both"/>
              <w:rPr>
                <w:rFonts w:asciiTheme="minorHAnsi" w:hAnsiTheme="minorHAnsi" w:cstheme="minorHAnsi"/>
                <w:szCs w:val="24"/>
                <w:lang w:val="en-US"/>
              </w:rPr>
            </w:pPr>
            <w:r w:rsidRPr="00243B86">
              <w:rPr>
                <w:rFonts w:asciiTheme="minorHAnsi" w:hAnsiTheme="minorHAnsi" w:cstheme="minorHAnsi"/>
                <w:b/>
                <w:szCs w:val="24"/>
                <w:lang w:val="en-US"/>
              </w:rPr>
              <w:lastRenderedPageBreak/>
              <w:t>Course content:</w:t>
            </w:r>
            <w:r w:rsidRPr="00243B86">
              <w:rPr>
                <w:rFonts w:asciiTheme="minorHAnsi" w:hAnsiTheme="minorHAnsi" w:cstheme="minorHAnsi"/>
                <w:szCs w:val="24"/>
                <w:lang w:val="en-US"/>
              </w:rPr>
              <w:t xml:space="preserve"> </w:t>
            </w:r>
          </w:p>
          <w:p w14:paraId="54C1B895" w14:textId="77777777" w:rsidR="00A35702" w:rsidRPr="00243B86" w:rsidRDefault="00A35702" w:rsidP="00243B86">
            <w:pPr>
              <w:pStyle w:val="P68B1DB1-a3"/>
              <w:jc w:val="both"/>
              <w:rPr>
                <w:szCs w:val="24"/>
                <w:lang w:val="en-US"/>
              </w:rPr>
            </w:pPr>
            <w:r w:rsidRPr="00243B86">
              <w:rPr>
                <w:szCs w:val="24"/>
                <w:lang w:val="en-US"/>
              </w:rPr>
              <w:t>Analysis and interpretation of contemporary French and Quebec literature with emphasis on the most important representatives (M. Houellebecq, R. Millet, A. Kourouma, M. NDiaye, D. Laferriere, N. Arcan, A. Hébert and others)</w:t>
            </w:r>
          </w:p>
        </w:tc>
      </w:tr>
      <w:tr w:rsidR="00DD5C62" w:rsidRPr="00243B86" w14:paraId="05CCC63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CA39E36" w14:textId="77777777" w:rsidR="00A35702" w:rsidRPr="00243B86" w:rsidRDefault="00A35702" w:rsidP="00243B86">
            <w:pPr>
              <w:pStyle w:val="P68B1DB1-a2"/>
              <w:jc w:val="both"/>
              <w:rPr>
                <w:i/>
                <w:szCs w:val="24"/>
                <w:lang w:val="sk-SK"/>
              </w:rPr>
            </w:pPr>
            <w:r w:rsidRPr="00243B86">
              <w:rPr>
                <w:b/>
                <w:szCs w:val="24"/>
                <w:lang w:val="sk-SK"/>
              </w:rPr>
              <w:t>Recommended literature:</w:t>
            </w:r>
            <w:r w:rsidRPr="00243B86">
              <w:rPr>
                <w:i/>
                <w:szCs w:val="24"/>
                <w:lang w:val="sk-SK"/>
              </w:rPr>
              <w:t xml:space="preserve"> </w:t>
            </w:r>
          </w:p>
          <w:p w14:paraId="7BF93D3A" w14:textId="77777777" w:rsidR="00A35702" w:rsidRPr="00243B86" w:rsidRDefault="00A35702"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BERGEZ, D.: L’Explication de texte littéraire. Paris, Armand Colin 2008.</w:t>
            </w:r>
          </w:p>
          <w:p w14:paraId="23AEE271" w14:textId="77777777" w:rsidR="00A35702" w:rsidRPr="00243B86" w:rsidRDefault="00A35702"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BORDAS, E. et al.: L’Analyse littéraire. Paris, Armand Colin 2009.</w:t>
            </w:r>
          </w:p>
          <w:p w14:paraId="0731D302" w14:textId="77777777" w:rsidR="00A35702" w:rsidRPr="00243B86" w:rsidRDefault="00A35702" w:rsidP="00243B86">
            <w:pPr>
              <w:pStyle w:val="paragraph"/>
              <w:rPr>
                <w:rFonts w:asciiTheme="minorHAnsi" w:hAnsiTheme="minorHAnsi" w:cstheme="minorHAnsi"/>
                <w:color w:val="auto"/>
              </w:rPr>
            </w:pPr>
            <w:r w:rsidRPr="00243B86">
              <w:rPr>
                <w:rFonts w:asciiTheme="minorHAnsi" w:hAnsiTheme="minorHAnsi" w:cstheme="minorHAnsi"/>
                <w:color w:val="auto"/>
              </w:rPr>
              <w:t>COMBE,D.: Les littératures francophones : questions, débats, polémiques. Paris, PUF 2010.</w:t>
            </w:r>
          </w:p>
          <w:p w14:paraId="1D78B1EB" w14:textId="77777777" w:rsidR="00A35702" w:rsidRPr="00243B86" w:rsidRDefault="00A35702"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COMPAGNON, A.:  Démon teórie : literatúra a bežné myslenie. Bratislava, Kalligram 2006.</w:t>
            </w:r>
          </w:p>
          <w:p w14:paraId="3A4E5512" w14:textId="77777777" w:rsidR="00A35702" w:rsidRPr="00243B86" w:rsidRDefault="00A35702"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Introduction à l’analyse des textes littéraires narratifs. Prešov, FF PU 2015.</w:t>
            </w:r>
          </w:p>
          <w:p w14:paraId="6A225F11" w14:textId="77777777" w:rsidR="00A35702" w:rsidRPr="00243B86" w:rsidRDefault="00A35702"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Le déclin de la famille et la crise identitaire comme le signe avant-coureur de la fin de la civilisation dans l`oeuvre de R. Millet. In: Filozofia. Roč. 68, supl. 2 (2013), s. [22]-33.</w:t>
            </w:r>
          </w:p>
          <w:p w14:paraId="43A5EC9D" w14:textId="77777777" w:rsidR="00A35702" w:rsidRPr="00243B86" w:rsidRDefault="00A35702"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Sprisahanecké myslenie v „cenzurovanom“ diele Richarda Milleta.</w:t>
            </w:r>
          </w:p>
          <w:p w14:paraId="4F7309EB" w14:textId="77777777" w:rsidR="00A35702" w:rsidRPr="00243B86" w:rsidRDefault="00A35702"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In: World Literature Studies. Roč. 10, č. 4 (2018), s. 24-37.</w:t>
            </w:r>
          </w:p>
          <w:p w14:paraId="0B504FC5" w14:textId="77777777" w:rsidR="00A35702" w:rsidRPr="00243B86" w:rsidRDefault="00A35702" w:rsidP="00243B86">
            <w:pPr>
              <w:pStyle w:val="paragraph"/>
              <w:rPr>
                <w:rStyle w:val="normaltextrun"/>
                <w:rFonts w:asciiTheme="minorHAnsi" w:hAnsiTheme="minorHAnsi" w:cstheme="minorHAnsi"/>
                <w:i w:val="0"/>
                <w:iCs w:val="0"/>
                <w:color w:val="auto"/>
              </w:rPr>
            </w:pPr>
            <w:r w:rsidRPr="00243B86">
              <w:rPr>
                <w:rStyle w:val="normaltextrun"/>
                <w:rFonts w:asciiTheme="minorHAnsi" w:hAnsiTheme="minorHAnsi" w:cstheme="minorHAnsi"/>
                <w:color w:val="auto"/>
              </w:rPr>
              <w:t>DRENGUBIAK, J.: Richard Millet, du personnel vers l`universel. Prešov, FF PU 2012.</w:t>
            </w:r>
          </w:p>
          <w:p w14:paraId="2310F26A" w14:textId="77777777" w:rsidR="00A35702" w:rsidRPr="00243B86" w:rsidRDefault="00A35702"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FRAISSE, E. – MOURALIS, B.: Question générales de littérature. Paris, Gallimard 2001.</w:t>
            </w:r>
          </w:p>
          <w:p w14:paraId="5C3088AD" w14:textId="77777777" w:rsidR="00A35702" w:rsidRPr="00243B86" w:rsidRDefault="00A35702"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 xml:space="preserve">GOUVARD, J.R.: L’Analyse de la poésie. Paris, PUF 2001. </w:t>
            </w:r>
          </w:p>
          <w:p w14:paraId="4CF82937" w14:textId="77777777" w:rsidR="00A35702" w:rsidRPr="00243B86" w:rsidRDefault="00A35702" w:rsidP="00243B86">
            <w:pPr>
              <w:pStyle w:val="paragraph"/>
              <w:rPr>
                <w:rFonts w:asciiTheme="minorHAnsi" w:hAnsiTheme="minorHAnsi" w:cstheme="minorHAnsi"/>
                <w:color w:val="auto"/>
              </w:rPr>
            </w:pPr>
            <w:r w:rsidRPr="00243B86">
              <w:rPr>
                <w:rFonts w:asciiTheme="minorHAnsi" w:hAnsiTheme="minorHAnsi" w:cstheme="minorHAnsi"/>
                <w:color w:val="auto"/>
              </w:rPr>
              <w:t>MALINOVSKÁ, Z.: Puissances du romanesque : regard extérieur sur quelques romans contemporains d’expression française. Clermont-Ferrand, Presses Universitaires Blaise Pascal 2010.</w:t>
            </w:r>
          </w:p>
          <w:p w14:paraId="6752110C" w14:textId="77777777" w:rsidR="00A35702" w:rsidRPr="00243B86" w:rsidRDefault="00A35702" w:rsidP="00243B86">
            <w:pPr>
              <w:pStyle w:val="paragraph"/>
              <w:rPr>
                <w:rStyle w:val="normaltextrun"/>
                <w:rFonts w:asciiTheme="minorHAnsi" w:hAnsiTheme="minorHAnsi" w:cstheme="minorHAnsi"/>
                <w:color w:val="auto"/>
              </w:rPr>
            </w:pPr>
            <w:r w:rsidRPr="00243B86">
              <w:rPr>
                <w:rStyle w:val="normaltextrun"/>
                <w:rFonts w:asciiTheme="minorHAnsi" w:hAnsiTheme="minorHAnsi" w:cstheme="minorHAnsi"/>
                <w:color w:val="auto"/>
              </w:rPr>
              <w:t>RYNGAERT, J.-P.: Introduction à l’analyse du téâtre. Paris, Armand Colin 2002.</w:t>
            </w:r>
          </w:p>
          <w:p w14:paraId="5264F30B" w14:textId="77777777" w:rsidR="00A35702" w:rsidRPr="00243B86" w:rsidRDefault="00A35702" w:rsidP="00243B86">
            <w:pPr>
              <w:pStyle w:val="paragraph"/>
              <w:rPr>
                <w:rFonts w:asciiTheme="minorHAnsi" w:hAnsiTheme="minorHAnsi" w:cstheme="minorHAnsi"/>
                <w:color w:val="auto"/>
                <w:lang w:val="en-US"/>
              </w:rPr>
            </w:pPr>
            <w:r w:rsidRPr="00243B86">
              <w:rPr>
                <w:rStyle w:val="normaltextrun"/>
                <w:rFonts w:asciiTheme="minorHAnsi" w:hAnsiTheme="minorHAnsi" w:cstheme="minorHAnsi"/>
                <w:color w:val="auto"/>
              </w:rPr>
              <w:t>VIART, D. – VERCIER, B.: Littérature française au présent. Paris, Bordas 2008.</w:t>
            </w:r>
          </w:p>
        </w:tc>
      </w:tr>
      <w:tr w:rsidR="00DD5C62" w:rsidRPr="00243B86" w14:paraId="3E83CC2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DDD273" w14:textId="77777777" w:rsidR="00A35702" w:rsidRPr="00243B86" w:rsidRDefault="00A35702" w:rsidP="00243B86">
            <w:pPr>
              <w:pStyle w:val="P68B1DB1-a5"/>
              <w:jc w:val="both"/>
              <w:rPr>
                <w:szCs w:val="24"/>
                <w:lang w:val="en-US"/>
              </w:rPr>
            </w:pPr>
            <w:r w:rsidRPr="00243B86">
              <w:rPr>
                <w:szCs w:val="24"/>
                <w:lang w:val="en-US"/>
              </w:rPr>
              <w:t xml:space="preserve">Language which is necessary to complete the course: </w:t>
            </w:r>
          </w:p>
          <w:p w14:paraId="27DF59C6" w14:textId="77777777" w:rsidR="00A35702" w:rsidRPr="00243B86" w:rsidRDefault="00A35702" w:rsidP="00243B86">
            <w:pPr>
              <w:pStyle w:val="P68B1DB1-a3"/>
              <w:jc w:val="both"/>
              <w:rPr>
                <w:szCs w:val="24"/>
                <w:lang w:val="en-US"/>
              </w:rPr>
            </w:pPr>
            <w:r w:rsidRPr="00243B86">
              <w:rPr>
                <w:szCs w:val="24"/>
                <w:lang w:val="en-US"/>
              </w:rPr>
              <w:t>French language, Slovak language</w:t>
            </w:r>
          </w:p>
        </w:tc>
      </w:tr>
      <w:tr w:rsidR="00DD5C62" w:rsidRPr="00243B86" w14:paraId="563719D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13C0275" w14:textId="77777777" w:rsidR="00A35702" w:rsidRPr="00243B86" w:rsidRDefault="00A35702" w:rsidP="00243B86">
            <w:pPr>
              <w:pStyle w:val="P68B1DB1-a2"/>
              <w:jc w:val="both"/>
              <w:rPr>
                <w:i/>
                <w:szCs w:val="24"/>
                <w:lang w:val="en-US"/>
              </w:rPr>
            </w:pPr>
            <w:r w:rsidRPr="00243B86">
              <w:rPr>
                <w:b/>
                <w:szCs w:val="24"/>
                <w:lang w:val="en-US"/>
              </w:rPr>
              <w:t>Notes:</w:t>
            </w:r>
            <w:r w:rsidRPr="00243B86">
              <w:rPr>
                <w:szCs w:val="24"/>
                <w:lang w:val="en-US"/>
              </w:rPr>
              <w:t xml:space="preserve"> </w:t>
            </w:r>
          </w:p>
        </w:tc>
      </w:tr>
      <w:tr w:rsidR="00DD5C62" w:rsidRPr="00243B86" w14:paraId="1C7A683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AE851E9" w14:textId="77777777" w:rsidR="00A35702" w:rsidRPr="00243B86" w:rsidRDefault="00A35702" w:rsidP="00243B86">
            <w:pPr>
              <w:pStyle w:val="P68B1DB1-a1"/>
              <w:rPr>
                <w:szCs w:val="24"/>
                <w:lang w:val="en-US"/>
              </w:rPr>
            </w:pPr>
            <w:r w:rsidRPr="00243B86">
              <w:rPr>
                <w:szCs w:val="24"/>
                <w:lang w:val="en-US"/>
              </w:rPr>
              <w:t>Course evaluation</w:t>
            </w:r>
          </w:p>
          <w:p w14:paraId="5D9B1F93" w14:textId="77777777" w:rsidR="00A35702" w:rsidRPr="00243B86" w:rsidRDefault="00A35702" w:rsidP="00243B86">
            <w:pPr>
              <w:pStyle w:val="P68B1DB1-a2"/>
              <w:rPr>
                <w:szCs w:val="24"/>
                <w:lang w:val="en-US"/>
              </w:rPr>
            </w:pPr>
            <w:r w:rsidRPr="00243B86">
              <w:rPr>
                <w:szCs w:val="24"/>
                <w:lang w:val="en-US"/>
              </w:rPr>
              <w:t xml:space="preserve">Total number of students evaluated: </w:t>
            </w:r>
            <w:r w:rsidRPr="00243B86">
              <w:rPr>
                <w:i/>
                <w:szCs w:val="24"/>
                <w:lang w:val="en-US"/>
              </w:rPr>
              <w:t>0</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724E0FF4"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231732A1" w14:textId="77777777" w:rsidR="00A35702" w:rsidRPr="00243B86" w:rsidRDefault="00A35702"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4BFE175D" w14:textId="77777777" w:rsidR="00A35702" w:rsidRPr="00243B86" w:rsidRDefault="00A35702"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6DD3328F" w14:textId="77777777" w:rsidR="00A35702" w:rsidRPr="00243B86" w:rsidRDefault="00A35702"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5A4787BE" w14:textId="77777777" w:rsidR="00A35702" w:rsidRPr="00243B86" w:rsidRDefault="00A35702"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052F5E2B" w14:textId="77777777" w:rsidR="00A35702" w:rsidRPr="00243B86" w:rsidRDefault="00A35702"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053C3872" w14:textId="77777777" w:rsidR="00A35702" w:rsidRPr="00243B86" w:rsidRDefault="00A35702" w:rsidP="00243B86">
                  <w:pPr>
                    <w:pStyle w:val="P68B1DB1-a2"/>
                    <w:jc w:val="center"/>
                    <w:rPr>
                      <w:szCs w:val="24"/>
                      <w:lang w:val="en-US"/>
                    </w:rPr>
                  </w:pPr>
                  <w:r w:rsidRPr="00243B86">
                    <w:rPr>
                      <w:szCs w:val="24"/>
                      <w:lang w:val="en-US"/>
                    </w:rPr>
                    <w:t>FX</w:t>
                  </w:r>
                </w:p>
              </w:tc>
            </w:tr>
            <w:tr w:rsidR="00DD5C62" w:rsidRPr="00243B86" w14:paraId="76F1DD3F" w14:textId="77777777" w:rsidTr="00964787">
              <w:tc>
                <w:tcPr>
                  <w:tcW w:w="1496" w:type="dxa"/>
                  <w:tcBorders>
                    <w:top w:val="single" w:sz="4" w:space="0" w:color="auto"/>
                    <w:left w:val="single" w:sz="4" w:space="0" w:color="auto"/>
                    <w:bottom w:val="single" w:sz="4" w:space="0" w:color="auto"/>
                    <w:right w:val="single" w:sz="4" w:space="0" w:color="auto"/>
                  </w:tcBorders>
                </w:tcPr>
                <w:p w14:paraId="37C6F9BA" w14:textId="77777777" w:rsidR="00A35702" w:rsidRPr="00243B86" w:rsidRDefault="00A35702"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67673899" w14:textId="77777777" w:rsidR="00A35702" w:rsidRPr="00243B86" w:rsidRDefault="00A35702"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7DF33239" w14:textId="77777777" w:rsidR="00A35702" w:rsidRPr="00243B86" w:rsidRDefault="00A35702"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75DAC371" w14:textId="77777777" w:rsidR="00A35702" w:rsidRPr="00243B86" w:rsidRDefault="00A35702"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6488C74D" w14:textId="77777777" w:rsidR="00A35702" w:rsidRPr="00243B86" w:rsidRDefault="00A35702"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6E52BB8C" w14:textId="77777777" w:rsidR="00A35702" w:rsidRPr="00243B86" w:rsidRDefault="00A35702" w:rsidP="00243B86">
                  <w:pPr>
                    <w:pStyle w:val="P68B1DB1-a2"/>
                    <w:jc w:val="center"/>
                    <w:rPr>
                      <w:szCs w:val="24"/>
                      <w:lang w:val="en-US"/>
                    </w:rPr>
                  </w:pPr>
                  <w:r w:rsidRPr="00243B86">
                    <w:rPr>
                      <w:szCs w:val="24"/>
                      <w:lang w:val="en-US"/>
                    </w:rPr>
                    <w:t>0%</w:t>
                  </w:r>
                </w:p>
              </w:tc>
            </w:tr>
          </w:tbl>
          <w:p w14:paraId="37C1AF9A" w14:textId="77777777" w:rsidR="00A35702" w:rsidRPr="00243B86" w:rsidRDefault="00A35702" w:rsidP="00243B86">
            <w:pPr>
              <w:pStyle w:val="P68B1DB1-a3"/>
              <w:jc w:val="both"/>
              <w:rPr>
                <w:szCs w:val="24"/>
                <w:lang w:val="en-US"/>
              </w:rPr>
            </w:pPr>
            <w:r w:rsidRPr="00243B86">
              <w:rPr>
                <w:szCs w:val="24"/>
                <w:lang w:val="en-US"/>
              </w:rPr>
              <w:t xml:space="preserve">   </w:t>
            </w:r>
          </w:p>
        </w:tc>
      </w:tr>
      <w:tr w:rsidR="00DD5C62" w:rsidRPr="00243B86" w14:paraId="7113050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EFC9B1D" w14:textId="77777777" w:rsidR="00A35702" w:rsidRPr="00243B86" w:rsidRDefault="00A35702" w:rsidP="00243B86">
            <w:pPr>
              <w:pStyle w:val="P68B1DB1-a2"/>
              <w:tabs>
                <w:tab w:val="left" w:pos="1530"/>
              </w:tabs>
              <w:jc w:val="both"/>
              <w:rPr>
                <w:szCs w:val="24"/>
                <w:lang w:val="en-US"/>
              </w:rPr>
            </w:pPr>
            <w:r w:rsidRPr="00243B86">
              <w:rPr>
                <w:b/>
                <w:szCs w:val="24"/>
                <w:lang w:val="en-US"/>
              </w:rPr>
              <w:t>Lecturers:</w:t>
            </w:r>
            <w:r w:rsidRPr="00243B86">
              <w:rPr>
                <w:szCs w:val="24"/>
                <w:lang w:val="en-US"/>
              </w:rPr>
              <w:t xml:space="preserve"> </w:t>
            </w:r>
          </w:p>
          <w:p w14:paraId="5BD7638D" w14:textId="77777777" w:rsidR="00A35702" w:rsidRPr="00243B86" w:rsidRDefault="00A35702" w:rsidP="00243B86">
            <w:pPr>
              <w:pStyle w:val="P68B1DB1-a3"/>
              <w:tabs>
                <w:tab w:val="left" w:pos="1530"/>
              </w:tabs>
              <w:jc w:val="both"/>
              <w:rPr>
                <w:szCs w:val="24"/>
                <w:lang w:val="en-US"/>
              </w:rPr>
            </w:pPr>
            <w:r w:rsidRPr="00243B86">
              <w:rPr>
                <w:szCs w:val="24"/>
                <w:lang w:val="en-US"/>
              </w:rPr>
              <w:t xml:space="preserve">Mgr. J. Živčák, PhD. </w:t>
            </w:r>
          </w:p>
        </w:tc>
      </w:tr>
      <w:tr w:rsidR="00DD5C62" w:rsidRPr="00243B86" w14:paraId="7FF111D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1B460C5" w14:textId="77777777" w:rsidR="00A35702" w:rsidRPr="00243B86" w:rsidRDefault="00A35702"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Pr="00243B86">
              <w:rPr>
                <w:i/>
                <w:szCs w:val="24"/>
                <w:lang w:val="en-US"/>
              </w:rPr>
              <w:t>15. 3. 2022</w:t>
            </w:r>
          </w:p>
        </w:tc>
      </w:tr>
      <w:tr w:rsidR="00DD5C62" w:rsidRPr="00243B86" w14:paraId="556BB71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E469916" w14:textId="77777777" w:rsidR="00A35702" w:rsidRPr="00243B86" w:rsidRDefault="00A35702" w:rsidP="00243B86">
            <w:pPr>
              <w:pStyle w:val="P68B1DB1-a2"/>
              <w:tabs>
                <w:tab w:val="left" w:pos="1530"/>
              </w:tabs>
              <w:jc w:val="both"/>
              <w:rPr>
                <w:i/>
                <w:szCs w:val="24"/>
                <w:lang w:val="en-US"/>
              </w:rPr>
            </w:pPr>
            <w:r w:rsidRPr="00243B86">
              <w:rPr>
                <w:b/>
                <w:szCs w:val="24"/>
                <w:lang w:val="en-US"/>
              </w:rPr>
              <w:t>Approved by:</w:t>
            </w:r>
            <w:r w:rsidRPr="00243B86">
              <w:rPr>
                <w:szCs w:val="24"/>
                <w:lang w:val="en-US"/>
              </w:rPr>
              <w:t xml:space="preserve"> </w:t>
            </w:r>
            <w:r w:rsidRPr="00243B86">
              <w:rPr>
                <w:i/>
                <w:szCs w:val="24"/>
                <w:lang w:val="en-US"/>
              </w:rPr>
              <w:t>doc. Mgr. et Mgr. A. Koželová, PhD.</w:t>
            </w:r>
          </w:p>
        </w:tc>
      </w:tr>
    </w:tbl>
    <w:p w14:paraId="205B9585" w14:textId="77777777" w:rsidR="00A35702" w:rsidRPr="00243B86" w:rsidRDefault="00A35702" w:rsidP="00243B86">
      <w:r w:rsidRPr="00243B86">
        <w:br w:type="page"/>
      </w:r>
    </w:p>
    <w:p w14:paraId="5C22868F" w14:textId="7483D093" w:rsidR="00E1680B" w:rsidRPr="00243B86" w:rsidRDefault="00E1680B" w:rsidP="00243B86">
      <w:pPr>
        <w:pStyle w:val="P68B1DB1-a1"/>
        <w:ind w:left="720" w:hanging="720"/>
        <w:jc w:val="center"/>
        <w:rPr>
          <w:szCs w:val="24"/>
          <w:lang w:val="en-US"/>
        </w:rPr>
      </w:pPr>
      <w:r w:rsidRPr="00243B86">
        <w:rPr>
          <w:szCs w:val="24"/>
          <w:lang w:val="en-US"/>
        </w:rPr>
        <w:lastRenderedPageBreak/>
        <w:t>COURSE DESCRIPTION</w:t>
      </w:r>
    </w:p>
    <w:p w14:paraId="3390FB09" w14:textId="77777777" w:rsidR="00E1680B" w:rsidRPr="00243B86" w:rsidRDefault="00E1680B" w:rsidP="00243B86">
      <w:pPr>
        <w:ind w:left="720"/>
        <w:jc w:val="center"/>
        <w:rPr>
          <w:rFonts w:asciiTheme="minorHAnsi" w:hAnsiTheme="minorHAnsi" w:cstheme="minorHAnsi"/>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D057D1" w:rsidRPr="00D057D1" w14:paraId="53129ED2" w14:textId="77777777" w:rsidTr="00964787">
        <w:trPr>
          <w:trHeight w:val="53"/>
        </w:trPr>
        <w:tc>
          <w:tcPr>
            <w:tcW w:w="9322" w:type="dxa"/>
            <w:gridSpan w:val="2"/>
            <w:vAlign w:val="center"/>
          </w:tcPr>
          <w:p w14:paraId="5BFB4F00" w14:textId="77777777" w:rsidR="00E1680B" w:rsidRPr="00D057D1" w:rsidRDefault="00E1680B" w:rsidP="00243B86">
            <w:pPr>
              <w:pStyle w:val="P68B1DB1-a2"/>
              <w:rPr>
                <w:i/>
                <w:szCs w:val="24"/>
                <w:lang w:val="en-US"/>
              </w:rPr>
            </w:pPr>
            <w:r w:rsidRPr="00D057D1">
              <w:rPr>
                <w:b/>
                <w:szCs w:val="24"/>
                <w:lang w:val="en-US"/>
              </w:rPr>
              <w:t>University:</w:t>
            </w:r>
            <w:r w:rsidRPr="00D057D1">
              <w:rPr>
                <w:szCs w:val="24"/>
                <w:lang w:val="en-US"/>
              </w:rPr>
              <w:t xml:space="preserve"> </w:t>
            </w:r>
            <w:r w:rsidRPr="00D057D1">
              <w:rPr>
                <w:i/>
                <w:szCs w:val="24"/>
                <w:lang w:val="en-US"/>
              </w:rPr>
              <w:t>University of Prešov</w:t>
            </w:r>
          </w:p>
        </w:tc>
      </w:tr>
      <w:tr w:rsidR="00D057D1" w:rsidRPr="00D057D1" w14:paraId="6ACC2270" w14:textId="77777777" w:rsidTr="00964787">
        <w:trPr>
          <w:trHeight w:val="53"/>
        </w:trPr>
        <w:tc>
          <w:tcPr>
            <w:tcW w:w="9322" w:type="dxa"/>
            <w:gridSpan w:val="2"/>
            <w:vAlign w:val="center"/>
          </w:tcPr>
          <w:p w14:paraId="0C63C6BE" w14:textId="77777777" w:rsidR="00E1680B" w:rsidRPr="00D057D1" w:rsidRDefault="00E1680B" w:rsidP="00243B86">
            <w:pPr>
              <w:rPr>
                <w:rFonts w:asciiTheme="minorHAnsi" w:hAnsiTheme="minorHAnsi" w:cstheme="minorHAnsi"/>
                <w:lang w:val="en-US"/>
              </w:rPr>
            </w:pPr>
            <w:r w:rsidRPr="00D057D1">
              <w:rPr>
                <w:rFonts w:asciiTheme="minorHAnsi" w:hAnsiTheme="minorHAnsi" w:cstheme="minorHAnsi"/>
                <w:b/>
                <w:lang w:val="en-US"/>
              </w:rPr>
              <w:t>Faculty/university workplace:</w:t>
            </w:r>
            <w:r w:rsidRPr="00D057D1">
              <w:rPr>
                <w:rFonts w:asciiTheme="minorHAnsi" w:hAnsiTheme="minorHAnsi" w:cstheme="minorHAnsi"/>
                <w:lang w:val="en-US"/>
              </w:rPr>
              <w:t xml:space="preserve"> </w:t>
            </w:r>
            <w:sdt>
              <w:sdtPr>
                <w:rPr>
                  <w:rStyle w:val="tl1"/>
                  <w:rFonts w:cstheme="minorHAnsi"/>
                  <w:lang w:val="en-US"/>
                </w:rPr>
                <w:id w:val="1989361645"/>
                <w:placeholder>
                  <w:docPart w:val="895BD2942BCF49768073F6324B48E41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D057D1">
                  <w:rPr>
                    <w:rStyle w:val="tl1"/>
                    <w:rFonts w:cstheme="minorHAnsi"/>
                    <w:lang w:val="en-US"/>
                  </w:rPr>
                  <w:t>Faculty of Arts</w:t>
                </w:r>
              </w:sdtContent>
            </w:sdt>
          </w:p>
        </w:tc>
      </w:tr>
      <w:tr w:rsidR="00D057D1" w:rsidRPr="00D057D1" w14:paraId="15F6F599" w14:textId="77777777" w:rsidTr="00964787">
        <w:trPr>
          <w:trHeight w:val="53"/>
        </w:trPr>
        <w:tc>
          <w:tcPr>
            <w:tcW w:w="4110" w:type="dxa"/>
          </w:tcPr>
          <w:p w14:paraId="34522477" w14:textId="761FDCE0" w:rsidR="00E1680B" w:rsidRPr="00D057D1" w:rsidRDefault="00E1680B" w:rsidP="00243B86">
            <w:pPr>
              <w:pStyle w:val="P68B1DB1-a2"/>
              <w:jc w:val="both"/>
              <w:rPr>
                <w:i/>
                <w:szCs w:val="24"/>
                <w:lang w:val="en-US"/>
              </w:rPr>
            </w:pPr>
            <w:r w:rsidRPr="00D057D1">
              <w:rPr>
                <w:b/>
                <w:szCs w:val="24"/>
                <w:lang w:val="en-US"/>
              </w:rPr>
              <w:t>Code:</w:t>
            </w:r>
            <w:r w:rsidRPr="00D057D1">
              <w:rPr>
                <w:i/>
                <w:szCs w:val="24"/>
                <w:lang w:val="en-US"/>
              </w:rPr>
              <w:t xml:space="preserve"> 1IRO/DIP</w:t>
            </w:r>
            <w:r w:rsidR="004F3F00" w:rsidRPr="00D057D1">
              <w:rPr>
                <w:i/>
                <w:szCs w:val="24"/>
                <w:lang w:val="en-US"/>
              </w:rPr>
              <w:t>K</w:t>
            </w:r>
            <w:r w:rsidRPr="00D057D1">
              <w:rPr>
                <w:i/>
                <w:szCs w:val="24"/>
                <w:lang w:val="en-US"/>
              </w:rPr>
              <w:t>U1/22</w:t>
            </w:r>
          </w:p>
        </w:tc>
        <w:tc>
          <w:tcPr>
            <w:tcW w:w="5212" w:type="dxa"/>
          </w:tcPr>
          <w:p w14:paraId="4E4DB3C9" w14:textId="25A33C5C" w:rsidR="00E1680B" w:rsidRPr="00D057D1" w:rsidRDefault="00E1680B" w:rsidP="00243B86">
            <w:pPr>
              <w:pStyle w:val="P68B1DB1-a2"/>
              <w:rPr>
                <w:b/>
                <w:szCs w:val="24"/>
                <w:lang w:val="en-US"/>
              </w:rPr>
            </w:pPr>
            <w:r w:rsidRPr="00D057D1">
              <w:rPr>
                <w:b/>
                <w:szCs w:val="24"/>
                <w:lang w:val="en-US"/>
              </w:rPr>
              <w:t>Course title:</w:t>
            </w:r>
            <w:r w:rsidRPr="00D057D1">
              <w:rPr>
                <w:i/>
                <w:szCs w:val="24"/>
                <w:lang w:val="en-US"/>
              </w:rPr>
              <w:t xml:space="preserve"> </w:t>
            </w:r>
            <w:r w:rsidR="00284AA8" w:rsidRPr="00D057D1">
              <w:rPr>
                <w:i/>
                <w:iCs/>
                <w:szCs w:val="24"/>
                <w:lang w:val="en-US"/>
              </w:rPr>
              <w:t>Master</w:t>
            </w:r>
            <w:r w:rsidRPr="00D057D1">
              <w:rPr>
                <w:szCs w:val="24"/>
                <w:lang w:val="en-US"/>
              </w:rPr>
              <w:t xml:space="preserve"> </w:t>
            </w:r>
            <w:r w:rsidRPr="00D057D1">
              <w:rPr>
                <w:i/>
                <w:szCs w:val="24"/>
                <w:lang w:val="en-US"/>
              </w:rPr>
              <w:t>Thesis Seminar 1</w:t>
            </w:r>
          </w:p>
        </w:tc>
      </w:tr>
      <w:tr w:rsidR="00D057D1" w:rsidRPr="00D057D1" w14:paraId="6D5973C1" w14:textId="77777777" w:rsidTr="00964787">
        <w:trPr>
          <w:trHeight w:val="53"/>
        </w:trPr>
        <w:tc>
          <w:tcPr>
            <w:tcW w:w="9322" w:type="dxa"/>
            <w:gridSpan w:val="2"/>
          </w:tcPr>
          <w:p w14:paraId="3E389E50" w14:textId="77777777" w:rsidR="00E1680B" w:rsidRPr="00D057D1" w:rsidRDefault="00E1680B" w:rsidP="00243B86">
            <w:pPr>
              <w:pStyle w:val="P68B1DB1-a3"/>
              <w:rPr>
                <w:b/>
                <w:bCs/>
                <w:i w:val="0"/>
                <w:szCs w:val="24"/>
                <w:lang w:val="en-US"/>
              </w:rPr>
            </w:pPr>
            <w:r w:rsidRPr="00D057D1">
              <w:rPr>
                <w:b/>
                <w:bCs/>
                <w:i w:val="0"/>
                <w:szCs w:val="24"/>
                <w:lang w:val="en-US"/>
              </w:rPr>
              <w:t xml:space="preserve">Type, scope, and method of educational activity: </w:t>
            </w:r>
          </w:p>
          <w:p w14:paraId="1D1E3197" w14:textId="77777777" w:rsidR="00E1680B" w:rsidRPr="00D057D1" w:rsidRDefault="00E1680B" w:rsidP="00243B86">
            <w:pPr>
              <w:pStyle w:val="P68B1DB1-a3"/>
              <w:rPr>
                <w:szCs w:val="24"/>
                <w:lang w:val="en-US"/>
              </w:rPr>
            </w:pPr>
            <w:r w:rsidRPr="00D057D1">
              <w:rPr>
                <w:szCs w:val="24"/>
                <w:lang w:val="en-US"/>
              </w:rPr>
              <w:t>type and scope: 1 hour of seminar per week (0/1)</w:t>
            </w:r>
          </w:p>
          <w:p w14:paraId="2A612F1F" w14:textId="77777777" w:rsidR="00E1680B" w:rsidRPr="00D057D1" w:rsidRDefault="00E1680B" w:rsidP="00243B86">
            <w:pPr>
              <w:pStyle w:val="P68B1DB1-a3"/>
              <w:jc w:val="both"/>
              <w:rPr>
                <w:szCs w:val="24"/>
                <w:lang w:val="en-US"/>
              </w:rPr>
            </w:pPr>
            <w:r w:rsidRPr="00D057D1">
              <w:rPr>
                <w:szCs w:val="24"/>
                <w:lang w:val="en-US"/>
              </w:rPr>
              <w:t>method: combined</w:t>
            </w:r>
          </w:p>
        </w:tc>
      </w:tr>
      <w:tr w:rsidR="00D057D1" w:rsidRPr="00D057D1" w14:paraId="6005EFA5" w14:textId="77777777" w:rsidTr="00964787">
        <w:trPr>
          <w:trHeight w:val="53"/>
        </w:trPr>
        <w:tc>
          <w:tcPr>
            <w:tcW w:w="9322" w:type="dxa"/>
            <w:gridSpan w:val="2"/>
          </w:tcPr>
          <w:p w14:paraId="1BBA957F" w14:textId="2261CB4D" w:rsidR="00E1680B" w:rsidRPr="00D057D1" w:rsidRDefault="00E1680B" w:rsidP="00243B86">
            <w:pPr>
              <w:pStyle w:val="P68B1DB1-a2"/>
              <w:jc w:val="both"/>
              <w:rPr>
                <w:szCs w:val="24"/>
                <w:lang w:val="en-US"/>
              </w:rPr>
            </w:pPr>
            <w:r w:rsidRPr="00D057D1">
              <w:rPr>
                <w:b/>
                <w:szCs w:val="24"/>
                <w:lang w:val="en-US"/>
              </w:rPr>
              <w:t>Number of credits:</w:t>
            </w:r>
            <w:r w:rsidRPr="00D057D1">
              <w:rPr>
                <w:i/>
                <w:szCs w:val="24"/>
                <w:lang w:val="en-US"/>
              </w:rPr>
              <w:t xml:space="preserve"> </w:t>
            </w:r>
            <w:r w:rsidR="00EF3493" w:rsidRPr="00D057D1">
              <w:rPr>
                <w:i/>
                <w:szCs w:val="24"/>
                <w:lang w:val="en-US"/>
              </w:rPr>
              <w:t>2</w:t>
            </w:r>
          </w:p>
        </w:tc>
      </w:tr>
      <w:tr w:rsidR="00D057D1" w:rsidRPr="00D057D1" w14:paraId="224EBD60" w14:textId="77777777" w:rsidTr="00964787">
        <w:trPr>
          <w:trHeight w:val="53"/>
        </w:trPr>
        <w:tc>
          <w:tcPr>
            <w:tcW w:w="9322" w:type="dxa"/>
            <w:gridSpan w:val="2"/>
            <w:vAlign w:val="center"/>
          </w:tcPr>
          <w:p w14:paraId="5EC763DB" w14:textId="77777777" w:rsidR="00E1680B" w:rsidRPr="00D057D1" w:rsidRDefault="00E1680B" w:rsidP="00243B86">
            <w:pPr>
              <w:pStyle w:val="P68B1DB1-a2"/>
              <w:jc w:val="both"/>
              <w:rPr>
                <w:i/>
                <w:szCs w:val="24"/>
                <w:lang w:val="en-US"/>
              </w:rPr>
            </w:pPr>
            <w:r w:rsidRPr="00D057D1">
              <w:rPr>
                <w:b/>
                <w:szCs w:val="24"/>
                <w:lang w:val="en-US"/>
              </w:rPr>
              <w:t>Recommended semester:</w:t>
            </w:r>
            <w:r w:rsidRPr="00D057D1">
              <w:rPr>
                <w:i/>
                <w:szCs w:val="24"/>
                <w:lang w:val="en-US"/>
              </w:rPr>
              <w:t xml:space="preserve"> 3rd semester</w:t>
            </w:r>
          </w:p>
        </w:tc>
      </w:tr>
      <w:tr w:rsidR="00D057D1" w:rsidRPr="00D057D1" w14:paraId="0E96459A" w14:textId="77777777" w:rsidTr="00964787">
        <w:trPr>
          <w:trHeight w:val="53"/>
        </w:trPr>
        <w:tc>
          <w:tcPr>
            <w:tcW w:w="9322" w:type="dxa"/>
            <w:gridSpan w:val="2"/>
            <w:vAlign w:val="center"/>
          </w:tcPr>
          <w:p w14:paraId="41C3C62B" w14:textId="77777777" w:rsidR="00E1680B" w:rsidRPr="00D057D1" w:rsidRDefault="00E1680B" w:rsidP="00243B86">
            <w:pPr>
              <w:jc w:val="both"/>
              <w:rPr>
                <w:rFonts w:asciiTheme="minorHAnsi" w:hAnsiTheme="minorHAnsi" w:cstheme="minorHAnsi"/>
                <w:b/>
                <w:lang w:val="en-US"/>
              </w:rPr>
            </w:pPr>
            <w:r w:rsidRPr="00D057D1">
              <w:rPr>
                <w:rFonts w:asciiTheme="minorHAnsi" w:hAnsiTheme="minorHAnsi" w:cstheme="minorHAnsi"/>
                <w:b/>
                <w:lang w:val="en-US"/>
              </w:rPr>
              <w:t xml:space="preserve">Cycle: </w:t>
            </w:r>
            <w:r w:rsidRPr="00D057D1">
              <w:rPr>
                <w:rFonts w:asciiTheme="minorHAnsi" w:hAnsiTheme="minorHAnsi" w:cstheme="minorHAnsi"/>
                <w:bCs/>
                <w:i/>
                <w:iCs/>
                <w:lang w:val="en-US"/>
              </w:rPr>
              <w:t>2</w:t>
            </w:r>
            <w:r w:rsidRPr="00D057D1">
              <w:rPr>
                <w:rFonts w:asciiTheme="minorHAnsi" w:hAnsiTheme="minorHAnsi" w:cstheme="minorHAnsi"/>
                <w:bCs/>
                <w:i/>
                <w:iCs/>
                <w:vertAlign w:val="superscript"/>
                <w:lang w:val="en-US"/>
              </w:rPr>
              <w:t>nd</w:t>
            </w:r>
          </w:p>
        </w:tc>
      </w:tr>
      <w:tr w:rsidR="00D057D1" w:rsidRPr="00D057D1" w14:paraId="768D4BC0" w14:textId="77777777" w:rsidTr="00964787">
        <w:trPr>
          <w:trHeight w:val="53"/>
        </w:trPr>
        <w:tc>
          <w:tcPr>
            <w:tcW w:w="9322" w:type="dxa"/>
            <w:gridSpan w:val="2"/>
            <w:vAlign w:val="center"/>
          </w:tcPr>
          <w:p w14:paraId="27CCCAD0" w14:textId="09A1CEBD" w:rsidR="00E1680B" w:rsidRPr="00D057D1" w:rsidRDefault="00E1680B" w:rsidP="00243B86">
            <w:pPr>
              <w:pStyle w:val="P68B1DB1-a2"/>
              <w:jc w:val="both"/>
              <w:rPr>
                <w:i/>
                <w:szCs w:val="24"/>
                <w:lang w:val="en-US"/>
              </w:rPr>
            </w:pPr>
            <w:r w:rsidRPr="00D057D1">
              <w:rPr>
                <w:b/>
                <w:szCs w:val="24"/>
                <w:lang w:val="en-US"/>
              </w:rPr>
              <w:t>Prerequisites:</w:t>
            </w:r>
            <w:r w:rsidRPr="00D057D1">
              <w:rPr>
                <w:szCs w:val="24"/>
                <w:lang w:val="en-US"/>
              </w:rPr>
              <w:t xml:space="preserve"> </w:t>
            </w:r>
            <w:r w:rsidR="00284AA8" w:rsidRPr="00D057D1">
              <w:rPr>
                <w:szCs w:val="24"/>
                <w:lang w:val="en-US"/>
              </w:rPr>
              <w:t>--</w:t>
            </w:r>
          </w:p>
        </w:tc>
      </w:tr>
      <w:tr w:rsidR="00D057D1" w:rsidRPr="00D057D1" w14:paraId="22550DC3" w14:textId="77777777" w:rsidTr="00964787">
        <w:trPr>
          <w:trHeight w:val="53"/>
        </w:trPr>
        <w:tc>
          <w:tcPr>
            <w:tcW w:w="9322" w:type="dxa"/>
            <w:gridSpan w:val="2"/>
          </w:tcPr>
          <w:p w14:paraId="38055B60" w14:textId="40D9FDB8" w:rsidR="00EF3493" w:rsidRPr="00D057D1" w:rsidRDefault="00E1680B" w:rsidP="00243B86">
            <w:pPr>
              <w:pStyle w:val="P68B1DB1-a2"/>
              <w:rPr>
                <w:szCs w:val="24"/>
                <w:lang w:val="en-US"/>
              </w:rPr>
            </w:pPr>
            <w:r w:rsidRPr="00D057D1">
              <w:rPr>
                <w:b/>
                <w:szCs w:val="24"/>
                <w:lang w:val="en-US"/>
              </w:rPr>
              <w:t>Conditions for passing the course:</w:t>
            </w:r>
            <w:r w:rsidRPr="00D057D1">
              <w:rPr>
                <w:szCs w:val="24"/>
                <w:lang w:val="en-US"/>
              </w:rPr>
              <w:t xml:space="preserve"> </w:t>
            </w:r>
          </w:p>
          <w:p w14:paraId="326FB48D" w14:textId="77777777" w:rsidR="00DD5C62" w:rsidRPr="00D057D1" w:rsidRDefault="00DD5C62" w:rsidP="00243B86">
            <w:pPr>
              <w:pStyle w:val="P68B1DB1-Normlny4"/>
              <w:jc w:val="both"/>
              <w:rPr>
                <w:i/>
                <w:iCs/>
                <w:lang w:val="en"/>
              </w:rPr>
            </w:pPr>
            <w:r w:rsidRPr="00D057D1">
              <w:rPr>
                <w:i/>
                <w:iCs/>
                <w:lang w:val="en"/>
              </w:rPr>
              <w:t xml:space="preserve">Students choose only one course </w:t>
            </w:r>
            <w:r w:rsidRPr="00D057D1">
              <w:rPr>
                <w:i/>
                <w:iCs/>
                <w:szCs w:val="24"/>
                <w:lang w:val="en-US"/>
              </w:rPr>
              <w:t xml:space="preserve">Master </w:t>
            </w:r>
            <w:r w:rsidRPr="00D057D1">
              <w:rPr>
                <w:i/>
                <w:iCs/>
              </w:rPr>
              <w:t xml:space="preserve">Thesis Seminar </w:t>
            </w:r>
            <w:r w:rsidRPr="00D057D1">
              <w:rPr>
                <w:i/>
                <w:iCs/>
                <w:lang w:val="en"/>
              </w:rPr>
              <w:t xml:space="preserve">(where they write their thesis) </w:t>
            </w:r>
          </w:p>
          <w:p w14:paraId="510B632C" w14:textId="77777777" w:rsidR="00EF3493" w:rsidRPr="00D057D1" w:rsidRDefault="00EF3493" w:rsidP="00243B86">
            <w:pPr>
              <w:pStyle w:val="P68B1DB1-Normlny4"/>
              <w:jc w:val="both"/>
              <w:rPr>
                <w:i/>
                <w:iCs/>
                <w:lang w:val="en"/>
              </w:rPr>
            </w:pPr>
          </w:p>
          <w:p w14:paraId="0E0695C5" w14:textId="408F35AF" w:rsidR="00FE50F9" w:rsidRPr="00D057D1" w:rsidRDefault="00FE50F9" w:rsidP="00243B86">
            <w:pPr>
              <w:pStyle w:val="P68B1DB1-Normlny4"/>
              <w:jc w:val="both"/>
              <w:rPr>
                <w:i/>
                <w:iCs/>
                <w:lang w:val="en-GB"/>
              </w:rPr>
            </w:pPr>
            <w:r w:rsidRPr="00D057D1">
              <w:rPr>
                <w:i/>
                <w:iCs/>
                <w:lang w:val="en-GB"/>
              </w:rPr>
              <w:t xml:space="preserve">During the semester: </w:t>
            </w:r>
          </w:p>
          <w:p w14:paraId="2DAC686E" w14:textId="77777777" w:rsidR="00FE50F9" w:rsidRPr="00D057D1" w:rsidRDefault="00FE50F9" w:rsidP="00243B86">
            <w:pPr>
              <w:pStyle w:val="P68B1DB1-Normlny3"/>
              <w:jc w:val="both"/>
              <w:rPr>
                <w:rFonts w:eastAsia="Calibri"/>
                <w:iCs/>
                <w:lang w:val="en-GB"/>
              </w:rPr>
            </w:pPr>
            <w:r w:rsidRPr="00D057D1">
              <w:rPr>
                <w:iCs/>
                <w:lang w:val="en-GB"/>
              </w:rPr>
              <w:t xml:space="preserve">The student demonstrates continuous processing of selected issues, of the outline of the thesis and of its selected parts. The student must carry out the assigned tasks and regularly consult with the supervisor. </w:t>
            </w:r>
          </w:p>
          <w:p w14:paraId="4A2F10D6" w14:textId="77777777" w:rsidR="00FE50F9" w:rsidRPr="00D057D1" w:rsidRDefault="00FE50F9" w:rsidP="00243B86">
            <w:pPr>
              <w:pStyle w:val="P68B1DB1-Normlny4"/>
              <w:jc w:val="both"/>
              <w:rPr>
                <w:i/>
                <w:iCs/>
                <w:lang w:val="en-GB"/>
              </w:rPr>
            </w:pPr>
            <w:r w:rsidRPr="00D057D1">
              <w:rPr>
                <w:i/>
                <w:iCs/>
                <w:lang w:val="en-GB"/>
              </w:rPr>
              <w:t xml:space="preserve">At the end of the semester: </w:t>
            </w:r>
          </w:p>
          <w:p w14:paraId="0AA5C985" w14:textId="77777777" w:rsidR="00FE50F9" w:rsidRPr="00D057D1" w:rsidRDefault="00FE50F9" w:rsidP="00243B86">
            <w:pPr>
              <w:pStyle w:val="P68B1DB1-Normlny3"/>
              <w:jc w:val="both"/>
              <w:rPr>
                <w:rFonts w:eastAsia="Calibri"/>
                <w:iCs/>
                <w:lang w:val="en-GB"/>
              </w:rPr>
            </w:pPr>
            <w:r w:rsidRPr="00D057D1">
              <w:rPr>
                <w:iCs/>
                <w:lang w:val="en-GB"/>
              </w:rPr>
              <w:t>The final evaluation is awarded based on the student's work.</w:t>
            </w:r>
          </w:p>
          <w:p w14:paraId="1530BCC0" w14:textId="77777777" w:rsidR="00FE50F9" w:rsidRPr="00D057D1" w:rsidRDefault="00FE50F9" w:rsidP="00243B86">
            <w:pPr>
              <w:pStyle w:val="P68B1DB1-Normlny4"/>
              <w:jc w:val="both"/>
              <w:rPr>
                <w:i/>
                <w:iCs/>
                <w:lang w:val="en-GB"/>
              </w:rPr>
            </w:pPr>
            <w:r w:rsidRPr="00D057D1">
              <w:rPr>
                <w:i/>
                <w:iCs/>
                <w:lang w:val="en-GB"/>
              </w:rPr>
              <w:t xml:space="preserve">Grating scale:  </w:t>
            </w:r>
          </w:p>
          <w:p w14:paraId="09C5C587" w14:textId="0F295FDA" w:rsidR="00FE50F9" w:rsidRPr="00D057D1" w:rsidRDefault="00FE50F9" w:rsidP="00243B86">
            <w:pPr>
              <w:pStyle w:val="P68B1DB1-Normlny5"/>
              <w:jc w:val="both"/>
              <w:rPr>
                <w:iCs/>
                <w:lang w:val="en-GB"/>
              </w:rPr>
            </w:pPr>
            <w:r w:rsidRPr="00D057D1">
              <w:rPr>
                <w:iCs/>
                <w:lang w:val="en-GB"/>
              </w:rPr>
              <w:t xml:space="preserve">Course completion: </w:t>
            </w:r>
            <w:r w:rsidR="00DD5C62" w:rsidRPr="00D057D1">
              <w:rPr>
                <w:szCs w:val="24"/>
                <w:lang w:val="en-US"/>
              </w:rPr>
              <w:t>continuous assessment</w:t>
            </w:r>
          </w:p>
          <w:p w14:paraId="0337933B" w14:textId="77777777" w:rsidR="00FE50F9" w:rsidRPr="00D057D1" w:rsidRDefault="00FE50F9" w:rsidP="00243B86">
            <w:pPr>
              <w:jc w:val="both"/>
            </w:pPr>
          </w:p>
          <w:p w14:paraId="0617E0FB" w14:textId="77777777" w:rsidR="00FE50F9" w:rsidRPr="00D057D1" w:rsidRDefault="00FE50F9" w:rsidP="00243B86">
            <w:pPr>
              <w:pStyle w:val="paragraph"/>
              <w:rPr>
                <w:rStyle w:val="normaltextrun"/>
                <w:rFonts w:asciiTheme="minorHAnsi" w:hAnsiTheme="minorHAnsi" w:cstheme="minorHAnsi"/>
                <w:iCs w:val="0"/>
                <w:color w:val="auto"/>
                <w:lang w:val="en-GB"/>
              </w:rPr>
            </w:pPr>
            <w:r w:rsidRPr="00D057D1">
              <w:rPr>
                <w:rStyle w:val="normaltextrun"/>
                <w:rFonts w:asciiTheme="minorHAnsi" w:hAnsiTheme="minorHAnsi" w:cstheme="minorHAnsi"/>
                <w:color w:val="auto"/>
                <w:lang w:val="en-GB"/>
              </w:rPr>
              <w:t>Number of credits and time frame for the conditions of passing the course:</w:t>
            </w:r>
          </w:p>
          <w:p w14:paraId="5D1EA68B" w14:textId="02D9E9F2" w:rsidR="00FE50F9" w:rsidRPr="00D057D1" w:rsidRDefault="00FE50F9" w:rsidP="00243B86">
            <w:pPr>
              <w:pStyle w:val="paragraph"/>
              <w:rPr>
                <w:rStyle w:val="normaltextrun"/>
                <w:rFonts w:asciiTheme="minorHAnsi" w:hAnsiTheme="minorHAnsi" w:cstheme="minorHAnsi"/>
                <w:iCs w:val="0"/>
                <w:color w:val="auto"/>
                <w:lang w:val="en-GB"/>
              </w:rPr>
            </w:pPr>
            <w:r w:rsidRPr="00D057D1">
              <w:rPr>
                <w:rStyle w:val="normaltextrun"/>
                <w:rFonts w:asciiTheme="minorHAnsi" w:hAnsiTheme="minorHAnsi" w:cstheme="minorHAnsi"/>
                <w:color w:val="auto"/>
                <w:lang w:val="en-GB"/>
              </w:rPr>
              <w:t xml:space="preserve">1. Course teaching: 1 seminar: 13 </w:t>
            </w:r>
            <w:proofErr w:type="gramStart"/>
            <w:r w:rsidRPr="00D057D1">
              <w:rPr>
                <w:rStyle w:val="normaltextrun"/>
                <w:rFonts w:asciiTheme="minorHAnsi" w:hAnsiTheme="minorHAnsi" w:cstheme="minorHAnsi"/>
                <w:color w:val="auto"/>
                <w:lang w:val="en-GB"/>
              </w:rPr>
              <w:t>weeks</w:t>
            </w:r>
            <w:proofErr w:type="gramEnd"/>
            <w:r w:rsidRPr="00D057D1">
              <w:rPr>
                <w:rStyle w:val="normaltextrun"/>
                <w:rFonts w:asciiTheme="minorHAnsi" w:hAnsiTheme="minorHAnsi" w:cstheme="minorHAnsi"/>
                <w:color w:val="auto"/>
                <w:lang w:val="en-GB"/>
              </w:rPr>
              <w:t xml:space="preserve"> x 1 h = 13 h </w:t>
            </w:r>
          </w:p>
          <w:p w14:paraId="7BE81D84" w14:textId="77777777" w:rsidR="00FE50F9" w:rsidRPr="00D057D1" w:rsidRDefault="00FE50F9" w:rsidP="00243B86">
            <w:pPr>
              <w:pStyle w:val="paragraph"/>
              <w:rPr>
                <w:rStyle w:val="normaltextrun"/>
                <w:rFonts w:asciiTheme="minorHAnsi" w:hAnsiTheme="minorHAnsi" w:cstheme="minorHAnsi"/>
                <w:iCs w:val="0"/>
                <w:color w:val="auto"/>
                <w:lang w:val="en-GB"/>
              </w:rPr>
            </w:pPr>
            <w:r w:rsidRPr="00D057D1">
              <w:rPr>
                <w:rStyle w:val="normaltextrun"/>
                <w:rFonts w:asciiTheme="minorHAnsi" w:hAnsiTheme="minorHAnsi" w:cstheme="minorHAnsi"/>
                <w:color w:val="auto"/>
                <w:lang w:val="en-GB"/>
              </w:rPr>
              <w:t>2. Individual elaboration of assignments (exercises, seminar work, presentation, translation, etc. - as specified above): 10h</w:t>
            </w:r>
          </w:p>
          <w:p w14:paraId="12C14B9D" w14:textId="692A224F" w:rsidR="00FE50F9" w:rsidRPr="00D057D1" w:rsidRDefault="00FE50F9" w:rsidP="00243B86">
            <w:pPr>
              <w:pStyle w:val="paragraph"/>
              <w:rPr>
                <w:rStyle w:val="normaltextrun"/>
                <w:rFonts w:asciiTheme="minorHAnsi" w:hAnsiTheme="minorHAnsi" w:cstheme="minorHAnsi"/>
                <w:iCs w:val="0"/>
                <w:color w:val="auto"/>
                <w:lang w:val="en-GB"/>
              </w:rPr>
            </w:pPr>
            <w:r w:rsidRPr="00D057D1">
              <w:rPr>
                <w:rStyle w:val="normaltextrun"/>
                <w:rFonts w:asciiTheme="minorHAnsi" w:hAnsiTheme="minorHAnsi" w:cstheme="minorHAnsi"/>
                <w:color w:val="auto"/>
                <w:lang w:val="en-GB"/>
              </w:rPr>
              <w:t xml:space="preserve">3. </w:t>
            </w:r>
            <w:r w:rsidR="005C08F3" w:rsidRPr="00D057D1">
              <w:rPr>
                <w:rStyle w:val="normaltextrun"/>
                <w:rFonts w:asciiTheme="minorHAnsi" w:hAnsiTheme="minorHAnsi" w:cstheme="minorHAnsi"/>
                <w:color w:val="auto"/>
                <w:lang w:val="en-GB"/>
              </w:rPr>
              <w:t xml:space="preserve">Individual </w:t>
            </w:r>
            <w:r w:rsidRPr="00D057D1">
              <w:rPr>
                <w:rStyle w:val="normaltextrun"/>
                <w:rFonts w:asciiTheme="minorHAnsi" w:hAnsiTheme="minorHAnsi" w:cstheme="minorHAnsi"/>
                <w:color w:val="auto"/>
                <w:lang w:val="en-GB"/>
              </w:rPr>
              <w:t>study</w:t>
            </w:r>
            <w:r w:rsidR="005C08F3" w:rsidRPr="00D057D1">
              <w:rPr>
                <w:rStyle w:val="normaltextrun"/>
                <w:rFonts w:asciiTheme="minorHAnsi" w:hAnsiTheme="minorHAnsi" w:cstheme="minorHAnsi"/>
                <w:color w:val="auto"/>
                <w:lang w:val="en-GB"/>
              </w:rPr>
              <w:t>ing of</w:t>
            </w:r>
            <w:r w:rsidRPr="00D057D1">
              <w:rPr>
                <w:rStyle w:val="normaltextrun"/>
                <w:rFonts w:asciiTheme="minorHAnsi" w:hAnsiTheme="minorHAnsi" w:cstheme="minorHAnsi"/>
                <w:color w:val="auto"/>
                <w:lang w:val="en-GB"/>
              </w:rPr>
              <w:t xml:space="preserve"> materials: 7h</w:t>
            </w:r>
          </w:p>
          <w:p w14:paraId="1967131D" w14:textId="4E7ED771" w:rsidR="00E1680B" w:rsidRPr="00D057D1" w:rsidRDefault="00FE50F9" w:rsidP="00243B86">
            <w:pPr>
              <w:jc w:val="both"/>
              <w:rPr>
                <w:rFonts w:asciiTheme="minorHAnsi" w:hAnsiTheme="minorHAnsi" w:cstheme="minorHAnsi"/>
                <w:i/>
                <w:lang w:val="en-US"/>
              </w:rPr>
            </w:pPr>
            <w:r w:rsidRPr="00D057D1">
              <w:rPr>
                <w:rStyle w:val="normaltextrun"/>
                <w:rFonts w:asciiTheme="minorHAnsi" w:hAnsiTheme="minorHAnsi" w:cstheme="minorHAnsi"/>
                <w:i/>
                <w:iCs/>
                <w:lang w:val="en-GB"/>
              </w:rPr>
              <w:t>Total - 1 credit /30 hours</w:t>
            </w:r>
            <w:r w:rsidRPr="00D057D1">
              <w:rPr>
                <w:lang w:val="en-US"/>
              </w:rPr>
              <w:t>.</w:t>
            </w:r>
          </w:p>
        </w:tc>
      </w:tr>
      <w:tr w:rsidR="00DD5C62" w:rsidRPr="00243B86" w14:paraId="091BA88C" w14:textId="77777777" w:rsidTr="00964787">
        <w:trPr>
          <w:trHeight w:val="53"/>
        </w:trPr>
        <w:tc>
          <w:tcPr>
            <w:tcW w:w="9322" w:type="dxa"/>
            <w:gridSpan w:val="2"/>
          </w:tcPr>
          <w:p w14:paraId="33FDBD98" w14:textId="77777777" w:rsidR="00E1680B" w:rsidRPr="00243B86" w:rsidRDefault="00E1680B" w:rsidP="00243B86">
            <w:pPr>
              <w:pStyle w:val="P68B1DB1-a2"/>
              <w:rPr>
                <w:i/>
                <w:szCs w:val="24"/>
                <w:lang w:val="en-US"/>
              </w:rPr>
            </w:pPr>
            <w:r w:rsidRPr="00243B86">
              <w:rPr>
                <w:b/>
                <w:szCs w:val="24"/>
                <w:lang w:val="en-US"/>
              </w:rPr>
              <w:t>Learning outcomes:</w:t>
            </w:r>
            <w:r w:rsidRPr="00243B86">
              <w:rPr>
                <w:i/>
                <w:szCs w:val="24"/>
                <w:lang w:val="en-US"/>
              </w:rPr>
              <w:t xml:space="preserve"> </w:t>
            </w:r>
          </w:p>
          <w:p w14:paraId="285F3C33" w14:textId="77777777" w:rsidR="00E1680B" w:rsidRPr="00243B86" w:rsidRDefault="00E1680B" w:rsidP="00243B86">
            <w:pPr>
              <w:pStyle w:val="P68B1DB1-a3"/>
              <w:jc w:val="both"/>
              <w:rPr>
                <w:szCs w:val="24"/>
                <w:lang w:val="en-US"/>
              </w:rPr>
            </w:pPr>
            <w:r w:rsidRPr="00243B86">
              <w:rPr>
                <w:szCs w:val="24"/>
                <w:lang w:val="en-US"/>
              </w:rPr>
              <w:t xml:space="preserve">The knowledge acquired: </w:t>
            </w:r>
          </w:p>
          <w:p w14:paraId="68952B0B" w14:textId="77777777" w:rsidR="00E1680B" w:rsidRPr="00243B86" w:rsidRDefault="00E1680B" w:rsidP="00243B86">
            <w:pPr>
              <w:pStyle w:val="P68B1DB1-a3"/>
              <w:jc w:val="both"/>
              <w:rPr>
                <w:szCs w:val="24"/>
                <w:lang w:val="en-US"/>
              </w:rPr>
            </w:pPr>
            <w:r w:rsidRPr="00243B86">
              <w:rPr>
                <w:szCs w:val="24"/>
                <w:lang w:val="en-US"/>
              </w:rPr>
              <w:t>The student:</w:t>
            </w:r>
          </w:p>
          <w:p w14:paraId="3DA13FE1" w14:textId="77777777" w:rsidR="00E1680B" w:rsidRPr="00243B86" w:rsidRDefault="00E1680B" w:rsidP="00243B86">
            <w:pPr>
              <w:pStyle w:val="P68B1DB1-a3"/>
              <w:jc w:val="both"/>
              <w:rPr>
                <w:szCs w:val="24"/>
                <w:lang w:val="en-US"/>
              </w:rPr>
            </w:pPr>
            <w:r w:rsidRPr="00243B86">
              <w:rPr>
                <w:szCs w:val="24"/>
                <w:lang w:val="en-US"/>
              </w:rPr>
              <w:t>- has deep knowledge on the diploma thesis issues as a qualification thesis, including cognition of the context and relations to the study program; understands its importance and the tasks associated with the proper completion of the 2nd grade of higher education;</w:t>
            </w:r>
          </w:p>
          <w:p w14:paraId="6E1C7061" w14:textId="77777777" w:rsidR="00E1680B" w:rsidRPr="00243B86" w:rsidRDefault="00E1680B" w:rsidP="00243B86">
            <w:pPr>
              <w:pStyle w:val="P68B1DB1-a3"/>
              <w:jc w:val="both"/>
              <w:rPr>
                <w:szCs w:val="24"/>
                <w:lang w:val="en-US"/>
              </w:rPr>
            </w:pPr>
            <w:r w:rsidRPr="00243B86">
              <w:rPr>
                <w:szCs w:val="24"/>
                <w:lang w:val="en-US"/>
              </w:rPr>
              <w:t>- masters the principles of choosing the topic of the diploma thesis and knows the rules of consultation on the topic;</w:t>
            </w:r>
          </w:p>
          <w:p w14:paraId="54102AAE" w14:textId="77777777" w:rsidR="00E1680B" w:rsidRPr="00243B86" w:rsidRDefault="00E1680B" w:rsidP="00243B86">
            <w:pPr>
              <w:pStyle w:val="P68B1DB1-a3"/>
              <w:jc w:val="both"/>
              <w:rPr>
                <w:szCs w:val="24"/>
                <w:lang w:val="en-US"/>
              </w:rPr>
            </w:pPr>
            <w:r w:rsidRPr="00243B86">
              <w:rPr>
                <w:szCs w:val="24"/>
                <w:lang w:val="en-US"/>
              </w:rPr>
              <w:t>- knows the phases of diploma thesis' creation, can prepare a time plan;</w:t>
            </w:r>
          </w:p>
          <w:p w14:paraId="0B422F5A" w14:textId="77777777" w:rsidR="00E1680B" w:rsidRPr="00243B86" w:rsidRDefault="00E1680B" w:rsidP="00243B86">
            <w:pPr>
              <w:pStyle w:val="P68B1DB1-a3"/>
              <w:jc w:val="both"/>
              <w:rPr>
                <w:szCs w:val="24"/>
                <w:lang w:val="en-US"/>
              </w:rPr>
            </w:pPr>
            <w:r w:rsidRPr="00243B86">
              <w:rPr>
                <w:szCs w:val="24"/>
                <w:lang w:val="en-US"/>
              </w:rPr>
              <w:t>- understands different types of information sources and masters the criteria of working with information, knows the rules of critical analysis of different sources of information, is able to verify the relevance of the information obtained;</w:t>
            </w:r>
          </w:p>
          <w:p w14:paraId="051F56E2" w14:textId="77777777" w:rsidR="00E1680B" w:rsidRPr="00243B86" w:rsidRDefault="00E1680B" w:rsidP="00243B86">
            <w:pPr>
              <w:pStyle w:val="P68B1DB1-a3"/>
              <w:jc w:val="both"/>
              <w:rPr>
                <w:szCs w:val="24"/>
                <w:lang w:val="en-US"/>
              </w:rPr>
            </w:pPr>
            <w:r w:rsidRPr="00243B86">
              <w:rPr>
                <w:szCs w:val="24"/>
                <w:lang w:val="en-US"/>
              </w:rPr>
              <w:t>- masters the work with specialized text at a professional level, can autonomously, independently, and creatively incorporate professional knowledge using their own author's contribution;</w:t>
            </w:r>
          </w:p>
          <w:p w14:paraId="1E54BEA5" w14:textId="77777777" w:rsidR="00E1680B" w:rsidRPr="00243B86" w:rsidRDefault="00E1680B" w:rsidP="00243B86">
            <w:pPr>
              <w:pStyle w:val="P68B1DB1-a3"/>
              <w:jc w:val="both"/>
              <w:rPr>
                <w:szCs w:val="24"/>
                <w:lang w:val="en-US"/>
              </w:rPr>
            </w:pPr>
            <w:r w:rsidRPr="00243B86">
              <w:rPr>
                <w:szCs w:val="24"/>
                <w:lang w:val="en-US"/>
              </w:rPr>
              <w:t>- knows and understands the theories that anchor the formulation of a scientific problem;</w:t>
            </w:r>
          </w:p>
          <w:p w14:paraId="34228FAB" w14:textId="77777777" w:rsidR="00E1680B" w:rsidRPr="00243B86" w:rsidRDefault="00E1680B" w:rsidP="00243B86">
            <w:pPr>
              <w:pStyle w:val="P68B1DB1-a3"/>
              <w:jc w:val="both"/>
              <w:rPr>
                <w:szCs w:val="24"/>
                <w:lang w:val="en-US"/>
              </w:rPr>
            </w:pPr>
            <w:r w:rsidRPr="00243B86">
              <w:rPr>
                <w:szCs w:val="24"/>
                <w:lang w:val="en-US"/>
              </w:rPr>
              <w:lastRenderedPageBreak/>
              <w:t>- masters the research methodology and its requisites - formulation of the scientific problem, aims, descriptive, relational, and causal issues, research sample, research methods, and stages of research work;</w:t>
            </w:r>
          </w:p>
          <w:p w14:paraId="2CEE50CA" w14:textId="77777777" w:rsidR="00E1680B" w:rsidRPr="00243B86" w:rsidRDefault="00E1680B" w:rsidP="00243B86">
            <w:pPr>
              <w:pStyle w:val="P68B1DB1-a3"/>
              <w:jc w:val="both"/>
              <w:rPr>
                <w:szCs w:val="24"/>
                <w:lang w:val="en-US"/>
              </w:rPr>
            </w:pPr>
            <w:r w:rsidRPr="00243B86">
              <w:rPr>
                <w:szCs w:val="24"/>
                <w:lang w:val="en-US"/>
              </w:rPr>
              <w:t>- masters the methods and procedures of scientific work that help to solve a given scientific problem;</w:t>
            </w:r>
          </w:p>
          <w:p w14:paraId="4D9E1BAA" w14:textId="77777777" w:rsidR="00E1680B" w:rsidRPr="00243B86" w:rsidRDefault="00E1680B" w:rsidP="00243B86">
            <w:pPr>
              <w:pStyle w:val="P68B1DB1-a3"/>
              <w:jc w:val="both"/>
              <w:rPr>
                <w:szCs w:val="24"/>
                <w:lang w:val="en-US"/>
              </w:rPr>
            </w:pPr>
            <w:r w:rsidRPr="00243B86">
              <w:rPr>
                <w:szCs w:val="24"/>
                <w:lang w:val="en-US"/>
              </w:rPr>
              <w:t>- masters the ethics and technique of citation;</w:t>
            </w:r>
          </w:p>
          <w:p w14:paraId="45983122" w14:textId="77777777" w:rsidR="00E1680B" w:rsidRPr="00243B86" w:rsidRDefault="00E1680B" w:rsidP="00243B86">
            <w:pPr>
              <w:pStyle w:val="P68B1DB1-a3"/>
              <w:jc w:val="both"/>
              <w:rPr>
                <w:szCs w:val="24"/>
                <w:lang w:val="en-US"/>
              </w:rPr>
            </w:pPr>
            <w:r w:rsidRPr="00243B86">
              <w:rPr>
                <w:szCs w:val="24"/>
                <w:lang w:val="en-US"/>
              </w:rPr>
              <w:t>- knows the formal requirements of the diploma thesis, the content of individual parts (e.g., abstract, introduction, conclusion);</w:t>
            </w:r>
          </w:p>
          <w:p w14:paraId="7AA1C029" w14:textId="77777777" w:rsidR="00E1680B" w:rsidRPr="00243B86" w:rsidRDefault="00E1680B" w:rsidP="00243B86">
            <w:pPr>
              <w:pStyle w:val="P68B1DB1-a3"/>
              <w:jc w:val="both"/>
              <w:rPr>
                <w:szCs w:val="24"/>
                <w:lang w:val="en-US"/>
              </w:rPr>
            </w:pPr>
            <w:r w:rsidRPr="00243B86">
              <w:rPr>
                <w:szCs w:val="24"/>
                <w:lang w:val="en-US"/>
              </w:rPr>
              <w:t xml:space="preserve">- knows the content and formal requirements of the diploma thesis project. </w:t>
            </w:r>
          </w:p>
          <w:p w14:paraId="2A55EACB" w14:textId="77777777" w:rsidR="00E1680B" w:rsidRPr="00243B86" w:rsidRDefault="00E1680B" w:rsidP="00243B86">
            <w:pPr>
              <w:pStyle w:val="P68B1DB1-a3"/>
              <w:jc w:val="both"/>
              <w:rPr>
                <w:szCs w:val="24"/>
                <w:lang w:val="en-US"/>
              </w:rPr>
            </w:pPr>
            <w:r w:rsidRPr="00243B86">
              <w:rPr>
                <w:szCs w:val="24"/>
                <w:lang w:val="en-US"/>
              </w:rPr>
              <w:t xml:space="preserve">Acquired skills: </w:t>
            </w:r>
          </w:p>
          <w:p w14:paraId="3D1D3800" w14:textId="77777777" w:rsidR="00E1680B" w:rsidRPr="00243B86" w:rsidRDefault="00E1680B" w:rsidP="00243B86">
            <w:pPr>
              <w:pStyle w:val="P68B1DB1-a3"/>
              <w:jc w:val="both"/>
              <w:rPr>
                <w:szCs w:val="24"/>
                <w:lang w:val="en-US"/>
              </w:rPr>
            </w:pPr>
            <w:r w:rsidRPr="00243B86">
              <w:rPr>
                <w:szCs w:val="24"/>
                <w:lang w:val="en-US"/>
              </w:rPr>
              <w:t>The student:</w:t>
            </w:r>
          </w:p>
          <w:p w14:paraId="24FA3211" w14:textId="77777777" w:rsidR="00E1680B" w:rsidRPr="00243B86" w:rsidRDefault="00E1680B" w:rsidP="00243B86">
            <w:pPr>
              <w:pStyle w:val="P68B1DB1-a3"/>
              <w:jc w:val="both"/>
              <w:rPr>
                <w:szCs w:val="24"/>
                <w:lang w:val="en-US"/>
              </w:rPr>
            </w:pPr>
            <w:r w:rsidRPr="00243B86">
              <w:rPr>
                <w:szCs w:val="24"/>
                <w:lang w:val="en-US"/>
              </w:rPr>
              <w:t>- is able to plan their own scientific activity and choose the right procedure for dealing with the diploma thesis;</w:t>
            </w:r>
          </w:p>
          <w:p w14:paraId="2D5F7664" w14:textId="77777777" w:rsidR="00E1680B" w:rsidRPr="00243B86" w:rsidRDefault="00E1680B" w:rsidP="00243B86">
            <w:pPr>
              <w:pStyle w:val="P68B1DB1-a3"/>
              <w:jc w:val="both"/>
              <w:rPr>
                <w:szCs w:val="24"/>
                <w:lang w:val="en-US"/>
              </w:rPr>
            </w:pPr>
            <w:r w:rsidRPr="00243B86">
              <w:rPr>
                <w:szCs w:val="24"/>
                <w:lang w:val="en-US"/>
              </w:rPr>
              <w:t>- knows how to actively obtain information in the area in which he has chosen the topic of the diploma thesis, can sort and check its relevance, and can use it to solve a formulated scientific problem;</w:t>
            </w:r>
          </w:p>
          <w:p w14:paraId="424DA75B" w14:textId="77777777" w:rsidR="00E1680B" w:rsidRPr="00243B86" w:rsidRDefault="00E1680B" w:rsidP="00243B86">
            <w:pPr>
              <w:pStyle w:val="P68B1DB1-a3"/>
              <w:jc w:val="both"/>
              <w:rPr>
                <w:szCs w:val="24"/>
                <w:lang w:val="en-US"/>
              </w:rPr>
            </w:pPr>
            <w:r w:rsidRPr="00243B86">
              <w:rPr>
                <w:szCs w:val="24"/>
                <w:lang w:val="en-US"/>
              </w:rPr>
              <w:t>- is able to creatively solve practical problems that arise in solving a given problem and is able to overcome obstacles acquired by intellectual virtues;</w:t>
            </w:r>
          </w:p>
          <w:p w14:paraId="381A1D69" w14:textId="77777777" w:rsidR="00E1680B" w:rsidRPr="00243B86" w:rsidRDefault="00E1680B" w:rsidP="00243B86">
            <w:pPr>
              <w:pStyle w:val="P68B1DB1-a3"/>
              <w:jc w:val="both"/>
              <w:rPr>
                <w:szCs w:val="24"/>
                <w:lang w:val="en-US"/>
              </w:rPr>
            </w:pPr>
            <w:r w:rsidRPr="00243B86">
              <w:rPr>
                <w:szCs w:val="24"/>
                <w:lang w:val="en-US"/>
              </w:rPr>
              <w:t>- is able to critically assess the information obtained, its importance in solving a given problem with the relevant arguments;</w:t>
            </w:r>
          </w:p>
          <w:p w14:paraId="5CE70655" w14:textId="77777777" w:rsidR="00E1680B" w:rsidRPr="00243B86" w:rsidRDefault="00E1680B" w:rsidP="00243B86">
            <w:pPr>
              <w:pStyle w:val="P68B1DB1-a3"/>
              <w:jc w:val="both"/>
              <w:rPr>
                <w:szCs w:val="24"/>
                <w:lang w:val="en-US"/>
              </w:rPr>
            </w:pPr>
            <w:r w:rsidRPr="00243B86">
              <w:rPr>
                <w:szCs w:val="24"/>
                <w:lang w:val="en-US"/>
              </w:rPr>
              <w:t>- can contribute new research findings to the expansion of the field;</w:t>
            </w:r>
          </w:p>
          <w:p w14:paraId="25EAC5C5" w14:textId="77777777" w:rsidR="00E1680B" w:rsidRPr="00243B86" w:rsidRDefault="00E1680B" w:rsidP="00243B86">
            <w:pPr>
              <w:pStyle w:val="P68B1DB1-a3"/>
              <w:jc w:val="both"/>
              <w:rPr>
                <w:szCs w:val="24"/>
                <w:lang w:val="en-US"/>
              </w:rPr>
            </w:pPr>
            <w:r w:rsidRPr="00243B86">
              <w:rPr>
                <w:szCs w:val="24"/>
                <w:lang w:val="en-US"/>
              </w:rPr>
              <w:t>- is able to take full responsibility for the information he or she provides in the diploma thesis project.</w:t>
            </w:r>
          </w:p>
          <w:p w14:paraId="3AB1D6B5" w14:textId="77777777" w:rsidR="00E1680B" w:rsidRPr="00243B86" w:rsidRDefault="00E1680B" w:rsidP="00243B86">
            <w:pPr>
              <w:pStyle w:val="P68B1DB1-a3"/>
              <w:jc w:val="both"/>
              <w:rPr>
                <w:szCs w:val="24"/>
                <w:lang w:val="en-US"/>
              </w:rPr>
            </w:pPr>
            <w:r w:rsidRPr="00243B86">
              <w:rPr>
                <w:szCs w:val="24"/>
                <w:lang w:val="en-US"/>
              </w:rPr>
              <w:t xml:space="preserve">Acquired competencies: </w:t>
            </w:r>
          </w:p>
          <w:p w14:paraId="5386A3D0" w14:textId="77777777" w:rsidR="00E1680B" w:rsidRPr="00243B86" w:rsidRDefault="00E1680B" w:rsidP="00243B86">
            <w:pPr>
              <w:pStyle w:val="P68B1DB1-a3"/>
              <w:jc w:val="both"/>
              <w:rPr>
                <w:szCs w:val="24"/>
                <w:lang w:val="en-US"/>
              </w:rPr>
            </w:pPr>
            <w:r w:rsidRPr="00243B86">
              <w:rPr>
                <w:szCs w:val="24"/>
                <w:lang w:val="en-US"/>
              </w:rPr>
              <w:t>The student:</w:t>
            </w:r>
          </w:p>
          <w:p w14:paraId="6F473608" w14:textId="77777777" w:rsidR="00E1680B" w:rsidRPr="00243B86" w:rsidRDefault="00E1680B" w:rsidP="00243B86">
            <w:pPr>
              <w:pStyle w:val="P68B1DB1-a3"/>
              <w:jc w:val="both"/>
              <w:rPr>
                <w:szCs w:val="24"/>
                <w:lang w:val="en-US"/>
              </w:rPr>
            </w:pPr>
            <w:r w:rsidRPr="00243B86">
              <w:rPr>
                <w:szCs w:val="24"/>
                <w:lang w:val="en-US"/>
              </w:rPr>
              <w:t>- is independent and autonomous in solving partial tasks related to the chosen topic of the diploma thesis;</w:t>
            </w:r>
          </w:p>
          <w:p w14:paraId="19F0B816" w14:textId="77777777" w:rsidR="00E1680B" w:rsidRPr="00243B86" w:rsidRDefault="00E1680B" w:rsidP="00243B86">
            <w:pPr>
              <w:pStyle w:val="P68B1DB1-a3"/>
              <w:jc w:val="both"/>
              <w:rPr>
                <w:szCs w:val="24"/>
                <w:lang w:val="en-US"/>
              </w:rPr>
            </w:pPr>
            <w:r w:rsidRPr="00243B86">
              <w:rPr>
                <w:szCs w:val="24"/>
                <w:lang w:val="en-US"/>
              </w:rPr>
              <w:t>- is able to coordinate the scientific procedures required to solve a scientific problem;</w:t>
            </w:r>
          </w:p>
          <w:p w14:paraId="42D2DC1D" w14:textId="77777777" w:rsidR="00E1680B" w:rsidRPr="00243B86" w:rsidRDefault="00E1680B" w:rsidP="00243B86">
            <w:pPr>
              <w:pStyle w:val="P68B1DB1-a3"/>
              <w:jc w:val="both"/>
              <w:rPr>
                <w:szCs w:val="24"/>
                <w:lang w:val="en-US"/>
              </w:rPr>
            </w:pPr>
            <w:r w:rsidRPr="00243B86">
              <w:rPr>
                <w:szCs w:val="24"/>
                <w:lang w:val="en-US"/>
              </w:rPr>
              <w:t>- can independently decide on the use of appropriate methods and procedures of scientific work with the ability to critically re-evaluate on the basis of changing conditions in the implementation of research;</w:t>
            </w:r>
          </w:p>
          <w:p w14:paraId="2E532040" w14:textId="77777777" w:rsidR="00E1680B" w:rsidRPr="00243B86" w:rsidRDefault="00E1680B" w:rsidP="00243B86">
            <w:pPr>
              <w:pStyle w:val="P68B1DB1-a3"/>
              <w:jc w:val="both"/>
              <w:rPr>
                <w:szCs w:val="24"/>
                <w:lang w:val="en-US"/>
              </w:rPr>
            </w:pPr>
            <w:r w:rsidRPr="00243B86">
              <w:rPr>
                <w:szCs w:val="24"/>
                <w:lang w:val="en-US"/>
              </w:rPr>
              <w:t>- is able to obtain, sort, analyze and use the information obtained in solving the chosen problem with full moral responsibility and respect for copyright;</w:t>
            </w:r>
          </w:p>
          <w:p w14:paraId="4608F750" w14:textId="77777777" w:rsidR="00E1680B" w:rsidRPr="00243B86" w:rsidRDefault="00E1680B" w:rsidP="00243B86">
            <w:pPr>
              <w:pStyle w:val="P68B1DB1-a3"/>
              <w:jc w:val="both"/>
              <w:rPr>
                <w:szCs w:val="24"/>
                <w:lang w:val="en-US"/>
              </w:rPr>
            </w:pPr>
            <w:r w:rsidRPr="00243B86">
              <w:rPr>
                <w:szCs w:val="24"/>
                <w:lang w:val="en-US"/>
              </w:rPr>
              <w:t xml:space="preserve">- is able to professionally communicate, present and defend obtained information and facts in front of experts and laymen; </w:t>
            </w:r>
          </w:p>
          <w:p w14:paraId="61049D84" w14:textId="77777777" w:rsidR="00E1680B" w:rsidRPr="00243B86" w:rsidRDefault="00E1680B" w:rsidP="00243B86">
            <w:pPr>
              <w:pStyle w:val="P68B1DB1-a3"/>
              <w:jc w:val="both"/>
              <w:rPr>
                <w:szCs w:val="24"/>
                <w:lang w:val="en-US"/>
              </w:rPr>
            </w:pPr>
            <w:r w:rsidRPr="00243B86">
              <w:rPr>
                <w:szCs w:val="24"/>
                <w:lang w:val="en-US"/>
              </w:rPr>
              <w:t>- is able to plan his/her own scientific activity, acquire new scientific knowledge for the propagation of knowledge and his/her own professional growth, thus preparing him for further lifelong learning.</w:t>
            </w:r>
          </w:p>
        </w:tc>
      </w:tr>
      <w:tr w:rsidR="00DD5C62" w:rsidRPr="00243B86" w14:paraId="57F2D920" w14:textId="77777777" w:rsidTr="00964787">
        <w:trPr>
          <w:trHeight w:val="53"/>
        </w:trPr>
        <w:tc>
          <w:tcPr>
            <w:tcW w:w="9322" w:type="dxa"/>
            <w:gridSpan w:val="2"/>
          </w:tcPr>
          <w:p w14:paraId="051DC34D" w14:textId="77777777" w:rsidR="00E1680B" w:rsidRPr="00243B86" w:rsidRDefault="00E1680B" w:rsidP="00243B86">
            <w:pPr>
              <w:pStyle w:val="P68B1DB1-a3"/>
              <w:jc w:val="both"/>
              <w:rPr>
                <w:b/>
                <w:bCs/>
                <w:i w:val="0"/>
                <w:szCs w:val="24"/>
                <w:lang w:val="en-US"/>
              </w:rPr>
            </w:pPr>
            <w:r w:rsidRPr="00243B86">
              <w:rPr>
                <w:b/>
                <w:bCs/>
                <w:i w:val="0"/>
                <w:szCs w:val="24"/>
                <w:lang w:val="en-US"/>
              </w:rPr>
              <w:lastRenderedPageBreak/>
              <w:t xml:space="preserve">Course content: </w:t>
            </w:r>
          </w:p>
          <w:p w14:paraId="61DA1C8A" w14:textId="77777777" w:rsidR="00E1680B" w:rsidRPr="00243B86" w:rsidRDefault="00E1680B" w:rsidP="00243B86">
            <w:pPr>
              <w:pStyle w:val="P68B1DB1-a3"/>
              <w:jc w:val="both"/>
              <w:rPr>
                <w:szCs w:val="24"/>
                <w:lang w:val="en-US"/>
              </w:rPr>
            </w:pPr>
            <w:r w:rsidRPr="00243B86">
              <w:rPr>
                <w:szCs w:val="24"/>
                <w:lang w:val="en-US"/>
              </w:rPr>
              <w:t>1. Diploma thesis as a part of the state exam, its role, basic characteristics, selection of diploma thesis topic, cooperation of graduate and diploma thesis supervisor.</w:t>
            </w:r>
          </w:p>
          <w:p w14:paraId="0785C37C" w14:textId="77777777" w:rsidR="00E1680B" w:rsidRPr="00243B86" w:rsidRDefault="00E1680B" w:rsidP="00243B86">
            <w:pPr>
              <w:pStyle w:val="P68B1DB1-a3"/>
              <w:jc w:val="both"/>
              <w:rPr>
                <w:szCs w:val="24"/>
                <w:lang w:val="en-US"/>
              </w:rPr>
            </w:pPr>
            <w:r w:rsidRPr="00243B86">
              <w:rPr>
                <w:szCs w:val="24"/>
                <w:lang w:val="en-US"/>
              </w:rPr>
              <w:t>2. Preparation of diploma thesis, time schedule.</w:t>
            </w:r>
          </w:p>
          <w:p w14:paraId="31A92E5C" w14:textId="77777777" w:rsidR="00E1680B" w:rsidRPr="00243B86" w:rsidRDefault="00E1680B" w:rsidP="00243B86">
            <w:pPr>
              <w:pStyle w:val="P68B1DB1-a3"/>
              <w:jc w:val="both"/>
              <w:rPr>
                <w:szCs w:val="24"/>
                <w:lang w:val="en-US"/>
              </w:rPr>
            </w:pPr>
            <w:r w:rsidRPr="00243B86">
              <w:rPr>
                <w:szCs w:val="24"/>
                <w:lang w:val="en-US"/>
              </w:rPr>
              <w:t>3. Collection and processing of material, types of resources, methods of work.</w:t>
            </w:r>
          </w:p>
          <w:p w14:paraId="42644FBF" w14:textId="77777777" w:rsidR="00E1680B" w:rsidRPr="00243B86" w:rsidRDefault="00E1680B" w:rsidP="00243B86">
            <w:pPr>
              <w:pStyle w:val="P68B1DB1-a3"/>
              <w:jc w:val="both"/>
              <w:rPr>
                <w:szCs w:val="24"/>
                <w:lang w:val="en-US"/>
              </w:rPr>
            </w:pPr>
            <w:r w:rsidRPr="00243B86">
              <w:rPr>
                <w:szCs w:val="24"/>
                <w:lang w:val="en-US"/>
              </w:rPr>
              <w:t>4. Information research, bibliographic research, libraries.</w:t>
            </w:r>
          </w:p>
          <w:p w14:paraId="1D542170" w14:textId="77777777" w:rsidR="00E1680B" w:rsidRPr="00243B86" w:rsidRDefault="00E1680B" w:rsidP="00243B86">
            <w:pPr>
              <w:pStyle w:val="P68B1DB1-a3"/>
              <w:jc w:val="both"/>
              <w:rPr>
                <w:szCs w:val="24"/>
                <w:lang w:val="en-US"/>
              </w:rPr>
            </w:pPr>
            <w:r w:rsidRPr="00243B86">
              <w:rPr>
                <w:szCs w:val="24"/>
                <w:lang w:val="en-US"/>
              </w:rPr>
              <w:t>5. Processing of survey results, study of literature, excerpting.</w:t>
            </w:r>
          </w:p>
          <w:p w14:paraId="3F93915E" w14:textId="77777777" w:rsidR="00E1680B" w:rsidRPr="00243B86" w:rsidRDefault="00E1680B" w:rsidP="00243B86">
            <w:pPr>
              <w:pStyle w:val="P68B1DB1-a3"/>
              <w:jc w:val="both"/>
              <w:rPr>
                <w:szCs w:val="24"/>
                <w:lang w:val="en-US"/>
              </w:rPr>
            </w:pPr>
            <w:r w:rsidRPr="00243B86">
              <w:rPr>
                <w:szCs w:val="24"/>
                <w:lang w:val="en-US"/>
              </w:rPr>
              <w:t>6. General principles of writing a thesis.</w:t>
            </w:r>
          </w:p>
          <w:p w14:paraId="1B3C8829" w14:textId="77777777" w:rsidR="00E1680B" w:rsidRPr="00243B86" w:rsidRDefault="00E1680B" w:rsidP="00243B86">
            <w:pPr>
              <w:pStyle w:val="P68B1DB1-a3"/>
              <w:jc w:val="both"/>
              <w:rPr>
                <w:szCs w:val="24"/>
                <w:lang w:val="en-US"/>
              </w:rPr>
            </w:pPr>
            <w:r w:rsidRPr="00243B86">
              <w:rPr>
                <w:szCs w:val="24"/>
                <w:lang w:val="en-US"/>
              </w:rPr>
              <w:t>7. Diploma thesis structure. Abstract, introduction, theoretical basis of the work.</w:t>
            </w:r>
          </w:p>
          <w:p w14:paraId="7C404B88" w14:textId="77777777" w:rsidR="00E1680B" w:rsidRPr="00243B86" w:rsidRDefault="00E1680B" w:rsidP="00243B86">
            <w:pPr>
              <w:pStyle w:val="P68B1DB1-a3"/>
              <w:jc w:val="both"/>
              <w:rPr>
                <w:szCs w:val="24"/>
                <w:lang w:val="en-US"/>
              </w:rPr>
            </w:pPr>
            <w:r w:rsidRPr="00243B86">
              <w:rPr>
                <w:szCs w:val="24"/>
                <w:lang w:val="en-US"/>
              </w:rPr>
              <w:lastRenderedPageBreak/>
              <w:t>8. Working with text, specialized text, fast reading of key ideas, reading of supplementary material, comprehension of text, critical thinking in reading.</w:t>
            </w:r>
          </w:p>
          <w:p w14:paraId="499E9AEA" w14:textId="77777777" w:rsidR="00E1680B" w:rsidRPr="00243B86" w:rsidRDefault="00E1680B" w:rsidP="00243B86">
            <w:pPr>
              <w:pStyle w:val="P68B1DB1-a3"/>
              <w:jc w:val="both"/>
              <w:rPr>
                <w:szCs w:val="24"/>
                <w:lang w:val="en-US"/>
              </w:rPr>
            </w:pPr>
            <w:r w:rsidRPr="00243B86">
              <w:rPr>
                <w:szCs w:val="24"/>
                <w:lang w:val="en-US"/>
              </w:rPr>
              <w:t>9. Research, problem limitation, hypothesis development, determination of research methodology, research aims and tasks, research plan, implementation of research, recording of results, conclusions, illustrations, tables.</w:t>
            </w:r>
          </w:p>
          <w:p w14:paraId="64A9DC3F" w14:textId="77777777" w:rsidR="00E1680B" w:rsidRPr="00243B86" w:rsidRDefault="00E1680B" w:rsidP="00243B86">
            <w:pPr>
              <w:pStyle w:val="P68B1DB1-a3"/>
              <w:jc w:val="both"/>
              <w:rPr>
                <w:szCs w:val="24"/>
                <w:lang w:val="en-US"/>
              </w:rPr>
            </w:pPr>
            <w:r w:rsidRPr="00243B86">
              <w:rPr>
                <w:szCs w:val="24"/>
                <w:lang w:val="en-US"/>
              </w:rPr>
              <w:t>10. Formal arrangement of the diploma thesis. Formal editing of the page, numbering, division of the text. Punctuation and abbreviations, illustrations, tables.</w:t>
            </w:r>
          </w:p>
          <w:p w14:paraId="63734389" w14:textId="77777777" w:rsidR="00E1680B" w:rsidRPr="00243B86" w:rsidRDefault="00E1680B" w:rsidP="00243B86">
            <w:pPr>
              <w:pStyle w:val="P68B1DB1-a3"/>
              <w:jc w:val="both"/>
              <w:rPr>
                <w:szCs w:val="24"/>
                <w:lang w:val="en-US"/>
              </w:rPr>
            </w:pPr>
            <w:r w:rsidRPr="00243B86">
              <w:rPr>
                <w:szCs w:val="24"/>
                <w:lang w:val="en-US"/>
              </w:rPr>
              <w:t xml:space="preserve">11. Methods of indicating resources. Citation and its components, citation methods, basic schemes of bibliographic resources, general rules of bibliographic resources. </w:t>
            </w:r>
          </w:p>
        </w:tc>
      </w:tr>
      <w:tr w:rsidR="00DD5C62" w:rsidRPr="00243B86" w14:paraId="2307D98F" w14:textId="77777777" w:rsidTr="00964787">
        <w:trPr>
          <w:trHeight w:val="53"/>
        </w:trPr>
        <w:tc>
          <w:tcPr>
            <w:tcW w:w="9322" w:type="dxa"/>
            <w:gridSpan w:val="2"/>
          </w:tcPr>
          <w:p w14:paraId="1A809238" w14:textId="77777777" w:rsidR="00E1680B" w:rsidRPr="00243B86" w:rsidRDefault="00E1680B" w:rsidP="00243B86">
            <w:pPr>
              <w:pStyle w:val="P68B1DB1-a2"/>
              <w:jc w:val="both"/>
              <w:rPr>
                <w:i/>
                <w:szCs w:val="24"/>
                <w:lang w:val="fr-FR"/>
              </w:rPr>
            </w:pPr>
            <w:r w:rsidRPr="00243B86">
              <w:rPr>
                <w:b/>
                <w:szCs w:val="24"/>
                <w:lang w:val="fr-FR"/>
              </w:rPr>
              <w:lastRenderedPageBreak/>
              <w:t>Recommended literature:</w:t>
            </w:r>
            <w:r w:rsidRPr="00243B86">
              <w:rPr>
                <w:i/>
                <w:szCs w:val="24"/>
                <w:lang w:val="fr-FR"/>
              </w:rPr>
              <w:t xml:space="preserve"> </w:t>
            </w:r>
          </w:p>
          <w:p w14:paraId="51762FE8" w14:textId="77777777" w:rsidR="00E1680B" w:rsidRPr="00243B86" w:rsidRDefault="00E1680B" w:rsidP="00243B86">
            <w:pPr>
              <w:pStyle w:val="P68B1DB1-a4"/>
              <w:jc w:val="both"/>
              <w:rPr>
                <w:szCs w:val="24"/>
                <w:lang w:val="sk-SK"/>
              </w:rPr>
            </w:pPr>
            <w:r w:rsidRPr="00243B86">
              <w:rPr>
                <w:szCs w:val="24"/>
                <w:lang w:val="sk-SK"/>
              </w:rPr>
              <w:t>BEAUD, M. et al.: L'art de la thèse : Comment préparer et rédiger un mémoire de master, une thèse de doctorat ou tout autre travail universitaire à l'ère du Net. Paris, La Découverte 2006.</w:t>
            </w:r>
          </w:p>
          <w:p w14:paraId="5C08DAD2" w14:textId="77777777" w:rsidR="00E1680B" w:rsidRPr="00243B86" w:rsidRDefault="00E1680B" w:rsidP="00243B86">
            <w:pPr>
              <w:pStyle w:val="P68B1DB1-a4"/>
              <w:jc w:val="both"/>
              <w:rPr>
                <w:szCs w:val="24"/>
                <w:lang w:val="sk-SK"/>
              </w:rPr>
            </w:pPr>
            <w:r w:rsidRPr="00243B86">
              <w:rPr>
                <w:szCs w:val="24"/>
                <w:lang w:val="sk-SK"/>
              </w:rPr>
              <w:t>FRAGNIERE, J.-P.: Comment réussir un mémoire : choisir son sujet, gérer son temps, savoir rédiger (5e éd.). Paris, Dunod 2016.</w:t>
            </w:r>
          </w:p>
          <w:p w14:paraId="5ABF9283" w14:textId="77777777" w:rsidR="00E1680B" w:rsidRPr="00243B86" w:rsidRDefault="00E1680B" w:rsidP="00243B86">
            <w:pPr>
              <w:pStyle w:val="P68B1DB1-a4"/>
              <w:jc w:val="both"/>
              <w:rPr>
                <w:szCs w:val="24"/>
                <w:lang w:val="sk-SK"/>
              </w:rPr>
            </w:pPr>
            <w:r w:rsidRPr="00243B86">
              <w:rPr>
                <w:szCs w:val="24"/>
                <w:lang w:val="sk-SK"/>
              </w:rPr>
              <w:t>GARNIER, S. - SAVAGE, A.: Rédiger un texte académique en français : Niveau B2 à C1. Paris, Ophrys 2018.</w:t>
            </w:r>
          </w:p>
          <w:p w14:paraId="02649ED5" w14:textId="77777777" w:rsidR="00E1680B" w:rsidRPr="00243B86" w:rsidRDefault="00E1680B" w:rsidP="00243B86">
            <w:pPr>
              <w:pStyle w:val="P68B1DB1-a4"/>
              <w:jc w:val="both"/>
              <w:rPr>
                <w:szCs w:val="24"/>
                <w:lang w:val="sk-SK"/>
              </w:rPr>
            </w:pPr>
            <w:r w:rsidRPr="00243B86">
              <w:rPr>
                <w:szCs w:val="24"/>
                <w:lang w:val="sk-SK"/>
              </w:rPr>
              <w:t>GONDA, V. 2012. Ako napísať  a úspešne obhájiť diplomovú prácu. Bratislava: Iura Edition. ISBN 978-80-8078-472-0.</w:t>
            </w:r>
          </w:p>
          <w:p w14:paraId="692E12CA" w14:textId="77777777" w:rsidR="00E1680B" w:rsidRPr="00243B86" w:rsidRDefault="00E1680B" w:rsidP="00243B86">
            <w:pPr>
              <w:pStyle w:val="P68B1DB1-a4"/>
              <w:jc w:val="both"/>
              <w:rPr>
                <w:szCs w:val="24"/>
                <w:lang w:val="sk-SK"/>
              </w:rPr>
            </w:pPr>
            <w:r w:rsidRPr="00243B86">
              <w:rPr>
                <w:szCs w:val="24"/>
                <w:lang w:val="sk-SK"/>
              </w:rPr>
              <w:t xml:space="preserve">GUIDERE, M. : Méthodologie de la recherche : Guide du jeune chercheur en Lettres, Langues, Sciences humaines et sociales. Paris, Ellipses 2004. </w:t>
            </w:r>
          </w:p>
          <w:p w14:paraId="2793BF2E" w14:textId="77777777" w:rsidR="00E1680B" w:rsidRPr="00243B86" w:rsidRDefault="00E1680B" w:rsidP="00243B86">
            <w:pPr>
              <w:pStyle w:val="P68B1DB1-a4"/>
              <w:jc w:val="both"/>
              <w:rPr>
                <w:szCs w:val="24"/>
                <w:lang w:val="sk-SK"/>
              </w:rPr>
            </w:pPr>
            <w:r w:rsidRPr="00243B86">
              <w:rPr>
                <w:szCs w:val="24"/>
                <w:lang w:val="sk-SK"/>
              </w:rPr>
              <w:t>KAHN, N. B., 2001. Jak efektivně studovat a pracovat s informacemi. Praha: Portal. ISBN 80-7178-443-5.</w:t>
            </w:r>
          </w:p>
          <w:p w14:paraId="6A1A127D" w14:textId="77777777" w:rsidR="00E1680B" w:rsidRPr="00243B86" w:rsidRDefault="00E1680B" w:rsidP="00243B86">
            <w:pPr>
              <w:pStyle w:val="P68B1DB1-a4"/>
              <w:jc w:val="both"/>
              <w:rPr>
                <w:szCs w:val="24"/>
                <w:lang w:val="sk-SK"/>
              </w:rPr>
            </w:pPr>
            <w:r w:rsidRPr="00243B86">
              <w:rPr>
                <w:szCs w:val="24"/>
                <w:lang w:val="sk-SK"/>
              </w:rPr>
              <w:t>KATUŠČÁK, D., 1998. Ako písať vysokoškolské a kvalifikačné práce. Bratislava. ISBN 80-85697-82-3.</w:t>
            </w:r>
          </w:p>
          <w:p w14:paraId="054429E5" w14:textId="77777777" w:rsidR="00E1680B" w:rsidRPr="00243B86" w:rsidRDefault="00E1680B" w:rsidP="00243B86">
            <w:pPr>
              <w:jc w:val="both"/>
              <w:rPr>
                <w:rFonts w:asciiTheme="minorHAnsi" w:hAnsiTheme="minorHAnsi" w:cstheme="minorHAnsi"/>
                <w:lang w:val="fr-FR"/>
              </w:rPr>
            </w:pPr>
            <w:r w:rsidRPr="00243B86">
              <w:rPr>
                <w:rFonts w:asciiTheme="minorHAnsi" w:hAnsiTheme="minorHAnsi" w:cstheme="minorHAnsi"/>
                <w:i/>
              </w:rPr>
              <w:t xml:space="preserve">Smernica o náležitostiach záverečných prác, ich bibliografickej registrácii, kontrole originality, uchovávaní a sprístupňovaní.[online]. Prešov: PU. [cit.10.12.2021]. </w:t>
            </w:r>
            <w:r w:rsidRPr="00243B86">
              <w:rPr>
                <w:rFonts w:asciiTheme="minorHAnsi" w:hAnsiTheme="minorHAnsi" w:cstheme="minorHAnsi"/>
                <w:i/>
                <w:lang w:val="fr-FR"/>
              </w:rPr>
              <w:t>Available from</w:t>
            </w:r>
            <w:r w:rsidRPr="00243B86">
              <w:rPr>
                <w:rFonts w:asciiTheme="minorHAnsi" w:hAnsiTheme="minorHAnsi" w:cstheme="minorHAnsi"/>
                <w:i/>
              </w:rPr>
              <w:t>: http://www.pulib.sk/web/data/pulib/subory/stranka/ezp-smernica-2021.pdf</w:t>
            </w:r>
            <w:r w:rsidRPr="00243B86">
              <w:rPr>
                <w:rFonts w:asciiTheme="minorHAnsi" w:hAnsiTheme="minorHAnsi" w:cstheme="minorHAnsi"/>
                <w:lang w:val="fr-FR"/>
              </w:rPr>
              <w:t xml:space="preserve"> </w:t>
            </w:r>
          </w:p>
        </w:tc>
      </w:tr>
      <w:tr w:rsidR="00DD5C62" w:rsidRPr="00243B86" w14:paraId="0ABC0880" w14:textId="77777777" w:rsidTr="00964787">
        <w:trPr>
          <w:trHeight w:val="53"/>
        </w:trPr>
        <w:tc>
          <w:tcPr>
            <w:tcW w:w="9322" w:type="dxa"/>
            <w:gridSpan w:val="2"/>
          </w:tcPr>
          <w:p w14:paraId="7F321298" w14:textId="77777777" w:rsidR="00E1680B" w:rsidRPr="00243B86" w:rsidRDefault="00E1680B" w:rsidP="00243B86">
            <w:pPr>
              <w:pStyle w:val="P68B1DB1-a3"/>
              <w:jc w:val="both"/>
              <w:rPr>
                <w:b/>
                <w:bCs/>
                <w:i w:val="0"/>
                <w:szCs w:val="24"/>
                <w:lang w:val="en-US"/>
              </w:rPr>
            </w:pPr>
            <w:r w:rsidRPr="00243B86">
              <w:rPr>
                <w:b/>
                <w:bCs/>
                <w:i w:val="0"/>
                <w:szCs w:val="24"/>
                <w:lang w:val="en-US"/>
              </w:rPr>
              <w:t xml:space="preserve">Language which is necessary to complete the course: </w:t>
            </w:r>
          </w:p>
          <w:p w14:paraId="3F0054A5" w14:textId="76EA1820" w:rsidR="00E1680B" w:rsidRPr="00243B86" w:rsidRDefault="00E1680B" w:rsidP="00243B86">
            <w:pPr>
              <w:pStyle w:val="P68B1DB1-a3"/>
              <w:jc w:val="both"/>
              <w:rPr>
                <w:szCs w:val="24"/>
                <w:lang w:val="en-US"/>
              </w:rPr>
            </w:pPr>
            <w:r w:rsidRPr="00243B86">
              <w:rPr>
                <w:szCs w:val="24"/>
                <w:lang w:val="en-US"/>
              </w:rPr>
              <w:t>French language, Slovak language</w:t>
            </w:r>
            <w:r w:rsidR="00FE6C1E" w:rsidRPr="00243B86">
              <w:rPr>
                <w:szCs w:val="24"/>
                <w:lang w:val="en-US"/>
              </w:rPr>
              <w:t>, Czech language</w:t>
            </w:r>
          </w:p>
        </w:tc>
      </w:tr>
      <w:tr w:rsidR="00DD5C62" w:rsidRPr="00243B86" w14:paraId="672D7F35" w14:textId="77777777" w:rsidTr="00964787">
        <w:trPr>
          <w:trHeight w:val="53"/>
        </w:trPr>
        <w:tc>
          <w:tcPr>
            <w:tcW w:w="9322" w:type="dxa"/>
            <w:gridSpan w:val="2"/>
            <w:vAlign w:val="center"/>
          </w:tcPr>
          <w:p w14:paraId="6A9EBFB5" w14:textId="5F964A63" w:rsidR="00E1680B" w:rsidRPr="00243B86" w:rsidRDefault="00E1680B" w:rsidP="00243B86">
            <w:pPr>
              <w:pStyle w:val="P68B1DB1-a2"/>
              <w:jc w:val="both"/>
              <w:rPr>
                <w:i/>
                <w:szCs w:val="24"/>
                <w:lang w:val="en-US"/>
              </w:rPr>
            </w:pPr>
            <w:r w:rsidRPr="00243B86">
              <w:rPr>
                <w:b/>
                <w:szCs w:val="24"/>
                <w:lang w:val="en-US"/>
              </w:rPr>
              <w:t>Notes:</w:t>
            </w:r>
            <w:r w:rsidRPr="00243B86">
              <w:rPr>
                <w:szCs w:val="24"/>
                <w:lang w:val="en-US"/>
              </w:rPr>
              <w:t xml:space="preserve"> </w:t>
            </w:r>
          </w:p>
        </w:tc>
      </w:tr>
      <w:tr w:rsidR="00DD5C62" w:rsidRPr="00243B86" w14:paraId="23F612DF" w14:textId="77777777" w:rsidTr="00964787">
        <w:trPr>
          <w:trHeight w:val="53"/>
        </w:trPr>
        <w:tc>
          <w:tcPr>
            <w:tcW w:w="9322" w:type="dxa"/>
            <w:gridSpan w:val="2"/>
          </w:tcPr>
          <w:p w14:paraId="57760924" w14:textId="77777777" w:rsidR="00E1680B" w:rsidRPr="00243B86" w:rsidRDefault="00E1680B" w:rsidP="00243B86">
            <w:pPr>
              <w:pStyle w:val="P68B1DB1-a1"/>
              <w:rPr>
                <w:szCs w:val="24"/>
                <w:lang w:val="en-US"/>
              </w:rPr>
            </w:pPr>
            <w:r w:rsidRPr="00243B86">
              <w:rPr>
                <w:szCs w:val="24"/>
                <w:lang w:val="en-US"/>
              </w:rPr>
              <w:t xml:space="preserve">Course evaluation Total number of students evaluated: </w:t>
            </w:r>
            <w:r w:rsidRPr="00243B86">
              <w:rPr>
                <w:i/>
                <w:szCs w:val="24"/>
                <w:lang w:val="en-US"/>
              </w:rPr>
              <w:t>0</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2830F6C4"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664991B4" w14:textId="77777777" w:rsidR="00E1680B" w:rsidRPr="00243B86" w:rsidRDefault="00E1680B" w:rsidP="00243B86">
                  <w:pPr>
                    <w:pStyle w:val="P68B1DB1-a2"/>
                    <w:jc w:val="center"/>
                    <w:rPr>
                      <w:szCs w:val="24"/>
                      <w:lang w:val="en-US"/>
                    </w:rPr>
                  </w:pPr>
                  <w:r w:rsidRPr="00243B86">
                    <w:rPr>
                      <w:szCs w:val="24"/>
                      <w:lang w:val="en-US"/>
                    </w:rPr>
                    <w:t>A</w:t>
                  </w:r>
                </w:p>
              </w:tc>
              <w:tc>
                <w:tcPr>
                  <w:tcW w:w="1497" w:type="dxa"/>
                  <w:tcBorders>
                    <w:top w:val="single" w:sz="4" w:space="0" w:color="auto"/>
                    <w:left w:val="single" w:sz="4" w:space="0" w:color="auto"/>
                    <w:bottom w:val="single" w:sz="4" w:space="0" w:color="auto"/>
                    <w:right w:val="single" w:sz="4" w:space="0" w:color="auto"/>
                  </w:tcBorders>
                  <w:vAlign w:val="center"/>
                </w:tcPr>
                <w:p w14:paraId="2F678840" w14:textId="77777777" w:rsidR="00E1680B" w:rsidRPr="00243B86" w:rsidRDefault="00E1680B" w:rsidP="00243B86">
                  <w:pPr>
                    <w:pStyle w:val="P68B1DB1-a2"/>
                    <w:jc w:val="center"/>
                    <w:rPr>
                      <w:szCs w:val="24"/>
                      <w:lang w:val="en-US"/>
                    </w:rPr>
                  </w:pPr>
                  <w:r w:rsidRPr="00243B86">
                    <w:rPr>
                      <w:szCs w:val="24"/>
                      <w:lang w:val="en-US"/>
                    </w:rPr>
                    <w:t>B</w:t>
                  </w:r>
                </w:p>
              </w:tc>
              <w:tc>
                <w:tcPr>
                  <w:tcW w:w="1497" w:type="dxa"/>
                  <w:tcBorders>
                    <w:top w:val="single" w:sz="4" w:space="0" w:color="auto"/>
                    <w:left w:val="single" w:sz="4" w:space="0" w:color="auto"/>
                    <w:bottom w:val="single" w:sz="4" w:space="0" w:color="auto"/>
                    <w:right w:val="single" w:sz="4" w:space="0" w:color="auto"/>
                  </w:tcBorders>
                  <w:vAlign w:val="center"/>
                </w:tcPr>
                <w:p w14:paraId="31E2BB45" w14:textId="77777777" w:rsidR="00E1680B" w:rsidRPr="00243B86" w:rsidRDefault="00E1680B" w:rsidP="00243B86">
                  <w:pPr>
                    <w:pStyle w:val="P68B1DB1-a2"/>
                    <w:jc w:val="center"/>
                    <w:rPr>
                      <w:szCs w:val="24"/>
                      <w:lang w:val="en-US"/>
                    </w:rPr>
                  </w:pPr>
                  <w:r w:rsidRPr="00243B86">
                    <w:rPr>
                      <w:szCs w:val="24"/>
                      <w:lang w:val="en-US"/>
                    </w:rPr>
                    <w:t>C</w:t>
                  </w:r>
                </w:p>
              </w:tc>
              <w:tc>
                <w:tcPr>
                  <w:tcW w:w="1497" w:type="dxa"/>
                  <w:tcBorders>
                    <w:top w:val="single" w:sz="4" w:space="0" w:color="auto"/>
                    <w:left w:val="single" w:sz="4" w:space="0" w:color="auto"/>
                    <w:bottom w:val="single" w:sz="4" w:space="0" w:color="auto"/>
                    <w:right w:val="single" w:sz="4" w:space="0" w:color="auto"/>
                  </w:tcBorders>
                  <w:vAlign w:val="center"/>
                </w:tcPr>
                <w:p w14:paraId="62370C7F" w14:textId="77777777" w:rsidR="00E1680B" w:rsidRPr="00243B86" w:rsidRDefault="00E1680B" w:rsidP="00243B86">
                  <w:pPr>
                    <w:pStyle w:val="P68B1DB1-a2"/>
                    <w:jc w:val="center"/>
                    <w:rPr>
                      <w:szCs w:val="24"/>
                      <w:lang w:val="en-US"/>
                    </w:rPr>
                  </w:pPr>
                  <w:r w:rsidRPr="00243B86">
                    <w:rPr>
                      <w:szCs w:val="24"/>
                      <w:lang w:val="en-US"/>
                    </w:rPr>
                    <w:t>D</w:t>
                  </w:r>
                </w:p>
              </w:tc>
              <w:tc>
                <w:tcPr>
                  <w:tcW w:w="1497" w:type="dxa"/>
                  <w:tcBorders>
                    <w:top w:val="single" w:sz="4" w:space="0" w:color="auto"/>
                    <w:left w:val="single" w:sz="4" w:space="0" w:color="auto"/>
                    <w:bottom w:val="single" w:sz="4" w:space="0" w:color="auto"/>
                    <w:right w:val="single" w:sz="4" w:space="0" w:color="auto"/>
                  </w:tcBorders>
                  <w:vAlign w:val="center"/>
                </w:tcPr>
                <w:p w14:paraId="74E75A72" w14:textId="77777777" w:rsidR="00E1680B" w:rsidRPr="00243B86" w:rsidRDefault="00E1680B" w:rsidP="00243B86">
                  <w:pPr>
                    <w:pStyle w:val="P68B1DB1-a2"/>
                    <w:jc w:val="center"/>
                    <w:rPr>
                      <w:szCs w:val="24"/>
                      <w:lang w:val="en-US"/>
                    </w:rPr>
                  </w:pPr>
                  <w:r w:rsidRPr="00243B86">
                    <w:rPr>
                      <w:szCs w:val="24"/>
                      <w:lang w:val="en-US"/>
                    </w:rPr>
                    <w:t>E</w:t>
                  </w:r>
                </w:p>
              </w:tc>
              <w:tc>
                <w:tcPr>
                  <w:tcW w:w="1497" w:type="dxa"/>
                  <w:tcBorders>
                    <w:top w:val="single" w:sz="4" w:space="0" w:color="auto"/>
                    <w:left w:val="single" w:sz="4" w:space="0" w:color="auto"/>
                    <w:bottom w:val="single" w:sz="4" w:space="0" w:color="auto"/>
                    <w:right w:val="single" w:sz="4" w:space="0" w:color="auto"/>
                  </w:tcBorders>
                  <w:vAlign w:val="center"/>
                </w:tcPr>
                <w:p w14:paraId="6A85C059" w14:textId="77777777" w:rsidR="00E1680B" w:rsidRPr="00243B86" w:rsidRDefault="00E1680B" w:rsidP="00243B86">
                  <w:pPr>
                    <w:pStyle w:val="P68B1DB1-a2"/>
                    <w:jc w:val="center"/>
                    <w:rPr>
                      <w:szCs w:val="24"/>
                      <w:lang w:val="en-US"/>
                    </w:rPr>
                  </w:pPr>
                  <w:r w:rsidRPr="00243B86">
                    <w:rPr>
                      <w:szCs w:val="24"/>
                      <w:lang w:val="en-US"/>
                    </w:rPr>
                    <w:t>FX</w:t>
                  </w:r>
                </w:p>
              </w:tc>
            </w:tr>
            <w:tr w:rsidR="00DD5C62" w:rsidRPr="00243B86" w14:paraId="3B1B4A02" w14:textId="77777777" w:rsidTr="00964787">
              <w:tc>
                <w:tcPr>
                  <w:tcW w:w="1496" w:type="dxa"/>
                  <w:tcBorders>
                    <w:top w:val="single" w:sz="4" w:space="0" w:color="auto"/>
                    <w:left w:val="single" w:sz="4" w:space="0" w:color="auto"/>
                    <w:bottom w:val="single" w:sz="4" w:space="0" w:color="auto"/>
                    <w:right w:val="single" w:sz="4" w:space="0" w:color="auto"/>
                  </w:tcBorders>
                </w:tcPr>
                <w:p w14:paraId="79778E46" w14:textId="77777777" w:rsidR="00E1680B" w:rsidRPr="00243B86" w:rsidRDefault="00E1680B"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7A9A01CC" w14:textId="77777777" w:rsidR="00E1680B" w:rsidRPr="00243B86" w:rsidRDefault="00E1680B"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0143DE62" w14:textId="77777777" w:rsidR="00E1680B" w:rsidRPr="00243B86" w:rsidRDefault="00E1680B"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23B6FF0A" w14:textId="77777777" w:rsidR="00E1680B" w:rsidRPr="00243B86" w:rsidRDefault="00E1680B"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3E62E745" w14:textId="77777777" w:rsidR="00E1680B" w:rsidRPr="00243B86" w:rsidRDefault="00E1680B" w:rsidP="00243B86">
                  <w:pPr>
                    <w:pStyle w:val="P68B1DB1-a2"/>
                    <w:jc w:val="center"/>
                    <w:rPr>
                      <w:szCs w:val="24"/>
                      <w:lang w:val="en-US"/>
                    </w:rPr>
                  </w:pPr>
                  <w:r w:rsidRPr="00243B86">
                    <w:rPr>
                      <w:szCs w:val="24"/>
                      <w:lang w:val="en-US"/>
                    </w:rPr>
                    <w:t>0%</w:t>
                  </w:r>
                </w:p>
              </w:tc>
              <w:tc>
                <w:tcPr>
                  <w:tcW w:w="1497" w:type="dxa"/>
                  <w:tcBorders>
                    <w:top w:val="single" w:sz="4" w:space="0" w:color="auto"/>
                    <w:left w:val="single" w:sz="4" w:space="0" w:color="auto"/>
                    <w:bottom w:val="single" w:sz="4" w:space="0" w:color="auto"/>
                    <w:right w:val="single" w:sz="4" w:space="0" w:color="auto"/>
                  </w:tcBorders>
                </w:tcPr>
                <w:p w14:paraId="734F0FBA" w14:textId="77777777" w:rsidR="00E1680B" w:rsidRPr="00243B86" w:rsidRDefault="00E1680B" w:rsidP="00243B86">
                  <w:pPr>
                    <w:pStyle w:val="P68B1DB1-a2"/>
                    <w:jc w:val="center"/>
                    <w:rPr>
                      <w:szCs w:val="24"/>
                      <w:lang w:val="en-US"/>
                    </w:rPr>
                  </w:pPr>
                  <w:r w:rsidRPr="00243B86">
                    <w:rPr>
                      <w:szCs w:val="24"/>
                      <w:lang w:val="en-US"/>
                    </w:rPr>
                    <w:t>0%</w:t>
                  </w:r>
                </w:p>
              </w:tc>
            </w:tr>
          </w:tbl>
          <w:p w14:paraId="20F2F6E2" w14:textId="77777777" w:rsidR="00E1680B" w:rsidRPr="00243B86" w:rsidRDefault="00E1680B" w:rsidP="00243B86">
            <w:pPr>
              <w:pStyle w:val="P68B1DB1-a3"/>
              <w:jc w:val="both"/>
              <w:rPr>
                <w:szCs w:val="24"/>
                <w:lang w:val="en-US"/>
              </w:rPr>
            </w:pPr>
          </w:p>
        </w:tc>
      </w:tr>
      <w:tr w:rsidR="00DD5C62" w:rsidRPr="00243B86" w14:paraId="3DEDB153" w14:textId="77777777" w:rsidTr="00964787">
        <w:trPr>
          <w:trHeight w:val="53"/>
        </w:trPr>
        <w:tc>
          <w:tcPr>
            <w:tcW w:w="9322" w:type="dxa"/>
            <w:gridSpan w:val="2"/>
          </w:tcPr>
          <w:p w14:paraId="323EB587" w14:textId="77777777" w:rsidR="00E1680B" w:rsidRPr="00243B86" w:rsidRDefault="00E1680B" w:rsidP="00243B86">
            <w:pPr>
              <w:pStyle w:val="P68B1DB1-a2"/>
              <w:tabs>
                <w:tab w:val="left" w:pos="1530"/>
              </w:tabs>
              <w:jc w:val="both"/>
              <w:rPr>
                <w:szCs w:val="24"/>
                <w:lang w:val="en-US"/>
              </w:rPr>
            </w:pPr>
            <w:r w:rsidRPr="00243B86">
              <w:rPr>
                <w:b/>
                <w:szCs w:val="24"/>
                <w:lang w:val="en-US"/>
              </w:rPr>
              <w:t>Lecturers:</w:t>
            </w:r>
            <w:r w:rsidRPr="00243B86">
              <w:rPr>
                <w:szCs w:val="24"/>
                <w:lang w:val="en-US"/>
              </w:rPr>
              <w:t xml:space="preserve"> </w:t>
            </w:r>
          </w:p>
          <w:p w14:paraId="258A18FF" w14:textId="77777777" w:rsidR="00E1680B" w:rsidRPr="00243B86" w:rsidRDefault="00E1680B" w:rsidP="00243B86">
            <w:pPr>
              <w:pStyle w:val="P68B1DB1-a3"/>
              <w:tabs>
                <w:tab w:val="left" w:pos="1530"/>
              </w:tabs>
              <w:jc w:val="both"/>
              <w:rPr>
                <w:szCs w:val="24"/>
                <w:lang w:val="en-US"/>
              </w:rPr>
            </w:pPr>
            <w:r w:rsidRPr="00243B86">
              <w:rPr>
                <w:szCs w:val="24"/>
                <w:lang w:val="en-US"/>
              </w:rPr>
              <w:t xml:space="preserve">Mgr. J. Živčák, PhD. </w:t>
            </w:r>
          </w:p>
        </w:tc>
      </w:tr>
      <w:tr w:rsidR="00DD5C62" w:rsidRPr="00243B86" w14:paraId="5C913672" w14:textId="77777777" w:rsidTr="00964787">
        <w:trPr>
          <w:trHeight w:val="53"/>
        </w:trPr>
        <w:tc>
          <w:tcPr>
            <w:tcW w:w="9322" w:type="dxa"/>
            <w:gridSpan w:val="2"/>
            <w:vAlign w:val="center"/>
          </w:tcPr>
          <w:p w14:paraId="62B889F4" w14:textId="428E337A" w:rsidR="00E1680B" w:rsidRPr="00243B86" w:rsidRDefault="00E1680B" w:rsidP="00243B86">
            <w:pPr>
              <w:pStyle w:val="P68B1DB1-a2"/>
              <w:tabs>
                <w:tab w:val="left" w:pos="1530"/>
              </w:tabs>
              <w:jc w:val="both"/>
              <w:rPr>
                <w:szCs w:val="24"/>
                <w:lang w:val="en-US"/>
              </w:rPr>
            </w:pPr>
            <w:r w:rsidRPr="00243B86">
              <w:rPr>
                <w:b/>
                <w:szCs w:val="24"/>
                <w:lang w:val="en-US"/>
              </w:rPr>
              <w:t>Date of last change:</w:t>
            </w:r>
            <w:r w:rsidRPr="00243B86">
              <w:rPr>
                <w:szCs w:val="24"/>
                <w:lang w:val="en-US"/>
              </w:rPr>
              <w:t xml:space="preserve"> </w:t>
            </w:r>
            <w:r w:rsidR="002D162A" w:rsidRPr="00243B86">
              <w:rPr>
                <w:i/>
                <w:szCs w:val="24"/>
                <w:lang w:val="en-US"/>
              </w:rPr>
              <w:t>30</w:t>
            </w:r>
            <w:r w:rsidRPr="00243B86">
              <w:rPr>
                <w:i/>
                <w:szCs w:val="24"/>
                <w:lang w:val="en-US"/>
              </w:rPr>
              <w:t>. 3. 202</w:t>
            </w:r>
            <w:r w:rsidR="002D162A" w:rsidRPr="00243B86">
              <w:rPr>
                <w:i/>
                <w:szCs w:val="24"/>
                <w:lang w:val="en-US"/>
              </w:rPr>
              <w:t>3</w:t>
            </w:r>
          </w:p>
        </w:tc>
      </w:tr>
      <w:tr w:rsidR="00E1680B" w:rsidRPr="00243B86" w14:paraId="173A1B48" w14:textId="77777777" w:rsidTr="00964787">
        <w:trPr>
          <w:trHeight w:val="53"/>
        </w:trPr>
        <w:tc>
          <w:tcPr>
            <w:tcW w:w="9322" w:type="dxa"/>
            <w:gridSpan w:val="2"/>
            <w:vAlign w:val="center"/>
          </w:tcPr>
          <w:p w14:paraId="49E2A754" w14:textId="42F557A2" w:rsidR="00E1680B" w:rsidRPr="00243B86" w:rsidRDefault="00E1680B" w:rsidP="00243B86">
            <w:pPr>
              <w:pStyle w:val="P68B1DB1-a2"/>
              <w:tabs>
                <w:tab w:val="left" w:pos="1530"/>
              </w:tabs>
              <w:jc w:val="both"/>
              <w:rPr>
                <w:i/>
                <w:szCs w:val="24"/>
                <w:lang w:val="sk-SK"/>
              </w:rPr>
            </w:pPr>
            <w:r w:rsidRPr="00243B86">
              <w:rPr>
                <w:b/>
                <w:szCs w:val="24"/>
                <w:lang w:val="en-US"/>
              </w:rPr>
              <w:t>Approved</w:t>
            </w:r>
            <w:r w:rsidRPr="00243B86">
              <w:rPr>
                <w:b/>
                <w:szCs w:val="24"/>
              </w:rPr>
              <w:t> </w:t>
            </w:r>
            <w:r w:rsidRPr="00243B86">
              <w:rPr>
                <w:b/>
                <w:szCs w:val="24"/>
                <w:lang w:val="en-US"/>
              </w:rPr>
              <w:t>by:</w:t>
            </w:r>
            <w:r w:rsidRPr="00243B86">
              <w:rPr>
                <w:b/>
                <w:szCs w:val="24"/>
              </w:rPr>
              <w:t> </w:t>
            </w:r>
            <w:r w:rsidRPr="00243B86">
              <w:rPr>
                <w:i/>
                <w:szCs w:val="24"/>
                <w:lang w:val="en-US"/>
              </w:rPr>
              <w:t>doc.</w:t>
            </w:r>
            <w:r w:rsidRPr="00243B86">
              <w:rPr>
                <w:i/>
                <w:szCs w:val="24"/>
              </w:rPr>
              <w:t> </w:t>
            </w:r>
            <w:r w:rsidRPr="00243B86">
              <w:rPr>
                <w:i/>
                <w:szCs w:val="24"/>
                <w:lang w:val="en-US"/>
              </w:rPr>
              <w:t>Mgr</w:t>
            </w:r>
            <w:r w:rsidRPr="00243B86">
              <w:rPr>
                <w:i/>
                <w:szCs w:val="24"/>
              </w:rPr>
              <w:t>. </w:t>
            </w:r>
            <w:r w:rsidR="000C627A" w:rsidRPr="00243B86">
              <w:rPr>
                <w:i/>
                <w:szCs w:val="24"/>
                <w:lang w:val="sk-SK"/>
              </w:rPr>
              <w:t>e</w:t>
            </w:r>
            <w:r w:rsidRPr="00243B86">
              <w:rPr>
                <w:i/>
                <w:szCs w:val="24"/>
                <w:lang w:val="en-US"/>
              </w:rPr>
              <w:t>t</w:t>
            </w:r>
            <w:r w:rsidRPr="00243B86">
              <w:rPr>
                <w:i/>
                <w:szCs w:val="24"/>
              </w:rPr>
              <w:t> </w:t>
            </w:r>
            <w:r w:rsidRPr="00243B86">
              <w:rPr>
                <w:i/>
                <w:szCs w:val="24"/>
                <w:lang w:val="en-US"/>
              </w:rPr>
              <w:t>Mgr</w:t>
            </w:r>
            <w:r w:rsidRPr="00243B86">
              <w:rPr>
                <w:i/>
                <w:szCs w:val="24"/>
              </w:rPr>
              <w:t>. </w:t>
            </w:r>
            <w:r w:rsidRPr="00243B86">
              <w:rPr>
                <w:i/>
                <w:szCs w:val="24"/>
                <w:lang w:val="en-US"/>
              </w:rPr>
              <w:t>A</w:t>
            </w:r>
            <w:r w:rsidRPr="00243B86">
              <w:rPr>
                <w:i/>
                <w:szCs w:val="24"/>
              </w:rPr>
              <w:t>. </w:t>
            </w:r>
            <w:r w:rsidRPr="00243B86">
              <w:rPr>
                <w:i/>
                <w:szCs w:val="24"/>
                <w:lang w:val="en-US"/>
              </w:rPr>
              <w:t>Ko</w:t>
            </w:r>
            <w:r w:rsidRPr="00243B86">
              <w:rPr>
                <w:i/>
                <w:szCs w:val="24"/>
              </w:rPr>
              <w:t>ž</w:t>
            </w:r>
            <w:r w:rsidRPr="00243B86">
              <w:rPr>
                <w:i/>
                <w:szCs w:val="24"/>
                <w:lang w:val="en-US"/>
              </w:rPr>
              <w:t>elov</w:t>
            </w:r>
            <w:r w:rsidRPr="00243B86">
              <w:rPr>
                <w:i/>
                <w:szCs w:val="24"/>
              </w:rPr>
              <w:t>á, </w:t>
            </w:r>
            <w:r w:rsidRPr="00243B86">
              <w:rPr>
                <w:i/>
                <w:szCs w:val="24"/>
                <w:lang w:val="en-US"/>
              </w:rPr>
              <w:t>PhD</w:t>
            </w:r>
            <w:r w:rsidR="000C627A" w:rsidRPr="00243B86">
              <w:rPr>
                <w:i/>
                <w:szCs w:val="24"/>
                <w:lang w:val="sk-SK"/>
              </w:rPr>
              <w:t>.</w:t>
            </w:r>
          </w:p>
        </w:tc>
      </w:tr>
    </w:tbl>
    <w:p w14:paraId="2B3563DD" w14:textId="77777777" w:rsidR="00E1680B" w:rsidRPr="00243B86" w:rsidRDefault="00E1680B" w:rsidP="00243B86">
      <w:pPr>
        <w:ind w:left="720"/>
        <w:jc w:val="both"/>
        <w:rPr>
          <w:rFonts w:asciiTheme="minorHAnsi" w:hAnsiTheme="minorHAnsi" w:cstheme="minorHAnsi"/>
          <w:lang w:val="uk-UA"/>
        </w:rPr>
      </w:pPr>
    </w:p>
    <w:p w14:paraId="0BE49B32" w14:textId="3A44CC6F" w:rsidR="00E1680B" w:rsidRPr="00243B86" w:rsidRDefault="00E1680B" w:rsidP="00243B86">
      <w:pPr>
        <w:pStyle w:val="P68B1DB1-a1"/>
        <w:ind w:left="720" w:hanging="720"/>
        <w:jc w:val="center"/>
        <w:rPr>
          <w:rFonts w:ascii="Calibri" w:hAnsi="Calibri" w:cs="Calibri"/>
        </w:rPr>
      </w:pPr>
      <w:r w:rsidRPr="00243B86">
        <w:rPr>
          <w:rFonts w:ascii="Calibri" w:hAnsi="Calibri" w:cs="Calibri"/>
        </w:rPr>
        <w:br w:type="page"/>
      </w:r>
    </w:p>
    <w:p w14:paraId="0BB297C3" w14:textId="1838ACC6" w:rsidR="0015030C" w:rsidRPr="00243B86" w:rsidRDefault="0015030C" w:rsidP="00243B86">
      <w:pPr>
        <w:pStyle w:val="P68B1DB1-Normlny1"/>
        <w:ind w:left="720" w:hanging="720"/>
        <w:jc w:val="center"/>
        <w:rPr>
          <w:rFonts w:ascii="Calibri" w:hAnsi="Calibri"/>
          <w:lang w:val="en-GB"/>
        </w:rPr>
      </w:pPr>
      <w:r w:rsidRPr="00243B86">
        <w:rPr>
          <w:rFonts w:ascii="Calibri" w:hAnsi="Calibri"/>
          <w:lang w:val="en-GB"/>
        </w:rPr>
        <w:lastRenderedPageBreak/>
        <w:t>COURSE DESCRIPTION</w:t>
      </w:r>
    </w:p>
    <w:p w14:paraId="5D74DA92" w14:textId="77777777" w:rsidR="0015030C" w:rsidRPr="00243B86" w:rsidRDefault="0015030C" w:rsidP="00243B86">
      <w:pPr>
        <w:ind w:left="720"/>
        <w:jc w:val="center"/>
        <w:rPr>
          <w:rFonts w:ascii="Calibri" w:hAnsi="Calibri" w:cs="Calibri"/>
          <w:szCs w:val="20"/>
          <w:lang w:val="en-GB"/>
        </w:rPr>
      </w:pPr>
    </w:p>
    <w:tbl>
      <w:tblPr>
        <w:tblW w:w="9322" w:type="dxa"/>
        <w:tblLook w:val="04A0" w:firstRow="1" w:lastRow="0" w:firstColumn="1" w:lastColumn="0" w:noHBand="0" w:noVBand="1"/>
      </w:tblPr>
      <w:tblGrid>
        <w:gridCol w:w="4110"/>
        <w:gridCol w:w="5212"/>
      </w:tblGrid>
      <w:tr w:rsidR="00DD5C62" w:rsidRPr="00243B86" w14:paraId="6CCB265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6F1FEDC" w14:textId="77777777" w:rsidR="0015030C" w:rsidRPr="00243B86" w:rsidRDefault="0015030C" w:rsidP="00243B86">
            <w:pPr>
              <w:rPr>
                <w:rFonts w:ascii="Calibri" w:hAnsi="Calibri" w:cs="Calibri"/>
                <w:szCs w:val="20"/>
                <w:lang w:val="en-GB"/>
              </w:rPr>
            </w:pPr>
            <w:r w:rsidRPr="00243B86">
              <w:rPr>
                <w:rFonts w:ascii="Calibri" w:hAnsi="Calibri" w:cs="Calibri"/>
                <w:b/>
                <w:szCs w:val="20"/>
                <w:lang w:val="en-GB"/>
              </w:rPr>
              <w:t>University:</w:t>
            </w:r>
            <w:r w:rsidRPr="00243B86">
              <w:rPr>
                <w:rFonts w:ascii="Calibri" w:hAnsi="Calibri" w:cs="Calibri"/>
                <w:szCs w:val="20"/>
                <w:lang w:val="en-GB"/>
              </w:rPr>
              <w:t xml:space="preserve"> </w:t>
            </w:r>
            <w:r w:rsidRPr="00243B86">
              <w:rPr>
                <w:rFonts w:ascii="Calibri" w:hAnsi="Calibri" w:cs="Calibri"/>
                <w:i/>
                <w:iCs/>
                <w:szCs w:val="20"/>
                <w:lang w:val="en-GB"/>
              </w:rPr>
              <w:t>University of Prešov</w:t>
            </w:r>
          </w:p>
        </w:tc>
      </w:tr>
      <w:tr w:rsidR="00DD5C62" w:rsidRPr="00243B86" w14:paraId="3AF4D4B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88BEC4B" w14:textId="77777777" w:rsidR="0015030C" w:rsidRPr="00243B86" w:rsidRDefault="0015030C" w:rsidP="00243B86">
            <w:pPr>
              <w:rPr>
                <w:rFonts w:ascii="Calibri" w:hAnsi="Calibri" w:cs="Calibri"/>
                <w:szCs w:val="20"/>
                <w:lang w:val="en-GB"/>
              </w:rPr>
            </w:pPr>
            <w:r w:rsidRPr="00243B86">
              <w:rPr>
                <w:rFonts w:ascii="Calibri" w:hAnsi="Calibri" w:cs="Calibri"/>
                <w:b/>
                <w:szCs w:val="20"/>
                <w:lang w:val="en-GB"/>
              </w:rPr>
              <w:t>Faculty/university workplace:</w:t>
            </w:r>
            <w:r w:rsidRPr="00243B86">
              <w:rPr>
                <w:rFonts w:ascii="Calibri" w:hAnsi="Calibri" w:cs="Calibri"/>
                <w:szCs w:val="20"/>
                <w:lang w:val="en-GB"/>
              </w:rPr>
              <w:t xml:space="preserve"> </w:t>
            </w:r>
            <w:sdt>
              <w:sdtPr>
                <w:rPr>
                  <w:rFonts w:ascii="Calibri" w:hAnsi="Calibri" w:cs="Calibri"/>
                  <w:i/>
                  <w:iCs/>
                  <w:szCs w:val="20"/>
                  <w:lang w:val="en-GB"/>
                </w:rPr>
                <w:id w:val="-1983689058"/>
                <w:placeholder>
                  <w:docPart w:val="F71B41A1C4B349B2B6A3F1BE6F06CAE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243B86">
                  <w:rPr>
                    <w:rFonts w:ascii="Calibri" w:hAnsi="Calibri" w:cs="Calibri"/>
                    <w:i/>
                    <w:iCs/>
                    <w:szCs w:val="20"/>
                    <w:lang w:val="en-GB"/>
                  </w:rPr>
                  <w:t>Faculty of Arts</w:t>
                </w:r>
              </w:sdtContent>
            </w:sdt>
          </w:p>
        </w:tc>
      </w:tr>
      <w:tr w:rsidR="00DD5C62" w:rsidRPr="00243B86" w14:paraId="0D8F6F7E"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5D9201D1" w14:textId="0EA1E1E6" w:rsidR="0015030C" w:rsidRPr="00243B86" w:rsidRDefault="0015030C" w:rsidP="00243B86">
            <w:pPr>
              <w:rPr>
                <w:rFonts w:ascii="Calibri" w:hAnsi="Calibri" w:cs="Calibri"/>
                <w:szCs w:val="20"/>
                <w:lang w:val="en-GB"/>
              </w:rPr>
            </w:pPr>
            <w:r w:rsidRPr="00243B86">
              <w:rPr>
                <w:rFonts w:ascii="Calibri" w:hAnsi="Calibri" w:cs="Calibri"/>
                <w:b/>
                <w:szCs w:val="20"/>
                <w:lang w:val="en-GB"/>
              </w:rPr>
              <w:t>Course code:</w:t>
            </w:r>
            <w:r w:rsidRPr="00243B86">
              <w:rPr>
                <w:rFonts w:ascii="Calibri" w:hAnsi="Calibri" w:cs="Calibri"/>
                <w:szCs w:val="20"/>
                <w:lang w:val="en-GB"/>
              </w:rPr>
              <w:t xml:space="preserve"> </w:t>
            </w:r>
            <w:r w:rsidRPr="00243B86">
              <w:rPr>
                <w:rFonts w:ascii="Calibri" w:hAnsi="Calibri" w:cs="Calibri"/>
                <w:i/>
                <w:iCs/>
                <w:szCs w:val="20"/>
                <w:lang w:val="en-GB"/>
              </w:rPr>
              <w:t>1IRO/SVKM</w:t>
            </w:r>
            <w:r w:rsidR="00D15452" w:rsidRPr="00243B86">
              <w:rPr>
                <w:rFonts w:ascii="Calibri" w:hAnsi="Calibri" w:cs="Calibri"/>
                <w:i/>
                <w:iCs/>
                <w:szCs w:val="20"/>
                <w:lang w:val="en-GB"/>
              </w:rPr>
              <w:t>K</w:t>
            </w:r>
            <w:r w:rsidRPr="00243B86">
              <w:rPr>
                <w:rFonts w:ascii="Calibri" w:hAnsi="Calibri" w:cs="Calibri"/>
                <w:i/>
                <w:iCs/>
                <w:szCs w:val="20"/>
                <w:lang w:val="en-GB"/>
              </w:rPr>
              <w:t>/22</w:t>
            </w:r>
          </w:p>
        </w:tc>
        <w:tc>
          <w:tcPr>
            <w:tcW w:w="5212" w:type="dxa"/>
            <w:tcBorders>
              <w:top w:val="single" w:sz="4" w:space="0" w:color="auto"/>
              <w:left w:val="single" w:sz="4" w:space="0" w:color="auto"/>
              <w:bottom w:val="single" w:sz="4" w:space="0" w:color="auto"/>
              <w:right w:val="single" w:sz="4" w:space="0" w:color="auto"/>
            </w:tcBorders>
          </w:tcPr>
          <w:p w14:paraId="455CA0BE" w14:textId="77777777" w:rsidR="0015030C" w:rsidRPr="00243B86" w:rsidRDefault="0015030C" w:rsidP="00243B86">
            <w:pPr>
              <w:rPr>
                <w:rFonts w:ascii="Calibri" w:hAnsi="Calibri" w:cs="Calibri"/>
                <w:b/>
                <w:szCs w:val="20"/>
                <w:lang w:val="en-GB"/>
              </w:rPr>
            </w:pPr>
            <w:r w:rsidRPr="00243B86">
              <w:rPr>
                <w:rFonts w:ascii="Calibri" w:hAnsi="Calibri" w:cs="Calibri"/>
                <w:b/>
                <w:szCs w:val="20"/>
                <w:lang w:val="en-GB"/>
              </w:rPr>
              <w:t xml:space="preserve">Course title: </w:t>
            </w:r>
            <w:r w:rsidRPr="00243B86">
              <w:rPr>
                <w:rFonts w:ascii="Calibri" w:hAnsi="Calibri" w:cs="Calibri"/>
                <w:i/>
                <w:iCs/>
                <w:szCs w:val="20"/>
                <w:lang w:val="en-GB"/>
              </w:rPr>
              <w:t>Student research conference</w:t>
            </w:r>
          </w:p>
        </w:tc>
      </w:tr>
      <w:tr w:rsidR="00DD5C62" w:rsidRPr="00243B86" w14:paraId="4182248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2B4FFC7" w14:textId="77777777" w:rsidR="0015030C" w:rsidRPr="00243B86" w:rsidRDefault="0015030C" w:rsidP="00243B86">
            <w:pPr>
              <w:rPr>
                <w:rFonts w:ascii="Calibri" w:hAnsi="Calibri" w:cs="Calibri"/>
                <w:szCs w:val="20"/>
                <w:lang w:val="en-GB"/>
              </w:rPr>
            </w:pPr>
            <w:r w:rsidRPr="00243B86">
              <w:rPr>
                <w:rFonts w:ascii="Calibri" w:hAnsi="Calibri" w:cs="Calibri"/>
                <w:b/>
                <w:szCs w:val="20"/>
                <w:lang w:val="en-GB"/>
              </w:rPr>
              <w:t>Type, scope and method of educational activity:</w:t>
            </w:r>
            <w:r w:rsidRPr="00243B86">
              <w:rPr>
                <w:rFonts w:ascii="Calibri" w:hAnsi="Calibri" w:cs="Calibri"/>
                <w:szCs w:val="20"/>
                <w:lang w:val="en-GB"/>
              </w:rPr>
              <w:t xml:space="preserve"> </w:t>
            </w:r>
          </w:p>
          <w:p w14:paraId="04C54851" w14:textId="77777777" w:rsidR="0015030C" w:rsidRPr="00243B86" w:rsidRDefault="0015030C" w:rsidP="00243B86">
            <w:pPr>
              <w:rPr>
                <w:rFonts w:ascii="Calibri" w:hAnsi="Calibri" w:cs="Calibri"/>
                <w:i/>
                <w:iCs/>
                <w:szCs w:val="20"/>
                <w:lang w:val="en-GB"/>
              </w:rPr>
            </w:pPr>
            <w:r w:rsidRPr="00243B86">
              <w:rPr>
                <w:rFonts w:ascii="Calibri" w:hAnsi="Calibri" w:cs="Calibri"/>
                <w:i/>
                <w:iCs/>
                <w:szCs w:val="20"/>
                <w:lang w:val="en-GB"/>
              </w:rPr>
              <w:t>Consultation with the supervisor during the semester</w:t>
            </w:r>
          </w:p>
          <w:p w14:paraId="1F7408CB" w14:textId="77777777" w:rsidR="0015030C" w:rsidRPr="00243B86" w:rsidRDefault="0015030C" w:rsidP="00243B86">
            <w:pPr>
              <w:rPr>
                <w:rFonts w:ascii="Calibri" w:hAnsi="Calibri" w:cs="Calibri"/>
                <w:szCs w:val="20"/>
                <w:lang w:val="en-GB"/>
              </w:rPr>
            </w:pPr>
            <w:r w:rsidRPr="00243B86">
              <w:rPr>
                <w:rFonts w:ascii="Calibri" w:hAnsi="Calibri" w:cs="Calibri"/>
                <w:i/>
                <w:iCs/>
                <w:szCs w:val="20"/>
                <w:lang w:val="en-GB"/>
              </w:rPr>
              <w:t>method: combined</w:t>
            </w:r>
          </w:p>
        </w:tc>
      </w:tr>
      <w:tr w:rsidR="00DD5C62" w:rsidRPr="00243B86" w14:paraId="325408E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8BFD4D0" w14:textId="77777777" w:rsidR="0015030C" w:rsidRPr="00243B86" w:rsidRDefault="0015030C" w:rsidP="00243B86">
            <w:pPr>
              <w:rPr>
                <w:rFonts w:ascii="Calibri" w:hAnsi="Calibri" w:cs="Calibri"/>
                <w:szCs w:val="20"/>
                <w:lang w:val="en-GB"/>
              </w:rPr>
            </w:pPr>
            <w:r w:rsidRPr="00243B86">
              <w:rPr>
                <w:rFonts w:ascii="Calibri" w:hAnsi="Calibri" w:cs="Calibri"/>
                <w:b/>
                <w:szCs w:val="20"/>
                <w:lang w:val="en-GB"/>
              </w:rPr>
              <w:t>Number of credits:</w:t>
            </w:r>
            <w:r w:rsidRPr="00243B86">
              <w:rPr>
                <w:rFonts w:ascii="Calibri" w:hAnsi="Calibri" w:cs="Calibri"/>
                <w:szCs w:val="20"/>
                <w:lang w:val="en-GB"/>
              </w:rPr>
              <w:t xml:space="preserve"> </w:t>
            </w:r>
            <w:r w:rsidRPr="00243B86">
              <w:rPr>
                <w:rFonts w:ascii="Calibri" w:hAnsi="Calibri" w:cs="Calibri"/>
                <w:i/>
                <w:iCs/>
                <w:szCs w:val="20"/>
                <w:lang w:val="en-GB"/>
              </w:rPr>
              <w:t>3</w:t>
            </w:r>
          </w:p>
        </w:tc>
      </w:tr>
      <w:tr w:rsidR="00DD5C62" w:rsidRPr="00243B86" w14:paraId="67AD148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CE566FE" w14:textId="77777777" w:rsidR="0015030C" w:rsidRPr="00243B86" w:rsidRDefault="0015030C" w:rsidP="00243B86">
            <w:pPr>
              <w:rPr>
                <w:rFonts w:ascii="Calibri" w:hAnsi="Calibri" w:cs="Calibri"/>
                <w:szCs w:val="20"/>
                <w:lang w:val="en-GB"/>
              </w:rPr>
            </w:pPr>
            <w:r w:rsidRPr="00243B86">
              <w:rPr>
                <w:rFonts w:ascii="Calibri" w:hAnsi="Calibri" w:cs="Calibri"/>
                <w:b/>
                <w:szCs w:val="20"/>
                <w:lang w:val="en-GB"/>
              </w:rPr>
              <w:t xml:space="preserve">Recommended semester: </w:t>
            </w:r>
            <w:r w:rsidRPr="00243B86">
              <w:rPr>
                <w:rFonts w:ascii="Calibri" w:hAnsi="Calibri" w:cs="Calibri"/>
                <w:i/>
                <w:iCs/>
                <w:szCs w:val="20"/>
                <w:lang w:val="en-GB"/>
              </w:rPr>
              <w:t>2nd , 4th semester</w:t>
            </w:r>
          </w:p>
        </w:tc>
      </w:tr>
      <w:tr w:rsidR="00DD5C62" w:rsidRPr="00243B86" w14:paraId="60B2893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5F8B131" w14:textId="77777777" w:rsidR="0015030C" w:rsidRPr="00243B86" w:rsidRDefault="0015030C" w:rsidP="00243B86">
            <w:pPr>
              <w:rPr>
                <w:rFonts w:ascii="Calibri" w:hAnsi="Calibri" w:cs="Calibri"/>
                <w:b/>
                <w:szCs w:val="20"/>
                <w:lang w:val="en-GB"/>
              </w:rPr>
            </w:pPr>
            <w:r w:rsidRPr="00243B86">
              <w:rPr>
                <w:rFonts w:ascii="Calibri" w:hAnsi="Calibri" w:cs="Calibri"/>
                <w:b/>
                <w:szCs w:val="20"/>
                <w:lang w:val="en-GB"/>
              </w:rPr>
              <w:t>Cycle</w:t>
            </w:r>
            <w:sdt>
              <w:sdtPr>
                <w:rPr>
                  <w:rFonts w:ascii="Calibri" w:hAnsi="Calibri" w:cs="Calibri"/>
                  <w:i/>
                  <w:iCs/>
                  <w:szCs w:val="20"/>
                  <w:lang w:val="en-GB"/>
                </w:rPr>
                <w:alias w:val="stupeň"/>
                <w:tag w:val="Stupeň"/>
                <w:id w:val="1437408345"/>
                <w:placeholder>
                  <w:docPart w:val="DAC275F4F1F44D74A8780E956B47DD73"/>
                </w:placeholder>
                <w:comboBox>
                  <w:listItem w:value="Vyberte položku."/>
                  <w:listItem w:displayText="1." w:value="1."/>
                  <w:listItem w:displayText="2." w:value="2."/>
                  <w:listItem w:displayText="3." w:value="3."/>
                  <w:listItem w:displayText="spojený 1. a 2." w:value="spojený 1. a 2."/>
                </w:comboBox>
              </w:sdtPr>
              <w:sdtEndPr/>
              <w:sdtContent>
                <w:r w:rsidRPr="00243B86">
                  <w:rPr>
                    <w:rFonts w:ascii="Calibri" w:hAnsi="Calibri" w:cs="Calibri"/>
                    <w:i/>
                    <w:iCs/>
                    <w:szCs w:val="20"/>
                    <w:lang w:val="en-GB"/>
                  </w:rPr>
                  <w:t xml:space="preserve"> 2.</w:t>
                </w:r>
              </w:sdtContent>
            </w:sdt>
          </w:p>
        </w:tc>
      </w:tr>
      <w:tr w:rsidR="00DD5C62" w:rsidRPr="00243B86" w14:paraId="0ECE016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69D6238" w14:textId="1305E7E0" w:rsidR="0015030C" w:rsidRPr="00243B86" w:rsidRDefault="0015030C" w:rsidP="00243B86">
            <w:pPr>
              <w:rPr>
                <w:rFonts w:ascii="Calibri" w:hAnsi="Calibri" w:cs="Calibri"/>
                <w:i/>
                <w:iCs/>
                <w:szCs w:val="20"/>
                <w:lang w:val="en-GB"/>
              </w:rPr>
            </w:pPr>
            <w:r w:rsidRPr="00243B86">
              <w:rPr>
                <w:rFonts w:ascii="Calibri" w:hAnsi="Calibri" w:cs="Calibri"/>
                <w:b/>
                <w:szCs w:val="20"/>
                <w:lang w:val="en-GB"/>
              </w:rPr>
              <w:t>Prerequisites:</w:t>
            </w:r>
            <w:r w:rsidRPr="00243B86">
              <w:rPr>
                <w:rFonts w:ascii="Calibri" w:hAnsi="Calibri" w:cs="Calibri"/>
                <w:szCs w:val="20"/>
                <w:lang w:val="en-GB"/>
              </w:rPr>
              <w:t xml:space="preserve"> </w:t>
            </w:r>
            <w:r w:rsidR="00D15452" w:rsidRPr="00243B86">
              <w:rPr>
                <w:rFonts w:ascii="Calibri" w:hAnsi="Calibri" w:cs="Calibri"/>
                <w:i/>
                <w:iCs/>
                <w:szCs w:val="20"/>
                <w:lang w:val="en-GB"/>
              </w:rPr>
              <w:t>--</w:t>
            </w:r>
          </w:p>
        </w:tc>
      </w:tr>
      <w:tr w:rsidR="00DD5C62" w:rsidRPr="00243B86" w14:paraId="7451BBB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0184DB2" w14:textId="77777777" w:rsidR="0015030C" w:rsidRPr="00243B86" w:rsidRDefault="0015030C" w:rsidP="00243B86">
            <w:pPr>
              <w:rPr>
                <w:rFonts w:ascii="Calibri" w:hAnsi="Calibri" w:cs="Calibri"/>
                <w:szCs w:val="20"/>
                <w:lang w:val="en-GB"/>
              </w:rPr>
            </w:pPr>
            <w:r w:rsidRPr="00243B86">
              <w:rPr>
                <w:rFonts w:ascii="Calibri" w:hAnsi="Calibri" w:cs="Calibri"/>
                <w:b/>
                <w:szCs w:val="20"/>
                <w:lang w:val="en-GB"/>
              </w:rPr>
              <w:t>Conditions for passing the course:</w:t>
            </w:r>
            <w:r w:rsidRPr="00243B86">
              <w:rPr>
                <w:rFonts w:ascii="Calibri" w:hAnsi="Calibri" w:cs="Calibri"/>
                <w:szCs w:val="20"/>
                <w:lang w:val="en-GB"/>
              </w:rPr>
              <w:t xml:space="preserve"> </w:t>
            </w:r>
          </w:p>
          <w:p w14:paraId="0F695C84" w14:textId="77777777" w:rsidR="0015030C" w:rsidRPr="00243B86" w:rsidRDefault="0015030C" w:rsidP="00243B86">
            <w:pPr>
              <w:rPr>
                <w:rFonts w:ascii="Calibri" w:eastAsia="Calibri" w:hAnsi="Calibri" w:cs="Calibri"/>
                <w:i/>
                <w:iCs/>
                <w:szCs w:val="20"/>
                <w:lang w:val="en-GB"/>
              </w:rPr>
            </w:pPr>
            <w:r w:rsidRPr="00243B86">
              <w:rPr>
                <w:rFonts w:ascii="Calibri" w:eastAsia="Calibri" w:hAnsi="Calibri" w:cs="Calibri"/>
                <w:i/>
                <w:iCs/>
                <w:szCs w:val="20"/>
                <w:lang w:val="en-GB"/>
              </w:rPr>
              <w:t xml:space="preserve">During the semester: </w:t>
            </w:r>
          </w:p>
          <w:p w14:paraId="580EE5EE" w14:textId="720F5112" w:rsidR="0015030C" w:rsidRPr="00243B86" w:rsidRDefault="0015030C" w:rsidP="00243B86">
            <w:pPr>
              <w:rPr>
                <w:rFonts w:ascii="Calibri" w:eastAsia="Calibri" w:hAnsi="Calibri" w:cs="Calibri"/>
                <w:i/>
                <w:iCs/>
                <w:szCs w:val="20"/>
                <w:lang w:val="en-GB"/>
              </w:rPr>
            </w:pPr>
            <w:r w:rsidRPr="00243B86">
              <w:rPr>
                <w:rFonts w:ascii="Calibri" w:hAnsi="Calibri" w:cs="Calibri"/>
                <w:i/>
                <w:iCs/>
                <w:szCs w:val="20"/>
                <w:lang w:val="en-GB"/>
              </w:rPr>
              <w:t xml:space="preserve">During the semester, the student demonstrates continuous processing of selected issues. The student elaborates the content of the final work and demonstrates the continuous processing of its parts. The student must carry out the assigned tasks and regularly consult with the </w:t>
            </w:r>
            <w:r w:rsidR="00FB4779" w:rsidRPr="00243B86">
              <w:rPr>
                <w:rFonts w:ascii="Calibri" w:hAnsi="Calibri" w:cs="Calibri"/>
                <w:i/>
                <w:iCs/>
                <w:szCs w:val="20"/>
                <w:lang w:val="en-GB"/>
              </w:rPr>
              <w:t>00</w:t>
            </w:r>
            <w:r w:rsidRPr="00243B86">
              <w:rPr>
                <w:rFonts w:ascii="Calibri" w:hAnsi="Calibri" w:cs="Calibri"/>
                <w:i/>
                <w:iCs/>
                <w:szCs w:val="20"/>
                <w:lang w:val="en-GB"/>
              </w:rPr>
              <w:t xml:space="preserve">supervisor. </w:t>
            </w:r>
          </w:p>
          <w:p w14:paraId="4E97BB38" w14:textId="77777777" w:rsidR="0015030C" w:rsidRPr="00243B86" w:rsidRDefault="0015030C" w:rsidP="00243B86">
            <w:pPr>
              <w:rPr>
                <w:rFonts w:ascii="Calibri" w:eastAsia="Calibri" w:hAnsi="Calibri" w:cs="Calibri"/>
                <w:i/>
                <w:iCs/>
                <w:szCs w:val="20"/>
                <w:lang w:val="en-GB"/>
              </w:rPr>
            </w:pPr>
            <w:r w:rsidRPr="00243B86">
              <w:rPr>
                <w:rFonts w:ascii="Calibri" w:eastAsia="Calibri" w:hAnsi="Calibri" w:cs="Calibri"/>
                <w:i/>
                <w:iCs/>
                <w:szCs w:val="20"/>
                <w:lang w:val="en-GB"/>
              </w:rPr>
              <w:t xml:space="preserve">At the end of the semester: </w:t>
            </w:r>
          </w:p>
          <w:p w14:paraId="2DF6326E" w14:textId="77777777" w:rsidR="0015030C" w:rsidRPr="00243B86" w:rsidRDefault="0015030C" w:rsidP="00243B86">
            <w:pPr>
              <w:rPr>
                <w:rFonts w:ascii="Calibri" w:eastAsia="Calibri" w:hAnsi="Calibri" w:cs="Calibri"/>
                <w:i/>
                <w:iCs/>
                <w:szCs w:val="20"/>
                <w:lang w:val="en-GB"/>
              </w:rPr>
            </w:pPr>
            <w:r w:rsidRPr="00243B86">
              <w:rPr>
                <w:rFonts w:ascii="Calibri" w:hAnsi="Calibri" w:cs="Calibri"/>
                <w:i/>
                <w:iCs/>
                <w:szCs w:val="20"/>
                <w:lang w:val="en-GB"/>
              </w:rPr>
              <w:t>Based on the student's work, presentation of the work and after its submission in written or electronic form in the required time and quality, the final evaluation is awarded.</w:t>
            </w:r>
          </w:p>
          <w:p w14:paraId="58F96CB1" w14:textId="77777777" w:rsidR="0015030C" w:rsidRPr="00243B86" w:rsidRDefault="0015030C" w:rsidP="00243B86">
            <w:pPr>
              <w:rPr>
                <w:rFonts w:ascii="Calibri" w:eastAsia="Calibri" w:hAnsi="Calibri" w:cs="Calibri"/>
                <w:i/>
                <w:iCs/>
                <w:szCs w:val="20"/>
                <w:lang w:val="en-GB"/>
              </w:rPr>
            </w:pPr>
            <w:r w:rsidRPr="00243B86">
              <w:rPr>
                <w:rFonts w:ascii="Calibri" w:eastAsia="Calibri" w:hAnsi="Calibri" w:cs="Calibri"/>
                <w:i/>
                <w:iCs/>
                <w:szCs w:val="20"/>
                <w:lang w:val="en-GB"/>
              </w:rPr>
              <w:t xml:space="preserve">Grating scale:  </w:t>
            </w:r>
          </w:p>
          <w:p w14:paraId="73CBAE1F" w14:textId="77777777" w:rsidR="0015030C" w:rsidRPr="00243B86" w:rsidRDefault="0015030C" w:rsidP="00243B86">
            <w:pPr>
              <w:rPr>
                <w:rFonts w:ascii="Calibri" w:eastAsia="Calibri" w:hAnsi="Calibri" w:cs="Calibri"/>
                <w:i/>
                <w:iCs/>
                <w:szCs w:val="20"/>
                <w:lang w:val="en-GB"/>
              </w:rPr>
            </w:pPr>
            <w:r w:rsidRPr="00243B86">
              <w:rPr>
                <w:rFonts w:ascii="Calibri" w:eastAsia="Calibri" w:hAnsi="Calibri" w:cs="Calibri"/>
                <w:i/>
                <w:iCs/>
                <w:szCs w:val="20"/>
                <w:lang w:val="en-GB"/>
              </w:rPr>
              <w:t>Course completion: credit (completed / not completed)</w:t>
            </w:r>
          </w:p>
          <w:p w14:paraId="67E3C3B6" w14:textId="77777777" w:rsidR="0015030C" w:rsidRPr="00243B86" w:rsidRDefault="0015030C" w:rsidP="00243B86">
            <w:pPr>
              <w:rPr>
                <w:rFonts w:ascii="Calibri" w:hAnsi="Calibri" w:cs="Calibri"/>
                <w:i/>
                <w:iCs/>
                <w:szCs w:val="20"/>
                <w:lang w:val="en-GB"/>
              </w:rPr>
            </w:pPr>
          </w:p>
          <w:p w14:paraId="27D7FF0D" w14:textId="77777777" w:rsidR="0015030C" w:rsidRPr="00243B86" w:rsidRDefault="0015030C" w:rsidP="00243B86">
            <w:pPr>
              <w:rPr>
                <w:rFonts w:ascii="Calibri" w:hAnsi="Calibri" w:cs="Calibri"/>
                <w:i/>
                <w:iCs/>
                <w:szCs w:val="20"/>
                <w:lang w:val="en-GB"/>
              </w:rPr>
            </w:pPr>
            <w:r w:rsidRPr="00243B86">
              <w:rPr>
                <w:rFonts w:ascii="Calibri" w:hAnsi="Calibri" w:cs="Calibri"/>
                <w:i/>
                <w:iCs/>
                <w:szCs w:val="20"/>
                <w:lang w:val="en-GB"/>
              </w:rPr>
              <w:t>Number of credits and time frame for the conditions of passing the course:</w:t>
            </w:r>
          </w:p>
          <w:p w14:paraId="246058B6" w14:textId="77777777" w:rsidR="0015030C" w:rsidRPr="00243B86" w:rsidRDefault="0015030C" w:rsidP="00243B86">
            <w:pPr>
              <w:rPr>
                <w:rFonts w:ascii="Calibri" w:hAnsi="Calibri" w:cs="Calibri"/>
                <w:i/>
                <w:iCs/>
                <w:szCs w:val="20"/>
                <w:lang w:val="en-GB"/>
              </w:rPr>
            </w:pPr>
            <w:r w:rsidRPr="00243B86">
              <w:rPr>
                <w:rFonts w:ascii="Calibri" w:hAnsi="Calibri" w:cs="Calibri"/>
                <w:i/>
                <w:iCs/>
                <w:szCs w:val="20"/>
                <w:lang w:val="en-GB"/>
              </w:rPr>
              <w:t>1. Individual study of study materials: 30h</w:t>
            </w:r>
          </w:p>
          <w:p w14:paraId="1F38006E" w14:textId="77777777" w:rsidR="0015030C" w:rsidRPr="00243B86" w:rsidRDefault="0015030C" w:rsidP="00243B86">
            <w:pPr>
              <w:rPr>
                <w:rFonts w:ascii="Calibri" w:hAnsi="Calibri" w:cs="Calibri"/>
                <w:i/>
                <w:iCs/>
                <w:szCs w:val="20"/>
                <w:lang w:val="en-GB"/>
              </w:rPr>
            </w:pPr>
            <w:r w:rsidRPr="00243B86">
              <w:rPr>
                <w:rFonts w:ascii="Calibri" w:hAnsi="Calibri" w:cs="Calibri"/>
                <w:i/>
                <w:iCs/>
                <w:szCs w:val="20"/>
                <w:lang w:val="en-GB"/>
              </w:rPr>
              <w:t>2. Independent elaboration of the work (including consultations): 59</w:t>
            </w:r>
          </w:p>
          <w:p w14:paraId="42754C49" w14:textId="77777777" w:rsidR="0015030C" w:rsidRPr="00243B86" w:rsidRDefault="0015030C" w:rsidP="00243B86">
            <w:pPr>
              <w:rPr>
                <w:rFonts w:ascii="Calibri" w:hAnsi="Calibri" w:cs="Calibri"/>
                <w:i/>
                <w:iCs/>
                <w:szCs w:val="20"/>
                <w:lang w:val="en-GB"/>
              </w:rPr>
            </w:pPr>
            <w:r w:rsidRPr="00243B86">
              <w:rPr>
                <w:rFonts w:ascii="Calibri" w:hAnsi="Calibri" w:cs="Calibri"/>
                <w:i/>
                <w:iCs/>
                <w:szCs w:val="20"/>
                <w:lang w:val="en-GB"/>
              </w:rPr>
              <w:t>3. final presentation with discussion: 1h</w:t>
            </w:r>
          </w:p>
          <w:p w14:paraId="28FC5B92" w14:textId="77777777" w:rsidR="0015030C" w:rsidRPr="00243B86" w:rsidRDefault="0015030C" w:rsidP="00243B86">
            <w:pPr>
              <w:rPr>
                <w:rFonts w:ascii="Calibri" w:hAnsi="Calibri" w:cs="Calibri"/>
                <w:szCs w:val="20"/>
                <w:lang w:val="en-GB"/>
              </w:rPr>
            </w:pPr>
            <w:r w:rsidRPr="00243B86">
              <w:rPr>
                <w:rFonts w:ascii="Calibri" w:hAnsi="Calibri" w:cs="Calibri"/>
                <w:i/>
                <w:iCs/>
                <w:szCs w:val="20"/>
                <w:lang w:val="en-GB"/>
              </w:rPr>
              <w:t>Total - 3 credits /90 hours</w:t>
            </w:r>
          </w:p>
        </w:tc>
      </w:tr>
      <w:tr w:rsidR="00DD5C62" w:rsidRPr="00243B86" w14:paraId="73566B1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9B46D9" w14:textId="77777777" w:rsidR="0015030C" w:rsidRPr="00243B86" w:rsidRDefault="0015030C" w:rsidP="00243B86">
            <w:pPr>
              <w:rPr>
                <w:rFonts w:ascii="Calibri" w:eastAsia="Calibri" w:hAnsi="Calibri" w:cs="Calibri"/>
                <w:szCs w:val="20"/>
                <w:lang w:val="en-GB"/>
              </w:rPr>
            </w:pPr>
            <w:r w:rsidRPr="00243B86">
              <w:rPr>
                <w:rFonts w:ascii="Calibri" w:eastAsia="Calibri" w:hAnsi="Calibri" w:cs="Calibri"/>
                <w:b/>
                <w:szCs w:val="20"/>
                <w:lang w:val="en-GB"/>
              </w:rPr>
              <w:t>Learning outcomes:</w:t>
            </w:r>
            <w:r w:rsidRPr="00243B86">
              <w:rPr>
                <w:rFonts w:ascii="Calibri" w:eastAsia="Calibri" w:hAnsi="Calibri" w:cs="Calibri"/>
                <w:szCs w:val="20"/>
                <w:lang w:val="en-GB"/>
              </w:rPr>
              <w:t xml:space="preserve"> </w:t>
            </w:r>
          </w:p>
          <w:p w14:paraId="25F9FE47" w14:textId="4130306C" w:rsidR="0015030C" w:rsidRPr="00243B86" w:rsidRDefault="0015030C" w:rsidP="00243B86">
            <w:pPr>
              <w:numPr>
                <w:ilvl w:val="0"/>
                <w:numId w:val="13"/>
              </w:numPr>
              <w:contextualSpacing/>
              <w:rPr>
                <w:rFonts w:ascii="Calibri" w:hAnsi="Calibri" w:cs="Calibri"/>
                <w:i/>
                <w:iCs/>
                <w:szCs w:val="20"/>
                <w:lang w:val="en-GB"/>
              </w:rPr>
            </w:pPr>
            <w:r w:rsidRPr="00243B86">
              <w:rPr>
                <w:rFonts w:ascii="Calibri" w:eastAsia="Calibri" w:hAnsi="Calibri" w:cs="Calibri"/>
                <w:i/>
                <w:iCs/>
                <w:szCs w:val="20"/>
                <w:lang w:val="en-GB"/>
              </w:rPr>
              <w:t xml:space="preserve">Knowledge: The student masters the basic methodological </w:t>
            </w:r>
            <w:r w:rsidR="00870D32" w:rsidRPr="00243B86">
              <w:rPr>
                <w:rFonts w:ascii="Calibri" w:eastAsia="Calibri" w:hAnsi="Calibri" w:cs="Calibri"/>
                <w:i/>
                <w:iCs/>
                <w:szCs w:val="20"/>
                <w:lang w:val="en-GB"/>
              </w:rPr>
              <w:t xml:space="preserve">processes of scientific work and of thesis </w:t>
            </w:r>
            <w:r w:rsidR="0043453E" w:rsidRPr="00243B86">
              <w:rPr>
                <w:rFonts w:ascii="Calibri" w:eastAsia="Calibri" w:hAnsi="Calibri" w:cs="Calibri"/>
                <w:i/>
                <w:iCs/>
                <w:szCs w:val="20"/>
                <w:lang w:val="en-GB"/>
              </w:rPr>
              <w:t>writing.</w:t>
            </w:r>
          </w:p>
          <w:p w14:paraId="029C9E9F" w14:textId="18D3079B" w:rsidR="0015030C" w:rsidRPr="00243B86" w:rsidRDefault="0015030C" w:rsidP="00243B86">
            <w:pPr>
              <w:numPr>
                <w:ilvl w:val="0"/>
                <w:numId w:val="13"/>
              </w:numPr>
              <w:contextualSpacing/>
              <w:rPr>
                <w:rFonts w:ascii="Calibri" w:hAnsi="Calibri" w:cs="Calibri"/>
                <w:i/>
                <w:iCs/>
                <w:szCs w:val="20"/>
                <w:lang w:val="en-GB"/>
              </w:rPr>
            </w:pPr>
            <w:r w:rsidRPr="00243B86">
              <w:rPr>
                <w:rFonts w:ascii="Calibri" w:eastAsia="Calibri" w:hAnsi="Calibri" w:cs="Calibri"/>
                <w:i/>
                <w:iCs/>
                <w:szCs w:val="20"/>
                <w:lang w:val="en-GB"/>
              </w:rPr>
              <w:t xml:space="preserve">Skills: The student can apply the principles of scientific and professional style. The student is able to </w:t>
            </w:r>
            <w:r w:rsidR="0043453E" w:rsidRPr="00243B86">
              <w:rPr>
                <w:rFonts w:ascii="Calibri" w:eastAsia="Calibri" w:hAnsi="Calibri" w:cs="Calibri"/>
                <w:i/>
                <w:iCs/>
                <w:szCs w:val="20"/>
                <w:lang w:val="en-GB"/>
              </w:rPr>
              <w:t xml:space="preserve">write a paper, </w:t>
            </w:r>
            <w:r w:rsidRPr="00243B86">
              <w:rPr>
                <w:rFonts w:ascii="Calibri" w:eastAsia="Calibri" w:hAnsi="Calibri" w:cs="Calibri"/>
                <w:i/>
                <w:iCs/>
                <w:szCs w:val="20"/>
                <w:lang w:val="en-GB"/>
              </w:rPr>
              <w:t xml:space="preserve">scientific </w:t>
            </w:r>
            <w:r w:rsidR="0043453E" w:rsidRPr="00243B86">
              <w:rPr>
                <w:rFonts w:ascii="Calibri" w:eastAsia="Calibri" w:hAnsi="Calibri" w:cs="Calibri"/>
                <w:i/>
                <w:iCs/>
                <w:szCs w:val="20"/>
                <w:lang w:val="en-GB"/>
              </w:rPr>
              <w:t xml:space="preserve">in </w:t>
            </w:r>
            <w:r w:rsidRPr="00243B86">
              <w:rPr>
                <w:rFonts w:ascii="Calibri" w:eastAsia="Calibri" w:hAnsi="Calibri" w:cs="Calibri"/>
                <w:i/>
                <w:iCs/>
                <w:szCs w:val="20"/>
                <w:lang w:val="en-GB"/>
              </w:rPr>
              <w:t>nature</w:t>
            </w:r>
            <w:r w:rsidR="0043453E" w:rsidRPr="00243B86">
              <w:rPr>
                <w:rFonts w:ascii="Calibri" w:eastAsia="Calibri" w:hAnsi="Calibri" w:cs="Calibri"/>
                <w:i/>
                <w:iCs/>
                <w:szCs w:val="20"/>
                <w:lang w:val="en-GB"/>
              </w:rPr>
              <w:t xml:space="preserve">, </w:t>
            </w:r>
            <w:r w:rsidR="001D45C7" w:rsidRPr="00243B86">
              <w:rPr>
                <w:rFonts w:ascii="Calibri" w:eastAsia="Calibri" w:hAnsi="Calibri" w:cs="Calibri"/>
                <w:i/>
                <w:iCs/>
                <w:szCs w:val="20"/>
                <w:lang w:val="en-GB"/>
              </w:rPr>
              <w:t xml:space="preserve">approx. </w:t>
            </w:r>
            <w:r w:rsidRPr="00243B86">
              <w:rPr>
                <w:rFonts w:ascii="Calibri" w:eastAsia="Calibri" w:hAnsi="Calibri" w:cs="Calibri"/>
                <w:i/>
                <w:iCs/>
                <w:szCs w:val="20"/>
                <w:lang w:val="en-GB"/>
              </w:rPr>
              <w:t>10 pages</w:t>
            </w:r>
            <w:r w:rsidR="001D45C7" w:rsidRPr="00243B86">
              <w:rPr>
                <w:rFonts w:ascii="Calibri" w:eastAsia="Calibri" w:hAnsi="Calibri" w:cs="Calibri"/>
                <w:i/>
                <w:iCs/>
                <w:szCs w:val="20"/>
                <w:lang w:val="en-GB"/>
              </w:rPr>
              <w:t xml:space="preserve"> long</w:t>
            </w:r>
            <w:r w:rsidRPr="00243B86">
              <w:rPr>
                <w:rFonts w:ascii="Calibri" w:eastAsia="Calibri" w:hAnsi="Calibri" w:cs="Calibri"/>
                <w:i/>
                <w:iCs/>
                <w:szCs w:val="20"/>
                <w:lang w:val="en-GB"/>
              </w:rPr>
              <w:t>. He/she can synthesize research results and findings. The student is able to formulate the conclusions of the work. He/she can present the results to the audience, answer questions related to the work.</w:t>
            </w:r>
          </w:p>
          <w:p w14:paraId="4D7DEF69" w14:textId="1561259C" w:rsidR="0015030C" w:rsidRPr="00243B86" w:rsidRDefault="0015030C" w:rsidP="00243B86">
            <w:pPr>
              <w:pStyle w:val="Odsekzoznamu"/>
              <w:numPr>
                <w:ilvl w:val="0"/>
                <w:numId w:val="13"/>
              </w:numPr>
              <w:rPr>
                <w:rFonts w:ascii="Calibri" w:hAnsi="Calibri" w:cs="Calibri"/>
                <w:szCs w:val="20"/>
                <w:lang w:val="en-GB"/>
              </w:rPr>
            </w:pPr>
            <w:r w:rsidRPr="00243B86">
              <w:rPr>
                <w:rFonts w:ascii="Calibri" w:hAnsi="Calibri" w:cs="Calibri"/>
                <w:i/>
                <w:iCs/>
                <w:szCs w:val="20"/>
                <w:lang w:val="en-GB"/>
              </w:rPr>
              <w:t xml:space="preserve">Competences: </w:t>
            </w:r>
            <w:r w:rsidR="00C11877" w:rsidRPr="00243B86">
              <w:rPr>
                <w:rFonts w:ascii="Calibri" w:hAnsi="Calibri" w:cs="Calibri"/>
                <w:i/>
                <w:iCs/>
                <w:szCs w:val="20"/>
                <w:lang w:val="en-GB"/>
              </w:rPr>
              <w:t>The student acquires competence for further self-improvement</w:t>
            </w:r>
            <w:r w:rsidR="005A2F4E" w:rsidRPr="00243B86">
              <w:rPr>
                <w:rFonts w:ascii="Calibri" w:hAnsi="Calibri" w:cs="Calibri"/>
                <w:i/>
                <w:iCs/>
                <w:szCs w:val="20"/>
                <w:lang w:val="en-GB"/>
              </w:rPr>
              <w:t>. The p</w:t>
            </w:r>
            <w:r w:rsidR="00C11877" w:rsidRPr="00243B86">
              <w:rPr>
                <w:rFonts w:ascii="Calibri" w:hAnsi="Calibri" w:cs="Calibri"/>
                <w:i/>
                <w:iCs/>
                <w:szCs w:val="20"/>
                <w:lang w:val="en-GB"/>
              </w:rPr>
              <w:t xml:space="preserve">esentation at a conference is a verification of his/her independence and ability to </w:t>
            </w:r>
            <w:r w:rsidR="005A2F4E" w:rsidRPr="00243B86">
              <w:rPr>
                <w:rFonts w:ascii="Calibri" w:hAnsi="Calibri" w:cs="Calibri"/>
                <w:i/>
                <w:iCs/>
                <w:szCs w:val="20"/>
                <w:lang w:val="en-GB"/>
              </w:rPr>
              <w:t xml:space="preserve">further </w:t>
            </w:r>
            <w:r w:rsidR="00363C62" w:rsidRPr="00243B86">
              <w:rPr>
                <w:rFonts w:ascii="Calibri" w:hAnsi="Calibri" w:cs="Calibri"/>
                <w:i/>
                <w:iCs/>
                <w:szCs w:val="20"/>
                <w:lang w:val="en-GB"/>
              </w:rPr>
              <w:t>develop s</w:t>
            </w:r>
            <w:r w:rsidR="00C11877" w:rsidRPr="00243B86">
              <w:rPr>
                <w:rFonts w:ascii="Calibri" w:hAnsi="Calibri" w:cs="Calibri"/>
                <w:i/>
                <w:iCs/>
                <w:szCs w:val="20"/>
                <w:lang w:val="en-GB"/>
              </w:rPr>
              <w:t xml:space="preserve">cientific knowledge </w:t>
            </w:r>
            <w:r w:rsidR="00363C62" w:rsidRPr="00243B86">
              <w:rPr>
                <w:rFonts w:ascii="Calibri" w:hAnsi="Calibri" w:cs="Calibri"/>
                <w:i/>
                <w:iCs/>
                <w:szCs w:val="20"/>
                <w:lang w:val="en-GB"/>
              </w:rPr>
              <w:t xml:space="preserve">in the </w:t>
            </w:r>
            <w:r w:rsidR="00C11877" w:rsidRPr="00243B86">
              <w:rPr>
                <w:rFonts w:ascii="Calibri" w:hAnsi="Calibri" w:cs="Calibri"/>
                <w:i/>
                <w:iCs/>
                <w:szCs w:val="20"/>
                <w:lang w:val="en-GB"/>
              </w:rPr>
              <w:t>3</w:t>
            </w:r>
            <w:r w:rsidR="00711825" w:rsidRPr="00243B86">
              <w:rPr>
                <w:rFonts w:ascii="Calibri" w:hAnsi="Calibri" w:cs="Calibri"/>
                <w:i/>
                <w:iCs/>
                <w:szCs w:val="20"/>
                <w:vertAlign w:val="superscript"/>
                <w:lang w:val="en-GB"/>
              </w:rPr>
              <w:t>rd</w:t>
            </w:r>
            <w:r w:rsidR="00711825" w:rsidRPr="00243B86">
              <w:rPr>
                <w:rFonts w:ascii="Calibri" w:hAnsi="Calibri" w:cs="Calibri"/>
                <w:i/>
                <w:iCs/>
                <w:szCs w:val="20"/>
                <w:lang w:val="en-GB"/>
              </w:rPr>
              <w:t xml:space="preserve"> cycle</w:t>
            </w:r>
            <w:r w:rsidR="00C11877" w:rsidRPr="00243B86">
              <w:rPr>
                <w:rFonts w:ascii="Calibri" w:hAnsi="Calibri" w:cs="Calibri"/>
                <w:i/>
                <w:iCs/>
                <w:szCs w:val="20"/>
                <w:lang w:val="en-GB"/>
              </w:rPr>
              <w:t xml:space="preserve">. </w:t>
            </w:r>
            <w:r w:rsidRPr="00243B86">
              <w:rPr>
                <w:rFonts w:ascii="Calibri" w:hAnsi="Calibri" w:cs="Calibri"/>
                <w:i/>
                <w:iCs/>
                <w:szCs w:val="20"/>
                <w:lang w:val="en-GB"/>
              </w:rPr>
              <w:t xml:space="preserve">The student acquires language competence, analytical-interpretative competence as well as </w:t>
            </w:r>
            <w:r w:rsidR="001D45C7" w:rsidRPr="00243B86">
              <w:rPr>
                <w:rFonts w:ascii="Calibri" w:hAnsi="Calibri" w:cs="Calibri"/>
                <w:i/>
                <w:iCs/>
                <w:szCs w:val="20"/>
                <w:lang w:val="en-GB"/>
              </w:rPr>
              <w:t>re</w:t>
            </w:r>
            <w:r w:rsidRPr="00243B86">
              <w:rPr>
                <w:rFonts w:ascii="Calibri" w:hAnsi="Calibri" w:cs="Calibri"/>
                <w:i/>
                <w:iCs/>
                <w:szCs w:val="20"/>
                <w:lang w:val="en-GB"/>
              </w:rPr>
              <w:t xml:space="preserve">search-verification competence. The aim of the course is to </w:t>
            </w:r>
            <w:r w:rsidR="000F5F42" w:rsidRPr="00243B86">
              <w:rPr>
                <w:rFonts w:ascii="Calibri" w:hAnsi="Calibri" w:cs="Calibri"/>
                <w:i/>
                <w:iCs/>
                <w:szCs w:val="20"/>
                <w:lang w:val="en-GB"/>
              </w:rPr>
              <w:t xml:space="preserve">motivate </w:t>
            </w:r>
            <w:r w:rsidRPr="00243B86">
              <w:rPr>
                <w:rFonts w:ascii="Calibri" w:hAnsi="Calibri" w:cs="Calibri"/>
                <w:i/>
                <w:iCs/>
                <w:szCs w:val="20"/>
                <w:lang w:val="en-GB"/>
              </w:rPr>
              <w:t xml:space="preserve">students' interest in </w:t>
            </w:r>
            <w:r w:rsidR="000F5F42" w:rsidRPr="00243B86">
              <w:rPr>
                <w:rFonts w:ascii="Calibri" w:hAnsi="Calibri" w:cs="Calibri"/>
                <w:i/>
                <w:iCs/>
                <w:szCs w:val="20"/>
                <w:lang w:val="en-GB"/>
              </w:rPr>
              <w:t xml:space="preserve">scientific </w:t>
            </w:r>
            <w:r w:rsidRPr="00243B86">
              <w:rPr>
                <w:rFonts w:ascii="Calibri" w:hAnsi="Calibri" w:cs="Calibri"/>
                <w:i/>
                <w:iCs/>
                <w:szCs w:val="20"/>
                <w:lang w:val="en-GB"/>
              </w:rPr>
              <w:t>research</w:t>
            </w:r>
            <w:r w:rsidR="000F5F42" w:rsidRPr="00243B86">
              <w:rPr>
                <w:rFonts w:ascii="Calibri" w:hAnsi="Calibri" w:cs="Calibri"/>
                <w:i/>
                <w:iCs/>
                <w:szCs w:val="20"/>
                <w:lang w:val="en-GB"/>
              </w:rPr>
              <w:t xml:space="preserve"> </w:t>
            </w:r>
            <w:r w:rsidRPr="00243B86">
              <w:rPr>
                <w:rFonts w:ascii="Calibri" w:hAnsi="Calibri" w:cs="Calibri"/>
                <w:i/>
                <w:iCs/>
                <w:szCs w:val="20"/>
                <w:lang w:val="en-GB"/>
              </w:rPr>
              <w:t xml:space="preserve">in </w:t>
            </w:r>
            <w:r w:rsidR="000F5F42" w:rsidRPr="00243B86">
              <w:rPr>
                <w:rFonts w:ascii="Calibri" w:hAnsi="Calibri" w:cs="Calibri"/>
                <w:i/>
                <w:iCs/>
                <w:szCs w:val="20"/>
                <w:lang w:val="en-GB"/>
              </w:rPr>
              <w:t xml:space="preserve">one of the following areas: </w:t>
            </w:r>
            <w:r w:rsidRPr="00243B86">
              <w:rPr>
                <w:rFonts w:ascii="Calibri" w:hAnsi="Calibri" w:cs="Calibri"/>
                <w:i/>
                <w:iCs/>
                <w:szCs w:val="20"/>
                <w:lang w:val="en-GB"/>
              </w:rPr>
              <w:t xml:space="preserve">methodology, linguistics or literature. The final goal is to complete </w:t>
            </w:r>
            <w:r w:rsidR="00096608" w:rsidRPr="00243B86">
              <w:rPr>
                <w:rFonts w:ascii="Calibri" w:hAnsi="Calibri" w:cs="Calibri"/>
                <w:i/>
                <w:iCs/>
                <w:szCs w:val="20"/>
                <w:lang w:val="en-GB"/>
              </w:rPr>
              <w:t xml:space="preserve">a scientific paper </w:t>
            </w:r>
            <w:r w:rsidRPr="00243B86">
              <w:rPr>
                <w:rFonts w:ascii="Calibri" w:hAnsi="Calibri" w:cs="Calibri"/>
                <w:i/>
                <w:iCs/>
                <w:szCs w:val="20"/>
                <w:lang w:val="en-GB"/>
              </w:rPr>
              <w:t xml:space="preserve">and its presentation at </w:t>
            </w:r>
            <w:r w:rsidR="00096608" w:rsidRPr="00243B86">
              <w:rPr>
                <w:rFonts w:ascii="Calibri" w:hAnsi="Calibri" w:cs="Calibri"/>
                <w:i/>
                <w:iCs/>
                <w:szCs w:val="20"/>
                <w:lang w:val="en-GB"/>
              </w:rPr>
              <w:t xml:space="preserve">a scientific </w:t>
            </w:r>
            <w:r w:rsidRPr="00243B86">
              <w:rPr>
                <w:rFonts w:ascii="Calibri" w:hAnsi="Calibri" w:cs="Calibri"/>
                <w:i/>
                <w:iCs/>
                <w:szCs w:val="20"/>
                <w:lang w:val="en-GB"/>
              </w:rPr>
              <w:t xml:space="preserve">conference held at the </w:t>
            </w:r>
            <w:r w:rsidR="00096608" w:rsidRPr="00243B86">
              <w:rPr>
                <w:rFonts w:ascii="Calibri" w:hAnsi="Calibri" w:cs="Calibri"/>
                <w:i/>
                <w:iCs/>
                <w:szCs w:val="20"/>
                <w:lang w:val="en-GB"/>
              </w:rPr>
              <w:t>I</w:t>
            </w:r>
            <w:r w:rsidRPr="00243B86">
              <w:rPr>
                <w:rFonts w:ascii="Calibri" w:hAnsi="Calibri" w:cs="Calibri"/>
                <w:i/>
                <w:iCs/>
                <w:szCs w:val="20"/>
                <w:lang w:val="en-GB"/>
              </w:rPr>
              <w:t>nstitute</w:t>
            </w:r>
            <w:r w:rsidR="00096608" w:rsidRPr="00243B86">
              <w:rPr>
                <w:rFonts w:ascii="Calibri" w:hAnsi="Calibri" w:cs="Calibri"/>
                <w:i/>
                <w:iCs/>
                <w:szCs w:val="20"/>
                <w:lang w:val="en-GB"/>
              </w:rPr>
              <w:t xml:space="preserve"> of Romance Studies</w:t>
            </w:r>
            <w:r w:rsidRPr="00243B86">
              <w:rPr>
                <w:rFonts w:ascii="Calibri" w:hAnsi="Calibri" w:cs="Calibri"/>
                <w:i/>
                <w:iCs/>
                <w:szCs w:val="20"/>
                <w:lang w:val="en-GB"/>
              </w:rPr>
              <w:t>.</w:t>
            </w:r>
          </w:p>
        </w:tc>
      </w:tr>
      <w:tr w:rsidR="00DD5C62" w:rsidRPr="00243B86" w14:paraId="0B62CA8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556F099" w14:textId="77777777" w:rsidR="0015030C" w:rsidRPr="00243B86" w:rsidRDefault="0015030C" w:rsidP="00243B86">
            <w:pPr>
              <w:rPr>
                <w:rFonts w:ascii="Calibri" w:hAnsi="Calibri" w:cs="Calibri"/>
                <w:szCs w:val="20"/>
                <w:lang w:val="en-GB"/>
              </w:rPr>
            </w:pPr>
            <w:r w:rsidRPr="00243B86">
              <w:rPr>
                <w:rFonts w:ascii="Calibri" w:hAnsi="Calibri" w:cs="Calibri"/>
                <w:b/>
                <w:szCs w:val="20"/>
                <w:lang w:val="en-GB"/>
              </w:rPr>
              <w:t>Course content:</w:t>
            </w:r>
            <w:r w:rsidRPr="00243B86">
              <w:rPr>
                <w:rFonts w:ascii="Calibri" w:hAnsi="Calibri" w:cs="Calibri"/>
                <w:szCs w:val="20"/>
                <w:lang w:val="en-GB"/>
              </w:rPr>
              <w:t xml:space="preserve"> </w:t>
            </w:r>
          </w:p>
          <w:p w14:paraId="0359140C" w14:textId="2575CCB6" w:rsidR="0015030C" w:rsidRPr="00243B86" w:rsidRDefault="006D21DC" w:rsidP="00243B86">
            <w:pPr>
              <w:rPr>
                <w:rFonts w:ascii="Calibri" w:hAnsi="Calibri" w:cs="Calibri"/>
                <w:i/>
                <w:iCs/>
                <w:szCs w:val="20"/>
                <w:lang w:val="en-GB"/>
              </w:rPr>
            </w:pPr>
            <w:r w:rsidRPr="00243B86">
              <w:rPr>
                <w:rFonts w:ascii="Calibri" w:hAnsi="Calibri" w:cs="Calibri"/>
                <w:i/>
                <w:iCs/>
                <w:szCs w:val="20"/>
                <w:lang w:val="en-GB"/>
              </w:rPr>
              <w:lastRenderedPageBreak/>
              <w:t>Topic selection. Study of the current state of research. Stating hypothesis. Paper writing. Presentation of the paper at the Student scientific and artistic conference (ŠVUK)</w:t>
            </w:r>
            <w:r w:rsidR="0015030C" w:rsidRPr="00243B86">
              <w:rPr>
                <w:rFonts w:ascii="Calibri" w:hAnsi="Calibri" w:cs="Calibri"/>
                <w:i/>
                <w:iCs/>
                <w:szCs w:val="20"/>
                <w:lang w:val="en-GB"/>
              </w:rPr>
              <w:t>.</w:t>
            </w:r>
          </w:p>
        </w:tc>
      </w:tr>
      <w:tr w:rsidR="00DD5C62" w:rsidRPr="00243B86" w14:paraId="3094888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FF8EE7" w14:textId="77777777" w:rsidR="0015030C" w:rsidRPr="00243B86" w:rsidRDefault="0015030C" w:rsidP="00243B86">
            <w:pPr>
              <w:rPr>
                <w:rFonts w:ascii="Calibri" w:eastAsia="Calibri" w:hAnsi="Calibri" w:cs="Calibri"/>
                <w:szCs w:val="20"/>
              </w:rPr>
            </w:pPr>
            <w:r w:rsidRPr="00243B86">
              <w:rPr>
                <w:rFonts w:ascii="Calibri" w:eastAsia="Calibri" w:hAnsi="Calibri" w:cs="Calibri"/>
                <w:b/>
                <w:szCs w:val="20"/>
              </w:rPr>
              <w:lastRenderedPageBreak/>
              <w:t>Recommended literature:</w:t>
            </w:r>
            <w:r w:rsidRPr="00243B86">
              <w:rPr>
                <w:rFonts w:ascii="Calibri" w:eastAsia="Calibri" w:hAnsi="Calibri" w:cs="Calibri"/>
                <w:szCs w:val="20"/>
              </w:rPr>
              <w:t xml:space="preserve"> </w:t>
            </w:r>
          </w:p>
          <w:p w14:paraId="521A1E2A" w14:textId="77777777" w:rsidR="0015030C" w:rsidRPr="00243B86" w:rsidRDefault="0015030C" w:rsidP="00243B86">
            <w:pPr>
              <w:rPr>
                <w:rFonts w:ascii="Calibri" w:eastAsia="Calibri" w:hAnsi="Calibri" w:cs="Calibri"/>
                <w:i/>
                <w:iCs/>
                <w:szCs w:val="20"/>
                <w:lang w:val="fr-FR"/>
              </w:rPr>
            </w:pPr>
            <w:r w:rsidRPr="00243B86">
              <w:rPr>
                <w:rFonts w:ascii="Calibri" w:eastAsia="Calibri" w:hAnsi="Calibri" w:cs="Calibri"/>
                <w:i/>
                <w:iCs/>
                <w:szCs w:val="20"/>
              </w:rPr>
              <w:t xml:space="preserve">Smernica PU o náležitostiach záverečných prác, ich bibliografickej registrácii, kontrole originality, uchovávaní a sprístupňovaní. </w:t>
            </w:r>
            <w:r w:rsidRPr="00243B86">
              <w:rPr>
                <w:rFonts w:ascii="Calibri" w:eastAsia="Calibri" w:hAnsi="Calibri" w:cs="Calibri"/>
                <w:i/>
                <w:iCs/>
                <w:szCs w:val="20"/>
                <w:lang w:val="fr-FR"/>
              </w:rPr>
              <w:t>Dostupné na:</w:t>
            </w:r>
          </w:p>
          <w:p w14:paraId="4F0420D3" w14:textId="77777777" w:rsidR="0015030C" w:rsidRPr="00243B86" w:rsidRDefault="0015030C" w:rsidP="00243B86">
            <w:pPr>
              <w:rPr>
                <w:rFonts w:ascii="Calibri" w:eastAsia="Calibri" w:hAnsi="Calibri" w:cs="Calibri"/>
                <w:i/>
                <w:iCs/>
                <w:szCs w:val="20"/>
                <w:lang w:val="fr-FR"/>
              </w:rPr>
            </w:pPr>
            <w:r w:rsidRPr="00243B86">
              <w:rPr>
                <w:rFonts w:ascii="Calibri" w:eastAsia="Calibri" w:hAnsi="Calibri" w:cs="Calibri"/>
                <w:i/>
                <w:iCs/>
                <w:szCs w:val="20"/>
                <w:lang w:val="fr-FR"/>
              </w:rPr>
              <w:t>http://www.pulib.sk/web/kniznica/strana/nazov/zaverecne-prace</w:t>
            </w:r>
          </w:p>
          <w:p w14:paraId="6C6C2A3F" w14:textId="77777777" w:rsidR="0015030C" w:rsidRPr="00243B86" w:rsidRDefault="0015030C" w:rsidP="00243B86">
            <w:pPr>
              <w:rPr>
                <w:rFonts w:ascii="Calibri" w:eastAsia="Calibri" w:hAnsi="Calibri" w:cs="Calibri"/>
                <w:i/>
                <w:iCs/>
                <w:szCs w:val="20"/>
                <w:lang w:val="fr-FR"/>
              </w:rPr>
            </w:pPr>
            <w:r w:rsidRPr="00243B86">
              <w:rPr>
                <w:rFonts w:ascii="Calibri" w:eastAsia="Calibri" w:hAnsi="Calibri" w:cs="Calibri"/>
                <w:i/>
                <w:iCs/>
                <w:szCs w:val="20"/>
                <w:lang w:val="fr-FR"/>
              </w:rPr>
              <w:t>BEAUD, M. et al.: L'art de la thèse: Comment préparer et rédiger un mémoire de master, une thèse de doctorat ou tout autre travail universitaire à l'ère du Net. Paris, La Découverte 2006.</w:t>
            </w:r>
          </w:p>
          <w:p w14:paraId="0C9DACCC" w14:textId="77777777" w:rsidR="0015030C" w:rsidRPr="00243B86" w:rsidRDefault="0015030C" w:rsidP="00243B86">
            <w:pPr>
              <w:rPr>
                <w:rFonts w:ascii="Calibri" w:eastAsia="Calibri" w:hAnsi="Calibri" w:cs="Calibri"/>
                <w:i/>
                <w:iCs/>
                <w:szCs w:val="20"/>
                <w:lang w:val="fr-FR"/>
              </w:rPr>
            </w:pPr>
            <w:r w:rsidRPr="00243B86">
              <w:rPr>
                <w:rFonts w:ascii="Calibri" w:eastAsia="Calibri" w:hAnsi="Calibri" w:cs="Calibri"/>
                <w:i/>
                <w:iCs/>
                <w:szCs w:val="20"/>
                <w:lang w:val="fr-FR"/>
              </w:rPr>
              <w:t>FRAGNIERE, J.-P.: Comment réussir un mémoire: choisir son sujet, gérer son temps, savoir rédiger (5e éd.). Paris, Dunod 2016.</w:t>
            </w:r>
          </w:p>
          <w:p w14:paraId="17FAD5F8" w14:textId="77777777" w:rsidR="0015030C" w:rsidRPr="00243B86" w:rsidRDefault="0015030C" w:rsidP="00243B86">
            <w:pPr>
              <w:rPr>
                <w:rFonts w:ascii="Calibri" w:eastAsia="Calibri" w:hAnsi="Calibri" w:cs="Calibri"/>
                <w:i/>
                <w:iCs/>
                <w:szCs w:val="20"/>
                <w:lang w:val="fr-FR"/>
              </w:rPr>
            </w:pPr>
            <w:r w:rsidRPr="00243B86">
              <w:rPr>
                <w:rFonts w:ascii="Calibri" w:eastAsia="Calibri" w:hAnsi="Calibri" w:cs="Calibri"/>
                <w:i/>
                <w:iCs/>
                <w:szCs w:val="20"/>
                <w:lang w:val="fr-FR"/>
              </w:rPr>
              <w:t>GARNIER, S. - SAVAGE, A.: Rédiger un texte académique en français: Niveau B2 à C1. Paris, Ophrys 2018.</w:t>
            </w:r>
          </w:p>
          <w:p w14:paraId="0CEF45FE" w14:textId="77777777" w:rsidR="0015030C" w:rsidRPr="00243B86" w:rsidRDefault="0015030C" w:rsidP="00243B86">
            <w:pPr>
              <w:rPr>
                <w:rFonts w:ascii="Calibri" w:eastAsia="Calibri" w:hAnsi="Calibri" w:cs="Calibri"/>
                <w:i/>
                <w:iCs/>
                <w:szCs w:val="20"/>
                <w:lang w:val="fr-FR"/>
              </w:rPr>
            </w:pPr>
            <w:r w:rsidRPr="00243B86">
              <w:rPr>
                <w:rFonts w:ascii="Calibri" w:eastAsia="Calibri" w:hAnsi="Calibri" w:cs="Calibri"/>
                <w:i/>
                <w:iCs/>
                <w:szCs w:val="20"/>
                <w:lang w:val="fr-FR"/>
              </w:rPr>
              <w:t xml:space="preserve">GUIDERE, M. : Méthodologie de la recherche : Guide du jeune chercheur en Lettres, Langues, Sciences humaines et sociales. Paris, Ellipses 2004. </w:t>
            </w:r>
          </w:p>
          <w:p w14:paraId="525CCBE8" w14:textId="77777777" w:rsidR="0015030C" w:rsidRPr="00243B86" w:rsidRDefault="0015030C" w:rsidP="00243B86">
            <w:pPr>
              <w:rPr>
                <w:rFonts w:ascii="Calibri" w:eastAsia="Calibri" w:hAnsi="Calibri" w:cs="Calibri"/>
                <w:i/>
                <w:iCs/>
                <w:szCs w:val="20"/>
                <w:lang w:val="fr-FR"/>
              </w:rPr>
            </w:pPr>
            <w:r w:rsidRPr="00243B86">
              <w:rPr>
                <w:rFonts w:ascii="Calibri" w:eastAsia="Calibri" w:hAnsi="Calibri" w:cs="Calibri"/>
                <w:i/>
                <w:iCs/>
                <w:szCs w:val="20"/>
                <w:lang w:val="fr-FR"/>
              </w:rPr>
              <w:t>KATUŠČÁK, D.: Ako písať vysokoškolské kvalifikačné práce. Bratislava, Enigma 2013.</w:t>
            </w:r>
          </w:p>
          <w:p w14:paraId="4D076AAF" w14:textId="77777777" w:rsidR="0015030C" w:rsidRPr="00243B86" w:rsidRDefault="0015030C" w:rsidP="00243B86">
            <w:pPr>
              <w:rPr>
                <w:rFonts w:ascii="Calibri" w:eastAsia="Calibri" w:hAnsi="Calibri" w:cs="Calibri"/>
                <w:szCs w:val="20"/>
                <w:lang w:val="en-GB"/>
              </w:rPr>
            </w:pPr>
            <w:r w:rsidRPr="00243B86">
              <w:rPr>
                <w:rFonts w:ascii="Calibri" w:eastAsia="Calibri" w:hAnsi="Calibri" w:cs="Calibri"/>
                <w:i/>
                <w:iCs/>
                <w:szCs w:val="20"/>
                <w:lang w:val="de-DE"/>
              </w:rPr>
              <w:t xml:space="preserve">MEŠKO, D. - KATUŠČÁK, D. - FINDRA. </w:t>
            </w:r>
            <w:r w:rsidRPr="00243B86">
              <w:rPr>
                <w:rFonts w:ascii="Calibri" w:eastAsia="Calibri" w:hAnsi="Calibri" w:cs="Calibri"/>
                <w:i/>
                <w:iCs/>
                <w:szCs w:val="20"/>
                <w:lang w:val="en-GB"/>
              </w:rPr>
              <w:t>J.: Akademická príručka.  Bratislava, Osveta 2013.</w:t>
            </w:r>
          </w:p>
        </w:tc>
      </w:tr>
      <w:tr w:rsidR="00DD5C62" w:rsidRPr="00243B86" w14:paraId="44E713C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D466B6C" w14:textId="77777777" w:rsidR="0015030C" w:rsidRPr="00243B86" w:rsidRDefault="0015030C" w:rsidP="00243B86">
            <w:pPr>
              <w:rPr>
                <w:rFonts w:ascii="Calibri" w:hAnsi="Calibri" w:cs="Calibri"/>
                <w:szCs w:val="20"/>
                <w:lang w:val="en-GB"/>
              </w:rPr>
            </w:pPr>
            <w:r w:rsidRPr="00243B86">
              <w:rPr>
                <w:rFonts w:ascii="Calibri" w:hAnsi="Calibri" w:cs="Calibri"/>
                <w:b/>
                <w:szCs w:val="20"/>
                <w:lang w:val="en-GB"/>
              </w:rPr>
              <w:t>Language which is necessary to complete the course:</w:t>
            </w:r>
            <w:r w:rsidRPr="00243B86">
              <w:rPr>
                <w:rFonts w:ascii="Calibri" w:hAnsi="Calibri" w:cs="Calibri"/>
                <w:szCs w:val="20"/>
                <w:lang w:val="en-GB"/>
              </w:rPr>
              <w:t xml:space="preserve"> </w:t>
            </w:r>
          </w:p>
          <w:p w14:paraId="2193F9E9" w14:textId="7A47D997" w:rsidR="0015030C" w:rsidRPr="00243B86" w:rsidRDefault="0015030C" w:rsidP="00243B86">
            <w:pPr>
              <w:rPr>
                <w:rFonts w:ascii="Calibri" w:hAnsi="Calibri" w:cs="Calibri"/>
                <w:i/>
                <w:iCs/>
                <w:szCs w:val="20"/>
                <w:lang w:val="en-GB"/>
              </w:rPr>
            </w:pPr>
            <w:r w:rsidRPr="00243B86">
              <w:rPr>
                <w:rFonts w:ascii="Calibri" w:hAnsi="Calibri" w:cs="Calibri"/>
                <w:i/>
                <w:iCs/>
                <w:szCs w:val="20"/>
                <w:lang w:val="en-GB"/>
              </w:rPr>
              <w:t>French language, Slovak language</w:t>
            </w:r>
            <w:r w:rsidR="00711825" w:rsidRPr="00243B86">
              <w:rPr>
                <w:rFonts w:ascii="Calibri" w:hAnsi="Calibri" w:cs="Calibri"/>
                <w:i/>
                <w:iCs/>
                <w:szCs w:val="20"/>
                <w:lang w:val="en-GB"/>
              </w:rPr>
              <w:t>, Czech language</w:t>
            </w:r>
          </w:p>
        </w:tc>
      </w:tr>
      <w:tr w:rsidR="00DD5C62" w:rsidRPr="00243B86" w14:paraId="47FB2C3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FEF3CC4" w14:textId="77777777" w:rsidR="0015030C" w:rsidRPr="00243B86" w:rsidRDefault="0015030C" w:rsidP="00243B86">
            <w:pPr>
              <w:rPr>
                <w:rFonts w:ascii="Calibri" w:hAnsi="Calibri" w:cs="Calibri"/>
                <w:szCs w:val="20"/>
                <w:lang w:val="en-GB"/>
              </w:rPr>
            </w:pPr>
            <w:r w:rsidRPr="00243B86">
              <w:rPr>
                <w:rFonts w:ascii="Calibri" w:hAnsi="Calibri" w:cs="Calibri"/>
                <w:b/>
                <w:szCs w:val="20"/>
                <w:lang w:val="en-GB"/>
              </w:rPr>
              <w:t>Notes:</w:t>
            </w:r>
            <w:r w:rsidRPr="00243B86">
              <w:rPr>
                <w:rFonts w:ascii="Calibri" w:hAnsi="Calibri" w:cs="Calibri"/>
                <w:szCs w:val="20"/>
                <w:lang w:val="en-GB"/>
              </w:rPr>
              <w:t xml:space="preserve"> </w:t>
            </w:r>
          </w:p>
        </w:tc>
      </w:tr>
      <w:tr w:rsidR="00DD5C62" w:rsidRPr="00243B86" w14:paraId="0C96A92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9DCA52F" w14:textId="77777777" w:rsidR="0015030C" w:rsidRPr="00243B86" w:rsidRDefault="0015030C" w:rsidP="00243B86">
            <w:pPr>
              <w:rPr>
                <w:rFonts w:ascii="Calibri" w:hAnsi="Calibri" w:cs="Calibri"/>
                <w:b/>
                <w:szCs w:val="20"/>
                <w:lang w:val="en-GB"/>
              </w:rPr>
            </w:pPr>
            <w:r w:rsidRPr="00243B86">
              <w:rPr>
                <w:rFonts w:ascii="Calibri" w:hAnsi="Calibri" w:cs="Calibri"/>
                <w:b/>
                <w:szCs w:val="20"/>
                <w:lang w:val="en-GB"/>
              </w:rPr>
              <w:t>Course evaluation</w:t>
            </w:r>
          </w:p>
          <w:p w14:paraId="70B9B611" w14:textId="77777777" w:rsidR="0015030C" w:rsidRPr="00243B86" w:rsidRDefault="0015030C" w:rsidP="00243B86">
            <w:pPr>
              <w:rPr>
                <w:rFonts w:ascii="Calibri" w:hAnsi="Calibri" w:cs="Calibri"/>
                <w:szCs w:val="20"/>
                <w:lang w:val="en-GB"/>
              </w:rPr>
            </w:pPr>
            <w:r w:rsidRPr="00243B86">
              <w:rPr>
                <w:rFonts w:ascii="Calibri" w:hAnsi="Calibri" w:cs="Calibri"/>
                <w:szCs w:val="20"/>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0C97DDEF"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1F8A9AA5"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35B7825"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071CF2DF"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7C9DF6CD"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5312139A"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7786E1F8"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FX</w:t>
                  </w:r>
                </w:p>
              </w:tc>
            </w:tr>
            <w:tr w:rsidR="00DD5C62" w:rsidRPr="00243B86" w14:paraId="644B8B6E" w14:textId="77777777" w:rsidTr="00964787">
              <w:tc>
                <w:tcPr>
                  <w:tcW w:w="1496" w:type="dxa"/>
                  <w:tcBorders>
                    <w:top w:val="single" w:sz="4" w:space="0" w:color="auto"/>
                    <w:left w:val="single" w:sz="4" w:space="0" w:color="auto"/>
                    <w:bottom w:val="single" w:sz="4" w:space="0" w:color="auto"/>
                    <w:right w:val="single" w:sz="4" w:space="0" w:color="auto"/>
                  </w:tcBorders>
                </w:tcPr>
                <w:p w14:paraId="3929D099"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0%</w:t>
                  </w:r>
                </w:p>
              </w:tc>
              <w:tc>
                <w:tcPr>
                  <w:tcW w:w="1497" w:type="dxa"/>
                  <w:tcBorders>
                    <w:top w:val="single" w:sz="4" w:space="0" w:color="auto"/>
                    <w:left w:val="single" w:sz="4" w:space="0" w:color="auto"/>
                    <w:bottom w:val="single" w:sz="4" w:space="0" w:color="auto"/>
                    <w:right w:val="single" w:sz="4" w:space="0" w:color="auto"/>
                  </w:tcBorders>
                </w:tcPr>
                <w:p w14:paraId="14344EF5"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0%</w:t>
                  </w:r>
                </w:p>
              </w:tc>
              <w:tc>
                <w:tcPr>
                  <w:tcW w:w="1497" w:type="dxa"/>
                  <w:tcBorders>
                    <w:top w:val="single" w:sz="4" w:space="0" w:color="auto"/>
                    <w:left w:val="single" w:sz="4" w:space="0" w:color="auto"/>
                    <w:bottom w:val="single" w:sz="4" w:space="0" w:color="auto"/>
                    <w:right w:val="single" w:sz="4" w:space="0" w:color="auto"/>
                  </w:tcBorders>
                </w:tcPr>
                <w:p w14:paraId="35C5CA85"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0%</w:t>
                  </w:r>
                </w:p>
              </w:tc>
              <w:tc>
                <w:tcPr>
                  <w:tcW w:w="1497" w:type="dxa"/>
                  <w:tcBorders>
                    <w:top w:val="single" w:sz="4" w:space="0" w:color="auto"/>
                    <w:left w:val="single" w:sz="4" w:space="0" w:color="auto"/>
                    <w:bottom w:val="single" w:sz="4" w:space="0" w:color="auto"/>
                    <w:right w:val="single" w:sz="4" w:space="0" w:color="auto"/>
                  </w:tcBorders>
                </w:tcPr>
                <w:p w14:paraId="7FF72F06"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0%</w:t>
                  </w:r>
                </w:p>
              </w:tc>
              <w:tc>
                <w:tcPr>
                  <w:tcW w:w="1497" w:type="dxa"/>
                  <w:tcBorders>
                    <w:top w:val="single" w:sz="4" w:space="0" w:color="auto"/>
                    <w:left w:val="single" w:sz="4" w:space="0" w:color="auto"/>
                    <w:bottom w:val="single" w:sz="4" w:space="0" w:color="auto"/>
                    <w:right w:val="single" w:sz="4" w:space="0" w:color="auto"/>
                  </w:tcBorders>
                </w:tcPr>
                <w:p w14:paraId="48D3E9CC"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0%</w:t>
                  </w:r>
                </w:p>
              </w:tc>
              <w:tc>
                <w:tcPr>
                  <w:tcW w:w="1497" w:type="dxa"/>
                  <w:tcBorders>
                    <w:top w:val="single" w:sz="4" w:space="0" w:color="auto"/>
                    <w:left w:val="single" w:sz="4" w:space="0" w:color="auto"/>
                    <w:bottom w:val="single" w:sz="4" w:space="0" w:color="auto"/>
                    <w:right w:val="single" w:sz="4" w:space="0" w:color="auto"/>
                  </w:tcBorders>
                </w:tcPr>
                <w:p w14:paraId="04BD1141" w14:textId="77777777" w:rsidR="0015030C" w:rsidRPr="00243B86" w:rsidRDefault="0015030C" w:rsidP="00243B86">
                  <w:pPr>
                    <w:jc w:val="center"/>
                    <w:rPr>
                      <w:rFonts w:ascii="Calibri" w:hAnsi="Calibri" w:cs="Calibri"/>
                      <w:szCs w:val="20"/>
                      <w:lang w:val="en-GB"/>
                    </w:rPr>
                  </w:pPr>
                  <w:r w:rsidRPr="00243B86">
                    <w:rPr>
                      <w:rFonts w:ascii="Calibri" w:hAnsi="Calibri" w:cs="Calibri"/>
                      <w:szCs w:val="20"/>
                      <w:lang w:val="en-GB"/>
                    </w:rPr>
                    <w:t>0%</w:t>
                  </w:r>
                </w:p>
              </w:tc>
            </w:tr>
          </w:tbl>
          <w:p w14:paraId="4130EA3B" w14:textId="77777777" w:rsidR="0015030C" w:rsidRPr="00243B86" w:rsidRDefault="0015030C" w:rsidP="00243B86">
            <w:pPr>
              <w:rPr>
                <w:rFonts w:ascii="Calibri" w:hAnsi="Calibri" w:cs="Calibri"/>
                <w:szCs w:val="20"/>
                <w:lang w:val="en-GB"/>
              </w:rPr>
            </w:pPr>
          </w:p>
        </w:tc>
      </w:tr>
      <w:tr w:rsidR="00DD5C62" w:rsidRPr="00243B86" w14:paraId="1EA1209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AE44790" w14:textId="77777777" w:rsidR="0015030C" w:rsidRPr="00243B86" w:rsidRDefault="0015030C" w:rsidP="00243B86">
            <w:pPr>
              <w:tabs>
                <w:tab w:val="left" w:pos="1530"/>
              </w:tabs>
              <w:rPr>
                <w:rFonts w:ascii="Calibri" w:hAnsi="Calibri" w:cs="Calibri"/>
                <w:szCs w:val="20"/>
                <w:lang w:val="fr-FR"/>
              </w:rPr>
            </w:pPr>
            <w:r w:rsidRPr="00243B86">
              <w:rPr>
                <w:rFonts w:ascii="Calibri" w:hAnsi="Calibri" w:cs="Calibri"/>
                <w:b/>
                <w:szCs w:val="20"/>
                <w:lang w:val="fr-FR"/>
              </w:rPr>
              <w:t>Lecturers:</w:t>
            </w:r>
            <w:r w:rsidRPr="00243B86">
              <w:rPr>
                <w:rFonts w:ascii="Calibri" w:hAnsi="Calibri" w:cs="Calibri"/>
                <w:szCs w:val="20"/>
                <w:lang w:val="fr-FR"/>
              </w:rPr>
              <w:t xml:space="preserve"> </w:t>
            </w:r>
          </w:p>
          <w:p w14:paraId="729A2598" w14:textId="77777777" w:rsidR="0015030C" w:rsidRPr="00243B86" w:rsidRDefault="0015030C" w:rsidP="00243B86">
            <w:pPr>
              <w:tabs>
                <w:tab w:val="left" w:pos="1530"/>
              </w:tabs>
              <w:rPr>
                <w:rFonts w:ascii="Calibri" w:hAnsi="Calibri" w:cs="Calibri"/>
                <w:i/>
                <w:iCs/>
                <w:szCs w:val="20"/>
                <w:lang w:val="fr-FR"/>
              </w:rPr>
            </w:pPr>
            <w:r w:rsidRPr="00243B86">
              <w:rPr>
                <w:rFonts w:ascii="Calibri" w:hAnsi="Calibri" w:cs="Calibri"/>
                <w:i/>
                <w:iCs/>
                <w:szCs w:val="20"/>
                <w:lang w:val="fr-FR"/>
              </w:rPr>
              <w:t xml:space="preserve">doc. Mgr. et Mgr. A. Koželová, PhD. </w:t>
            </w:r>
          </w:p>
        </w:tc>
      </w:tr>
      <w:tr w:rsidR="00DD5C62" w:rsidRPr="00243B86" w14:paraId="2230EC5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66C421C" w14:textId="791E06B0" w:rsidR="0015030C" w:rsidRPr="00243B86" w:rsidRDefault="0015030C" w:rsidP="00243B86">
            <w:pPr>
              <w:tabs>
                <w:tab w:val="left" w:pos="1530"/>
              </w:tabs>
              <w:rPr>
                <w:rFonts w:ascii="Calibri" w:hAnsi="Calibri" w:cs="Calibri"/>
                <w:szCs w:val="20"/>
                <w:lang w:val="en-GB"/>
              </w:rPr>
            </w:pPr>
            <w:r w:rsidRPr="00243B86">
              <w:rPr>
                <w:rFonts w:ascii="Calibri" w:hAnsi="Calibri" w:cs="Calibri"/>
                <w:b/>
                <w:szCs w:val="20"/>
                <w:lang w:val="en-GB"/>
              </w:rPr>
              <w:t>Date of last change:</w:t>
            </w:r>
            <w:r w:rsidRPr="00243B86">
              <w:rPr>
                <w:rFonts w:ascii="Calibri" w:hAnsi="Calibri" w:cs="Calibri"/>
                <w:szCs w:val="20"/>
                <w:lang w:val="en-GB"/>
              </w:rPr>
              <w:t xml:space="preserve"> </w:t>
            </w:r>
            <w:r w:rsidR="00E447F6" w:rsidRPr="00243B86">
              <w:rPr>
                <w:rFonts w:ascii="Calibri" w:hAnsi="Calibri" w:cs="Calibri"/>
                <w:i/>
                <w:iCs/>
                <w:szCs w:val="20"/>
                <w:lang w:val="en-GB"/>
              </w:rPr>
              <w:t>15. 3. 2022</w:t>
            </w:r>
          </w:p>
        </w:tc>
      </w:tr>
      <w:tr w:rsidR="0015030C" w:rsidRPr="00243B86" w14:paraId="2AA79BBC"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9E67F1F" w14:textId="77777777" w:rsidR="0015030C" w:rsidRPr="00243B86" w:rsidRDefault="0015030C" w:rsidP="00243B86">
            <w:pPr>
              <w:tabs>
                <w:tab w:val="left" w:pos="1530"/>
              </w:tabs>
              <w:rPr>
                <w:rFonts w:ascii="Calibri" w:hAnsi="Calibri" w:cs="Calibri"/>
                <w:szCs w:val="20"/>
                <w:lang w:val="en-GB"/>
              </w:rPr>
            </w:pPr>
            <w:r w:rsidRPr="00243B86">
              <w:rPr>
                <w:rFonts w:ascii="Calibri" w:hAnsi="Calibri" w:cs="Calibri"/>
                <w:b/>
                <w:szCs w:val="20"/>
                <w:lang w:val="en-GB"/>
              </w:rPr>
              <w:t>Approved by:</w:t>
            </w:r>
            <w:r w:rsidRPr="00243B86">
              <w:rPr>
                <w:rFonts w:ascii="Calibri" w:hAnsi="Calibri" w:cs="Calibri"/>
                <w:szCs w:val="20"/>
                <w:lang w:val="en-GB"/>
              </w:rPr>
              <w:t xml:space="preserve"> </w:t>
            </w:r>
            <w:r w:rsidRPr="00243B86">
              <w:rPr>
                <w:rFonts w:ascii="Calibri" w:hAnsi="Calibri" w:cs="Calibri"/>
                <w:i/>
                <w:iCs/>
                <w:szCs w:val="20"/>
                <w:lang w:val="en-GB"/>
              </w:rPr>
              <w:t>doc. Mgr. et Mgr. A. Koželová, PhD.</w:t>
            </w:r>
          </w:p>
        </w:tc>
      </w:tr>
    </w:tbl>
    <w:p w14:paraId="7B0E3C1B" w14:textId="77777777" w:rsidR="0015030C" w:rsidRPr="00243B86" w:rsidRDefault="0015030C" w:rsidP="00243B86">
      <w:pPr>
        <w:ind w:left="720"/>
        <w:rPr>
          <w:rFonts w:ascii="Calibri" w:hAnsi="Calibri" w:cs="Calibri"/>
          <w:szCs w:val="20"/>
          <w:lang w:val="en-GB"/>
        </w:rPr>
      </w:pPr>
    </w:p>
    <w:p w14:paraId="6C24DC94" w14:textId="77777777" w:rsidR="0015030C" w:rsidRPr="00243B86" w:rsidRDefault="0015030C" w:rsidP="00243B86">
      <w:pPr>
        <w:rPr>
          <w:rFonts w:ascii="Calibri" w:hAnsi="Calibri" w:cs="Calibri"/>
          <w:szCs w:val="20"/>
          <w:lang w:val="en-GB"/>
        </w:rPr>
      </w:pPr>
    </w:p>
    <w:p w14:paraId="5D2F14DF" w14:textId="77777777" w:rsidR="0015030C" w:rsidRPr="00243B86" w:rsidRDefault="0015030C" w:rsidP="00243B86">
      <w:pPr>
        <w:rPr>
          <w:rFonts w:ascii="Calibri" w:hAnsi="Calibri" w:cs="Calibri"/>
          <w:szCs w:val="20"/>
        </w:rPr>
      </w:pPr>
    </w:p>
    <w:p w14:paraId="724099A2" w14:textId="77777777" w:rsidR="0015030C" w:rsidRPr="00243B86" w:rsidRDefault="0015030C" w:rsidP="00243B86"/>
    <w:p w14:paraId="778C8DCD" w14:textId="228AAB01" w:rsidR="00EB7188" w:rsidRPr="00243B86" w:rsidRDefault="00EB7188" w:rsidP="00243B86">
      <w:pPr>
        <w:rPr>
          <w:rFonts w:asciiTheme="minorHAnsi" w:hAnsiTheme="minorHAnsi" w:cstheme="minorHAnsi"/>
        </w:rPr>
      </w:pPr>
      <w:r w:rsidRPr="00243B86">
        <w:rPr>
          <w:rFonts w:asciiTheme="minorHAnsi" w:hAnsiTheme="minorHAnsi" w:cstheme="minorHAnsi"/>
        </w:rPr>
        <w:br w:type="page"/>
      </w:r>
    </w:p>
    <w:p w14:paraId="684E70DC" w14:textId="77777777" w:rsidR="000416F0" w:rsidRPr="00243B86" w:rsidRDefault="000416F0" w:rsidP="00243B86">
      <w:pPr>
        <w:pStyle w:val="P68B1DB1-Normlny1"/>
        <w:ind w:left="720" w:hanging="720"/>
        <w:jc w:val="center"/>
        <w:rPr>
          <w:lang w:val="en-GB"/>
        </w:rPr>
      </w:pPr>
      <w:r w:rsidRPr="00243B86">
        <w:rPr>
          <w:lang w:val="en-GB"/>
        </w:rPr>
        <w:lastRenderedPageBreak/>
        <w:t>COURSE DESCRIPTION</w:t>
      </w:r>
    </w:p>
    <w:p w14:paraId="244C8BBA" w14:textId="77777777" w:rsidR="000416F0" w:rsidRPr="00243B86" w:rsidRDefault="000416F0" w:rsidP="00243B86">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5C62" w:rsidRPr="00243B86" w14:paraId="3BC56970"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7993650" w14:textId="77777777" w:rsidR="000416F0" w:rsidRPr="00243B86" w:rsidRDefault="000416F0" w:rsidP="00243B86">
            <w:pPr>
              <w:pStyle w:val="P68B1DB1-Normlny2"/>
              <w:rPr>
                <w:lang w:val="en-GB"/>
              </w:rPr>
            </w:pPr>
            <w:r w:rsidRPr="00243B86">
              <w:rPr>
                <w:b/>
                <w:lang w:val="en-GB"/>
              </w:rPr>
              <w:t>University:</w:t>
            </w:r>
            <w:r w:rsidRPr="00243B86">
              <w:rPr>
                <w:lang w:val="en-GB"/>
              </w:rPr>
              <w:t xml:space="preserve"> </w:t>
            </w:r>
            <w:r w:rsidRPr="00243B86">
              <w:rPr>
                <w:i/>
                <w:iCs/>
                <w:lang w:val="en-GB"/>
              </w:rPr>
              <w:t>University of Prešov</w:t>
            </w:r>
          </w:p>
        </w:tc>
      </w:tr>
      <w:tr w:rsidR="00DD5C62" w:rsidRPr="00243B86" w14:paraId="5E6F97F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F6AC761" w14:textId="77777777" w:rsidR="000416F0" w:rsidRPr="00243B86" w:rsidRDefault="000416F0" w:rsidP="00243B86">
            <w:pPr>
              <w:rPr>
                <w:rFonts w:asciiTheme="minorHAnsi" w:hAnsiTheme="minorHAnsi" w:cstheme="minorHAnsi"/>
                <w:lang w:val="en-GB"/>
              </w:rPr>
            </w:pPr>
            <w:r w:rsidRPr="00243B86">
              <w:rPr>
                <w:rFonts w:asciiTheme="minorHAnsi" w:hAnsiTheme="minorHAnsi" w:cstheme="minorHAnsi"/>
                <w:b/>
                <w:lang w:val="en-GB"/>
              </w:rPr>
              <w:t>Faculty/university workplace:</w:t>
            </w:r>
            <w:r w:rsidRPr="00243B86">
              <w:rPr>
                <w:rFonts w:asciiTheme="minorHAnsi" w:hAnsiTheme="minorHAnsi" w:cstheme="minorHAnsi"/>
                <w:lang w:val="en-GB"/>
              </w:rPr>
              <w:t xml:space="preserve"> </w:t>
            </w:r>
            <w:sdt>
              <w:sdtPr>
                <w:rPr>
                  <w:rStyle w:val="tl1"/>
                  <w:rFonts w:cstheme="minorHAnsi"/>
                  <w:iCs/>
                  <w:lang w:val="en-GB"/>
                </w:rPr>
                <w:id w:val="2026597096"/>
                <w:placeholder>
                  <w:docPart w:val="17BDA0527EF14271811ECA02078287F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iCs/>
                    <w:lang w:val="en-GB"/>
                  </w:rPr>
                  <w:t>Faculty of Arts</w:t>
                </w:r>
              </w:sdtContent>
            </w:sdt>
          </w:p>
        </w:tc>
      </w:tr>
      <w:tr w:rsidR="00DD5C62" w:rsidRPr="00243B86" w14:paraId="0BE6D654"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7A260D16" w14:textId="18989E2E" w:rsidR="000416F0" w:rsidRPr="00243B86" w:rsidRDefault="000416F0" w:rsidP="00243B86">
            <w:pPr>
              <w:pStyle w:val="P68B1DB1-Normlny2"/>
              <w:jc w:val="both"/>
              <w:rPr>
                <w:lang w:val="en-GB"/>
              </w:rPr>
            </w:pPr>
            <w:r w:rsidRPr="00243B86">
              <w:rPr>
                <w:b/>
                <w:lang w:val="en-GB"/>
              </w:rPr>
              <w:t>Course code:</w:t>
            </w:r>
            <w:r w:rsidRPr="00243B86">
              <w:rPr>
                <w:lang w:val="en-GB"/>
              </w:rPr>
              <w:t xml:space="preserve"> </w:t>
            </w:r>
            <w:r w:rsidRPr="00243B86">
              <w:rPr>
                <w:i/>
                <w:iCs/>
                <w:lang w:val="en-GB"/>
              </w:rPr>
              <w:t>1IRO/SP</w:t>
            </w:r>
            <w:r w:rsidR="00BF006B" w:rsidRPr="00243B86">
              <w:rPr>
                <w:i/>
                <w:iCs/>
                <w:lang w:val="en-GB"/>
              </w:rPr>
              <w:t>OK1</w:t>
            </w:r>
            <w:r w:rsidRPr="00243B86">
              <w:rPr>
                <w:i/>
                <w:iCs/>
                <w:lang w:val="en-GB"/>
              </w:rPr>
              <w:t>/22</w:t>
            </w:r>
          </w:p>
        </w:tc>
        <w:tc>
          <w:tcPr>
            <w:tcW w:w="5212" w:type="dxa"/>
            <w:tcBorders>
              <w:top w:val="single" w:sz="4" w:space="0" w:color="auto"/>
              <w:left w:val="single" w:sz="4" w:space="0" w:color="auto"/>
              <w:bottom w:val="single" w:sz="4" w:space="0" w:color="auto"/>
              <w:right w:val="single" w:sz="4" w:space="0" w:color="auto"/>
            </w:tcBorders>
          </w:tcPr>
          <w:p w14:paraId="20D0F8D5" w14:textId="2F054E97" w:rsidR="000416F0" w:rsidRPr="00243B86" w:rsidRDefault="000416F0" w:rsidP="00243B86">
            <w:pPr>
              <w:pStyle w:val="P68B1DB1-Normlny2"/>
              <w:rPr>
                <w:b/>
                <w:lang w:val="en-GB"/>
              </w:rPr>
            </w:pPr>
            <w:r w:rsidRPr="00243B86">
              <w:rPr>
                <w:b/>
                <w:lang w:val="en-GB"/>
              </w:rPr>
              <w:t xml:space="preserve">Course title: </w:t>
            </w:r>
            <w:r w:rsidRPr="00243B86">
              <w:rPr>
                <w:i/>
                <w:iCs/>
                <w:lang w:val="en-GB"/>
              </w:rPr>
              <w:t>Spanish</w:t>
            </w:r>
            <w:r w:rsidR="00456929" w:rsidRPr="00243B86">
              <w:rPr>
                <w:i/>
                <w:iCs/>
                <w:lang w:val="en-GB"/>
              </w:rPr>
              <w:t xml:space="preserve"> language</w:t>
            </w:r>
            <w:r w:rsidR="00BF006B" w:rsidRPr="00243B86">
              <w:rPr>
                <w:i/>
                <w:iCs/>
                <w:lang w:val="en-GB"/>
              </w:rPr>
              <w:t xml:space="preserve"> - </w:t>
            </w:r>
            <w:r w:rsidR="00456929" w:rsidRPr="00243B86">
              <w:rPr>
                <w:i/>
                <w:iCs/>
                <w:lang w:val="en-GB"/>
              </w:rPr>
              <w:t>advanced</w:t>
            </w:r>
            <w:r w:rsidRPr="00243B86">
              <w:rPr>
                <w:i/>
                <w:iCs/>
                <w:lang w:val="en-GB"/>
              </w:rPr>
              <w:t xml:space="preserve"> 1</w:t>
            </w:r>
          </w:p>
        </w:tc>
      </w:tr>
      <w:tr w:rsidR="00DD5C62" w:rsidRPr="00243B86" w14:paraId="5C030B78"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1B90AEA" w14:textId="77777777" w:rsidR="000416F0" w:rsidRPr="00243B86" w:rsidRDefault="000416F0" w:rsidP="00243B86">
            <w:pPr>
              <w:pStyle w:val="P68B1DB1-Normlny2"/>
              <w:rPr>
                <w:lang w:val="en-GB"/>
              </w:rPr>
            </w:pPr>
            <w:r w:rsidRPr="00243B86">
              <w:rPr>
                <w:b/>
                <w:lang w:val="en-GB"/>
              </w:rPr>
              <w:t>Type, scope and method of educational activity:</w:t>
            </w:r>
            <w:r w:rsidRPr="00243B86">
              <w:rPr>
                <w:lang w:val="en-GB"/>
              </w:rPr>
              <w:t xml:space="preserve"> </w:t>
            </w:r>
          </w:p>
          <w:p w14:paraId="22E487E7" w14:textId="77777777" w:rsidR="000416F0" w:rsidRPr="00243B86" w:rsidRDefault="000416F0" w:rsidP="00243B86">
            <w:pPr>
              <w:pStyle w:val="P68B1DB1-Normlny3"/>
              <w:jc w:val="both"/>
              <w:rPr>
                <w:iCs/>
                <w:lang w:val="en-GB"/>
              </w:rPr>
            </w:pPr>
            <w:r w:rsidRPr="00243B86">
              <w:rPr>
                <w:iCs/>
                <w:lang w:val="en-GB"/>
              </w:rPr>
              <w:t xml:space="preserve">type and scope: 2 </w:t>
            </w:r>
            <w:proofErr w:type="gramStart"/>
            <w:r w:rsidRPr="00243B86">
              <w:rPr>
                <w:iCs/>
                <w:lang w:val="en-GB"/>
              </w:rPr>
              <w:t>hours</w:t>
            </w:r>
            <w:proofErr w:type="gramEnd"/>
            <w:r w:rsidRPr="00243B86">
              <w:rPr>
                <w:iCs/>
                <w:lang w:val="en-GB"/>
              </w:rPr>
              <w:t xml:space="preserve"> seminar (0/2)</w:t>
            </w:r>
          </w:p>
          <w:p w14:paraId="343E7B0A" w14:textId="77777777" w:rsidR="000416F0" w:rsidRPr="00243B86" w:rsidRDefault="000416F0" w:rsidP="00243B86">
            <w:pPr>
              <w:pStyle w:val="P68B1DB1-Normlny3"/>
              <w:jc w:val="both"/>
              <w:rPr>
                <w:i w:val="0"/>
                <w:lang w:val="en-GB"/>
              </w:rPr>
            </w:pPr>
            <w:r w:rsidRPr="00243B86">
              <w:rPr>
                <w:iCs/>
                <w:lang w:val="en-GB"/>
              </w:rPr>
              <w:t>method: combined</w:t>
            </w:r>
          </w:p>
        </w:tc>
      </w:tr>
      <w:tr w:rsidR="00DD5C62" w:rsidRPr="00243B86" w14:paraId="3BBF148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BDBD674" w14:textId="77777777" w:rsidR="000416F0" w:rsidRPr="00243B86" w:rsidRDefault="000416F0" w:rsidP="00243B86">
            <w:pPr>
              <w:pStyle w:val="P68B1DB1-Normlny2"/>
              <w:jc w:val="both"/>
              <w:rPr>
                <w:lang w:val="en-GB"/>
              </w:rPr>
            </w:pPr>
            <w:r w:rsidRPr="00243B86">
              <w:rPr>
                <w:b/>
                <w:lang w:val="en-GB"/>
              </w:rPr>
              <w:t>Number of credits:</w:t>
            </w:r>
            <w:r w:rsidRPr="00243B86">
              <w:rPr>
                <w:lang w:val="en-GB"/>
              </w:rPr>
              <w:t xml:space="preserve"> </w:t>
            </w:r>
            <w:r w:rsidRPr="00243B86">
              <w:rPr>
                <w:i/>
                <w:iCs/>
                <w:lang w:val="en-GB"/>
              </w:rPr>
              <w:t>2</w:t>
            </w:r>
          </w:p>
        </w:tc>
      </w:tr>
      <w:tr w:rsidR="00DD5C62" w:rsidRPr="00243B86" w14:paraId="23FB6F1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C827627" w14:textId="15641A08" w:rsidR="000416F0" w:rsidRPr="00243B86" w:rsidRDefault="000416F0" w:rsidP="00243B86">
            <w:pPr>
              <w:pStyle w:val="P68B1DB1-Normlny2"/>
              <w:jc w:val="both"/>
              <w:rPr>
                <w:lang w:val="en-GB"/>
              </w:rPr>
            </w:pPr>
            <w:r w:rsidRPr="00243B86">
              <w:rPr>
                <w:b/>
                <w:lang w:val="en-GB"/>
              </w:rPr>
              <w:t xml:space="preserve">Recommended semester: </w:t>
            </w:r>
            <w:r w:rsidRPr="00243B86">
              <w:rPr>
                <w:bCs/>
                <w:i/>
                <w:iCs/>
                <w:lang w:val="en-GB"/>
              </w:rPr>
              <w:t>1st</w:t>
            </w:r>
            <w:r w:rsidRPr="00243B86">
              <w:rPr>
                <w:i/>
                <w:iCs/>
                <w:lang w:val="en-GB"/>
              </w:rPr>
              <w:t xml:space="preserve"> semester</w:t>
            </w:r>
          </w:p>
        </w:tc>
      </w:tr>
      <w:tr w:rsidR="00DD5C62" w:rsidRPr="00243B86" w14:paraId="3068827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FE2872B" w14:textId="45FA52EE" w:rsidR="000416F0" w:rsidRPr="00243B86" w:rsidRDefault="000416F0" w:rsidP="00243B86">
            <w:pPr>
              <w:jc w:val="both"/>
              <w:rPr>
                <w:rFonts w:asciiTheme="minorHAnsi" w:hAnsiTheme="minorHAnsi" w:cstheme="minorHAnsi"/>
                <w:b/>
                <w:lang w:val="en-GB"/>
              </w:rPr>
            </w:pPr>
            <w:r w:rsidRPr="00243B86">
              <w:rPr>
                <w:rFonts w:asciiTheme="minorHAnsi" w:hAnsiTheme="minorHAnsi" w:cstheme="minorHAnsi"/>
                <w:b/>
                <w:lang w:val="en-GB"/>
              </w:rPr>
              <w:t xml:space="preserve">Cycle: </w:t>
            </w:r>
            <w:r w:rsidRPr="00243B86">
              <w:rPr>
                <w:rStyle w:val="tl2"/>
                <w:rFonts w:asciiTheme="minorHAnsi" w:hAnsiTheme="minorHAnsi" w:cstheme="minorHAnsi"/>
                <w:iCs/>
              </w:rPr>
              <w:t>2.</w:t>
            </w:r>
          </w:p>
        </w:tc>
      </w:tr>
      <w:tr w:rsidR="00DD5C62" w:rsidRPr="00243B86" w14:paraId="0B1A1B16"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46112C7" w14:textId="77777777" w:rsidR="000416F0" w:rsidRPr="00243B86" w:rsidRDefault="000416F0" w:rsidP="00243B86">
            <w:pPr>
              <w:pStyle w:val="P68B1DB1-Normlny2"/>
              <w:jc w:val="both"/>
              <w:rPr>
                <w:iCs/>
                <w:lang w:val="en-GB"/>
              </w:rPr>
            </w:pPr>
            <w:r w:rsidRPr="00243B86">
              <w:rPr>
                <w:b/>
                <w:lang w:val="en-GB"/>
              </w:rPr>
              <w:t>Prerequisites:</w:t>
            </w:r>
            <w:r w:rsidRPr="00243B86">
              <w:rPr>
                <w:lang w:val="en-GB"/>
              </w:rPr>
              <w:t xml:space="preserve"> -</w:t>
            </w:r>
            <w:r w:rsidRPr="00243B86">
              <w:t>-</w:t>
            </w:r>
          </w:p>
        </w:tc>
      </w:tr>
      <w:tr w:rsidR="00DD5C62" w:rsidRPr="00243B86" w14:paraId="0CB9602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38DD6B7" w14:textId="77777777" w:rsidR="000416F0" w:rsidRPr="00243B86" w:rsidRDefault="000416F0" w:rsidP="00243B86">
            <w:pPr>
              <w:pStyle w:val="P68B1DB1-Normlny2"/>
              <w:rPr>
                <w:lang w:val="en-GB"/>
              </w:rPr>
            </w:pPr>
            <w:r w:rsidRPr="00243B86">
              <w:rPr>
                <w:b/>
                <w:lang w:val="en-GB"/>
              </w:rPr>
              <w:t>Conditions for passing the course:</w:t>
            </w:r>
            <w:r w:rsidRPr="00243B86">
              <w:rPr>
                <w:lang w:val="en-GB"/>
              </w:rPr>
              <w:t xml:space="preserve"> </w:t>
            </w:r>
          </w:p>
          <w:p w14:paraId="7372D509" w14:textId="77777777" w:rsidR="000416F0" w:rsidRPr="00243B86" w:rsidRDefault="000416F0" w:rsidP="00243B86">
            <w:pPr>
              <w:pStyle w:val="P68B1DB1-Normlny4"/>
              <w:jc w:val="both"/>
              <w:rPr>
                <w:i/>
                <w:iCs/>
                <w:lang w:val="en-GB"/>
              </w:rPr>
            </w:pPr>
            <w:r w:rsidRPr="00243B86">
              <w:rPr>
                <w:i/>
                <w:iCs/>
                <w:lang w:val="en-GB"/>
              </w:rPr>
              <w:t xml:space="preserve">During the semester: </w:t>
            </w:r>
          </w:p>
          <w:p w14:paraId="1763C111" w14:textId="77777777" w:rsidR="000416F0" w:rsidRPr="00243B86" w:rsidRDefault="000416F0" w:rsidP="00243B86">
            <w:pPr>
              <w:pStyle w:val="P68B1DB1-Normlny6"/>
              <w:jc w:val="both"/>
              <w:rPr>
                <w:b w:val="0"/>
                <w:i/>
                <w:iCs/>
                <w:lang w:val="en-GB"/>
              </w:rPr>
            </w:pPr>
            <w:r w:rsidRPr="00243B86">
              <w:rPr>
                <w:b w:val="0"/>
                <w:i/>
                <w:iCs/>
                <w:lang w:val="en-GB"/>
              </w:rPr>
              <w:t>Systematic preparation and active participation in seminars and lectures are required - students will prepare assignments/exercises. During the semester, there will be a </w:t>
            </w:r>
            <w:proofErr w:type="gramStart"/>
            <w:r w:rsidRPr="00243B86">
              <w:rPr>
                <w:b w:val="0"/>
                <w:i/>
                <w:iCs/>
                <w:lang w:val="en-GB"/>
              </w:rPr>
              <w:t>test  (</w:t>
            </w:r>
            <w:proofErr w:type="gramEnd"/>
            <w:r w:rsidRPr="00243B86">
              <w:rPr>
                <w:b w:val="0"/>
                <w:i/>
                <w:iCs/>
                <w:lang w:val="en-GB"/>
              </w:rPr>
              <w:t>evaluated in percentage).</w:t>
            </w:r>
          </w:p>
          <w:p w14:paraId="68F27A52" w14:textId="77777777" w:rsidR="000416F0" w:rsidRPr="00243B86" w:rsidRDefault="000416F0" w:rsidP="00243B86">
            <w:pPr>
              <w:pStyle w:val="P68B1DB1-Normlny6"/>
              <w:jc w:val="both"/>
              <w:rPr>
                <w:b w:val="0"/>
                <w:i/>
                <w:iCs/>
                <w:lang w:val="en-GB"/>
              </w:rPr>
            </w:pPr>
            <w:r w:rsidRPr="00243B86">
              <w:rPr>
                <w:b w:val="0"/>
                <w:i/>
                <w:iCs/>
                <w:lang w:val="en-GB"/>
              </w:rPr>
              <w:t xml:space="preserve">At the end of the semester: </w:t>
            </w:r>
          </w:p>
          <w:p w14:paraId="394B9121" w14:textId="77777777" w:rsidR="000416F0" w:rsidRPr="00243B86" w:rsidRDefault="000416F0" w:rsidP="00243B86">
            <w:pPr>
              <w:pStyle w:val="P68B1DB1-Normlny6"/>
              <w:jc w:val="both"/>
              <w:rPr>
                <w:b w:val="0"/>
                <w:i/>
                <w:iCs/>
                <w:lang w:val="en-GB"/>
              </w:rPr>
            </w:pPr>
            <w:r w:rsidRPr="00243B86">
              <w:rPr>
                <w:b w:val="0"/>
                <w:i/>
                <w:iCs/>
                <w:lang w:val="en-GB"/>
              </w:rPr>
              <w:t>Students will be assessed based on passing a written test.</w:t>
            </w:r>
          </w:p>
          <w:p w14:paraId="230B63B3" w14:textId="77777777" w:rsidR="000416F0" w:rsidRPr="00243B86" w:rsidRDefault="000416F0" w:rsidP="00243B86">
            <w:pPr>
              <w:pStyle w:val="P68B1DB1-Normlny6"/>
              <w:jc w:val="both"/>
              <w:rPr>
                <w:b w:val="0"/>
                <w:i/>
                <w:iCs/>
                <w:lang w:val="en-GB"/>
              </w:rPr>
            </w:pPr>
            <w:r w:rsidRPr="00243B86">
              <w:rPr>
                <w:b w:val="0"/>
                <w:i/>
                <w:iCs/>
                <w:lang w:val="en-GB"/>
              </w:rPr>
              <w:t>The final grade is the average of the percentages obtained from the continuous assessment and the final exam, while the student must obtain at least 50% of each part.</w:t>
            </w:r>
          </w:p>
          <w:p w14:paraId="06FC9329" w14:textId="77777777" w:rsidR="000416F0" w:rsidRPr="00243B86" w:rsidRDefault="000416F0" w:rsidP="00243B86">
            <w:pPr>
              <w:jc w:val="both"/>
              <w:rPr>
                <w:rFonts w:asciiTheme="minorHAnsi" w:eastAsia="Calibri" w:hAnsiTheme="minorHAnsi" w:cstheme="minorHAnsi"/>
                <w:i/>
                <w:iCs/>
                <w:lang w:val="en-GB"/>
              </w:rPr>
            </w:pPr>
            <w:r w:rsidRPr="00243B86">
              <w:rPr>
                <w:rFonts w:asciiTheme="minorHAnsi" w:eastAsia="Calibri" w:hAnsiTheme="minorHAnsi" w:cstheme="minorHAnsi"/>
                <w:i/>
                <w:iCs/>
                <w:lang w:val="en-GB"/>
              </w:rPr>
              <w:t xml:space="preserve">Grating scale:  A: 100% - 90%; B: 89% - 80%; C: 79% - 70%; D: 69% - 60%; E: 59% - 50%.  </w:t>
            </w:r>
          </w:p>
          <w:p w14:paraId="22A64A29" w14:textId="77777777" w:rsidR="000416F0" w:rsidRPr="00243B86" w:rsidRDefault="000416F0" w:rsidP="00243B86">
            <w:pPr>
              <w:pStyle w:val="P68B1DB1-Normlny5"/>
              <w:jc w:val="both"/>
              <w:rPr>
                <w:iCs/>
                <w:lang w:val="en-GB"/>
              </w:rPr>
            </w:pPr>
            <w:r w:rsidRPr="00243B86">
              <w:rPr>
                <w:iCs/>
                <w:lang w:val="en-GB"/>
              </w:rPr>
              <w:t>Course completion: continuous assessment</w:t>
            </w:r>
          </w:p>
          <w:p w14:paraId="6077DE8F" w14:textId="77777777" w:rsidR="000416F0" w:rsidRPr="00243B86" w:rsidRDefault="000416F0" w:rsidP="00243B86">
            <w:pPr>
              <w:jc w:val="both"/>
              <w:rPr>
                <w:rFonts w:asciiTheme="minorHAnsi" w:hAnsiTheme="minorHAnsi" w:cstheme="minorHAnsi"/>
                <w:i/>
                <w:iCs/>
                <w:lang w:val="en-GB"/>
              </w:rPr>
            </w:pPr>
          </w:p>
          <w:p w14:paraId="71A201B7" w14:textId="77777777" w:rsidR="000416F0" w:rsidRPr="00243B86" w:rsidRDefault="000416F0" w:rsidP="00243B86">
            <w:pPr>
              <w:jc w:val="both"/>
              <w:rPr>
                <w:rFonts w:asciiTheme="minorHAnsi" w:hAnsiTheme="minorHAnsi" w:cstheme="minorHAnsi"/>
                <w:i/>
                <w:iCs/>
                <w:lang w:val="en-GB"/>
              </w:rPr>
            </w:pPr>
            <w:r w:rsidRPr="00243B86">
              <w:rPr>
                <w:rFonts w:asciiTheme="minorHAnsi" w:hAnsiTheme="minorHAnsi" w:cstheme="minorHAnsi"/>
                <w:i/>
                <w:iCs/>
                <w:lang w:val="en-GB"/>
              </w:rPr>
              <w:t>Number of credits and time frame for the conditions of passing the course:</w:t>
            </w:r>
          </w:p>
          <w:p w14:paraId="6F28CDA7" w14:textId="77777777" w:rsidR="000416F0" w:rsidRPr="00243B86" w:rsidRDefault="000416F0" w:rsidP="00243B86">
            <w:pPr>
              <w:jc w:val="both"/>
              <w:rPr>
                <w:rFonts w:asciiTheme="minorHAnsi" w:hAnsiTheme="minorHAnsi" w:cstheme="minorHAnsi"/>
                <w:i/>
                <w:iCs/>
                <w:lang w:val="en-GB"/>
              </w:rPr>
            </w:pPr>
            <w:r w:rsidRPr="00243B86">
              <w:rPr>
                <w:rFonts w:asciiTheme="minorHAnsi" w:hAnsiTheme="minorHAnsi" w:cstheme="minorHAnsi"/>
                <w:i/>
                <w:iCs/>
                <w:lang w:val="en-GB"/>
              </w:rPr>
              <w:t xml:space="preserve">1. Course teaching: 2 seminars: 13 </w:t>
            </w:r>
            <w:proofErr w:type="gramStart"/>
            <w:r w:rsidRPr="00243B86">
              <w:rPr>
                <w:rFonts w:asciiTheme="minorHAnsi" w:hAnsiTheme="minorHAnsi" w:cstheme="minorHAnsi"/>
                <w:i/>
                <w:iCs/>
                <w:lang w:val="en-GB"/>
              </w:rPr>
              <w:t>weeks</w:t>
            </w:r>
            <w:proofErr w:type="gramEnd"/>
            <w:r w:rsidRPr="00243B86">
              <w:rPr>
                <w:rFonts w:asciiTheme="minorHAnsi" w:hAnsiTheme="minorHAnsi" w:cstheme="minorHAnsi"/>
                <w:i/>
                <w:iCs/>
                <w:lang w:val="en-GB"/>
              </w:rPr>
              <w:t xml:space="preserve"> x 2 h = 26 h </w:t>
            </w:r>
          </w:p>
          <w:p w14:paraId="0B666965" w14:textId="77777777" w:rsidR="000416F0" w:rsidRPr="00243B86" w:rsidRDefault="000416F0" w:rsidP="00243B86">
            <w:pPr>
              <w:jc w:val="both"/>
              <w:rPr>
                <w:rFonts w:asciiTheme="minorHAnsi" w:hAnsiTheme="minorHAnsi" w:cstheme="minorHAnsi"/>
                <w:i/>
                <w:iCs/>
                <w:lang w:val="en-GB"/>
              </w:rPr>
            </w:pPr>
            <w:r w:rsidRPr="00243B86">
              <w:rPr>
                <w:rFonts w:asciiTheme="minorHAnsi" w:hAnsiTheme="minorHAnsi" w:cstheme="minorHAnsi"/>
                <w:i/>
                <w:iCs/>
                <w:lang w:val="en-GB"/>
              </w:rPr>
              <w:t>2. Individual elaboration of assignments (exercises, seminar work, presentation, translation, etc. - as specified above): 17h</w:t>
            </w:r>
          </w:p>
          <w:p w14:paraId="72E6068E" w14:textId="77777777" w:rsidR="000416F0" w:rsidRPr="00243B86" w:rsidRDefault="000416F0" w:rsidP="00243B86">
            <w:pPr>
              <w:jc w:val="both"/>
              <w:rPr>
                <w:rFonts w:asciiTheme="minorHAnsi" w:hAnsiTheme="minorHAnsi" w:cstheme="minorHAnsi"/>
                <w:i/>
                <w:iCs/>
                <w:lang w:val="en-GB"/>
              </w:rPr>
            </w:pPr>
            <w:r w:rsidRPr="00243B86">
              <w:rPr>
                <w:rFonts w:asciiTheme="minorHAnsi" w:hAnsiTheme="minorHAnsi" w:cstheme="minorHAnsi"/>
                <w:i/>
                <w:iCs/>
                <w:lang w:val="en-GB"/>
              </w:rPr>
              <w:t>3. Self- study of study materials: 17h</w:t>
            </w:r>
          </w:p>
          <w:p w14:paraId="7D965EA2" w14:textId="77777777" w:rsidR="000416F0" w:rsidRPr="00243B86" w:rsidRDefault="000416F0" w:rsidP="00243B86">
            <w:pPr>
              <w:jc w:val="both"/>
              <w:rPr>
                <w:rFonts w:asciiTheme="minorHAnsi" w:hAnsiTheme="minorHAnsi" w:cstheme="minorHAnsi"/>
                <w:i/>
                <w:iCs/>
                <w:lang w:val="en-GB"/>
              </w:rPr>
            </w:pPr>
            <w:r w:rsidRPr="00243B86">
              <w:rPr>
                <w:rFonts w:asciiTheme="minorHAnsi" w:hAnsiTheme="minorHAnsi" w:cstheme="minorHAnsi"/>
                <w:i/>
                <w:iCs/>
                <w:lang w:val="en-GB"/>
              </w:rPr>
              <w:t>Total - 2 credits /60 hours</w:t>
            </w:r>
          </w:p>
        </w:tc>
      </w:tr>
      <w:tr w:rsidR="00DD5C62" w:rsidRPr="00243B86" w14:paraId="6F5A02E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EAB1A14" w14:textId="77777777" w:rsidR="000416F0" w:rsidRPr="00243B86" w:rsidRDefault="000416F0" w:rsidP="00243B86">
            <w:pPr>
              <w:pStyle w:val="P68B1DB1-Normlny4"/>
              <w:rPr>
                <w:lang w:val="en-GB"/>
              </w:rPr>
            </w:pPr>
            <w:r w:rsidRPr="00243B86">
              <w:rPr>
                <w:b/>
                <w:lang w:val="en-GB"/>
              </w:rPr>
              <w:t>Learning outcomes:</w:t>
            </w:r>
            <w:r w:rsidRPr="00243B86">
              <w:rPr>
                <w:lang w:val="en-GB"/>
              </w:rPr>
              <w:t xml:space="preserve"> </w:t>
            </w:r>
          </w:p>
          <w:p w14:paraId="53ACAA26" w14:textId="70538BB4" w:rsidR="0043129C" w:rsidRPr="00243B86" w:rsidRDefault="000416F0" w:rsidP="00243B86">
            <w:pPr>
              <w:pStyle w:val="P68B1DB1-Odsekzoznamu7"/>
              <w:ind w:left="0"/>
              <w:jc w:val="both"/>
              <w:rPr>
                <w:rFonts w:eastAsiaTheme="minorEastAsia"/>
                <w:iCs/>
                <w:lang w:val="en"/>
              </w:rPr>
            </w:pPr>
            <w:r w:rsidRPr="00243B86">
              <w:rPr>
                <w:iCs/>
                <w:lang w:val="en-GB"/>
              </w:rPr>
              <w:t>1. Knowledge:</w:t>
            </w:r>
            <w:r w:rsidRPr="00243B86">
              <w:rPr>
                <w:rFonts w:eastAsiaTheme="minorEastAsia"/>
                <w:iCs/>
              </w:rPr>
              <w:t xml:space="preserve"> </w:t>
            </w:r>
            <w:r w:rsidR="0043129C" w:rsidRPr="00243B86">
              <w:rPr>
                <w:rFonts w:eastAsiaTheme="minorEastAsia"/>
                <w:iCs/>
                <w:lang w:val="en"/>
              </w:rPr>
              <w:t xml:space="preserve">The student masters the grammatical rules </w:t>
            </w:r>
            <w:r w:rsidR="00125772" w:rsidRPr="00243B86">
              <w:rPr>
                <w:rFonts w:eastAsiaTheme="minorEastAsia"/>
                <w:iCs/>
                <w:lang w:val="en"/>
              </w:rPr>
              <w:t xml:space="preserve">to express action in the </w:t>
            </w:r>
            <w:r w:rsidR="0043129C" w:rsidRPr="00243B86">
              <w:rPr>
                <w:rFonts w:eastAsiaTheme="minorEastAsia"/>
                <w:iCs/>
                <w:lang w:val="en"/>
              </w:rPr>
              <w:t>near future. He</w:t>
            </w:r>
            <w:r w:rsidR="00340DE9" w:rsidRPr="00243B86">
              <w:rPr>
                <w:rFonts w:eastAsiaTheme="minorEastAsia"/>
                <w:iCs/>
                <w:lang w:val="en"/>
              </w:rPr>
              <w:t xml:space="preserve">/she knows </w:t>
            </w:r>
            <w:r w:rsidR="0043129C" w:rsidRPr="00243B86">
              <w:rPr>
                <w:rFonts w:eastAsiaTheme="minorEastAsia"/>
                <w:iCs/>
                <w:lang w:val="en"/>
              </w:rPr>
              <w:t xml:space="preserve">personal </w:t>
            </w:r>
            <w:r w:rsidR="00340DE9" w:rsidRPr="00243B86">
              <w:rPr>
                <w:rFonts w:eastAsiaTheme="minorEastAsia"/>
                <w:iCs/>
                <w:lang w:val="en"/>
              </w:rPr>
              <w:t xml:space="preserve">pronouns </w:t>
            </w:r>
            <w:r w:rsidR="0043129C" w:rsidRPr="00243B86">
              <w:rPr>
                <w:rFonts w:eastAsiaTheme="minorEastAsia"/>
                <w:iCs/>
                <w:lang w:val="en"/>
              </w:rPr>
              <w:t>in the da</w:t>
            </w:r>
            <w:r w:rsidR="00340DE9" w:rsidRPr="00243B86">
              <w:rPr>
                <w:rFonts w:eastAsiaTheme="minorEastAsia"/>
                <w:iCs/>
                <w:lang w:val="en"/>
              </w:rPr>
              <w:t>t</w:t>
            </w:r>
            <w:r w:rsidR="0043129C" w:rsidRPr="00243B86">
              <w:rPr>
                <w:rFonts w:eastAsiaTheme="minorEastAsia"/>
                <w:iCs/>
                <w:lang w:val="en"/>
              </w:rPr>
              <w:t>ive. He</w:t>
            </w:r>
            <w:r w:rsidR="00340DE9" w:rsidRPr="00243B86">
              <w:rPr>
                <w:rFonts w:eastAsiaTheme="minorEastAsia"/>
                <w:iCs/>
                <w:lang w:val="en"/>
              </w:rPr>
              <w:t xml:space="preserve">/she </w:t>
            </w:r>
            <w:r w:rsidR="0043129C" w:rsidRPr="00243B86">
              <w:rPr>
                <w:rFonts w:eastAsiaTheme="minorEastAsia"/>
                <w:iCs/>
                <w:lang w:val="en"/>
              </w:rPr>
              <w:t xml:space="preserve">knows the rules </w:t>
            </w:r>
            <w:r w:rsidR="00463395" w:rsidRPr="00243B86">
              <w:rPr>
                <w:rFonts w:eastAsiaTheme="minorEastAsia"/>
                <w:iCs/>
                <w:lang w:val="en"/>
              </w:rPr>
              <w:t xml:space="preserve">for forming participles </w:t>
            </w:r>
            <w:r w:rsidR="0043129C" w:rsidRPr="00243B86">
              <w:rPr>
                <w:rFonts w:eastAsiaTheme="minorEastAsia"/>
                <w:iCs/>
                <w:lang w:val="en"/>
              </w:rPr>
              <w:t>of regular and irregular verbs</w:t>
            </w:r>
            <w:r w:rsidR="00463395" w:rsidRPr="00243B86">
              <w:rPr>
                <w:rFonts w:eastAsiaTheme="minorEastAsia"/>
                <w:iCs/>
                <w:lang w:val="en"/>
              </w:rPr>
              <w:t xml:space="preserve">, </w:t>
            </w:r>
            <w:r w:rsidR="0043129C" w:rsidRPr="00243B86">
              <w:rPr>
                <w:rFonts w:eastAsiaTheme="minorEastAsia"/>
                <w:iCs/>
                <w:lang w:val="en"/>
              </w:rPr>
              <w:t xml:space="preserve">their use </w:t>
            </w:r>
            <w:r w:rsidR="00BF006B" w:rsidRPr="00243B86">
              <w:rPr>
                <w:rFonts w:eastAsiaTheme="minorEastAsia"/>
                <w:iCs/>
                <w:lang w:val="en"/>
              </w:rPr>
              <w:t xml:space="preserve">in expressing </w:t>
            </w:r>
            <w:r w:rsidR="0043129C" w:rsidRPr="00243B86">
              <w:rPr>
                <w:rFonts w:eastAsiaTheme="minorEastAsia"/>
                <w:iCs/>
                <w:lang w:val="en"/>
              </w:rPr>
              <w:t>past.</w:t>
            </w:r>
          </w:p>
          <w:p w14:paraId="3489D3E4" w14:textId="790896B8" w:rsidR="000416F0" w:rsidRPr="00243B86" w:rsidRDefault="000416F0" w:rsidP="00243B86">
            <w:pPr>
              <w:pStyle w:val="P68B1DB1-Odsekzoznamu7"/>
              <w:ind w:left="0"/>
              <w:jc w:val="both"/>
              <w:rPr>
                <w:rFonts w:eastAsiaTheme="minorEastAsia"/>
                <w:iCs/>
                <w:lang w:val="en-GB"/>
              </w:rPr>
            </w:pPr>
            <w:r w:rsidRPr="00243B86">
              <w:rPr>
                <w:iCs/>
                <w:lang w:val="en-GB"/>
              </w:rPr>
              <w:t xml:space="preserve">2. Skills: </w:t>
            </w:r>
            <w:r w:rsidR="008C0F63" w:rsidRPr="00243B86">
              <w:rPr>
                <w:rFonts w:eastAsiaTheme="minorEastAsia"/>
                <w:iCs/>
              </w:rPr>
              <w:t xml:space="preserve">Student can express near future, plan activities and talks about their performance in the future; can form sentence structures with indirect object; talks about storylines made in the recent past by „préterito </w:t>
            </w:r>
            <w:proofErr w:type="gramStart"/>
            <w:r w:rsidR="008C0F63" w:rsidRPr="00243B86">
              <w:rPr>
                <w:rFonts w:eastAsiaTheme="minorEastAsia"/>
                <w:iCs/>
              </w:rPr>
              <w:t>perfecto“</w:t>
            </w:r>
            <w:proofErr w:type="gramEnd"/>
            <w:r w:rsidR="008C0F63" w:rsidRPr="00243B86">
              <w:rPr>
                <w:rFonts w:eastAsiaTheme="minorEastAsia"/>
                <w:iCs/>
              </w:rPr>
              <w:t>; distinguishes various activities in the past with the help of connectors specifying time and considers their relationship to the present. Student can plan an itinerary in in Spain, inquire about the cultural events in cultural institutions. Student can book accommodation, tickets, flights - both in writing and orally - can ask for directions at the airport</w:t>
            </w:r>
            <w:r w:rsidR="0043129C" w:rsidRPr="00243B86">
              <w:rPr>
                <w:rFonts w:eastAsiaTheme="minorEastAsia"/>
                <w:iCs/>
              </w:rPr>
              <w:t>.</w:t>
            </w:r>
            <w:r w:rsidR="00C54FCA" w:rsidRPr="00243B86">
              <w:rPr>
                <w:rFonts w:eastAsiaTheme="minorEastAsia"/>
                <w:iCs/>
              </w:rPr>
              <w:t xml:space="preserve"> He/she develops all f</w:t>
            </w:r>
            <w:r w:rsidR="005C3219" w:rsidRPr="00243B86">
              <w:rPr>
                <w:rFonts w:eastAsiaTheme="minorEastAsia"/>
                <w:iCs/>
              </w:rPr>
              <w:t xml:space="preserve">our language competencies: reading, </w:t>
            </w:r>
            <w:r w:rsidR="00C54899" w:rsidRPr="00243B86">
              <w:rPr>
                <w:rFonts w:eastAsiaTheme="minorEastAsia"/>
                <w:iCs/>
              </w:rPr>
              <w:t>writing, speaking, listening.</w:t>
            </w:r>
          </w:p>
          <w:p w14:paraId="794536F3" w14:textId="525512CD" w:rsidR="000416F0" w:rsidRPr="00243B86" w:rsidRDefault="000416F0" w:rsidP="00243B86">
            <w:pPr>
              <w:pStyle w:val="P68B1DB1-Odsekzoznamu7"/>
              <w:ind w:left="0"/>
              <w:jc w:val="both"/>
              <w:rPr>
                <w:rFonts w:eastAsiaTheme="minorEastAsia"/>
                <w:iCs/>
                <w:lang w:val="en-GB"/>
              </w:rPr>
            </w:pPr>
            <w:r w:rsidRPr="00243B86">
              <w:rPr>
                <w:iCs/>
                <w:lang w:val="en-GB"/>
              </w:rPr>
              <w:t>3. Competences: S</w:t>
            </w:r>
            <w:r w:rsidRPr="00243B86">
              <w:rPr>
                <w:rFonts w:eastAsiaTheme="minorEastAsia"/>
                <w:lang w:val="en"/>
              </w:rPr>
              <w:t xml:space="preserve">tudent </w:t>
            </w:r>
            <w:r w:rsidR="00B92824" w:rsidRPr="00243B86">
              <w:rPr>
                <w:rFonts w:eastAsiaTheme="minorEastAsia"/>
                <w:lang w:val="en"/>
              </w:rPr>
              <w:t xml:space="preserve">has acquired </w:t>
            </w:r>
            <w:r w:rsidRPr="00243B86">
              <w:rPr>
                <w:rFonts w:eastAsiaTheme="minorEastAsia"/>
                <w:lang w:val="en"/>
              </w:rPr>
              <w:t>linguistic competence and simultaneously acquires cultural competence.</w:t>
            </w:r>
            <w:r w:rsidRPr="00243B86">
              <w:rPr>
                <w:rFonts w:eastAsiaTheme="minorEastAsia"/>
                <w:iCs/>
              </w:rPr>
              <w:t xml:space="preserve"> </w:t>
            </w:r>
            <w:r w:rsidR="00B92824" w:rsidRPr="00243B86">
              <w:rPr>
                <w:iCs/>
                <w:lang w:val="en-GB"/>
              </w:rPr>
              <w:t>S</w:t>
            </w:r>
            <w:r w:rsidR="00B92824" w:rsidRPr="00243B86">
              <w:rPr>
                <w:rFonts w:eastAsiaTheme="minorEastAsia"/>
                <w:lang w:val="en"/>
              </w:rPr>
              <w:t>tudent has acquired communication kompetencies.</w:t>
            </w:r>
            <w:r w:rsidRPr="00243B86">
              <w:rPr>
                <w:rFonts w:eastAsiaTheme="minorEastAsia"/>
                <w:iCs/>
              </w:rPr>
              <w:t xml:space="preserve"> </w:t>
            </w:r>
          </w:p>
        </w:tc>
      </w:tr>
      <w:tr w:rsidR="00DD5C62" w:rsidRPr="00243B86" w14:paraId="484524B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B2F7200" w14:textId="77777777" w:rsidR="000416F0" w:rsidRPr="00243B86" w:rsidRDefault="000416F0" w:rsidP="00243B86">
            <w:pPr>
              <w:pStyle w:val="P68B1DB1-Normlny2"/>
              <w:rPr>
                <w:lang w:val="en-GB"/>
              </w:rPr>
            </w:pPr>
            <w:r w:rsidRPr="00243B86">
              <w:rPr>
                <w:b/>
                <w:lang w:val="en-GB"/>
              </w:rPr>
              <w:t>Course content:</w:t>
            </w:r>
            <w:r w:rsidRPr="00243B86">
              <w:rPr>
                <w:lang w:val="en-GB"/>
              </w:rPr>
              <w:t xml:space="preserve"> </w:t>
            </w:r>
          </w:p>
          <w:p w14:paraId="63D5DE78" w14:textId="602987F7" w:rsidR="00412C90" w:rsidRPr="00243B86" w:rsidRDefault="00412C90" w:rsidP="00243B86">
            <w:pPr>
              <w:pStyle w:val="P68B1DB1-Normlny3"/>
              <w:jc w:val="both"/>
              <w:rPr>
                <w:iCs/>
                <w:lang w:val="en-GB"/>
              </w:rPr>
            </w:pPr>
            <w:r w:rsidRPr="00243B86">
              <w:rPr>
                <w:iCs/>
                <w:lang w:val="en-GB"/>
              </w:rPr>
              <w:t xml:space="preserve">1. </w:t>
            </w:r>
            <w:r w:rsidR="00125772" w:rsidRPr="00243B86">
              <w:rPr>
                <w:iCs/>
                <w:lang w:val="en-GB"/>
              </w:rPr>
              <w:t xml:space="preserve">Expressing </w:t>
            </w:r>
            <w:r w:rsidRPr="00243B86">
              <w:rPr>
                <w:iCs/>
                <w:lang w:val="en-GB"/>
              </w:rPr>
              <w:t xml:space="preserve">near future, </w:t>
            </w:r>
            <w:r w:rsidR="00125772" w:rsidRPr="00243B86">
              <w:rPr>
                <w:iCs/>
                <w:lang w:val="en-GB"/>
              </w:rPr>
              <w:t xml:space="preserve">forms </w:t>
            </w:r>
            <w:r w:rsidRPr="00243B86">
              <w:rPr>
                <w:iCs/>
                <w:lang w:val="en-GB"/>
              </w:rPr>
              <w:t>and use.</w:t>
            </w:r>
          </w:p>
          <w:p w14:paraId="1EC494FC" w14:textId="77777777" w:rsidR="00412C90" w:rsidRPr="00243B86" w:rsidRDefault="00412C90" w:rsidP="00243B86">
            <w:pPr>
              <w:pStyle w:val="P68B1DB1-Normlny3"/>
              <w:jc w:val="both"/>
              <w:rPr>
                <w:iCs/>
                <w:lang w:val="en-GB"/>
              </w:rPr>
            </w:pPr>
            <w:r w:rsidRPr="00243B86">
              <w:rPr>
                <w:iCs/>
                <w:lang w:val="en-GB"/>
              </w:rPr>
              <w:t>2. Personal pronouns in the dative; indirect object.</w:t>
            </w:r>
          </w:p>
          <w:p w14:paraId="769456E5" w14:textId="77777777" w:rsidR="00412C90" w:rsidRPr="00243B86" w:rsidRDefault="00412C90" w:rsidP="00243B86">
            <w:pPr>
              <w:pStyle w:val="P68B1DB1-Normlny3"/>
              <w:jc w:val="both"/>
              <w:rPr>
                <w:iCs/>
                <w:lang w:val="en-GB"/>
              </w:rPr>
            </w:pPr>
            <w:r w:rsidRPr="00243B86">
              <w:rPr>
                <w:iCs/>
                <w:lang w:val="en-GB"/>
              </w:rPr>
              <w:t>3. The chronological sentence connectors.</w:t>
            </w:r>
          </w:p>
          <w:p w14:paraId="33D676BE" w14:textId="77777777" w:rsidR="00412C90" w:rsidRPr="00243B86" w:rsidRDefault="00412C90" w:rsidP="00243B86">
            <w:pPr>
              <w:pStyle w:val="P68B1DB1-Normlny3"/>
              <w:jc w:val="both"/>
              <w:rPr>
                <w:iCs/>
                <w:lang w:val="en-GB"/>
              </w:rPr>
            </w:pPr>
            <w:r w:rsidRPr="00243B86">
              <w:rPr>
                <w:iCs/>
                <w:lang w:val="en-GB"/>
              </w:rPr>
              <w:lastRenderedPageBreak/>
              <w:t>4. The formation of participles of regular and irregular verbs.</w:t>
            </w:r>
          </w:p>
          <w:p w14:paraId="45963210" w14:textId="77777777" w:rsidR="00412C90" w:rsidRPr="00243B86" w:rsidRDefault="00412C90" w:rsidP="00243B86">
            <w:pPr>
              <w:pStyle w:val="P68B1DB1-Normlny3"/>
              <w:jc w:val="both"/>
              <w:rPr>
                <w:iCs/>
                <w:lang w:val="en-GB"/>
              </w:rPr>
            </w:pPr>
            <w:r w:rsidRPr="00243B86">
              <w:rPr>
                <w:iCs/>
                <w:lang w:val="en-GB"/>
              </w:rPr>
              <w:t>5. Time sentence connectors.</w:t>
            </w:r>
          </w:p>
          <w:p w14:paraId="4D04B29E" w14:textId="2E0B5DE4" w:rsidR="000416F0" w:rsidRPr="00243B86" w:rsidRDefault="00412C90" w:rsidP="00243B86">
            <w:pPr>
              <w:pStyle w:val="P68B1DB1-Normlny3"/>
              <w:jc w:val="both"/>
              <w:rPr>
                <w:iCs/>
                <w:lang w:val="en-US"/>
              </w:rPr>
            </w:pPr>
            <w:r w:rsidRPr="00243B86">
              <w:rPr>
                <w:iCs/>
                <w:lang w:val="en-GB"/>
              </w:rPr>
              <w:t>6. Past tense - Pretérito perfecto.</w:t>
            </w:r>
          </w:p>
        </w:tc>
      </w:tr>
      <w:tr w:rsidR="00DD5C62" w:rsidRPr="00243B86" w14:paraId="4920341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F9EB86F" w14:textId="77777777" w:rsidR="000416F0" w:rsidRPr="00243B86" w:rsidRDefault="000416F0" w:rsidP="00243B86">
            <w:pPr>
              <w:pStyle w:val="P68B1DB1-Normlny4"/>
              <w:jc w:val="both"/>
            </w:pPr>
            <w:r w:rsidRPr="00243B86">
              <w:rPr>
                <w:b/>
              </w:rPr>
              <w:lastRenderedPageBreak/>
              <w:t>Recommended literature:</w:t>
            </w:r>
            <w:r w:rsidRPr="00243B86">
              <w:t xml:space="preserve"> </w:t>
            </w:r>
          </w:p>
          <w:p w14:paraId="66D6CCAE" w14:textId="77777777" w:rsidR="00412C90" w:rsidRPr="00243B86" w:rsidRDefault="00412C90" w:rsidP="00243B86">
            <w:pPr>
              <w:jc w:val="both"/>
              <w:rPr>
                <w:rFonts w:asciiTheme="minorHAnsi" w:hAnsiTheme="minorHAnsi" w:cs="Calibri"/>
                <w:i/>
                <w:iCs/>
                <w:lang w:eastAsia="en-US"/>
              </w:rPr>
            </w:pPr>
            <w:r w:rsidRPr="00243B86">
              <w:rPr>
                <w:rFonts w:asciiTheme="minorHAnsi" w:hAnsiTheme="minorHAnsi" w:cs="Calibri"/>
                <w:i/>
                <w:iCs/>
                <w:lang w:eastAsia="en-US"/>
              </w:rPr>
              <w:t>ALONSO, R.:</w:t>
            </w:r>
            <w:r w:rsidRPr="00243B86">
              <w:rPr>
                <w:rFonts w:asciiTheme="minorHAnsi" w:hAnsiTheme="minorHAnsi" w:cs="Calibri"/>
                <w:lang w:eastAsia="en-US"/>
              </w:rPr>
              <w:t xml:space="preserve"> </w:t>
            </w:r>
            <w:r w:rsidRPr="00243B86">
              <w:rPr>
                <w:rFonts w:asciiTheme="minorHAnsi" w:hAnsiTheme="minorHAnsi" w:cs="Calibri"/>
                <w:i/>
                <w:iCs/>
                <w:lang w:eastAsia="en-US"/>
              </w:rPr>
              <w:t xml:space="preserve">Gramática básica del estudiante de español (A1 - B1). Madrid, Difusión 2005. </w:t>
            </w:r>
          </w:p>
          <w:p w14:paraId="597716E9" w14:textId="77777777" w:rsidR="00412C90" w:rsidRPr="00243B86" w:rsidRDefault="00412C90" w:rsidP="00243B86">
            <w:pPr>
              <w:jc w:val="both"/>
              <w:rPr>
                <w:rFonts w:ascii="Calibri" w:eastAsia="Calibri" w:hAnsi="Calibri" w:cs="Calibri"/>
              </w:rPr>
            </w:pPr>
            <w:r w:rsidRPr="00243B86">
              <w:rPr>
                <w:rFonts w:ascii="Calibri" w:eastAsia="Calibri" w:hAnsi="Calibri" w:cs="Calibri"/>
                <w:i/>
                <w:iCs/>
              </w:rPr>
              <w:t>BAEZ SAN JOSÉ, V. – DUBSKÝ, J. – KRÁLOVÁ, J.: Moderní gramatika španělštiny. Plzeň, Fraus 1999.</w:t>
            </w:r>
          </w:p>
          <w:p w14:paraId="48B6D178" w14:textId="77777777" w:rsidR="00412C90" w:rsidRPr="00243B86" w:rsidRDefault="00412C90" w:rsidP="00243B86">
            <w:pPr>
              <w:jc w:val="both"/>
              <w:rPr>
                <w:rFonts w:ascii="Calibri" w:eastAsia="Calibri" w:hAnsi="Calibri" w:cs="Calibri"/>
              </w:rPr>
            </w:pPr>
            <w:r w:rsidRPr="00243B86">
              <w:rPr>
                <w:rFonts w:ascii="Calibri" w:eastAsia="Calibri" w:hAnsi="Calibri" w:cs="Calibri"/>
                <w:i/>
                <w:iCs/>
              </w:rPr>
              <w:t>CASTRO VIUDEZ, F.: Nuevo ven 1. Libro de alumno. Madrid, Edelsa 2007.</w:t>
            </w:r>
          </w:p>
          <w:p w14:paraId="288EC6DB" w14:textId="77777777" w:rsidR="00412C90" w:rsidRPr="00243B86" w:rsidRDefault="00412C90" w:rsidP="00243B86">
            <w:pPr>
              <w:jc w:val="both"/>
              <w:rPr>
                <w:rFonts w:ascii="Calibri" w:eastAsia="Calibri" w:hAnsi="Calibri" w:cs="Calibri"/>
              </w:rPr>
            </w:pPr>
            <w:r w:rsidRPr="00243B86">
              <w:rPr>
                <w:rFonts w:ascii="Calibri" w:eastAsia="Calibri" w:hAnsi="Calibri" w:cs="Calibri"/>
                <w:i/>
                <w:iCs/>
              </w:rPr>
              <w:t>CASTRO VIUDEZ, F.: Nuevo ven 1. Libro de ejercicios. Madrid, Edelsa 2007.</w:t>
            </w:r>
          </w:p>
          <w:p w14:paraId="086F865F" w14:textId="77777777" w:rsidR="00412C90" w:rsidRPr="00243B86" w:rsidRDefault="00412C90" w:rsidP="00243B86">
            <w:pPr>
              <w:jc w:val="both"/>
              <w:rPr>
                <w:rFonts w:ascii="Calibri" w:eastAsia="Calibri" w:hAnsi="Calibri" w:cs="Calibri"/>
              </w:rPr>
            </w:pPr>
            <w:r w:rsidRPr="00243B86">
              <w:rPr>
                <w:rFonts w:ascii="Calibri" w:eastAsia="Calibri" w:hAnsi="Calibri" w:cs="Calibri"/>
                <w:i/>
                <w:iCs/>
              </w:rPr>
              <w:t xml:space="preserve">LENGHARDTOVÁ, J.: Španielčina 1, 2. Bratislava, SPN - Mladé letá 2008. </w:t>
            </w:r>
          </w:p>
          <w:p w14:paraId="39829093" w14:textId="77777777" w:rsidR="00412C90" w:rsidRPr="00243B86" w:rsidRDefault="00412C90" w:rsidP="00243B86">
            <w:pPr>
              <w:jc w:val="both"/>
              <w:rPr>
                <w:rFonts w:ascii="Calibri" w:eastAsia="Calibri" w:hAnsi="Calibri" w:cs="Calibri"/>
              </w:rPr>
            </w:pPr>
            <w:r w:rsidRPr="00243B86">
              <w:rPr>
                <w:rFonts w:ascii="Calibri" w:eastAsia="Calibri" w:hAnsi="Calibri" w:cs="Calibri"/>
                <w:i/>
                <w:iCs/>
              </w:rPr>
              <w:t>TRUP, L. – TALLOVÁ, E.: Španielsko-slovenský slovník. Bratislava, Kniha – Spoločník 2007.</w:t>
            </w:r>
          </w:p>
          <w:p w14:paraId="60F13BBB" w14:textId="77777777" w:rsidR="00412C90" w:rsidRPr="00243B86" w:rsidRDefault="00412C90" w:rsidP="00243B86">
            <w:pPr>
              <w:jc w:val="both"/>
              <w:rPr>
                <w:rFonts w:ascii="Calibri" w:eastAsia="Calibri" w:hAnsi="Calibri" w:cs="Calibri"/>
              </w:rPr>
            </w:pPr>
            <w:r w:rsidRPr="00243B86">
              <w:rPr>
                <w:rFonts w:ascii="Calibri" w:eastAsia="Calibri" w:hAnsi="Calibri" w:cs="Calibri"/>
                <w:i/>
                <w:iCs/>
              </w:rPr>
              <w:t>TRUP, L.: Španielsko-slovenský a slovensko-španielsky vreckový slovník. Bratislava, Mikula 2011.</w:t>
            </w:r>
          </w:p>
          <w:p w14:paraId="5FB54B8C" w14:textId="218D5718" w:rsidR="000416F0" w:rsidRPr="00243B86" w:rsidRDefault="00412C90" w:rsidP="00243B86">
            <w:pPr>
              <w:pStyle w:val="P68B1DB1-Normlny5"/>
              <w:jc w:val="both"/>
              <w:rPr>
                <w:i w:val="0"/>
                <w:lang w:val="en-GB"/>
              </w:rPr>
            </w:pPr>
            <w:r w:rsidRPr="00243B86">
              <w:rPr>
                <w:rFonts w:cs="Calibri"/>
                <w:iCs/>
              </w:rPr>
              <w:t>ULAŠIN, B.: Španielčina pre samoukov + MP3 Audio CD. Bratislava, Easton Books 2009.</w:t>
            </w:r>
          </w:p>
        </w:tc>
      </w:tr>
      <w:tr w:rsidR="00DD5C62" w:rsidRPr="00243B86" w14:paraId="0481CDC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37A53D4" w14:textId="77777777" w:rsidR="000416F0" w:rsidRPr="00243B86" w:rsidRDefault="000416F0" w:rsidP="00243B86">
            <w:pPr>
              <w:pStyle w:val="P68B1DB1-Normlny2"/>
              <w:jc w:val="both"/>
              <w:rPr>
                <w:lang w:val="en-GB"/>
              </w:rPr>
            </w:pPr>
            <w:r w:rsidRPr="00243B86">
              <w:rPr>
                <w:b/>
                <w:lang w:val="en-GB"/>
              </w:rPr>
              <w:t>Language which is necessary to complete the course:</w:t>
            </w:r>
            <w:r w:rsidRPr="00243B86">
              <w:rPr>
                <w:lang w:val="en-GB"/>
              </w:rPr>
              <w:t xml:space="preserve"> </w:t>
            </w:r>
          </w:p>
          <w:p w14:paraId="36EEDC2F" w14:textId="77777777" w:rsidR="000416F0" w:rsidRPr="00243B86" w:rsidRDefault="000416F0" w:rsidP="00243B86">
            <w:pPr>
              <w:pStyle w:val="P68B1DB1-Normlny3"/>
              <w:jc w:val="both"/>
              <w:rPr>
                <w:iCs/>
                <w:lang w:val="en-GB"/>
              </w:rPr>
            </w:pPr>
            <w:r w:rsidRPr="00243B86">
              <w:rPr>
                <w:iCs/>
                <w:lang w:val="en-GB"/>
              </w:rPr>
              <w:t>French language, Slovak language, Czech language</w:t>
            </w:r>
          </w:p>
        </w:tc>
      </w:tr>
      <w:tr w:rsidR="00DD5C62" w:rsidRPr="00243B86" w14:paraId="1006F73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2BFB81E" w14:textId="77777777" w:rsidR="000416F0" w:rsidRPr="00243B86" w:rsidRDefault="000416F0" w:rsidP="00243B86">
            <w:pPr>
              <w:pStyle w:val="P68B1DB1-Normlny2"/>
              <w:jc w:val="both"/>
              <w:rPr>
                <w:lang w:val="en-GB"/>
              </w:rPr>
            </w:pPr>
            <w:r w:rsidRPr="00243B86">
              <w:rPr>
                <w:b/>
                <w:lang w:val="en-GB"/>
              </w:rPr>
              <w:t>Notes:</w:t>
            </w:r>
            <w:r w:rsidRPr="00243B86">
              <w:rPr>
                <w:lang w:val="en-GB"/>
              </w:rPr>
              <w:t xml:space="preserve"> </w:t>
            </w:r>
          </w:p>
        </w:tc>
      </w:tr>
      <w:tr w:rsidR="00DD5C62" w:rsidRPr="00243B86" w14:paraId="0FE2A30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645F7A7" w14:textId="77777777" w:rsidR="000416F0" w:rsidRPr="00243B86" w:rsidRDefault="000416F0" w:rsidP="00243B86">
            <w:pPr>
              <w:pStyle w:val="P68B1DB1-Normlny1"/>
              <w:rPr>
                <w:lang w:val="en-GB"/>
              </w:rPr>
            </w:pPr>
            <w:r w:rsidRPr="00243B86">
              <w:rPr>
                <w:lang w:val="en-GB"/>
              </w:rPr>
              <w:t>Course evaluation</w:t>
            </w:r>
          </w:p>
          <w:p w14:paraId="753AC53D" w14:textId="47F00B6A" w:rsidR="000416F0" w:rsidRPr="00243B86" w:rsidRDefault="000416F0" w:rsidP="00243B86">
            <w:pPr>
              <w:pStyle w:val="P68B1DB1-Normlny2"/>
              <w:rPr>
                <w:lang w:val="en-GB"/>
              </w:rPr>
            </w:pPr>
            <w:r w:rsidRPr="00243B86">
              <w:rPr>
                <w:lang w:val="en-GB"/>
              </w:rPr>
              <w:t xml:space="preserve">Total number of evaluated students: </w:t>
            </w:r>
            <w:r w:rsidR="00412C90" w:rsidRPr="00243B86">
              <w:rPr>
                <w:i/>
                <w:iCs/>
                <w:lang w:val="en-GB"/>
              </w:rPr>
              <w:t>23</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3A3D8E25"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6AADB3DD" w14:textId="77777777" w:rsidR="000416F0" w:rsidRPr="00243B86" w:rsidRDefault="000416F0" w:rsidP="00243B86">
                  <w:pPr>
                    <w:pStyle w:val="P68B1DB1-Normlny2"/>
                    <w:jc w:val="center"/>
                    <w:rPr>
                      <w:lang w:val="en-GB"/>
                    </w:rPr>
                  </w:pPr>
                  <w:r w:rsidRPr="00243B86">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24DA051F" w14:textId="77777777" w:rsidR="000416F0" w:rsidRPr="00243B86" w:rsidRDefault="000416F0" w:rsidP="00243B86">
                  <w:pPr>
                    <w:pStyle w:val="P68B1DB1-Normlny2"/>
                    <w:jc w:val="center"/>
                    <w:rPr>
                      <w:lang w:val="en-GB"/>
                    </w:rPr>
                  </w:pPr>
                  <w:r w:rsidRPr="00243B86">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5B0335F3" w14:textId="77777777" w:rsidR="000416F0" w:rsidRPr="00243B86" w:rsidRDefault="000416F0" w:rsidP="00243B86">
                  <w:pPr>
                    <w:pStyle w:val="P68B1DB1-Normlny2"/>
                    <w:jc w:val="center"/>
                    <w:rPr>
                      <w:lang w:val="en-GB"/>
                    </w:rPr>
                  </w:pPr>
                  <w:r w:rsidRPr="00243B86">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25399441" w14:textId="77777777" w:rsidR="000416F0" w:rsidRPr="00243B86" w:rsidRDefault="000416F0" w:rsidP="00243B86">
                  <w:pPr>
                    <w:pStyle w:val="P68B1DB1-Normlny2"/>
                    <w:jc w:val="center"/>
                    <w:rPr>
                      <w:lang w:val="en-GB"/>
                    </w:rPr>
                  </w:pPr>
                  <w:r w:rsidRPr="00243B86">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2CF94773" w14:textId="77777777" w:rsidR="000416F0" w:rsidRPr="00243B86" w:rsidRDefault="000416F0" w:rsidP="00243B86">
                  <w:pPr>
                    <w:pStyle w:val="P68B1DB1-Normlny2"/>
                    <w:jc w:val="center"/>
                    <w:rPr>
                      <w:lang w:val="en-GB"/>
                    </w:rPr>
                  </w:pPr>
                  <w:r w:rsidRPr="00243B86">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7236C557" w14:textId="77777777" w:rsidR="000416F0" w:rsidRPr="00243B86" w:rsidRDefault="000416F0" w:rsidP="00243B86">
                  <w:pPr>
                    <w:pStyle w:val="P68B1DB1-Normlny2"/>
                    <w:jc w:val="center"/>
                    <w:rPr>
                      <w:lang w:val="en-GB"/>
                    </w:rPr>
                  </w:pPr>
                  <w:r w:rsidRPr="00243B86">
                    <w:rPr>
                      <w:lang w:val="en-GB"/>
                    </w:rPr>
                    <w:t>FX</w:t>
                  </w:r>
                </w:p>
              </w:tc>
            </w:tr>
            <w:tr w:rsidR="00DD5C62" w:rsidRPr="00243B86" w14:paraId="1B1419B1" w14:textId="77777777" w:rsidTr="00964787">
              <w:tc>
                <w:tcPr>
                  <w:tcW w:w="1496" w:type="dxa"/>
                  <w:tcBorders>
                    <w:top w:val="single" w:sz="4" w:space="0" w:color="auto"/>
                    <w:left w:val="single" w:sz="4" w:space="0" w:color="auto"/>
                    <w:bottom w:val="single" w:sz="4" w:space="0" w:color="auto"/>
                    <w:right w:val="single" w:sz="4" w:space="0" w:color="auto"/>
                  </w:tcBorders>
                </w:tcPr>
                <w:p w14:paraId="6682FEE0" w14:textId="0A6337AA" w:rsidR="00412C90" w:rsidRPr="00243B86" w:rsidRDefault="00412C90" w:rsidP="00243B86">
                  <w:pPr>
                    <w:pStyle w:val="P68B1DB1-Normlny2"/>
                    <w:jc w:val="center"/>
                    <w:rPr>
                      <w:lang w:val="en-GB"/>
                    </w:rPr>
                  </w:pPr>
                  <w:r w:rsidRPr="00243B86">
                    <w:t>39</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4A78C49F" w14:textId="146B08BB" w:rsidR="00412C90" w:rsidRPr="00243B86" w:rsidRDefault="00412C90" w:rsidP="00243B86">
                  <w:pPr>
                    <w:pStyle w:val="P68B1DB1-Normlny2"/>
                    <w:jc w:val="center"/>
                    <w:rPr>
                      <w:lang w:val="en-GB"/>
                    </w:rPr>
                  </w:pPr>
                  <w:r w:rsidRPr="00243B86">
                    <w:t>22</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161BDB29" w14:textId="07D39BE4" w:rsidR="00412C90" w:rsidRPr="00243B86" w:rsidRDefault="00412C90" w:rsidP="00243B86">
                  <w:pPr>
                    <w:pStyle w:val="P68B1DB1-Normlny2"/>
                    <w:jc w:val="center"/>
                    <w:rPr>
                      <w:lang w:val="en-GB"/>
                    </w:rPr>
                  </w:pPr>
                  <w:r w:rsidRPr="00243B86">
                    <w:t>0</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45B36DBD" w14:textId="749E0FE2" w:rsidR="00412C90" w:rsidRPr="00243B86" w:rsidRDefault="00412C90" w:rsidP="00243B86">
                  <w:pPr>
                    <w:pStyle w:val="P68B1DB1-Normlny2"/>
                    <w:jc w:val="center"/>
                    <w:rPr>
                      <w:lang w:val="en-GB"/>
                    </w:rPr>
                  </w:pPr>
                  <w:r w:rsidRPr="00243B86">
                    <w:t>0</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0F85CE32" w14:textId="60CFFFA2" w:rsidR="00412C90" w:rsidRPr="00243B86" w:rsidRDefault="00412C90" w:rsidP="00243B86">
                  <w:pPr>
                    <w:pStyle w:val="P68B1DB1-Normlny2"/>
                    <w:jc w:val="center"/>
                    <w:rPr>
                      <w:lang w:val="en-GB"/>
                    </w:rPr>
                  </w:pPr>
                  <w:r w:rsidRPr="00243B86">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1B44022C" w14:textId="5342F1EE" w:rsidR="00412C90" w:rsidRPr="00243B86" w:rsidRDefault="00412C90" w:rsidP="00243B86">
                  <w:pPr>
                    <w:pStyle w:val="P68B1DB1-Normlny2"/>
                    <w:jc w:val="center"/>
                    <w:rPr>
                      <w:lang w:val="en-GB"/>
                    </w:rPr>
                  </w:pPr>
                  <w:r w:rsidRPr="00243B86">
                    <w:rPr>
                      <w:lang w:eastAsia="en-US"/>
                    </w:rPr>
                    <w:t>39%</w:t>
                  </w:r>
                </w:p>
              </w:tc>
            </w:tr>
          </w:tbl>
          <w:p w14:paraId="6D2A6E9E" w14:textId="77777777" w:rsidR="000416F0" w:rsidRPr="00243B86" w:rsidRDefault="000416F0" w:rsidP="00243B86">
            <w:pPr>
              <w:pStyle w:val="P68B1DB1-Normlny3"/>
              <w:jc w:val="both"/>
              <w:rPr>
                <w:i w:val="0"/>
                <w:lang w:val="en-GB"/>
              </w:rPr>
            </w:pPr>
          </w:p>
        </w:tc>
      </w:tr>
      <w:tr w:rsidR="00DD5C62" w:rsidRPr="00243B86" w14:paraId="193CA5E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941DBB" w14:textId="77777777" w:rsidR="000416F0" w:rsidRPr="00243B86" w:rsidRDefault="000416F0" w:rsidP="00243B86">
            <w:pPr>
              <w:pStyle w:val="P68B1DB1-Normlny2"/>
              <w:tabs>
                <w:tab w:val="left" w:pos="1530"/>
              </w:tabs>
              <w:jc w:val="both"/>
              <w:rPr>
                <w:lang w:val="fr-FR"/>
              </w:rPr>
            </w:pPr>
            <w:r w:rsidRPr="00243B86">
              <w:rPr>
                <w:b/>
                <w:lang w:val="fr-FR"/>
              </w:rPr>
              <w:t>Lecturers:</w:t>
            </w:r>
            <w:r w:rsidRPr="00243B86">
              <w:rPr>
                <w:lang w:val="fr-FR"/>
              </w:rPr>
              <w:t xml:space="preserve"> </w:t>
            </w:r>
          </w:p>
          <w:p w14:paraId="41454389" w14:textId="77777777" w:rsidR="000416F0" w:rsidRPr="00243B86" w:rsidRDefault="000416F0" w:rsidP="00243B86">
            <w:pPr>
              <w:pStyle w:val="P68B1DB1-Normlny3"/>
              <w:tabs>
                <w:tab w:val="left" w:pos="1530"/>
              </w:tabs>
              <w:jc w:val="both"/>
              <w:rPr>
                <w:iCs/>
                <w:lang w:val="fr-FR"/>
              </w:rPr>
            </w:pPr>
            <w:r w:rsidRPr="00243B86">
              <w:rPr>
                <w:iCs/>
                <w:lang w:val="fr-FR"/>
              </w:rPr>
              <w:t xml:space="preserve">doc. Mgr. et Mgr. A. Koželová, PhD. </w:t>
            </w:r>
          </w:p>
        </w:tc>
      </w:tr>
      <w:tr w:rsidR="00DD5C62" w:rsidRPr="00243B86" w14:paraId="126D42B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6B46AAD" w14:textId="77777777" w:rsidR="000416F0" w:rsidRPr="00243B86" w:rsidRDefault="000416F0" w:rsidP="00243B86">
            <w:pPr>
              <w:pStyle w:val="P68B1DB1-Normlny2"/>
              <w:tabs>
                <w:tab w:val="left" w:pos="1530"/>
              </w:tabs>
              <w:jc w:val="both"/>
              <w:rPr>
                <w:lang w:val="en-GB"/>
              </w:rPr>
            </w:pPr>
            <w:r w:rsidRPr="00243B86">
              <w:rPr>
                <w:b/>
                <w:lang w:val="en-GB"/>
              </w:rPr>
              <w:t>Date of last change:</w:t>
            </w:r>
            <w:r w:rsidRPr="00243B86">
              <w:rPr>
                <w:lang w:val="en-GB"/>
              </w:rPr>
              <w:t xml:space="preserve"> </w:t>
            </w:r>
            <w:r w:rsidRPr="00243B86">
              <w:rPr>
                <w:i/>
                <w:iCs/>
                <w:lang w:val="en-GB"/>
              </w:rPr>
              <w:t>15. 3. 2022</w:t>
            </w:r>
          </w:p>
        </w:tc>
      </w:tr>
      <w:tr w:rsidR="00AE61FC" w:rsidRPr="00243B86" w14:paraId="319B77C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4A463F6" w14:textId="77777777" w:rsidR="000416F0" w:rsidRPr="00243B86" w:rsidRDefault="000416F0" w:rsidP="00243B86">
            <w:pPr>
              <w:pStyle w:val="P68B1DB1-Normlny2"/>
              <w:tabs>
                <w:tab w:val="left" w:pos="1530"/>
              </w:tabs>
              <w:jc w:val="both"/>
              <w:rPr>
                <w:lang w:val="en-GB"/>
              </w:rPr>
            </w:pPr>
            <w:r w:rsidRPr="00243B86">
              <w:rPr>
                <w:b/>
                <w:lang w:val="en-GB"/>
              </w:rPr>
              <w:t>Approved by:</w:t>
            </w:r>
            <w:r w:rsidRPr="00243B86">
              <w:rPr>
                <w:lang w:val="en-GB"/>
              </w:rPr>
              <w:t xml:space="preserve"> </w:t>
            </w:r>
            <w:r w:rsidRPr="00243B86">
              <w:rPr>
                <w:i/>
                <w:iCs/>
                <w:lang w:val="en-GB"/>
              </w:rPr>
              <w:t>doc. Mgr. et Mgr. A. Koželová, PhD.</w:t>
            </w:r>
          </w:p>
        </w:tc>
      </w:tr>
    </w:tbl>
    <w:p w14:paraId="345016D1" w14:textId="41E3AE33" w:rsidR="000416F0" w:rsidRPr="00243B86" w:rsidRDefault="000416F0" w:rsidP="00243B86">
      <w:pPr>
        <w:ind w:left="720"/>
        <w:jc w:val="both"/>
        <w:rPr>
          <w:rFonts w:asciiTheme="minorHAnsi" w:hAnsiTheme="minorHAnsi" w:cstheme="minorHAnsi"/>
          <w:lang w:val="en-GB"/>
        </w:rPr>
      </w:pPr>
    </w:p>
    <w:p w14:paraId="569E9FAF" w14:textId="1E60EF84" w:rsidR="00BF006B" w:rsidRPr="00243B86" w:rsidRDefault="00BF006B" w:rsidP="00243B86">
      <w:pPr>
        <w:ind w:left="720"/>
        <w:jc w:val="both"/>
        <w:rPr>
          <w:rFonts w:asciiTheme="minorHAnsi" w:hAnsiTheme="minorHAnsi" w:cstheme="minorHAnsi"/>
          <w:lang w:val="en-GB"/>
        </w:rPr>
      </w:pPr>
    </w:p>
    <w:p w14:paraId="07D166DC" w14:textId="228FDA6C" w:rsidR="00BF006B" w:rsidRPr="00243B86" w:rsidRDefault="00BF006B" w:rsidP="00243B86">
      <w:pPr>
        <w:ind w:left="720"/>
        <w:jc w:val="both"/>
        <w:rPr>
          <w:rFonts w:asciiTheme="minorHAnsi" w:hAnsiTheme="minorHAnsi" w:cstheme="minorHAnsi"/>
          <w:lang w:val="en-GB"/>
        </w:rPr>
      </w:pPr>
      <w:r w:rsidRPr="00243B86">
        <w:rPr>
          <w:rFonts w:asciiTheme="minorHAnsi" w:hAnsiTheme="minorHAnsi" w:cstheme="minorHAnsi"/>
          <w:lang w:val="en-GB"/>
        </w:rPr>
        <w:br w:type="page"/>
      </w:r>
    </w:p>
    <w:p w14:paraId="2BA3D069" w14:textId="77777777" w:rsidR="00BF006B" w:rsidRPr="00243B86" w:rsidRDefault="00BF006B" w:rsidP="00243B86">
      <w:pPr>
        <w:pStyle w:val="P68B1DB1-Normlny1"/>
        <w:ind w:left="720" w:hanging="720"/>
        <w:jc w:val="center"/>
        <w:rPr>
          <w:lang w:val="en-GB"/>
        </w:rPr>
      </w:pPr>
      <w:r w:rsidRPr="00243B86">
        <w:rPr>
          <w:lang w:val="en-GB"/>
        </w:rPr>
        <w:lastRenderedPageBreak/>
        <w:t>COURSE DESCRIPTION</w:t>
      </w:r>
    </w:p>
    <w:p w14:paraId="467F17D2" w14:textId="77777777" w:rsidR="00BF006B" w:rsidRPr="00243B86" w:rsidRDefault="00BF006B" w:rsidP="00243B86">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5C62" w:rsidRPr="00243B86" w14:paraId="67BC3E6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4C1BEAA" w14:textId="77777777" w:rsidR="00BF006B" w:rsidRPr="00243B86" w:rsidRDefault="00BF006B" w:rsidP="00243B86">
            <w:pPr>
              <w:pStyle w:val="P68B1DB1-Normlny2"/>
              <w:rPr>
                <w:lang w:val="en-GB"/>
              </w:rPr>
            </w:pPr>
            <w:r w:rsidRPr="00243B86">
              <w:rPr>
                <w:b/>
                <w:lang w:val="en-GB"/>
              </w:rPr>
              <w:t>University:</w:t>
            </w:r>
            <w:r w:rsidRPr="00243B86">
              <w:rPr>
                <w:lang w:val="en-GB"/>
              </w:rPr>
              <w:t xml:space="preserve"> </w:t>
            </w:r>
            <w:r w:rsidRPr="00243B86">
              <w:rPr>
                <w:i/>
                <w:iCs/>
                <w:lang w:val="en-GB"/>
              </w:rPr>
              <w:t>University of Prešov</w:t>
            </w:r>
          </w:p>
        </w:tc>
      </w:tr>
      <w:tr w:rsidR="00DD5C62" w:rsidRPr="00243B86" w14:paraId="4F2BB4B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BB2A333" w14:textId="77777777" w:rsidR="00BF006B" w:rsidRPr="00243B86" w:rsidRDefault="00BF006B" w:rsidP="00243B86">
            <w:pPr>
              <w:rPr>
                <w:rFonts w:asciiTheme="minorHAnsi" w:hAnsiTheme="minorHAnsi" w:cstheme="minorHAnsi"/>
                <w:lang w:val="en-GB"/>
              </w:rPr>
            </w:pPr>
            <w:r w:rsidRPr="00243B86">
              <w:rPr>
                <w:rFonts w:asciiTheme="minorHAnsi" w:hAnsiTheme="minorHAnsi" w:cstheme="minorHAnsi"/>
                <w:b/>
                <w:lang w:val="en-GB"/>
              </w:rPr>
              <w:t>Faculty/university workplace:</w:t>
            </w:r>
            <w:r w:rsidRPr="00243B86">
              <w:rPr>
                <w:rFonts w:asciiTheme="minorHAnsi" w:hAnsiTheme="minorHAnsi" w:cstheme="minorHAnsi"/>
                <w:lang w:val="en-GB"/>
              </w:rPr>
              <w:t xml:space="preserve"> </w:t>
            </w:r>
            <w:sdt>
              <w:sdtPr>
                <w:rPr>
                  <w:rStyle w:val="tl1"/>
                  <w:rFonts w:cstheme="minorHAnsi"/>
                  <w:iCs/>
                  <w:lang w:val="en-GB"/>
                </w:rPr>
                <w:id w:val="-248740584"/>
                <w:placeholder>
                  <w:docPart w:val="E5D9981021C14947BA7C1C43D691800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iCs/>
                    <w:lang w:val="en-GB"/>
                  </w:rPr>
                  <w:t>Faculty of Arts</w:t>
                </w:r>
              </w:sdtContent>
            </w:sdt>
          </w:p>
        </w:tc>
      </w:tr>
      <w:tr w:rsidR="00DD5C62" w:rsidRPr="00243B86" w14:paraId="4E84649C"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5ABFC9FC" w14:textId="66FE712F" w:rsidR="00BF006B" w:rsidRPr="00243B86" w:rsidRDefault="00BF006B" w:rsidP="00243B86">
            <w:pPr>
              <w:pStyle w:val="P68B1DB1-Normlny2"/>
              <w:jc w:val="both"/>
              <w:rPr>
                <w:lang w:val="en-GB"/>
              </w:rPr>
            </w:pPr>
            <w:r w:rsidRPr="00243B86">
              <w:rPr>
                <w:b/>
                <w:lang w:val="en-GB"/>
              </w:rPr>
              <w:t>Course code:</w:t>
            </w:r>
            <w:r w:rsidRPr="00243B86">
              <w:rPr>
                <w:lang w:val="en-GB"/>
              </w:rPr>
              <w:t xml:space="preserve"> </w:t>
            </w:r>
            <w:r w:rsidRPr="00243B86">
              <w:rPr>
                <w:i/>
                <w:iCs/>
                <w:lang w:val="en-GB"/>
              </w:rPr>
              <w:t>1IRO/SPOK</w:t>
            </w:r>
            <w:r w:rsidR="00406C1F" w:rsidRPr="00243B86">
              <w:rPr>
                <w:i/>
                <w:iCs/>
                <w:lang w:val="en-GB"/>
              </w:rPr>
              <w:t>2</w:t>
            </w:r>
            <w:r w:rsidRPr="00243B86">
              <w:rPr>
                <w:i/>
                <w:iCs/>
                <w:lang w:val="en-GB"/>
              </w:rPr>
              <w:t>/22</w:t>
            </w:r>
          </w:p>
        </w:tc>
        <w:tc>
          <w:tcPr>
            <w:tcW w:w="5212" w:type="dxa"/>
            <w:tcBorders>
              <w:top w:val="single" w:sz="4" w:space="0" w:color="auto"/>
              <w:left w:val="single" w:sz="4" w:space="0" w:color="auto"/>
              <w:bottom w:val="single" w:sz="4" w:space="0" w:color="auto"/>
              <w:right w:val="single" w:sz="4" w:space="0" w:color="auto"/>
            </w:tcBorders>
          </w:tcPr>
          <w:p w14:paraId="0AB4A0AB" w14:textId="6F946037" w:rsidR="00BF006B" w:rsidRPr="00243B86" w:rsidRDefault="00BF006B" w:rsidP="00243B86">
            <w:pPr>
              <w:pStyle w:val="P68B1DB1-Normlny2"/>
              <w:rPr>
                <w:b/>
                <w:lang w:val="en-GB"/>
              </w:rPr>
            </w:pPr>
            <w:r w:rsidRPr="00243B86">
              <w:rPr>
                <w:b/>
                <w:lang w:val="en-GB"/>
              </w:rPr>
              <w:t xml:space="preserve">Course title: </w:t>
            </w:r>
            <w:r w:rsidRPr="00243B86">
              <w:rPr>
                <w:i/>
                <w:iCs/>
                <w:lang w:val="en-GB"/>
              </w:rPr>
              <w:t xml:space="preserve">Spanish language - advanced </w:t>
            </w:r>
            <w:r w:rsidR="00406C1F" w:rsidRPr="00243B86">
              <w:rPr>
                <w:i/>
                <w:iCs/>
                <w:lang w:val="en-GB"/>
              </w:rPr>
              <w:t>2</w:t>
            </w:r>
          </w:p>
        </w:tc>
      </w:tr>
      <w:tr w:rsidR="00DD5C62" w:rsidRPr="00243B86" w14:paraId="6EF0FBC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814A01E" w14:textId="77777777" w:rsidR="00BF006B" w:rsidRPr="00243B86" w:rsidRDefault="00BF006B" w:rsidP="00243B86">
            <w:pPr>
              <w:pStyle w:val="P68B1DB1-Normlny2"/>
              <w:rPr>
                <w:lang w:val="en-GB"/>
              </w:rPr>
            </w:pPr>
            <w:r w:rsidRPr="00243B86">
              <w:rPr>
                <w:b/>
                <w:lang w:val="en-GB"/>
              </w:rPr>
              <w:t>Type, scope and method of educational activity:</w:t>
            </w:r>
            <w:r w:rsidRPr="00243B86">
              <w:rPr>
                <w:lang w:val="en-GB"/>
              </w:rPr>
              <w:t xml:space="preserve"> </w:t>
            </w:r>
          </w:p>
          <w:p w14:paraId="5A4F8ADE" w14:textId="77777777" w:rsidR="00BF006B" w:rsidRPr="00243B86" w:rsidRDefault="00BF006B" w:rsidP="00243B86">
            <w:pPr>
              <w:pStyle w:val="P68B1DB1-Normlny3"/>
              <w:jc w:val="both"/>
              <w:rPr>
                <w:iCs/>
                <w:lang w:val="en-GB"/>
              </w:rPr>
            </w:pPr>
            <w:r w:rsidRPr="00243B86">
              <w:rPr>
                <w:iCs/>
                <w:lang w:val="en-GB"/>
              </w:rPr>
              <w:t xml:space="preserve">type and scope: 2 </w:t>
            </w:r>
            <w:proofErr w:type="gramStart"/>
            <w:r w:rsidRPr="00243B86">
              <w:rPr>
                <w:iCs/>
                <w:lang w:val="en-GB"/>
              </w:rPr>
              <w:t>hours</w:t>
            </w:r>
            <w:proofErr w:type="gramEnd"/>
            <w:r w:rsidRPr="00243B86">
              <w:rPr>
                <w:iCs/>
                <w:lang w:val="en-GB"/>
              </w:rPr>
              <w:t xml:space="preserve"> seminar (0/2)</w:t>
            </w:r>
          </w:p>
          <w:p w14:paraId="388F5D09" w14:textId="77777777" w:rsidR="00BF006B" w:rsidRPr="00243B86" w:rsidRDefault="00BF006B" w:rsidP="00243B86">
            <w:pPr>
              <w:pStyle w:val="P68B1DB1-Normlny3"/>
              <w:jc w:val="both"/>
              <w:rPr>
                <w:i w:val="0"/>
                <w:lang w:val="en-GB"/>
              </w:rPr>
            </w:pPr>
            <w:r w:rsidRPr="00243B86">
              <w:rPr>
                <w:iCs/>
                <w:lang w:val="en-GB"/>
              </w:rPr>
              <w:t>method: combined</w:t>
            </w:r>
          </w:p>
        </w:tc>
      </w:tr>
      <w:tr w:rsidR="00DD5C62" w:rsidRPr="00243B86" w14:paraId="46F5837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F9105D" w14:textId="77777777" w:rsidR="00BF006B" w:rsidRPr="00243B86" w:rsidRDefault="00BF006B" w:rsidP="00243B86">
            <w:pPr>
              <w:pStyle w:val="P68B1DB1-Normlny2"/>
              <w:jc w:val="both"/>
              <w:rPr>
                <w:lang w:val="en-GB"/>
              </w:rPr>
            </w:pPr>
            <w:r w:rsidRPr="00243B86">
              <w:rPr>
                <w:b/>
                <w:lang w:val="en-GB"/>
              </w:rPr>
              <w:t>Number of credits:</w:t>
            </w:r>
            <w:r w:rsidRPr="00243B86">
              <w:rPr>
                <w:lang w:val="en-GB"/>
              </w:rPr>
              <w:t xml:space="preserve"> </w:t>
            </w:r>
            <w:r w:rsidRPr="00243B86">
              <w:rPr>
                <w:i/>
                <w:iCs/>
                <w:lang w:val="en-GB"/>
              </w:rPr>
              <w:t>2</w:t>
            </w:r>
          </w:p>
        </w:tc>
      </w:tr>
      <w:tr w:rsidR="00DD5C62" w:rsidRPr="00243B86" w14:paraId="1C0ADBD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3C08714" w14:textId="7F0C2260" w:rsidR="00BF006B" w:rsidRPr="00243B86" w:rsidRDefault="00BF006B" w:rsidP="00243B86">
            <w:pPr>
              <w:pStyle w:val="P68B1DB1-Normlny2"/>
              <w:jc w:val="both"/>
              <w:rPr>
                <w:lang w:val="en-GB"/>
              </w:rPr>
            </w:pPr>
            <w:r w:rsidRPr="00243B86">
              <w:rPr>
                <w:b/>
                <w:lang w:val="en-GB"/>
              </w:rPr>
              <w:t xml:space="preserve">Recommended semester: </w:t>
            </w:r>
            <w:r w:rsidR="00406C1F" w:rsidRPr="00243B86">
              <w:rPr>
                <w:bCs/>
                <w:i/>
                <w:iCs/>
                <w:lang w:val="en-GB"/>
              </w:rPr>
              <w:t>2nd</w:t>
            </w:r>
            <w:r w:rsidRPr="00243B86">
              <w:rPr>
                <w:i/>
                <w:iCs/>
                <w:lang w:val="en-GB"/>
              </w:rPr>
              <w:t xml:space="preserve"> semester</w:t>
            </w:r>
          </w:p>
        </w:tc>
      </w:tr>
      <w:tr w:rsidR="00DD5C62" w:rsidRPr="00243B86" w14:paraId="39AD151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7A17FB4" w14:textId="77777777" w:rsidR="00BF006B" w:rsidRPr="00243B86" w:rsidRDefault="00BF006B" w:rsidP="00243B86">
            <w:pPr>
              <w:jc w:val="both"/>
              <w:rPr>
                <w:rFonts w:asciiTheme="minorHAnsi" w:hAnsiTheme="minorHAnsi" w:cstheme="minorHAnsi"/>
                <w:b/>
                <w:lang w:val="en-GB"/>
              </w:rPr>
            </w:pPr>
            <w:r w:rsidRPr="00243B86">
              <w:rPr>
                <w:rFonts w:asciiTheme="minorHAnsi" w:hAnsiTheme="minorHAnsi" w:cstheme="minorHAnsi"/>
                <w:b/>
                <w:lang w:val="en-GB"/>
              </w:rPr>
              <w:t xml:space="preserve">Cycle: </w:t>
            </w:r>
            <w:r w:rsidRPr="00243B86">
              <w:rPr>
                <w:rStyle w:val="tl2"/>
                <w:rFonts w:asciiTheme="minorHAnsi" w:hAnsiTheme="minorHAnsi" w:cstheme="minorHAnsi"/>
                <w:iCs/>
              </w:rPr>
              <w:t>2.</w:t>
            </w:r>
          </w:p>
        </w:tc>
      </w:tr>
      <w:tr w:rsidR="00DD5C62" w:rsidRPr="00243B86" w14:paraId="26C2DB2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00F51D3" w14:textId="77777777" w:rsidR="00BF006B" w:rsidRPr="00243B86" w:rsidRDefault="00BF006B" w:rsidP="00243B86">
            <w:pPr>
              <w:pStyle w:val="P68B1DB1-Normlny2"/>
              <w:jc w:val="both"/>
              <w:rPr>
                <w:iCs/>
                <w:lang w:val="en-GB"/>
              </w:rPr>
            </w:pPr>
            <w:r w:rsidRPr="00243B86">
              <w:rPr>
                <w:b/>
                <w:lang w:val="en-GB"/>
              </w:rPr>
              <w:t>Prerequisites:</w:t>
            </w:r>
            <w:r w:rsidRPr="00243B86">
              <w:rPr>
                <w:lang w:val="en-GB"/>
              </w:rPr>
              <w:t xml:space="preserve"> -</w:t>
            </w:r>
            <w:r w:rsidRPr="00243B86">
              <w:t>-</w:t>
            </w:r>
          </w:p>
        </w:tc>
      </w:tr>
      <w:tr w:rsidR="00DD5C62" w:rsidRPr="00243B86" w14:paraId="67524B84"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5E364B" w14:textId="77777777" w:rsidR="00BF006B" w:rsidRPr="00243B86" w:rsidRDefault="00BF006B" w:rsidP="00243B86">
            <w:pPr>
              <w:pStyle w:val="P68B1DB1-Normlny2"/>
              <w:rPr>
                <w:lang w:val="en-GB"/>
              </w:rPr>
            </w:pPr>
            <w:r w:rsidRPr="00243B86">
              <w:rPr>
                <w:b/>
                <w:lang w:val="en-GB"/>
              </w:rPr>
              <w:t>Conditions for passing the course:</w:t>
            </w:r>
            <w:r w:rsidRPr="00243B86">
              <w:rPr>
                <w:lang w:val="en-GB"/>
              </w:rPr>
              <w:t xml:space="preserve"> </w:t>
            </w:r>
          </w:p>
          <w:p w14:paraId="6555ADE4" w14:textId="77777777" w:rsidR="00BF006B" w:rsidRPr="00243B86" w:rsidRDefault="00BF006B" w:rsidP="00243B86">
            <w:pPr>
              <w:pStyle w:val="P68B1DB1-Normlny4"/>
              <w:jc w:val="both"/>
              <w:rPr>
                <w:i/>
                <w:iCs/>
                <w:lang w:val="en-GB"/>
              </w:rPr>
            </w:pPr>
            <w:r w:rsidRPr="00243B86">
              <w:rPr>
                <w:i/>
                <w:iCs/>
                <w:lang w:val="en-GB"/>
              </w:rPr>
              <w:t xml:space="preserve">During the semester: </w:t>
            </w:r>
          </w:p>
          <w:p w14:paraId="22FCEB15" w14:textId="77777777" w:rsidR="00BF006B" w:rsidRPr="00243B86" w:rsidRDefault="00BF006B" w:rsidP="00243B86">
            <w:pPr>
              <w:pStyle w:val="P68B1DB1-Normlny6"/>
              <w:jc w:val="both"/>
              <w:rPr>
                <w:b w:val="0"/>
                <w:i/>
                <w:iCs/>
                <w:lang w:val="en-GB"/>
              </w:rPr>
            </w:pPr>
            <w:r w:rsidRPr="00243B86">
              <w:rPr>
                <w:b w:val="0"/>
                <w:i/>
                <w:iCs/>
                <w:lang w:val="en-GB"/>
              </w:rPr>
              <w:t>Systematic preparation and active participation in seminars and lectures are required - students will prepare assignments/exercises. During the semester, there will be a </w:t>
            </w:r>
            <w:proofErr w:type="gramStart"/>
            <w:r w:rsidRPr="00243B86">
              <w:rPr>
                <w:b w:val="0"/>
                <w:i/>
                <w:iCs/>
                <w:lang w:val="en-GB"/>
              </w:rPr>
              <w:t>test  (</w:t>
            </w:r>
            <w:proofErr w:type="gramEnd"/>
            <w:r w:rsidRPr="00243B86">
              <w:rPr>
                <w:b w:val="0"/>
                <w:i/>
                <w:iCs/>
                <w:lang w:val="en-GB"/>
              </w:rPr>
              <w:t>evaluated in percentage).</w:t>
            </w:r>
          </w:p>
          <w:p w14:paraId="5BD343A4" w14:textId="77777777" w:rsidR="00BF006B" w:rsidRPr="00243B86" w:rsidRDefault="00BF006B" w:rsidP="00243B86">
            <w:pPr>
              <w:pStyle w:val="P68B1DB1-Normlny6"/>
              <w:jc w:val="both"/>
              <w:rPr>
                <w:b w:val="0"/>
                <w:i/>
                <w:iCs/>
                <w:lang w:val="en-GB"/>
              </w:rPr>
            </w:pPr>
            <w:r w:rsidRPr="00243B86">
              <w:rPr>
                <w:b w:val="0"/>
                <w:i/>
                <w:iCs/>
                <w:lang w:val="en-GB"/>
              </w:rPr>
              <w:t xml:space="preserve">At the end of the semester: </w:t>
            </w:r>
          </w:p>
          <w:p w14:paraId="52D6E190" w14:textId="77777777" w:rsidR="00BF006B" w:rsidRPr="00243B86" w:rsidRDefault="00BF006B" w:rsidP="00243B86">
            <w:pPr>
              <w:pStyle w:val="P68B1DB1-Normlny6"/>
              <w:jc w:val="both"/>
              <w:rPr>
                <w:b w:val="0"/>
                <w:i/>
                <w:iCs/>
                <w:lang w:val="en-GB"/>
              </w:rPr>
            </w:pPr>
            <w:r w:rsidRPr="00243B86">
              <w:rPr>
                <w:b w:val="0"/>
                <w:i/>
                <w:iCs/>
                <w:lang w:val="en-GB"/>
              </w:rPr>
              <w:t>Students will be assessed based on passing a written test.</w:t>
            </w:r>
          </w:p>
          <w:p w14:paraId="18983C3D" w14:textId="77777777" w:rsidR="00BF006B" w:rsidRPr="00243B86" w:rsidRDefault="00BF006B" w:rsidP="00243B86">
            <w:pPr>
              <w:pStyle w:val="P68B1DB1-Normlny6"/>
              <w:jc w:val="both"/>
              <w:rPr>
                <w:b w:val="0"/>
                <w:i/>
                <w:iCs/>
                <w:lang w:val="en-GB"/>
              </w:rPr>
            </w:pPr>
            <w:r w:rsidRPr="00243B86">
              <w:rPr>
                <w:b w:val="0"/>
                <w:i/>
                <w:iCs/>
                <w:lang w:val="en-GB"/>
              </w:rPr>
              <w:t>The final grade is the average of the percentages obtained from the continuous assessment and the final exam, while the student must obtain at least 50% of each part.</w:t>
            </w:r>
          </w:p>
          <w:p w14:paraId="234BAB5B" w14:textId="77777777" w:rsidR="00BF006B" w:rsidRPr="00243B86" w:rsidRDefault="00BF006B" w:rsidP="00243B86">
            <w:pPr>
              <w:jc w:val="both"/>
              <w:rPr>
                <w:rFonts w:asciiTheme="minorHAnsi" w:eastAsia="Calibri" w:hAnsiTheme="minorHAnsi" w:cstheme="minorHAnsi"/>
                <w:i/>
                <w:iCs/>
                <w:lang w:val="en-GB"/>
              </w:rPr>
            </w:pPr>
            <w:r w:rsidRPr="00243B86">
              <w:rPr>
                <w:rFonts w:asciiTheme="minorHAnsi" w:eastAsia="Calibri" w:hAnsiTheme="minorHAnsi" w:cstheme="minorHAnsi"/>
                <w:i/>
                <w:iCs/>
                <w:lang w:val="en-GB"/>
              </w:rPr>
              <w:t xml:space="preserve">Grating scale:  A: 100% - 90%; B: 89% - 80%; C: 79% - 70%; D: 69% - 60%; E: 59% - 50%.  </w:t>
            </w:r>
          </w:p>
          <w:p w14:paraId="28F98891" w14:textId="77777777" w:rsidR="00BF006B" w:rsidRPr="00243B86" w:rsidRDefault="00BF006B" w:rsidP="00243B86">
            <w:pPr>
              <w:pStyle w:val="P68B1DB1-Normlny5"/>
              <w:jc w:val="both"/>
              <w:rPr>
                <w:iCs/>
                <w:lang w:val="en-GB"/>
              </w:rPr>
            </w:pPr>
            <w:r w:rsidRPr="00243B86">
              <w:rPr>
                <w:iCs/>
                <w:lang w:val="en-GB"/>
              </w:rPr>
              <w:t>Course completion: continuous assessment</w:t>
            </w:r>
          </w:p>
          <w:p w14:paraId="07F8F999" w14:textId="77777777" w:rsidR="00BF006B" w:rsidRPr="00243B86" w:rsidRDefault="00BF006B" w:rsidP="00243B86">
            <w:pPr>
              <w:jc w:val="both"/>
              <w:rPr>
                <w:rFonts w:asciiTheme="minorHAnsi" w:hAnsiTheme="minorHAnsi" w:cstheme="minorHAnsi"/>
                <w:i/>
                <w:iCs/>
                <w:lang w:val="en-GB"/>
              </w:rPr>
            </w:pPr>
          </w:p>
          <w:p w14:paraId="758C0AAA"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Number of credits and time frame for the conditions of passing the course:</w:t>
            </w:r>
          </w:p>
          <w:p w14:paraId="188222C8"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 xml:space="preserve">1. Course teaching: 2 seminars: 13 </w:t>
            </w:r>
            <w:proofErr w:type="gramStart"/>
            <w:r w:rsidRPr="00243B86">
              <w:rPr>
                <w:rFonts w:asciiTheme="minorHAnsi" w:hAnsiTheme="minorHAnsi" w:cstheme="minorHAnsi"/>
                <w:i/>
                <w:iCs/>
                <w:lang w:val="en-GB"/>
              </w:rPr>
              <w:t>weeks</w:t>
            </w:r>
            <w:proofErr w:type="gramEnd"/>
            <w:r w:rsidRPr="00243B86">
              <w:rPr>
                <w:rFonts w:asciiTheme="minorHAnsi" w:hAnsiTheme="minorHAnsi" w:cstheme="minorHAnsi"/>
                <w:i/>
                <w:iCs/>
                <w:lang w:val="en-GB"/>
              </w:rPr>
              <w:t xml:space="preserve"> x 2 h = 26 h </w:t>
            </w:r>
          </w:p>
          <w:p w14:paraId="537D126B"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2. Individual elaboration of assignments (exercises, seminar work, presentation, translation, etc. - as specified above): 17h</w:t>
            </w:r>
          </w:p>
          <w:p w14:paraId="003882D1"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3. Self- study of study materials: 17h</w:t>
            </w:r>
          </w:p>
          <w:p w14:paraId="12FF4DA4"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Total - 2 credits /60 hours</w:t>
            </w:r>
          </w:p>
        </w:tc>
      </w:tr>
      <w:tr w:rsidR="00DD5C62" w:rsidRPr="00243B86" w14:paraId="1FF9EBB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B280556" w14:textId="77777777" w:rsidR="00BF006B" w:rsidRPr="00243B86" w:rsidRDefault="00BF006B" w:rsidP="00243B86">
            <w:pPr>
              <w:pStyle w:val="P68B1DB1-Normlny4"/>
              <w:rPr>
                <w:lang w:val="en-GB"/>
              </w:rPr>
            </w:pPr>
            <w:r w:rsidRPr="00243B86">
              <w:rPr>
                <w:b/>
                <w:lang w:val="en-GB"/>
              </w:rPr>
              <w:t>Learning outcomes:</w:t>
            </w:r>
            <w:r w:rsidRPr="00243B86">
              <w:rPr>
                <w:lang w:val="en-GB"/>
              </w:rPr>
              <w:t xml:space="preserve"> </w:t>
            </w:r>
          </w:p>
          <w:p w14:paraId="7701F14B" w14:textId="7E0637C2" w:rsidR="005D5060" w:rsidRPr="00243B86" w:rsidRDefault="00BF006B" w:rsidP="00243B86">
            <w:pPr>
              <w:pStyle w:val="P68B1DB1-Odsekzoznamu7"/>
              <w:ind w:left="0"/>
              <w:jc w:val="both"/>
              <w:rPr>
                <w:rFonts w:eastAsiaTheme="minorEastAsia"/>
                <w:iCs/>
              </w:rPr>
            </w:pPr>
            <w:r w:rsidRPr="00243B86">
              <w:rPr>
                <w:iCs/>
                <w:lang w:val="en-GB"/>
              </w:rPr>
              <w:t>1. Knowledge:</w:t>
            </w:r>
            <w:r w:rsidRPr="00243B86">
              <w:rPr>
                <w:rFonts w:eastAsiaTheme="minorEastAsia"/>
                <w:iCs/>
              </w:rPr>
              <w:t xml:space="preserve"> </w:t>
            </w:r>
            <w:r w:rsidR="005D5060" w:rsidRPr="00243B86">
              <w:rPr>
                <w:rFonts w:eastAsiaTheme="minorEastAsia"/>
                <w:iCs/>
              </w:rPr>
              <w:t xml:space="preserve">The student can express past events using the past simple tense of regular and irregular verbs. </w:t>
            </w:r>
            <w:r w:rsidR="00B2337C" w:rsidRPr="00243B86">
              <w:rPr>
                <w:rFonts w:eastAsiaTheme="minorEastAsia"/>
                <w:iCs/>
              </w:rPr>
              <w:t xml:space="preserve">Understands the meaning and use of indefinite pronouns: alguien (algo, algún/-a a nadie, nada, ningún/-a. He/she knows </w:t>
            </w:r>
            <w:r w:rsidR="005D5060" w:rsidRPr="00243B86">
              <w:rPr>
                <w:rFonts w:eastAsiaTheme="minorEastAsia"/>
                <w:iCs/>
              </w:rPr>
              <w:t>information on the culture of Spain and Latin America, esp. on music and dance.</w:t>
            </w:r>
          </w:p>
          <w:p w14:paraId="03594A3E" w14:textId="1EF70158" w:rsidR="00C54899" w:rsidRPr="00243B86" w:rsidRDefault="00BF006B" w:rsidP="00243B86">
            <w:pPr>
              <w:pStyle w:val="P68B1DB1-Odsekzoznamu7"/>
              <w:ind w:left="0"/>
              <w:jc w:val="both"/>
              <w:rPr>
                <w:rFonts w:eastAsiaTheme="minorEastAsia"/>
                <w:iCs/>
                <w:lang w:val="en-GB"/>
              </w:rPr>
            </w:pPr>
            <w:r w:rsidRPr="00243B86">
              <w:rPr>
                <w:iCs/>
                <w:lang w:val="en-GB"/>
              </w:rPr>
              <w:t xml:space="preserve">2. Skills: </w:t>
            </w:r>
            <w:r w:rsidRPr="00243B86">
              <w:rPr>
                <w:rFonts w:eastAsiaTheme="minorEastAsia"/>
                <w:iCs/>
              </w:rPr>
              <w:t xml:space="preserve">Student can express </w:t>
            </w:r>
            <w:r w:rsidR="00C54899" w:rsidRPr="00243B86">
              <w:rPr>
                <w:rFonts w:eastAsiaTheme="minorEastAsia"/>
                <w:iCs/>
              </w:rPr>
              <w:t>different past events using simple and compound past tense (Pretérito idefinido, Pretérito perfecto); can use time connectors corresponding to different tenses. Student can communicate on various topics: human nature, mood, physical and mental states of people. Student can use negative and affirmative sentence structures using indefinite pronouns</w:t>
            </w:r>
            <w:r w:rsidR="002B7310" w:rsidRPr="00243B86">
              <w:rPr>
                <w:rFonts w:eastAsiaTheme="minorEastAsia"/>
                <w:iCs/>
              </w:rPr>
              <w:t xml:space="preserve">. </w:t>
            </w:r>
            <w:r w:rsidR="00C54899" w:rsidRPr="00243B86">
              <w:rPr>
                <w:rFonts w:eastAsiaTheme="minorEastAsia"/>
                <w:iCs/>
              </w:rPr>
              <w:t>He/she develops all four language competencies: reading, writing, speaking, listening.</w:t>
            </w:r>
          </w:p>
          <w:p w14:paraId="551BA0F0" w14:textId="386DC9DC" w:rsidR="00BD2A98" w:rsidRPr="00243B86" w:rsidRDefault="00BF006B" w:rsidP="00243B86">
            <w:pPr>
              <w:pStyle w:val="P68B1DB1-Odsekzoznamu7"/>
              <w:ind w:left="0"/>
              <w:jc w:val="both"/>
              <w:rPr>
                <w:rFonts w:eastAsiaTheme="minorEastAsia"/>
                <w:iCs/>
              </w:rPr>
            </w:pPr>
            <w:r w:rsidRPr="00243B86">
              <w:rPr>
                <w:iCs/>
                <w:lang w:val="en-GB"/>
              </w:rPr>
              <w:t>3. Competences: S</w:t>
            </w:r>
            <w:r w:rsidRPr="00243B86">
              <w:rPr>
                <w:rFonts w:eastAsiaTheme="minorEastAsia"/>
                <w:lang w:val="en"/>
              </w:rPr>
              <w:t>tudent has acquired linguistic competence and simultaneously acquires cultural competence.</w:t>
            </w:r>
            <w:r w:rsidRPr="00243B86">
              <w:rPr>
                <w:rFonts w:eastAsiaTheme="minorEastAsia"/>
                <w:iCs/>
              </w:rPr>
              <w:t xml:space="preserve"> </w:t>
            </w:r>
            <w:r w:rsidRPr="00243B86">
              <w:rPr>
                <w:iCs/>
                <w:lang w:val="en-GB"/>
              </w:rPr>
              <w:t>S</w:t>
            </w:r>
            <w:r w:rsidRPr="00243B86">
              <w:rPr>
                <w:rFonts w:eastAsiaTheme="minorEastAsia"/>
                <w:lang w:val="en"/>
              </w:rPr>
              <w:t>tudent has acquired communication kompetencies.</w:t>
            </w:r>
            <w:r w:rsidRPr="00243B86">
              <w:rPr>
                <w:rFonts w:eastAsiaTheme="minorEastAsia"/>
                <w:iCs/>
              </w:rPr>
              <w:t xml:space="preserve"> </w:t>
            </w:r>
            <w:r w:rsidR="00BD2A98" w:rsidRPr="00243B86">
              <w:rPr>
                <w:rFonts w:eastAsiaTheme="minorEastAsia"/>
                <w:iCs/>
              </w:rPr>
              <w:t xml:space="preserve"> </w:t>
            </w:r>
          </w:p>
        </w:tc>
      </w:tr>
      <w:tr w:rsidR="00DD5C62" w:rsidRPr="00243B86" w14:paraId="5044862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1D45465" w14:textId="77777777" w:rsidR="00BF006B" w:rsidRPr="00243B86" w:rsidRDefault="00BF006B" w:rsidP="00243B86">
            <w:pPr>
              <w:pStyle w:val="P68B1DB1-Normlny2"/>
              <w:rPr>
                <w:lang w:val="en-GB"/>
              </w:rPr>
            </w:pPr>
            <w:r w:rsidRPr="00243B86">
              <w:rPr>
                <w:b/>
                <w:lang w:val="en-GB"/>
              </w:rPr>
              <w:t>Course content:</w:t>
            </w:r>
            <w:r w:rsidRPr="00243B86">
              <w:rPr>
                <w:lang w:val="en-GB"/>
              </w:rPr>
              <w:t xml:space="preserve"> </w:t>
            </w:r>
          </w:p>
          <w:p w14:paraId="59B69822" w14:textId="77777777" w:rsidR="00BF006B" w:rsidRPr="00243B86" w:rsidRDefault="00BF006B" w:rsidP="00243B86">
            <w:pPr>
              <w:pStyle w:val="P68B1DB1-Normlny3"/>
              <w:jc w:val="both"/>
              <w:rPr>
                <w:iCs/>
                <w:lang w:val="en-GB"/>
              </w:rPr>
            </w:pPr>
            <w:r w:rsidRPr="00243B86">
              <w:rPr>
                <w:iCs/>
                <w:lang w:val="en-GB"/>
              </w:rPr>
              <w:t>1. Expressing near future, forms and use.</w:t>
            </w:r>
          </w:p>
          <w:p w14:paraId="4CF72A57" w14:textId="77777777" w:rsidR="00BF006B" w:rsidRPr="00243B86" w:rsidRDefault="00BF006B" w:rsidP="00243B86">
            <w:pPr>
              <w:pStyle w:val="P68B1DB1-Normlny3"/>
              <w:jc w:val="both"/>
              <w:rPr>
                <w:iCs/>
                <w:lang w:val="en-GB"/>
              </w:rPr>
            </w:pPr>
            <w:r w:rsidRPr="00243B86">
              <w:rPr>
                <w:iCs/>
                <w:lang w:val="en-GB"/>
              </w:rPr>
              <w:t>2. Personal pronouns in the dative; indirect object.</w:t>
            </w:r>
          </w:p>
          <w:p w14:paraId="41202B37" w14:textId="77777777" w:rsidR="00BF006B" w:rsidRPr="00243B86" w:rsidRDefault="00BF006B" w:rsidP="00243B86">
            <w:pPr>
              <w:pStyle w:val="P68B1DB1-Normlny3"/>
              <w:jc w:val="both"/>
              <w:rPr>
                <w:iCs/>
                <w:lang w:val="en-GB"/>
              </w:rPr>
            </w:pPr>
            <w:r w:rsidRPr="00243B86">
              <w:rPr>
                <w:iCs/>
                <w:lang w:val="en-GB"/>
              </w:rPr>
              <w:t>3. The chronological sentence connectors.</w:t>
            </w:r>
          </w:p>
          <w:p w14:paraId="0A26AE22" w14:textId="77777777" w:rsidR="00BF006B" w:rsidRPr="00243B86" w:rsidRDefault="00BF006B" w:rsidP="00243B86">
            <w:pPr>
              <w:pStyle w:val="P68B1DB1-Normlny3"/>
              <w:jc w:val="both"/>
              <w:rPr>
                <w:iCs/>
                <w:lang w:val="en-GB"/>
              </w:rPr>
            </w:pPr>
            <w:r w:rsidRPr="00243B86">
              <w:rPr>
                <w:iCs/>
                <w:lang w:val="en-GB"/>
              </w:rPr>
              <w:lastRenderedPageBreak/>
              <w:t>4. The formation of participles of regular and irregular verbs.</w:t>
            </w:r>
          </w:p>
          <w:p w14:paraId="08F2F6F7" w14:textId="77777777" w:rsidR="00BF006B" w:rsidRPr="00243B86" w:rsidRDefault="00BF006B" w:rsidP="00243B86">
            <w:pPr>
              <w:pStyle w:val="P68B1DB1-Normlny3"/>
              <w:jc w:val="both"/>
              <w:rPr>
                <w:iCs/>
                <w:lang w:val="en-GB"/>
              </w:rPr>
            </w:pPr>
            <w:r w:rsidRPr="00243B86">
              <w:rPr>
                <w:iCs/>
                <w:lang w:val="en-GB"/>
              </w:rPr>
              <w:t>5. Time sentence connectors.</w:t>
            </w:r>
          </w:p>
          <w:p w14:paraId="6BF92670" w14:textId="77777777" w:rsidR="00BF006B" w:rsidRPr="00243B86" w:rsidRDefault="00BF006B" w:rsidP="00243B86">
            <w:pPr>
              <w:pStyle w:val="P68B1DB1-Normlny3"/>
              <w:jc w:val="both"/>
              <w:rPr>
                <w:iCs/>
                <w:lang w:val="en-US"/>
              </w:rPr>
            </w:pPr>
            <w:r w:rsidRPr="00243B86">
              <w:rPr>
                <w:iCs/>
                <w:lang w:val="en-GB"/>
              </w:rPr>
              <w:t>6. Past tense - Pretérito perfecto.</w:t>
            </w:r>
          </w:p>
        </w:tc>
      </w:tr>
      <w:tr w:rsidR="00DD5C62" w:rsidRPr="00243B86" w14:paraId="62D92BFB"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FDC7756" w14:textId="77777777" w:rsidR="00BF006B" w:rsidRPr="00243B86" w:rsidRDefault="00BF006B" w:rsidP="00243B86">
            <w:pPr>
              <w:pStyle w:val="P68B1DB1-Normlny4"/>
              <w:jc w:val="both"/>
            </w:pPr>
            <w:r w:rsidRPr="00243B86">
              <w:rPr>
                <w:b/>
              </w:rPr>
              <w:lastRenderedPageBreak/>
              <w:t>Recommended literature:</w:t>
            </w:r>
            <w:r w:rsidRPr="00243B86">
              <w:t xml:space="preserve"> </w:t>
            </w:r>
          </w:p>
          <w:p w14:paraId="6854F872" w14:textId="77777777" w:rsidR="00404DC5" w:rsidRPr="00243B86" w:rsidRDefault="00404DC5" w:rsidP="00243B86">
            <w:pPr>
              <w:jc w:val="both"/>
              <w:rPr>
                <w:rFonts w:asciiTheme="minorHAnsi" w:hAnsiTheme="minorHAnsi" w:cs="Calibri"/>
                <w:i/>
                <w:iCs/>
                <w:lang w:eastAsia="en-US"/>
              </w:rPr>
            </w:pPr>
            <w:r w:rsidRPr="00243B86">
              <w:rPr>
                <w:rFonts w:asciiTheme="minorHAnsi" w:hAnsiTheme="minorHAnsi" w:cs="Calibri"/>
                <w:i/>
                <w:iCs/>
                <w:lang w:eastAsia="en-US"/>
              </w:rPr>
              <w:t xml:space="preserve">ALONSO, R.: Gramática básica del estudiante de español (A1 - B1). Madrid, Difusión 2005. </w:t>
            </w:r>
          </w:p>
          <w:p w14:paraId="1ECC2BE5" w14:textId="77777777" w:rsidR="00404DC5" w:rsidRPr="00243B86" w:rsidRDefault="00404DC5" w:rsidP="00243B86">
            <w:pPr>
              <w:jc w:val="both"/>
              <w:rPr>
                <w:rFonts w:asciiTheme="minorHAnsi" w:hAnsiTheme="minorHAnsi" w:cs="Calibri"/>
                <w:i/>
                <w:iCs/>
                <w:lang w:eastAsia="en-US"/>
              </w:rPr>
            </w:pPr>
            <w:r w:rsidRPr="00243B86">
              <w:rPr>
                <w:rFonts w:asciiTheme="minorHAnsi" w:hAnsiTheme="minorHAnsi" w:cs="Calibri"/>
                <w:i/>
                <w:iCs/>
                <w:lang w:eastAsia="en-US"/>
              </w:rPr>
              <w:t>BAEZ SAN JOSÉ, V. – DUBSKÝ, J. – KRÁLOVÁ, J.: Moderní gramatika španělštiny. Plzeň, Fraus 1999.</w:t>
            </w:r>
          </w:p>
          <w:p w14:paraId="19BCBB0C" w14:textId="77777777" w:rsidR="00404DC5" w:rsidRPr="00243B86" w:rsidRDefault="00404DC5" w:rsidP="00243B86">
            <w:pPr>
              <w:jc w:val="both"/>
              <w:rPr>
                <w:rFonts w:asciiTheme="minorHAnsi" w:hAnsiTheme="minorHAnsi" w:cs="Calibri"/>
                <w:i/>
                <w:iCs/>
                <w:lang w:eastAsia="en-US"/>
              </w:rPr>
            </w:pPr>
            <w:r w:rsidRPr="00243B86">
              <w:rPr>
                <w:rFonts w:asciiTheme="minorHAnsi" w:hAnsiTheme="minorHAnsi" w:cs="Calibri"/>
                <w:i/>
                <w:iCs/>
                <w:lang w:eastAsia="en-US"/>
              </w:rPr>
              <w:t>CASTRO VIUDEZ, F.: Nuevo ven 1. Libro de alumno. Madrid, Edelsa 2007.</w:t>
            </w:r>
          </w:p>
          <w:p w14:paraId="78608071" w14:textId="77777777" w:rsidR="00404DC5" w:rsidRPr="00243B86" w:rsidRDefault="00404DC5" w:rsidP="00243B86">
            <w:pPr>
              <w:jc w:val="both"/>
              <w:rPr>
                <w:rFonts w:asciiTheme="minorHAnsi" w:hAnsiTheme="minorHAnsi" w:cs="Calibri"/>
                <w:i/>
                <w:iCs/>
                <w:lang w:eastAsia="en-US"/>
              </w:rPr>
            </w:pPr>
            <w:r w:rsidRPr="00243B86">
              <w:rPr>
                <w:rFonts w:asciiTheme="minorHAnsi" w:hAnsiTheme="minorHAnsi" w:cs="Calibri"/>
                <w:i/>
                <w:iCs/>
                <w:lang w:eastAsia="en-US"/>
              </w:rPr>
              <w:t>CASTRO VIUDEZ, F.: Nuevo ven 1. Libro de ejercicios. Madrid, Edelsa 2007.</w:t>
            </w:r>
          </w:p>
          <w:p w14:paraId="292C5B06" w14:textId="77777777" w:rsidR="00404DC5" w:rsidRPr="00243B86" w:rsidRDefault="00404DC5" w:rsidP="00243B86">
            <w:pPr>
              <w:jc w:val="both"/>
              <w:rPr>
                <w:rFonts w:asciiTheme="minorHAnsi" w:hAnsiTheme="minorHAnsi" w:cs="Calibri"/>
                <w:i/>
                <w:iCs/>
                <w:lang w:eastAsia="en-US"/>
              </w:rPr>
            </w:pPr>
            <w:r w:rsidRPr="00243B86">
              <w:rPr>
                <w:rFonts w:asciiTheme="minorHAnsi" w:hAnsiTheme="minorHAnsi" w:cs="Calibri"/>
                <w:i/>
                <w:iCs/>
                <w:lang w:eastAsia="en-US"/>
              </w:rPr>
              <w:t xml:space="preserve">LENGHARDTOVÁ, J.: Španielčina 1, 2. Bratislava, SPN - Mladé letá 2008. </w:t>
            </w:r>
          </w:p>
          <w:p w14:paraId="25ACC548" w14:textId="77777777" w:rsidR="00404DC5" w:rsidRPr="00243B86" w:rsidRDefault="00404DC5" w:rsidP="00243B86">
            <w:pPr>
              <w:jc w:val="both"/>
              <w:rPr>
                <w:rFonts w:asciiTheme="minorHAnsi" w:hAnsiTheme="minorHAnsi" w:cs="Calibri"/>
                <w:i/>
                <w:iCs/>
                <w:lang w:eastAsia="en-US"/>
              </w:rPr>
            </w:pPr>
            <w:r w:rsidRPr="00243B86">
              <w:rPr>
                <w:rFonts w:asciiTheme="minorHAnsi" w:hAnsiTheme="minorHAnsi" w:cs="Calibri"/>
                <w:i/>
                <w:iCs/>
                <w:lang w:eastAsia="en-US"/>
              </w:rPr>
              <w:t>TRUP, L. – TALLOVÁ, E.: Španielsko-slovenský slovník. Bratislava, Kniha – Spoločník 2007.</w:t>
            </w:r>
          </w:p>
          <w:p w14:paraId="7019154C" w14:textId="77777777" w:rsidR="00404DC5" w:rsidRPr="00243B86" w:rsidRDefault="00404DC5" w:rsidP="00243B86">
            <w:pPr>
              <w:jc w:val="both"/>
              <w:rPr>
                <w:rFonts w:asciiTheme="minorHAnsi" w:hAnsiTheme="minorHAnsi" w:cs="Calibri"/>
                <w:i/>
                <w:iCs/>
                <w:lang w:eastAsia="en-US"/>
              </w:rPr>
            </w:pPr>
            <w:r w:rsidRPr="00243B86">
              <w:rPr>
                <w:rFonts w:asciiTheme="minorHAnsi" w:hAnsiTheme="minorHAnsi" w:cs="Calibri"/>
                <w:i/>
                <w:iCs/>
                <w:lang w:eastAsia="en-US"/>
              </w:rPr>
              <w:t>TRUP, L.: Španielsko-slovenský a slovensko-španielsky vreckový slovník. Bratislava, Mikula 2011.</w:t>
            </w:r>
          </w:p>
          <w:p w14:paraId="06180735" w14:textId="0D530304" w:rsidR="00BF006B" w:rsidRPr="00243B86" w:rsidRDefault="00404DC5" w:rsidP="00243B86">
            <w:pPr>
              <w:pStyle w:val="P68B1DB1-Normlny5"/>
              <w:jc w:val="both"/>
              <w:rPr>
                <w:i w:val="0"/>
                <w:lang w:val="en-GB"/>
              </w:rPr>
            </w:pPr>
            <w:r w:rsidRPr="00243B86">
              <w:rPr>
                <w:rFonts w:cs="Calibri"/>
                <w:iCs/>
                <w:lang w:eastAsia="en-US"/>
              </w:rPr>
              <w:t>ULAŠIN, B.: Španielčina pre samoukov + MP3 Audio CD. Bratislava, Easton Books 2009.</w:t>
            </w:r>
          </w:p>
        </w:tc>
      </w:tr>
      <w:tr w:rsidR="00DD5C62" w:rsidRPr="00243B86" w14:paraId="67EE981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0793112" w14:textId="77777777" w:rsidR="00BF006B" w:rsidRPr="00243B86" w:rsidRDefault="00BF006B" w:rsidP="00243B86">
            <w:pPr>
              <w:pStyle w:val="P68B1DB1-Normlny2"/>
              <w:jc w:val="both"/>
              <w:rPr>
                <w:lang w:val="en-GB"/>
              </w:rPr>
            </w:pPr>
            <w:r w:rsidRPr="00243B86">
              <w:rPr>
                <w:b/>
                <w:lang w:val="en-GB"/>
              </w:rPr>
              <w:t>Language which is necessary to complete the course:</w:t>
            </w:r>
            <w:r w:rsidRPr="00243B86">
              <w:rPr>
                <w:lang w:val="en-GB"/>
              </w:rPr>
              <w:t xml:space="preserve"> </w:t>
            </w:r>
          </w:p>
          <w:p w14:paraId="045C672B" w14:textId="77777777" w:rsidR="00BF006B" w:rsidRPr="00243B86" w:rsidRDefault="00BF006B" w:rsidP="00243B86">
            <w:pPr>
              <w:pStyle w:val="P68B1DB1-Normlny3"/>
              <w:jc w:val="both"/>
              <w:rPr>
                <w:iCs/>
                <w:lang w:val="en-GB"/>
              </w:rPr>
            </w:pPr>
            <w:r w:rsidRPr="00243B86">
              <w:rPr>
                <w:iCs/>
                <w:lang w:val="en-GB"/>
              </w:rPr>
              <w:t>French language, Slovak language, Czech language</w:t>
            </w:r>
          </w:p>
        </w:tc>
      </w:tr>
      <w:tr w:rsidR="00DD5C62" w:rsidRPr="00243B86" w14:paraId="279B67C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74E72EA" w14:textId="77777777" w:rsidR="00BF006B" w:rsidRPr="00243B86" w:rsidRDefault="00BF006B" w:rsidP="00243B86">
            <w:pPr>
              <w:pStyle w:val="P68B1DB1-Normlny2"/>
              <w:jc w:val="both"/>
              <w:rPr>
                <w:lang w:val="en-GB"/>
              </w:rPr>
            </w:pPr>
            <w:r w:rsidRPr="00243B86">
              <w:rPr>
                <w:b/>
                <w:lang w:val="en-GB"/>
              </w:rPr>
              <w:t>Notes:</w:t>
            </w:r>
            <w:r w:rsidRPr="00243B86">
              <w:rPr>
                <w:lang w:val="en-GB"/>
              </w:rPr>
              <w:t xml:space="preserve"> </w:t>
            </w:r>
          </w:p>
        </w:tc>
      </w:tr>
      <w:tr w:rsidR="00DD5C62" w:rsidRPr="00243B86" w14:paraId="79C8882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FEA19CA" w14:textId="77777777" w:rsidR="00BF006B" w:rsidRPr="00243B86" w:rsidRDefault="00BF006B" w:rsidP="00243B86">
            <w:pPr>
              <w:pStyle w:val="P68B1DB1-Normlny1"/>
              <w:rPr>
                <w:lang w:val="en-GB"/>
              </w:rPr>
            </w:pPr>
            <w:r w:rsidRPr="00243B86">
              <w:rPr>
                <w:lang w:val="en-GB"/>
              </w:rPr>
              <w:t>Course evaluation</w:t>
            </w:r>
          </w:p>
          <w:p w14:paraId="22EC0698" w14:textId="18018BDD" w:rsidR="00BF006B" w:rsidRPr="00243B86" w:rsidRDefault="00BF006B" w:rsidP="00243B86">
            <w:pPr>
              <w:pStyle w:val="P68B1DB1-Normlny2"/>
              <w:rPr>
                <w:lang w:val="en-GB"/>
              </w:rPr>
            </w:pPr>
            <w:r w:rsidRPr="00243B86">
              <w:rPr>
                <w:lang w:val="en-GB"/>
              </w:rPr>
              <w:t xml:space="preserve">Total number of evaluated students: </w:t>
            </w:r>
            <w:r w:rsidR="00F46788" w:rsidRPr="00243B86">
              <w:rPr>
                <w:i/>
                <w:iCs/>
                <w:lang w:val="en-GB"/>
              </w:rPr>
              <w:t>9</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253082B2"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53C5AF23" w14:textId="77777777" w:rsidR="00BF006B" w:rsidRPr="00243B86" w:rsidRDefault="00BF006B" w:rsidP="00243B86">
                  <w:pPr>
                    <w:pStyle w:val="P68B1DB1-Normlny2"/>
                    <w:jc w:val="center"/>
                    <w:rPr>
                      <w:lang w:val="en-GB"/>
                    </w:rPr>
                  </w:pPr>
                  <w:r w:rsidRPr="00243B86">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61DCBB36" w14:textId="77777777" w:rsidR="00BF006B" w:rsidRPr="00243B86" w:rsidRDefault="00BF006B" w:rsidP="00243B86">
                  <w:pPr>
                    <w:pStyle w:val="P68B1DB1-Normlny2"/>
                    <w:jc w:val="center"/>
                    <w:rPr>
                      <w:lang w:val="en-GB"/>
                    </w:rPr>
                  </w:pPr>
                  <w:r w:rsidRPr="00243B86">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6C06FD3A" w14:textId="77777777" w:rsidR="00BF006B" w:rsidRPr="00243B86" w:rsidRDefault="00BF006B" w:rsidP="00243B86">
                  <w:pPr>
                    <w:pStyle w:val="P68B1DB1-Normlny2"/>
                    <w:jc w:val="center"/>
                    <w:rPr>
                      <w:lang w:val="en-GB"/>
                    </w:rPr>
                  </w:pPr>
                  <w:r w:rsidRPr="00243B86">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632D8883" w14:textId="77777777" w:rsidR="00BF006B" w:rsidRPr="00243B86" w:rsidRDefault="00BF006B" w:rsidP="00243B86">
                  <w:pPr>
                    <w:pStyle w:val="P68B1DB1-Normlny2"/>
                    <w:jc w:val="center"/>
                    <w:rPr>
                      <w:lang w:val="en-GB"/>
                    </w:rPr>
                  </w:pPr>
                  <w:r w:rsidRPr="00243B86">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64DAFFE6" w14:textId="77777777" w:rsidR="00BF006B" w:rsidRPr="00243B86" w:rsidRDefault="00BF006B" w:rsidP="00243B86">
                  <w:pPr>
                    <w:pStyle w:val="P68B1DB1-Normlny2"/>
                    <w:jc w:val="center"/>
                    <w:rPr>
                      <w:lang w:val="en-GB"/>
                    </w:rPr>
                  </w:pPr>
                  <w:r w:rsidRPr="00243B86">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4098137D" w14:textId="77777777" w:rsidR="00BF006B" w:rsidRPr="00243B86" w:rsidRDefault="00BF006B" w:rsidP="00243B86">
                  <w:pPr>
                    <w:pStyle w:val="P68B1DB1-Normlny2"/>
                    <w:jc w:val="center"/>
                    <w:rPr>
                      <w:lang w:val="en-GB"/>
                    </w:rPr>
                  </w:pPr>
                  <w:r w:rsidRPr="00243B86">
                    <w:rPr>
                      <w:lang w:val="en-GB"/>
                    </w:rPr>
                    <w:t>FX</w:t>
                  </w:r>
                </w:p>
              </w:tc>
            </w:tr>
            <w:tr w:rsidR="00DD5C62" w:rsidRPr="00243B86" w14:paraId="62CC9FEE" w14:textId="77777777" w:rsidTr="00964787">
              <w:tc>
                <w:tcPr>
                  <w:tcW w:w="1496" w:type="dxa"/>
                  <w:tcBorders>
                    <w:top w:val="single" w:sz="4" w:space="0" w:color="auto"/>
                    <w:left w:val="single" w:sz="4" w:space="0" w:color="auto"/>
                    <w:bottom w:val="single" w:sz="4" w:space="0" w:color="auto"/>
                    <w:right w:val="single" w:sz="4" w:space="0" w:color="auto"/>
                  </w:tcBorders>
                </w:tcPr>
                <w:p w14:paraId="5112A9CD" w14:textId="74ACDD26" w:rsidR="00F46788" w:rsidRPr="00243B86" w:rsidRDefault="00F46788" w:rsidP="00243B86">
                  <w:pPr>
                    <w:pStyle w:val="P68B1DB1-Normlny2"/>
                    <w:jc w:val="center"/>
                    <w:rPr>
                      <w:lang w:val="en-GB"/>
                    </w:rPr>
                  </w:pPr>
                  <w:r w:rsidRPr="00243B86">
                    <w:t>56</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5408EDB8" w14:textId="54DE70C8" w:rsidR="00F46788" w:rsidRPr="00243B86" w:rsidRDefault="00F46788" w:rsidP="00243B86">
                  <w:pPr>
                    <w:pStyle w:val="P68B1DB1-Normlny2"/>
                    <w:jc w:val="center"/>
                    <w:rPr>
                      <w:lang w:val="en-GB"/>
                    </w:rPr>
                  </w:pPr>
                  <w:r w:rsidRPr="00243B86">
                    <w:t>22</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5949A49" w14:textId="4066B15A" w:rsidR="00F46788" w:rsidRPr="00243B86" w:rsidRDefault="00F46788" w:rsidP="00243B86">
                  <w:pPr>
                    <w:pStyle w:val="P68B1DB1-Normlny2"/>
                    <w:jc w:val="center"/>
                    <w:rPr>
                      <w:lang w:val="en-GB"/>
                    </w:rPr>
                  </w:pPr>
                  <w:r w:rsidRPr="00243B86">
                    <w:rPr>
                      <w:lang w:eastAsia="en-US"/>
                    </w:rPr>
                    <w:t>11%</w:t>
                  </w:r>
                </w:p>
              </w:tc>
              <w:tc>
                <w:tcPr>
                  <w:tcW w:w="1497" w:type="dxa"/>
                  <w:tcBorders>
                    <w:top w:val="single" w:sz="4" w:space="0" w:color="auto"/>
                    <w:left w:val="single" w:sz="4" w:space="0" w:color="auto"/>
                    <w:bottom w:val="single" w:sz="4" w:space="0" w:color="auto"/>
                    <w:right w:val="single" w:sz="4" w:space="0" w:color="auto"/>
                  </w:tcBorders>
                </w:tcPr>
                <w:p w14:paraId="60EFD8AE" w14:textId="4C79D3CE" w:rsidR="00F46788" w:rsidRPr="00243B86" w:rsidRDefault="00F46788" w:rsidP="00243B86">
                  <w:pPr>
                    <w:pStyle w:val="P68B1DB1-Normlny2"/>
                    <w:jc w:val="center"/>
                    <w:rPr>
                      <w:lang w:val="en-GB"/>
                    </w:rPr>
                  </w:pPr>
                  <w:r w:rsidRPr="00243B86">
                    <w:t>0</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6C587648" w14:textId="5F845001" w:rsidR="00F46788" w:rsidRPr="00243B86" w:rsidRDefault="00F46788" w:rsidP="00243B86">
                  <w:pPr>
                    <w:pStyle w:val="P68B1DB1-Normlny2"/>
                    <w:jc w:val="center"/>
                    <w:rPr>
                      <w:lang w:val="en-GB"/>
                    </w:rPr>
                  </w:pPr>
                  <w:r w:rsidRPr="00243B86">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18BE97A7" w14:textId="3AE2EB03" w:rsidR="00F46788" w:rsidRPr="00243B86" w:rsidRDefault="00F46788" w:rsidP="00243B86">
                  <w:pPr>
                    <w:pStyle w:val="P68B1DB1-Normlny2"/>
                    <w:jc w:val="center"/>
                    <w:rPr>
                      <w:lang w:val="en-GB"/>
                    </w:rPr>
                  </w:pPr>
                  <w:r w:rsidRPr="00243B86">
                    <w:rPr>
                      <w:lang w:eastAsia="en-US"/>
                    </w:rPr>
                    <w:t>11%</w:t>
                  </w:r>
                </w:p>
              </w:tc>
            </w:tr>
          </w:tbl>
          <w:p w14:paraId="5F206B7D" w14:textId="77777777" w:rsidR="00BF006B" w:rsidRPr="00243B86" w:rsidRDefault="00BF006B" w:rsidP="00243B86">
            <w:pPr>
              <w:pStyle w:val="P68B1DB1-Normlny3"/>
              <w:jc w:val="both"/>
              <w:rPr>
                <w:i w:val="0"/>
                <w:lang w:val="en-GB"/>
              </w:rPr>
            </w:pPr>
          </w:p>
        </w:tc>
      </w:tr>
      <w:tr w:rsidR="00DD5C62" w:rsidRPr="00243B86" w14:paraId="0FF4D6C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D1D2A86" w14:textId="77777777" w:rsidR="00BF006B" w:rsidRPr="00243B86" w:rsidRDefault="00BF006B" w:rsidP="00243B86">
            <w:pPr>
              <w:pStyle w:val="P68B1DB1-Normlny2"/>
              <w:tabs>
                <w:tab w:val="left" w:pos="1530"/>
              </w:tabs>
              <w:jc w:val="both"/>
              <w:rPr>
                <w:lang w:val="fr-FR"/>
              </w:rPr>
            </w:pPr>
            <w:r w:rsidRPr="00243B86">
              <w:rPr>
                <w:b/>
                <w:lang w:val="fr-FR"/>
              </w:rPr>
              <w:t>Lecturers:</w:t>
            </w:r>
            <w:r w:rsidRPr="00243B86">
              <w:rPr>
                <w:lang w:val="fr-FR"/>
              </w:rPr>
              <w:t xml:space="preserve"> </w:t>
            </w:r>
          </w:p>
          <w:p w14:paraId="02F51A0B" w14:textId="77777777" w:rsidR="00BF006B" w:rsidRPr="00243B86" w:rsidRDefault="00BF006B" w:rsidP="00243B86">
            <w:pPr>
              <w:pStyle w:val="P68B1DB1-Normlny3"/>
              <w:tabs>
                <w:tab w:val="left" w:pos="1530"/>
              </w:tabs>
              <w:jc w:val="both"/>
              <w:rPr>
                <w:iCs/>
                <w:lang w:val="fr-FR"/>
              </w:rPr>
            </w:pPr>
            <w:r w:rsidRPr="00243B86">
              <w:rPr>
                <w:iCs/>
                <w:lang w:val="fr-FR"/>
              </w:rPr>
              <w:t xml:space="preserve">doc. Mgr. et Mgr. A. Koželová, PhD. </w:t>
            </w:r>
          </w:p>
        </w:tc>
      </w:tr>
      <w:tr w:rsidR="00DD5C62" w:rsidRPr="00243B86" w14:paraId="4F10305F"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EE0BF1A" w14:textId="77777777" w:rsidR="00BF006B" w:rsidRPr="00243B86" w:rsidRDefault="00BF006B" w:rsidP="00243B86">
            <w:pPr>
              <w:pStyle w:val="P68B1DB1-Normlny2"/>
              <w:tabs>
                <w:tab w:val="left" w:pos="1530"/>
              </w:tabs>
              <w:jc w:val="both"/>
              <w:rPr>
                <w:lang w:val="en-GB"/>
              </w:rPr>
            </w:pPr>
            <w:r w:rsidRPr="00243B86">
              <w:rPr>
                <w:b/>
                <w:lang w:val="en-GB"/>
              </w:rPr>
              <w:t>Date of last change:</w:t>
            </w:r>
            <w:r w:rsidRPr="00243B86">
              <w:rPr>
                <w:lang w:val="en-GB"/>
              </w:rPr>
              <w:t xml:space="preserve"> </w:t>
            </w:r>
            <w:r w:rsidRPr="00243B86">
              <w:rPr>
                <w:i/>
                <w:iCs/>
                <w:lang w:val="en-GB"/>
              </w:rPr>
              <w:t>15. 3. 2022</w:t>
            </w:r>
          </w:p>
        </w:tc>
      </w:tr>
      <w:tr w:rsidR="00AE61FC" w:rsidRPr="00243B86" w14:paraId="4FFC20A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B1C83E1" w14:textId="77777777" w:rsidR="00BF006B" w:rsidRPr="00243B86" w:rsidRDefault="00BF006B" w:rsidP="00243B86">
            <w:pPr>
              <w:pStyle w:val="P68B1DB1-Normlny2"/>
              <w:tabs>
                <w:tab w:val="left" w:pos="1530"/>
              </w:tabs>
              <w:jc w:val="both"/>
              <w:rPr>
                <w:lang w:val="en-GB"/>
              </w:rPr>
            </w:pPr>
            <w:r w:rsidRPr="00243B86">
              <w:rPr>
                <w:b/>
                <w:lang w:val="en-GB"/>
              </w:rPr>
              <w:t>Approved by:</w:t>
            </w:r>
            <w:r w:rsidRPr="00243B86">
              <w:rPr>
                <w:lang w:val="en-GB"/>
              </w:rPr>
              <w:t xml:space="preserve"> </w:t>
            </w:r>
            <w:r w:rsidRPr="00243B86">
              <w:rPr>
                <w:i/>
                <w:iCs/>
                <w:lang w:val="en-GB"/>
              </w:rPr>
              <w:t>doc. Mgr. et Mgr. A. Koželová, PhD.</w:t>
            </w:r>
          </w:p>
        </w:tc>
      </w:tr>
    </w:tbl>
    <w:p w14:paraId="167CD526" w14:textId="77777777" w:rsidR="00BF006B" w:rsidRPr="00243B86" w:rsidRDefault="00BF006B" w:rsidP="00243B86">
      <w:pPr>
        <w:ind w:left="720"/>
        <w:jc w:val="both"/>
        <w:rPr>
          <w:rFonts w:asciiTheme="minorHAnsi" w:hAnsiTheme="minorHAnsi" w:cstheme="minorHAnsi"/>
          <w:lang w:val="en-GB"/>
        </w:rPr>
      </w:pPr>
    </w:p>
    <w:p w14:paraId="03BB1B88" w14:textId="6EDA02EE" w:rsidR="00BF006B" w:rsidRPr="00243B86" w:rsidRDefault="00BF006B" w:rsidP="00243B86">
      <w:pPr>
        <w:ind w:left="720"/>
        <w:jc w:val="both"/>
        <w:rPr>
          <w:rFonts w:asciiTheme="minorHAnsi" w:hAnsiTheme="minorHAnsi" w:cstheme="minorHAnsi"/>
          <w:lang w:val="en-GB"/>
        </w:rPr>
      </w:pPr>
      <w:r w:rsidRPr="00243B86">
        <w:rPr>
          <w:rFonts w:asciiTheme="minorHAnsi" w:hAnsiTheme="minorHAnsi" w:cstheme="minorHAnsi"/>
          <w:lang w:val="en-GB"/>
        </w:rPr>
        <w:br w:type="page"/>
      </w:r>
    </w:p>
    <w:p w14:paraId="3F1EB78C" w14:textId="77777777" w:rsidR="00BF006B" w:rsidRPr="00243B86" w:rsidRDefault="00BF006B" w:rsidP="00243B86">
      <w:pPr>
        <w:pStyle w:val="P68B1DB1-Normlny1"/>
        <w:ind w:left="720" w:hanging="720"/>
        <w:jc w:val="center"/>
        <w:rPr>
          <w:lang w:val="en-GB"/>
        </w:rPr>
      </w:pPr>
      <w:r w:rsidRPr="00243B86">
        <w:rPr>
          <w:lang w:val="en-GB"/>
        </w:rPr>
        <w:lastRenderedPageBreak/>
        <w:t>COURSE DESCRIPTION</w:t>
      </w:r>
    </w:p>
    <w:p w14:paraId="187450AD" w14:textId="77777777" w:rsidR="00BF006B" w:rsidRPr="00243B86" w:rsidRDefault="00BF006B" w:rsidP="00243B86">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5C62" w:rsidRPr="00243B86" w14:paraId="771EA7F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147B605" w14:textId="77777777" w:rsidR="00BF006B" w:rsidRPr="00243B86" w:rsidRDefault="00BF006B" w:rsidP="00243B86">
            <w:pPr>
              <w:pStyle w:val="P68B1DB1-Normlny2"/>
              <w:rPr>
                <w:lang w:val="en-GB"/>
              </w:rPr>
            </w:pPr>
            <w:r w:rsidRPr="00243B86">
              <w:rPr>
                <w:b/>
                <w:lang w:val="en-GB"/>
              </w:rPr>
              <w:t>University:</w:t>
            </w:r>
            <w:r w:rsidRPr="00243B86">
              <w:rPr>
                <w:lang w:val="en-GB"/>
              </w:rPr>
              <w:t xml:space="preserve"> </w:t>
            </w:r>
            <w:r w:rsidRPr="00243B86">
              <w:rPr>
                <w:i/>
                <w:iCs/>
                <w:lang w:val="en-GB"/>
              </w:rPr>
              <w:t>University of Prešov</w:t>
            </w:r>
          </w:p>
        </w:tc>
      </w:tr>
      <w:tr w:rsidR="00DD5C62" w:rsidRPr="00243B86" w14:paraId="516554B5"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E1FB4BB" w14:textId="77777777" w:rsidR="00BF006B" w:rsidRPr="00243B86" w:rsidRDefault="00BF006B" w:rsidP="00243B86">
            <w:pPr>
              <w:rPr>
                <w:rFonts w:asciiTheme="minorHAnsi" w:hAnsiTheme="minorHAnsi" w:cstheme="minorHAnsi"/>
                <w:lang w:val="en-GB"/>
              </w:rPr>
            </w:pPr>
            <w:r w:rsidRPr="00243B86">
              <w:rPr>
                <w:rFonts w:asciiTheme="minorHAnsi" w:hAnsiTheme="minorHAnsi" w:cstheme="minorHAnsi"/>
                <w:b/>
                <w:lang w:val="en-GB"/>
              </w:rPr>
              <w:t>Faculty/university workplace:</w:t>
            </w:r>
            <w:r w:rsidRPr="00243B86">
              <w:rPr>
                <w:rFonts w:asciiTheme="minorHAnsi" w:hAnsiTheme="minorHAnsi" w:cstheme="minorHAnsi"/>
                <w:lang w:val="en-GB"/>
              </w:rPr>
              <w:t xml:space="preserve"> </w:t>
            </w:r>
            <w:sdt>
              <w:sdtPr>
                <w:rPr>
                  <w:rStyle w:val="tl1"/>
                  <w:rFonts w:cstheme="minorHAnsi"/>
                  <w:iCs/>
                  <w:lang w:val="en-GB"/>
                </w:rPr>
                <w:id w:val="1549958432"/>
                <w:placeholder>
                  <w:docPart w:val="883C3EBFB1C74588998F9473474A36A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243B86">
                  <w:rPr>
                    <w:rStyle w:val="tl1"/>
                    <w:rFonts w:cstheme="minorHAnsi"/>
                    <w:iCs/>
                    <w:lang w:val="en-GB"/>
                  </w:rPr>
                  <w:t>Faculty of Arts</w:t>
                </w:r>
              </w:sdtContent>
            </w:sdt>
          </w:p>
        </w:tc>
      </w:tr>
      <w:tr w:rsidR="00DD5C62" w:rsidRPr="00243B86" w14:paraId="05F17630" w14:textId="77777777" w:rsidTr="00964787">
        <w:trPr>
          <w:trHeight w:val="53"/>
        </w:trPr>
        <w:tc>
          <w:tcPr>
            <w:tcW w:w="4110" w:type="dxa"/>
            <w:tcBorders>
              <w:top w:val="single" w:sz="4" w:space="0" w:color="auto"/>
              <w:left w:val="single" w:sz="4" w:space="0" w:color="auto"/>
              <w:bottom w:val="single" w:sz="4" w:space="0" w:color="auto"/>
              <w:right w:val="single" w:sz="4" w:space="0" w:color="auto"/>
            </w:tcBorders>
          </w:tcPr>
          <w:p w14:paraId="376F7773" w14:textId="582571D6" w:rsidR="00BF006B" w:rsidRPr="00243B86" w:rsidRDefault="00BF006B" w:rsidP="00243B86">
            <w:pPr>
              <w:pStyle w:val="P68B1DB1-Normlny2"/>
              <w:jc w:val="both"/>
              <w:rPr>
                <w:lang w:val="en-GB"/>
              </w:rPr>
            </w:pPr>
            <w:r w:rsidRPr="00243B86">
              <w:rPr>
                <w:b/>
                <w:lang w:val="en-GB"/>
              </w:rPr>
              <w:t>Course code:</w:t>
            </w:r>
            <w:r w:rsidRPr="00243B86">
              <w:rPr>
                <w:lang w:val="en-GB"/>
              </w:rPr>
              <w:t xml:space="preserve"> </w:t>
            </w:r>
            <w:r w:rsidRPr="00243B86">
              <w:rPr>
                <w:i/>
                <w:iCs/>
                <w:lang w:val="en-GB"/>
              </w:rPr>
              <w:t>1IRO/SPOK3/22</w:t>
            </w:r>
          </w:p>
        </w:tc>
        <w:tc>
          <w:tcPr>
            <w:tcW w:w="5212" w:type="dxa"/>
            <w:tcBorders>
              <w:top w:val="single" w:sz="4" w:space="0" w:color="auto"/>
              <w:left w:val="single" w:sz="4" w:space="0" w:color="auto"/>
              <w:bottom w:val="single" w:sz="4" w:space="0" w:color="auto"/>
              <w:right w:val="single" w:sz="4" w:space="0" w:color="auto"/>
            </w:tcBorders>
          </w:tcPr>
          <w:p w14:paraId="4A464C7F" w14:textId="4C75121B" w:rsidR="00BF006B" w:rsidRPr="00243B86" w:rsidRDefault="00BF006B" w:rsidP="00243B86">
            <w:pPr>
              <w:pStyle w:val="P68B1DB1-Normlny2"/>
              <w:rPr>
                <w:b/>
                <w:lang w:val="en-GB"/>
              </w:rPr>
            </w:pPr>
            <w:r w:rsidRPr="00243B86">
              <w:rPr>
                <w:b/>
                <w:lang w:val="en-GB"/>
              </w:rPr>
              <w:t xml:space="preserve">Course title: </w:t>
            </w:r>
            <w:r w:rsidRPr="00243B86">
              <w:rPr>
                <w:i/>
                <w:iCs/>
                <w:lang w:val="en-GB"/>
              </w:rPr>
              <w:t>Spanish language - advanced 3</w:t>
            </w:r>
          </w:p>
        </w:tc>
      </w:tr>
      <w:tr w:rsidR="00DD5C62" w:rsidRPr="00243B86" w14:paraId="1F143F6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4FBEF2" w14:textId="77777777" w:rsidR="00BF006B" w:rsidRPr="00243B86" w:rsidRDefault="00BF006B" w:rsidP="00243B86">
            <w:pPr>
              <w:pStyle w:val="P68B1DB1-Normlny2"/>
              <w:rPr>
                <w:lang w:val="en-GB"/>
              </w:rPr>
            </w:pPr>
            <w:r w:rsidRPr="00243B86">
              <w:rPr>
                <w:b/>
                <w:lang w:val="en-GB"/>
              </w:rPr>
              <w:t>Type, scope and method of educational activity:</w:t>
            </w:r>
            <w:r w:rsidRPr="00243B86">
              <w:rPr>
                <w:lang w:val="en-GB"/>
              </w:rPr>
              <w:t xml:space="preserve"> </w:t>
            </w:r>
          </w:p>
          <w:p w14:paraId="5D5D0388" w14:textId="77777777" w:rsidR="00BF006B" w:rsidRPr="00243B86" w:rsidRDefault="00BF006B" w:rsidP="00243B86">
            <w:pPr>
              <w:pStyle w:val="P68B1DB1-Normlny3"/>
              <w:jc w:val="both"/>
              <w:rPr>
                <w:iCs/>
                <w:lang w:val="en-GB"/>
              </w:rPr>
            </w:pPr>
            <w:r w:rsidRPr="00243B86">
              <w:rPr>
                <w:iCs/>
                <w:lang w:val="en-GB"/>
              </w:rPr>
              <w:t xml:space="preserve">type and scope: 2 </w:t>
            </w:r>
            <w:proofErr w:type="gramStart"/>
            <w:r w:rsidRPr="00243B86">
              <w:rPr>
                <w:iCs/>
                <w:lang w:val="en-GB"/>
              </w:rPr>
              <w:t>hours</w:t>
            </w:r>
            <w:proofErr w:type="gramEnd"/>
            <w:r w:rsidRPr="00243B86">
              <w:rPr>
                <w:iCs/>
                <w:lang w:val="en-GB"/>
              </w:rPr>
              <w:t xml:space="preserve"> seminar (0/2)</w:t>
            </w:r>
          </w:p>
          <w:p w14:paraId="545D6C65" w14:textId="77777777" w:rsidR="00BF006B" w:rsidRPr="00243B86" w:rsidRDefault="00BF006B" w:rsidP="00243B86">
            <w:pPr>
              <w:pStyle w:val="P68B1DB1-Normlny3"/>
              <w:jc w:val="both"/>
              <w:rPr>
                <w:i w:val="0"/>
                <w:lang w:val="en-GB"/>
              </w:rPr>
            </w:pPr>
            <w:r w:rsidRPr="00243B86">
              <w:rPr>
                <w:iCs/>
                <w:lang w:val="en-GB"/>
              </w:rPr>
              <w:t>method: combined</w:t>
            </w:r>
          </w:p>
        </w:tc>
      </w:tr>
      <w:tr w:rsidR="00DD5C62" w:rsidRPr="00243B86" w14:paraId="2137659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6D1FF2E" w14:textId="77777777" w:rsidR="00BF006B" w:rsidRPr="00243B86" w:rsidRDefault="00BF006B" w:rsidP="00243B86">
            <w:pPr>
              <w:pStyle w:val="P68B1DB1-Normlny2"/>
              <w:jc w:val="both"/>
              <w:rPr>
                <w:lang w:val="en-GB"/>
              </w:rPr>
            </w:pPr>
            <w:r w:rsidRPr="00243B86">
              <w:rPr>
                <w:b/>
                <w:lang w:val="en-GB"/>
              </w:rPr>
              <w:t>Number of credits:</w:t>
            </w:r>
            <w:r w:rsidRPr="00243B86">
              <w:rPr>
                <w:lang w:val="en-GB"/>
              </w:rPr>
              <w:t xml:space="preserve"> </w:t>
            </w:r>
            <w:r w:rsidRPr="00243B86">
              <w:rPr>
                <w:i/>
                <w:iCs/>
                <w:lang w:val="en-GB"/>
              </w:rPr>
              <w:t>2</w:t>
            </w:r>
          </w:p>
        </w:tc>
      </w:tr>
      <w:tr w:rsidR="00DD5C62" w:rsidRPr="00243B86" w14:paraId="196293A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54168E9" w14:textId="2D73D622" w:rsidR="00BF006B" w:rsidRPr="00243B86" w:rsidRDefault="00BF006B" w:rsidP="00243B86">
            <w:pPr>
              <w:pStyle w:val="P68B1DB1-Normlny2"/>
              <w:jc w:val="both"/>
              <w:rPr>
                <w:lang w:val="en-GB"/>
              </w:rPr>
            </w:pPr>
            <w:r w:rsidRPr="00243B86">
              <w:rPr>
                <w:b/>
                <w:lang w:val="en-GB"/>
              </w:rPr>
              <w:t xml:space="preserve">Recommended semester: </w:t>
            </w:r>
            <w:r w:rsidR="00406C1F" w:rsidRPr="00243B86">
              <w:rPr>
                <w:bCs/>
                <w:i/>
                <w:iCs/>
                <w:lang w:val="en-GB"/>
              </w:rPr>
              <w:t>3rd</w:t>
            </w:r>
            <w:r w:rsidRPr="00243B86">
              <w:rPr>
                <w:i/>
                <w:iCs/>
                <w:lang w:val="en-GB"/>
              </w:rPr>
              <w:t xml:space="preserve"> semester</w:t>
            </w:r>
          </w:p>
        </w:tc>
      </w:tr>
      <w:tr w:rsidR="00DD5C62" w:rsidRPr="00243B86" w14:paraId="1CD81BBD"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5C8364D" w14:textId="77777777" w:rsidR="00BF006B" w:rsidRPr="00243B86" w:rsidRDefault="00BF006B" w:rsidP="00243B86">
            <w:pPr>
              <w:jc w:val="both"/>
              <w:rPr>
                <w:rFonts w:asciiTheme="minorHAnsi" w:hAnsiTheme="minorHAnsi" w:cstheme="minorHAnsi"/>
                <w:b/>
                <w:lang w:val="en-GB"/>
              </w:rPr>
            </w:pPr>
            <w:r w:rsidRPr="00243B86">
              <w:rPr>
                <w:rFonts w:asciiTheme="minorHAnsi" w:hAnsiTheme="minorHAnsi" w:cstheme="minorHAnsi"/>
                <w:b/>
                <w:lang w:val="en-GB"/>
              </w:rPr>
              <w:t xml:space="preserve">Cycle: </w:t>
            </w:r>
            <w:r w:rsidRPr="00243B86">
              <w:rPr>
                <w:rStyle w:val="tl2"/>
                <w:rFonts w:asciiTheme="minorHAnsi" w:hAnsiTheme="minorHAnsi" w:cstheme="minorHAnsi"/>
                <w:iCs/>
              </w:rPr>
              <w:t>2.</w:t>
            </w:r>
          </w:p>
        </w:tc>
      </w:tr>
      <w:tr w:rsidR="00DD5C62" w:rsidRPr="00243B86" w14:paraId="6A22873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9ACED90" w14:textId="77777777" w:rsidR="00BF006B" w:rsidRPr="00243B86" w:rsidRDefault="00BF006B" w:rsidP="00243B86">
            <w:pPr>
              <w:pStyle w:val="P68B1DB1-Normlny2"/>
              <w:jc w:val="both"/>
              <w:rPr>
                <w:iCs/>
                <w:lang w:val="en-GB"/>
              </w:rPr>
            </w:pPr>
            <w:r w:rsidRPr="00243B86">
              <w:rPr>
                <w:b/>
                <w:lang w:val="en-GB"/>
              </w:rPr>
              <w:t>Prerequisites:</w:t>
            </w:r>
            <w:r w:rsidRPr="00243B86">
              <w:rPr>
                <w:lang w:val="en-GB"/>
              </w:rPr>
              <w:t xml:space="preserve"> -</w:t>
            </w:r>
            <w:r w:rsidRPr="00243B86">
              <w:t>-</w:t>
            </w:r>
          </w:p>
        </w:tc>
      </w:tr>
      <w:tr w:rsidR="00DD5C62" w:rsidRPr="00243B86" w14:paraId="6D0A1D6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9AA94B6" w14:textId="77777777" w:rsidR="00BF006B" w:rsidRPr="00243B86" w:rsidRDefault="00BF006B" w:rsidP="00243B86">
            <w:pPr>
              <w:pStyle w:val="P68B1DB1-Normlny2"/>
              <w:rPr>
                <w:lang w:val="en-GB"/>
              </w:rPr>
            </w:pPr>
            <w:r w:rsidRPr="00243B86">
              <w:rPr>
                <w:b/>
                <w:lang w:val="en-GB"/>
              </w:rPr>
              <w:t>Conditions for passing the course:</w:t>
            </w:r>
            <w:r w:rsidRPr="00243B86">
              <w:rPr>
                <w:lang w:val="en-GB"/>
              </w:rPr>
              <w:t xml:space="preserve"> </w:t>
            </w:r>
          </w:p>
          <w:p w14:paraId="3017DF63" w14:textId="77777777" w:rsidR="00BF006B" w:rsidRPr="00243B86" w:rsidRDefault="00BF006B" w:rsidP="00243B86">
            <w:pPr>
              <w:pStyle w:val="P68B1DB1-Normlny4"/>
              <w:jc w:val="both"/>
              <w:rPr>
                <w:i/>
                <w:iCs/>
                <w:lang w:val="en-GB"/>
              </w:rPr>
            </w:pPr>
            <w:r w:rsidRPr="00243B86">
              <w:rPr>
                <w:i/>
                <w:iCs/>
                <w:lang w:val="en-GB"/>
              </w:rPr>
              <w:t xml:space="preserve">During the semester: </w:t>
            </w:r>
          </w:p>
          <w:p w14:paraId="1EE1A791" w14:textId="77777777" w:rsidR="00BF006B" w:rsidRPr="00243B86" w:rsidRDefault="00BF006B" w:rsidP="00243B86">
            <w:pPr>
              <w:pStyle w:val="P68B1DB1-Normlny6"/>
              <w:jc w:val="both"/>
              <w:rPr>
                <w:b w:val="0"/>
                <w:i/>
                <w:iCs/>
                <w:lang w:val="en-GB"/>
              </w:rPr>
            </w:pPr>
            <w:r w:rsidRPr="00243B86">
              <w:rPr>
                <w:b w:val="0"/>
                <w:i/>
                <w:iCs/>
                <w:lang w:val="en-GB"/>
              </w:rPr>
              <w:t>Systematic preparation and active participation in seminars and lectures are required - students will prepare assignments/exercises. During the semester, there will be a </w:t>
            </w:r>
            <w:proofErr w:type="gramStart"/>
            <w:r w:rsidRPr="00243B86">
              <w:rPr>
                <w:b w:val="0"/>
                <w:i/>
                <w:iCs/>
                <w:lang w:val="en-GB"/>
              </w:rPr>
              <w:t>test  (</w:t>
            </w:r>
            <w:proofErr w:type="gramEnd"/>
            <w:r w:rsidRPr="00243B86">
              <w:rPr>
                <w:b w:val="0"/>
                <w:i/>
                <w:iCs/>
                <w:lang w:val="en-GB"/>
              </w:rPr>
              <w:t>evaluated in percentage).</w:t>
            </w:r>
          </w:p>
          <w:p w14:paraId="51E62DE8" w14:textId="77777777" w:rsidR="00BF006B" w:rsidRPr="00243B86" w:rsidRDefault="00BF006B" w:rsidP="00243B86">
            <w:pPr>
              <w:pStyle w:val="P68B1DB1-Normlny6"/>
              <w:jc w:val="both"/>
              <w:rPr>
                <w:b w:val="0"/>
                <w:i/>
                <w:iCs/>
                <w:lang w:val="en-GB"/>
              </w:rPr>
            </w:pPr>
            <w:r w:rsidRPr="00243B86">
              <w:rPr>
                <w:b w:val="0"/>
                <w:i/>
                <w:iCs/>
                <w:lang w:val="en-GB"/>
              </w:rPr>
              <w:t xml:space="preserve">At the end of the semester: </w:t>
            </w:r>
          </w:p>
          <w:p w14:paraId="067BFB05" w14:textId="77777777" w:rsidR="00BF006B" w:rsidRPr="00243B86" w:rsidRDefault="00BF006B" w:rsidP="00243B86">
            <w:pPr>
              <w:pStyle w:val="P68B1DB1-Normlny6"/>
              <w:jc w:val="both"/>
              <w:rPr>
                <w:b w:val="0"/>
                <w:i/>
                <w:iCs/>
                <w:lang w:val="en-GB"/>
              </w:rPr>
            </w:pPr>
            <w:r w:rsidRPr="00243B86">
              <w:rPr>
                <w:b w:val="0"/>
                <w:i/>
                <w:iCs/>
                <w:lang w:val="en-GB"/>
              </w:rPr>
              <w:t>Students will be assessed based on passing a written test.</w:t>
            </w:r>
          </w:p>
          <w:p w14:paraId="5D59AB35" w14:textId="77777777" w:rsidR="00BF006B" w:rsidRPr="00243B86" w:rsidRDefault="00BF006B" w:rsidP="00243B86">
            <w:pPr>
              <w:pStyle w:val="P68B1DB1-Normlny6"/>
              <w:jc w:val="both"/>
              <w:rPr>
                <w:b w:val="0"/>
                <w:i/>
                <w:iCs/>
                <w:lang w:val="en-GB"/>
              </w:rPr>
            </w:pPr>
            <w:r w:rsidRPr="00243B86">
              <w:rPr>
                <w:b w:val="0"/>
                <w:i/>
                <w:iCs/>
                <w:lang w:val="en-GB"/>
              </w:rPr>
              <w:t>The final grade is the average of the percentages obtained from the continuous assessment and the final exam, while the student must obtain at least 50% of each part.</w:t>
            </w:r>
          </w:p>
          <w:p w14:paraId="5409F987" w14:textId="77777777" w:rsidR="00BF006B" w:rsidRPr="00243B86" w:rsidRDefault="00BF006B" w:rsidP="00243B86">
            <w:pPr>
              <w:jc w:val="both"/>
              <w:rPr>
                <w:rFonts w:asciiTheme="minorHAnsi" w:eastAsia="Calibri" w:hAnsiTheme="minorHAnsi" w:cstheme="minorHAnsi"/>
                <w:i/>
                <w:iCs/>
                <w:lang w:val="en-GB"/>
              </w:rPr>
            </w:pPr>
            <w:r w:rsidRPr="00243B86">
              <w:rPr>
                <w:rFonts w:asciiTheme="minorHAnsi" w:eastAsia="Calibri" w:hAnsiTheme="minorHAnsi" w:cstheme="minorHAnsi"/>
                <w:i/>
                <w:iCs/>
                <w:lang w:val="en-GB"/>
              </w:rPr>
              <w:t xml:space="preserve">Grating scale:  A: 100% - 90%; B: 89% - 80%; C: 79% - 70%; D: 69% - 60%; E: 59% - 50%.  </w:t>
            </w:r>
          </w:p>
          <w:p w14:paraId="1DB691C0" w14:textId="77777777" w:rsidR="00BF006B" w:rsidRPr="00243B86" w:rsidRDefault="00BF006B" w:rsidP="00243B86">
            <w:pPr>
              <w:pStyle w:val="P68B1DB1-Normlny5"/>
              <w:jc w:val="both"/>
              <w:rPr>
                <w:iCs/>
                <w:lang w:val="en-GB"/>
              </w:rPr>
            </w:pPr>
            <w:r w:rsidRPr="00243B86">
              <w:rPr>
                <w:iCs/>
                <w:lang w:val="en-GB"/>
              </w:rPr>
              <w:t>Course completion: continuous assessment</w:t>
            </w:r>
          </w:p>
          <w:p w14:paraId="00024733" w14:textId="77777777" w:rsidR="00BF006B" w:rsidRPr="00243B86" w:rsidRDefault="00BF006B" w:rsidP="00243B86">
            <w:pPr>
              <w:jc w:val="both"/>
              <w:rPr>
                <w:rFonts w:asciiTheme="minorHAnsi" w:hAnsiTheme="minorHAnsi" w:cstheme="minorHAnsi"/>
                <w:i/>
                <w:iCs/>
                <w:lang w:val="en-GB"/>
              </w:rPr>
            </w:pPr>
          </w:p>
          <w:p w14:paraId="727217D6"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Number of credits and time frame for the conditions of passing the course:</w:t>
            </w:r>
          </w:p>
          <w:p w14:paraId="1E09624F"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 xml:space="preserve">1. Course teaching: 2 seminars: 13 </w:t>
            </w:r>
            <w:proofErr w:type="gramStart"/>
            <w:r w:rsidRPr="00243B86">
              <w:rPr>
                <w:rFonts w:asciiTheme="minorHAnsi" w:hAnsiTheme="minorHAnsi" w:cstheme="minorHAnsi"/>
                <w:i/>
                <w:iCs/>
                <w:lang w:val="en-GB"/>
              </w:rPr>
              <w:t>weeks</w:t>
            </w:r>
            <w:proofErr w:type="gramEnd"/>
            <w:r w:rsidRPr="00243B86">
              <w:rPr>
                <w:rFonts w:asciiTheme="minorHAnsi" w:hAnsiTheme="minorHAnsi" w:cstheme="minorHAnsi"/>
                <w:i/>
                <w:iCs/>
                <w:lang w:val="en-GB"/>
              </w:rPr>
              <w:t xml:space="preserve"> x 2 h = 26 h </w:t>
            </w:r>
          </w:p>
          <w:p w14:paraId="690D31CF"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2. Individual elaboration of assignments (exercises, seminar work, presentation, translation, etc. - as specified above): 17h</w:t>
            </w:r>
          </w:p>
          <w:p w14:paraId="3A3CCC7C"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3. Self- study of study materials: 17h</w:t>
            </w:r>
          </w:p>
          <w:p w14:paraId="497D754E" w14:textId="77777777" w:rsidR="00BF006B" w:rsidRPr="00243B86" w:rsidRDefault="00BF006B" w:rsidP="00243B86">
            <w:pPr>
              <w:jc w:val="both"/>
              <w:rPr>
                <w:rFonts w:asciiTheme="minorHAnsi" w:hAnsiTheme="minorHAnsi" w:cstheme="minorHAnsi"/>
                <w:i/>
                <w:iCs/>
                <w:lang w:val="en-GB"/>
              </w:rPr>
            </w:pPr>
            <w:r w:rsidRPr="00243B86">
              <w:rPr>
                <w:rFonts w:asciiTheme="minorHAnsi" w:hAnsiTheme="minorHAnsi" w:cstheme="minorHAnsi"/>
                <w:i/>
                <w:iCs/>
                <w:lang w:val="en-GB"/>
              </w:rPr>
              <w:t>Total - 2 credits /60 hours</w:t>
            </w:r>
          </w:p>
        </w:tc>
      </w:tr>
      <w:tr w:rsidR="00DD5C62" w:rsidRPr="00243B86" w14:paraId="71D12C2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8160F98" w14:textId="77777777" w:rsidR="00BF006B" w:rsidRPr="00243B86" w:rsidRDefault="00BF006B" w:rsidP="00243B86">
            <w:pPr>
              <w:pStyle w:val="P68B1DB1-Normlny4"/>
              <w:rPr>
                <w:lang w:val="en-GB"/>
              </w:rPr>
            </w:pPr>
            <w:r w:rsidRPr="00243B86">
              <w:rPr>
                <w:b/>
                <w:lang w:val="en-GB"/>
              </w:rPr>
              <w:t>Learning outcomes:</w:t>
            </w:r>
            <w:r w:rsidRPr="00243B86">
              <w:rPr>
                <w:lang w:val="en-GB"/>
              </w:rPr>
              <w:t xml:space="preserve"> </w:t>
            </w:r>
          </w:p>
          <w:p w14:paraId="41610FB6" w14:textId="33B7AD61" w:rsidR="00BF006B" w:rsidRPr="00243B86" w:rsidRDefault="00BF006B" w:rsidP="00243B86">
            <w:pPr>
              <w:pStyle w:val="P68B1DB1-Odsekzoznamu7"/>
              <w:ind w:left="0"/>
              <w:jc w:val="both"/>
              <w:rPr>
                <w:rFonts w:eastAsiaTheme="minorEastAsia"/>
                <w:iCs/>
                <w:lang w:val="en"/>
              </w:rPr>
            </w:pPr>
            <w:r w:rsidRPr="00243B86">
              <w:rPr>
                <w:iCs/>
                <w:lang w:val="en-GB"/>
              </w:rPr>
              <w:t>1. Knowledge:</w:t>
            </w:r>
            <w:r w:rsidRPr="00243B86">
              <w:rPr>
                <w:rFonts w:eastAsiaTheme="minorEastAsia"/>
                <w:iCs/>
              </w:rPr>
              <w:t xml:space="preserve"> </w:t>
            </w:r>
            <w:r w:rsidR="00D10F7B" w:rsidRPr="00243B86">
              <w:rPr>
                <w:rFonts w:eastAsiaTheme="minorEastAsia"/>
                <w:iCs/>
              </w:rPr>
              <w:t>The s</w:t>
            </w:r>
            <w:r w:rsidR="00413671" w:rsidRPr="00243B86">
              <w:rPr>
                <w:rFonts w:eastAsiaTheme="minorEastAsia"/>
                <w:iCs/>
              </w:rPr>
              <w:t xml:space="preserve">tudent expresses past tense by imperfect indicative of regular and irregular verbs. </w:t>
            </w:r>
            <w:r w:rsidR="00D10F7B" w:rsidRPr="00243B86">
              <w:rPr>
                <w:rFonts w:eastAsiaTheme="minorEastAsia"/>
                <w:iCs/>
              </w:rPr>
              <w:t xml:space="preserve">He/she </w:t>
            </w:r>
            <w:r w:rsidR="00413671" w:rsidRPr="00243B86">
              <w:rPr>
                <w:rFonts w:eastAsiaTheme="minorEastAsia"/>
                <w:iCs/>
              </w:rPr>
              <w:t xml:space="preserve">can distinguish and form three past tenses and use them with adequate sentence connectors. </w:t>
            </w:r>
            <w:r w:rsidR="00D10F7B" w:rsidRPr="00243B86">
              <w:rPr>
                <w:rFonts w:eastAsiaTheme="minorEastAsia"/>
                <w:iCs/>
              </w:rPr>
              <w:t>He/she knows vocabulary in the field of the human body and health. He/she  obtain information on weather and climate in Spain and Latin Americas</w:t>
            </w:r>
          </w:p>
          <w:p w14:paraId="0A464D62" w14:textId="559EF4DD" w:rsidR="002B7310" w:rsidRPr="00243B86" w:rsidRDefault="00BF006B" w:rsidP="00243B86">
            <w:pPr>
              <w:pStyle w:val="P68B1DB1-Odsekzoznamu7"/>
              <w:ind w:left="0"/>
              <w:jc w:val="both"/>
              <w:rPr>
                <w:rFonts w:eastAsiaTheme="minorEastAsia"/>
                <w:iCs/>
                <w:lang w:val="en-GB"/>
              </w:rPr>
            </w:pPr>
            <w:r w:rsidRPr="00243B86">
              <w:rPr>
                <w:iCs/>
                <w:lang w:val="en-GB"/>
              </w:rPr>
              <w:t xml:space="preserve">2. Skills: </w:t>
            </w:r>
            <w:r w:rsidR="000F0A15" w:rsidRPr="00243B86">
              <w:rPr>
                <w:iCs/>
                <w:lang w:val="en-GB"/>
              </w:rPr>
              <w:t xml:space="preserve">The student can use three ways of expressing past. He /she </w:t>
            </w:r>
            <w:r w:rsidR="00413671" w:rsidRPr="00243B86">
              <w:rPr>
                <w:rFonts w:eastAsiaTheme="minorEastAsia"/>
                <w:iCs/>
              </w:rPr>
              <w:t xml:space="preserve">can express an opinion on objects and people using diferent degrees of </w:t>
            </w:r>
            <w:proofErr w:type="gramStart"/>
            <w:r w:rsidR="00413671" w:rsidRPr="00243B86">
              <w:rPr>
                <w:rFonts w:eastAsiaTheme="minorEastAsia"/>
                <w:iCs/>
              </w:rPr>
              <w:t>adjectives.</w:t>
            </w:r>
            <w:r w:rsidR="002B7310" w:rsidRPr="00243B86">
              <w:rPr>
                <w:rFonts w:eastAsiaTheme="minorEastAsia"/>
                <w:iCs/>
              </w:rPr>
              <w:t>He</w:t>
            </w:r>
            <w:proofErr w:type="gramEnd"/>
            <w:r w:rsidR="002B7310" w:rsidRPr="00243B86">
              <w:rPr>
                <w:rFonts w:eastAsiaTheme="minorEastAsia"/>
                <w:iCs/>
              </w:rPr>
              <w:t>/she develops all four language competencies: reading, writing, speaking, listening.</w:t>
            </w:r>
          </w:p>
          <w:p w14:paraId="1D1961FF" w14:textId="49B3B5D5" w:rsidR="00AF1D3B" w:rsidRPr="00243B86" w:rsidRDefault="000F0A15" w:rsidP="00243B86">
            <w:pPr>
              <w:pStyle w:val="P68B1DB1-Odsekzoznamu7"/>
              <w:ind w:left="0"/>
              <w:jc w:val="both"/>
              <w:rPr>
                <w:rFonts w:eastAsiaTheme="minorEastAsia"/>
                <w:iCs/>
              </w:rPr>
            </w:pPr>
            <w:r w:rsidRPr="00243B86">
              <w:rPr>
                <w:iCs/>
                <w:lang w:val="en-GB"/>
              </w:rPr>
              <w:t>3</w:t>
            </w:r>
            <w:r w:rsidR="00BF006B" w:rsidRPr="00243B86">
              <w:rPr>
                <w:iCs/>
                <w:lang w:val="en-GB"/>
              </w:rPr>
              <w:t>. Competences: S</w:t>
            </w:r>
            <w:r w:rsidR="00BF006B" w:rsidRPr="00243B86">
              <w:rPr>
                <w:rFonts w:eastAsiaTheme="minorEastAsia"/>
                <w:lang w:val="en"/>
              </w:rPr>
              <w:t>tudent has acquired linguistic competence and simultaneously acquires cultural competence.</w:t>
            </w:r>
            <w:r w:rsidR="00BF006B" w:rsidRPr="00243B86">
              <w:rPr>
                <w:rFonts w:eastAsiaTheme="minorEastAsia"/>
                <w:iCs/>
              </w:rPr>
              <w:t xml:space="preserve"> </w:t>
            </w:r>
            <w:r w:rsidR="00BF006B" w:rsidRPr="00243B86">
              <w:rPr>
                <w:iCs/>
                <w:lang w:val="en-GB"/>
              </w:rPr>
              <w:t>S</w:t>
            </w:r>
            <w:r w:rsidR="00BF006B" w:rsidRPr="00243B86">
              <w:rPr>
                <w:rFonts w:eastAsiaTheme="minorEastAsia"/>
                <w:lang w:val="en"/>
              </w:rPr>
              <w:t>tudent has acquired communication kompetencies.</w:t>
            </w:r>
            <w:r w:rsidR="00BF006B" w:rsidRPr="00243B86">
              <w:rPr>
                <w:rFonts w:eastAsiaTheme="minorEastAsia"/>
                <w:iCs/>
              </w:rPr>
              <w:t xml:space="preserve"> </w:t>
            </w:r>
          </w:p>
        </w:tc>
      </w:tr>
      <w:tr w:rsidR="00DD5C62" w:rsidRPr="00243B86" w14:paraId="692F71BA"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096EC8C" w14:textId="77777777" w:rsidR="00BF006B" w:rsidRPr="00243B86" w:rsidRDefault="00BF006B" w:rsidP="00243B86">
            <w:pPr>
              <w:pStyle w:val="P68B1DB1-Normlny2"/>
              <w:rPr>
                <w:lang w:val="fr-FR"/>
              </w:rPr>
            </w:pPr>
            <w:r w:rsidRPr="00243B86">
              <w:rPr>
                <w:b/>
                <w:lang w:val="fr-FR"/>
              </w:rPr>
              <w:t>Course content:</w:t>
            </w:r>
            <w:r w:rsidRPr="00243B86">
              <w:rPr>
                <w:lang w:val="fr-FR"/>
              </w:rPr>
              <w:t xml:space="preserve"> </w:t>
            </w:r>
          </w:p>
          <w:p w14:paraId="0DB2DC65" w14:textId="77777777" w:rsidR="00AF1D3B" w:rsidRPr="00243B86" w:rsidRDefault="00AF1D3B" w:rsidP="00243B86">
            <w:pPr>
              <w:pStyle w:val="P68B1DB1-Normlny3"/>
              <w:jc w:val="both"/>
              <w:rPr>
                <w:iCs/>
                <w:lang w:val="fr-FR"/>
              </w:rPr>
            </w:pPr>
            <w:r w:rsidRPr="00243B86">
              <w:rPr>
                <w:iCs/>
                <w:lang w:val="fr-FR"/>
              </w:rPr>
              <w:t>1. Dependent demonstrative pronouns este, ese, aquél.</w:t>
            </w:r>
          </w:p>
          <w:p w14:paraId="21BDC1A5" w14:textId="77777777" w:rsidR="00AF1D3B" w:rsidRPr="00243B86" w:rsidRDefault="00AF1D3B" w:rsidP="00243B86">
            <w:pPr>
              <w:pStyle w:val="P68B1DB1-Normlny3"/>
              <w:jc w:val="both"/>
              <w:rPr>
                <w:iCs/>
                <w:lang w:val="en-US"/>
              </w:rPr>
            </w:pPr>
            <w:r w:rsidRPr="00243B86">
              <w:rPr>
                <w:iCs/>
                <w:lang w:val="en-US"/>
              </w:rPr>
              <w:t>2. Vocabulary and sentence structures pertaining to weather.</w:t>
            </w:r>
          </w:p>
          <w:p w14:paraId="07BAA9B4" w14:textId="77777777" w:rsidR="00AF1D3B" w:rsidRPr="00243B86" w:rsidRDefault="00AF1D3B" w:rsidP="00243B86">
            <w:pPr>
              <w:pStyle w:val="P68B1DB1-Normlny3"/>
              <w:jc w:val="both"/>
              <w:rPr>
                <w:iCs/>
                <w:lang w:val="en-US"/>
              </w:rPr>
            </w:pPr>
            <w:r w:rsidRPr="00243B86">
              <w:rPr>
                <w:iCs/>
                <w:lang w:val="en-US"/>
              </w:rPr>
              <w:t>3. Independent possessive pronouns.</w:t>
            </w:r>
          </w:p>
          <w:p w14:paraId="1F0D168D" w14:textId="77777777" w:rsidR="00AF1D3B" w:rsidRPr="00243B86" w:rsidRDefault="00AF1D3B" w:rsidP="00243B86">
            <w:pPr>
              <w:pStyle w:val="P68B1DB1-Normlny3"/>
              <w:jc w:val="both"/>
              <w:rPr>
                <w:iCs/>
                <w:lang w:val="en-US"/>
              </w:rPr>
            </w:pPr>
            <w:r w:rsidRPr="00243B86">
              <w:rPr>
                <w:iCs/>
                <w:lang w:val="en-US"/>
              </w:rPr>
              <w:t>4. Dependent possessive pronouns.</w:t>
            </w:r>
          </w:p>
          <w:p w14:paraId="5426EB3D" w14:textId="77777777" w:rsidR="00AF1D3B" w:rsidRPr="00243B86" w:rsidRDefault="00AF1D3B" w:rsidP="00243B86">
            <w:pPr>
              <w:pStyle w:val="P68B1DB1-Normlny3"/>
              <w:jc w:val="both"/>
              <w:rPr>
                <w:iCs/>
                <w:lang w:val="en-US"/>
              </w:rPr>
            </w:pPr>
            <w:r w:rsidRPr="00243B86">
              <w:rPr>
                <w:iCs/>
                <w:lang w:val="en-US"/>
              </w:rPr>
              <w:t>5. Degrees of regular adjectives: positive, comparative and superlative.</w:t>
            </w:r>
          </w:p>
          <w:p w14:paraId="741B5458" w14:textId="77777777" w:rsidR="00AF1D3B" w:rsidRPr="00243B86" w:rsidRDefault="00AF1D3B" w:rsidP="00243B86">
            <w:pPr>
              <w:pStyle w:val="P68B1DB1-Normlny3"/>
              <w:jc w:val="both"/>
              <w:rPr>
                <w:iCs/>
                <w:lang w:val="en-US"/>
              </w:rPr>
            </w:pPr>
            <w:r w:rsidRPr="00243B86">
              <w:rPr>
                <w:iCs/>
                <w:lang w:val="en-US"/>
              </w:rPr>
              <w:t>6. Degrees of irregular adjectives.</w:t>
            </w:r>
          </w:p>
          <w:p w14:paraId="54C6C990" w14:textId="577F9992" w:rsidR="00AF1D3B" w:rsidRPr="00243B86" w:rsidRDefault="00AF1D3B" w:rsidP="00243B86">
            <w:pPr>
              <w:pStyle w:val="P68B1DB1-Normlny3"/>
              <w:jc w:val="both"/>
              <w:rPr>
                <w:iCs/>
                <w:lang w:val="en-US"/>
              </w:rPr>
            </w:pPr>
            <w:r w:rsidRPr="00243B86">
              <w:rPr>
                <w:iCs/>
                <w:lang w:val="en-US"/>
              </w:rPr>
              <w:lastRenderedPageBreak/>
              <w:t>7. Imperfect indicative of regular and irregular verbs.</w:t>
            </w:r>
          </w:p>
        </w:tc>
      </w:tr>
      <w:tr w:rsidR="00DD5C62" w:rsidRPr="00243B86" w14:paraId="263AF2C7"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C2AD34C" w14:textId="77777777" w:rsidR="00BF006B" w:rsidRPr="00243B86" w:rsidRDefault="00BF006B" w:rsidP="00243B86">
            <w:pPr>
              <w:pStyle w:val="P68B1DB1-Normlny4"/>
              <w:jc w:val="both"/>
            </w:pPr>
            <w:r w:rsidRPr="00243B86">
              <w:rPr>
                <w:b/>
              </w:rPr>
              <w:lastRenderedPageBreak/>
              <w:t>Recommended literature:</w:t>
            </w:r>
            <w:r w:rsidRPr="00243B86">
              <w:t xml:space="preserve"> </w:t>
            </w:r>
          </w:p>
          <w:p w14:paraId="71F8E592" w14:textId="77777777" w:rsidR="00BF006B" w:rsidRPr="00243B86" w:rsidRDefault="00BF006B" w:rsidP="00243B86">
            <w:pPr>
              <w:jc w:val="both"/>
              <w:rPr>
                <w:rFonts w:asciiTheme="minorHAnsi" w:hAnsiTheme="minorHAnsi" w:cs="Calibri"/>
                <w:i/>
                <w:iCs/>
                <w:lang w:eastAsia="en-US"/>
              </w:rPr>
            </w:pPr>
            <w:r w:rsidRPr="00243B86">
              <w:rPr>
                <w:rFonts w:asciiTheme="minorHAnsi" w:hAnsiTheme="minorHAnsi" w:cs="Calibri"/>
                <w:i/>
                <w:iCs/>
                <w:lang w:eastAsia="en-US"/>
              </w:rPr>
              <w:t>ALONSO, R.:</w:t>
            </w:r>
            <w:r w:rsidRPr="00243B86">
              <w:rPr>
                <w:rFonts w:asciiTheme="minorHAnsi" w:hAnsiTheme="minorHAnsi" w:cs="Calibri"/>
                <w:lang w:eastAsia="en-US"/>
              </w:rPr>
              <w:t xml:space="preserve"> </w:t>
            </w:r>
            <w:r w:rsidRPr="00243B86">
              <w:rPr>
                <w:rFonts w:asciiTheme="minorHAnsi" w:hAnsiTheme="minorHAnsi" w:cs="Calibri"/>
                <w:i/>
                <w:iCs/>
                <w:lang w:eastAsia="en-US"/>
              </w:rPr>
              <w:t xml:space="preserve">Gramática básica del estudiante de español (A1 - B1). Madrid, Difusión 2005. </w:t>
            </w:r>
          </w:p>
          <w:p w14:paraId="748BFF82" w14:textId="77777777" w:rsidR="00BF006B" w:rsidRPr="00243B86" w:rsidRDefault="00BF006B" w:rsidP="00243B86">
            <w:pPr>
              <w:jc w:val="both"/>
              <w:rPr>
                <w:rFonts w:ascii="Calibri" w:eastAsia="Calibri" w:hAnsi="Calibri" w:cs="Calibri"/>
              </w:rPr>
            </w:pPr>
            <w:r w:rsidRPr="00243B86">
              <w:rPr>
                <w:rFonts w:ascii="Calibri" w:eastAsia="Calibri" w:hAnsi="Calibri" w:cs="Calibri"/>
                <w:i/>
                <w:iCs/>
              </w:rPr>
              <w:t>BAEZ SAN JOSÉ, V. – DUBSKÝ, J. – KRÁLOVÁ, J.: Moderní gramatika španělštiny. Plzeň, Fraus 1999.</w:t>
            </w:r>
          </w:p>
          <w:p w14:paraId="39D6069A" w14:textId="77777777" w:rsidR="00BF006B" w:rsidRPr="00243B86" w:rsidRDefault="00BF006B" w:rsidP="00243B86">
            <w:pPr>
              <w:jc w:val="both"/>
              <w:rPr>
                <w:rFonts w:ascii="Calibri" w:eastAsia="Calibri" w:hAnsi="Calibri" w:cs="Calibri"/>
              </w:rPr>
            </w:pPr>
            <w:r w:rsidRPr="00243B86">
              <w:rPr>
                <w:rFonts w:ascii="Calibri" w:eastAsia="Calibri" w:hAnsi="Calibri" w:cs="Calibri"/>
                <w:i/>
                <w:iCs/>
              </w:rPr>
              <w:t>CASTRO VIUDEZ, F.: Nuevo ven 1. Libro de alumno. Madrid, Edelsa 2007.</w:t>
            </w:r>
          </w:p>
          <w:p w14:paraId="62C81CD5" w14:textId="77777777" w:rsidR="00BF006B" w:rsidRPr="00243B86" w:rsidRDefault="00BF006B" w:rsidP="00243B86">
            <w:pPr>
              <w:jc w:val="both"/>
              <w:rPr>
                <w:rFonts w:ascii="Calibri" w:eastAsia="Calibri" w:hAnsi="Calibri" w:cs="Calibri"/>
              </w:rPr>
            </w:pPr>
            <w:r w:rsidRPr="00243B86">
              <w:rPr>
                <w:rFonts w:ascii="Calibri" w:eastAsia="Calibri" w:hAnsi="Calibri" w:cs="Calibri"/>
                <w:i/>
                <w:iCs/>
              </w:rPr>
              <w:t>CASTRO VIUDEZ, F.: Nuevo ven 1. Libro de ejercicios. Madrid, Edelsa 2007.</w:t>
            </w:r>
          </w:p>
          <w:p w14:paraId="3206FDE2" w14:textId="77777777" w:rsidR="00BF006B" w:rsidRPr="00243B86" w:rsidRDefault="00BF006B" w:rsidP="00243B86">
            <w:pPr>
              <w:jc w:val="both"/>
              <w:rPr>
                <w:rFonts w:ascii="Calibri" w:eastAsia="Calibri" w:hAnsi="Calibri" w:cs="Calibri"/>
              </w:rPr>
            </w:pPr>
            <w:r w:rsidRPr="00243B86">
              <w:rPr>
                <w:rFonts w:ascii="Calibri" w:eastAsia="Calibri" w:hAnsi="Calibri" w:cs="Calibri"/>
                <w:i/>
                <w:iCs/>
              </w:rPr>
              <w:t xml:space="preserve">LENGHARDTOVÁ, J.: Španielčina 1, 2. Bratislava, SPN - Mladé letá 2008. </w:t>
            </w:r>
          </w:p>
          <w:p w14:paraId="51468D29" w14:textId="77777777" w:rsidR="00BF006B" w:rsidRPr="00243B86" w:rsidRDefault="00BF006B" w:rsidP="00243B86">
            <w:pPr>
              <w:jc w:val="both"/>
              <w:rPr>
                <w:rFonts w:ascii="Calibri" w:eastAsia="Calibri" w:hAnsi="Calibri" w:cs="Calibri"/>
              </w:rPr>
            </w:pPr>
            <w:r w:rsidRPr="00243B86">
              <w:rPr>
                <w:rFonts w:ascii="Calibri" w:eastAsia="Calibri" w:hAnsi="Calibri" w:cs="Calibri"/>
                <w:i/>
                <w:iCs/>
              </w:rPr>
              <w:t>TRUP, L. – TALLOVÁ, E.: Španielsko-slovenský slovník. Bratislava, Kniha – Spoločník 2007.</w:t>
            </w:r>
          </w:p>
          <w:p w14:paraId="1AA2315E" w14:textId="77777777" w:rsidR="00BF006B" w:rsidRPr="00243B86" w:rsidRDefault="00BF006B" w:rsidP="00243B86">
            <w:pPr>
              <w:jc w:val="both"/>
              <w:rPr>
                <w:rFonts w:ascii="Calibri" w:eastAsia="Calibri" w:hAnsi="Calibri" w:cs="Calibri"/>
              </w:rPr>
            </w:pPr>
            <w:r w:rsidRPr="00243B86">
              <w:rPr>
                <w:rFonts w:ascii="Calibri" w:eastAsia="Calibri" w:hAnsi="Calibri" w:cs="Calibri"/>
                <w:i/>
                <w:iCs/>
              </w:rPr>
              <w:t>TRUP, L.: Španielsko-slovenský a slovensko-španielsky vreckový slovník. Bratislava, Mikula 2011.</w:t>
            </w:r>
          </w:p>
          <w:p w14:paraId="5B4CA3F6" w14:textId="77777777" w:rsidR="00BF006B" w:rsidRPr="00243B86" w:rsidRDefault="00BF006B" w:rsidP="00243B86">
            <w:pPr>
              <w:pStyle w:val="P68B1DB1-Normlny5"/>
              <w:jc w:val="both"/>
              <w:rPr>
                <w:i w:val="0"/>
                <w:lang w:val="en-GB"/>
              </w:rPr>
            </w:pPr>
            <w:r w:rsidRPr="00243B86">
              <w:rPr>
                <w:rFonts w:cs="Calibri"/>
                <w:iCs/>
              </w:rPr>
              <w:t>ULAŠIN, B.: Španielčina pre samoukov + MP3 Audio CD. Bratislava, Easton Books 2009.</w:t>
            </w:r>
          </w:p>
        </w:tc>
      </w:tr>
      <w:tr w:rsidR="00DD5C62" w:rsidRPr="00243B86" w14:paraId="3A4B670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E80910A" w14:textId="77777777" w:rsidR="00BF006B" w:rsidRPr="00243B86" w:rsidRDefault="00BF006B" w:rsidP="00243B86">
            <w:pPr>
              <w:pStyle w:val="P68B1DB1-Normlny2"/>
              <w:jc w:val="both"/>
              <w:rPr>
                <w:lang w:val="en-GB"/>
              </w:rPr>
            </w:pPr>
            <w:r w:rsidRPr="00243B86">
              <w:rPr>
                <w:b/>
                <w:lang w:val="en-GB"/>
              </w:rPr>
              <w:t>Language which is necessary to complete the course:</w:t>
            </w:r>
            <w:r w:rsidRPr="00243B86">
              <w:rPr>
                <w:lang w:val="en-GB"/>
              </w:rPr>
              <w:t xml:space="preserve"> </w:t>
            </w:r>
          </w:p>
          <w:p w14:paraId="6548F0D1" w14:textId="77777777" w:rsidR="00BF006B" w:rsidRPr="00243B86" w:rsidRDefault="00BF006B" w:rsidP="00243B86">
            <w:pPr>
              <w:pStyle w:val="P68B1DB1-Normlny3"/>
              <w:jc w:val="both"/>
              <w:rPr>
                <w:iCs/>
                <w:lang w:val="en-GB"/>
              </w:rPr>
            </w:pPr>
            <w:r w:rsidRPr="00243B86">
              <w:rPr>
                <w:iCs/>
                <w:lang w:val="en-GB"/>
              </w:rPr>
              <w:t>French language, Slovak language, Czech language</w:t>
            </w:r>
          </w:p>
        </w:tc>
      </w:tr>
      <w:tr w:rsidR="00DD5C62" w:rsidRPr="00243B86" w14:paraId="263D595E"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9BB6C79" w14:textId="77777777" w:rsidR="00BF006B" w:rsidRPr="00243B86" w:rsidRDefault="00BF006B" w:rsidP="00243B86">
            <w:pPr>
              <w:pStyle w:val="P68B1DB1-Normlny2"/>
              <w:jc w:val="both"/>
              <w:rPr>
                <w:lang w:val="en-GB"/>
              </w:rPr>
            </w:pPr>
            <w:r w:rsidRPr="00243B86">
              <w:rPr>
                <w:b/>
                <w:lang w:val="en-GB"/>
              </w:rPr>
              <w:t>Notes:</w:t>
            </w:r>
            <w:r w:rsidRPr="00243B86">
              <w:rPr>
                <w:lang w:val="en-GB"/>
              </w:rPr>
              <w:t xml:space="preserve"> </w:t>
            </w:r>
          </w:p>
        </w:tc>
      </w:tr>
      <w:tr w:rsidR="00DD5C62" w:rsidRPr="00243B86" w14:paraId="0D1BFA19"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A9A24EC" w14:textId="77777777" w:rsidR="00BF006B" w:rsidRPr="00243B86" w:rsidRDefault="00BF006B" w:rsidP="00243B86">
            <w:pPr>
              <w:pStyle w:val="P68B1DB1-Normlny1"/>
              <w:rPr>
                <w:lang w:val="en-GB"/>
              </w:rPr>
            </w:pPr>
            <w:r w:rsidRPr="00243B86">
              <w:rPr>
                <w:lang w:val="en-GB"/>
              </w:rPr>
              <w:t>Course evaluation</w:t>
            </w:r>
          </w:p>
          <w:p w14:paraId="268726EF" w14:textId="77777777" w:rsidR="00BF006B" w:rsidRPr="00243B86" w:rsidRDefault="00BF006B" w:rsidP="00243B86">
            <w:pPr>
              <w:pStyle w:val="P68B1DB1-Normlny2"/>
              <w:rPr>
                <w:lang w:val="en-GB"/>
              </w:rPr>
            </w:pPr>
            <w:r w:rsidRPr="00243B86">
              <w:rPr>
                <w:lang w:val="en-GB"/>
              </w:rPr>
              <w:t xml:space="preserve">Total number of evaluated students: </w:t>
            </w:r>
            <w:r w:rsidRPr="00243B86">
              <w:rPr>
                <w:i/>
                <w:iCs/>
                <w:lang w:val="en-GB"/>
              </w:rPr>
              <w:t>23</w:t>
            </w:r>
          </w:p>
          <w:tbl>
            <w:tblPr>
              <w:tblW w:w="0" w:type="auto"/>
              <w:tblLook w:val="04A0" w:firstRow="1" w:lastRow="0" w:firstColumn="1" w:lastColumn="0" w:noHBand="0" w:noVBand="1"/>
            </w:tblPr>
            <w:tblGrid>
              <w:gridCol w:w="1496"/>
              <w:gridCol w:w="1497"/>
              <w:gridCol w:w="1497"/>
              <w:gridCol w:w="1497"/>
              <w:gridCol w:w="1497"/>
              <w:gridCol w:w="1497"/>
            </w:tblGrid>
            <w:tr w:rsidR="00DD5C62" w:rsidRPr="00243B86" w14:paraId="36EA6E11" w14:textId="77777777" w:rsidTr="00964787">
              <w:tc>
                <w:tcPr>
                  <w:tcW w:w="1496" w:type="dxa"/>
                  <w:tcBorders>
                    <w:top w:val="single" w:sz="4" w:space="0" w:color="auto"/>
                    <w:left w:val="single" w:sz="4" w:space="0" w:color="auto"/>
                    <w:bottom w:val="single" w:sz="4" w:space="0" w:color="auto"/>
                    <w:right w:val="single" w:sz="4" w:space="0" w:color="auto"/>
                  </w:tcBorders>
                  <w:vAlign w:val="center"/>
                </w:tcPr>
                <w:p w14:paraId="29ED7751" w14:textId="77777777" w:rsidR="00BF006B" w:rsidRPr="00243B86" w:rsidRDefault="00BF006B" w:rsidP="00243B86">
                  <w:pPr>
                    <w:pStyle w:val="P68B1DB1-Normlny2"/>
                    <w:jc w:val="center"/>
                    <w:rPr>
                      <w:lang w:val="en-GB"/>
                    </w:rPr>
                  </w:pPr>
                  <w:r w:rsidRPr="00243B86">
                    <w:rPr>
                      <w:lang w:val="en-GB"/>
                    </w:rPr>
                    <w:t>A</w:t>
                  </w:r>
                </w:p>
              </w:tc>
              <w:tc>
                <w:tcPr>
                  <w:tcW w:w="1497" w:type="dxa"/>
                  <w:tcBorders>
                    <w:top w:val="single" w:sz="4" w:space="0" w:color="auto"/>
                    <w:left w:val="single" w:sz="4" w:space="0" w:color="auto"/>
                    <w:bottom w:val="single" w:sz="4" w:space="0" w:color="auto"/>
                    <w:right w:val="single" w:sz="4" w:space="0" w:color="auto"/>
                  </w:tcBorders>
                  <w:vAlign w:val="center"/>
                </w:tcPr>
                <w:p w14:paraId="160725C3" w14:textId="77777777" w:rsidR="00BF006B" w:rsidRPr="00243B86" w:rsidRDefault="00BF006B" w:rsidP="00243B86">
                  <w:pPr>
                    <w:pStyle w:val="P68B1DB1-Normlny2"/>
                    <w:jc w:val="center"/>
                    <w:rPr>
                      <w:lang w:val="en-GB"/>
                    </w:rPr>
                  </w:pPr>
                  <w:r w:rsidRPr="00243B86">
                    <w:rPr>
                      <w:lang w:val="en-GB"/>
                    </w:rPr>
                    <w:t>B</w:t>
                  </w:r>
                </w:p>
              </w:tc>
              <w:tc>
                <w:tcPr>
                  <w:tcW w:w="1497" w:type="dxa"/>
                  <w:tcBorders>
                    <w:top w:val="single" w:sz="4" w:space="0" w:color="auto"/>
                    <w:left w:val="single" w:sz="4" w:space="0" w:color="auto"/>
                    <w:bottom w:val="single" w:sz="4" w:space="0" w:color="auto"/>
                    <w:right w:val="single" w:sz="4" w:space="0" w:color="auto"/>
                  </w:tcBorders>
                  <w:vAlign w:val="center"/>
                </w:tcPr>
                <w:p w14:paraId="2B405A52" w14:textId="77777777" w:rsidR="00BF006B" w:rsidRPr="00243B86" w:rsidRDefault="00BF006B" w:rsidP="00243B86">
                  <w:pPr>
                    <w:pStyle w:val="P68B1DB1-Normlny2"/>
                    <w:jc w:val="center"/>
                    <w:rPr>
                      <w:lang w:val="en-GB"/>
                    </w:rPr>
                  </w:pPr>
                  <w:r w:rsidRPr="00243B86">
                    <w:rPr>
                      <w:lang w:val="en-GB"/>
                    </w:rPr>
                    <w:t>C</w:t>
                  </w:r>
                </w:p>
              </w:tc>
              <w:tc>
                <w:tcPr>
                  <w:tcW w:w="1497" w:type="dxa"/>
                  <w:tcBorders>
                    <w:top w:val="single" w:sz="4" w:space="0" w:color="auto"/>
                    <w:left w:val="single" w:sz="4" w:space="0" w:color="auto"/>
                    <w:bottom w:val="single" w:sz="4" w:space="0" w:color="auto"/>
                    <w:right w:val="single" w:sz="4" w:space="0" w:color="auto"/>
                  </w:tcBorders>
                  <w:vAlign w:val="center"/>
                </w:tcPr>
                <w:p w14:paraId="5ED5C345" w14:textId="77777777" w:rsidR="00BF006B" w:rsidRPr="00243B86" w:rsidRDefault="00BF006B" w:rsidP="00243B86">
                  <w:pPr>
                    <w:pStyle w:val="P68B1DB1-Normlny2"/>
                    <w:jc w:val="center"/>
                    <w:rPr>
                      <w:lang w:val="en-GB"/>
                    </w:rPr>
                  </w:pPr>
                  <w:r w:rsidRPr="00243B86">
                    <w:rPr>
                      <w:lang w:val="en-GB"/>
                    </w:rPr>
                    <w:t>D</w:t>
                  </w:r>
                </w:p>
              </w:tc>
              <w:tc>
                <w:tcPr>
                  <w:tcW w:w="1497" w:type="dxa"/>
                  <w:tcBorders>
                    <w:top w:val="single" w:sz="4" w:space="0" w:color="auto"/>
                    <w:left w:val="single" w:sz="4" w:space="0" w:color="auto"/>
                    <w:bottom w:val="single" w:sz="4" w:space="0" w:color="auto"/>
                    <w:right w:val="single" w:sz="4" w:space="0" w:color="auto"/>
                  </w:tcBorders>
                  <w:vAlign w:val="center"/>
                </w:tcPr>
                <w:p w14:paraId="49B112D8" w14:textId="77777777" w:rsidR="00BF006B" w:rsidRPr="00243B86" w:rsidRDefault="00BF006B" w:rsidP="00243B86">
                  <w:pPr>
                    <w:pStyle w:val="P68B1DB1-Normlny2"/>
                    <w:jc w:val="center"/>
                    <w:rPr>
                      <w:lang w:val="en-GB"/>
                    </w:rPr>
                  </w:pPr>
                  <w:r w:rsidRPr="00243B86">
                    <w:rPr>
                      <w:lang w:val="en-GB"/>
                    </w:rPr>
                    <w:t>E</w:t>
                  </w:r>
                </w:p>
              </w:tc>
              <w:tc>
                <w:tcPr>
                  <w:tcW w:w="1497" w:type="dxa"/>
                  <w:tcBorders>
                    <w:top w:val="single" w:sz="4" w:space="0" w:color="auto"/>
                    <w:left w:val="single" w:sz="4" w:space="0" w:color="auto"/>
                    <w:bottom w:val="single" w:sz="4" w:space="0" w:color="auto"/>
                    <w:right w:val="single" w:sz="4" w:space="0" w:color="auto"/>
                  </w:tcBorders>
                  <w:vAlign w:val="center"/>
                </w:tcPr>
                <w:p w14:paraId="292CCE13" w14:textId="77777777" w:rsidR="00BF006B" w:rsidRPr="00243B86" w:rsidRDefault="00BF006B" w:rsidP="00243B86">
                  <w:pPr>
                    <w:pStyle w:val="P68B1DB1-Normlny2"/>
                    <w:jc w:val="center"/>
                    <w:rPr>
                      <w:lang w:val="en-GB"/>
                    </w:rPr>
                  </w:pPr>
                  <w:r w:rsidRPr="00243B86">
                    <w:rPr>
                      <w:lang w:val="en-GB"/>
                    </w:rPr>
                    <w:t>FX</w:t>
                  </w:r>
                </w:p>
              </w:tc>
            </w:tr>
            <w:tr w:rsidR="00DD5C62" w:rsidRPr="00243B86" w14:paraId="26938E72" w14:textId="77777777" w:rsidTr="00964787">
              <w:tc>
                <w:tcPr>
                  <w:tcW w:w="1496" w:type="dxa"/>
                  <w:tcBorders>
                    <w:top w:val="single" w:sz="4" w:space="0" w:color="auto"/>
                    <w:left w:val="single" w:sz="4" w:space="0" w:color="auto"/>
                    <w:bottom w:val="single" w:sz="4" w:space="0" w:color="auto"/>
                    <w:right w:val="single" w:sz="4" w:space="0" w:color="auto"/>
                  </w:tcBorders>
                </w:tcPr>
                <w:p w14:paraId="5A8D60BC" w14:textId="77777777" w:rsidR="00BF006B" w:rsidRPr="00243B86" w:rsidRDefault="00BF006B" w:rsidP="00243B86">
                  <w:pPr>
                    <w:pStyle w:val="P68B1DB1-Normlny2"/>
                    <w:jc w:val="center"/>
                    <w:rPr>
                      <w:lang w:val="en-GB"/>
                    </w:rPr>
                  </w:pPr>
                  <w:r w:rsidRPr="00243B86">
                    <w:t>39</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CC4EEF9" w14:textId="77777777" w:rsidR="00BF006B" w:rsidRPr="00243B86" w:rsidRDefault="00BF006B" w:rsidP="00243B86">
                  <w:pPr>
                    <w:pStyle w:val="P68B1DB1-Normlny2"/>
                    <w:jc w:val="center"/>
                    <w:rPr>
                      <w:lang w:val="en-GB"/>
                    </w:rPr>
                  </w:pPr>
                  <w:r w:rsidRPr="00243B86">
                    <w:t>22</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2A10CF21" w14:textId="77777777" w:rsidR="00BF006B" w:rsidRPr="00243B86" w:rsidRDefault="00BF006B" w:rsidP="00243B86">
                  <w:pPr>
                    <w:pStyle w:val="P68B1DB1-Normlny2"/>
                    <w:jc w:val="center"/>
                    <w:rPr>
                      <w:lang w:val="en-GB"/>
                    </w:rPr>
                  </w:pPr>
                  <w:r w:rsidRPr="00243B86">
                    <w:t>0</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61E6E473" w14:textId="77777777" w:rsidR="00BF006B" w:rsidRPr="00243B86" w:rsidRDefault="00BF006B" w:rsidP="00243B86">
                  <w:pPr>
                    <w:pStyle w:val="P68B1DB1-Normlny2"/>
                    <w:jc w:val="center"/>
                    <w:rPr>
                      <w:lang w:val="en-GB"/>
                    </w:rPr>
                  </w:pPr>
                  <w:r w:rsidRPr="00243B86">
                    <w:t>0</w:t>
                  </w:r>
                  <w:r w:rsidRPr="00243B86">
                    <w:rPr>
                      <w:lang w:eastAsia="en-US"/>
                    </w:rPr>
                    <w:t>%</w:t>
                  </w:r>
                </w:p>
              </w:tc>
              <w:tc>
                <w:tcPr>
                  <w:tcW w:w="1497" w:type="dxa"/>
                  <w:tcBorders>
                    <w:top w:val="single" w:sz="4" w:space="0" w:color="auto"/>
                    <w:left w:val="single" w:sz="4" w:space="0" w:color="auto"/>
                    <w:bottom w:val="single" w:sz="4" w:space="0" w:color="auto"/>
                    <w:right w:val="single" w:sz="4" w:space="0" w:color="auto"/>
                  </w:tcBorders>
                </w:tcPr>
                <w:p w14:paraId="71D70A35" w14:textId="77777777" w:rsidR="00BF006B" w:rsidRPr="00243B86" w:rsidRDefault="00BF006B" w:rsidP="00243B86">
                  <w:pPr>
                    <w:pStyle w:val="P68B1DB1-Normlny2"/>
                    <w:jc w:val="center"/>
                    <w:rPr>
                      <w:lang w:val="en-GB"/>
                    </w:rPr>
                  </w:pPr>
                  <w:r w:rsidRPr="00243B86">
                    <w:rPr>
                      <w:lang w:eastAsia="en-US"/>
                    </w:rPr>
                    <w:t>0%</w:t>
                  </w:r>
                </w:p>
              </w:tc>
              <w:tc>
                <w:tcPr>
                  <w:tcW w:w="1497" w:type="dxa"/>
                  <w:tcBorders>
                    <w:top w:val="single" w:sz="4" w:space="0" w:color="auto"/>
                    <w:left w:val="single" w:sz="4" w:space="0" w:color="auto"/>
                    <w:bottom w:val="single" w:sz="4" w:space="0" w:color="auto"/>
                    <w:right w:val="single" w:sz="4" w:space="0" w:color="auto"/>
                  </w:tcBorders>
                </w:tcPr>
                <w:p w14:paraId="61AF8BD0" w14:textId="77777777" w:rsidR="00BF006B" w:rsidRPr="00243B86" w:rsidRDefault="00BF006B" w:rsidP="00243B86">
                  <w:pPr>
                    <w:pStyle w:val="P68B1DB1-Normlny2"/>
                    <w:jc w:val="center"/>
                    <w:rPr>
                      <w:lang w:val="en-GB"/>
                    </w:rPr>
                  </w:pPr>
                  <w:r w:rsidRPr="00243B86">
                    <w:rPr>
                      <w:lang w:eastAsia="en-US"/>
                    </w:rPr>
                    <w:t>39%</w:t>
                  </w:r>
                </w:p>
              </w:tc>
            </w:tr>
          </w:tbl>
          <w:p w14:paraId="05CC63C4" w14:textId="77777777" w:rsidR="00BF006B" w:rsidRPr="00243B86" w:rsidRDefault="00BF006B" w:rsidP="00243B86">
            <w:pPr>
              <w:pStyle w:val="P68B1DB1-Normlny3"/>
              <w:jc w:val="both"/>
              <w:rPr>
                <w:i w:val="0"/>
                <w:lang w:val="en-GB"/>
              </w:rPr>
            </w:pPr>
          </w:p>
        </w:tc>
      </w:tr>
      <w:tr w:rsidR="00DD5C62" w:rsidRPr="00243B86" w14:paraId="73B231D2"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55644C9" w14:textId="77777777" w:rsidR="00BF006B" w:rsidRPr="00243B86" w:rsidRDefault="00BF006B" w:rsidP="00243B86">
            <w:pPr>
              <w:pStyle w:val="P68B1DB1-Normlny2"/>
              <w:tabs>
                <w:tab w:val="left" w:pos="1530"/>
              </w:tabs>
              <w:jc w:val="both"/>
              <w:rPr>
                <w:lang w:val="fr-FR"/>
              </w:rPr>
            </w:pPr>
            <w:r w:rsidRPr="00243B86">
              <w:rPr>
                <w:b/>
                <w:lang w:val="fr-FR"/>
              </w:rPr>
              <w:t>Lecturers:</w:t>
            </w:r>
            <w:r w:rsidRPr="00243B86">
              <w:rPr>
                <w:lang w:val="fr-FR"/>
              </w:rPr>
              <w:t xml:space="preserve"> </w:t>
            </w:r>
          </w:p>
          <w:p w14:paraId="5999933B" w14:textId="77777777" w:rsidR="00BF006B" w:rsidRPr="00243B86" w:rsidRDefault="00BF006B" w:rsidP="00243B86">
            <w:pPr>
              <w:pStyle w:val="P68B1DB1-Normlny3"/>
              <w:tabs>
                <w:tab w:val="left" w:pos="1530"/>
              </w:tabs>
              <w:jc w:val="both"/>
              <w:rPr>
                <w:iCs/>
                <w:lang w:val="fr-FR"/>
              </w:rPr>
            </w:pPr>
            <w:r w:rsidRPr="00243B86">
              <w:rPr>
                <w:iCs/>
                <w:lang w:val="fr-FR"/>
              </w:rPr>
              <w:t xml:space="preserve">doc. Mgr. et Mgr. A. Koželová, PhD. </w:t>
            </w:r>
          </w:p>
        </w:tc>
      </w:tr>
      <w:tr w:rsidR="00DD5C62" w:rsidRPr="00243B86" w14:paraId="069A56A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2E3B01" w14:textId="77777777" w:rsidR="00BF006B" w:rsidRPr="00243B86" w:rsidRDefault="00BF006B" w:rsidP="00243B86">
            <w:pPr>
              <w:pStyle w:val="P68B1DB1-Normlny2"/>
              <w:tabs>
                <w:tab w:val="left" w:pos="1530"/>
              </w:tabs>
              <w:jc w:val="both"/>
              <w:rPr>
                <w:lang w:val="en-GB"/>
              </w:rPr>
            </w:pPr>
            <w:r w:rsidRPr="00243B86">
              <w:rPr>
                <w:b/>
                <w:lang w:val="en-GB"/>
              </w:rPr>
              <w:t>Date of last change:</w:t>
            </w:r>
            <w:r w:rsidRPr="00243B86">
              <w:rPr>
                <w:lang w:val="en-GB"/>
              </w:rPr>
              <w:t xml:space="preserve"> </w:t>
            </w:r>
            <w:r w:rsidRPr="00243B86">
              <w:rPr>
                <w:i/>
                <w:iCs/>
                <w:lang w:val="en-GB"/>
              </w:rPr>
              <w:t>15. 3. 2022</w:t>
            </w:r>
          </w:p>
        </w:tc>
      </w:tr>
      <w:tr w:rsidR="00AE61FC" w:rsidRPr="00DD5C62" w14:paraId="3AC39491" w14:textId="77777777" w:rsidTr="00964787">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9FA19FB" w14:textId="77777777" w:rsidR="00BF006B" w:rsidRPr="00DD5C62" w:rsidRDefault="00BF006B" w:rsidP="00243B86">
            <w:pPr>
              <w:pStyle w:val="P68B1DB1-Normlny2"/>
              <w:tabs>
                <w:tab w:val="left" w:pos="1530"/>
              </w:tabs>
              <w:jc w:val="both"/>
              <w:rPr>
                <w:lang w:val="en-GB"/>
              </w:rPr>
            </w:pPr>
            <w:r w:rsidRPr="00243B86">
              <w:rPr>
                <w:b/>
                <w:lang w:val="en-GB"/>
              </w:rPr>
              <w:t>Approved by:</w:t>
            </w:r>
            <w:r w:rsidRPr="00243B86">
              <w:rPr>
                <w:lang w:val="en-GB"/>
              </w:rPr>
              <w:t xml:space="preserve"> </w:t>
            </w:r>
            <w:r w:rsidRPr="00243B86">
              <w:rPr>
                <w:i/>
                <w:iCs/>
                <w:lang w:val="en-GB"/>
              </w:rPr>
              <w:t>doc. Mgr. et Mgr. A. Koželová, PhD.</w:t>
            </w:r>
          </w:p>
        </w:tc>
      </w:tr>
    </w:tbl>
    <w:p w14:paraId="7C27451B" w14:textId="77777777" w:rsidR="00BF006B" w:rsidRPr="00DD5C62" w:rsidRDefault="00BF006B" w:rsidP="00243B86">
      <w:pPr>
        <w:ind w:left="720"/>
        <w:jc w:val="both"/>
        <w:rPr>
          <w:rFonts w:asciiTheme="minorHAnsi" w:hAnsiTheme="minorHAnsi" w:cstheme="minorHAnsi"/>
          <w:lang w:val="en-GB"/>
        </w:rPr>
      </w:pPr>
    </w:p>
    <w:p w14:paraId="3CAF5A8C" w14:textId="77777777" w:rsidR="00BF006B" w:rsidRPr="00DD5C62" w:rsidRDefault="00BF006B" w:rsidP="00243B86">
      <w:pPr>
        <w:ind w:left="720"/>
        <w:jc w:val="both"/>
        <w:rPr>
          <w:rFonts w:asciiTheme="minorHAnsi" w:hAnsiTheme="minorHAnsi" w:cstheme="minorHAnsi"/>
          <w:lang w:val="en-GB"/>
        </w:rPr>
      </w:pPr>
    </w:p>
    <w:p w14:paraId="17CF2F9A" w14:textId="0261D5DB" w:rsidR="00BF006B" w:rsidRPr="00DD5C62" w:rsidRDefault="00BF006B" w:rsidP="00243B86">
      <w:pPr>
        <w:ind w:left="720"/>
        <w:jc w:val="both"/>
        <w:rPr>
          <w:rFonts w:asciiTheme="minorHAnsi" w:hAnsiTheme="minorHAnsi" w:cstheme="minorHAnsi"/>
          <w:lang w:val="en-GB"/>
        </w:rPr>
      </w:pPr>
    </w:p>
    <w:p w14:paraId="7E55DACB" w14:textId="77777777" w:rsidR="00BF006B" w:rsidRPr="00DD5C62" w:rsidRDefault="00BF006B" w:rsidP="00243B86">
      <w:pPr>
        <w:ind w:left="720"/>
        <w:jc w:val="both"/>
        <w:rPr>
          <w:rFonts w:asciiTheme="minorHAnsi" w:hAnsiTheme="minorHAnsi" w:cstheme="minorHAnsi"/>
          <w:lang w:val="en-GB"/>
        </w:rPr>
      </w:pPr>
      <w:bookmarkStart w:id="10" w:name="_GoBack"/>
      <w:bookmarkEnd w:id="10"/>
    </w:p>
    <w:sectPr w:rsidR="00BF006B" w:rsidRPr="00DD5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648F"/>
    <w:multiLevelType w:val="hybridMultilevel"/>
    <w:tmpl w:val="29A2A4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22507D39"/>
    <w:multiLevelType w:val="hybridMultilevel"/>
    <w:tmpl w:val="72386C24"/>
    <w:lvl w:ilvl="0" w:tplc="008C5AE0">
      <w:start w:val="1"/>
      <w:numFmt w:val="decimal"/>
      <w:lvlText w:val="%1."/>
      <w:lvlJc w:val="left"/>
      <w:pPr>
        <w:ind w:left="360" w:hanging="360"/>
      </w:pPr>
    </w:lvl>
    <w:lvl w:ilvl="1" w:tplc="D1AC560E">
      <w:start w:val="1"/>
      <w:numFmt w:val="lowerLetter"/>
      <w:lvlText w:val="%2."/>
      <w:lvlJc w:val="left"/>
      <w:pPr>
        <w:ind w:left="1080" w:hanging="360"/>
      </w:pPr>
    </w:lvl>
    <w:lvl w:ilvl="2" w:tplc="CDD855A2">
      <w:start w:val="1"/>
      <w:numFmt w:val="lowerRoman"/>
      <w:lvlText w:val="%3."/>
      <w:lvlJc w:val="right"/>
      <w:pPr>
        <w:ind w:left="1800" w:hanging="180"/>
      </w:pPr>
    </w:lvl>
    <w:lvl w:ilvl="3" w:tplc="99C0D8B8">
      <w:start w:val="1"/>
      <w:numFmt w:val="decimal"/>
      <w:lvlText w:val="%4."/>
      <w:lvlJc w:val="left"/>
      <w:pPr>
        <w:ind w:left="2520" w:hanging="360"/>
      </w:pPr>
    </w:lvl>
    <w:lvl w:ilvl="4" w:tplc="958E00C6">
      <w:start w:val="1"/>
      <w:numFmt w:val="lowerLetter"/>
      <w:lvlText w:val="%5."/>
      <w:lvlJc w:val="left"/>
      <w:pPr>
        <w:ind w:left="3240" w:hanging="360"/>
      </w:pPr>
    </w:lvl>
    <w:lvl w:ilvl="5" w:tplc="08980206">
      <w:start w:val="1"/>
      <w:numFmt w:val="lowerRoman"/>
      <w:lvlText w:val="%6."/>
      <w:lvlJc w:val="right"/>
      <w:pPr>
        <w:ind w:left="3960" w:hanging="180"/>
      </w:pPr>
    </w:lvl>
    <w:lvl w:ilvl="6" w:tplc="02B8B1EE">
      <w:start w:val="1"/>
      <w:numFmt w:val="decimal"/>
      <w:lvlText w:val="%7."/>
      <w:lvlJc w:val="left"/>
      <w:pPr>
        <w:ind w:left="4680" w:hanging="360"/>
      </w:pPr>
    </w:lvl>
    <w:lvl w:ilvl="7" w:tplc="9B4C2F56">
      <w:start w:val="1"/>
      <w:numFmt w:val="lowerLetter"/>
      <w:lvlText w:val="%8."/>
      <w:lvlJc w:val="left"/>
      <w:pPr>
        <w:ind w:left="5400" w:hanging="360"/>
      </w:pPr>
    </w:lvl>
    <w:lvl w:ilvl="8" w:tplc="3AECF566">
      <w:start w:val="1"/>
      <w:numFmt w:val="lowerRoman"/>
      <w:lvlText w:val="%9."/>
      <w:lvlJc w:val="right"/>
      <w:pPr>
        <w:ind w:left="6120" w:hanging="180"/>
      </w:pPr>
    </w:lvl>
  </w:abstractNum>
  <w:abstractNum w:abstractNumId="2" w15:restartNumberingAfterBreak="0">
    <w:nsid w:val="25987BD4"/>
    <w:multiLevelType w:val="hybridMultilevel"/>
    <w:tmpl w:val="80965800"/>
    <w:lvl w:ilvl="0" w:tplc="73B8FAD8">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73E2BCC"/>
    <w:multiLevelType w:val="hybridMultilevel"/>
    <w:tmpl w:val="FB58E588"/>
    <w:lvl w:ilvl="0" w:tplc="19FE8BA0">
      <w:start w:val="1"/>
      <w:numFmt w:val="decimal"/>
      <w:lvlText w:val="%1."/>
      <w:lvlJc w:val="left"/>
      <w:pPr>
        <w:ind w:left="360" w:hanging="360"/>
      </w:pPr>
    </w:lvl>
    <w:lvl w:ilvl="1" w:tplc="1A5CBAD6">
      <w:start w:val="1"/>
      <w:numFmt w:val="lowerLetter"/>
      <w:lvlText w:val="%2."/>
      <w:lvlJc w:val="left"/>
      <w:pPr>
        <w:ind w:left="1080" w:hanging="360"/>
      </w:pPr>
    </w:lvl>
    <w:lvl w:ilvl="2" w:tplc="4E0ECC32">
      <w:start w:val="1"/>
      <w:numFmt w:val="lowerRoman"/>
      <w:lvlText w:val="%3."/>
      <w:lvlJc w:val="right"/>
      <w:pPr>
        <w:ind w:left="1800" w:hanging="180"/>
      </w:pPr>
    </w:lvl>
    <w:lvl w:ilvl="3" w:tplc="3DF89C66">
      <w:start w:val="1"/>
      <w:numFmt w:val="decimal"/>
      <w:lvlText w:val="%4."/>
      <w:lvlJc w:val="left"/>
      <w:pPr>
        <w:ind w:left="2520" w:hanging="360"/>
      </w:pPr>
    </w:lvl>
    <w:lvl w:ilvl="4" w:tplc="94FC2F9E">
      <w:start w:val="1"/>
      <w:numFmt w:val="lowerLetter"/>
      <w:lvlText w:val="%5."/>
      <w:lvlJc w:val="left"/>
      <w:pPr>
        <w:ind w:left="3240" w:hanging="360"/>
      </w:pPr>
    </w:lvl>
    <w:lvl w:ilvl="5" w:tplc="4A3C3550">
      <w:start w:val="1"/>
      <w:numFmt w:val="lowerRoman"/>
      <w:lvlText w:val="%6."/>
      <w:lvlJc w:val="right"/>
      <w:pPr>
        <w:ind w:left="3960" w:hanging="180"/>
      </w:pPr>
    </w:lvl>
    <w:lvl w:ilvl="6" w:tplc="B28E8636">
      <w:start w:val="1"/>
      <w:numFmt w:val="decimal"/>
      <w:lvlText w:val="%7."/>
      <w:lvlJc w:val="left"/>
      <w:pPr>
        <w:ind w:left="4680" w:hanging="360"/>
      </w:pPr>
    </w:lvl>
    <w:lvl w:ilvl="7" w:tplc="26E6BAE0">
      <w:start w:val="1"/>
      <w:numFmt w:val="lowerLetter"/>
      <w:lvlText w:val="%8."/>
      <w:lvlJc w:val="left"/>
      <w:pPr>
        <w:ind w:left="5400" w:hanging="360"/>
      </w:pPr>
    </w:lvl>
    <w:lvl w:ilvl="8" w:tplc="B890132A">
      <w:start w:val="1"/>
      <w:numFmt w:val="lowerRoman"/>
      <w:lvlText w:val="%9."/>
      <w:lvlJc w:val="right"/>
      <w:pPr>
        <w:ind w:left="6120" w:hanging="180"/>
      </w:pPr>
    </w:lvl>
  </w:abstractNum>
  <w:abstractNum w:abstractNumId="4" w15:restartNumberingAfterBreak="0">
    <w:nsid w:val="288A7694"/>
    <w:multiLevelType w:val="hybridMultilevel"/>
    <w:tmpl w:val="CEB8F5B0"/>
    <w:lvl w:ilvl="0" w:tplc="0D467DF4">
      <w:start w:val="1"/>
      <w:numFmt w:val="decimal"/>
      <w:lvlText w:val="%1."/>
      <w:lvlJc w:val="left"/>
      <w:pPr>
        <w:ind w:left="360" w:hanging="360"/>
      </w:pPr>
    </w:lvl>
    <w:lvl w:ilvl="1" w:tplc="6054FD2E">
      <w:start w:val="1"/>
      <w:numFmt w:val="lowerLetter"/>
      <w:lvlText w:val="%2."/>
      <w:lvlJc w:val="left"/>
      <w:pPr>
        <w:ind w:left="1080" w:hanging="360"/>
      </w:pPr>
    </w:lvl>
    <w:lvl w:ilvl="2" w:tplc="9A38DA5C">
      <w:start w:val="1"/>
      <w:numFmt w:val="lowerRoman"/>
      <w:lvlText w:val="%3."/>
      <w:lvlJc w:val="right"/>
      <w:pPr>
        <w:ind w:left="1800" w:hanging="180"/>
      </w:pPr>
    </w:lvl>
    <w:lvl w:ilvl="3" w:tplc="74845BF0">
      <w:start w:val="1"/>
      <w:numFmt w:val="decimal"/>
      <w:lvlText w:val="%4."/>
      <w:lvlJc w:val="left"/>
      <w:pPr>
        <w:ind w:left="2520" w:hanging="360"/>
      </w:pPr>
    </w:lvl>
    <w:lvl w:ilvl="4" w:tplc="64ACB4B4">
      <w:start w:val="1"/>
      <w:numFmt w:val="lowerLetter"/>
      <w:lvlText w:val="%5."/>
      <w:lvlJc w:val="left"/>
      <w:pPr>
        <w:ind w:left="3240" w:hanging="360"/>
      </w:pPr>
    </w:lvl>
    <w:lvl w:ilvl="5" w:tplc="D214BEA6">
      <w:start w:val="1"/>
      <w:numFmt w:val="lowerRoman"/>
      <w:lvlText w:val="%6."/>
      <w:lvlJc w:val="right"/>
      <w:pPr>
        <w:ind w:left="3960" w:hanging="180"/>
      </w:pPr>
    </w:lvl>
    <w:lvl w:ilvl="6" w:tplc="7200F66C">
      <w:start w:val="1"/>
      <w:numFmt w:val="decimal"/>
      <w:lvlText w:val="%7."/>
      <w:lvlJc w:val="left"/>
      <w:pPr>
        <w:ind w:left="4680" w:hanging="360"/>
      </w:pPr>
    </w:lvl>
    <w:lvl w:ilvl="7" w:tplc="26667C1C">
      <w:start w:val="1"/>
      <w:numFmt w:val="lowerLetter"/>
      <w:lvlText w:val="%8."/>
      <w:lvlJc w:val="left"/>
      <w:pPr>
        <w:ind w:left="5400" w:hanging="360"/>
      </w:pPr>
    </w:lvl>
    <w:lvl w:ilvl="8" w:tplc="D8D63C06">
      <w:start w:val="1"/>
      <w:numFmt w:val="lowerRoman"/>
      <w:lvlText w:val="%9."/>
      <w:lvlJc w:val="right"/>
      <w:pPr>
        <w:ind w:left="6120" w:hanging="180"/>
      </w:pPr>
    </w:lvl>
  </w:abstractNum>
  <w:abstractNum w:abstractNumId="5" w15:restartNumberingAfterBreak="0">
    <w:nsid w:val="39F47640"/>
    <w:multiLevelType w:val="hybridMultilevel"/>
    <w:tmpl w:val="85B4C902"/>
    <w:lvl w:ilvl="0" w:tplc="F16A1C72">
      <w:start w:val="1"/>
      <w:numFmt w:val="decimal"/>
      <w:lvlText w:val="%1."/>
      <w:lvlJc w:val="left"/>
      <w:pPr>
        <w:ind w:left="720" w:hanging="360"/>
      </w:pPr>
    </w:lvl>
    <w:lvl w:ilvl="1" w:tplc="B01EEFCC">
      <w:start w:val="1"/>
      <w:numFmt w:val="lowerLetter"/>
      <w:lvlText w:val="%2."/>
      <w:lvlJc w:val="left"/>
      <w:pPr>
        <w:ind w:left="1440" w:hanging="360"/>
      </w:pPr>
    </w:lvl>
    <w:lvl w:ilvl="2" w:tplc="0254AC20">
      <w:start w:val="1"/>
      <w:numFmt w:val="lowerRoman"/>
      <w:lvlText w:val="%3."/>
      <w:lvlJc w:val="right"/>
      <w:pPr>
        <w:ind w:left="2160" w:hanging="180"/>
      </w:pPr>
    </w:lvl>
    <w:lvl w:ilvl="3" w:tplc="E5D6DA10">
      <w:start w:val="1"/>
      <w:numFmt w:val="decimal"/>
      <w:lvlText w:val="%4."/>
      <w:lvlJc w:val="left"/>
      <w:pPr>
        <w:ind w:left="2880" w:hanging="360"/>
      </w:pPr>
    </w:lvl>
    <w:lvl w:ilvl="4" w:tplc="19401C80">
      <w:start w:val="1"/>
      <w:numFmt w:val="lowerLetter"/>
      <w:lvlText w:val="%5."/>
      <w:lvlJc w:val="left"/>
      <w:pPr>
        <w:ind w:left="3600" w:hanging="360"/>
      </w:pPr>
    </w:lvl>
    <w:lvl w:ilvl="5" w:tplc="B96C15F4">
      <w:start w:val="1"/>
      <w:numFmt w:val="lowerRoman"/>
      <w:lvlText w:val="%6."/>
      <w:lvlJc w:val="right"/>
      <w:pPr>
        <w:ind w:left="4320" w:hanging="180"/>
      </w:pPr>
    </w:lvl>
    <w:lvl w:ilvl="6" w:tplc="982EBA52">
      <w:start w:val="1"/>
      <w:numFmt w:val="decimal"/>
      <w:lvlText w:val="%7."/>
      <w:lvlJc w:val="left"/>
      <w:pPr>
        <w:ind w:left="5040" w:hanging="360"/>
      </w:pPr>
    </w:lvl>
    <w:lvl w:ilvl="7" w:tplc="5DB6A0E8">
      <w:start w:val="1"/>
      <w:numFmt w:val="lowerLetter"/>
      <w:lvlText w:val="%8."/>
      <w:lvlJc w:val="left"/>
      <w:pPr>
        <w:ind w:left="5760" w:hanging="360"/>
      </w:pPr>
    </w:lvl>
    <w:lvl w:ilvl="8" w:tplc="85126DF2">
      <w:start w:val="1"/>
      <w:numFmt w:val="lowerRoman"/>
      <w:lvlText w:val="%9."/>
      <w:lvlJc w:val="right"/>
      <w:pPr>
        <w:ind w:left="6480" w:hanging="180"/>
      </w:pPr>
    </w:lvl>
  </w:abstractNum>
  <w:abstractNum w:abstractNumId="6" w15:restartNumberingAfterBreak="0">
    <w:nsid w:val="4E944463"/>
    <w:multiLevelType w:val="hybridMultilevel"/>
    <w:tmpl w:val="AEC0AC86"/>
    <w:lvl w:ilvl="0" w:tplc="2C2CE71E">
      <w:start w:val="1"/>
      <w:numFmt w:val="decimal"/>
      <w:lvlText w:val="%1."/>
      <w:lvlJc w:val="left"/>
      <w:pPr>
        <w:ind w:left="720" w:hanging="360"/>
      </w:pPr>
    </w:lvl>
    <w:lvl w:ilvl="1" w:tplc="25AEC846">
      <w:start w:val="1"/>
      <w:numFmt w:val="lowerLetter"/>
      <w:lvlText w:val="%2."/>
      <w:lvlJc w:val="left"/>
      <w:pPr>
        <w:ind w:left="1440" w:hanging="360"/>
      </w:pPr>
    </w:lvl>
    <w:lvl w:ilvl="2" w:tplc="BEBCB73A">
      <w:start w:val="1"/>
      <w:numFmt w:val="lowerRoman"/>
      <w:lvlText w:val="%3."/>
      <w:lvlJc w:val="right"/>
      <w:pPr>
        <w:ind w:left="2160" w:hanging="180"/>
      </w:pPr>
    </w:lvl>
    <w:lvl w:ilvl="3" w:tplc="9DB47090">
      <w:start w:val="1"/>
      <w:numFmt w:val="decimal"/>
      <w:lvlText w:val="%4."/>
      <w:lvlJc w:val="left"/>
      <w:pPr>
        <w:ind w:left="2880" w:hanging="360"/>
      </w:pPr>
    </w:lvl>
    <w:lvl w:ilvl="4" w:tplc="ABAC9172">
      <w:start w:val="1"/>
      <w:numFmt w:val="lowerLetter"/>
      <w:lvlText w:val="%5."/>
      <w:lvlJc w:val="left"/>
      <w:pPr>
        <w:ind w:left="3600" w:hanging="360"/>
      </w:pPr>
    </w:lvl>
    <w:lvl w:ilvl="5" w:tplc="2D2658F4">
      <w:start w:val="1"/>
      <w:numFmt w:val="lowerRoman"/>
      <w:lvlText w:val="%6."/>
      <w:lvlJc w:val="right"/>
      <w:pPr>
        <w:ind w:left="4320" w:hanging="180"/>
      </w:pPr>
    </w:lvl>
    <w:lvl w:ilvl="6" w:tplc="050CF380">
      <w:start w:val="1"/>
      <w:numFmt w:val="decimal"/>
      <w:lvlText w:val="%7."/>
      <w:lvlJc w:val="left"/>
      <w:pPr>
        <w:ind w:left="5040" w:hanging="360"/>
      </w:pPr>
    </w:lvl>
    <w:lvl w:ilvl="7" w:tplc="0E320A90">
      <w:start w:val="1"/>
      <w:numFmt w:val="lowerLetter"/>
      <w:lvlText w:val="%8."/>
      <w:lvlJc w:val="left"/>
      <w:pPr>
        <w:ind w:left="5760" w:hanging="360"/>
      </w:pPr>
    </w:lvl>
    <w:lvl w:ilvl="8" w:tplc="983220EE">
      <w:start w:val="1"/>
      <w:numFmt w:val="lowerRoman"/>
      <w:lvlText w:val="%9."/>
      <w:lvlJc w:val="right"/>
      <w:pPr>
        <w:ind w:left="6480" w:hanging="180"/>
      </w:pPr>
    </w:lvl>
  </w:abstractNum>
  <w:abstractNum w:abstractNumId="7" w15:restartNumberingAfterBreak="0">
    <w:nsid w:val="56596672"/>
    <w:multiLevelType w:val="hybridMultilevel"/>
    <w:tmpl w:val="E57C52E6"/>
    <w:lvl w:ilvl="0" w:tplc="B456CD96">
      <w:start w:val="1"/>
      <w:numFmt w:val="decimal"/>
      <w:lvlText w:val="%1."/>
      <w:lvlJc w:val="left"/>
      <w:pPr>
        <w:ind w:left="360" w:hanging="360"/>
      </w:pPr>
    </w:lvl>
    <w:lvl w:ilvl="1" w:tplc="B0008740">
      <w:start w:val="1"/>
      <w:numFmt w:val="lowerLetter"/>
      <w:lvlText w:val="%2."/>
      <w:lvlJc w:val="left"/>
      <w:pPr>
        <w:ind w:left="1080" w:hanging="360"/>
      </w:pPr>
    </w:lvl>
    <w:lvl w:ilvl="2" w:tplc="1DB4D92A">
      <w:start w:val="1"/>
      <w:numFmt w:val="lowerRoman"/>
      <w:lvlText w:val="%3."/>
      <w:lvlJc w:val="right"/>
      <w:pPr>
        <w:ind w:left="1800" w:hanging="180"/>
      </w:pPr>
    </w:lvl>
    <w:lvl w:ilvl="3" w:tplc="C6EE0F3E">
      <w:start w:val="1"/>
      <w:numFmt w:val="decimal"/>
      <w:lvlText w:val="%4."/>
      <w:lvlJc w:val="left"/>
      <w:pPr>
        <w:ind w:left="2520" w:hanging="360"/>
      </w:pPr>
    </w:lvl>
    <w:lvl w:ilvl="4" w:tplc="0A00DF54">
      <w:start w:val="1"/>
      <w:numFmt w:val="lowerLetter"/>
      <w:lvlText w:val="%5."/>
      <w:lvlJc w:val="left"/>
      <w:pPr>
        <w:ind w:left="3240" w:hanging="360"/>
      </w:pPr>
    </w:lvl>
    <w:lvl w:ilvl="5" w:tplc="353CC400">
      <w:start w:val="1"/>
      <w:numFmt w:val="lowerRoman"/>
      <w:lvlText w:val="%6."/>
      <w:lvlJc w:val="right"/>
      <w:pPr>
        <w:ind w:left="3960" w:hanging="180"/>
      </w:pPr>
    </w:lvl>
    <w:lvl w:ilvl="6" w:tplc="EB8A8FD4">
      <w:start w:val="1"/>
      <w:numFmt w:val="decimal"/>
      <w:lvlText w:val="%7."/>
      <w:lvlJc w:val="left"/>
      <w:pPr>
        <w:ind w:left="4680" w:hanging="360"/>
      </w:pPr>
    </w:lvl>
    <w:lvl w:ilvl="7" w:tplc="4C0CCBE0">
      <w:start w:val="1"/>
      <w:numFmt w:val="lowerLetter"/>
      <w:lvlText w:val="%8."/>
      <w:lvlJc w:val="left"/>
      <w:pPr>
        <w:ind w:left="5400" w:hanging="360"/>
      </w:pPr>
    </w:lvl>
    <w:lvl w:ilvl="8" w:tplc="E27E8E7A">
      <w:start w:val="1"/>
      <w:numFmt w:val="lowerRoman"/>
      <w:lvlText w:val="%9."/>
      <w:lvlJc w:val="right"/>
      <w:pPr>
        <w:ind w:left="6120" w:hanging="180"/>
      </w:pPr>
    </w:lvl>
  </w:abstractNum>
  <w:abstractNum w:abstractNumId="8" w15:restartNumberingAfterBreak="0">
    <w:nsid w:val="5F132DDB"/>
    <w:multiLevelType w:val="hybridMultilevel"/>
    <w:tmpl w:val="6DA4C0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62232390"/>
    <w:multiLevelType w:val="hybridMultilevel"/>
    <w:tmpl w:val="2C68FC2E"/>
    <w:lvl w:ilvl="0" w:tplc="0A4A2D4E">
      <w:start w:val="1"/>
      <w:numFmt w:val="decimal"/>
      <w:lvlText w:val="%1."/>
      <w:lvlJc w:val="left"/>
      <w:pPr>
        <w:ind w:left="360" w:hanging="360"/>
      </w:pPr>
    </w:lvl>
    <w:lvl w:ilvl="1" w:tplc="8B3264AA">
      <w:start w:val="1"/>
      <w:numFmt w:val="lowerLetter"/>
      <w:lvlText w:val="%2."/>
      <w:lvlJc w:val="left"/>
      <w:pPr>
        <w:ind w:left="1080" w:hanging="360"/>
      </w:pPr>
    </w:lvl>
    <w:lvl w:ilvl="2" w:tplc="5C14E72A">
      <w:start w:val="1"/>
      <w:numFmt w:val="lowerRoman"/>
      <w:lvlText w:val="%3."/>
      <w:lvlJc w:val="right"/>
      <w:pPr>
        <w:ind w:left="1800" w:hanging="180"/>
      </w:pPr>
    </w:lvl>
    <w:lvl w:ilvl="3" w:tplc="DDC8EC4C">
      <w:start w:val="1"/>
      <w:numFmt w:val="decimal"/>
      <w:lvlText w:val="%4."/>
      <w:lvlJc w:val="left"/>
      <w:pPr>
        <w:ind w:left="2520" w:hanging="360"/>
      </w:pPr>
    </w:lvl>
    <w:lvl w:ilvl="4" w:tplc="AB625278">
      <w:start w:val="1"/>
      <w:numFmt w:val="lowerLetter"/>
      <w:lvlText w:val="%5."/>
      <w:lvlJc w:val="left"/>
      <w:pPr>
        <w:ind w:left="3240" w:hanging="360"/>
      </w:pPr>
    </w:lvl>
    <w:lvl w:ilvl="5" w:tplc="5002EBB8">
      <w:start w:val="1"/>
      <w:numFmt w:val="lowerRoman"/>
      <w:lvlText w:val="%6."/>
      <w:lvlJc w:val="right"/>
      <w:pPr>
        <w:ind w:left="3960" w:hanging="180"/>
      </w:pPr>
    </w:lvl>
    <w:lvl w:ilvl="6" w:tplc="8B6C1DE6">
      <w:start w:val="1"/>
      <w:numFmt w:val="decimal"/>
      <w:lvlText w:val="%7."/>
      <w:lvlJc w:val="left"/>
      <w:pPr>
        <w:ind w:left="4680" w:hanging="360"/>
      </w:pPr>
    </w:lvl>
    <w:lvl w:ilvl="7" w:tplc="644403F0">
      <w:start w:val="1"/>
      <w:numFmt w:val="lowerLetter"/>
      <w:lvlText w:val="%8."/>
      <w:lvlJc w:val="left"/>
      <w:pPr>
        <w:ind w:left="5400" w:hanging="360"/>
      </w:pPr>
    </w:lvl>
    <w:lvl w:ilvl="8" w:tplc="7C728246">
      <w:start w:val="1"/>
      <w:numFmt w:val="lowerRoman"/>
      <w:lvlText w:val="%9."/>
      <w:lvlJc w:val="right"/>
      <w:pPr>
        <w:ind w:left="6120" w:hanging="180"/>
      </w:pPr>
    </w:lvl>
  </w:abstractNum>
  <w:abstractNum w:abstractNumId="10" w15:restartNumberingAfterBreak="0">
    <w:nsid w:val="6DB62A27"/>
    <w:multiLevelType w:val="hybridMultilevel"/>
    <w:tmpl w:val="C818EA46"/>
    <w:lvl w:ilvl="0" w:tplc="3E603DB6">
      <w:start w:val="1"/>
      <w:numFmt w:val="decimal"/>
      <w:lvlText w:val="%1."/>
      <w:lvlJc w:val="left"/>
      <w:pPr>
        <w:ind w:left="360" w:hanging="360"/>
      </w:pPr>
    </w:lvl>
    <w:lvl w:ilvl="1" w:tplc="FC7E3092">
      <w:start w:val="1"/>
      <w:numFmt w:val="lowerLetter"/>
      <w:lvlText w:val="%2."/>
      <w:lvlJc w:val="left"/>
      <w:pPr>
        <w:ind w:left="1080" w:hanging="360"/>
      </w:pPr>
    </w:lvl>
    <w:lvl w:ilvl="2" w:tplc="98B83BDE">
      <w:start w:val="1"/>
      <w:numFmt w:val="lowerRoman"/>
      <w:lvlText w:val="%3."/>
      <w:lvlJc w:val="right"/>
      <w:pPr>
        <w:ind w:left="1800" w:hanging="180"/>
      </w:pPr>
    </w:lvl>
    <w:lvl w:ilvl="3" w:tplc="009A84E4">
      <w:start w:val="1"/>
      <w:numFmt w:val="decimal"/>
      <w:lvlText w:val="%4."/>
      <w:lvlJc w:val="left"/>
      <w:pPr>
        <w:ind w:left="2520" w:hanging="360"/>
      </w:pPr>
    </w:lvl>
    <w:lvl w:ilvl="4" w:tplc="A1DAD604">
      <w:start w:val="1"/>
      <w:numFmt w:val="lowerLetter"/>
      <w:lvlText w:val="%5."/>
      <w:lvlJc w:val="left"/>
      <w:pPr>
        <w:ind w:left="3240" w:hanging="360"/>
      </w:pPr>
    </w:lvl>
    <w:lvl w:ilvl="5" w:tplc="19A2D9A2">
      <w:start w:val="1"/>
      <w:numFmt w:val="lowerRoman"/>
      <w:lvlText w:val="%6."/>
      <w:lvlJc w:val="right"/>
      <w:pPr>
        <w:ind w:left="3960" w:hanging="180"/>
      </w:pPr>
    </w:lvl>
    <w:lvl w:ilvl="6" w:tplc="D0E2F0F2">
      <w:start w:val="1"/>
      <w:numFmt w:val="decimal"/>
      <w:lvlText w:val="%7."/>
      <w:lvlJc w:val="left"/>
      <w:pPr>
        <w:ind w:left="4680" w:hanging="360"/>
      </w:pPr>
    </w:lvl>
    <w:lvl w:ilvl="7" w:tplc="1E481018">
      <w:start w:val="1"/>
      <w:numFmt w:val="lowerLetter"/>
      <w:lvlText w:val="%8."/>
      <w:lvlJc w:val="left"/>
      <w:pPr>
        <w:ind w:left="5400" w:hanging="360"/>
      </w:pPr>
    </w:lvl>
    <w:lvl w:ilvl="8" w:tplc="EE364026">
      <w:start w:val="1"/>
      <w:numFmt w:val="lowerRoman"/>
      <w:lvlText w:val="%9."/>
      <w:lvlJc w:val="right"/>
      <w:pPr>
        <w:ind w:left="6120" w:hanging="180"/>
      </w:pPr>
    </w:lvl>
  </w:abstractNum>
  <w:abstractNum w:abstractNumId="11" w15:restartNumberingAfterBreak="0">
    <w:nsid w:val="72DF3772"/>
    <w:multiLevelType w:val="hybridMultilevel"/>
    <w:tmpl w:val="86645034"/>
    <w:lvl w:ilvl="0" w:tplc="5818192A">
      <w:start w:val="1"/>
      <w:numFmt w:val="decimal"/>
      <w:lvlText w:val="%1."/>
      <w:lvlJc w:val="left"/>
      <w:pPr>
        <w:ind w:left="360" w:hanging="360"/>
      </w:pPr>
    </w:lvl>
    <w:lvl w:ilvl="1" w:tplc="BAF4C5FA">
      <w:start w:val="1"/>
      <w:numFmt w:val="lowerLetter"/>
      <w:lvlText w:val="%2."/>
      <w:lvlJc w:val="left"/>
      <w:pPr>
        <w:ind w:left="1080" w:hanging="360"/>
      </w:pPr>
    </w:lvl>
    <w:lvl w:ilvl="2" w:tplc="A4FCCB3C">
      <w:start w:val="1"/>
      <w:numFmt w:val="lowerRoman"/>
      <w:lvlText w:val="%3."/>
      <w:lvlJc w:val="right"/>
      <w:pPr>
        <w:ind w:left="1800" w:hanging="180"/>
      </w:pPr>
    </w:lvl>
    <w:lvl w:ilvl="3" w:tplc="5E14BF86">
      <w:start w:val="1"/>
      <w:numFmt w:val="decimal"/>
      <w:lvlText w:val="%4."/>
      <w:lvlJc w:val="left"/>
      <w:pPr>
        <w:ind w:left="2520" w:hanging="360"/>
      </w:pPr>
    </w:lvl>
    <w:lvl w:ilvl="4" w:tplc="2EAA7F10">
      <w:start w:val="1"/>
      <w:numFmt w:val="lowerLetter"/>
      <w:lvlText w:val="%5."/>
      <w:lvlJc w:val="left"/>
      <w:pPr>
        <w:ind w:left="3240" w:hanging="360"/>
      </w:pPr>
    </w:lvl>
    <w:lvl w:ilvl="5" w:tplc="22BAB722">
      <w:start w:val="1"/>
      <w:numFmt w:val="lowerRoman"/>
      <w:lvlText w:val="%6."/>
      <w:lvlJc w:val="right"/>
      <w:pPr>
        <w:ind w:left="3960" w:hanging="180"/>
      </w:pPr>
    </w:lvl>
    <w:lvl w:ilvl="6" w:tplc="37DA1B9A">
      <w:start w:val="1"/>
      <w:numFmt w:val="decimal"/>
      <w:lvlText w:val="%7."/>
      <w:lvlJc w:val="left"/>
      <w:pPr>
        <w:ind w:left="4680" w:hanging="360"/>
      </w:pPr>
    </w:lvl>
    <w:lvl w:ilvl="7" w:tplc="4AD42078">
      <w:start w:val="1"/>
      <w:numFmt w:val="lowerLetter"/>
      <w:lvlText w:val="%8."/>
      <w:lvlJc w:val="left"/>
      <w:pPr>
        <w:ind w:left="5400" w:hanging="360"/>
      </w:pPr>
    </w:lvl>
    <w:lvl w:ilvl="8" w:tplc="E9224C0E">
      <w:start w:val="1"/>
      <w:numFmt w:val="lowerRoman"/>
      <w:lvlText w:val="%9."/>
      <w:lvlJc w:val="right"/>
      <w:pPr>
        <w:ind w:left="6120" w:hanging="180"/>
      </w:pPr>
    </w:lvl>
  </w:abstractNum>
  <w:abstractNum w:abstractNumId="12" w15:restartNumberingAfterBreak="0">
    <w:nsid w:val="74970E15"/>
    <w:multiLevelType w:val="hybridMultilevel"/>
    <w:tmpl w:val="DDE66C12"/>
    <w:lvl w:ilvl="0" w:tplc="66D0D0CC">
      <w:start w:val="1"/>
      <w:numFmt w:val="decimal"/>
      <w:lvlText w:val="%1."/>
      <w:lvlJc w:val="left"/>
      <w:pPr>
        <w:ind w:left="360" w:hanging="360"/>
      </w:pPr>
    </w:lvl>
    <w:lvl w:ilvl="1" w:tplc="B7E8B1A0">
      <w:start w:val="1"/>
      <w:numFmt w:val="lowerLetter"/>
      <w:lvlText w:val="%2."/>
      <w:lvlJc w:val="left"/>
      <w:pPr>
        <w:ind w:left="1080" w:hanging="360"/>
      </w:pPr>
    </w:lvl>
    <w:lvl w:ilvl="2" w:tplc="E042F598">
      <w:start w:val="1"/>
      <w:numFmt w:val="lowerRoman"/>
      <w:lvlText w:val="%3."/>
      <w:lvlJc w:val="right"/>
      <w:pPr>
        <w:ind w:left="1800" w:hanging="180"/>
      </w:pPr>
    </w:lvl>
    <w:lvl w:ilvl="3" w:tplc="7A6AB452">
      <w:start w:val="1"/>
      <w:numFmt w:val="decimal"/>
      <w:lvlText w:val="%4."/>
      <w:lvlJc w:val="left"/>
      <w:pPr>
        <w:ind w:left="2520" w:hanging="360"/>
      </w:pPr>
    </w:lvl>
    <w:lvl w:ilvl="4" w:tplc="436C183E">
      <w:start w:val="1"/>
      <w:numFmt w:val="lowerLetter"/>
      <w:lvlText w:val="%5."/>
      <w:lvlJc w:val="left"/>
      <w:pPr>
        <w:ind w:left="3240" w:hanging="360"/>
      </w:pPr>
    </w:lvl>
    <w:lvl w:ilvl="5" w:tplc="47F03E0E">
      <w:start w:val="1"/>
      <w:numFmt w:val="lowerRoman"/>
      <w:lvlText w:val="%6."/>
      <w:lvlJc w:val="right"/>
      <w:pPr>
        <w:ind w:left="3960" w:hanging="180"/>
      </w:pPr>
    </w:lvl>
    <w:lvl w:ilvl="6" w:tplc="1F6A995A">
      <w:start w:val="1"/>
      <w:numFmt w:val="decimal"/>
      <w:lvlText w:val="%7."/>
      <w:lvlJc w:val="left"/>
      <w:pPr>
        <w:ind w:left="4680" w:hanging="360"/>
      </w:pPr>
    </w:lvl>
    <w:lvl w:ilvl="7" w:tplc="A15A6DBA">
      <w:start w:val="1"/>
      <w:numFmt w:val="lowerLetter"/>
      <w:lvlText w:val="%8."/>
      <w:lvlJc w:val="left"/>
      <w:pPr>
        <w:ind w:left="5400" w:hanging="360"/>
      </w:pPr>
    </w:lvl>
    <w:lvl w:ilvl="8" w:tplc="D5D2709C">
      <w:start w:val="1"/>
      <w:numFmt w:val="lowerRoman"/>
      <w:lvlText w:val="%9."/>
      <w:lvlJc w:val="right"/>
      <w:pPr>
        <w:ind w:left="6120" w:hanging="180"/>
      </w:pPr>
    </w:lvl>
  </w:abstractNum>
  <w:abstractNum w:abstractNumId="13" w15:restartNumberingAfterBreak="0">
    <w:nsid w:val="79421A89"/>
    <w:multiLevelType w:val="hybridMultilevel"/>
    <w:tmpl w:val="6DA4C064"/>
    <w:lvl w:ilvl="0" w:tplc="3AA8B270">
      <w:start w:val="1"/>
      <w:numFmt w:val="decimal"/>
      <w:lvlText w:val="%1."/>
      <w:lvlJc w:val="left"/>
      <w:pPr>
        <w:ind w:left="360" w:hanging="360"/>
      </w:pPr>
    </w:lvl>
    <w:lvl w:ilvl="1" w:tplc="27E85E62">
      <w:start w:val="1"/>
      <w:numFmt w:val="lowerLetter"/>
      <w:lvlText w:val="%2."/>
      <w:lvlJc w:val="left"/>
      <w:pPr>
        <w:ind w:left="1080" w:hanging="360"/>
      </w:pPr>
    </w:lvl>
    <w:lvl w:ilvl="2" w:tplc="3E64173A">
      <w:start w:val="1"/>
      <w:numFmt w:val="lowerRoman"/>
      <w:lvlText w:val="%3."/>
      <w:lvlJc w:val="right"/>
      <w:pPr>
        <w:ind w:left="1800" w:hanging="180"/>
      </w:pPr>
    </w:lvl>
    <w:lvl w:ilvl="3" w:tplc="8CCAAA7E">
      <w:start w:val="1"/>
      <w:numFmt w:val="decimal"/>
      <w:lvlText w:val="%4."/>
      <w:lvlJc w:val="left"/>
      <w:pPr>
        <w:ind w:left="2520" w:hanging="360"/>
      </w:pPr>
    </w:lvl>
    <w:lvl w:ilvl="4" w:tplc="3ADC81AE">
      <w:start w:val="1"/>
      <w:numFmt w:val="lowerLetter"/>
      <w:lvlText w:val="%5."/>
      <w:lvlJc w:val="left"/>
      <w:pPr>
        <w:ind w:left="3240" w:hanging="360"/>
      </w:pPr>
    </w:lvl>
    <w:lvl w:ilvl="5" w:tplc="69D20972">
      <w:start w:val="1"/>
      <w:numFmt w:val="lowerRoman"/>
      <w:lvlText w:val="%6."/>
      <w:lvlJc w:val="right"/>
      <w:pPr>
        <w:ind w:left="3960" w:hanging="180"/>
      </w:pPr>
    </w:lvl>
    <w:lvl w:ilvl="6" w:tplc="95FC63C6">
      <w:start w:val="1"/>
      <w:numFmt w:val="decimal"/>
      <w:lvlText w:val="%7."/>
      <w:lvlJc w:val="left"/>
      <w:pPr>
        <w:ind w:left="4680" w:hanging="360"/>
      </w:pPr>
    </w:lvl>
    <w:lvl w:ilvl="7" w:tplc="01021B14">
      <w:start w:val="1"/>
      <w:numFmt w:val="lowerLetter"/>
      <w:lvlText w:val="%8."/>
      <w:lvlJc w:val="left"/>
      <w:pPr>
        <w:ind w:left="5400" w:hanging="360"/>
      </w:pPr>
    </w:lvl>
    <w:lvl w:ilvl="8" w:tplc="467E9D06">
      <w:start w:val="1"/>
      <w:numFmt w:val="lowerRoman"/>
      <w:lvlText w:val="%9."/>
      <w:lvlJc w:val="right"/>
      <w:pPr>
        <w:ind w:left="6120" w:hanging="180"/>
      </w:pPr>
    </w:lvl>
  </w:abstractNum>
  <w:abstractNum w:abstractNumId="14" w15:restartNumberingAfterBreak="0">
    <w:nsid w:val="7C064040"/>
    <w:multiLevelType w:val="hybridMultilevel"/>
    <w:tmpl w:val="2C68FC2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10"/>
  </w:num>
  <w:num w:numId="2">
    <w:abstractNumId w:val="1"/>
  </w:num>
  <w:num w:numId="3">
    <w:abstractNumId w:val="13"/>
  </w:num>
  <w:num w:numId="4">
    <w:abstractNumId w:val="6"/>
  </w:num>
  <w:num w:numId="5">
    <w:abstractNumId w:val="7"/>
  </w:num>
  <w:num w:numId="6">
    <w:abstractNumId w:val="3"/>
  </w:num>
  <w:num w:numId="7">
    <w:abstractNumId w:val="2"/>
  </w:num>
  <w:num w:numId="8">
    <w:abstractNumId w:val="9"/>
  </w:num>
  <w:num w:numId="9">
    <w:abstractNumId w:val="12"/>
  </w:num>
  <w:num w:numId="10">
    <w:abstractNumId w:val="5"/>
  </w:num>
  <w:num w:numId="11">
    <w:abstractNumId w:val="4"/>
  </w:num>
  <w:num w:numId="12">
    <w:abstractNumId w:val="0"/>
  </w:num>
  <w:num w:numId="13">
    <w:abstractNumId w:val="1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BC"/>
    <w:rsid w:val="00004129"/>
    <w:rsid w:val="0001443D"/>
    <w:rsid w:val="0002478B"/>
    <w:rsid w:val="00034A91"/>
    <w:rsid w:val="000416F0"/>
    <w:rsid w:val="00041E88"/>
    <w:rsid w:val="00050DA9"/>
    <w:rsid w:val="000518C6"/>
    <w:rsid w:val="00060C17"/>
    <w:rsid w:val="00071F60"/>
    <w:rsid w:val="000722EF"/>
    <w:rsid w:val="00077117"/>
    <w:rsid w:val="00077C2A"/>
    <w:rsid w:val="00087E9A"/>
    <w:rsid w:val="00096608"/>
    <w:rsid w:val="000B0660"/>
    <w:rsid w:val="000B1E81"/>
    <w:rsid w:val="000B3971"/>
    <w:rsid w:val="000B562A"/>
    <w:rsid w:val="000B7650"/>
    <w:rsid w:val="000C627A"/>
    <w:rsid w:val="000E1DDD"/>
    <w:rsid w:val="000E2D73"/>
    <w:rsid w:val="000F0A15"/>
    <w:rsid w:val="000F5F42"/>
    <w:rsid w:val="00122F6A"/>
    <w:rsid w:val="00125772"/>
    <w:rsid w:val="00126936"/>
    <w:rsid w:val="00135F31"/>
    <w:rsid w:val="001460BA"/>
    <w:rsid w:val="0015030C"/>
    <w:rsid w:val="00163AB2"/>
    <w:rsid w:val="00164AEA"/>
    <w:rsid w:val="001719F8"/>
    <w:rsid w:val="001825BD"/>
    <w:rsid w:val="00187C08"/>
    <w:rsid w:val="00187CF1"/>
    <w:rsid w:val="00192D1D"/>
    <w:rsid w:val="001B5458"/>
    <w:rsid w:val="001C5830"/>
    <w:rsid w:val="001D2F1B"/>
    <w:rsid w:val="001D45C7"/>
    <w:rsid w:val="001D4D98"/>
    <w:rsid w:val="001F60A4"/>
    <w:rsid w:val="0021286D"/>
    <w:rsid w:val="00214BF9"/>
    <w:rsid w:val="00220E94"/>
    <w:rsid w:val="00235B06"/>
    <w:rsid w:val="00237D20"/>
    <w:rsid w:val="0024240E"/>
    <w:rsid w:val="00243B86"/>
    <w:rsid w:val="0027098F"/>
    <w:rsid w:val="00284AA8"/>
    <w:rsid w:val="002851E8"/>
    <w:rsid w:val="00290D26"/>
    <w:rsid w:val="002A0B12"/>
    <w:rsid w:val="002A5A0E"/>
    <w:rsid w:val="002B7310"/>
    <w:rsid w:val="002C4EC2"/>
    <w:rsid w:val="002D1572"/>
    <w:rsid w:val="002D162A"/>
    <w:rsid w:val="002D4859"/>
    <w:rsid w:val="002D62F5"/>
    <w:rsid w:val="002E438D"/>
    <w:rsid w:val="002E5746"/>
    <w:rsid w:val="002F005D"/>
    <w:rsid w:val="002F4856"/>
    <w:rsid w:val="00301499"/>
    <w:rsid w:val="00302D4C"/>
    <w:rsid w:val="00307571"/>
    <w:rsid w:val="00314A04"/>
    <w:rsid w:val="003161FB"/>
    <w:rsid w:val="00340DE9"/>
    <w:rsid w:val="00345C77"/>
    <w:rsid w:val="00347CA8"/>
    <w:rsid w:val="00357D34"/>
    <w:rsid w:val="00362F8B"/>
    <w:rsid w:val="00363C62"/>
    <w:rsid w:val="0036456B"/>
    <w:rsid w:val="00370A7E"/>
    <w:rsid w:val="00381843"/>
    <w:rsid w:val="00381AA4"/>
    <w:rsid w:val="003867E7"/>
    <w:rsid w:val="0039371D"/>
    <w:rsid w:val="003A53A8"/>
    <w:rsid w:val="003A798F"/>
    <w:rsid w:val="003C3343"/>
    <w:rsid w:val="003C3932"/>
    <w:rsid w:val="003C3EAF"/>
    <w:rsid w:val="003D2030"/>
    <w:rsid w:val="003D6AAE"/>
    <w:rsid w:val="00404DC5"/>
    <w:rsid w:val="004065E0"/>
    <w:rsid w:val="00406C1F"/>
    <w:rsid w:val="00410337"/>
    <w:rsid w:val="00410F2D"/>
    <w:rsid w:val="00412C90"/>
    <w:rsid w:val="00413671"/>
    <w:rsid w:val="00414F53"/>
    <w:rsid w:val="00415A09"/>
    <w:rsid w:val="0043129C"/>
    <w:rsid w:val="00431C7E"/>
    <w:rsid w:val="00432372"/>
    <w:rsid w:val="0043453E"/>
    <w:rsid w:val="00442A77"/>
    <w:rsid w:val="004438AA"/>
    <w:rsid w:val="00445AFC"/>
    <w:rsid w:val="00446BCE"/>
    <w:rsid w:val="00446F09"/>
    <w:rsid w:val="00453403"/>
    <w:rsid w:val="004546EF"/>
    <w:rsid w:val="00455A41"/>
    <w:rsid w:val="00456929"/>
    <w:rsid w:val="0045699A"/>
    <w:rsid w:val="004631A6"/>
    <w:rsid w:val="00463395"/>
    <w:rsid w:val="004B2CB1"/>
    <w:rsid w:val="004B2F0F"/>
    <w:rsid w:val="004B595F"/>
    <w:rsid w:val="004F3F00"/>
    <w:rsid w:val="004F5167"/>
    <w:rsid w:val="004F7783"/>
    <w:rsid w:val="0053690D"/>
    <w:rsid w:val="00536AA7"/>
    <w:rsid w:val="0056329D"/>
    <w:rsid w:val="0057128A"/>
    <w:rsid w:val="00584B6F"/>
    <w:rsid w:val="00586007"/>
    <w:rsid w:val="005A2F4E"/>
    <w:rsid w:val="005A6735"/>
    <w:rsid w:val="005C08F3"/>
    <w:rsid w:val="005C3219"/>
    <w:rsid w:val="005C3706"/>
    <w:rsid w:val="005C4221"/>
    <w:rsid w:val="005C64C6"/>
    <w:rsid w:val="005D5060"/>
    <w:rsid w:val="005D6F90"/>
    <w:rsid w:val="0060026C"/>
    <w:rsid w:val="00601E74"/>
    <w:rsid w:val="006022F0"/>
    <w:rsid w:val="00607367"/>
    <w:rsid w:val="00621079"/>
    <w:rsid w:val="0062270A"/>
    <w:rsid w:val="006459F7"/>
    <w:rsid w:val="00653960"/>
    <w:rsid w:val="00657497"/>
    <w:rsid w:val="00657983"/>
    <w:rsid w:val="006606AF"/>
    <w:rsid w:val="00663AF8"/>
    <w:rsid w:val="0067447D"/>
    <w:rsid w:val="00691600"/>
    <w:rsid w:val="006A5F0F"/>
    <w:rsid w:val="006B1E12"/>
    <w:rsid w:val="006C2026"/>
    <w:rsid w:val="006C37C0"/>
    <w:rsid w:val="006D21DC"/>
    <w:rsid w:val="006E66C3"/>
    <w:rsid w:val="006E7505"/>
    <w:rsid w:val="00700B16"/>
    <w:rsid w:val="00711825"/>
    <w:rsid w:val="00716C2C"/>
    <w:rsid w:val="007209D4"/>
    <w:rsid w:val="007216F2"/>
    <w:rsid w:val="00723426"/>
    <w:rsid w:val="00746A18"/>
    <w:rsid w:val="0075401D"/>
    <w:rsid w:val="00762F1F"/>
    <w:rsid w:val="0077123F"/>
    <w:rsid w:val="00796077"/>
    <w:rsid w:val="007A1F75"/>
    <w:rsid w:val="007A5F0A"/>
    <w:rsid w:val="007B7443"/>
    <w:rsid w:val="007C256F"/>
    <w:rsid w:val="007C7D38"/>
    <w:rsid w:val="007F699F"/>
    <w:rsid w:val="007F6F5E"/>
    <w:rsid w:val="00806376"/>
    <w:rsid w:val="00810FF2"/>
    <w:rsid w:val="00813AF8"/>
    <w:rsid w:val="00820855"/>
    <w:rsid w:val="008318B1"/>
    <w:rsid w:val="0083742C"/>
    <w:rsid w:val="00840BBC"/>
    <w:rsid w:val="0084366F"/>
    <w:rsid w:val="008627DE"/>
    <w:rsid w:val="00870D32"/>
    <w:rsid w:val="00874D1F"/>
    <w:rsid w:val="0089191F"/>
    <w:rsid w:val="008A5065"/>
    <w:rsid w:val="008B1B04"/>
    <w:rsid w:val="008C0F63"/>
    <w:rsid w:val="008C171C"/>
    <w:rsid w:val="008C3A64"/>
    <w:rsid w:val="008C4597"/>
    <w:rsid w:val="008E6A60"/>
    <w:rsid w:val="009140CD"/>
    <w:rsid w:val="0093210D"/>
    <w:rsid w:val="009325E5"/>
    <w:rsid w:val="009412E2"/>
    <w:rsid w:val="009545D1"/>
    <w:rsid w:val="00960339"/>
    <w:rsid w:val="00964787"/>
    <w:rsid w:val="009774F6"/>
    <w:rsid w:val="00996B30"/>
    <w:rsid w:val="009C0DAF"/>
    <w:rsid w:val="009D2784"/>
    <w:rsid w:val="00A00B91"/>
    <w:rsid w:val="00A02195"/>
    <w:rsid w:val="00A054C3"/>
    <w:rsid w:val="00A07115"/>
    <w:rsid w:val="00A073B6"/>
    <w:rsid w:val="00A2300D"/>
    <w:rsid w:val="00A2753C"/>
    <w:rsid w:val="00A35702"/>
    <w:rsid w:val="00A37CDC"/>
    <w:rsid w:val="00A44203"/>
    <w:rsid w:val="00A45139"/>
    <w:rsid w:val="00A61E87"/>
    <w:rsid w:val="00A67DF4"/>
    <w:rsid w:val="00A72529"/>
    <w:rsid w:val="00A75C9B"/>
    <w:rsid w:val="00A96E1B"/>
    <w:rsid w:val="00AA33DA"/>
    <w:rsid w:val="00AA661B"/>
    <w:rsid w:val="00AB19D9"/>
    <w:rsid w:val="00AB2513"/>
    <w:rsid w:val="00AB347A"/>
    <w:rsid w:val="00AB3754"/>
    <w:rsid w:val="00AC0D83"/>
    <w:rsid w:val="00AC3217"/>
    <w:rsid w:val="00AC3DDB"/>
    <w:rsid w:val="00AE61FC"/>
    <w:rsid w:val="00AF1D3B"/>
    <w:rsid w:val="00B15508"/>
    <w:rsid w:val="00B2337C"/>
    <w:rsid w:val="00B27829"/>
    <w:rsid w:val="00B32DE2"/>
    <w:rsid w:val="00B35EB9"/>
    <w:rsid w:val="00B45F8A"/>
    <w:rsid w:val="00B4766D"/>
    <w:rsid w:val="00B61C36"/>
    <w:rsid w:val="00B61D76"/>
    <w:rsid w:val="00B6469A"/>
    <w:rsid w:val="00B64B39"/>
    <w:rsid w:val="00B8068E"/>
    <w:rsid w:val="00B87551"/>
    <w:rsid w:val="00B92824"/>
    <w:rsid w:val="00B92FCB"/>
    <w:rsid w:val="00B96658"/>
    <w:rsid w:val="00BC171E"/>
    <w:rsid w:val="00BC5852"/>
    <w:rsid w:val="00BD27DB"/>
    <w:rsid w:val="00BD2A98"/>
    <w:rsid w:val="00BE4C3F"/>
    <w:rsid w:val="00BE7C3B"/>
    <w:rsid w:val="00BF006B"/>
    <w:rsid w:val="00BF4465"/>
    <w:rsid w:val="00BF45A6"/>
    <w:rsid w:val="00BF526C"/>
    <w:rsid w:val="00BF5791"/>
    <w:rsid w:val="00C11877"/>
    <w:rsid w:val="00C257E9"/>
    <w:rsid w:val="00C3158F"/>
    <w:rsid w:val="00C37BE8"/>
    <w:rsid w:val="00C43BDE"/>
    <w:rsid w:val="00C45A92"/>
    <w:rsid w:val="00C50926"/>
    <w:rsid w:val="00C54899"/>
    <w:rsid w:val="00C54FCA"/>
    <w:rsid w:val="00C633CB"/>
    <w:rsid w:val="00C7733B"/>
    <w:rsid w:val="00C83E18"/>
    <w:rsid w:val="00C93A65"/>
    <w:rsid w:val="00CA2669"/>
    <w:rsid w:val="00CA2738"/>
    <w:rsid w:val="00CA3A32"/>
    <w:rsid w:val="00CB7807"/>
    <w:rsid w:val="00CD143F"/>
    <w:rsid w:val="00CD4576"/>
    <w:rsid w:val="00CD5C8C"/>
    <w:rsid w:val="00CD7F22"/>
    <w:rsid w:val="00D057D1"/>
    <w:rsid w:val="00D10F7B"/>
    <w:rsid w:val="00D13288"/>
    <w:rsid w:val="00D15452"/>
    <w:rsid w:val="00D2125C"/>
    <w:rsid w:val="00D26747"/>
    <w:rsid w:val="00D300CB"/>
    <w:rsid w:val="00D41181"/>
    <w:rsid w:val="00D52424"/>
    <w:rsid w:val="00D52AF0"/>
    <w:rsid w:val="00D57E96"/>
    <w:rsid w:val="00D74E68"/>
    <w:rsid w:val="00D91EBE"/>
    <w:rsid w:val="00DA13CE"/>
    <w:rsid w:val="00DA6CB2"/>
    <w:rsid w:val="00DD5C62"/>
    <w:rsid w:val="00E00282"/>
    <w:rsid w:val="00E077AC"/>
    <w:rsid w:val="00E1680B"/>
    <w:rsid w:val="00E447F1"/>
    <w:rsid w:val="00E447F6"/>
    <w:rsid w:val="00E5113A"/>
    <w:rsid w:val="00E73DAC"/>
    <w:rsid w:val="00E9118A"/>
    <w:rsid w:val="00E922B8"/>
    <w:rsid w:val="00E9714A"/>
    <w:rsid w:val="00EA777D"/>
    <w:rsid w:val="00EA7A1C"/>
    <w:rsid w:val="00EA7C81"/>
    <w:rsid w:val="00EB7188"/>
    <w:rsid w:val="00EC597A"/>
    <w:rsid w:val="00EC6908"/>
    <w:rsid w:val="00EE0983"/>
    <w:rsid w:val="00EE7907"/>
    <w:rsid w:val="00EF254B"/>
    <w:rsid w:val="00EF2B1D"/>
    <w:rsid w:val="00EF3493"/>
    <w:rsid w:val="00EF35D9"/>
    <w:rsid w:val="00F10B35"/>
    <w:rsid w:val="00F24DC7"/>
    <w:rsid w:val="00F25155"/>
    <w:rsid w:val="00F406AF"/>
    <w:rsid w:val="00F408FD"/>
    <w:rsid w:val="00F46788"/>
    <w:rsid w:val="00F4774B"/>
    <w:rsid w:val="00F5797E"/>
    <w:rsid w:val="00F61CFD"/>
    <w:rsid w:val="00F6365A"/>
    <w:rsid w:val="00F65F6E"/>
    <w:rsid w:val="00F75037"/>
    <w:rsid w:val="00F757CA"/>
    <w:rsid w:val="00F761DC"/>
    <w:rsid w:val="00F82FF2"/>
    <w:rsid w:val="00F831BD"/>
    <w:rsid w:val="00F84DA6"/>
    <w:rsid w:val="00F86DE1"/>
    <w:rsid w:val="00F908C1"/>
    <w:rsid w:val="00F91A14"/>
    <w:rsid w:val="00F94ED2"/>
    <w:rsid w:val="00F95C8B"/>
    <w:rsid w:val="00FA7DCA"/>
    <w:rsid w:val="00FB4779"/>
    <w:rsid w:val="00FC1EDD"/>
    <w:rsid w:val="00FE50F9"/>
    <w:rsid w:val="00FE6C1E"/>
    <w:rsid w:val="00FF1216"/>
    <w:rsid w:val="1DAE7CFE"/>
    <w:rsid w:val="2932FE6B"/>
    <w:rsid w:val="2A4A0155"/>
    <w:rsid w:val="2B750C35"/>
    <w:rsid w:val="485D0ABC"/>
    <w:rsid w:val="5F1433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6C3A"/>
  <w15:chartTrackingRefBased/>
  <w15:docId w15:val="{505D09F9-C72A-4AE1-A3E1-DEC92FF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4AE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64AEA"/>
    <w:pPr>
      <w:outlineLvl w:val="0"/>
    </w:pPr>
    <w:rPr>
      <w:rFonts w:ascii="Calibri" w:hAnsi="Calibri" w:cstheme="minorHAnsi"/>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64AEA"/>
    <w:rPr>
      <w:rFonts w:ascii="Calibri" w:eastAsia="Times New Roman" w:hAnsi="Calibri" w:cstheme="minorHAnsi"/>
      <w:i/>
      <w:sz w:val="24"/>
      <w:szCs w:val="24"/>
      <w:lang w:eastAsia="sk-SK"/>
    </w:rPr>
  </w:style>
  <w:style w:type="character" w:styleId="Hypertextovprepojenie">
    <w:name w:val="Hyperlink"/>
    <w:basedOn w:val="Predvolenpsmoodseku"/>
    <w:uiPriority w:val="99"/>
    <w:unhideWhenUsed/>
    <w:rsid w:val="00164AEA"/>
    <w:rPr>
      <w:color w:val="0563C1" w:themeColor="hyperlink"/>
      <w:u w:val="single"/>
    </w:rPr>
  </w:style>
  <w:style w:type="character" w:styleId="CitciaHTML">
    <w:name w:val="HTML Cite"/>
    <w:basedOn w:val="Predvolenpsmoodseku"/>
    <w:uiPriority w:val="99"/>
    <w:unhideWhenUsed/>
    <w:rsid w:val="00164AEA"/>
    <w:rPr>
      <w:rFonts w:ascii="Times New Roman" w:hAnsi="Times New Roman" w:cs="Times New Roman" w:hint="default"/>
      <w:i/>
      <w:iCs/>
    </w:rPr>
  </w:style>
  <w:style w:type="paragraph" w:customStyle="1" w:styleId="msonormal0">
    <w:name w:val="msonormal"/>
    <w:basedOn w:val="Normlny"/>
    <w:rsid w:val="00164AEA"/>
    <w:pPr>
      <w:spacing w:before="100" w:beforeAutospacing="1" w:after="100" w:afterAutospacing="1"/>
    </w:pPr>
  </w:style>
  <w:style w:type="paragraph" w:styleId="Hlavika">
    <w:name w:val="header"/>
    <w:basedOn w:val="Normlny"/>
    <w:link w:val="HlavikaChar"/>
    <w:uiPriority w:val="99"/>
    <w:unhideWhenUsed/>
    <w:rsid w:val="00164AEA"/>
    <w:pPr>
      <w:tabs>
        <w:tab w:val="center" w:pos="4536"/>
        <w:tab w:val="right" w:pos="9072"/>
      </w:tabs>
    </w:pPr>
  </w:style>
  <w:style w:type="character" w:customStyle="1" w:styleId="HlavikaChar">
    <w:name w:val="Hlavička Char"/>
    <w:basedOn w:val="Predvolenpsmoodseku"/>
    <w:link w:val="Hlavika"/>
    <w:uiPriority w:val="99"/>
    <w:rsid w:val="00164AE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64AEA"/>
    <w:pPr>
      <w:tabs>
        <w:tab w:val="center" w:pos="4536"/>
        <w:tab w:val="right" w:pos="9072"/>
      </w:tabs>
    </w:pPr>
  </w:style>
  <w:style w:type="character" w:customStyle="1" w:styleId="PtaChar">
    <w:name w:val="Päta Char"/>
    <w:basedOn w:val="Predvolenpsmoodseku"/>
    <w:link w:val="Pta"/>
    <w:uiPriority w:val="99"/>
    <w:rsid w:val="00164AEA"/>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64AEA"/>
    <w:rPr>
      <w:rFonts w:ascii="Tahoma" w:hAnsi="Tahoma" w:cs="Tahoma"/>
      <w:sz w:val="16"/>
      <w:szCs w:val="16"/>
    </w:rPr>
  </w:style>
  <w:style w:type="character" w:customStyle="1" w:styleId="TextbublinyChar">
    <w:name w:val="Text bubliny Char"/>
    <w:basedOn w:val="Predvolenpsmoodseku"/>
    <w:link w:val="Textbubliny"/>
    <w:uiPriority w:val="99"/>
    <w:semiHidden/>
    <w:rsid w:val="00164AEA"/>
    <w:rPr>
      <w:rFonts w:ascii="Tahoma" w:eastAsia="Times New Roman" w:hAnsi="Tahoma" w:cs="Tahoma"/>
      <w:sz w:val="16"/>
      <w:szCs w:val="16"/>
      <w:lang w:eastAsia="sk-SK"/>
    </w:rPr>
  </w:style>
  <w:style w:type="paragraph" w:styleId="Odsekzoznamu">
    <w:name w:val="List Paragraph"/>
    <w:basedOn w:val="Normlny"/>
    <w:uiPriority w:val="34"/>
    <w:qFormat/>
    <w:rsid w:val="00164AEA"/>
    <w:pPr>
      <w:ind w:left="720"/>
      <w:contextualSpacing/>
    </w:pPr>
  </w:style>
  <w:style w:type="paragraph" w:customStyle="1" w:styleId="paragraph">
    <w:name w:val="paragraph"/>
    <w:basedOn w:val="Normlny"/>
    <w:rsid w:val="00164AEA"/>
    <w:pPr>
      <w:jc w:val="both"/>
    </w:pPr>
    <w:rPr>
      <w:i/>
      <w:iCs/>
      <w:color w:val="00B0F0"/>
    </w:rPr>
  </w:style>
  <w:style w:type="character" w:customStyle="1" w:styleId="tl2">
    <w:name w:val="Štýl2"/>
    <w:basedOn w:val="Predvolenpsmoodseku"/>
    <w:uiPriority w:val="1"/>
    <w:rsid w:val="00164AEA"/>
    <w:rPr>
      <w:i/>
      <w:iCs w:val="0"/>
      <w:color w:val="auto"/>
      <w:sz w:val="24"/>
    </w:rPr>
  </w:style>
  <w:style w:type="character" w:customStyle="1" w:styleId="tl1">
    <w:name w:val="Štýl1"/>
    <w:basedOn w:val="Predvolenpsmoodseku"/>
    <w:uiPriority w:val="1"/>
    <w:rsid w:val="00164AEA"/>
    <w:rPr>
      <w:rFonts w:asciiTheme="minorHAnsi" w:hAnsiTheme="minorHAnsi" w:cs="Calibri" w:hint="default"/>
      <w:i/>
      <w:iCs w:val="0"/>
      <w:sz w:val="24"/>
    </w:rPr>
  </w:style>
  <w:style w:type="character" w:customStyle="1" w:styleId="ouvrage">
    <w:name w:val="ouvrage"/>
    <w:basedOn w:val="Predvolenpsmoodseku"/>
    <w:rsid w:val="00164AEA"/>
    <w:rPr>
      <w:rFonts w:ascii="Times New Roman" w:hAnsi="Times New Roman" w:cs="Times New Roman" w:hint="default"/>
    </w:rPr>
  </w:style>
  <w:style w:type="character" w:customStyle="1" w:styleId="normaltextrun">
    <w:name w:val="normaltextrun"/>
    <w:basedOn w:val="Predvolenpsmoodseku"/>
    <w:rsid w:val="00164AEA"/>
  </w:style>
  <w:style w:type="character" w:customStyle="1" w:styleId="eop">
    <w:name w:val="eop"/>
    <w:basedOn w:val="Predvolenpsmoodseku"/>
    <w:rsid w:val="00164AEA"/>
  </w:style>
  <w:style w:type="table" w:styleId="Mriekatabuky">
    <w:name w:val="Table Grid"/>
    <w:basedOn w:val="Normlnatabuka"/>
    <w:uiPriority w:val="59"/>
    <w:rsid w:val="00164A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a1">
    <w:name w:val="P68B1DB1-a1"/>
    <w:basedOn w:val="Normlny"/>
    <w:rsid w:val="00164AEA"/>
    <w:rPr>
      <w:rFonts w:asciiTheme="minorHAnsi" w:hAnsiTheme="minorHAnsi" w:cstheme="minorHAnsi"/>
      <w:b/>
      <w:szCs w:val="20"/>
      <w:lang w:val="uk-UA" w:eastAsia="uk-UA"/>
    </w:rPr>
  </w:style>
  <w:style w:type="paragraph" w:customStyle="1" w:styleId="P68B1DB1-a2">
    <w:name w:val="P68B1DB1-a2"/>
    <w:basedOn w:val="Normlny"/>
    <w:rsid w:val="00164AEA"/>
    <w:rPr>
      <w:rFonts w:asciiTheme="minorHAnsi" w:hAnsiTheme="minorHAnsi" w:cstheme="minorHAnsi"/>
      <w:szCs w:val="20"/>
      <w:lang w:val="uk-UA" w:eastAsia="uk-UA"/>
    </w:rPr>
  </w:style>
  <w:style w:type="paragraph" w:customStyle="1" w:styleId="P68B1DB1-a3">
    <w:name w:val="P68B1DB1-a3"/>
    <w:basedOn w:val="Normlny"/>
    <w:rsid w:val="00164AEA"/>
    <w:rPr>
      <w:rFonts w:asciiTheme="minorHAnsi" w:hAnsiTheme="minorHAnsi" w:cstheme="minorHAnsi"/>
      <w:i/>
      <w:szCs w:val="20"/>
      <w:lang w:val="uk-UA" w:eastAsia="uk-UA"/>
    </w:rPr>
  </w:style>
  <w:style w:type="paragraph" w:customStyle="1" w:styleId="P68B1DB1-a4">
    <w:name w:val="P68B1DB1-a4"/>
    <w:basedOn w:val="Normlny"/>
    <w:rsid w:val="00164AEA"/>
    <w:rPr>
      <w:rFonts w:asciiTheme="minorHAnsi" w:eastAsia="Calibri" w:hAnsiTheme="minorHAnsi" w:cstheme="minorHAnsi"/>
      <w:i/>
      <w:szCs w:val="20"/>
      <w:lang w:val="uk-UA" w:eastAsia="uk-UA"/>
    </w:rPr>
  </w:style>
  <w:style w:type="paragraph" w:customStyle="1" w:styleId="P68B1DB1-a5">
    <w:name w:val="P68B1DB1-a5"/>
    <w:basedOn w:val="Normlny"/>
    <w:rsid w:val="00164AEA"/>
    <w:rPr>
      <w:rFonts w:asciiTheme="minorHAnsi" w:hAnsiTheme="minorHAnsi" w:cstheme="minorHAnsi"/>
      <w:b/>
      <w:i/>
      <w:szCs w:val="20"/>
      <w:lang w:val="uk-UA" w:eastAsia="uk-UA"/>
    </w:rPr>
  </w:style>
  <w:style w:type="paragraph" w:customStyle="1" w:styleId="P68B1DB1-a6">
    <w:name w:val="P68B1DB1-a6"/>
    <w:basedOn w:val="Normlny"/>
    <w:rsid w:val="00164AEA"/>
    <w:rPr>
      <w:rFonts w:asciiTheme="minorHAnsi" w:hAnsiTheme="minorHAnsi" w:cstheme="minorHAnsi"/>
      <w:i/>
      <w:szCs w:val="20"/>
      <w:shd w:val="clear" w:color="auto" w:fill="FFFF00"/>
      <w:lang w:val="uk-UA" w:eastAsia="uk-UA"/>
    </w:rPr>
  </w:style>
  <w:style w:type="paragraph" w:customStyle="1" w:styleId="P68B1DB1-a7">
    <w:name w:val="P68B1DB1-a7"/>
    <w:basedOn w:val="Normlny"/>
    <w:rsid w:val="00164AEA"/>
    <w:rPr>
      <w:rFonts w:asciiTheme="minorHAnsi" w:eastAsia="Calibri" w:hAnsiTheme="minorHAnsi" w:cstheme="minorHAnsi"/>
      <w:b/>
      <w:szCs w:val="20"/>
      <w:lang w:val="uk-UA" w:eastAsia="uk-UA"/>
    </w:rPr>
  </w:style>
  <w:style w:type="paragraph" w:customStyle="1" w:styleId="P68B1DB1-a8">
    <w:name w:val="P68B1DB1-a8"/>
    <w:basedOn w:val="Normlny"/>
    <w:rsid w:val="00164AEA"/>
    <w:rPr>
      <w:rFonts w:asciiTheme="minorHAnsi" w:eastAsia="Calibri" w:hAnsiTheme="minorHAnsi" w:cstheme="minorHAnsi"/>
      <w:szCs w:val="20"/>
      <w:lang w:val="uk-UA" w:eastAsia="uk-UA"/>
    </w:rPr>
  </w:style>
  <w:style w:type="paragraph" w:customStyle="1" w:styleId="P68B1DB1-ab9">
    <w:name w:val="P68B1DB1-ab9"/>
    <w:basedOn w:val="Odsekzoznamu"/>
    <w:rsid w:val="00164AEA"/>
    <w:rPr>
      <w:rFonts w:asciiTheme="minorHAnsi" w:eastAsia="Calibri" w:hAnsiTheme="minorHAnsi" w:cstheme="minorHAnsi"/>
      <w:i/>
      <w:szCs w:val="20"/>
      <w:lang w:val="uk-UA" w:eastAsia="uk-UA"/>
    </w:rPr>
  </w:style>
  <w:style w:type="paragraph" w:customStyle="1" w:styleId="P68B1DB1-110">
    <w:name w:val="P68B1DB1-110"/>
    <w:basedOn w:val="Nadpis1"/>
    <w:rsid w:val="00164AEA"/>
    <w:rPr>
      <w:rFonts w:asciiTheme="minorHAnsi" w:eastAsia="Calibri" w:hAnsiTheme="minorHAnsi"/>
      <w:szCs w:val="20"/>
      <w:lang w:val="uk-UA" w:eastAsia="uk-UA"/>
    </w:rPr>
  </w:style>
  <w:style w:type="paragraph" w:customStyle="1" w:styleId="P68B1DB1-paragraph11">
    <w:name w:val="P68B1DB1-paragraph11"/>
    <w:basedOn w:val="paragraph"/>
    <w:rsid w:val="00164AEA"/>
    <w:pPr>
      <w:textAlignment w:val="baseline"/>
    </w:pPr>
    <w:rPr>
      <w:rFonts w:asciiTheme="minorHAnsi" w:hAnsiTheme="minorHAnsi" w:cstheme="minorHAnsi"/>
      <w:iCs w:val="0"/>
      <w:color w:val="auto"/>
      <w:szCs w:val="20"/>
      <w:lang w:val="uk-UA" w:eastAsia="uk-UA"/>
    </w:rPr>
  </w:style>
  <w:style w:type="paragraph" w:customStyle="1" w:styleId="P68B1DB1-a63">
    <w:name w:val="P68B1DB1-a63"/>
    <w:basedOn w:val="Pta"/>
    <w:rsid w:val="00164AEA"/>
    <w:rPr>
      <w:rFonts w:asciiTheme="minorHAnsi" w:hAnsiTheme="minorHAnsi" w:cstheme="minorHAnsi"/>
      <w:i/>
      <w:szCs w:val="20"/>
      <w:lang w:val="uk-UA" w:eastAsia="uk-UA"/>
    </w:rPr>
  </w:style>
  <w:style w:type="paragraph" w:customStyle="1" w:styleId="P68B1DB1-a812">
    <w:name w:val="P68B1DB1-a812"/>
    <w:basedOn w:val="Odsekzoznamu"/>
    <w:rsid w:val="00164AEA"/>
    <w:pPr>
      <w:widowControl w:val="0"/>
      <w:autoSpaceDE w:val="0"/>
      <w:autoSpaceDN w:val="0"/>
      <w:adjustRightInd w:val="0"/>
    </w:pPr>
    <w:rPr>
      <w:rFonts w:ascii="Calibri" w:hAnsi="Calibri" w:cs="Calibri"/>
      <w:i/>
      <w:szCs w:val="20"/>
      <w:lang w:val="uk-UA" w:eastAsia="uk-UA"/>
    </w:rPr>
  </w:style>
  <w:style w:type="paragraph" w:customStyle="1" w:styleId="P68B1DB1-Normlny1">
    <w:name w:val="P68B1DB1-Normlny1"/>
    <w:basedOn w:val="Normlny"/>
    <w:rsid w:val="0015030C"/>
    <w:rPr>
      <w:rFonts w:asciiTheme="minorHAnsi" w:hAnsiTheme="minorHAnsi" w:cs="Calibri"/>
      <w:b/>
      <w:szCs w:val="20"/>
    </w:rPr>
  </w:style>
  <w:style w:type="paragraph" w:customStyle="1" w:styleId="P68B1DB1-Normlny2">
    <w:name w:val="P68B1DB1-Normlny2"/>
    <w:basedOn w:val="Normlny"/>
    <w:rsid w:val="002F4856"/>
    <w:rPr>
      <w:rFonts w:asciiTheme="minorHAnsi" w:hAnsiTheme="minorHAnsi" w:cstheme="minorHAnsi"/>
      <w:szCs w:val="20"/>
    </w:rPr>
  </w:style>
  <w:style w:type="paragraph" w:customStyle="1" w:styleId="P68B1DB1-Normlny3">
    <w:name w:val="P68B1DB1-Normlny3"/>
    <w:basedOn w:val="Normlny"/>
    <w:rsid w:val="00FE50F9"/>
    <w:rPr>
      <w:rFonts w:asciiTheme="minorHAnsi" w:hAnsiTheme="minorHAnsi" w:cstheme="minorHAnsi"/>
      <w:i/>
      <w:szCs w:val="20"/>
    </w:rPr>
  </w:style>
  <w:style w:type="paragraph" w:customStyle="1" w:styleId="P68B1DB1-Normlny4">
    <w:name w:val="P68B1DB1-Normlny4"/>
    <w:basedOn w:val="Normlny"/>
    <w:rsid w:val="00FE50F9"/>
    <w:rPr>
      <w:rFonts w:asciiTheme="minorHAnsi" w:eastAsia="Calibri" w:hAnsiTheme="minorHAnsi" w:cstheme="minorHAnsi"/>
      <w:szCs w:val="20"/>
    </w:rPr>
  </w:style>
  <w:style w:type="paragraph" w:customStyle="1" w:styleId="P68B1DB1-Normlny5">
    <w:name w:val="P68B1DB1-Normlny5"/>
    <w:basedOn w:val="Normlny"/>
    <w:rsid w:val="00FE50F9"/>
    <w:rPr>
      <w:rFonts w:asciiTheme="minorHAnsi" w:eastAsia="Calibri" w:hAnsiTheme="minorHAnsi" w:cstheme="minorHAnsi"/>
      <w:i/>
      <w:szCs w:val="20"/>
    </w:rPr>
  </w:style>
  <w:style w:type="paragraph" w:customStyle="1" w:styleId="P68B1DB1-Normlny6">
    <w:name w:val="P68B1DB1-Normlny6"/>
    <w:basedOn w:val="Normlny"/>
    <w:rsid w:val="000416F0"/>
    <w:rPr>
      <w:rFonts w:asciiTheme="minorHAnsi" w:eastAsia="Calibri" w:hAnsiTheme="minorHAnsi" w:cstheme="minorHAnsi"/>
      <w:b/>
      <w:szCs w:val="20"/>
    </w:rPr>
  </w:style>
  <w:style w:type="paragraph" w:customStyle="1" w:styleId="P68B1DB1-Odsekzoznamu7">
    <w:name w:val="P68B1DB1-Odsekzoznamu7"/>
    <w:basedOn w:val="Odsekzoznamu"/>
    <w:rsid w:val="000416F0"/>
    <w:rPr>
      <w:rFonts w:asciiTheme="minorHAnsi" w:eastAsia="Calibri" w:hAnsiTheme="minorHAnsi" w:cstheme="minorHAnsi"/>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37964">
      <w:bodyDiv w:val="1"/>
      <w:marLeft w:val="0"/>
      <w:marRight w:val="0"/>
      <w:marTop w:val="0"/>
      <w:marBottom w:val="0"/>
      <w:divBdr>
        <w:top w:val="none" w:sz="0" w:space="0" w:color="auto"/>
        <w:left w:val="none" w:sz="0" w:space="0" w:color="auto"/>
        <w:bottom w:val="none" w:sz="0" w:space="0" w:color="auto"/>
        <w:right w:val="none" w:sz="0" w:space="0" w:color="auto"/>
      </w:divBdr>
      <w:divsChild>
        <w:div w:id="1170024668">
          <w:marLeft w:val="0"/>
          <w:marRight w:val="0"/>
          <w:marTop w:val="0"/>
          <w:marBottom w:val="0"/>
          <w:divBdr>
            <w:top w:val="none" w:sz="0" w:space="0" w:color="auto"/>
            <w:left w:val="none" w:sz="0" w:space="0" w:color="auto"/>
            <w:bottom w:val="none" w:sz="0" w:space="0" w:color="auto"/>
            <w:right w:val="none" w:sz="0" w:space="0" w:color="auto"/>
          </w:divBdr>
          <w:divsChild>
            <w:div w:id="1615752278">
              <w:marLeft w:val="0"/>
              <w:marRight w:val="0"/>
              <w:marTop w:val="0"/>
              <w:marBottom w:val="0"/>
              <w:divBdr>
                <w:top w:val="none" w:sz="0" w:space="0" w:color="auto"/>
                <w:left w:val="none" w:sz="0" w:space="0" w:color="auto"/>
                <w:bottom w:val="none" w:sz="0" w:space="0" w:color="auto"/>
                <w:right w:val="none" w:sz="0" w:space="0" w:color="auto"/>
              </w:divBdr>
              <w:divsChild>
                <w:div w:id="2117600963">
                  <w:marLeft w:val="0"/>
                  <w:marRight w:val="0"/>
                  <w:marTop w:val="0"/>
                  <w:marBottom w:val="0"/>
                  <w:divBdr>
                    <w:top w:val="none" w:sz="0" w:space="0" w:color="auto"/>
                    <w:left w:val="none" w:sz="0" w:space="0" w:color="auto"/>
                    <w:bottom w:val="none" w:sz="0" w:space="0" w:color="auto"/>
                    <w:right w:val="none" w:sz="0" w:space="0" w:color="auto"/>
                  </w:divBdr>
                  <w:divsChild>
                    <w:div w:id="1721788416">
                      <w:marLeft w:val="0"/>
                      <w:marRight w:val="0"/>
                      <w:marTop w:val="0"/>
                      <w:marBottom w:val="0"/>
                      <w:divBdr>
                        <w:top w:val="none" w:sz="0" w:space="0" w:color="auto"/>
                        <w:left w:val="none" w:sz="0" w:space="0" w:color="auto"/>
                        <w:bottom w:val="none" w:sz="0" w:space="0" w:color="auto"/>
                        <w:right w:val="none" w:sz="0" w:space="0" w:color="auto"/>
                      </w:divBdr>
                      <w:divsChild>
                        <w:div w:id="881672392">
                          <w:marLeft w:val="0"/>
                          <w:marRight w:val="0"/>
                          <w:marTop w:val="0"/>
                          <w:marBottom w:val="0"/>
                          <w:divBdr>
                            <w:top w:val="none" w:sz="0" w:space="0" w:color="auto"/>
                            <w:left w:val="none" w:sz="0" w:space="0" w:color="auto"/>
                            <w:bottom w:val="none" w:sz="0" w:space="0" w:color="auto"/>
                            <w:right w:val="none" w:sz="0" w:space="0" w:color="auto"/>
                          </w:divBdr>
                          <w:divsChild>
                            <w:div w:id="45419442">
                              <w:marLeft w:val="0"/>
                              <w:marRight w:val="0"/>
                              <w:marTop w:val="0"/>
                              <w:marBottom w:val="0"/>
                              <w:divBdr>
                                <w:top w:val="none" w:sz="0" w:space="0" w:color="auto"/>
                                <w:left w:val="none" w:sz="0" w:space="0" w:color="auto"/>
                                <w:bottom w:val="none" w:sz="0" w:space="0" w:color="auto"/>
                                <w:right w:val="none" w:sz="0" w:space="0" w:color="auto"/>
                              </w:divBdr>
                              <w:divsChild>
                                <w:div w:id="320937302">
                                  <w:marLeft w:val="0"/>
                                  <w:marRight w:val="0"/>
                                  <w:marTop w:val="0"/>
                                  <w:marBottom w:val="0"/>
                                  <w:divBdr>
                                    <w:top w:val="none" w:sz="0" w:space="0" w:color="auto"/>
                                    <w:left w:val="none" w:sz="0" w:space="0" w:color="auto"/>
                                    <w:bottom w:val="none" w:sz="0" w:space="0" w:color="auto"/>
                                    <w:right w:val="none" w:sz="0" w:space="0" w:color="auto"/>
                                  </w:divBdr>
                                  <w:divsChild>
                                    <w:div w:id="1938517537">
                                      <w:marLeft w:val="0"/>
                                      <w:marRight w:val="0"/>
                                      <w:marTop w:val="0"/>
                                      <w:marBottom w:val="0"/>
                                      <w:divBdr>
                                        <w:top w:val="none" w:sz="0" w:space="0" w:color="auto"/>
                                        <w:left w:val="none" w:sz="0" w:space="0" w:color="auto"/>
                                        <w:bottom w:val="none" w:sz="0" w:space="0" w:color="auto"/>
                                        <w:right w:val="none" w:sz="0" w:space="0" w:color="auto"/>
                                      </w:divBdr>
                                      <w:divsChild>
                                        <w:div w:id="676617506">
                                          <w:marLeft w:val="0"/>
                                          <w:marRight w:val="0"/>
                                          <w:marTop w:val="0"/>
                                          <w:marBottom w:val="0"/>
                                          <w:divBdr>
                                            <w:top w:val="none" w:sz="0" w:space="0" w:color="auto"/>
                                            <w:left w:val="none" w:sz="0" w:space="0" w:color="auto"/>
                                            <w:bottom w:val="none" w:sz="0" w:space="0" w:color="auto"/>
                                            <w:right w:val="none" w:sz="0" w:space="0" w:color="auto"/>
                                          </w:divBdr>
                                          <w:divsChild>
                                            <w:div w:id="486626394">
                                              <w:marLeft w:val="0"/>
                                              <w:marRight w:val="0"/>
                                              <w:marTop w:val="0"/>
                                              <w:marBottom w:val="0"/>
                                              <w:divBdr>
                                                <w:top w:val="none" w:sz="0" w:space="0" w:color="auto"/>
                                                <w:left w:val="none" w:sz="0" w:space="0" w:color="auto"/>
                                                <w:bottom w:val="none" w:sz="0" w:space="0" w:color="auto"/>
                                                <w:right w:val="none" w:sz="0" w:space="0" w:color="auto"/>
                                              </w:divBdr>
                                              <w:divsChild>
                                                <w:div w:id="157430381">
                                                  <w:marLeft w:val="0"/>
                                                  <w:marRight w:val="0"/>
                                                  <w:marTop w:val="0"/>
                                                  <w:marBottom w:val="0"/>
                                                  <w:divBdr>
                                                    <w:top w:val="none" w:sz="0" w:space="0" w:color="auto"/>
                                                    <w:left w:val="none" w:sz="0" w:space="0" w:color="auto"/>
                                                    <w:bottom w:val="none" w:sz="0" w:space="0" w:color="auto"/>
                                                    <w:right w:val="none" w:sz="0" w:space="0" w:color="auto"/>
                                                  </w:divBdr>
                                                  <w:divsChild>
                                                    <w:div w:id="150870652">
                                                      <w:marLeft w:val="0"/>
                                                      <w:marRight w:val="0"/>
                                                      <w:marTop w:val="0"/>
                                                      <w:marBottom w:val="0"/>
                                                      <w:divBdr>
                                                        <w:top w:val="none" w:sz="0" w:space="0" w:color="auto"/>
                                                        <w:left w:val="none" w:sz="0" w:space="0" w:color="auto"/>
                                                        <w:bottom w:val="none" w:sz="0" w:space="0" w:color="auto"/>
                                                        <w:right w:val="none" w:sz="0" w:space="0" w:color="auto"/>
                                                      </w:divBdr>
                                                      <w:divsChild>
                                                        <w:div w:id="1114636348">
                                                          <w:marLeft w:val="0"/>
                                                          <w:marRight w:val="0"/>
                                                          <w:marTop w:val="0"/>
                                                          <w:marBottom w:val="0"/>
                                                          <w:divBdr>
                                                            <w:top w:val="none" w:sz="0" w:space="0" w:color="auto"/>
                                                            <w:left w:val="none" w:sz="0" w:space="0" w:color="auto"/>
                                                            <w:bottom w:val="none" w:sz="0" w:space="0" w:color="auto"/>
                                                            <w:right w:val="none" w:sz="0" w:space="0" w:color="auto"/>
                                                          </w:divBdr>
                                                          <w:divsChild>
                                                            <w:div w:id="19381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5618324">
      <w:bodyDiv w:val="1"/>
      <w:marLeft w:val="0"/>
      <w:marRight w:val="0"/>
      <w:marTop w:val="0"/>
      <w:marBottom w:val="0"/>
      <w:divBdr>
        <w:top w:val="none" w:sz="0" w:space="0" w:color="auto"/>
        <w:left w:val="none" w:sz="0" w:space="0" w:color="auto"/>
        <w:bottom w:val="none" w:sz="0" w:space="0" w:color="auto"/>
        <w:right w:val="none" w:sz="0" w:space="0" w:color="auto"/>
      </w:divBdr>
      <w:divsChild>
        <w:div w:id="1147284810">
          <w:marLeft w:val="0"/>
          <w:marRight w:val="0"/>
          <w:marTop w:val="0"/>
          <w:marBottom w:val="0"/>
          <w:divBdr>
            <w:top w:val="none" w:sz="0" w:space="0" w:color="auto"/>
            <w:left w:val="none" w:sz="0" w:space="0" w:color="auto"/>
            <w:bottom w:val="none" w:sz="0" w:space="0" w:color="auto"/>
            <w:right w:val="none" w:sz="0" w:space="0" w:color="auto"/>
          </w:divBdr>
          <w:divsChild>
            <w:div w:id="1000237435">
              <w:marLeft w:val="0"/>
              <w:marRight w:val="0"/>
              <w:marTop w:val="0"/>
              <w:marBottom w:val="0"/>
              <w:divBdr>
                <w:top w:val="none" w:sz="0" w:space="0" w:color="auto"/>
                <w:left w:val="none" w:sz="0" w:space="0" w:color="auto"/>
                <w:bottom w:val="none" w:sz="0" w:space="0" w:color="auto"/>
                <w:right w:val="none" w:sz="0" w:space="0" w:color="auto"/>
              </w:divBdr>
              <w:divsChild>
                <w:div w:id="1820731373">
                  <w:marLeft w:val="0"/>
                  <w:marRight w:val="0"/>
                  <w:marTop w:val="0"/>
                  <w:marBottom w:val="0"/>
                  <w:divBdr>
                    <w:top w:val="none" w:sz="0" w:space="0" w:color="auto"/>
                    <w:left w:val="none" w:sz="0" w:space="0" w:color="auto"/>
                    <w:bottom w:val="none" w:sz="0" w:space="0" w:color="auto"/>
                    <w:right w:val="none" w:sz="0" w:space="0" w:color="auto"/>
                  </w:divBdr>
                  <w:divsChild>
                    <w:div w:id="139157747">
                      <w:marLeft w:val="0"/>
                      <w:marRight w:val="0"/>
                      <w:marTop w:val="0"/>
                      <w:marBottom w:val="0"/>
                      <w:divBdr>
                        <w:top w:val="none" w:sz="0" w:space="0" w:color="auto"/>
                        <w:left w:val="none" w:sz="0" w:space="0" w:color="auto"/>
                        <w:bottom w:val="none" w:sz="0" w:space="0" w:color="auto"/>
                        <w:right w:val="none" w:sz="0" w:space="0" w:color="auto"/>
                      </w:divBdr>
                      <w:divsChild>
                        <w:div w:id="1618021253">
                          <w:marLeft w:val="0"/>
                          <w:marRight w:val="0"/>
                          <w:marTop w:val="0"/>
                          <w:marBottom w:val="0"/>
                          <w:divBdr>
                            <w:top w:val="none" w:sz="0" w:space="0" w:color="auto"/>
                            <w:left w:val="none" w:sz="0" w:space="0" w:color="auto"/>
                            <w:bottom w:val="none" w:sz="0" w:space="0" w:color="auto"/>
                            <w:right w:val="none" w:sz="0" w:space="0" w:color="auto"/>
                          </w:divBdr>
                          <w:divsChild>
                            <w:div w:id="597951714">
                              <w:marLeft w:val="0"/>
                              <w:marRight w:val="0"/>
                              <w:marTop w:val="0"/>
                              <w:marBottom w:val="0"/>
                              <w:divBdr>
                                <w:top w:val="none" w:sz="0" w:space="0" w:color="auto"/>
                                <w:left w:val="none" w:sz="0" w:space="0" w:color="auto"/>
                                <w:bottom w:val="none" w:sz="0" w:space="0" w:color="auto"/>
                                <w:right w:val="none" w:sz="0" w:space="0" w:color="auto"/>
                              </w:divBdr>
                              <w:divsChild>
                                <w:div w:id="1132406661">
                                  <w:marLeft w:val="0"/>
                                  <w:marRight w:val="0"/>
                                  <w:marTop w:val="0"/>
                                  <w:marBottom w:val="0"/>
                                  <w:divBdr>
                                    <w:top w:val="none" w:sz="0" w:space="0" w:color="auto"/>
                                    <w:left w:val="none" w:sz="0" w:space="0" w:color="auto"/>
                                    <w:bottom w:val="none" w:sz="0" w:space="0" w:color="auto"/>
                                    <w:right w:val="none" w:sz="0" w:space="0" w:color="auto"/>
                                  </w:divBdr>
                                  <w:divsChild>
                                    <w:div w:id="1894727533">
                                      <w:marLeft w:val="0"/>
                                      <w:marRight w:val="0"/>
                                      <w:marTop w:val="0"/>
                                      <w:marBottom w:val="0"/>
                                      <w:divBdr>
                                        <w:top w:val="none" w:sz="0" w:space="0" w:color="auto"/>
                                        <w:left w:val="none" w:sz="0" w:space="0" w:color="auto"/>
                                        <w:bottom w:val="none" w:sz="0" w:space="0" w:color="auto"/>
                                        <w:right w:val="none" w:sz="0" w:space="0" w:color="auto"/>
                                      </w:divBdr>
                                      <w:divsChild>
                                        <w:div w:id="652681391">
                                          <w:marLeft w:val="0"/>
                                          <w:marRight w:val="0"/>
                                          <w:marTop w:val="0"/>
                                          <w:marBottom w:val="0"/>
                                          <w:divBdr>
                                            <w:top w:val="none" w:sz="0" w:space="0" w:color="auto"/>
                                            <w:left w:val="none" w:sz="0" w:space="0" w:color="auto"/>
                                            <w:bottom w:val="none" w:sz="0" w:space="0" w:color="auto"/>
                                            <w:right w:val="none" w:sz="0" w:space="0" w:color="auto"/>
                                          </w:divBdr>
                                          <w:divsChild>
                                            <w:div w:id="1635402494">
                                              <w:marLeft w:val="0"/>
                                              <w:marRight w:val="0"/>
                                              <w:marTop w:val="0"/>
                                              <w:marBottom w:val="0"/>
                                              <w:divBdr>
                                                <w:top w:val="none" w:sz="0" w:space="0" w:color="auto"/>
                                                <w:left w:val="none" w:sz="0" w:space="0" w:color="auto"/>
                                                <w:bottom w:val="none" w:sz="0" w:space="0" w:color="auto"/>
                                                <w:right w:val="none" w:sz="0" w:space="0" w:color="auto"/>
                                              </w:divBdr>
                                              <w:divsChild>
                                                <w:div w:id="1253004994">
                                                  <w:marLeft w:val="0"/>
                                                  <w:marRight w:val="0"/>
                                                  <w:marTop w:val="0"/>
                                                  <w:marBottom w:val="0"/>
                                                  <w:divBdr>
                                                    <w:top w:val="none" w:sz="0" w:space="0" w:color="auto"/>
                                                    <w:left w:val="none" w:sz="0" w:space="0" w:color="auto"/>
                                                    <w:bottom w:val="none" w:sz="0" w:space="0" w:color="auto"/>
                                                    <w:right w:val="none" w:sz="0" w:space="0" w:color="auto"/>
                                                  </w:divBdr>
                                                  <w:divsChild>
                                                    <w:div w:id="1950811835">
                                                      <w:marLeft w:val="0"/>
                                                      <w:marRight w:val="0"/>
                                                      <w:marTop w:val="0"/>
                                                      <w:marBottom w:val="0"/>
                                                      <w:divBdr>
                                                        <w:top w:val="none" w:sz="0" w:space="0" w:color="auto"/>
                                                        <w:left w:val="none" w:sz="0" w:space="0" w:color="auto"/>
                                                        <w:bottom w:val="none" w:sz="0" w:space="0" w:color="auto"/>
                                                        <w:right w:val="none" w:sz="0" w:space="0" w:color="auto"/>
                                                      </w:divBdr>
                                                      <w:divsChild>
                                                        <w:div w:id="348916826">
                                                          <w:marLeft w:val="0"/>
                                                          <w:marRight w:val="0"/>
                                                          <w:marTop w:val="0"/>
                                                          <w:marBottom w:val="0"/>
                                                          <w:divBdr>
                                                            <w:top w:val="none" w:sz="0" w:space="0" w:color="auto"/>
                                                            <w:left w:val="none" w:sz="0" w:space="0" w:color="auto"/>
                                                            <w:bottom w:val="none" w:sz="0" w:space="0" w:color="auto"/>
                                                            <w:right w:val="none" w:sz="0" w:space="0" w:color="auto"/>
                                                          </w:divBdr>
                                                          <w:divsChild>
                                                            <w:div w:id="11045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276221">
      <w:bodyDiv w:val="1"/>
      <w:marLeft w:val="0"/>
      <w:marRight w:val="0"/>
      <w:marTop w:val="0"/>
      <w:marBottom w:val="0"/>
      <w:divBdr>
        <w:top w:val="none" w:sz="0" w:space="0" w:color="auto"/>
        <w:left w:val="none" w:sz="0" w:space="0" w:color="auto"/>
        <w:bottom w:val="none" w:sz="0" w:space="0" w:color="auto"/>
        <w:right w:val="none" w:sz="0" w:space="0" w:color="auto"/>
      </w:divBdr>
      <w:divsChild>
        <w:div w:id="1398239544">
          <w:marLeft w:val="0"/>
          <w:marRight w:val="0"/>
          <w:marTop w:val="0"/>
          <w:marBottom w:val="0"/>
          <w:divBdr>
            <w:top w:val="none" w:sz="0" w:space="0" w:color="auto"/>
            <w:left w:val="none" w:sz="0" w:space="0" w:color="auto"/>
            <w:bottom w:val="none" w:sz="0" w:space="0" w:color="auto"/>
            <w:right w:val="none" w:sz="0" w:space="0" w:color="auto"/>
          </w:divBdr>
          <w:divsChild>
            <w:div w:id="1966540239">
              <w:marLeft w:val="0"/>
              <w:marRight w:val="0"/>
              <w:marTop w:val="0"/>
              <w:marBottom w:val="0"/>
              <w:divBdr>
                <w:top w:val="none" w:sz="0" w:space="0" w:color="auto"/>
                <w:left w:val="none" w:sz="0" w:space="0" w:color="auto"/>
                <w:bottom w:val="none" w:sz="0" w:space="0" w:color="auto"/>
                <w:right w:val="none" w:sz="0" w:space="0" w:color="auto"/>
              </w:divBdr>
              <w:divsChild>
                <w:div w:id="1614703947">
                  <w:marLeft w:val="0"/>
                  <w:marRight w:val="0"/>
                  <w:marTop w:val="0"/>
                  <w:marBottom w:val="0"/>
                  <w:divBdr>
                    <w:top w:val="none" w:sz="0" w:space="0" w:color="auto"/>
                    <w:left w:val="none" w:sz="0" w:space="0" w:color="auto"/>
                    <w:bottom w:val="none" w:sz="0" w:space="0" w:color="auto"/>
                    <w:right w:val="none" w:sz="0" w:space="0" w:color="auto"/>
                  </w:divBdr>
                  <w:divsChild>
                    <w:div w:id="1734234353">
                      <w:marLeft w:val="0"/>
                      <w:marRight w:val="0"/>
                      <w:marTop w:val="0"/>
                      <w:marBottom w:val="0"/>
                      <w:divBdr>
                        <w:top w:val="none" w:sz="0" w:space="0" w:color="auto"/>
                        <w:left w:val="none" w:sz="0" w:space="0" w:color="auto"/>
                        <w:bottom w:val="none" w:sz="0" w:space="0" w:color="auto"/>
                        <w:right w:val="none" w:sz="0" w:space="0" w:color="auto"/>
                      </w:divBdr>
                      <w:divsChild>
                        <w:div w:id="814300314">
                          <w:marLeft w:val="0"/>
                          <w:marRight w:val="0"/>
                          <w:marTop w:val="0"/>
                          <w:marBottom w:val="0"/>
                          <w:divBdr>
                            <w:top w:val="none" w:sz="0" w:space="0" w:color="auto"/>
                            <w:left w:val="none" w:sz="0" w:space="0" w:color="auto"/>
                            <w:bottom w:val="none" w:sz="0" w:space="0" w:color="auto"/>
                            <w:right w:val="none" w:sz="0" w:space="0" w:color="auto"/>
                          </w:divBdr>
                          <w:divsChild>
                            <w:div w:id="2047291507">
                              <w:marLeft w:val="0"/>
                              <w:marRight w:val="0"/>
                              <w:marTop w:val="0"/>
                              <w:marBottom w:val="0"/>
                              <w:divBdr>
                                <w:top w:val="none" w:sz="0" w:space="0" w:color="auto"/>
                                <w:left w:val="none" w:sz="0" w:space="0" w:color="auto"/>
                                <w:bottom w:val="none" w:sz="0" w:space="0" w:color="auto"/>
                                <w:right w:val="none" w:sz="0" w:space="0" w:color="auto"/>
                              </w:divBdr>
                              <w:divsChild>
                                <w:div w:id="1841188395">
                                  <w:marLeft w:val="0"/>
                                  <w:marRight w:val="0"/>
                                  <w:marTop w:val="0"/>
                                  <w:marBottom w:val="0"/>
                                  <w:divBdr>
                                    <w:top w:val="none" w:sz="0" w:space="0" w:color="auto"/>
                                    <w:left w:val="none" w:sz="0" w:space="0" w:color="auto"/>
                                    <w:bottom w:val="none" w:sz="0" w:space="0" w:color="auto"/>
                                    <w:right w:val="none" w:sz="0" w:space="0" w:color="auto"/>
                                  </w:divBdr>
                                  <w:divsChild>
                                    <w:div w:id="127171115">
                                      <w:marLeft w:val="0"/>
                                      <w:marRight w:val="0"/>
                                      <w:marTop w:val="0"/>
                                      <w:marBottom w:val="0"/>
                                      <w:divBdr>
                                        <w:top w:val="none" w:sz="0" w:space="0" w:color="auto"/>
                                        <w:left w:val="none" w:sz="0" w:space="0" w:color="auto"/>
                                        <w:bottom w:val="none" w:sz="0" w:space="0" w:color="auto"/>
                                        <w:right w:val="none" w:sz="0" w:space="0" w:color="auto"/>
                                      </w:divBdr>
                                      <w:divsChild>
                                        <w:div w:id="835922757">
                                          <w:marLeft w:val="0"/>
                                          <w:marRight w:val="0"/>
                                          <w:marTop w:val="0"/>
                                          <w:marBottom w:val="0"/>
                                          <w:divBdr>
                                            <w:top w:val="none" w:sz="0" w:space="0" w:color="auto"/>
                                            <w:left w:val="none" w:sz="0" w:space="0" w:color="auto"/>
                                            <w:bottom w:val="none" w:sz="0" w:space="0" w:color="auto"/>
                                            <w:right w:val="none" w:sz="0" w:space="0" w:color="auto"/>
                                          </w:divBdr>
                                          <w:divsChild>
                                            <w:div w:id="631400833">
                                              <w:marLeft w:val="0"/>
                                              <w:marRight w:val="0"/>
                                              <w:marTop w:val="0"/>
                                              <w:marBottom w:val="0"/>
                                              <w:divBdr>
                                                <w:top w:val="none" w:sz="0" w:space="0" w:color="auto"/>
                                                <w:left w:val="none" w:sz="0" w:space="0" w:color="auto"/>
                                                <w:bottom w:val="none" w:sz="0" w:space="0" w:color="auto"/>
                                                <w:right w:val="none" w:sz="0" w:space="0" w:color="auto"/>
                                              </w:divBdr>
                                              <w:divsChild>
                                                <w:div w:id="1078022264">
                                                  <w:marLeft w:val="0"/>
                                                  <w:marRight w:val="0"/>
                                                  <w:marTop w:val="0"/>
                                                  <w:marBottom w:val="0"/>
                                                  <w:divBdr>
                                                    <w:top w:val="none" w:sz="0" w:space="0" w:color="auto"/>
                                                    <w:left w:val="none" w:sz="0" w:space="0" w:color="auto"/>
                                                    <w:bottom w:val="none" w:sz="0" w:space="0" w:color="auto"/>
                                                    <w:right w:val="none" w:sz="0" w:space="0" w:color="auto"/>
                                                  </w:divBdr>
                                                  <w:divsChild>
                                                    <w:div w:id="765230134">
                                                      <w:marLeft w:val="0"/>
                                                      <w:marRight w:val="0"/>
                                                      <w:marTop w:val="0"/>
                                                      <w:marBottom w:val="0"/>
                                                      <w:divBdr>
                                                        <w:top w:val="none" w:sz="0" w:space="0" w:color="auto"/>
                                                        <w:left w:val="none" w:sz="0" w:space="0" w:color="auto"/>
                                                        <w:bottom w:val="none" w:sz="0" w:space="0" w:color="auto"/>
                                                        <w:right w:val="none" w:sz="0" w:space="0" w:color="auto"/>
                                                      </w:divBdr>
                                                      <w:divsChild>
                                                        <w:div w:id="309022109">
                                                          <w:marLeft w:val="0"/>
                                                          <w:marRight w:val="0"/>
                                                          <w:marTop w:val="0"/>
                                                          <w:marBottom w:val="0"/>
                                                          <w:divBdr>
                                                            <w:top w:val="none" w:sz="0" w:space="0" w:color="auto"/>
                                                            <w:left w:val="none" w:sz="0" w:space="0" w:color="auto"/>
                                                            <w:bottom w:val="none" w:sz="0" w:space="0" w:color="auto"/>
                                                            <w:right w:val="none" w:sz="0" w:space="0" w:color="auto"/>
                                                          </w:divBdr>
                                                          <w:divsChild>
                                                            <w:div w:id="154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7267128">
      <w:bodyDiv w:val="1"/>
      <w:marLeft w:val="0"/>
      <w:marRight w:val="0"/>
      <w:marTop w:val="0"/>
      <w:marBottom w:val="0"/>
      <w:divBdr>
        <w:top w:val="none" w:sz="0" w:space="0" w:color="auto"/>
        <w:left w:val="none" w:sz="0" w:space="0" w:color="auto"/>
        <w:bottom w:val="none" w:sz="0" w:space="0" w:color="auto"/>
        <w:right w:val="none" w:sz="0" w:space="0" w:color="auto"/>
      </w:divBdr>
    </w:div>
    <w:div w:id="1069771789">
      <w:bodyDiv w:val="1"/>
      <w:marLeft w:val="0"/>
      <w:marRight w:val="0"/>
      <w:marTop w:val="0"/>
      <w:marBottom w:val="0"/>
      <w:divBdr>
        <w:top w:val="none" w:sz="0" w:space="0" w:color="auto"/>
        <w:left w:val="none" w:sz="0" w:space="0" w:color="auto"/>
        <w:bottom w:val="none" w:sz="0" w:space="0" w:color="auto"/>
        <w:right w:val="none" w:sz="0" w:space="0" w:color="auto"/>
      </w:divBdr>
      <w:divsChild>
        <w:div w:id="1751998072">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700714923">
                  <w:marLeft w:val="0"/>
                  <w:marRight w:val="0"/>
                  <w:marTop w:val="0"/>
                  <w:marBottom w:val="0"/>
                  <w:divBdr>
                    <w:top w:val="none" w:sz="0" w:space="0" w:color="auto"/>
                    <w:left w:val="none" w:sz="0" w:space="0" w:color="auto"/>
                    <w:bottom w:val="none" w:sz="0" w:space="0" w:color="auto"/>
                    <w:right w:val="none" w:sz="0" w:space="0" w:color="auto"/>
                  </w:divBdr>
                  <w:divsChild>
                    <w:div w:id="922494793">
                      <w:marLeft w:val="0"/>
                      <w:marRight w:val="0"/>
                      <w:marTop w:val="0"/>
                      <w:marBottom w:val="0"/>
                      <w:divBdr>
                        <w:top w:val="none" w:sz="0" w:space="0" w:color="auto"/>
                        <w:left w:val="none" w:sz="0" w:space="0" w:color="auto"/>
                        <w:bottom w:val="none" w:sz="0" w:space="0" w:color="auto"/>
                        <w:right w:val="none" w:sz="0" w:space="0" w:color="auto"/>
                      </w:divBdr>
                      <w:divsChild>
                        <w:div w:id="1495150130">
                          <w:marLeft w:val="0"/>
                          <w:marRight w:val="0"/>
                          <w:marTop w:val="0"/>
                          <w:marBottom w:val="0"/>
                          <w:divBdr>
                            <w:top w:val="none" w:sz="0" w:space="0" w:color="auto"/>
                            <w:left w:val="none" w:sz="0" w:space="0" w:color="auto"/>
                            <w:bottom w:val="none" w:sz="0" w:space="0" w:color="auto"/>
                            <w:right w:val="none" w:sz="0" w:space="0" w:color="auto"/>
                          </w:divBdr>
                          <w:divsChild>
                            <w:div w:id="1185942798">
                              <w:marLeft w:val="0"/>
                              <w:marRight w:val="0"/>
                              <w:marTop w:val="0"/>
                              <w:marBottom w:val="0"/>
                              <w:divBdr>
                                <w:top w:val="none" w:sz="0" w:space="0" w:color="auto"/>
                                <w:left w:val="none" w:sz="0" w:space="0" w:color="auto"/>
                                <w:bottom w:val="none" w:sz="0" w:space="0" w:color="auto"/>
                                <w:right w:val="none" w:sz="0" w:space="0" w:color="auto"/>
                              </w:divBdr>
                              <w:divsChild>
                                <w:div w:id="958298085">
                                  <w:marLeft w:val="0"/>
                                  <w:marRight w:val="0"/>
                                  <w:marTop w:val="0"/>
                                  <w:marBottom w:val="0"/>
                                  <w:divBdr>
                                    <w:top w:val="none" w:sz="0" w:space="0" w:color="auto"/>
                                    <w:left w:val="none" w:sz="0" w:space="0" w:color="auto"/>
                                    <w:bottom w:val="none" w:sz="0" w:space="0" w:color="auto"/>
                                    <w:right w:val="none" w:sz="0" w:space="0" w:color="auto"/>
                                  </w:divBdr>
                                  <w:divsChild>
                                    <w:div w:id="5522218">
                                      <w:marLeft w:val="0"/>
                                      <w:marRight w:val="0"/>
                                      <w:marTop w:val="0"/>
                                      <w:marBottom w:val="0"/>
                                      <w:divBdr>
                                        <w:top w:val="none" w:sz="0" w:space="0" w:color="auto"/>
                                        <w:left w:val="none" w:sz="0" w:space="0" w:color="auto"/>
                                        <w:bottom w:val="none" w:sz="0" w:space="0" w:color="auto"/>
                                        <w:right w:val="none" w:sz="0" w:space="0" w:color="auto"/>
                                      </w:divBdr>
                                      <w:divsChild>
                                        <w:div w:id="2134129771">
                                          <w:marLeft w:val="0"/>
                                          <w:marRight w:val="0"/>
                                          <w:marTop w:val="0"/>
                                          <w:marBottom w:val="0"/>
                                          <w:divBdr>
                                            <w:top w:val="none" w:sz="0" w:space="0" w:color="auto"/>
                                            <w:left w:val="none" w:sz="0" w:space="0" w:color="auto"/>
                                            <w:bottom w:val="none" w:sz="0" w:space="0" w:color="auto"/>
                                            <w:right w:val="none" w:sz="0" w:space="0" w:color="auto"/>
                                          </w:divBdr>
                                          <w:divsChild>
                                            <w:div w:id="188882085">
                                              <w:marLeft w:val="0"/>
                                              <w:marRight w:val="0"/>
                                              <w:marTop w:val="0"/>
                                              <w:marBottom w:val="0"/>
                                              <w:divBdr>
                                                <w:top w:val="none" w:sz="0" w:space="0" w:color="auto"/>
                                                <w:left w:val="none" w:sz="0" w:space="0" w:color="auto"/>
                                                <w:bottom w:val="none" w:sz="0" w:space="0" w:color="auto"/>
                                                <w:right w:val="none" w:sz="0" w:space="0" w:color="auto"/>
                                              </w:divBdr>
                                              <w:divsChild>
                                                <w:div w:id="796293319">
                                                  <w:marLeft w:val="0"/>
                                                  <w:marRight w:val="0"/>
                                                  <w:marTop w:val="0"/>
                                                  <w:marBottom w:val="0"/>
                                                  <w:divBdr>
                                                    <w:top w:val="none" w:sz="0" w:space="0" w:color="auto"/>
                                                    <w:left w:val="none" w:sz="0" w:space="0" w:color="auto"/>
                                                    <w:bottom w:val="none" w:sz="0" w:space="0" w:color="auto"/>
                                                    <w:right w:val="none" w:sz="0" w:space="0" w:color="auto"/>
                                                  </w:divBdr>
                                                  <w:divsChild>
                                                    <w:div w:id="874579209">
                                                      <w:marLeft w:val="0"/>
                                                      <w:marRight w:val="0"/>
                                                      <w:marTop w:val="0"/>
                                                      <w:marBottom w:val="0"/>
                                                      <w:divBdr>
                                                        <w:top w:val="none" w:sz="0" w:space="0" w:color="auto"/>
                                                        <w:left w:val="none" w:sz="0" w:space="0" w:color="auto"/>
                                                        <w:bottom w:val="none" w:sz="0" w:space="0" w:color="auto"/>
                                                        <w:right w:val="none" w:sz="0" w:space="0" w:color="auto"/>
                                                      </w:divBdr>
                                                      <w:divsChild>
                                                        <w:div w:id="1714962081">
                                                          <w:marLeft w:val="0"/>
                                                          <w:marRight w:val="0"/>
                                                          <w:marTop w:val="0"/>
                                                          <w:marBottom w:val="0"/>
                                                          <w:divBdr>
                                                            <w:top w:val="none" w:sz="0" w:space="0" w:color="auto"/>
                                                            <w:left w:val="none" w:sz="0" w:space="0" w:color="auto"/>
                                                            <w:bottom w:val="none" w:sz="0" w:space="0" w:color="auto"/>
                                                            <w:right w:val="none" w:sz="0" w:space="0" w:color="auto"/>
                                                          </w:divBdr>
                                                          <w:divsChild>
                                                            <w:div w:id="278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5676294">
      <w:bodyDiv w:val="1"/>
      <w:marLeft w:val="0"/>
      <w:marRight w:val="0"/>
      <w:marTop w:val="0"/>
      <w:marBottom w:val="0"/>
      <w:divBdr>
        <w:top w:val="none" w:sz="0" w:space="0" w:color="auto"/>
        <w:left w:val="none" w:sz="0" w:space="0" w:color="auto"/>
        <w:bottom w:val="none" w:sz="0" w:space="0" w:color="auto"/>
        <w:right w:val="none" w:sz="0" w:space="0" w:color="auto"/>
      </w:divBdr>
      <w:divsChild>
        <w:div w:id="385106387">
          <w:marLeft w:val="0"/>
          <w:marRight w:val="0"/>
          <w:marTop w:val="0"/>
          <w:marBottom w:val="0"/>
          <w:divBdr>
            <w:top w:val="none" w:sz="0" w:space="0" w:color="auto"/>
            <w:left w:val="none" w:sz="0" w:space="0" w:color="auto"/>
            <w:bottom w:val="none" w:sz="0" w:space="0" w:color="auto"/>
            <w:right w:val="none" w:sz="0" w:space="0" w:color="auto"/>
          </w:divBdr>
          <w:divsChild>
            <w:div w:id="1057318606">
              <w:marLeft w:val="0"/>
              <w:marRight w:val="0"/>
              <w:marTop w:val="0"/>
              <w:marBottom w:val="0"/>
              <w:divBdr>
                <w:top w:val="none" w:sz="0" w:space="0" w:color="auto"/>
                <w:left w:val="none" w:sz="0" w:space="0" w:color="auto"/>
                <w:bottom w:val="none" w:sz="0" w:space="0" w:color="auto"/>
                <w:right w:val="none" w:sz="0" w:space="0" w:color="auto"/>
              </w:divBdr>
              <w:divsChild>
                <w:div w:id="278608178">
                  <w:marLeft w:val="0"/>
                  <w:marRight w:val="0"/>
                  <w:marTop w:val="0"/>
                  <w:marBottom w:val="0"/>
                  <w:divBdr>
                    <w:top w:val="none" w:sz="0" w:space="0" w:color="auto"/>
                    <w:left w:val="none" w:sz="0" w:space="0" w:color="auto"/>
                    <w:bottom w:val="none" w:sz="0" w:space="0" w:color="auto"/>
                    <w:right w:val="none" w:sz="0" w:space="0" w:color="auto"/>
                  </w:divBdr>
                  <w:divsChild>
                    <w:div w:id="1217351646">
                      <w:marLeft w:val="0"/>
                      <w:marRight w:val="0"/>
                      <w:marTop w:val="0"/>
                      <w:marBottom w:val="0"/>
                      <w:divBdr>
                        <w:top w:val="none" w:sz="0" w:space="0" w:color="auto"/>
                        <w:left w:val="none" w:sz="0" w:space="0" w:color="auto"/>
                        <w:bottom w:val="none" w:sz="0" w:space="0" w:color="auto"/>
                        <w:right w:val="none" w:sz="0" w:space="0" w:color="auto"/>
                      </w:divBdr>
                      <w:divsChild>
                        <w:div w:id="1258948867">
                          <w:marLeft w:val="0"/>
                          <w:marRight w:val="0"/>
                          <w:marTop w:val="0"/>
                          <w:marBottom w:val="0"/>
                          <w:divBdr>
                            <w:top w:val="none" w:sz="0" w:space="0" w:color="auto"/>
                            <w:left w:val="none" w:sz="0" w:space="0" w:color="auto"/>
                            <w:bottom w:val="none" w:sz="0" w:space="0" w:color="auto"/>
                            <w:right w:val="none" w:sz="0" w:space="0" w:color="auto"/>
                          </w:divBdr>
                          <w:divsChild>
                            <w:div w:id="653023904">
                              <w:marLeft w:val="0"/>
                              <w:marRight w:val="0"/>
                              <w:marTop w:val="0"/>
                              <w:marBottom w:val="0"/>
                              <w:divBdr>
                                <w:top w:val="none" w:sz="0" w:space="0" w:color="auto"/>
                                <w:left w:val="none" w:sz="0" w:space="0" w:color="auto"/>
                                <w:bottom w:val="none" w:sz="0" w:space="0" w:color="auto"/>
                                <w:right w:val="none" w:sz="0" w:space="0" w:color="auto"/>
                              </w:divBdr>
                              <w:divsChild>
                                <w:div w:id="1866140730">
                                  <w:marLeft w:val="0"/>
                                  <w:marRight w:val="0"/>
                                  <w:marTop w:val="0"/>
                                  <w:marBottom w:val="0"/>
                                  <w:divBdr>
                                    <w:top w:val="none" w:sz="0" w:space="0" w:color="auto"/>
                                    <w:left w:val="none" w:sz="0" w:space="0" w:color="auto"/>
                                    <w:bottom w:val="none" w:sz="0" w:space="0" w:color="auto"/>
                                    <w:right w:val="none" w:sz="0" w:space="0" w:color="auto"/>
                                  </w:divBdr>
                                  <w:divsChild>
                                    <w:div w:id="885875221">
                                      <w:marLeft w:val="0"/>
                                      <w:marRight w:val="0"/>
                                      <w:marTop w:val="0"/>
                                      <w:marBottom w:val="0"/>
                                      <w:divBdr>
                                        <w:top w:val="none" w:sz="0" w:space="0" w:color="auto"/>
                                        <w:left w:val="none" w:sz="0" w:space="0" w:color="auto"/>
                                        <w:bottom w:val="none" w:sz="0" w:space="0" w:color="auto"/>
                                        <w:right w:val="none" w:sz="0" w:space="0" w:color="auto"/>
                                      </w:divBdr>
                                      <w:divsChild>
                                        <w:div w:id="2146775081">
                                          <w:marLeft w:val="0"/>
                                          <w:marRight w:val="0"/>
                                          <w:marTop w:val="0"/>
                                          <w:marBottom w:val="0"/>
                                          <w:divBdr>
                                            <w:top w:val="none" w:sz="0" w:space="0" w:color="auto"/>
                                            <w:left w:val="none" w:sz="0" w:space="0" w:color="auto"/>
                                            <w:bottom w:val="none" w:sz="0" w:space="0" w:color="auto"/>
                                            <w:right w:val="none" w:sz="0" w:space="0" w:color="auto"/>
                                          </w:divBdr>
                                          <w:divsChild>
                                            <w:div w:id="286476963">
                                              <w:marLeft w:val="0"/>
                                              <w:marRight w:val="0"/>
                                              <w:marTop w:val="0"/>
                                              <w:marBottom w:val="0"/>
                                              <w:divBdr>
                                                <w:top w:val="none" w:sz="0" w:space="0" w:color="auto"/>
                                                <w:left w:val="none" w:sz="0" w:space="0" w:color="auto"/>
                                                <w:bottom w:val="none" w:sz="0" w:space="0" w:color="auto"/>
                                                <w:right w:val="none" w:sz="0" w:space="0" w:color="auto"/>
                                              </w:divBdr>
                                              <w:divsChild>
                                                <w:div w:id="401370197">
                                                  <w:marLeft w:val="0"/>
                                                  <w:marRight w:val="0"/>
                                                  <w:marTop w:val="0"/>
                                                  <w:marBottom w:val="0"/>
                                                  <w:divBdr>
                                                    <w:top w:val="none" w:sz="0" w:space="0" w:color="auto"/>
                                                    <w:left w:val="none" w:sz="0" w:space="0" w:color="auto"/>
                                                    <w:bottom w:val="none" w:sz="0" w:space="0" w:color="auto"/>
                                                    <w:right w:val="none" w:sz="0" w:space="0" w:color="auto"/>
                                                  </w:divBdr>
                                                  <w:divsChild>
                                                    <w:div w:id="519590291">
                                                      <w:marLeft w:val="0"/>
                                                      <w:marRight w:val="0"/>
                                                      <w:marTop w:val="0"/>
                                                      <w:marBottom w:val="0"/>
                                                      <w:divBdr>
                                                        <w:top w:val="none" w:sz="0" w:space="0" w:color="auto"/>
                                                        <w:left w:val="none" w:sz="0" w:space="0" w:color="auto"/>
                                                        <w:bottom w:val="none" w:sz="0" w:space="0" w:color="auto"/>
                                                        <w:right w:val="none" w:sz="0" w:space="0" w:color="auto"/>
                                                      </w:divBdr>
                                                      <w:divsChild>
                                                        <w:div w:id="1479613606">
                                                          <w:marLeft w:val="0"/>
                                                          <w:marRight w:val="0"/>
                                                          <w:marTop w:val="0"/>
                                                          <w:marBottom w:val="0"/>
                                                          <w:divBdr>
                                                            <w:top w:val="none" w:sz="0" w:space="0" w:color="auto"/>
                                                            <w:left w:val="none" w:sz="0" w:space="0" w:color="auto"/>
                                                            <w:bottom w:val="none" w:sz="0" w:space="0" w:color="auto"/>
                                                            <w:right w:val="none" w:sz="0" w:space="0" w:color="auto"/>
                                                          </w:divBdr>
                                                          <w:divsChild>
                                                            <w:div w:id="4328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199219">
      <w:bodyDiv w:val="1"/>
      <w:marLeft w:val="0"/>
      <w:marRight w:val="0"/>
      <w:marTop w:val="0"/>
      <w:marBottom w:val="0"/>
      <w:divBdr>
        <w:top w:val="none" w:sz="0" w:space="0" w:color="auto"/>
        <w:left w:val="none" w:sz="0" w:space="0" w:color="auto"/>
        <w:bottom w:val="none" w:sz="0" w:space="0" w:color="auto"/>
        <w:right w:val="none" w:sz="0" w:space="0" w:color="auto"/>
      </w:divBdr>
      <w:divsChild>
        <w:div w:id="674646740">
          <w:marLeft w:val="0"/>
          <w:marRight w:val="0"/>
          <w:marTop w:val="0"/>
          <w:marBottom w:val="0"/>
          <w:divBdr>
            <w:top w:val="none" w:sz="0" w:space="0" w:color="auto"/>
            <w:left w:val="none" w:sz="0" w:space="0" w:color="auto"/>
            <w:bottom w:val="none" w:sz="0" w:space="0" w:color="auto"/>
            <w:right w:val="none" w:sz="0" w:space="0" w:color="auto"/>
          </w:divBdr>
          <w:divsChild>
            <w:div w:id="1578705933">
              <w:marLeft w:val="0"/>
              <w:marRight w:val="0"/>
              <w:marTop w:val="0"/>
              <w:marBottom w:val="0"/>
              <w:divBdr>
                <w:top w:val="none" w:sz="0" w:space="0" w:color="auto"/>
                <w:left w:val="none" w:sz="0" w:space="0" w:color="auto"/>
                <w:bottom w:val="none" w:sz="0" w:space="0" w:color="auto"/>
                <w:right w:val="none" w:sz="0" w:space="0" w:color="auto"/>
              </w:divBdr>
              <w:divsChild>
                <w:div w:id="43986609">
                  <w:marLeft w:val="0"/>
                  <w:marRight w:val="0"/>
                  <w:marTop w:val="0"/>
                  <w:marBottom w:val="0"/>
                  <w:divBdr>
                    <w:top w:val="none" w:sz="0" w:space="0" w:color="auto"/>
                    <w:left w:val="none" w:sz="0" w:space="0" w:color="auto"/>
                    <w:bottom w:val="none" w:sz="0" w:space="0" w:color="auto"/>
                    <w:right w:val="none" w:sz="0" w:space="0" w:color="auto"/>
                  </w:divBdr>
                  <w:divsChild>
                    <w:div w:id="1405642799">
                      <w:marLeft w:val="0"/>
                      <w:marRight w:val="0"/>
                      <w:marTop w:val="0"/>
                      <w:marBottom w:val="0"/>
                      <w:divBdr>
                        <w:top w:val="none" w:sz="0" w:space="0" w:color="auto"/>
                        <w:left w:val="none" w:sz="0" w:space="0" w:color="auto"/>
                        <w:bottom w:val="none" w:sz="0" w:space="0" w:color="auto"/>
                        <w:right w:val="none" w:sz="0" w:space="0" w:color="auto"/>
                      </w:divBdr>
                      <w:divsChild>
                        <w:div w:id="1584218913">
                          <w:marLeft w:val="0"/>
                          <w:marRight w:val="0"/>
                          <w:marTop w:val="0"/>
                          <w:marBottom w:val="0"/>
                          <w:divBdr>
                            <w:top w:val="none" w:sz="0" w:space="0" w:color="auto"/>
                            <w:left w:val="none" w:sz="0" w:space="0" w:color="auto"/>
                            <w:bottom w:val="none" w:sz="0" w:space="0" w:color="auto"/>
                            <w:right w:val="none" w:sz="0" w:space="0" w:color="auto"/>
                          </w:divBdr>
                          <w:divsChild>
                            <w:div w:id="652565873">
                              <w:marLeft w:val="0"/>
                              <w:marRight w:val="0"/>
                              <w:marTop w:val="0"/>
                              <w:marBottom w:val="0"/>
                              <w:divBdr>
                                <w:top w:val="none" w:sz="0" w:space="0" w:color="auto"/>
                                <w:left w:val="none" w:sz="0" w:space="0" w:color="auto"/>
                                <w:bottom w:val="none" w:sz="0" w:space="0" w:color="auto"/>
                                <w:right w:val="none" w:sz="0" w:space="0" w:color="auto"/>
                              </w:divBdr>
                              <w:divsChild>
                                <w:div w:id="898400036">
                                  <w:marLeft w:val="0"/>
                                  <w:marRight w:val="0"/>
                                  <w:marTop w:val="0"/>
                                  <w:marBottom w:val="0"/>
                                  <w:divBdr>
                                    <w:top w:val="none" w:sz="0" w:space="0" w:color="auto"/>
                                    <w:left w:val="none" w:sz="0" w:space="0" w:color="auto"/>
                                    <w:bottom w:val="none" w:sz="0" w:space="0" w:color="auto"/>
                                    <w:right w:val="none" w:sz="0" w:space="0" w:color="auto"/>
                                  </w:divBdr>
                                  <w:divsChild>
                                    <w:div w:id="1468740269">
                                      <w:marLeft w:val="0"/>
                                      <w:marRight w:val="0"/>
                                      <w:marTop w:val="0"/>
                                      <w:marBottom w:val="0"/>
                                      <w:divBdr>
                                        <w:top w:val="none" w:sz="0" w:space="0" w:color="auto"/>
                                        <w:left w:val="none" w:sz="0" w:space="0" w:color="auto"/>
                                        <w:bottom w:val="none" w:sz="0" w:space="0" w:color="auto"/>
                                        <w:right w:val="none" w:sz="0" w:space="0" w:color="auto"/>
                                      </w:divBdr>
                                      <w:divsChild>
                                        <w:div w:id="410002817">
                                          <w:marLeft w:val="0"/>
                                          <w:marRight w:val="0"/>
                                          <w:marTop w:val="0"/>
                                          <w:marBottom w:val="0"/>
                                          <w:divBdr>
                                            <w:top w:val="none" w:sz="0" w:space="0" w:color="auto"/>
                                            <w:left w:val="none" w:sz="0" w:space="0" w:color="auto"/>
                                            <w:bottom w:val="none" w:sz="0" w:space="0" w:color="auto"/>
                                            <w:right w:val="none" w:sz="0" w:space="0" w:color="auto"/>
                                          </w:divBdr>
                                          <w:divsChild>
                                            <w:div w:id="1551460563">
                                              <w:marLeft w:val="0"/>
                                              <w:marRight w:val="0"/>
                                              <w:marTop w:val="0"/>
                                              <w:marBottom w:val="0"/>
                                              <w:divBdr>
                                                <w:top w:val="none" w:sz="0" w:space="0" w:color="auto"/>
                                                <w:left w:val="none" w:sz="0" w:space="0" w:color="auto"/>
                                                <w:bottom w:val="none" w:sz="0" w:space="0" w:color="auto"/>
                                                <w:right w:val="none" w:sz="0" w:space="0" w:color="auto"/>
                                              </w:divBdr>
                                              <w:divsChild>
                                                <w:div w:id="676271341">
                                                  <w:marLeft w:val="0"/>
                                                  <w:marRight w:val="0"/>
                                                  <w:marTop w:val="0"/>
                                                  <w:marBottom w:val="0"/>
                                                  <w:divBdr>
                                                    <w:top w:val="none" w:sz="0" w:space="0" w:color="auto"/>
                                                    <w:left w:val="none" w:sz="0" w:space="0" w:color="auto"/>
                                                    <w:bottom w:val="none" w:sz="0" w:space="0" w:color="auto"/>
                                                    <w:right w:val="none" w:sz="0" w:space="0" w:color="auto"/>
                                                  </w:divBdr>
                                                  <w:divsChild>
                                                    <w:div w:id="2139712654">
                                                      <w:marLeft w:val="0"/>
                                                      <w:marRight w:val="0"/>
                                                      <w:marTop w:val="0"/>
                                                      <w:marBottom w:val="0"/>
                                                      <w:divBdr>
                                                        <w:top w:val="none" w:sz="0" w:space="0" w:color="auto"/>
                                                        <w:left w:val="none" w:sz="0" w:space="0" w:color="auto"/>
                                                        <w:bottom w:val="none" w:sz="0" w:space="0" w:color="auto"/>
                                                        <w:right w:val="none" w:sz="0" w:space="0" w:color="auto"/>
                                                      </w:divBdr>
                                                      <w:divsChild>
                                                        <w:div w:id="11684979">
                                                          <w:marLeft w:val="0"/>
                                                          <w:marRight w:val="0"/>
                                                          <w:marTop w:val="0"/>
                                                          <w:marBottom w:val="0"/>
                                                          <w:divBdr>
                                                            <w:top w:val="none" w:sz="0" w:space="0" w:color="auto"/>
                                                            <w:left w:val="none" w:sz="0" w:space="0" w:color="auto"/>
                                                            <w:bottom w:val="none" w:sz="0" w:space="0" w:color="auto"/>
                                                            <w:right w:val="none" w:sz="0" w:space="0" w:color="auto"/>
                                                          </w:divBdr>
                                                          <w:divsChild>
                                                            <w:div w:id="4396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580273">
      <w:bodyDiv w:val="1"/>
      <w:marLeft w:val="0"/>
      <w:marRight w:val="0"/>
      <w:marTop w:val="0"/>
      <w:marBottom w:val="0"/>
      <w:divBdr>
        <w:top w:val="none" w:sz="0" w:space="0" w:color="auto"/>
        <w:left w:val="none" w:sz="0" w:space="0" w:color="auto"/>
        <w:bottom w:val="none" w:sz="0" w:space="0" w:color="auto"/>
        <w:right w:val="none" w:sz="0" w:space="0" w:color="auto"/>
      </w:divBdr>
      <w:divsChild>
        <w:div w:id="865366767">
          <w:marLeft w:val="0"/>
          <w:marRight w:val="0"/>
          <w:marTop w:val="0"/>
          <w:marBottom w:val="0"/>
          <w:divBdr>
            <w:top w:val="none" w:sz="0" w:space="0" w:color="auto"/>
            <w:left w:val="none" w:sz="0" w:space="0" w:color="auto"/>
            <w:bottom w:val="none" w:sz="0" w:space="0" w:color="auto"/>
            <w:right w:val="none" w:sz="0" w:space="0" w:color="auto"/>
          </w:divBdr>
          <w:divsChild>
            <w:div w:id="1958952902">
              <w:marLeft w:val="0"/>
              <w:marRight w:val="0"/>
              <w:marTop w:val="0"/>
              <w:marBottom w:val="0"/>
              <w:divBdr>
                <w:top w:val="none" w:sz="0" w:space="0" w:color="auto"/>
                <w:left w:val="none" w:sz="0" w:space="0" w:color="auto"/>
                <w:bottom w:val="none" w:sz="0" w:space="0" w:color="auto"/>
                <w:right w:val="none" w:sz="0" w:space="0" w:color="auto"/>
              </w:divBdr>
              <w:divsChild>
                <w:div w:id="980499700">
                  <w:marLeft w:val="0"/>
                  <w:marRight w:val="0"/>
                  <w:marTop w:val="0"/>
                  <w:marBottom w:val="0"/>
                  <w:divBdr>
                    <w:top w:val="none" w:sz="0" w:space="0" w:color="auto"/>
                    <w:left w:val="none" w:sz="0" w:space="0" w:color="auto"/>
                    <w:bottom w:val="none" w:sz="0" w:space="0" w:color="auto"/>
                    <w:right w:val="none" w:sz="0" w:space="0" w:color="auto"/>
                  </w:divBdr>
                  <w:divsChild>
                    <w:div w:id="106318451">
                      <w:marLeft w:val="0"/>
                      <w:marRight w:val="0"/>
                      <w:marTop w:val="0"/>
                      <w:marBottom w:val="0"/>
                      <w:divBdr>
                        <w:top w:val="none" w:sz="0" w:space="0" w:color="auto"/>
                        <w:left w:val="none" w:sz="0" w:space="0" w:color="auto"/>
                        <w:bottom w:val="none" w:sz="0" w:space="0" w:color="auto"/>
                        <w:right w:val="none" w:sz="0" w:space="0" w:color="auto"/>
                      </w:divBdr>
                      <w:divsChild>
                        <w:div w:id="1704359844">
                          <w:marLeft w:val="0"/>
                          <w:marRight w:val="0"/>
                          <w:marTop w:val="0"/>
                          <w:marBottom w:val="0"/>
                          <w:divBdr>
                            <w:top w:val="none" w:sz="0" w:space="0" w:color="auto"/>
                            <w:left w:val="none" w:sz="0" w:space="0" w:color="auto"/>
                            <w:bottom w:val="none" w:sz="0" w:space="0" w:color="auto"/>
                            <w:right w:val="none" w:sz="0" w:space="0" w:color="auto"/>
                          </w:divBdr>
                          <w:divsChild>
                            <w:div w:id="1418358961">
                              <w:marLeft w:val="0"/>
                              <w:marRight w:val="0"/>
                              <w:marTop w:val="0"/>
                              <w:marBottom w:val="0"/>
                              <w:divBdr>
                                <w:top w:val="none" w:sz="0" w:space="0" w:color="auto"/>
                                <w:left w:val="none" w:sz="0" w:space="0" w:color="auto"/>
                                <w:bottom w:val="none" w:sz="0" w:space="0" w:color="auto"/>
                                <w:right w:val="none" w:sz="0" w:space="0" w:color="auto"/>
                              </w:divBdr>
                              <w:divsChild>
                                <w:div w:id="1683363503">
                                  <w:marLeft w:val="0"/>
                                  <w:marRight w:val="0"/>
                                  <w:marTop w:val="0"/>
                                  <w:marBottom w:val="0"/>
                                  <w:divBdr>
                                    <w:top w:val="none" w:sz="0" w:space="0" w:color="auto"/>
                                    <w:left w:val="none" w:sz="0" w:space="0" w:color="auto"/>
                                    <w:bottom w:val="none" w:sz="0" w:space="0" w:color="auto"/>
                                    <w:right w:val="none" w:sz="0" w:space="0" w:color="auto"/>
                                  </w:divBdr>
                                  <w:divsChild>
                                    <w:div w:id="2064210829">
                                      <w:marLeft w:val="0"/>
                                      <w:marRight w:val="0"/>
                                      <w:marTop w:val="0"/>
                                      <w:marBottom w:val="0"/>
                                      <w:divBdr>
                                        <w:top w:val="none" w:sz="0" w:space="0" w:color="auto"/>
                                        <w:left w:val="none" w:sz="0" w:space="0" w:color="auto"/>
                                        <w:bottom w:val="none" w:sz="0" w:space="0" w:color="auto"/>
                                        <w:right w:val="none" w:sz="0" w:space="0" w:color="auto"/>
                                      </w:divBdr>
                                      <w:divsChild>
                                        <w:div w:id="1672372547">
                                          <w:marLeft w:val="0"/>
                                          <w:marRight w:val="0"/>
                                          <w:marTop w:val="0"/>
                                          <w:marBottom w:val="0"/>
                                          <w:divBdr>
                                            <w:top w:val="none" w:sz="0" w:space="0" w:color="auto"/>
                                            <w:left w:val="none" w:sz="0" w:space="0" w:color="auto"/>
                                            <w:bottom w:val="none" w:sz="0" w:space="0" w:color="auto"/>
                                            <w:right w:val="none" w:sz="0" w:space="0" w:color="auto"/>
                                          </w:divBdr>
                                          <w:divsChild>
                                            <w:div w:id="1326854994">
                                              <w:marLeft w:val="0"/>
                                              <w:marRight w:val="0"/>
                                              <w:marTop w:val="0"/>
                                              <w:marBottom w:val="0"/>
                                              <w:divBdr>
                                                <w:top w:val="none" w:sz="0" w:space="0" w:color="auto"/>
                                                <w:left w:val="none" w:sz="0" w:space="0" w:color="auto"/>
                                                <w:bottom w:val="none" w:sz="0" w:space="0" w:color="auto"/>
                                                <w:right w:val="none" w:sz="0" w:space="0" w:color="auto"/>
                                              </w:divBdr>
                                              <w:divsChild>
                                                <w:div w:id="555970453">
                                                  <w:marLeft w:val="0"/>
                                                  <w:marRight w:val="0"/>
                                                  <w:marTop w:val="0"/>
                                                  <w:marBottom w:val="0"/>
                                                  <w:divBdr>
                                                    <w:top w:val="none" w:sz="0" w:space="0" w:color="auto"/>
                                                    <w:left w:val="none" w:sz="0" w:space="0" w:color="auto"/>
                                                    <w:bottom w:val="none" w:sz="0" w:space="0" w:color="auto"/>
                                                    <w:right w:val="none" w:sz="0" w:space="0" w:color="auto"/>
                                                  </w:divBdr>
                                                  <w:divsChild>
                                                    <w:div w:id="601037299">
                                                      <w:marLeft w:val="0"/>
                                                      <w:marRight w:val="0"/>
                                                      <w:marTop w:val="0"/>
                                                      <w:marBottom w:val="0"/>
                                                      <w:divBdr>
                                                        <w:top w:val="none" w:sz="0" w:space="0" w:color="auto"/>
                                                        <w:left w:val="none" w:sz="0" w:space="0" w:color="auto"/>
                                                        <w:bottom w:val="none" w:sz="0" w:space="0" w:color="auto"/>
                                                        <w:right w:val="none" w:sz="0" w:space="0" w:color="auto"/>
                                                      </w:divBdr>
                                                      <w:divsChild>
                                                        <w:div w:id="2081633318">
                                                          <w:marLeft w:val="0"/>
                                                          <w:marRight w:val="0"/>
                                                          <w:marTop w:val="0"/>
                                                          <w:marBottom w:val="0"/>
                                                          <w:divBdr>
                                                            <w:top w:val="none" w:sz="0" w:space="0" w:color="auto"/>
                                                            <w:left w:val="none" w:sz="0" w:space="0" w:color="auto"/>
                                                            <w:bottom w:val="none" w:sz="0" w:space="0" w:color="auto"/>
                                                            <w:right w:val="none" w:sz="0" w:space="0" w:color="auto"/>
                                                          </w:divBdr>
                                                          <w:divsChild>
                                                            <w:div w:id="18848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906855">
      <w:bodyDiv w:val="1"/>
      <w:marLeft w:val="0"/>
      <w:marRight w:val="0"/>
      <w:marTop w:val="0"/>
      <w:marBottom w:val="0"/>
      <w:divBdr>
        <w:top w:val="none" w:sz="0" w:space="0" w:color="auto"/>
        <w:left w:val="none" w:sz="0" w:space="0" w:color="auto"/>
        <w:bottom w:val="none" w:sz="0" w:space="0" w:color="auto"/>
        <w:right w:val="none" w:sz="0" w:space="0" w:color="auto"/>
      </w:divBdr>
      <w:divsChild>
        <w:div w:id="400325827">
          <w:marLeft w:val="0"/>
          <w:marRight w:val="0"/>
          <w:marTop w:val="0"/>
          <w:marBottom w:val="0"/>
          <w:divBdr>
            <w:top w:val="none" w:sz="0" w:space="0" w:color="auto"/>
            <w:left w:val="none" w:sz="0" w:space="0" w:color="auto"/>
            <w:bottom w:val="none" w:sz="0" w:space="0" w:color="auto"/>
            <w:right w:val="none" w:sz="0" w:space="0" w:color="auto"/>
          </w:divBdr>
          <w:divsChild>
            <w:div w:id="1761098363">
              <w:marLeft w:val="0"/>
              <w:marRight w:val="0"/>
              <w:marTop w:val="0"/>
              <w:marBottom w:val="0"/>
              <w:divBdr>
                <w:top w:val="none" w:sz="0" w:space="0" w:color="auto"/>
                <w:left w:val="none" w:sz="0" w:space="0" w:color="auto"/>
                <w:bottom w:val="none" w:sz="0" w:space="0" w:color="auto"/>
                <w:right w:val="none" w:sz="0" w:space="0" w:color="auto"/>
              </w:divBdr>
              <w:divsChild>
                <w:div w:id="1723558989">
                  <w:marLeft w:val="0"/>
                  <w:marRight w:val="0"/>
                  <w:marTop w:val="0"/>
                  <w:marBottom w:val="0"/>
                  <w:divBdr>
                    <w:top w:val="none" w:sz="0" w:space="0" w:color="auto"/>
                    <w:left w:val="none" w:sz="0" w:space="0" w:color="auto"/>
                    <w:bottom w:val="none" w:sz="0" w:space="0" w:color="auto"/>
                    <w:right w:val="none" w:sz="0" w:space="0" w:color="auto"/>
                  </w:divBdr>
                  <w:divsChild>
                    <w:div w:id="1223760133">
                      <w:marLeft w:val="0"/>
                      <w:marRight w:val="0"/>
                      <w:marTop w:val="0"/>
                      <w:marBottom w:val="0"/>
                      <w:divBdr>
                        <w:top w:val="none" w:sz="0" w:space="0" w:color="auto"/>
                        <w:left w:val="none" w:sz="0" w:space="0" w:color="auto"/>
                        <w:bottom w:val="none" w:sz="0" w:space="0" w:color="auto"/>
                        <w:right w:val="none" w:sz="0" w:space="0" w:color="auto"/>
                      </w:divBdr>
                      <w:divsChild>
                        <w:div w:id="1983004241">
                          <w:marLeft w:val="0"/>
                          <w:marRight w:val="0"/>
                          <w:marTop w:val="0"/>
                          <w:marBottom w:val="0"/>
                          <w:divBdr>
                            <w:top w:val="none" w:sz="0" w:space="0" w:color="auto"/>
                            <w:left w:val="none" w:sz="0" w:space="0" w:color="auto"/>
                            <w:bottom w:val="none" w:sz="0" w:space="0" w:color="auto"/>
                            <w:right w:val="none" w:sz="0" w:space="0" w:color="auto"/>
                          </w:divBdr>
                          <w:divsChild>
                            <w:div w:id="1921987384">
                              <w:marLeft w:val="0"/>
                              <w:marRight w:val="0"/>
                              <w:marTop w:val="0"/>
                              <w:marBottom w:val="0"/>
                              <w:divBdr>
                                <w:top w:val="none" w:sz="0" w:space="0" w:color="auto"/>
                                <w:left w:val="none" w:sz="0" w:space="0" w:color="auto"/>
                                <w:bottom w:val="none" w:sz="0" w:space="0" w:color="auto"/>
                                <w:right w:val="none" w:sz="0" w:space="0" w:color="auto"/>
                              </w:divBdr>
                              <w:divsChild>
                                <w:div w:id="910583117">
                                  <w:marLeft w:val="0"/>
                                  <w:marRight w:val="0"/>
                                  <w:marTop w:val="0"/>
                                  <w:marBottom w:val="0"/>
                                  <w:divBdr>
                                    <w:top w:val="none" w:sz="0" w:space="0" w:color="auto"/>
                                    <w:left w:val="none" w:sz="0" w:space="0" w:color="auto"/>
                                    <w:bottom w:val="none" w:sz="0" w:space="0" w:color="auto"/>
                                    <w:right w:val="none" w:sz="0" w:space="0" w:color="auto"/>
                                  </w:divBdr>
                                  <w:divsChild>
                                    <w:div w:id="1795251271">
                                      <w:marLeft w:val="0"/>
                                      <w:marRight w:val="0"/>
                                      <w:marTop w:val="0"/>
                                      <w:marBottom w:val="0"/>
                                      <w:divBdr>
                                        <w:top w:val="none" w:sz="0" w:space="0" w:color="auto"/>
                                        <w:left w:val="none" w:sz="0" w:space="0" w:color="auto"/>
                                        <w:bottom w:val="none" w:sz="0" w:space="0" w:color="auto"/>
                                        <w:right w:val="none" w:sz="0" w:space="0" w:color="auto"/>
                                      </w:divBdr>
                                      <w:divsChild>
                                        <w:div w:id="1229271720">
                                          <w:marLeft w:val="0"/>
                                          <w:marRight w:val="0"/>
                                          <w:marTop w:val="0"/>
                                          <w:marBottom w:val="0"/>
                                          <w:divBdr>
                                            <w:top w:val="none" w:sz="0" w:space="0" w:color="auto"/>
                                            <w:left w:val="none" w:sz="0" w:space="0" w:color="auto"/>
                                            <w:bottom w:val="none" w:sz="0" w:space="0" w:color="auto"/>
                                            <w:right w:val="none" w:sz="0" w:space="0" w:color="auto"/>
                                          </w:divBdr>
                                          <w:divsChild>
                                            <w:div w:id="1072387690">
                                              <w:marLeft w:val="0"/>
                                              <w:marRight w:val="0"/>
                                              <w:marTop w:val="0"/>
                                              <w:marBottom w:val="0"/>
                                              <w:divBdr>
                                                <w:top w:val="none" w:sz="0" w:space="0" w:color="auto"/>
                                                <w:left w:val="none" w:sz="0" w:space="0" w:color="auto"/>
                                                <w:bottom w:val="none" w:sz="0" w:space="0" w:color="auto"/>
                                                <w:right w:val="none" w:sz="0" w:space="0" w:color="auto"/>
                                              </w:divBdr>
                                              <w:divsChild>
                                                <w:div w:id="9379036">
                                                  <w:marLeft w:val="0"/>
                                                  <w:marRight w:val="0"/>
                                                  <w:marTop w:val="0"/>
                                                  <w:marBottom w:val="0"/>
                                                  <w:divBdr>
                                                    <w:top w:val="none" w:sz="0" w:space="0" w:color="auto"/>
                                                    <w:left w:val="none" w:sz="0" w:space="0" w:color="auto"/>
                                                    <w:bottom w:val="none" w:sz="0" w:space="0" w:color="auto"/>
                                                    <w:right w:val="none" w:sz="0" w:space="0" w:color="auto"/>
                                                  </w:divBdr>
                                                  <w:divsChild>
                                                    <w:div w:id="229660001">
                                                      <w:marLeft w:val="0"/>
                                                      <w:marRight w:val="0"/>
                                                      <w:marTop w:val="0"/>
                                                      <w:marBottom w:val="0"/>
                                                      <w:divBdr>
                                                        <w:top w:val="none" w:sz="0" w:space="0" w:color="auto"/>
                                                        <w:left w:val="none" w:sz="0" w:space="0" w:color="auto"/>
                                                        <w:bottom w:val="none" w:sz="0" w:space="0" w:color="auto"/>
                                                        <w:right w:val="none" w:sz="0" w:space="0" w:color="auto"/>
                                                      </w:divBdr>
                                                      <w:divsChild>
                                                        <w:div w:id="71466700">
                                                          <w:marLeft w:val="0"/>
                                                          <w:marRight w:val="0"/>
                                                          <w:marTop w:val="0"/>
                                                          <w:marBottom w:val="0"/>
                                                          <w:divBdr>
                                                            <w:top w:val="none" w:sz="0" w:space="0" w:color="auto"/>
                                                            <w:left w:val="none" w:sz="0" w:space="0" w:color="auto"/>
                                                            <w:bottom w:val="none" w:sz="0" w:space="0" w:color="auto"/>
                                                            <w:right w:val="none" w:sz="0" w:space="0" w:color="auto"/>
                                                          </w:divBdr>
                                                          <w:divsChild>
                                                            <w:div w:id="19168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49041FE8224575B4BEC42FA2FAF5AC"/>
        <w:category>
          <w:name w:val="Všeobecné"/>
          <w:gallery w:val="placeholder"/>
        </w:category>
        <w:types>
          <w:type w:val="bbPlcHdr"/>
        </w:types>
        <w:behaviors>
          <w:behavior w:val="content"/>
        </w:behaviors>
        <w:guid w:val="{511A876E-CA64-4288-9B89-3F7B885A0360}"/>
      </w:docPartPr>
      <w:docPartBody>
        <w:p w:rsidR="00F757CA" w:rsidRDefault="00F757CA" w:rsidP="00F757CA">
          <w:pPr>
            <w:pStyle w:val="7A49041FE8224575B4BEC42FA2FAF5AC"/>
          </w:pPr>
          <w:r>
            <w:rPr>
              <w:rStyle w:val="Zstupntext"/>
            </w:rPr>
            <w:t>Vyberte položku.</w:t>
          </w:r>
        </w:p>
      </w:docPartBody>
    </w:docPart>
    <w:docPart>
      <w:docPartPr>
        <w:name w:val="75E5E412E26242689FC98D877784EEC3"/>
        <w:category>
          <w:name w:val="Všeobecné"/>
          <w:gallery w:val="placeholder"/>
        </w:category>
        <w:types>
          <w:type w:val="bbPlcHdr"/>
        </w:types>
        <w:behaviors>
          <w:behavior w:val="content"/>
        </w:behaviors>
        <w:guid w:val="{508785AD-756F-4F49-91A8-35055C67773F}"/>
      </w:docPartPr>
      <w:docPartBody>
        <w:p w:rsidR="00F757CA" w:rsidRDefault="00F757CA" w:rsidP="00F757CA">
          <w:pPr>
            <w:pStyle w:val="75E5E412E26242689FC98D877784EEC3"/>
          </w:pPr>
          <w:r>
            <w:rPr>
              <w:rFonts w:cstheme="minorHAnsi"/>
              <w:i/>
              <w:color w:val="808080" w:themeColor="background1" w:themeShade="80"/>
            </w:rPr>
            <w:t>Vyberte položku.</w:t>
          </w:r>
        </w:p>
      </w:docPartBody>
    </w:docPart>
    <w:docPart>
      <w:docPartPr>
        <w:name w:val="8EF472A72DA9435EA9D5BD7511226CA6"/>
        <w:category>
          <w:name w:val="Všeobecné"/>
          <w:gallery w:val="placeholder"/>
        </w:category>
        <w:types>
          <w:type w:val="bbPlcHdr"/>
        </w:types>
        <w:behaviors>
          <w:behavior w:val="content"/>
        </w:behaviors>
        <w:guid w:val="{F4923BD6-F31F-45B1-8927-14DA17D0EDBD}"/>
      </w:docPartPr>
      <w:docPartBody>
        <w:p w:rsidR="00F757CA" w:rsidRDefault="00F757CA" w:rsidP="00F757CA">
          <w:pPr>
            <w:pStyle w:val="8EF472A72DA9435EA9D5BD7511226CA6"/>
          </w:pPr>
          <w:r>
            <w:rPr>
              <w:rStyle w:val="Zstupntext"/>
            </w:rPr>
            <w:t>Vyberte položku.</w:t>
          </w:r>
        </w:p>
      </w:docPartBody>
    </w:docPart>
    <w:docPart>
      <w:docPartPr>
        <w:name w:val="3FAB3590AAF940DFBEF6EFBCA56DA265"/>
        <w:category>
          <w:name w:val="Všeobecné"/>
          <w:gallery w:val="placeholder"/>
        </w:category>
        <w:types>
          <w:type w:val="bbPlcHdr"/>
        </w:types>
        <w:behaviors>
          <w:behavior w:val="content"/>
        </w:behaviors>
        <w:guid w:val="{7AD61990-8BA5-4A87-A8F0-91CCB446EA34}"/>
      </w:docPartPr>
      <w:docPartBody>
        <w:p w:rsidR="00F757CA" w:rsidRDefault="00F757CA" w:rsidP="00F757CA">
          <w:pPr>
            <w:pStyle w:val="3FAB3590AAF940DFBEF6EFBCA56DA265"/>
          </w:pPr>
          <w:r>
            <w:rPr>
              <w:rFonts w:cstheme="minorHAnsi"/>
              <w:i/>
              <w:color w:val="808080" w:themeColor="background1" w:themeShade="80"/>
            </w:rPr>
            <w:t>Vyberte položku.</w:t>
          </w:r>
        </w:p>
      </w:docPartBody>
    </w:docPart>
    <w:docPart>
      <w:docPartPr>
        <w:name w:val="F6B1FC5AF0204AA6B25FE9F17FDAA97F"/>
        <w:category>
          <w:name w:val="Všeobecné"/>
          <w:gallery w:val="placeholder"/>
        </w:category>
        <w:types>
          <w:type w:val="bbPlcHdr"/>
        </w:types>
        <w:behaviors>
          <w:behavior w:val="content"/>
        </w:behaviors>
        <w:guid w:val="{178911A1-AB7C-4765-9C1A-286D4E2800B9}"/>
      </w:docPartPr>
      <w:docPartBody>
        <w:p w:rsidR="00F757CA" w:rsidRDefault="00F757CA" w:rsidP="00F757CA">
          <w:pPr>
            <w:pStyle w:val="F6B1FC5AF0204AA6B25FE9F17FDAA97F"/>
          </w:pPr>
          <w:r>
            <w:rPr>
              <w:rStyle w:val="Zstupntext"/>
            </w:rPr>
            <w:t>Vyberte položku.</w:t>
          </w:r>
        </w:p>
      </w:docPartBody>
    </w:docPart>
    <w:docPart>
      <w:docPartPr>
        <w:name w:val="C71D712D31E24CB5838D5381995F5DDC"/>
        <w:category>
          <w:name w:val="Všeobecné"/>
          <w:gallery w:val="placeholder"/>
        </w:category>
        <w:types>
          <w:type w:val="bbPlcHdr"/>
        </w:types>
        <w:behaviors>
          <w:behavior w:val="content"/>
        </w:behaviors>
        <w:guid w:val="{6E8D2456-0F8F-4C46-BA69-D173D2E1E103}"/>
      </w:docPartPr>
      <w:docPartBody>
        <w:p w:rsidR="00F757CA" w:rsidRDefault="00F757CA" w:rsidP="00F757CA">
          <w:pPr>
            <w:pStyle w:val="C71D712D31E24CB5838D5381995F5DDC"/>
          </w:pPr>
          <w:r>
            <w:rPr>
              <w:rFonts w:cstheme="minorHAnsi"/>
              <w:i/>
              <w:color w:val="808080" w:themeColor="background1" w:themeShade="80"/>
            </w:rPr>
            <w:t>Vyberte položku.</w:t>
          </w:r>
        </w:p>
      </w:docPartBody>
    </w:docPart>
    <w:docPart>
      <w:docPartPr>
        <w:name w:val="B9051BDEDA57423AA956CB9B09B01969"/>
        <w:category>
          <w:name w:val="Všeobecné"/>
          <w:gallery w:val="placeholder"/>
        </w:category>
        <w:types>
          <w:type w:val="bbPlcHdr"/>
        </w:types>
        <w:behaviors>
          <w:behavior w:val="content"/>
        </w:behaviors>
        <w:guid w:val="{8FDEE57E-B52D-4D36-822E-A65CBBB2207B}"/>
      </w:docPartPr>
      <w:docPartBody>
        <w:p w:rsidR="00F757CA" w:rsidRDefault="00F757CA" w:rsidP="00F757CA">
          <w:pPr>
            <w:pStyle w:val="B9051BDEDA57423AA956CB9B09B01969"/>
          </w:pPr>
          <w:r>
            <w:rPr>
              <w:rStyle w:val="Zstupntext"/>
            </w:rPr>
            <w:t>Vyberte položku.</w:t>
          </w:r>
        </w:p>
      </w:docPartBody>
    </w:docPart>
    <w:docPart>
      <w:docPartPr>
        <w:name w:val="E5BD41D2CDC24CF7A9BDA5A6B57F86FE"/>
        <w:category>
          <w:name w:val="Všeobecné"/>
          <w:gallery w:val="placeholder"/>
        </w:category>
        <w:types>
          <w:type w:val="bbPlcHdr"/>
        </w:types>
        <w:behaviors>
          <w:behavior w:val="content"/>
        </w:behaviors>
        <w:guid w:val="{A12FCE02-FF52-423C-BE1D-22674879B5CF}"/>
      </w:docPartPr>
      <w:docPartBody>
        <w:p w:rsidR="00F757CA" w:rsidRDefault="00F757CA" w:rsidP="00F757CA">
          <w:pPr>
            <w:pStyle w:val="E5BD41D2CDC24CF7A9BDA5A6B57F86FE"/>
          </w:pPr>
          <w:r>
            <w:rPr>
              <w:rFonts w:cstheme="minorHAnsi"/>
              <w:i/>
              <w:color w:val="808080" w:themeColor="background1" w:themeShade="80"/>
            </w:rPr>
            <w:t>Vyberte položku.</w:t>
          </w:r>
        </w:p>
      </w:docPartBody>
    </w:docPart>
    <w:docPart>
      <w:docPartPr>
        <w:name w:val="36C6763D56534E038787234F1A1BE3DF"/>
        <w:category>
          <w:name w:val="Všeobecné"/>
          <w:gallery w:val="placeholder"/>
        </w:category>
        <w:types>
          <w:type w:val="bbPlcHdr"/>
        </w:types>
        <w:behaviors>
          <w:behavior w:val="content"/>
        </w:behaviors>
        <w:guid w:val="{A257DB61-D36A-44CF-BCF4-3B0694912061}"/>
      </w:docPartPr>
      <w:docPartBody>
        <w:p w:rsidR="00F757CA" w:rsidRDefault="00F757CA" w:rsidP="00F757CA">
          <w:pPr>
            <w:pStyle w:val="36C6763D56534E038787234F1A1BE3DF"/>
          </w:pPr>
          <w:r>
            <w:rPr>
              <w:rStyle w:val="Zstupntext"/>
            </w:rPr>
            <w:t>Vyberte položku.</w:t>
          </w:r>
        </w:p>
      </w:docPartBody>
    </w:docPart>
    <w:docPart>
      <w:docPartPr>
        <w:name w:val="D22298781114454A87AA9F44BBA4AB60"/>
        <w:category>
          <w:name w:val="Všeobecné"/>
          <w:gallery w:val="placeholder"/>
        </w:category>
        <w:types>
          <w:type w:val="bbPlcHdr"/>
        </w:types>
        <w:behaviors>
          <w:behavior w:val="content"/>
        </w:behaviors>
        <w:guid w:val="{496EA7A1-F0BD-46FC-8118-A67D2E4306BA}"/>
      </w:docPartPr>
      <w:docPartBody>
        <w:p w:rsidR="00F757CA" w:rsidRDefault="00F757CA" w:rsidP="00F757CA">
          <w:pPr>
            <w:pStyle w:val="D22298781114454A87AA9F44BBA4AB60"/>
          </w:pPr>
          <w:r>
            <w:rPr>
              <w:rFonts w:cstheme="minorHAnsi"/>
              <w:i/>
              <w:color w:val="808080" w:themeColor="background1" w:themeShade="80"/>
            </w:rPr>
            <w:t>Vyberte položku.</w:t>
          </w:r>
        </w:p>
      </w:docPartBody>
    </w:docPart>
    <w:docPart>
      <w:docPartPr>
        <w:name w:val="49E50725CBFD4C8BA45868EA1BD63E68"/>
        <w:category>
          <w:name w:val="Všeobecné"/>
          <w:gallery w:val="placeholder"/>
        </w:category>
        <w:types>
          <w:type w:val="bbPlcHdr"/>
        </w:types>
        <w:behaviors>
          <w:behavior w:val="content"/>
        </w:behaviors>
        <w:guid w:val="{0B8DEE05-D95C-416E-A2E3-08A5CABE097B}"/>
      </w:docPartPr>
      <w:docPartBody>
        <w:p w:rsidR="00F757CA" w:rsidRDefault="00F757CA" w:rsidP="00F757CA">
          <w:pPr>
            <w:pStyle w:val="49E50725CBFD4C8BA45868EA1BD63E68"/>
          </w:pPr>
          <w:r>
            <w:rPr>
              <w:rStyle w:val="Zstupntext"/>
            </w:rPr>
            <w:t>Vyberte položku.</w:t>
          </w:r>
        </w:p>
      </w:docPartBody>
    </w:docPart>
    <w:docPart>
      <w:docPartPr>
        <w:name w:val="E8DDCAD43F2043B9A7858371160E22C1"/>
        <w:category>
          <w:name w:val="Všeobecné"/>
          <w:gallery w:val="placeholder"/>
        </w:category>
        <w:types>
          <w:type w:val="bbPlcHdr"/>
        </w:types>
        <w:behaviors>
          <w:behavior w:val="content"/>
        </w:behaviors>
        <w:guid w:val="{BCF97BF9-ED39-4BE0-8F2C-7B68CEFB8D2F}"/>
      </w:docPartPr>
      <w:docPartBody>
        <w:p w:rsidR="00F757CA" w:rsidRDefault="00F757CA" w:rsidP="00F757CA">
          <w:pPr>
            <w:pStyle w:val="E8DDCAD43F2043B9A7858371160E22C1"/>
          </w:pPr>
          <w:r>
            <w:rPr>
              <w:rFonts w:cstheme="minorHAnsi"/>
              <w:i/>
              <w:color w:val="808080" w:themeColor="background1" w:themeShade="80"/>
            </w:rPr>
            <w:t>Vyberte položku.</w:t>
          </w:r>
        </w:p>
      </w:docPartBody>
    </w:docPart>
    <w:docPart>
      <w:docPartPr>
        <w:name w:val="C927B751711C4CE28274584AE37F2631"/>
        <w:category>
          <w:name w:val="Všeobecné"/>
          <w:gallery w:val="placeholder"/>
        </w:category>
        <w:types>
          <w:type w:val="bbPlcHdr"/>
        </w:types>
        <w:behaviors>
          <w:behavior w:val="content"/>
        </w:behaviors>
        <w:guid w:val="{76BE985A-1EB8-4E4E-ACC6-3A490686A8CA}"/>
      </w:docPartPr>
      <w:docPartBody>
        <w:p w:rsidR="00F757CA" w:rsidRDefault="00F757CA" w:rsidP="00F757CA">
          <w:pPr>
            <w:pStyle w:val="C927B751711C4CE28274584AE37F2631"/>
          </w:pPr>
          <w:r>
            <w:rPr>
              <w:rStyle w:val="Zstupntext"/>
            </w:rPr>
            <w:t>Select an item.</w:t>
          </w:r>
        </w:p>
      </w:docPartBody>
    </w:docPart>
    <w:docPart>
      <w:docPartPr>
        <w:name w:val="970B734C5BBC449592928DC66C9DBD7E"/>
        <w:category>
          <w:name w:val="Všeobecné"/>
          <w:gallery w:val="placeholder"/>
        </w:category>
        <w:types>
          <w:type w:val="bbPlcHdr"/>
        </w:types>
        <w:behaviors>
          <w:behavior w:val="content"/>
        </w:behaviors>
        <w:guid w:val="{3043D30C-0F93-4EF3-9A2C-135CAAD21463}"/>
      </w:docPartPr>
      <w:docPartBody>
        <w:p w:rsidR="00F757CA" w:rsidRDefault="00F757CA" w:rsidP="00F757CA">
          <w:pPr>
            <w:pStyle w:val="970B734C5BBC449592928DC66C9DBD7E"/>
          </w:pPr>
          <w:r>
            <w:rPr>
              <w:rStyle w:val="Zstupntext"/>
            </w:rPr>
            <w:t>Select an item.</w:t>
          </w:r>
        </w:p>
      </w:docPartBody>
    </w:docPart>
    <w:docPart>
      <w:docPartPr>
        <w:name w:val="BBB56B5D9BAE4AA0B3F9906380D146C4"/>
        <w:category>
          <w:name w:val="Všeobecné"/>
          <w:gallery w:val="placeholder"/>
        </w:category>
        <w:types>
          <w:type w:val="bbPlcHdr"/>
        </w:types>
        <w:behaviors>
          <w:behavior w:val="content"/>
        </w:behaviors>
        <w:guid w:val="{1C76A68F-B670-40E0-8BD3-A7842F40B6F0}"/>
      </w:docPartPr>
      <w:docPartBody>
        <w:p w:rsidR="00F757CA" w:rsidRDefault="00F757CA" w:rsidP="00F757CA">
          <w:pPr>
            <w:pStyle w:val="BBB56B5D9BAE4AA0B3F9906380D146C4"/>
          </w:pPr>
          <w:r>
            <w:rPr>
              <w:rStyle w:val="Zstupntext"/>
            </w:rPr>
            <w:t>Select an item.</w:t>
          </w:r>
        </w:p>
      </w:docPartBody>
    </w:docPart>
    <w:docPart>
      <w:docPartPr>
        <w:name w:val="F70E34F2D9AA4677806F88EECE42849C"/>
        <w:category>
          <w:name w:val="Všeobecné"/>
          <w:gallery w:val="placeholder"/>
        </w:category>
        <w:types>
          <w:type w:val="bbPlcHdr"/>
        </w:types>
        <w:behaviors>
          <w:behavior w:val="content"/>
        </w:behaviors>
        <w:guid w:val="{6CE4A1F9-0714-4E0A-90F6-1F1D28FF3AEE}"/>
      </w:docPartPr>
      <w:docPartBody>
        <w:p w:rsidR="000722EF" w:rsidRDefault="009325E5" w:rsidP="009325E5">
          <w:pPr>
            <w:pStyle w:val="F70E34F2D9AA4677806F88EECE42849C"/>
          </w:pPr>
          <w:r>
            <w:rPr>
              <w:rStyle w:val="Zstupntext"/>
            </w:rPr>
            <w:t>Select an item.</w:t>
          </w:r>
        </w:p>
      </w:docPartBody>
    </w:docPart>
    <w:docPart>
      <w:docPartPr>
        <w:name w:val="F71B41A1C4B349B2B6A3F1BE6F06CAEC"/>
        <w:category>
          <w:name w:val="Všeobecné"/>
          <w:gallery w:val="placeholder"/>
        </w:category>
        <w:types>
          <w:type w:val="bbPlcHdr"/>
        </w:types>
        <w:behaviors>
          <w:behavior w:val="content"/>
        </w:behaviors>
        <w:guid w:val="{523F153F-A614-479F-B3B3-D18DEC77E3D5}"/>
      </w:docPartPr>
      <w:docPartBody>
        <w:p w:rsidR="000722EF" w:rsidRDefault="009325E5" w:rsidP="009325E5">
          <w:pPr>
            <w:pStyle w:val="F71B41A1C4B349B2B6A3F1BE6F06CAEC"/>
          </w:pPr>
          <w:r>
            <w:rPr>
              <w:rStyle w:val="Zstupntext"/>
            </w:rPr>
            <w:t>Select an item.</w:t>
          </w:r>
        </w:p>
      </w:docPartBody>
    </w:docPart>
    <w:docPart>
      <w:docPartPr>
        <w:name w:val="DAC275F4F1F44D74A8780E956B47DD73"/>
        <w:category>
          <w:name w:val="Všeobecné"/>
          <w:gallery w:val="placeholder"/>
        </w:category>
        <w:types>
          <w:type w:val="bbPlcHdr"/>
        </w:types>
        <w:behaviors>
          <w:behavior w:val="content"/>
        </w:behaviors>
        <w:guid w:val="{34698369-3F4D-4B41-BC92-DBD3CDFAD88C}"/>
      </w:docPartPr>
      <w:docPartBody>
        <w:p w:rsidR="000722EF" w:rsidRDefault="009325E5" w:rsidP="009325E5">
          <w:pPr>
            <w:pStyle w:val="DAC275F4F1F44D74A8780E956B47DD73"/>
          </w:pPr>
          <w:r>
            <w:t>Select an item.</w:t>
          </w:r>
        </w:p>
      </w:docPartBody>
    </w:docPart>
    <w:docPart>
      <w:docPartPr>
        <w:name w:val="A73DC2E5DBCA464EB456A570252C575F"/>
        <w:category>
          <w:name w:val="Všeobecné"/>
          <w:gallery w:val="placeholder"/>
        </w:category>
        <w:types>
          <w:type w:val="bbPlcHdr"/>
        </w:types>
        <w:behaviors>
          <w:behavior w:val="content"/>
        </w:behaviors>
        <w:guid w:val="{4F118AFC-A56C-47C1-BAD8-7B76A94A81B5}"/>
      </w:docPartPr>
      <w:docPartBody>
        <w:p w:rsidR="00A054C3" w:rsidRDefault="000722EF" w:rsidP="000722EF">
          <w:pPr>
            <w:pStyle w:val="A73DC2E5DBCA464EB456A570252C575F"/>
          </w:pPr>
          <w:r>
            <w:rPr>
              <w:rStyle w:val="Zstupntext"/>
            </w:rPr>
            <w:t>Select an item.</w:t>
          </w:r>
        </w:p>
      </w:docPartBody>
    </w:docPart>
    <w:docPart>
      <w:docPartPr>
        <w:name w:val="091784039B8E4A73978CF348E3977CFA"/>
        <w:category>
          <w:name w:val="Všeobecné"/>
          <w:gallery w:val="placeholder"/>
        </w:category>
        <w:types>
          <w:type w:val="bbPlcHdr"/>
        </w:types>
        <w:behaviors>
          <w:behavior w:val="content"/>
        </w:behaviors>
        <w:guid w:val="{9E952072-BA23-4156-815B-5ED212796279}"/>
      </w:docPartPr>
      <w:docPartBody>
        <w:p w:rsidR="00A054C3" w:rsidRDefault="000722EF" w:rsidP="000722EF">
          <w:pPr>
            <w:pStyle w:val="091784039B8E4A73978CF348E3977CFA"/>
          </w:pPr>
          <w:r>
            <w:rPr>
              <w:rStyle w:val="Zstupntext"/>
            </w:rPr>
            <w:t>Select an item.</w:t>
          </w:r>
        </w:p>
      </w:docPartBody>
    </w:docPart>
    <w:docPart>
      <w:docPartPr>
        <w:name w:val="4E6E6BC7A3B845C99E334337A2F6D978"/>
        <w:category>
          <w:name w:val="Všeobecné"/>
          <w:gallery w:val="placeholder"/>
        </w:category>
        <w:types>
          <w:type w:val="bbPlcHdr"/>
        </w:types>
        <w:behaviors>
          <w:behavior w:val="content"/>
        </w:behaviors>
        <w:guid w:val="{A57D5A85-19D5-4BF5-9CFD-AAC6C4550E5D}"/>
      </w:docPartPr>
      <w:docPartBody>
        <w:p w:rsidR="00A054C3" w:rsidRDefault="000722EF" w:rsidP="000722EF">
          <w:pPr>
            <w:pStyle w:val="4E6E6BC7A3B845C99E334337A2F6D978"/>
          </w:pPr>
          <w:r>
            <w:rPr>
              <w:rStyle w:val="Zstupntext"/>
            </w:rPr>
            <w:t>Select an item.</w:t>
          </w:r>
        </w:p>
      </w:docPartBody>
    </w:docPart>
    <w:docPart>
      <w:docPartPr>
        <w:name w:val="C5933DDB469D47F9B78366A3CA1C70C5"/>
        <w:category>
          <w:name w:val="Všeobecné"/>
          <w:gallery w:val="placeholder"/>
        </w:category>
        <w:types>
          <w:type w:val="bbPlcHdr"/>
        </w:types>
        <w:behaviors>
          <w:behavior w:val="content"/>
        </w:behaviors>
        <w:guid w:val="{E49D8601-FD6C-446E-8F09-0E137CA7829A}"/>
      </w:docPartPr>
      <w:docPartBody>
        <w:p w:rsidR="00A054C3" w:rsidRDefault="000722EF" w:rsidP="000722EF">
          <w:pPr>
            <w:pStyle w:val="C5933DDB469D47F9B78366A3CA1C70C5"/>
          </w:pPr>
          <w:r>
            <w:rPr>
              <w:rStyle w:val="Zstupntext"/>
            </w:rPr>
            <w:t>Select an item.</w:t>
          </w:r>
        </w:p>
      </w:docPartBody>
    </w:docPart>
    <w:docPart>
      <w:docPartPr>
        <w:name w:val="E5E2DED8412C481CB4B2454D6A9F5E68"/>
        <w:category>
          <w:name w:val="Všeobecné"/>
          <w:gallery w:val="placeholder"/>
        </w:category>
        <w:types>
          <w:type w:val="bbPlcHdr"/>
        </w:types>
        <w:behaviors>
          <w:behavior w:val="content"/>
        </w:behaviors>
        <w:guid w:val="{68CDA16A-90AB-4110-BDEB-25FF1C334E2D}"/>
      </w:docPartPr>
      <w:docPartBody>
        <w:p w:rsidR="00A054C3" w:rsidRDefault="000722EF" w:rsidP="000722EF">
          <w:pPr>
            <w:pStyle w:val="E5E2DED8412C481CB4B2454D6A9F5E68"/>
          </w:pPr>
          <w:r>
            <w:rPr>
              <w:rStyle w:val="Zstupntext"/>
            </w:rPr>
            <w:t>Select an item.</w:t>
          </w:r>
        </w:p>
      </w:docPartBody>
    </w:docPart>
    <w:docPart>
      <w:docPartPr>
        <w:name w:val="34F93B29BBD74317962CCF46D37C28D2"/>
        <w:category>
          <w:name w:val="Všeobecné"/>
          <w:gallery w:val="placeholder"/>
        </w:category>
        <w:types>
          <w:type w:val="bbPlcHdr"/>
        </w:types>
        <w:behaviors>
          <w:behavior w:val="content"/>
        </w:behaviors>
        <w:guid w:val="{8C67739E-F4A0-4D2E-9108-0D22494142BC}"/>
      </w:docPartPr>
      <w:docPartBody>
        <w:p w:rsidR="00A054C3" w:rsidRDefault="000722EF" w:rsidP="000722EF">
          <w:pPr>
            <w:pStyle w:val="34F93B29BBD74317962CCF46D37C28D2"/>
          </w:pPr>
          <w:r>
            <w:rPr>
              <w:rStyle w:val="Zstupntext"/>
            </w:rPr>
            <w:t>Select an item.</w:t>
          </w:r>
        </w:p>
      </w:docPartBody>
    </w:docPart>
    <w:docPart>
      <w:docPartPr>
        <w:name w:val="1697451EB27E47D29B8ACAE47C2C1A9F"/>
        <w:category>
          <w:name w:val="Všeobecné"/>
          <w:gallery w:val="placeholder"/>
        </w:category>
        <w:types>
          <w:type w:val="bbPlcHdr"/>
        </w:types>
        <w:behaviors>
          <w:behavior w:val="content"/>
        </w:behaviors>
        <w:guid w:val="{6EFB136B-EE44-44B2-BD6E-3762756A0ADD}"/>
      </w:docPartPr>
      <w:docPartBody>
        <w:p w:rsidR="00A054C3" w:rsidRDefault="000722EF" w:rsidP="000722EF">
          <w:pPr>
            <w:pStyle w:val="1697451EB27E47D29B8ACAE47C2C1A9F"/>
          </w:pPr>
          <w:r>
            <w:rPr>
              <w:rStyle w:val="Zstupntext"/>
            </w:rPr>
            <w:t>Select an item.</w:t>
          </w:r>
        </w:p>
      </w:docPartBody>
    </w:docPart>
    <w:docPart>
      <w:docPartPr>
        <w:name w:val="BB9AD2B6B9084A529FFDBA84BC54DF34"/>
        <w:category>
          <w:name w:val="Všeobecné"/>
          <w:gallery w:val="placeholder"/>
        </w:category>
        <w:types>
          <w:type w:val="bbPlcHdr"/>
        </w:types>
        <w:behaviors>
          <w:behavior w:val="content"/>
        </w:behaviors>
        <w:guid w:val="{77469536-2459-4316-9764-E1C33BB422AF}"/>
      </w:docPartPr>
      <w:docPartBody>
        <w:p w:rsidR="00A054C3" w:rsidRDefault="000722EF" w:rsidP="000722EF">
          <w:pPr>
            <w:pStyle w:val="BB9AD2B6B9084A529FFDBA84BC54DF34"/>
          </w:pPr>
          <w:r>
            <w:rPr>
              <w:rStyle w:val="Zstupntext"/>
            </w:rPr>
            <w:t>Select an item.</w:t>
          </w:r>
        </w:p>
      </w:docPartBody>
    </w:docPart>
    <w:docPart>
      <w:docPartPr>
        <w:name w:val="D2B5CFAE4B534E42AC59946D2BC7B56C"/>
        <w:category>
          <w:name w:val="Všeobecné"/>
          <w:gallery w:val="placeholder"/>
        </w:category>
        <w:types>
          <w:type w:val="bbPlcHdr"/>
        </w:types>
        <w:behaviors>
          <w:behavior w:val="content"/>
        </w:behaviors>
        <w:guid w:val="{35310BB3-A21E-475E-80DB-7498C685E1BC}"/>
      </w:docPartPr>
      <w:docPartBody>
        <w:p w:rsidR="00A054C3" w:rsidRDefault="000722EF" w:rsidP="000722EF">
          <w:pPr>
            <w:pStyle w:val="D2B5CFAE4B534E42AC59946D2BC7B56C"/>
          </w:pPr>
          <w:r>
            <w:rPr>
              <w:rStyle w:val="Zstupntext"/>
            </w:rPr>
            <w:t>Select an item.</w:t>
          </w:r>
        </w:p>
      </w:docPartBody>
    </w:docPart>
    <w:docPart>
      <w:docPartPr>
        <w:name w:val="895BD2942BCF49768073F6324B48E41D"/>
        <w:category>
          <w:name w:val="Všeobecné"/>
          <w:gallery w:val="placeholder"/>
        </w:category>
        <w:types>
          <w:type w:val="bbPlcHdr"/>
        </w:types>
        <w:behaviors>
          <w:behavior w:val="content"/>
        </w:behaviors>
        <w:guid w:val="{D09E2104-7A0B-48E5-9C9A-83C798A03879}"/>
      </w:docPartPr>
      <w:docPartBody>
        <w:p w:rsidR="00A054C3" w:rsidRDefault="000722EF" w:rsidP="000722EF">
          <w:pPr>
            <w:pStyle w:val="895BD2942BCF49768073F6324B48E41D"/>
          </w:pPr>
          <w:r>
            <w:rPr>
              <w:rStyle w:val="Zstupntext"/>
            </w:rPr>
            <w:t>Select an item.</w:t>
          </w:r>
        </w:p>
      </w:docPartBody>
    </w:docPart>
    <w:docPart>
      <w:docPartPr>
        <w:name w:val="616DEDA0363746309FC717B938970650"/>
        <w:category>
          <w:name w:val="Všeobecné"/>
          <w:gallery w:val="placeholder"/>
        </w:category>
        <w:types>
          <w:type w:val="bbPlcHdr"/>
        </w:types>
        <w:behaviors>
          <w:behavior w:val="content"/>
        </w:behaviors>
        <w:guid w:val="{0B8940DA-927C-456F-95E8-2E29485B7E9B}"/>
      </w:docPartPr>
      <w:docPartBody>
        <w:p w:rsidR="00A054C3" w:rsidRDefault="000722EF" w:rsidP="000722EF">
          <w:pPr>
            <w:pStyle w:val="616DEDA0363746309FC717B938970650"/>
          </w:pPr>
          <w:r>
            <w:rPr>
              <w:rStyle w:val="Zstupntext"/>
            </w:rPr>
            <w:t>Select an item.</w:t>
          </w:r>
        </w:p>
      </w:docPartBody>
    </w:docPart>
    <w:docPart>
      <w:docPartPr>
        <w:name w:val="17BDA0527EF14271811ECA02078287F9"/>
        <w:category>
          <w:name w:val="Všeobecné"/>
          <w:gallery w:val="placeholder"/>
        </w:category>
        <w:types>
          <w:type w:val="bbPlcHdr"/>
        </w:types>
        <w:behaviors>
          <w:behavior w:val="content"/>
        </w:behaviors>
        <w:guid w:val="{B1259D2F-CA55-4EB5-9631-A4E25F89D114}"/>
      </w:docPartPr>
      <w:docPartBody>
        <w:p w:rsidR="00832E07" w:rsidRDefault="00A054C3" w:rsidP="00A054C3">
          <w:pPr>
            <w:pStyle w:val="17BDA0527EF14271811ECA02078287F9"/>
          </w:pPr>
          <w:r>
            <w:rPr>
              <w:rStyle w:val="Zstupntext"/>
            </w:rPr>
            <w:t>Select an item.</w:t>
          </w:r>
        </w:p>
      </w:docPartBody>
    </w:docPart>
    <w:docPart>
      <w:docPartPr>
        <w:name w:val="E5D9981021C14947BA7C1C43D6918005"/>
        <w:category>
          <w:name w:val="Všeobecné"/>
          <w:gallery w:val="placeholder"/>
        </w:category>
        <w:types>
          <w:type w:val="bbPlcHdr"/>
        </w:types>
        <w:behaviors>
          <w:behavior w:val="content"/>
        </w:behaviors>
        <w:guid w:val="{FF4B0764-C0BE-42A3-92AA-700E5FF94616}"/>
      </w:docPartPr>
      <w:docPartBody>
        <w:p w:rsidR="00832E07" w:rsidRDefault="00A054C3" w:rsidP="00A054C3">
          <w:pPr>
            <w:pStyle w:val="E5D9981021C14947BA7C1C43D6918005"/>
          </w:pPr>
          <w:r>
            <w:rPr>
              <w:rStyle w:val="Zstupntext"/>
            </w:rPr>
            <w:t>Select an item.</w:t>
          </w:r>
        </w:p>
      </w:docPartBody>
    </w:docPart>
    <w:docPart>
      <w:docPartPr>
        <w:name w:val="883C3EBFB1C74588998F9473474A36AA"/>
        <w:category>
          <w:name w:val="Všeobecné"/>
          <w:gallery w:val="placeholder"/>
        </w:category>
        <w:types>
          <w:type w:val="bbPlcHdr"/>
        </w:types>
        <w:behaviors>
          <w:behavior w:val="content"/>
        </w:behaviors>
        <w:guid w:val="{B3FF11EA-D0A5-4BF1-B4CB-195FD4FA3612}"/>
      </w:docPartPr>
      <w:docPartBody>
        <w:p w:rsidR="00832E07" w:rsidRDefault="00A054C3" w:rsidP="00A054C3">
          <w:pPr>
            <w:pStyle w:val="883C3EBFB1C74588998F9473474A36AA"/>
          </w:pPr>
          <w:r>
            <w:rPr>
              <w:rStyle w:val="Zstupntext"/>
            </w:rPr>
            <w:t>Select an item.</w:t>
          </w:r>
        </w:p>
      </w:docPartBody>
    </w:docPart>
    <w:docPart>
      <w:docPartPr>
        <w:name w:val="0E505B6875D042DA89777FE438DE027C"/>
        <w:category>
          <w:name w:val="Všeobecné"/>
          <w:gallery w:val="placeholder"/>
        </w:category>
        <w:types>
          <w:type w:val="bbPlcHdr"/>
        </w:types>
        <w:behaviors>
          <w:behavior w:val="content"/>
        </w:behaviors>
        <w:guid w:val="{92522212-A8D2-4A20-BCC2-A9B55E23888A}"/>
      </w:docPartPr>
      <w:docPartBody>
        <w:p w:rsidR="00C01772" w:rsidRDefault="00832E07" w:rsidP="00832E07">
          <w:pPr>
            <w:pStyle w:val="0E505B6875D042DA89777FE438DE027C"/>
          </w:pPr>
          <w:r>
            <w:rPr>
              <w:rStyle w:val="Zstupntext"/>
            </w:rPr>
            <w:t>Select an item.</w:t>
          </w:r>
        </w:p>
      </w:docPartBody>
    </w:docPart>
    <w:docPart>
      <w:docPartPr>
        <w:name w:val="FCC4EC8E491847C09165F90D5BC17C5E"/>
        <w:category>
          <w:name w:val="Všeobecné"/>
          <w:gallery w:val="placeholder"/>
        </w:category>
        <w:types>
          <w:type w:val="bbPlcHdr"/>
        </w:types>
        <w:behaviors>
          <w:behavior w:val="content"/>
        </w:behaviors>
        <w:guid w:val="{FEA38434-6A2D-492A-BA46-C862176E1449}"/>
      </w:docPartPr>
      <w:docPartBody>
        <w:p w:rsidR="007E0DCF" w:rsidRDefault="004E5090" w:rsidP="004E5090">
          <w:pPr>
            <w:pStyle w:val="FCC4EC8E491847C09165F90D5BC17C5E"/>
          </w:pPr>
          <w:r>
            <w:rPr>
              <w:rStyle w:val="Zstupntext"/>
            </w:rPr>
            <w:t>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A"/>
    <w:rsid w:val="000722EF"/>
    <w:rsid w:val="00086863"/>
    <w:rsid w:val="00177CDC"/>
    <w:rsid w:val="002F094A"/>
    <w:rsid w:val="004E5090"/>
    <w:rsid w:val="007E0DCF"/>
    <w:rsid w:val="00832E07"/>
    <w:rsid w:val="008B06D0"/>
    <w:rsid w:val="009325E5"/>
    <w:rsid w:val="00951BDF"/>
    <w:rsid w:val="00A054C3"/>
    <w:rsid w:val="00C01772"/>
    <w:rsid w:val="00C4750C"/>
    <w:rsid w:val="00F757CA"/>
    <w:rsid w:val="00F807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E5090"/>
    <w:rPr>
      <w:color w:val="808080"/>
    </w:rPr>
  </w:style>
  <w:style w:type="paragraph" w:customStyle="1" w:styleId="17BDA0527EF14271811ECA02078287F9">
    <w:name w:val="17BDA0527EF14271811ECA02078287F9"/>
    <w:rsid w:val="00A054C3"/>
  </w:style>
  <w:style w:type="paragraph" w:customStyle="1" w:styleId="E5D9981021C14947BA7C1C43D6918005">
    <w:name w:val="E5D9981021C14947BA7C1C43D6918005"/>
    <w:rsid w:val="00A054C3"/>
  </w:style>
  <w:style w:type="paragraph" w:customStyle="1" w:styleId="7A49041FE8224575B4BEC42FA2FAF5AC">
    <w:name w:val="7A49041FE8224575B4BEC42FA2FAF5AC"/>
    <w:rsid w:val="00F757CA"/>
  </w:style>
  <w:style w:type="paragraph" w:customStyle="1" w:styleId="75E5E412E26242689FC98D877784EEC3">
    <w:name w:val="75E5E412E26242689FC98D877784EEC3"/>
    <w:rsid w:val="00F757CA"/>
  </w:style>
  <w:style w:type="paragraph" w:customStyle="1" w:styleId="8EF472A72DA9435EA9D5BD7511226CA6">
    <w:name w:val="8EF472A72DA9435EA9D5BD7511226CA6"/>
    <w:rsid w:val="00F757CA"/>
  </w:style>
  <w:style w:type="paragraph" w:customStyle="1" w:styleId="3FAB3590AAF940DFBEF6EFBCA56DA265">
    <w:name w:val="3FAB3590AAF940DFBEF6EFBCA56DA265"/>
    <w:rsid w:val="00F757CA"/>
  </w:style>
  <w:style w:type="paragraph" w:customStyle="1" w:styleId="883C3EBFB1C74588998F9473474A36AA">
    <w:name w:val="883C3EBFB1C74588998F9473474A36AA"/>
    <w:rsid w:val="00A054C3"/>
  </w:style>
  <w:style w:type="paragraph" w:customStyle="1" w:styleId="F6B1FC5AF0204AA6B25FE9F17FDAA97F">
    <w:name w:val="F6B1FC5AF0204AA6B25FE9F17FDAA97F"/>
    <w:rsid w:val="00F757CA"/>
  </w:style>
  <w:style w:type="paragraph" w:customStyle="1" w:styleId="C71D712D31E24CB5838D5381995F5DDC">
    <w:name w:val="C71D712D31E24CB5838D5381995F5DDC"/>
    <w:rsid w:val="00F757CA"/>
  </w:style>
  <w:style w:type="paragraph" w:customStyle="1" w:styleId="B9051BDEDA57423AA956CB9B09B01969">
    <w:name w:val="B9051BDEDA57423AA956CB9B09B01969"/>
    <w:rsid w:val="00F757CA"/>
  </w:style>
  <w:style w:type="paragraph" w:customStyle="1" w:styleId="E5BD41D2CDC24CF7A9BDA5A6B57F86FE">
    <w:name w:val="E5BD41D2CDC24CF7A9BDA5A6B57F86FE"/>
    <w:rsid w:val="00F757CA"/>
  </w:style>
  <w:style w:type="paragraph" w:customStyle="1" w:styleId="36C6763D56534E038787234F1A1BE3DF">
    <w:name w:val="36C6763D56534E038787234F1A1BE3DF"/>
    <w:rsid w:val="00F757CA"/>
  </w:style>
  <w:style w:type="paragraph" w:customStyle="1" w:styleId="D22298781114454A87AA9F44BBA4AB60">
    <w:name w:val="D22298781114454A87AA9F44BBA4AB60"/>
    <w:rsid w:val="00F757CA"/>
  </w:style>
  <w:style w:type="paragraph" w:customStyle="1" w:styleId="49E50725CBFD4C8BA45868EA1BD63E68">
    <w:name w:val="49E50725CBFD4C8BA45868EA1BD63E68"/>
    <w:rsid w:val="00F757CA"/>
  </w:style>
  <w:style w:type="paragraph" w:customStyle="1" w:styleId="E8DDCAD43F2043B9A7858371160E22C1">
    <w:name w:val="E8DDCAD43F2043B9A7858371160E22C1"/>
    <w:rsid w:val="00F757CA"/>
  </w:style>
  <w:style w:type="paragraph" w:customStyle="1" w:styleId="C927B751711C4CE28274584AE37F2631">
    <w:name w:val="C927B751711C4CE28274584AE37F2631"/>
    <w:rsid w:val="00F757CA"/>
  </w:style>
  <w:style w:type="paragraph" w:customStyle="1" w:styleId="970B734C5BBC449592928DC66C9DBD7E">
    <w:name w:val="970B734C5BBC449592928DC66C9DBD7E"/>
    <w:rsid w:val="00F757CA"/>
  </w:style>
  <w:style w:type="paragraph" w:customStyle="1" w:styleId="BBB56B5D9BAE4AA0B3F9906380D146C4">
    <w:name w:val="BBB56B5D9BAE4AA0B3F9906380D146C4"/>
    <w:rsid w:val="00F757CA"/>
  </w:style>
  <w:style w:type="paragraph" w:customStyle="1" w:styleId="F70E34F2D9AA4677806F88EECE42849C">
    <w:name w:val="F70E34F2D9AA4677806F88EECE42849C"/>
    <w:rsid w:val="009325E5"/>
  </w:style>
  <w:style w:type="paragraph" w:customStyle="1" w:styleId="F71B41A1C4B349B2B6A3F1BE6F06CAEC">
    <w:name w:val="F71B41A1C4B349B2B6A3F1BE6F06CAEC"/>
    <w:rsid w:val="009325E5"/>
  </w:style>
  <w:style w:type="paragraph" w:customStyle="1" w:styleId="DAC275F4F1F44D74A8780E956B47DD73">
    <w:name w:val="DAC275F4F1F44D74A8780E956B47DD73"/>
    <w:rsid w:val="009325E5"/>
  </w:style>
  <w:style w:type="paragraph" w:customStyle="1" w:styleId="A73DC2E5DBCA464EB456A570252C575F">
    <w:name w:val="A73DC2E5DBCA464EB456A570252C575F"/>
    <w:rsid w:val="000722EF"/>
  </w:style>
  <w:style w:type="paragraph" w:customStyle="1" w:styleId="091784039B8E4A73978CF348E3977CFA">
    <w:name w:val="091784039B8E4A73978CF348E3977CFA"/>
    <w:rsid w:val="000722EF"/>
  </w:style>
  <w:style w:type="paragraph" w:customStyle="1" w:styleId="4E6E6BC7A3B845C99E334337A2F6D978">
    <w:name w:val="4E6E6BC7A3B845C99E334337A2F6D978"/>
    <w:rsid w:val="000722EF"/>
  </w:style>
  <w:style w:type="paragraph" w:customStyle="1" w:styleId="C5933DDB469D47F9B78366A3CA1C70C5">
    <w:name w:val="C5933DDB469D47F9B78366A3CA1C70C5"/>
    <w:rsid w:val="000722EF"/>
  </w:style>
  <w:style w:type="paragraph" w:customStyle="1" w:styleId="E5E2DED8412C481CB4B2454D6A9F5E68">
    <w:name w:val="E5E2DED8412C481CB4B2454D6A9F5E68"/>
    <w:rsid w:val="000722EF"/>
  </w:style>
  <w:style w:type="paragraph" w:customStyle="1" w:styleId="26FE0DC1AE6E4226971AC2DDD8BCB919">
    <w:name w:val="26FE0DC1AE6E4226971AC2DDD8BCB919"/>
    <w:rsid w:val="000722EF"/>
  </w:style>
  <w:style w:type="paragraph" w:customStyle="1" w:styleId="34F93B29BBD74317962CCF46D37C28D2">
    <w:name w:val="34F93B29BBD74317962CCF46D37C28D2"/>
    <w:rsid w:val="000722EF"/>
  </w:style>
  <w:style w:type="paragraph" w:customStyle="1" w:styleId="1697451EB27E47D29B8ACAE47C2C1A9F">
    <w:name w:val="1697451EB27E47D29B8ACAE47C2C1A9F"/>
    <w:rsid w:val="000722EF"/>
  </w:style>
  <w:style w:type="paragraph" w:customStyle="1" w:styleId="BB9AD2B6B9084A529FFDBA84BC54DF34">
    <w:name w:val="BB9AD2B6B9084A529FFDBA84BC54DF34"/>
    <w:rsid w:val="000722EF"/>
  </w:style>
  <w:style w:type="paragraph" w:customStyle="1" w:styleId="D2B5CFAE4B534E42AC59946D2BC7B56C">
    <w:name w:val="D2B5CFAE4B534E42AC59946D2BC7B56C"/>
    <w:rsid w:val="000722EF"/>
  </w:style>
  <w:style w:type="paragraph" w:customStyle="1" w:styleId="895BD2942BCF49768073F6324B48E41D">
    <w:name w:val="895BD2942BCF49768073F6324B48E41D"/>
    <w:rsid w:val="000722EF"/>
  </w:style>
  <w:style w:type="paragraph" w:customStyle="1" w:styleId="616DEDA0363746309FC717B938970650">
    <w:name w:val="616DEDA0363746309FC717B938970650"/>
    <w:rsid w:val="000722EF"/>
  </w:style>
  <w:style w:type="paragraph" w:customStyle="1" w:styleId="0E505B6875D042DA89777FE438DE027C">
    <w:name w:val="0E505B6875D042DA89777FE438DE027C"/>
    <w:rsid w:val="00832E07"/>
  </w:style>
  <w:style w:type="paragraph" w:customStyle="1" w:styleId="FCC4EC8E491847C09165F90D5BC17C5E">
    <w:name w:val="FCC4EC8E491847C09165F90D5BC17C5E"/>
    <w:rsid w:val="004E5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2fa460f10367a5e71cdf4ef6c1c3958e">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908cb4eae32e42572758f5f67b8bcd20"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f4b09f77-0c1f-4016-8f62-e7a496605fdf}"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A2C12-D8A0-4B39-A5CD-92134A5D5948}">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2.xml><?xml version="1.0" encoding="utf-8"?>
<ds:datastoreItem xmlns:ds="http://schemas.openxmlformats.org/officeDocument/2006/customXml" ds:itemID="{52F2E5B9-B573-41E3-92D8-65328AAF43C8}">
  <ds:schemaRefs>
    <ds:schemaRef ds:uri="http://schemas.microsoft.com/sharepoint/v3/contenttype/forms"/>
  </ds:schemaRefs>
</ds:datastoreItem>
</file>

<file path=customXml/itemProps3.xml><?xml version="1.0" encoding="utf-8"?>
<ds:datastoreItem xmlns:ds="http://schemas.openxmlformats.org/officeDocument/2006/customXml" ds:itemID="{CFB9E2C7-77DE-45D1-A19F-3D3B0D1BF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66</Pages>
  <Words>19902</Words>
  <Characters>113447</Characters>
  <Application>Microsoft Office Word</Application>
  <DocSecurity>0</DocSecurity>
  <Lines>945</Lines>
  <Paragraphs>266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kuzmova</cp:lastModifiedBy>
  <cp:revision>13</cp:revision>
  <dcterms:created xsi:type="dcterms:W3CDTF">2022-03-09T22:27:00Z</dcterms:created>
  <dcterms:modified xsi:type="dcterms:W3CDTF">2023-04-27T08:52:00Z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