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061F" w:rsidR="00BD75DA" w:rsidP="00F0779C" w:rsidRDefault="000A181F" w14:paraId="08863DD4" w14:textId="71A3BAAD">
      <w:pPr>
        <w:rPr>
          <w:rFonts w:asciiTheme="minorHAnsi" w:hAnsiTheme="minorHAnsi" w:cstheme="minorHAnsi"/>
          <w:b/>
          <w:bCs/>
          <w:color w:val="FF0000"/>
        </w:rPr>
      </w:pPr>
      <w:r w:rsidRPr="005F6C8E">
        <w:rPr>
          <w:rFonts w:asciiTheme="minorHAnsi" w:hAnsiTheme="minorHAnsi" w:cstheme="minorHAnsi"/>
          <w:b/>
          <w:bCs/>
        </w:rPr>
        <w:t>Informačné listy predmetov</w:t>
      </w:r>
      <w:r w:rsidR="00BD75DA">
        <w:rPr>
          <w:rFonts w:asciiTheme="minorHAnsi" w:hAnsiTheme="minorHAnsi" w:cstheme="minorHAnsi"/>
          <w:b/>
          <w:bCs/>
          <w:color w:val="FF0000"/>
        </w:rPr>
        <w:tab/>
      </w:r>
      <w:r w:rsidR="00BD75DA">
        <w:rPr>
          <w:rFonts w:asciiTheme="minorHAnsi" w:hAnsiTheme="minorHAnsi" w:cstheme="minorHAnsi"/>
          <w:b/>
          <w:bCs/>
          <w:color w:val="FF0000"/>
        </w:rPr>
        <w:tab/>
      </w:r>
      <w:r w:rsidR="00BD75DA">
        <w:rPr>
          <w:rFonts w:asciiTheme="minorHAnsi" w:hAnsiTheme="minorHAnsi" w:cstheme="minorHAnsi"/>
          <w:b/>
          <w:bCs/>
          <w:color w:val="FF0000"/>
        </w:rPr>
        <w:tab/>
      </w:r>
      <w:r w:rsidR="00BD75DA">
        <w:rPr>
          <w:rFonts w:asciiTheme="minorHAnsi" w:hAnsiTheme="minorHAnsi" w:cstheme="minorHAnsi"/>
          <w:b/>
          <w:bCs/>
          <w:color w:val="FF0000"/>
        </w:rPr>
        <w:tab/>
      </w:r>
      <w:r w:rsidR="00BD75DA">
        <w:rPr>
          <w:rFonts w:asciiTheme="minorHAnsi" w:hAnsiTheme="minorHAnsi" w:cstheme="minorHAnsi"/>
          <w:b/>
          <w:bCs/>
          <w:color w:val="FF0000"/>
        </w:rPr>
        <w:tab/>
      </w:r>
      <w:r w:rsidR="00BD75DA">
        <w:rPr>
          <w:rFonts w:asciiTheme="minorHAnsi" w:hAnsiTheme="minorHAnsi" w:cstheme="minorHAnsi"/>
          <w:b/>
          <w:bCs/>
          <w:color w:val="FF0000"/>
        </w:rPr>
        <w:tab/>
      </w:r>
      <w:r w:rsidR="00BD75DA">
        <w:rPr>
          <w:rFonts w:asciiTheme="minorHAnsi" w:hAnsiTheme="minorHAnsi" w:cstheme="minorHAnsi"/>
          <w:b/>
          <w:bCs/>
          <w:color w:val="FF0000"/>
        </w:rPr>
        <w:t xml:space="preserve"> </w:t>
      </w:r>
    </w:p>
    <w:p w:rsidRPr="005F6C8E" w:rsidR="000A181F" w:rsidP="00F0779C" w:rsidRDefault="000A181F" w14:paraId="572816DF" w14:textId="77777777">
      <w:pPr>
        <w:rPr>
          <w:rFonts w:asciiTheme="minorHAnsi" w:hAnsiTheme="minorHAnsi" w:cstheme="minorHAnsi"/>
          <w:lang w:val="pl-PL"/>
        </w:rPr>
      </w:pPr>
    </w:p>
    <w:p w:rsidRPr="005F6C8E" w:rsidR="00F0779C" w:rsidP="00F0779C" w:rsidRDefault="00F0779C" w14:paraId="38023E0E" w14:textId="31DC2BB6">
      <w:pPr>
        <w:rPr>
          <w:rFonts w:asciiTheme="minorHAnsi" w:hAnsiTheme="minorHAnsi" w:cstheme="minorHAnsi"/>
          <w:b/>
          <w:lang w:val="pl-PL"/>
        </w:rPr>
      </w:pPr>
      <w:r w:rsidRPr="005F6C8E">
        <w:rPr>
          <w:rFonts w:asciiTheme="minorHAnsi" w:hAnsiTheme="minorHAnsi" w:cstheme="minorHAnsi"/>
          <w:lang w:val="pl-PL"/>
        </w:rPr>
        <w:t xml:space="preserve">Študijný odbor: </w:t>
      </w:r>
      <w:r w:rsidRPr="005F6C8E">
        <w:rPr>
          <w:rFonts w:asciiTheme="minorHAnsi" w:hAnsiTheme="minorHAnsi" w:cstheme="minorHAnsi"/>
          <w:lang w:val="pl-PL"/>
        </w:rPr>
        <w:tab/>
      </w:r>
      <w:r w:rsidRPr="005F6C8E" w:rsidR="002F54B1">
        <w:rPr>
          <w:rFonts w:asciiTheme="minorHAnsi" w:hAnsiTheme="minorHAnsi" w:cstheme="minorHAnsi"/>
          <w:b/>
          <w:lang w:val="pl-PL"/>
        </w:rPr>
        <w:t>Filológia</w:t>
      </w:r>
    </w:p>
    <w:p w:rsidRPr="005F6C8E" w:rsidR="00F0779C" w:rsidP="14D54D12" w:rsidRDefault="00F0779C" w14:paraId="49137F25" w14:textId="7BB48560">
      <w:pPr>
        <w:rPr>
          <w:rFonts w:asciiTheme="minorHAnsi" w:hAnsiTheme="minorHAnsi" w:cstheme="minorBidi"/>
          <w:b/>
          <w:bCs/>
          <w:lang w:val="pl-PL"/>
        </w:rPr>
      </w:pPr>
      <w:r w:rsidRPr="14D54D12">
        <w:rPr>
          <w:rFonts w:asciiTheme="minorHAnsi" w:hAnsiTheme="minorHAnsi" w:cstheme="minorBidi"/>
          <w:lang w:val="pl-PL"/>
        </w:rPr>
        <w:t xml:space="preserve">Študijný program: </w:t>
      </w:r>
      <w:r w:rsidRPr="14D54D12" w:rsidR="6F4C3DF4">
        <w:rPr>
          <w:rFonts w:asciiTheme="minorHAnsi" w:hAnsiTheme="minorHAnsi" w:cstheme="minorBidi"/>
          <w:lang w:val="pl-PL"/>
        </w:rPr>
        <w:t xml:space="preserve">     </w:t>
      </w:r>
      <w:r w:rsidRPr="14D54D12" w:rsidR="002F54B1">
        <w:rPr>
          <w:rFonts w:asciiTheme="minorHAnsi" w:hAnsiTheme="minorHAnsi" w:cstheme="minorBidi"/>
          <w:b/>
          <w:bCs/>
          <w:lang w:val="pl-PL"/>
        </w:rPr>
        <w:t>Nemeck</w:t>
      </w:r>
      <w:r w:rsidRPr="14D54D12" w:rsidR="002F54B1">
        <w:rPr>
          <w:rFonts w:asciiTheme="minorHAnsi" w:hAnsiTheme="minorHAnsi" w:cstheme="minorBidi"/>
          <w:b/>
          <w:bCs/>
        </w:rPr>
        <w:t xml:space="preserve">ý jazyk a kultúra </w:t>
      </w:r>
      <w:r w:rsidRPr="14D54D12">
        <w:rPr>
          <w:rFonts w:asciiTheme="minorHAnsi" w:hAnsiTheme="minorHAnsi" w:cstheme="minorBidi"/>
          <w:b/>
          <w:bCs/>
          <w:lang w:val="pl-PL"/>
        </w:rPr>
        <w:t>(v kombinácii)</w:t>
      </w:r>
    </w:p>
    <w:p w:rsidRPr="00B374F7" w:rsidR="00F0779C" w:rsidP="14D54D12" w:rsidRDefault="00F0779C" w14:paraId="0C01830A" w14:textId="11BD68AB">
      <w:pPr>
        <w:rPr>
          <w:rFonts w:asciiTheme="minorHAnsi" w:hAnsiTheme="minorHAnsi" w:cstheme="minorBidi"/>
          <w:b/>
          <w:bCs/>
          <w:color w:val="FF0000"/>
          <w:lang w:val="pl-PL"/>
        </w:rPr>
      </w:pPr>
      <w:r w:rsidRPr="14D54D12">
        <w:rPr>
          <w:rFonts w:asciiTheme="minorHAnsi" w:hAnsiTheme="minorHAnsi" w:cstheme="minorBidi"/>
          <w:lang w:val="pl-PL"/>
        </w:rPr>
        <w:t>Stupeň štúdia:</w:t>
      </w:r>
      <w:r w:rsidRPr="14D54D12">
        <w:rPr>
          <w:rFonts w:asciiTheme="minorHAnsi" w:hAnsiTheme="minorHAnsi" w:cstheme="minorBidi"/>
          <w:b/>
          <w:bCs/>
          <w:lang w:val="pl-PL"/>
        </w:rPr>
        <w:t xml:space="preserve"> </w:t>
      </w:r>
      <w:r>
        <w:tab/>
      </w:r>
      <w:r w:rsidRPr="14D54D12">
        <w:rPr>
          <w:rFonts w:asciiTheme="minorHAnsi" w:hAnsiTheme="minorHAnsi" w:cstheme="minorBidi"/>
          <w:b/>
          <w:bCs/>
          <w:lang w:val="pl-PL"/>
        </w:rPr>
        <w:t>1. stupeň (</w:t>
      </w:r>
      <w:r w:rsidRPr="14D54D12" w:rsidR="000A181F">
        <w:rPr>
          <w:rFonts w:asciiTheme="minorHAnsi" w:hAnsiTheme="minorHAnsi" w:cstheme="minorBidi"/>
          <w:b/>
          <w:bCs/>
          <w:lang w:val="pl-PL"/>
        </w:rPr>
        <w:t>Bc.</w:t>
      </w:r>
      <w:r w:rsidRPr="14D54D12">
        <w:rPr>
          <w:rFonts w:asciiTheme="minorHAnsi" w:hAnsiTheme="minorHAnsi" w:cstheme="minorBidi"/>
          <w:b/>
          <w:bCs/>
          <w:lang w:val="pl-PL"/>
        </w:rPr>
        <w:t>)</w:t>
      </w:r>
      <w:r w:rsidRPr="14D54D12" w:rsidR="00B374F7">
        <w:rPr>
          <w:rFonts w:asciiTheme="minorHAnsi" w:hAnsiTheme="minorHAnsi" w:cstheme="minorBidi"/>
          <w:b/>
          <w:bCs/>
          <w:lang w:val="pl-PL"/>
        </w:rPr>
        <w:t xml:space="preserve">                                             </w:t>
      </w:r>
    </w:p>
    <w:p w:rsidRPr="005F6C8E" w:rsidR="00F0779C" w:rsidP="00F0779C" w:rsidRDefault="00F0779C" w14:paraId="310CCCE2" w14:textId="77777777">
      <w:pPr>
        <w:rPr>
          <w:rFonts w:asciiTheme="minorHAnsi" w:hAnsiTheme="minorHAnsi" w:cstheme="minorHAnsi"/>
        </w:rPr>
      </w:pPr>
    </w:p>
    <w:p w:rsidRPr="005F6C8E" w:rsidR="00F0779C" w:rsidP="00F0779C" w:rsidRDefault="00F0779C" w14:paraId="531CC10F" w14:textId="4341A6C2">
      <w:pPr>
        <w:rPr>
          <w:rFonts w:asciiTheme="minorHAnsi" w:hAnsiTheme="minorHAnsi" w:cstheme="minorHAnsi"/>
          <w:b/>
          <w:bCs/>
        </w:rPr>
      </w:pPr>
      <w:r w:rsidRPr="005F6C8E">
        <w:rPr>
          <w:rFonts w:asciiTheme="minorHAnsi" w:hAnsiTheme="minorHAnsi" w:cstheme="minorHAnsi"/>
          <w:b/>
          <w:bCs/>
        </w:rPr>
        <w:t>Povinné predmety:</w:t>
      </w:r>
    </w:p>
    <w:p w:rsidRPr="005F6C8E" w:rsidR="00500862" w:rsidP="00F0779C" w:rsidRDefault="00500862" w14:paraId="48A7306D" w14:textId="50F9982B">
      <w:pPr>
        <w:rPr>
          <w:rFonts w:asciiTheme="minorHAnsi" w:hAnsiTheme="minorHAnsi" w:cstheme="minorHAnsi"/>
          <w:b/>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5103"/>
      </w:tblGrid>
      <w:tr w:rsidRPr="005F6C8E" w:rsidR="005F6C8E" w:rsidTr="00FA3A86" w14:paraId="1F2070D9" w14:textId="77777777">
        <w:tc>
          <w:tcPr>
            <w:tcW w:w="1951" w:type="dxa"/>
            <w:vAlign w:val="center"/>
          </w:tcPr>
          <w:p w:rsidRPr="005F6C8E" w:rsidR="00E8173F" w:rsidP="00E8173F" w:rsidRDefault="00E8173F" w14:paraId="795384D8" w14:textId="6F504657">
            <w:pPr>
              <w:rPr>
                <w:rFonts w:asciiTheme="minorHAnsi" w:hAnsiTheme="minorHAnsi" w:cstheme="minorHAnsi"/>
              </w:rPr>
            </w:pPr>
            <w:r w:rsidRPr="005F6C8E">
              <w:rPr>
                <w:rFonts w:asciiTheme="minorHAnsi" w:hAnsiTheme="minorHAnsi" w:cstheme="minorHAnsi"/>
              </w:rPr>
              <w:t>1IGE/DEKN1/22</w:t>
            </w:r>
          </w:p>
        </w:tc>
        <w:tc>
          <w:tcPr>
            <w:tcW w:w="5103" w:type="dxa"/>
            <w:vAlign w:val="center"/>
          </w:tcPr>
          <w:p w:rsidRPr="005F6C8E" w:rsidR="00E8173F" w:rsidP="00E8173F" w:rsidRDefault="00E8173F" w14:paraId="141C5CCA" w14:textId="3278AB4C">
            <w:pPr>
              <w:rPr>
                <w:rFonts w:asciiTheme="minorHAnsi" w:hAnsiTheme="minorHAnsi" w:cstheme="minorHAnsi"/>
                <w:i/>
                <w:iCs/>
              </w:rPr>
            </w:pPr>
            <w:r w:rsidRPr="005F6C8E">
              <w:rPr>
                <w:rFonts w:asciiTheme="minorHAnsi" w:hAnsiTheme="minorHAnsi" w:cstheme="minorHAnsi"/>
                <w:i/>
                <w:iCs/>
              </w:rPr>
              <w:t>Dejiny a kultúra nemeckého etnika 1</w:t>
            </w:r>
          </w:p>
        </w:tc>
      </w:tr>
      <w:tr w:rsidRPr="005F6C8E" w:rsidR="005F6C8E" w:rsidTr="00FA3A86" w14:paraId="11B0B4A2" w14:textId="77777777">
        <w:tc>
          <w:tcPr>
            <w:tcW w:w="1951" w:type="dxa"/>
            <w:vAlign w:val="center"/>
          </w:tcPr>
          <w:p w:rsidRPr="005F6C8E" w:rsidR="00E8173F" w:rsidP="00E8173F" w:rsidRDefault="00E8173F" w14:paraId="455C77BC" w14:textId="53852CA9">
            <w:pPr>
              <w:rPr>
                <w:rFonts w:asciiTheme="minorHAnsi" w:hAnsiTheme="minorHAnsi" w:cstheme="minorHAnsi"/>
              </w:rPr>
            </w:pPr>
            <w:r w:rsidRPr="005F6C8E">
              <w:rPr>
                <w:rFonts w:asciiTheme="minorHAnsi" w:hAnsiTheme="minorHAnsi" w:cstheme="minorHAnsi"/>
              </w:rPr>
              <w:t>1IGE/DEKN2/22</w:t>
            </w:r>
          </w:p>
        </w:tc>
        <w:tc>
          <w:tcPr>
            <w:tcW w:w="5103" w:type="dxa"/>
            <w:vAlign w:val="center"/>
          </w:tcPr>
          <w:p w:rsidRPr="005F6C8E" w:rsidR="00E8173F" w:rsidP="00E8173F" w:rsidRDefault="00E8173F" w14:paraId="076A3CF2" w14:textId="5EB5D18D">
            <w:pPr>
              <w:rPr>
                <w:rFonts w:asciiTheme="minorHAnsi" w:hAnsiTheme="minorHAnsi" w:cstheme="minorHAnsi"/>
                <w:i/>
                <w:iCs/>
              </w:rPr>
            </w:pPr>
            <w:r w:rsidRPr="005F6C8E">
              <w:rPr>
                <w:rFonts w:asciiTheme="minorHAnsi" w:hAnsiTheme="minorHAnsi" w:cstheme="minorHAnsi"/>
                <w:i/>
                <w:iCs/>
              </w:rPr>
              <w:t>Dejiny a kultúra nemeckého etnika 2</w:t>
            </w:r>
          </w:p>
        </w:tc>
      </w:tr>
      <w:tr w:rsidRPr="005F6C8E" w:rsidR="005F6C8E" w:rsidTr="00FA3A86" w14:paraId="08C4CC2B" w14:textId="77777777">
        <w:tc>
          <w:tcPr>
            <w:tcW w:w="1951" w:type="dxa"/>
            <w:vAlign w:val="center"/>
          </w:tcPr>
          <w:p w:rsidRPr="005F6C8E" w:rsidR="00E8173F" w:rsidP="00E8173F" w:rsidRDefault="00E8173F" w14:paraId="78F9749B" w14:textId="08A08086">
            <w:pPr>
              <w:rPr>
                <w:rFonts w:asciiTheme="minorHAnsi" w:hAnsiTheme="minorHAnsi" w:cstheme="minorHAnsi"/>
              </w:rPr>
            </w:pPr>
            <w:r w:rsidRPr="005F6C8E">
              <w:rPr>
                <w:rFonts w:asciiTheme="minorHAnsi" w:hAnsiTheme="minorHAnsi" w:cstheme="minorHAnsi"/>
              </w:rPr>
              <w:t>1IGE/JACV1/22</w:t>
            </w:r>
          </w:p>
        </w:tc>
        <w:tc>
          <w:tcPr>
            <w:tcW w:w="5103" w:type="dxa"/>
            <w:vAlign w:val="center"/>
          </w:tcPr>
          <w:p w:rsidRPr="005F6C8E" w:rsidR="00E8173F" w:rsidP="00E8173F" w:rsidRDefault="00E8173F" w14:paraId="14FB53A6" w14:textId="174FD0AC">
            <w:pPr>
              <w:rPr>
                <w:rFonts w:asciiTheme="minorHAnsi" w:hAnsiTheme="minorHAnsi" w:cstheme="minorHAnsi"/>
                <w:i/>
                <w:iCs/>
              </w:rPr>
            </w:pPr>
            <w:r w:rsidRPr="005F6C8E">
              <w:rPr>
                <w:rFonts w:asciiTheme="minorHAnsi" w:hAnsiTheme="minorHAnsi" w:cstheme="minorHAnsi"/>
                <w:i/>
                <w:iCs/>
              </w:rPr>
              <w:t>Jazykové a konverzačné cvičenia 1</w:t>
            </w:r>
          </w:p>
        </w:tc>
      </w:tr>
      <w:tr w:rsidRPr="005F6C8E" w:rsidR="005F6C8E" w:rsidTr="00FA3A86" w14:paraId="4EFD9E9A" w14:textId="77777777">
        <w:tc>
          <w:tcPr>
            <w:tcW w:w="1951" w:type="dxa"/>
            <w:vAlign w:val="center"/>
          </w:tcPr>
          <w:p w:rsidRPr="005F6C8E" w:rsidR="00E8173F" w:rsidP="00E8173F" w:rsidRDefault="00E8173F" w14:paraId="03F1D08E" w14:textId="17776E53">
            <w:pPr>
              <w:rPr>
                <w:rFonts w:asciiTheme="minorHAnsi" w:hAnsiTheme="minorHAnsi" w:cstheme="minorHAnsi"/>
              </w:rPr>
            </w:pPr>
            <w:r w:rsidRPr="005F6C8E">
              <w:rPr>
                <w:rFonts w:asciiTheme="minorHAnsi" w:hAnsiTheme="minorHAnsi" w:cstheme="minorHAnsi"/>
              </w:rPr>
              <w:t>1IGE/JACV2/22</w:t>
            </w:r>
          </w:p>
        </w:tc>
        <w:tc>
          <w:tcPr>
            <w:tcW w:w="5103" w:type="dxa"/>
            <w:vAlign w:val="center"/>
          </w:tcPr>
          <w:p w:rsidRPr="005F6C8E" w:rsidR="00E8173F" w:rsidP="00E8173F" w:rsidRDefault="00E8173F" w14:paraId="6EDA7D16" w14:textId="59A20517">
            <w:pPr>
              <w:rPr>
                <w:rFonts w:asciiTheme="minorHAnsi" w:hAnsiTheme="minorHAnsi" w:cstheme="minorHAnsi"/>
                <w:i/>
                <w:iCs/>
              </w:rPr>
            </w:pPr>
            <w:r w:rsidRPr="005F6C8E">
              <w:rPr>
                <w:rFonts w:asciiTheme="minorHAnsi" w:hAnsiTheme="minorHAnsi" w:cstheme="minorHAnsi"/>
                <w:i/>
                <w:iCs/>
              </w:rPr>
              <w:t>Jazykové a konverzačné cvičenia 2</w:t>
            </w:r>
          </w:p>
        </w:tc>
      </w:tr>
      <w:tr w:rsidRPr="005F6C8E" w:rsidR="005F6C8E" w:rsidTr="00FA3A86" w14:paraId="44B9BF57" w14:textId="77777777">
        <w:tc>
          <w:tcPr>
            <w:tcW w:w="1951" w:type="dxa"/>
            <w:vAlign w:val="center"/>
          </w:tcPr>
          <w:p w:rsidRPr="005F6C8E" w:rsidR="00E8173F" w:rsidP="00E8173F" w:rsidRDefault="00E8173F" w14:paraId="5BA99589" w14:textId="15BB86FE">
            <w:pPr>
              <w:rPr>
                <w:rFonts w:asciiTheme="minorHAnsi" w:hAnsiTheme="minorHAnsi" w:cstheme="minorHAnsi"/>
              </w:rPr>
            </w:pPr>
            <w:r w:rsidRPr="005F6C8E">
              <w:rPr>
                <w:rFonts w:asciiTheme="minorHAnsi" w:hAnsiTheme="minorHAnsi" w:cstheme="minorHAnsi"/>
              </w:rPr>
              <w:t>1IGE/LSPRE/22</w:t>
            </w:r>
          </w:p>
        </w:tc>
        <w:tc>
          <w:tcPr>
            <w:tcW w:w="5103" w:type="dxa"/>
            <w:vAlign w:val="center"/>
          </w:tcPr>
          <w:p w:rsidRPr="005F6C8E" w:rsidR="00E8173F" w:rsidP="00E8173F" w:rsidRDefault="00E8173F" w14:paraId="13DA9CB0" w14:textId="02A81990">
            <w:pPr>
              <w:rPr>
                <w:rFonts w:asciiTheme="minorHAnsi" w:hAnsiTheme="minorHAnsi" w:cstheme="minorHAnsi"/>
                <w:i/>
                <w:iCs/>
              </w:rPr>
            </w:pPr>
            <w:r w:rsidRPr="005F6C8E">
              <w:rPr>
                <w:rFonts w:asciiTheme="minorHAnsi" w:hAnsiTheme="minorHAnsi" w:cstheme="minorHAnsi"/>
                <w:i/>
                <w:iCs/>
              </w:rPr>
              <w:t>Lexikológia a štylistika pre prekladateľov</w:t>
            </w:r>
          </w:p>
        </w:tc>
      </w:tr>
      <w:tr w:rsidRPr="005F6C8E" w:rsidR="005F6C8E" w:rsidTr="00FA3A86" w14:paraId="2189BF3C" w14:textId="77777777">
        <w:tc>
          <w:tcPr>
            <w:tcW w:w="1951" w:type="dxa"/>
            <w:vAlign w:val="center"/>
          </w:tcPr>
          <w:p w:rsidRPr="005F6C8E" w:rsidR="00E8173F" w:rsidP="00E8173F" w:rsidRDefault="00E8173F" w14:paraId="046A7879" w14:textId="6465C562">
            <w:pPr>
              <w:rPr>
                <w:rFonts w:asciiTheme="minorHAnsi" w:hAnsiTheme="minorHAnsi" w:cstheme="minorHAnsi"/>
              </w:rPr>
            </w:pPr>
            <w:r w:rsidRPr="005F6C8E">
              <w:rPr>
                <w:rFonts w:asciiTheme="minorHAnsi" w:hAnsiTheme="minorHAnsi" w:cstheme="minorHAnsi"/>
              </w:rPr>
              <w:t>1IGE/MOPRE/22</w:t>
            </w:r>
          </w:p>
        </w:tc>
        <w:tc>
          <w:tcPr>
            <w:tcW w:w="5103" w:type="dxa"/>
            <w:vAlign w:val="center"/>
          </w:tcPr>
          <w:p w:rsidRPr="005F6C8E" w:rsidR="00E8173F" w:rsidP="00E8173F" w:rsidRDefault="00E8173F" w14:paraId="039C62DF" w14:textId="7ECC542D">
            <w:pPr>
              <w:rPr>
                <w:rFonts w:asciiTheme="minorHAnsi" w:hAnsiTheme="minorHAnsi" w:cstheme="minorHAnsi"/>
                <w:i/>
                <w:iCs/>
              </w:rPr>
            </w:pPr>
            <w:r w:rsidRPr="005F6C8E">
              <w:rPr>
                <w:rFonts w:asciiTheme="minorHAnsi" w:hAnsiTheme="minorHAnsi" w:cstheme="minorHAnsi"/>
                <w:i/>
                <w:iCs/>
              </w:rPr>
              <w:t>Morfológia pre prekladateľov</w:t>
            </w:r>
          </w:p>
        </w:tc>
      </w:tr>
      <w:tr w:rsidRPr="005F6C8E" w:rsidR="005F6C8E" w:rsidTr="00FA3A86" w14:paraId="2341124F" w14:textId="77777777">
        <w:tc>
          <w:tcPr>
            <w:tcW w:w="1951" w:type="dxa"/>
            <w:vAlign w:val="center"/>
          </w:tcPr>
          <w:p w:rsidRPr="005F6C8E" w:rsidR="00E8173F" w:rsidP="00E8173F" w:rsidRDefault="00E8173F" w14:paraId="29DAB04B" w14:textId="7566BC35">
            <w:pPr>
              <w:rPr>
                <w:rFonts w:asciiTheme="minorHAnsi" w:hAnsiTheme="minorHAnsi" w:cstheme="minorHAnsi"/>
              </w:rPr>
            </w:pPr>
            <w:r w:rsidRPr="005F6C8E">
              <w:rPr>
                <w:rFonts w:asciiTheme="minorHAnsi" w:hAnsiTheme="minorHAnsi" w:cstheme="minorHAnsi"/>
              </w:rPr>
              <w:t>1IGE/NEORT/22</w:t>
            </w:r>
          </w:p>
        </w:tc>
        <w:tc>
          <w:tcPr>
            <w:tcW w:w="5103" w:type="dxa"/>
            <w:vAlign w:val="center"/>
          </w:tcPr>
          <w:p w:rsidRPr="005F6C8E" w:rsidR="00E8173F" w:rsidP="00E8173F" w:rsidRDefault="00E8173F" w14:paraId="45A9EEF5" w14:textId="58B8FA75">
            <w:pPr>
              <w:rPr>
                <w:rFonts w:asciiTheme="minorHAnsi" w:hAnsiTheme="minorHAnsi" w:cstheme="minorHAnsi"/>
                <w:i/>
                <w:iCs/>
              </w:rPr>
            </w:pPr>
            <w:r w:rsidRPr="005F6C8E">
              <w:rPr>
                <w:rFonts w:asciiTheme="minorHAnsi" w:hAnsiTheme="minorHAnsi" w:cstheme="minorHAnsi"/>
                <w:i/>
                <w:iCs/>
              </w:rPr>
              <w:t>Nemecká ortografia a gramatika</w:t>
            </w:r>
          </w:p>
        </w:tc>
      </w:tr>
      <w:tr w:rsidRPr="005F6C8E" w:rsidR="005F6C8E" w:rsidTr="00FA3A86" w14:paraId="0583E7AA" w14:textId="77777777">
        <w:tc>
          <w:tcPr>
            <w:tcW w:w="1951" w:type="dxa"/>
            <w:vAlign w:val="center"/>
          </w:tcPr>
          <w:p w:rsidRPr="005F6C8E" w:rsidR="00E8173F" w:rsidP="00E8173F" w:rsidRDefault="00E8173F" w14:paraId="106F0CD8" w14:textId="36B79A07">
            <w:pPr>
              <w:rPr>
                <w:rFonts w:asciiTheme="minorHAnsi" w:hAnsiTheme="minorHAnsi" w:cstheme="minorHAnsi"/>
              </w:rPr>
            </w:pPr>
            <w:r w:rsidRPr="005F6C8E">
              <w:rPr>
                <w:rFonts w:asciiTheme="minorHAnsi" w:hAnsiTheme="minorHAnsi" w:cstheme="minorHAnsi"/>
              </w:rPr>
              <w:t>1IGE/OBZPB/22</w:t>
            </w:r>
          </w:p>
        </w:tc>
        <w:tc>
          <w:tcPr>
            <w:tcW w:w="5103" w:type="dxa"/>
            <w:vAlign w:val="center"/>
          </w:tcPr>
          <w:p w:rsidRPr="005F6C8E" w:rsidR="00E8173F" w:rsidP="00E8173F" w:rsidRDefault="00E8173F" w14:paraId="0F4C8480" w14:textId="693FAC99">
            <w:pPr>
              <w:rPr>
                <w:rFonts w:asciiTheme="minorHAnsi" w:hAnsiTheme="minorHAnsi" w:cstheme="minorHAnsi"/>
                <w:i/>
                <w:iCs/>
              </w:rPr>
            </w:pPr>
            <w:r w:rsidRPr="005F6C8E">
              <w:rPr>
                <w:rFonts w:asciiTheme="minorHAnsi" w:hAnsiTheme="minorHAnsi" w:cstheme="minorHAnsi"/>
                <w:i/>
                <w:iCs/>
              </w:rPr>
              <w:t>Obhajoba bakalárskej práce</w:t>
            </w:r>
          </w:p>
        </w:tc>
      </w:tr>
      <w:tr w:rsidRPr="005F6C8E" w:rsidR="005F6C8E" w:rsidTr="00FA3A86" w14:paraId="71BE535E" w14:textId="77777777">
        <w:tc>
          <w:tcPr>
            <w:tcW w:w="1951" w:type="dxa"/>
            <w:vAlign w:val="center"/>
          </w:tcPr>
          <w:p w:rsidRPr="005F6C8E" w:rsidR="00E8173F" w:rsidP="00E8173F" w:rsidRDefault="00E8173F" w14:paraId="1053A957" w14:textId="4246B963">
            <w:pPr>
              <w:rPr>
                <w:rFonts w:asciiTheme="minorHAnsi" w:hAnsiTheme="minorHAnsi" w:cstheme="minorHAnsi"/>
              </w:rPr>
            </w:pPr>
            <w:r w:rsidRPr="005F6C8E">
              <w:rPr>
                <w:rFonts w:asciiTheme="minorHAnsi" w:hAnsiTheme="minorHAnsi" w:cstheme="minorHAnsi"/>
              </w:rPr>
              <w:t>1IGE/SSPRB/22</w:t>
            </w:r>
          </w:p>
        </w:tc>
        <w:tc>
          <w:tcPr>
            <w:tcW w:w="5103" w:type="dxa"/>
            <w:vAlign w:val="center"/>
          </w:tcPr>
          <w:p w:rsidRPr="005F6C8E" w:rsidR="00E8173F" w:rsidP="00E8173F" w:rsidRDefault="00E8173F" w14:paraId="749420E1" w14:textId="5539DC90">
            <w:pPr>
              <w:rPr>
                <w:rFonts w:asciiTheme="minorHAnsi" w:hAnsiTheme="minorHAnsi" w:cstheme="minorHAnsi"/>
                <w:i/>
                <w:iCs/>
              </w:rPr>
            </w:pPr>
            <w:r w:rsidRPr="005F6C8E">
              <w:rPr>
                <w:rFonts w:asciiTheme="minorHAnsi" w:hAnsiTheme="minorHAnsi" w:cstheme="minorHAnsi"/>
                <w:i/>
                <w:iCs/>
              </w:rPr>
              <w:t>Nemecký jazyk a kultúra</w:t>
            </w:r>
          </w:p>
        </w:tc>
      </w:tr>
      <w:tr w:rsidRPr="005F6C8E" w:rsidR="005F6C8E" w:rsidTr="00FA3A86" w14:paraId="3A2668C4" w14:textId="77777777">
        <w:tc>
          <w:tcPr>
            <w:tcW w:w="1951" w:type="dxa"/>
            <w:vAlign w:val="center"/>
          </w:tcPr>
          <w:p w:rsidRPr="005F6C8E" w:rsidR="00E8173F" w:rsidP="00E8173F" w:rsidRDefault="00E8173F" w14:paraId="1E9CD298" w14:textId="58945DE8">
            <w:pPr>
              <w:rPr>
                <w:rFonts w:asciiTheme="minorHAnsi" w:hAnsiTheme="minorHAnsi" w:cstheme="minorHAnsi"/>
              </w:rPr>
            </w:pPr>
            <w:r w:rsidRPr="005F6C8E">
              <w:rPr>
                <w:rFonts w:asciiTheme="minorHAnsi" w:hAnsiTheme="minorHAnsi" w:cstheme="minorHAnsi"/>
              </w:rPr>
              <w:t>1IGE/SYPRE/22</w:t>
            </w:r>
          </w:p>
        </w:tc>
        <w:tc>
          <w:tcPr>
            <w:tcW w:w="5103" w:type="dxa"/>
            <w:vAlign w:val="center"/>
          </w:tcPr>
          <w:p w:rsidRPr="005F6C8E" w:rsidR="00E8173F" w:rsidP="00E8173F" w:rsidRDefault="00E8173F" w14:paraId="0147CA3E" w14:textId="0908731F">
            <w:pPr>
              <w:rPr>
                <w:rFonts w:asciiTheme="minorHAnsi" w:hAnsiTheme="minorHAnsi" w:cstheme="minorHAnsi"/>
                <w:i/>
                <w:iCs/>
              </w:rPr>
            </w:pPr>
            <w:r w:rsidRPr="005F6C8E">
              <w:rPr>
                <w:rFonts w:asciiTheme="minorHAnsi" w:hAnsiTheme="minorHAnsi" w:cstheme="minorHAnsi"/>
                <w:i/>
                <w:iCs/>
              </w:rPr>
              <w:t>Syntax pre prekladateľov</w:t>
            </w:r>
          </w:p>
        </w:tc>
      </w:tr>
      <w:tr w:rsidRPr="005F6C8E" w:rsidR="005F6C8E" w:rsidTr="00FA3A86" w14:paraId="1F01C1F9" w14:textId="77777777">
        <w:tc>
          <w:tcPr>
            <w:tcW w:w="1951" w:type="dxa"/>
            <w:vAlign w:val="center"/>
          </w:tcPr>
          <w:p w:rsidRPr="005F6C8E" w:rsidR="00E8173F" w:rsidP="00E8173F" w:rsidRDefault="00E8173F" w14:paraId="17858F9D" w14:textId="25A4E09C">
            <w:pPr>
              <w:rPr>
                <w:rFonts w:asciiTheme="minorHAnsi" w:hAnsiTheme="minorHAnsi" w:cstheme="minorHAnsi"/>
              </w:rPr>
            </w:pPr>
            <w:r w:rsidRPr="005F6C8E">
              <w:rPr>
                <w:rFonts w:asciiTheme="minorHAnsi" w:hAnsiTheme="minorHAnsi" w:cstheme="minorHAnsi"/>
              </w:rPr>
              <w:t>1IGE/TEPR1/22</w:t>
            </w:r>
          </w:p>
        </w:tc>
        <w:tc>
          <w:tcPr>
            <w:tcW w:w="5103" w:type="dxa"/>
            <w:vAlign w:val="center"/>
          </w:tcPr>
          <w:p w:rsidRPr="005F6C8E" w:rsidR="00E8173F" w:rsidP="00E8173F" w:rsidRDefault="00E8173F" w14:paraId="79E34602" w14:textId="3C49CCD6">
            <w:pPr>
              <w:rPr>
                <w:rFonts w:asciiTheme="minorHAnsi" w:hAnsiTheme="minorHAnsi" w:cstheme="minorHAnsi"/>
                <w:i/>
                <w:iCs/>
              </w:rPr>
            </w:pPr>
            <w:r w:rsidRPr="005F6C8E">
              <w:rPr>
                <w:rFonts w:asciiTheme="minorHAnsi" w:hAnsiTheme="minorHAnsi" w:cstheme="minorHAnsi"/>
                <w:i/>
                <w:iCs/>
              </w:rPr>
              <w:t>Teória a prax prekladu 1</w:t>
            </w:r>
          </w:p>
        </w:tc>
      </w:tr>
      <w:tr w:rsidRPr="005F6C8E" w:rsidR="005F6C8E" w:rsidTr="00FA3A86" w14:paraId="6F2E33EA" w14:textId="77777777">
        <w:tc>
          <w:tcPr>
            <w:tcW w:w="1951" w:type="dxa"/>
            <w:vAlign w:val="center"/>
          </w:tcPr>
          <w:p w:rsidRPr="005F6C8E" w:rsidR="00E8173F" w:rsidP="00E8173F" w:rsidRDefault="00E8173F" w14:paraId="29B5AF33" w14:textId="2A14BA1D">
            <w:pPr>
              <w:rPr>
                <w:rFonts w:asciiTheme="minorHAnsi" w:hAnsiTheme="minorHAnsi" w:cstheme="minorHAnsi"/>
              </w:rPr>
            </w:pPr>
            <w:r w:rsidRPr="005F6C8E">
              <w:rPr>
                <w:rFonts w:asciiTheme="minorHAnsi" w:hAnsiTheme="minorHAnsi" w:cstheme="minorHAnsi"/>
              </w:rPr>
              <w:t>1IGE/TEPR2/22</w:t>
            </w:r>
          </w:p>
        </w:tc>
        <w:tc>
          <w:tcPr>
            <w:tcW w:w="5103" w:type="dxa"/>
            <w:vAlign w:val="center"/>
          </w:tcPr>
          <w:p w:rsidRPr="005F6C8E" w:rsidR="00E8173F" w:rsidP="00E8173F" w:rsidRDefault="00E8173F" w14:paraId="3A0F11E4" w14:textId="19CBFAA8">
            <w:pPr>
              <w:rPr>
                <w:rFonts w:asciiTheme="minorHAnsi" w:hAnsiTheme="minorHAnsi" w:cstheme="minorHAnsi"/>
                <w:i/>
                <w:iCs/>
              </w:rPr>
            </w:pPr>
            <w:r w:rsidRPr="005F6C8E">
              <w:rPr>
                <w:rFonts w:asciiTheme="minorHAnsi" w:hAnsiTheme="minorHAnsi" w:cstheme="minorHAnsi"/>
                <w:i/>
                <w:iCs/>
              </w:rPr>
              <w:t xml:space="preserve">Teória a prax prekladu 2 </w:t>
            </w:r>
          </w:p>
        </w:tc>
      </w:tr>
      <w:tr w:rsidRPr="005F6C8E" w:rsidR="005F6C8E" w:rsidTr="00FA3A86" w14:paraId="60CF5B94" w14:textId="77777777">
        <w:tc>
          <w:tcPr>
            <w:tcW w:w="1951" w:type="dxa"/>
            <w:vAlign w:val="center"/>
          </w:tcPr>
          <w:p w:rsidRPr="005F6C8E" w:rsidR="00E8173F" w:rsidP="00E8173F" w:rsidRDefault="00E8173F" w14:paraId="6FC43205" w14:textId="7609F4D4">
            <w:pPr>
              <w:rPr>
                <w:rFonts w:asciiTheme="minorHAnsi" w:hAnsiTheme="minorHAnsi" w:cstheme="minorHAnsi"/>
              </w:rPr>
            </w:pPr>
            <w:r w:rsidRPr="005F6C8E">
              <w:rPr>
                <w:rFonts w:asciiTheme="minorHAnsi" w:hAnsiTheme="minorHAnsi" w:cstheme="minorHAnsi"/>
              </w:rPr>
              <w:t>1IGE/TEPR3/22</w:t>
            </w:r>
          </w:p>
        </w:tc>
        <w:tc>
          <w:tcPr>
            <w:tcW w:w="5103" w:type="dxa"/>
            <w:vAlign w:val="center"/>
          </w:tcPr>
          <w:p w:rsidRPr="005F6C8E" w:rsidR="00E8173F" w:rsidP="00E8173F" w:rsidRDefault="00E8173F" w14:paraId="54BFE55F" w14:textId="2E584B76">
            <w:pPr>
              <w:rPr>
                <w:rFonts w:asciiTheme="minorHAnsi" w:hAnsiTheme="minorHAnsi" w:cstheme="minorHAnsi"/>
                <w:i/>
                <w:iCs/>
              </w:rPr>
            </w:pPr>
            <w:r w:rsidRPr="005F6C8E">
              <w:rPr>
                <w:rFonts w:asciiTheme="minorHAnsi" w:hAnsiTheme="minorHAnsi" w:cstheme="minorHAnsi"/>
                <w:i/>
                <w:iCs/>
              </w:rPr>
              <w:t>Teória a prax prekladu 3</w:t>
            </w:r>
          </w:p>
        </w:tc>
      </w:tr>
      <w:tr w:rsidRPr="005F6C8E" w:rsidR="005F6C8E" w:rsidTr="00FA3A86" w14:paraId="6AADAC10" w14:textId="77777777">
        <w:tc>
          <w:tcPr>
            <w:tcW w:w="1951" w:type="dxa"/>
            <w:vAlign w:val="center"/>
          </w:tcPr>
          <w:p w:rsidRPr="005F6C8E" w:rsidR="00E8173F" w:rsidP="00E8173F" w:rsidRDefault="00E8173F" w14:paraId="2BA2871B" w14:textId="016127A0">
            <w:pPr>
              <w:rPr>
                <w:rFonts w:asciiTheme="minorHAnsi" w:hAnsiTheme="minorHAnsi" w:cstheme="minorHAnsi"/>
              </w:rPr>
            </w:pPr>
            <w:r w:rsidRPr="005F6C8E">
              <w:rPr>
                <w:rFonts w:asciiTheme="minorHAnsi" w:hAnsiTheme="minorHAnsi" w:cstheme="minorHAnsi"/>
              </w:rPr>
              <w:t>1IGE/TLPRO/22</w:t>
            </w:r>
          </w:p>
        </w:tc>
        <w:tc>
          <w:tcPr>
            <w:tcW w:w="5103" w:type="dxa"/>
            <w:vAlign w:val="center"/>
          </w:tcPr>
          <w:p w:rsidRPr="005F6C8E" w:rsidR="00E8173F" w:rsidP="00E8173F" w:rsidRDefault="00E8173F" w14:paraId="1525EACE" w14:textId="5073E669">
            <w:pPr>
              <w:rPr>
                <w:rFonts w:asciiTheme="minorHAnsi" w:hAnsiTheme="minorHAnsi" w:cstheme="minorHAnsi"/>
                <w:i/>
                <w:iCs/>
              </w:rPr>
            </w:pPr>
            <w:r w:rsidRPr="005F6C8E">
              <w:rPr>
                <w:rFonts w:asciiTheme="minorHAnsi" w:hAnsiTheme="minorHAnsi" w:cstheme="minorHAnsi"/>
                <w:i/>
                <w:iCs/>
              </w:rPr>
              <w:t>Tlmočnícky proseminár</w:t>
            </w:r>
          </w:p>
        </w:tc>
      </w:tr>
      <w:tr w:rsidRPr="005F6C8E" w:rsidR="005F6C8E" w:rsidTr="00FA3A86" w14:paraId="5DF9DC68" w14:textId="77777777">
        <w:tc>
          <w:tcPr>
            <w:tcW w:w="1951" w:type="dxa"/>
            <w:vAlign w:val="center"/>
          </w:tcPr>
          <w:p w:rsidRPr="005F6C8E" w:rsidR="00E8173F" w:rsidP="00E8173F" w:rsidRDefault="00E8173F" w14:paraId="1ADEF171" w14:textId="0BE8B502">
            <w:pPr>
              <w:rPr>
                <w:rFonts w:asciiTheme="minorHAnsi" w:hAnsiTheme="minorHAnsi" w:cstheme="minorHAnsi"/>
              </w:rPr>
            </w:pPr>
            <w:r w:rsidRPr="005F6C8E">
              <w:rPr>
                <w:rFonts w:asciiTheme="minorHAnsi" w:hAnsiTheme="minorHAnsi" w:cstheme="minorHAnsi"/>
              </w:rPr>
              <w:t>1IGE/TRAKO/22</w:t>
            </w:r>
          </w:p>
        </w:tc>
        <w:tc>
          <w:tcPr>
            <w:tcW w:w="5103" w:type="dxa"/>
            <w:vAlign w:val="center"/>
          </w:tcPr>
          <w:p w:rsidRPr="005F6C8E" w:rsidR="00E8173F" w:rsidP="00E8173F" w:rsidRDefault="00E8173F" w14:paraId="75E143FB" w14:textId="11E21A03">
            <w:pPr>
              <w:rPr>
                <w:rFonts w:asciiTheme="minorHAnsi" w:hAnsiTheme="minorHAnsi" w:cstheme="minorHAnsi"/>
                <w:i/>
                <w:iCs/>
              </w:rPr>
            </w:pPr>
            <w:r w:rsidRPr="005F6C8E">
              <w:rPr>
                <w:rFonts w:asciiTheme="minorHAnsi" w:hAnsiTheme="minorHAnsi" w:cstheme="minorHAnsi"/>
                <w:i/>
                <w:iCs/>
              </w:rPr>
              <w:t>Úvod do transkultúrnej komunikácie</w:t>
            </w:r>
          </w:p>
        </w:tc>
      </w:tr>
      <w:tr w:rsidRPr="005F6C8E" w:rsidR="005F6C8E" w:rsidTr="00FA3A86" w14:paraId="32531DF7" w14:textId="77777777">
        <w:tc>
          <w:tcPr>
            <w:tcW w:w="1951" w:type="dxa"/>
            <w:vAlign w:val="center"/>
          </w:tcPr>
          <w:p w:rsidRPr="005F6C8E" w:rsidR="002F54B1" w:rsidP="002F54B1" w:rsidRDefault="002F54B1" w14:paraId="5377828A" w14:textId="00A5F684">
            <w:pPr>
              <w:rPr>
                <w:rFonts w:asciiTheme="minorHAnsi" w:hAnsiTheme="minorHAnsi" w:cstheme="minorHAnsi"/>
              </w:rPr>
            </w:pPr>
          </w:p>
        </w:tc>
        <w:tc>
          <w:tcPr>
            <w:tcW w:w="5103" w:type="dxa"/>
            <w:vAlign w:val="center"/>
          </w:tcPr>
          <w:p w:rsidRPr="005F6C8E" w:rsidR="002F54B1" w:rsidP="002F54B1" w:rsidRDefault="002F54B1" w14:paraId="2AD7C2A6" w14:textId="5A9426EB">
            <w:pPr>
              <w:rPr>
                <w:rFonts w:asciiTheme="minorHAnsi" w:hAnsiTheme="minorHAnsi" w:cstheme="minorHAnsi"/>
                <w:i/>
                <w:iCs/>
              </w:rPr>
            </w:pPr>
          </w:p>
        </w:tc>
      </w:tr>
      <w:tr w:rsidRPr="005F6C8E" w:rsidR="005F6C8E" w:rsidTr="00FA3A86" w14:paraId="2E970AF4" w14:textId="77777777">
        <w:tc>
          <w:tcPr>
            <w:tcW w:w="1951" w:type="dxa"/>
            <w:vAlign w:val="center"/>
          </w:tcPr>
          <w:p w:rsidRPr="005F6C8E" w:rsidR="002F54B1" w:rsidP="002F54B1" w:rsidRDefault="002F54B1" w14:paraId="38CC6C4E" w14:textId="5CB05045">
            <w:pPr>
              <w:rPr>
                <w:rFonts w:asciiTheme="minorHAnsi" w:hAnsiTheme="minorHAnsi" w:cstheme="minorHAnsi"/>
                <w:bCs/>
              </w:rPr>
            </w:pPr>
          </w:p>
        </w:tc>
        <w:tc>
          <w:tcPr>
            <w:tcW w:w="5103" w:type="dxa"/>
            <w:vAlign w:val="center"/>
          </w:tcPr>
          <w:p w:rsidRPr="005F6C8E" w:rsidR="002F54B1" w:rsidP="002F54B1" w:rsidRDefault="002F54B1" w14:paraId="1563BEAF" w14:textId="79EEE411">
            <w:pPr>
              <w:rPr>
                <w:rFonts w:asciiTheme="minorHAnsi" w:hAnsiTheme="minorHAnsi" w:cstheme="minorHAnsi"/>
                <w:bCs/>
                <w:i/>
                <w:iCs/>
              </w:rPr>
            </w:pPr>
          </w:p>
        </w:tc>
      </w:tr>
    </w:tbl>
    <w:p w:rsidRPr="005F6C8E" w:rsidR="00500862" w:rsidP="00F0779C" w:rsidRDefault="00500862" w14:paraId="124F89E8" w14:textId="77777777">
      <w:pPr>
        <w:rPr>
          <w:rFonts w:asciiTheme="minorHAnsi" w:hAnsiTheme="minorHAnsi" w:cstheme="minorHAnsi"/>
          <w:b/>
          <w:bCs/>
        </w:rPr>
      </w:pPr>
    </w:p>
    <w:p w:rsidRPr="005F6C8E" w:rsidR="00F0779C" w:rsidP="00F0779C" w:rsidRDefault="00F0779C" w14:paraId="41BEEB34" w14:textId="77777777">
      <w:pPr>
        <w:rPr>
          <w:rFonts w:asciiTheme="minorHAnsi" w:hAnsiTheme="minorHAnsi" w:cstheme="minorHAnsi"/>
          <w:bCs/>
        </w:rPr>
      </w:pPr>
    </w:p>
    <w:p w:rsidRPr="005F6C8E" w:rsidR="00F0779C" w:rsidP="00F0779C" w:rsidRDefault="00F0779C" w14:paraId="54520B72" w14:textId="77777777">
      <w:pPr>
        <w:rPr>
          <w:rFonts w:asciiTheme="minorHAnsi" w:hAnsiTheme="minorHAnsi" w:cstheme="minorHAnsi"/>
          <w:b/>
          <w:bCs/>
        </w:rPr>
      </w:pPr>
      <w:r w:rsidRPr="005F6C8E">
        <w:rPr>
          <w:rFonts w:asciiTheme="minorHAnsi" w:hAnsiTheme="minorHAnsi" w:cstheme="minorHAnsi"/>
          <w:b/>
          <w:bCs/>
        </w:rPr>
        <w:t>Povinne voliteľné predmety:</w:t>
      </w:r>
    </w:p>
    <w:p w:rsidRPr="005F6C8E" w:rsidR="00F0779C" w:rsidP="00F0779C" w:rsidRDefault="00F0779C" w14:paraId="6A8E0148" w14:textId="40D0D23C">
      <w:pPr>
        <w:rPr>
          <w:rFonts w:asciiTheme="minorHAnsi" w:hAnsiTheme="minorHAnsi" w:cstheme="minorHAnsi"/>
          <w:b/>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4961"/>
      </w:tblGrid>
      <w:tr w:rsidRPr="005F6C8E" w:rsidR="005F6C8E" w:rsidTr="00FA3A86" w14:paraId="30294E5E" w14:textId="77777777">
        <w:tc>
          <w:tcPr>
            <w:tcW w:w="2093" w:type="dxa"/>
            <w:vAlign w:val="center"/>
          </w:tcPr>
          <w:p w:rsidRPr="005F6C8E" w:rsidR="00E8173F" w:rsidP="00E8173F" w:rsidRDefault="00E8173F" w14:paraId="49909B35" w14:textId="26A87204">
            <w:pPr>
              <w:rPr>
                <w:rFonts w:asciiTheme="minorHAnsi" w:hAnsiTheme="minorHAnsi" w:cstheme="minorHAnsi"/>
              </w:rPr>
            </w:pPr>
            <w:r w:rsidRPr="005F6C8E">
              <w:rPr>
                <w:rFonts w:asciiTheme="minorHAnsi" w:hAnsiTheme="minorHAnsi" w:cstheme="minorHAnsi"/>
              </w:rPr>
              <w:t>1IGE/BITLM/22</w:t>
            </w:r>
          </w:p>
        </w:tc>
        <w:tc>
          <w:tcPr>
            <w:tcW w:w="4961" w:type="dxa"/>
            <w:vAlign w:val="center"/>
          </w:tcPr>
          <w:p w:rsidRPr="005F6C8E" w:rsidR="00E8173F" w:rsidP="00E8173F" w:rsidRDefault="00E8173F" w14:paraId="4B9F0FAD" w14:textId="306D2F75">
            <w:pPr>
              <w:rPr>
                <w:rFonts w:asciiTheme="minorHAnsi" w:hAnsiTheme="minorHAnsi" w:cstheme="minorHAnsi"/>
                <w:i/>
                <w:iCs/>
              </w:rPr>
            </w:pPr>
            <w:r w:rsidRPr="005F6C8E">
              <w:rPr>
                <w:rFonts w:asciiTheme="minorHAnsi" w:hAnsiTheme="minorHAnsi" w:cstheme="minorHAnsi"/>
                <w:i/>
                <w:iCs/>
              </w:rPr>
              <w:t>Bilaterálne tlmočenie</w:t>
            </w:r>
          </w:p>
        </w:tc>
      </w:tr>
      <w:tr w:rsidRPr="005F6C8E" w:rsidR="005F6C8E" w:rsidTr="00FA3A86" w14:paraId="56635400" w14:textId="77777777">
        <w:tc>
          <w:tcPr>
            <w:tcW w:w="2093" w:type="dxa"/>
            <w:vAlign w:val="center"/>
          </w:tcPr>
          <w:p w:rsidRPr="005F6C8E" w:rsidR="00E8173F" w:rsidP="00E8173F" w:rsidRDefault="00E8173F" w14:paraId="3BB042EA" w14:textId="2776212A">
            <w:pPr>
              <w:rPr>
                <w:rFonts w:asciiTheme="minorHAnsi" w:hAnsiTheme="minorHAnsi" w:cstheme="minorHAnsi"/>
              </w:rPr>
            </w:pPr>
            <w:r w:rsidRPr="005F6C8E">
              <w:rPr>
                <w:rFonts w:asciiTheme="minorHAnsi" w:hAnsiTheme="minorHAnsi" w:cstheme="minorHAnsi"/>
              </w:rPr>
              <w:t>1IGE/CILIT/22</w:t>
            </w:r>
          </w:p>
        </w:tc>
        <w:tc>
          <w:tcPr>
            <w:tcW w:w="4961" w:type="dxa"/>
            <w:vAlign w:val="center"/>
          </w:tcPr>
          <w:p w:rsidRPr="005F6C8E" w:rsidR="00E8173F" w:rsidP="00E8173F" w:rsidRDefault="00E8173F" w14:paraId="7403F1E2" w14:textId="15D45678">
            <w:pPr>
              <w:rPr>
                <w:rFonts w:asciiTheme="minorHAnsi" w:hAnsiTheme="minorHAnsi" w:cstheme="minorHAnsi"/>
                <w:i/>
                <w:iCs/>
              </w:rPr>
            </w:pPr>
            <w:r w:rsidRPr="005F6C8E">
              <w:rPr>
                <w:rFonts w:asciiTheme="minorHAnsi" w:hAnsiTheme="minorHAnsi" w:cstheme="minorHAnsi"/>
                <w:i/>
                <w:iCs/>
              </w:rPr>
              <w:t>Čítanie literárneho textu</w:t>
            </w:r>
          </w:p>
        </w:tc>
      </w:tr>
      <w:tr w:rsidRPr="005F6C8E" w:rsidR="005F6C8E" w:rsidTr="00FA3A86" w14:paraId="4987D510" w14:textId="77777777">
        <w:tc>
          <w:tcPr>
            <w:tcW w:w="2093" w:type="dxa"/>
            <w:vAlign w:val="center"/>
          </w:tcPr>
          <w:p w:rsidRPr="005F6C8E" w:rsidR="00E8173F" w:rsidP="00E8173F" w:rsidRDefault="00E8173F" w14:paraId="3B9A693B" w14:textId="1619898E">
            <w:pPr>
              <w:rPr>
                <w:rFonts w:asciiTheme="minorHAnsi" w:hAnsiTheme="minorHAnsi" w:cstheme="minorHAnsi"/>
              </w:rPr>
            </w:pPr>
            <w:r w:rsidRPr="005F6C8E">
              <w:rPr>
                <w:rFonts w:asciiTheme="minorHAnsi" w:hAnsiTheme="minorHAnsi" w:cstheme="minorHAnsi"/>
              </w:rPr>
              <w:t>1IGE/KONCV/22</w:t>
            </w:r>
          </w:p>
        </w:tc>
        <w:tc>
          <w:tcPr>
            <w:tcW w:w="4961" w:type="dxa"/>
            <w:vAlign w:val="center"/>
          </w:tcPr>
          <w:p w:rsidRPr="005F6C8E" w:rsidR="00E8173F" w:rsidP="00E8173F" w:rsidRDefault="00E8173F" w14:paraId="2DC3BF1F" w14:textId="70A68BC5">
            <w:pPr>
              <w:rPr>
                <w:rFonts w:asciiTheme="minorHAnsi" w:hAnsiTheme="minorHAnsi" w:cstheme="minorHAnsi"/>
                <w:i/>
                <w:iCs/>
              </w:rPr>
            </w:pPr>
            <w:r w:rsidRPr="005F6C8E">
              <w:rPr>
                <w:rFonts w:asciiTheme="minorHAnsi" w:hAnsiTheme="minorHAnsi" w:cstheme="minorHAnsi"/>
                <w:i/>
                <w:iCs/>
              </w:rPr>
              <w:t>Konverzačné cvičenia</w:t>
            </w:r>
          </w:p>
        </w:tc>
      </w:tr>
      <w:tr w:rsidRPr="005F6C8E" w:rsidR="005F6C8E" w:rsidTr="00FA3A86" w14:paraId="440872E7" w14:textId="77777777">
        <w:tc>
          <w:tcPr>
            <w:tcW w:w="2093" w:type="dxa"/>
            <w:vAlign w:val="center"/>
          </w:tcPr>
          <w:p w:rsidRPr="005F6C8E" w:rsidR="00E8173F" w:rsidP="00E8173F" w:rsidRDefault="00E8173F" w14:paraId="7B05A79E" w14:textId="63E56085">
            <w:pPr>
              <w:rPr>
                <w:rFonts w:asciiTheme="minorHAnsi" w:hAnsiTheme="minorHAnsi" w:cstheme="minorHAnsi"/>
              </w:rPr>
            </w:pPr>
            <w:r w:rsidRPr="005F6C8E">
              <w:rPr>
                <w:rFonts w:asciiTheme="minorHAnsi" w:hAnsiTheme="minorHAnsi" w:cstheme="minorHAnsi"/>
              </w:rPr>
              <w:t>1IGE/KRAGR/22</w:t>
            </w:r>
          </w:p>
        </w:tc>
        <w:tc>
          <w:tcPr>
            <w:tcW w:w="4961" w:type="dxa"/>
            <w:vAlign w:val="center"/>
          </w:tcPr>
          <w:p w:rsidRPr="005F6C8E" w:rsidR="00E8173F" w:rsidP="00E8173F" w:rsidRDefault="00E8173F" w14:paraId="22FC4C51" w14:textId="3F2A4416">
            <w:pPr>
              <w:rPr>
                <w:rFonts w:asciiTheme="minorHAnsi" w:hAnsiTheme="minorHAnsi" w:cstheme="minorHAnsi"/>
                <w:i/>
                <w:iCs/>
              </w:rPr>
            </w:pPr>
            <w:r w:rsidRPr="005F6C8E">
              <w:rPr>
                <w:rFonts w:asciiTheme="minorHAnsi" w:hAnsiTheme="minorHAnsi" w:cstheme="minorHAnsi"/>
                <w:i/>
                <w:iCs/>
              </w:rPr>
              <w:t>Krajinoveda germanofónnych krajín</w:t>
            </w:r>
          </w:p>
        </w:tc>
      </w:tr>
      <w:tr w:rsidRPr="005F6C8E" w:rsidR="005F6C8E" w:rsidTr="00FA3A86" w14:paraId="4C80F21D" w14:textId="77777777">
        <w:tc>
          <w:tcPr>
            <w:tcW w:w="2093" w:type="dxa"/>
            <w:vAlign w:val="center"/>
          </w:tcPr>
          <w:p w:rsidRPr="005F6C8E" w:rsidR="00E8173F" w:rsidP="00E8173F" w:rsidRDefault="00E8173F" w14:paraId="132CD998" w14:textId="5C30E5F7">
            <w:pPr>
              <w:rPr>
                <w:rFonts w:asciiTheme="minorHAnsi" w:hAnsiTheme="minorHAnsi" w:cstheme="minorHAnsi"/>
              </w:rPr>
            </w:pPr>
            <w:r w:rsidRPr="005F6C8E">
              <w:rPr>
                <w:rFonts w:asciiTheme="minorHAnsi" w:hAnsiTheme="minorHAnsi" w:cstheme="minorHAnsi"/>
              </w:rPr>
              <w:t>1IGE/OBKOR/22</w:t>
            </w:r>
          </w:p>
        </w:tc>
        <w:tc>
          <w:tcPr>
            <w:tcW w:w="4961" w:type="dxa"/>
            <w:vAlign w:val="center"/>
          </w:tcPr>
          <w:p w:rsidRPr="005F6C8E" w:rsidR="00E8173F" w:rsidP="00E8173F" w:rsidRDefault="00E8173F" w14:paraId="3AA44F3F" w14:textId="3C90A589">
            <w:pPr>
              <w:rPr>
                <w:rFonts w:asciiTheme="minorHAnsi" w:hAnsiTheme="minorHAnsi" w:cstheme="minorHAnsi"/>
                <w:i/>
                <w:iCs/>
              </w:rPr>
            </w:pPr>
            <w:r w:rsidRPr="005F6C8E">
              <w:rPr>
                <w:rFonts w:asciiTheme="minorHAnsi" w:hAnsiTheme="minorHAnsi" w:cstheme="minorHAnsi"/>
                <w:i/>
                <w:iCs/>
              </w:rPr>
              <w:t xml:space="preserve">Obchodná korešpondencia </w:t>
            </w:r>
          </w:p>
        </w:tc>
      </w:tr>
      <w:tr w:rsidRPr="005F6C8E" w:rsidR="005F6C8E" w:rsidTr="00FA3A86" w14:paraId="7404F0CD" w14:textId="77777777">
        <w:tc>
          <w:tcPr>
            <w:tcW w:w="2093" w:type="dxa"/>
            <w:vAlign w:val="center"/>
          </w:tcPr>
          <w:p w:rsidRPr="005F6C8E" w:rsidR="00E8173F" w:rsidP="00E8173F" w:rsidRDefault="00E8173F" w14:paraId="09D50E4B" w14:textId="5BB9CB9A">
            <w:pPr>
              <w:rPr>
                <w:rFonts w:asciiTheme="minorHAnsi" w:hAnsiTheme="minorHAnsi" w:cstheme="minorHAnsi"/>
              </w:rPr>
            </w:pPr>
            <w:r w:rsidRPr="005F6C8E">
              <w:rPr>
                <w:rFonts w:asciiTheme="minorHAnsi" w:hAnsiTheme="minorHAnsi" w:cstheme="minorHAnsi"/>
              </w:rPr>
              <w:t>1IGE/ORNEJ/22</w:t>
            </w:r>
          </w:p>
        </w:tc>
        <w:tc>
          <w:tcPr>
            <w:tcW w:w="4961" w:type="dxa"/>
            <w:vAlign w:val="center"/>
          </w:tcPr>
          <w:p w:rsidRPr="005F6C8E" w:rsidR="00E8173F" w:rsidP="00E8173F" w:rsidRDefault="00E8173F" w14:paraId="4D91F8DC" w14:textId="74F6C0B8">
            <w:pPr>
              <w:rPr>
                <w:rFonts w:asciiTheme="minorHAnsi" w:hAnsiTheme="minorHAnsi" w:cstheme="minorHAnsi"/>
                <w:i/>
                <w:iCs/>
              </w:rPr>
            </w:pPr>
            <w:r w:rsidRPr="005F6C8E">
              <w:rPr>
                <w:rFonts w:asciiTheme="minorHAnsi" w:hAnsiTheme="minorHAnsi" w:cstheme="minorHAnsi"/>
                <w:i/>
                <w:iCs/>
              </w:rPr>
              <w:t>Ortoepia nemeckého jazyka</w:t>
            </w:r>
          </w:p>
        </w:tc>
      </w:tr>
      <w:tr w:rsidRPr="005F6C8E" w:rsidR="005F6C8E" w:rsidTr="00FA3A86" w14:paraId="76A4978A" w14:textId="77777777">
        <w:tc>
          <w:tcPr>
            <w:tcW w:w="2093" w:type="dxa"/>
            <w:vAlign w:val="center"/>
          </w:tcPr>
          <w:p w:rsidRPr="005F6C8E" w:rsidR="00E8173F" w:rsidP="00E8173F" w:rsidRDefault="00E8173F" w14:paraId="7C96E35A" w14:textId="3D073F78">
            <w:pPr>
              <w:rPr>
                <w:rFonts w:asciiTheme="minorHAnsi" w:hAnsiTheme="minorHAnsi" w:cstheme="minorHAnsi"/>
              </w:rPr>
            </w:pPr>
            <w:r w:rsidRPr="005F6C8E">
              <w:rPr>
                <w:rFonts w:asciiTheme="minorHAnsi" w:hAnsiTheme="minorHAnsi" w:cstheme="minorHAnsi"/>
              </w:rPr>
              <w:t>1IGE/PRCV1/22</w:t>
            </w:r>
          </w:p>
        </w:tc>
        <w:tc>
          <w:tcPr>
            <w:tcW w:w="4961" w:type="dxa"/>
            <w:vAlign w:val="center"/>
          </w:tcPr>
          <w:p w:rsidRPr="005F6C8E" w:rsidR="00E8173F" w:rsidP="00E8173F" w:rsidRDefault="00E8173F" w14:paraId="439CEFB4" w14:textId="4F335FB6">
            <w:pPr>
              <w:rPr>
                <w:rFonts w:asciiTheme="minorHAnsi" w:hAnsiTheme="minorHAnsi" w:cstheme="minorHAnsi"/>
                <w:i/>
                <w:iCs/>
              </w:rPr>
            </w:pPr>
            <w:r w:rsidRPr="005F6C8E">
              <w:rPr>
                <w:rFonts w:asciiTheme="minorHAnsi" w:hAnsiTheme="minorHAnsi" w:cstheme="minorHAnsi"/>
                <w:i/>
                <w:iCs/>
              </w:rPr>
              <w:t xml:space="preserve">Prekladové cvičenie 1    </w:t>
            </w:r>
          </w:p>
        </w:tc>
      </w:tr>
      <w:tr w:rsidRPr="005F6C8E" w:rsidR="005F6C8E" w:rsidTr="00FA3A86" w14:paraId="097BEAC1" w14:textId="77777777">
        <w:tc>
          <w:tcPr>
            <w:tcW w:w="2093" w:type="dxa"/>
            <w:vAlign w:val="center"/>
          </w:tcPr>
          <w:p w:rsidRPr="005F6C8E" w:rsidR="00E8173F" w:rsidP="00E8173F" w:rsidRDefault="00E8173F" w14:paraId="23569075" w14:textId="69985107">
            <w:pPr>
              <w:rPr>
                <w:rFonts w:asciiTheme="minorHAnsi" w:hAnsiTheme="minorHAnsi" w:cstheme="minorHAnsi"/>
              </w:rPr>
            </w:pPr>
            <w:r w:rsidRPr="005F6C8E">
              <w:rPr>
                <w:rFonts w:asciiTheme="minorHAnsi" w:hAnsiTheme="minorHAnsi" w:cstheme="minorHAnsi"/>
              </w:rPr>
              <w:t>1IGE/PRCV2/22</w:t>
            </w:r>
          </w:p>
        </w:tc>
        <w:tc>
          <w:tcPr>
            <w:tcW w:w="4961" w:type="dxa"/>
            <w:vAlign w:val="center"/>
          </w:tcPr>
          <w:p w:rsidRPr="005F6C8E" w:rsidR="00E8173F" w:rsidP="00E8173F" w:rsidRDefault="00E8173F" w14:paraId="4AF08DC7" w14:textId="4FEF1757">
            <w:pPr>
              <w:rPr>
                <w:rFonts w:asciiTheme="minorHAnsi" w:hAnsiTheme="minorHAnsi" w:cstheme="minorHAnsi"/>
                <w:i/>
                <w:iCs/>
              </w:rPr>
            </w:pPr>
            <w:r w:rsidRPr="005F6C8E">
              <w:rPr>
                <w:rFonts w:asciiTheme="minorHAnsi" w:hAnsiTheme="minorHAnsi" w:cstheme="minorHAnsi"/>
                <w:i/>
                <w:iCs/>
              </w:rPr>
              <w:t>Prekladové cvičenie 2</w:t>
            </w:r>
          </w:p>
        </w:tc>
      </w:tr>
      <w:tr w:rsidRPr="005F6C8E" w:rsidR="005F6C8E" w:rsidTr="00FA3A86" w14:paraId="5EFCE375" w14:textId="77777777">
        <w:trPr>
          <w:trHeight w:val="196"/>
        </w:trPr>
        <w:tc>
          <w:tcPr>
            <w:tcW w:w="2093" w:type="dxa"/>
            <w:vAlign w:val="center"/>
          </w:tcPr>
          <w:p w:rsidRPr="005F6C8E" w:rsidR="00E8173F" w:rsidP="00E8173F" w:rsidRDefault="00E8173F" w14:paraId="2CE60B64" w14:textId="3E72047A">
            <w:pPr>
              <w:pStyle w:val="FootnoteText"/>
              <w:snapToGrid w:val="0"/>
              <w:rPr>
                <w:rFonts w:asciiTheme="minorHAnsi" w:hAnsiTheme="minorHAnsi" w:cstheme="minorHAnsi"/>
                <w:sz w:val="24"/>
                <w:szCs w:val="24"/>
              </w:rPr>
            </w:pPr>
            <w:r w:rsidRPr="005F6C8E">
              <w:rPr>
                <w:rFonts w:asciiTheme="minorHAnsi" w:hAnsiTheme="minorHAnsi" w:cstheme="minorHAnsi"/>
                <w:sz w:val="24"/>
                <w:szCs w:val="24"/>
              </w:rPr>
              <w:t>1IGE/PRCV3/22</w:t>
            </w:r>
          </w:p>
        </w:tc>
        <w:tc>
          <w:tcPr>
            <w:tcW w:w="4961" w:type="dxa"/>
            <w:vAlign w:val="center"/>
          </w:tcPr>
          <w:p w:rsidRPr="005F6C8E" w:rsidR="00E8173F" w:rsidP="00E8173F" w:rsidRDefault="00E8173F" w14:paraId="104FC31D" w14:textId="4662E37F">
            <w:pPr>
              <w:rPr>
                <w:rFonts w:asciiTheme="minorHAnsi" w:hAnsiTheme="minorHAnsi" w:cstheme="minorHAnsi"/>
                <w:i/>
                <w:iCs/>
              </w:rPr>
            </w:pPr>
            <w:r w:rsidRPr="005F6C8E">
              <w:rPr>
                <w:rFonts w:asciiTheme="minorHAnsi" w:hAnsiTheme="minorHAnsi" w:cstheme="minorHAnsi"/>
                <w:i/>
                <w:iCs/>
              </w:rPr>
              <w:t>Prekladové cvičenie 3</w:t>
            </w:r>
          </w:p>
        </w:tc>
      </w:tr>
      <w:tr w:rsidRPr="005F6C8E" w:rsidR="005F6C8E" w:rsidTr="00FA3A86" w14:paraId="22032478" w14:textId="77777777">
        <w:trPr>
          <w:trHeight w:val="214"/>
        </w:trPr>
        <w:tc>
          <w:tcPr>
            <w:tcW w:w="2093" w:type="dxa"/>
            <w:vAlign w:val="center"/>
          </w:tcPr>
          <w:p w:rsidRPr="005F6C8E" w:rsidR="00E8173F" w:rsidP="00E8173F" w:rsidRDefault="00E8173F" w14:paraId="3DC4E55D" w14:textId="524E8D2A">
            <w:pPr>
              <w:snapToGrid w:val="0"/>
              <w:rPr>
                <w:rFonts w:asciiTheme="minorHAnsi" w:hAnsiTheme="minorHAnsi" w:cstheme="minorHAnsi"/>
              </w:rPr>
            </w:pPr>
            <w:r w:rsidRPr="005F6C8E">
              <w:rPr>
                <w:rFonts w:asciiTheme="minorHAnsi" w:hAnsiTheme="minorHAnsi" w:cstheme="minorHAnsi"/>
              </w:rPr>
              <w:t>1IGE/PROPI/22</w:t>
            </w:r>
          </w:p>
        </w:tc>
        <w:tc>
          <w:tcPr>
            <w:tcW w:w="4961" w:type="dxa"/>
            <w:vAlign w:val="center"/>
          </w:tcPr>
          <w:p w:rsidRPr="005F6C8E" w:rsidR="00E8173F" w:rsidP="00E8173F" w:rsidRDefault="00E8173F" w14:paraId="459FE438" w14:textId="219AC8A0">
            <w:pPr>
              <w:rPr>
                <w:rFonts w:asciiTheme="minorHAnsi" w:hAnsiTheme="minorHAnsi" w:cstheme="minorHAnsi"/>
                <w:i/>
                <w:iCs/>
              </w:rPr>
            </w:pPr>
            <w:r w:rsidRPr="005F6C8E">
              <w:rPr>
                <w:rFonts w:asciiTheme="minorHAnsi" w:hAnsiTheme="minorHAnsi" w:cstheme="minorHAnsi"/>
                <w:i/>
                <w:iCs/>
              </w:rPr>
              <w:t>Produktívne písanie</w:t>
            </w:r>
          </w:p>
        </w:tc>
      </w:tr>
      <w:tr w:rsidRPr="005F6C8E" w:rsidR="005F6C8E" w:rsidTr="00FA3A86" w14:paraId="366474BA" w14:textId="77777777">
        <w:tc>
          <w:tcPr>
            <w:tcW w:w="2093" w:type="dxa"/>
            <w:vAlign w:val="center"/>
          </w:tcPr>
          <w:p w:rsidRPr="005F6C8E" w:rsidR="00E8173F" w:rsidP="00E8173F" w:rsidRDefault="00E8173F" w14:paraId="37D735FA" w14:textId="4C7075CD">
            <w:pPr>
              <w:snapToGrid w:val="0"/>
              <w:rPr>
                <w:rFonts w:asciiTheme="minorHAnsi" w:hAnsiTheme="minorHAnsi" w:cstheme="minorHAnsi"/>
              </w:rPr>
            </w:pPr>
            <w:r w:rsidRPr="005F6C8E">
              <w:rPr>
                <w:rFonts w:asciiTheme="minorHAnsi" w:hAnsiTheme="minorHAnsi" w:cstheme="minorHAnsi"/>
              </w:rPr>
              <w:t>1IGE/SBPS</w:t>
            </w:r>
            <w:r w:rsidR="00B374F7">
              <w:rPr>
                <w:rFonts w:asciiTheme="minorHAnsi" w:hAnsiTheme="minorHAnsi" w:cstheme="minorHAnsi"/>
              </w:rPr>
              <w:t>1</w:t>
            </w:r>
            <w:r w:rsidRPr="005F6C8E">
              <w:rPr>
                <w:rFonts w:asciiTheme="minorHAnsi" w:hAnsiTheme="minorHAnsi" w:cstheme="minorHAnsi"/>
              </w:rPr>
              <w:t>/22</w:t>
            </w:r>
          </w:p>
        </w:tc>
        <w:tc>
          <w:tcPr>
            <w:tcW w:w="4961" w:type="dxa"/>
            <w:vAlign w:val="center"/>
          </w:tcPr>
          <w:p w:rsidRPr="005F6C8E" w:rsidR="00E8173F" w:rsidP="00E8173F" w:rsidRDefault="00E8173F" w14:paraId="563E7D94" w14:textId="54026D73">
            <w:pPr>
              <w:rPr>
                <w:rFonts w:asciiTheme="minorHAnsi" w:hAnsiTheme="minorHAnsi" w:cstheme="minorHAnsi"/>
                <w:i/>
                <w:iCs/>
              </w:rPr>
            </w:pPr>
            <w:r w:rsidRPr="005F6C8E">
              <w:rPr>
                <w:rFonts w:asciiTheme="minorHAnsi" w:hAnsiTheme="minorHAnsi" w:cstheme="minorHAnsi"/>
                <w:i/>
                <w:iCs/>
              </w:rPr>
              <w:t>Seminár k záverečnej práci 1</w:t>
            </w:r>
          </w:p>
        </w:tc>
      </w:tr>
      <w:tr w:rsidRPr="005F6C8E" w:rsidR="005F6C8E" w:rsidTr="00FA3A86" w14:paraId="7B62A9C4" w14:textId="77777777">
        <w:tc>
          <w:tcPr>
            <w:tcW w:w="2093" w:type="dxa"/>
            <w:vAlign w:val="center"/>
          </w:tcPr>
          <w:p w:rsidRPr="005F6C8E" w:rsidR="00E8173F" w:rsidP="00E8173F" w:rsidRDefault="00E8173F" w14:paraId="4710DF9C" w14:textId="79E35758">
            <w:pPr>
              <w:snapToGrid w:val="0"/>
              <w:rPr>
                <w:rFonts w:asciiTheme="minorHAnsi" w:hAnsiTheme="minorHAnsi" w:cstheme="minorHAnsi"/>
              </w:rPr>
            </w:pPr>
            <w:r w:rsidRPr="005F6C8E">
              <w:rPr>
                <w:rFonts w:asciiTheme="minorHAnsi" w:hAnsiTheme="minorHAnsi" w:cstheme="minorHAnsi"/>
              </w:rPr>
              <w:t>1IGE/</w:t>
            </w:r>
            <w:r w:rsidRPr="005F6C8E" w:rsidR="00B374F7">
              <w:rPr>
                <w:rFonts w:asciiTheme="minorHAnsi" w:hAnsiTheme="minorHAnsi" w:cstheme="minorHAnsi"/>
              </w:rPr>
              <w:t>SBPS</w:t>
            </w:r>
            <w:r w:rsidR="00B374F7">
              <w:rPr>
                <w:rFonts w:asciiTheme="minorHAnsi" w:hAnsiTheme="minorHAnsi" w:cstheme="minorHAnsi"/>
              </w:rPr>
              <w:t>2</w:t>
            </w:r>
            <w:r w:rsidRPr="005F6C8E">
              <w:rPr>
                <w:rFonts w:asciiTheme="minorHAnsi" w:hAnsiTheme="minorHAnsi" w:cstheme="minorHAnsi"/>
              </w:rPr>
              <w:t>/22</w:t>
            </w:r>
          </w:p>
        </w:tc>
        <w:tc>
          <w:tcPr>
            <w:tcW w:w="4961" w:type="dxa"/>
            <w:vAlign w:val="center"/>
          </w:tcPr>
          <w:p w:rsidRPr="005F6C8E" w:rsidR="00E8173F" w:rsidP="00E8173F" w:rsidRDefault="00E8173F" w14:paraId="6D5F4839" w14:textId="450AFC77">
            <w:pPr>
              <w:rPr>
                <w:rFonts w:asciiTheme="minorHAnsi" w:hAnsiTheme="minorHAnsi" w:cstheme="minorHAnsi"/>
                <w:i/>
                <w:iCs/>
              </w:rPr>
            </w:pPr>
            <w:r w:rsidRPr="005F6C8E">
              <w:rPr>
                <w:rFonts w:asciiTheme="minorHAnsi" w:hAnsiTheme="minorHAnsi" w:cstheme="minorHAnsi"/>
                <w:i/>
                <w:iCs/>
              </w:rPr>
              <w:t>Seminár k záverečnej práci 2</w:t>
            </w:r>
          </w:p>
        </w:tc>
      </w:tr>
      <w:tr w:rsidRPr="005F6C8E" w:rsidR="005F6C8E" w:rsidTr="00FA3A86" w14:paraId="3004586F" w14:textId="77777777">
        <w:tc>
          <w:tcPr>
            <w:tcW w:w="2093" w:type="dxa"/>
            <w:vAlign w:val="center"/>
          </w:tcPr>
          <w:p w:rsidRPr="005F6C8E" w:rsidR="00E8173F" w:rsidP="00E8173F" w:rsidRDefault="00E8173F" w14:paraId="04703500" w14:textId="5ABAFD9D">
            <w:pPr>
              <w:snapToGrid w:val="0"/>
              <w:rPr>
                <w:rFonts w:asciiTheme="minorHAnsi" w:hAnsiTheme="minorHAnsi" w:cstheme="minorHAnsi"/>
              </w:rPr>
            </w:pPr>
            <w:r w:rsidRPr="005F6C8E">
              <w:rPr>
                <w:rFonts w:asciiTheme="minorHAnsi" w:hAnsiTheme="minorHAnsi" w:cstheme="minorHAnsi"/>
              </w:rPr>
              <w:t>1IGE/TLCV1/22</w:t>
            </w:r>
          </w:p>
        </w:tc>
        <w:tc>
          <w:tcPr>
            <w:tcW w:w="4961" w:type="dxa"/>
            <w:vAlign w:val="center"/>
          </w:tcPr>
          <w:p w:rsidRPr="005F6C8E" w:rsidR="00E8173F" w:rsidP="00E8173F" w:rsidRDefault="00E8173F" w14:paraId="5FADF7B2" w14:textId="6A86C4D0">
            <w:pPr>
              <w:rPr>
                <w:rFonts w:asciiTheme="minorHAnsi" w:hAnsiTheme="minorHAnsi" w:cstheme="minorHAnsi"/>
                <w:i/>
                <w:iCs/>
              </w:rPr>
            </w:pPr>
            <w:r w:rsidRPr="005F6C8E">
              <w:rPr>
                <w:rFonts w:asciiTheme="minorHAnsi" w:hAnsiTheme="minorHAnsi" w:cstheme="minorHAnsi"/>
                <w:i/>
                <w:iCs/>
              </w:rPr>
              <w:t xml:space="preserve">Tlmočnícke cvičenia 1    </w:t>
            </w:r>
          </w:p>
        </w:tc>
      </w:tr>
      <w:tr w:rsidRPr="005F6C8E" w:rsidR="005F6C8E" w:rsidTr="00FA3A86" w14:paraId="3489895E" w14:textId="77777777">
        <w:tc>
          <w:tcPr>
            <w:tcW w:w="2093" w:type="dxa"/>
            <w:vAlign w:val="center"/>
          </w:tcPr>
          <w:p w:rsidRPr="005F6C8E" w:rsidR="00E8173F" w:rsidP="00E8173F" w:rsidRDefault="00E8173F" w14:paraId="28A9112A" w14:textId="6319820B">
            <w:pPr>
              <w:snapToGrid w:val="0"/>
              <w:rPr>
                <w:rFonts w:asciiTheme="minorHAnsi" w:hAnsiTheme="minorHAnsi" w:cstheme="minorHAnsi"/>
              </w:rPr>
            </w:pPr>
            <w:r w:rsidRPr="005F6C8E">
              <w:rPr>
                <w:rFonts w:asciiTheme="minorHAnsi" w:hAnsiTheme="minorHAnsi" w:cstheme="minorHAnsi"/>
              </w:rPr>
              <w:t>1IGE/TLCV2/22</w:t>
            </w:r>
          </w:p>
        </w:tc>
        <w:tc>
          <w:tcPr>
            <w:tcW w:w="4961" w:type="dxa"/>
            <w:vAlign w:val="center"/>
          </w:tcPr>
          <w:p w:rsidRPr="005F6C8E" w:rsidR="00E8173F" w:rsidP="00E8173F" w:rsidRDefault="00E8173F" w14:paraId="790449A0" w14:textId="3A3D620B">
            <w:pPr>
              <w:snapToGrid w:val="0"/>
              <w:rPr>
                <w:rFonts w:asciiTheme="minorHAnsi" w:hAnsiTheme="minorHAnsi" w:cstheme="minorHAnsi"/>
                <w:i/>
                <w:iCs/>
              </w:rPr>
            </w:pPr>
            <w:r w:rsidRPr="005F6C8E">
              <w:rPr>
                <w:rFonts w:asciiTheme="minorHAnsi" w:hAnsiTheme="minorHAnsi" w:cstheme="minorHAnsi"/>
                <w:i/>
                <w:iCs/>
              </w:rPr>
              <w:t xml:space="preserve">Tlmočnícke cvičenia 2    </w:t>
            </w:r>
          </w:p>
        </w:tc>
      </w:tr>
      <w:tr w:rsidRPr="005F6C8E" w:rsidR="005F6C8E" w:rsidTr="00FA3A86" w14:paraId="3EE1F8F2" w14:textId="77777777">
        <w:tc>
          <w:tcPr>
            <w:tcW w:w="2093" w:type="dxa"/>
            <w:vAlign w:val="center"/>
          </w:tcPr>
          <w:p w:rsidRPr="005F6C8E" w:rsidR="00E8173F" w:rsidP="00E8173F" w:rsidRDefault="00E8173F" w14:paraId="46CD1A00" w14:textId="3C6A3FDC">
            <w:pPr>
              <w:snapToGrid w:val="0"/>
              <w:rPr>
                <w:rFonts w:asciiTheme="minorHAnsi" w:hAnsiTheme="minorHAnsi" w:cstheme="minorHAnsi"/>
              </w:rPr>
            </w:pPr>
            <w:r w:rsidRPr="005F6C8E">
              <w:rPr>
                <w:rFonts w:asciiTheme="minorHAnsi" w:hAnsiTheme="minorHAnsi" w:cstheme="minorHAnsi"/>
              </w:rPr>
              <w:t>1IGE/TLCV3/22</w:t>
            </w:r>
          </w:p>
        </w:tc>
        <w:tc>
          <w:tcPr>
            <w:tcW w:w="4961" w:type="dxa"/>
            <w:vAlign w:val="center"/>
          </w:tcPr>
          <w:p w:rsidRPr="005F6C8E" w:rsidR="00E8173F" w:rsidP="00E8173F" w:rsidRDefault="00E8173F" w14:paraId="456B4279" w14:textId="27565EF0">
            <w:pPr>
              <w:rPr>
                <w:rFonts w:asciiTheme="minorHAnsi" w:hAnsiTheme="minorHAnsi" w:cstheme="minorHAnsi"/>
                <w:i/>
                <w:iCs/>
              </w:rPr>
            </w:pPr>
            <w:r w:rsidRPr="005F6C8E">
              <w:rPr>
                <w:rFonts w:asciiTheme="minorHAnsi" w:hAnsiTheme="minorHAnsi" w:cstheme="minorHAnsi"/>
                <w:i/>
                <w:iCs/>
              </w:rPr>
              <w:t>Tlmočnícke cvičenia 3</w:t>
            </w:r>
          </w:p>
        </w:tc>
      </w:tr>
    </w:tbl>
    <w:p w:rsidR="00BD75DA" w:rsidP="00F0779C" w:rsidRDefault="00BD75DA" w14:paraId="261E2635" w14:textId="1BF2A773">
      <w:pPr>
        <w:rPr>
          <w:rFonts w:asciiTheme="minorHAnsi" w:hAnsiTheme="minorHAnsi" w:cstheme="minorHAnsi"/>
          <w:bCs/>
        </w:rPr>
      </w:pPr>
    </w:p>
    <w:p w:rsidR="00BD75DA" w:rsidRDefault="00BD75DA" w14:paraId="470EB6E0" w14:textId="77777777">
      <w:pPr>
        <w:spacing w:after="200" w:line="276" w:lineRule="auto"/>
        <w:rPr>
          <w:rFonts w:asciiTheme="minorHAnsi" w:hAnsiTheme="minorHAnsi" w:cstheme="minorHAnsi"/>
          <w:bCs/>
        </w:rPr>
      </w:pPr>
      <w:r>
        <w:rPr>
          <w:rFonts w:asciiTheme="minorHAnsi" w:hAnsiTheme="minorHAnsi" w:cstheme="minorHAnsi"/>
          <w:bCs/>
        </w:rPr>
        <w:br w:type="page"/>
      </w:r>
    </w:p>
    <w:p w:rsidRPr="005F6C8E" w:rsidR="000A055F" w:rsidP="00F308BA" w:rsidRDefault="000A055F" w14:paraId="1BEC5A4C"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F308BA" w:rsidRDefault="000A055F" w14:paraId="5550C8DC"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214E6F7A" w14:textId="77777777">
        <w:trPr>
          <w:trHeight w:val="510"/>
        </w:trPr>
        <w:tc>
          <w:tcPr>
            <w:tcW w:w="9322" w:type="dxa"/>
            <w:gridSpan w:val="2"/>
            <w:vAlign w:val="center"/>
          </w:tcPr>
          <w:p w:rsidRPr="005F6C8E" w:rsidR="000A055F" w:rsidP="00F308BA" w:rsidRDefault="000A055F" w14:paraId="1736830E"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720DCD8D" w14:textId="77777777">
        <w:trPr>
          <w:trHeight w:val="441"/>
        </w:trPr>
        <w:tc>
          <w:tcPr>
            <w:tcW w:w="9322" w:type="dxa"/>
            <w:gridSpan w:val="2"/>
            <w:vAlign w:val="center"/>
          </w:tcPr>
          <w:p w:rsidRPr="005F6C8E" w:rsidR="000A055F" w:rsidP="00F308BA" w:rsidRDefault="000A055F" w14:paraId="5917686C"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229316136"/>
                <w:placeholder>
                  <w:docPart w:val="65A791E696654602BD349B9AB6EEE52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77724F4F" w14:textId="77777777">
        <w:trPr>
          <w:trHeight w:val="631"/>
        </w:trPr>
        <w:tc>
          <w:tcPr>
            <w:tcW w:w="4110" w:type="dxa"/>
            <w:vAlign w:val="center"/>
          </w:tcPr>
          <w:p w:rsidRPr="005F6C8E" w:rsidR="000A055F" w:rsidP="00F308BA" w:rsidRDefault="000A055F" w14:paraId="16937DA8"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1IGE/DEKN1/22</w:t>
            </w:r>
          </w:p>
        </w:tc>
        <w:tc>
          <w:tcPr>
            <w:tcW w:w="5212" w:type="dxa"/>
            <w:vAlign w:val="center"/>
          </w:tcPr>
          <w:p w:rsidRPr="005F6C8E" w:rsidR="000A055F" w:rsidP="00F308BA" w:rsidRDefault="000A055F" w14:paraId="33484B02"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Dejiny a kultúra nemeckého etnika 1</w:t>
            </w:r>
          </w:p>
        </w:tc>
      </w:tr>
      <w:tr w:rsidRPr="005F6C8E" w:rsidR="005F6C8E" w:rsidTr="14D54D12" w14:paraId="7BE5FE3E" w14:textId="77777777">
        <w:trPr>
          <w:trHeight w:val="1054"/>
        </w:trPr>
        <w:tc>
          <w:tcPr>
            <w:tcW w:w="9322" w:type="dxa"/>
            <w:gridSpan w:val="2"/>
            <w:vAlign w:val="center"/>
          </w:tcPr>
          <w:p w:rsidRPr="005F6C8E" w:rsidR="000A055F" w:rsidP="00F308BA" w:rsidRDefault="000A055F" w14:paraId="775983C1" w14:textId="77777777">
            <w:pPr>
              <w:jc w:val="both"/>
              <w:rPr>
                <w:rFonts w:asciiTheme="minorHAnsi" w:hAnsiTheme="minorHAnsi" w:cstheme="minorHAnsi"/>
                <w: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40207F45" w14:textId="77777777">
            <w:pPr>
              <w:jc w:val="both"/>
              <w:rPr>
                <w:rFonts w:asciiTheme="minorHAnsi" w:hAnsiTheme="minorHAnsi" w:cstheme="minorHAnsi"/>
                <w:i/>
              </w:rPr>
            </w:pPr>
            <w:r w:rsidRPr="005F6C8E">
              <w:rPr>
                <w:rFonts w:asciiTheme="minorHAnsi" w:hAnsiTheme="minorHAnsi" w:cstheme="minorHAnsi"/>
                <w:i/>
              </w:rPr>
              <w:t>1 hodina prednáška / 1 hodina seminár</w:t>
            </w:r>
          </w:p>
          <w:p w:rsidRPr="005F6C8E" w:rsidR="000A055F" w:rsidP="00F308BA" w:rsidRDefault="000A055F" w14:paraId="39BF5328" w14:textId="77777777">
            <w:pPr>
              <w:jc w:val="both"/>
              <w:rPr>
                <w:rFonts w:asciiTheme="minorHAnsi" w:hAnsiTheme="minorHAnsi" w:cstheme="minorHAnsi"/>
              </w:rPr>
            </w:pPr>
            <w:r w:rsidRPr="005F6C8E">
              <w:rPr>
                <w:rFonts w:asciiTheme="minorHAnsi" w:hAnsiTheme="minorHAnsi" w:cstheme="minorHAnsi"/>
                <w:i/>
              </w:rPr>
              <w:t>Kombinovaná metóda</w:t>
            </w:r>
            <w:r w:rsidRPr="005F6C8E">
              <w:rPr>
                <w:rFonts w:asciiTheme="minorHAnsi" w:hAnsiTheme="minorHAnsi" w:cstheme="minorHAnsi"/>
              </w:rPr>
              <w:t xml:space="preserve">                          </w:t>
            </w:r>
          </w:p>
        </w:tc>
      </w:tr>
      <w:tr w:rsidRPr="005F6C8E" w:rsidR="005F6C8E" w:rsidTr="14D54D12" w14:paraId="57B3FD2D" w14:textId="77777777">
        <w:trPr>
          <w:trHeight w:val="510"/>
        </w:trPr>
        <w:tc>
          <w:tcPr>
            <w:tcW w:w="9322" w:type="dxa"/>
            <w:gridSpan w:val="2"/>
            <w:vAlign w:val="center"/>
          </w:tcPr>
          <w:p w:rsidRPr="005F6C8E" w:rsidR="000A055F" w:rsidP="00F308BA" w:rsidRDefault="000A055F" w14:paraId="41579320"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14D54D12" w14:paraId="5F12CF9C" w14:textId="77777777">
        <w:trPr>
          <w:trHeight w:val="595"/>
        </w:trPr>
        <w:tc>
          <w:tcPr>
            <w:tcW w:w="9322" w:type="dxa"/>
            <w:gridSpan w:val="2"/>
            <w:vAlign w:val="center"/>
          </w:tcPr>
          <w:p w:rsidRPr="005F6C8E" w:rsidR="000A055F" w:rsidP="00F308BA" w:rsidRDefault="000A055F" w14:paraId="2F049D49"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3.</w:t>
            </w:r>
          </w:p>
        </w:tc>
      </w:tr>
      <w:tr w:rsidRPr="005F6C8E" w:rsidR="005F6C8E" w:rsidTr="14D54D12" w14:paraId="558ABD93" w14:textId="77777777">
        <w:trPr>
          <w:trHeight w:val="420"/>
        </w:trPr>
        <w:tc>
          <w:tcPr>
            <w:tcW w:w="9322" w:type="dxa"/>
            <w:gridSpan w:val="2"/>
            <w:vAlign w:val="center"/>
          </w:tcPr>
          <w:p w:rsidRPr="005F6C8E" w:rsidR="000A055F" w:rsidP="00F308BA" w:rsidRDefault="000A055F" w14:paraId="6FB3888F"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982805023"/>
                <w:placeholder>
                  <w:docPart w:val="489EF55B3F7844148DB38D4C753E94C8"/>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3FD5B03A" w14:textId="77777777">
        <w:trPr>
          <w:trHeight w:val="562"/>
        </w:trPr>
        <w:tc>
          <w:tcPr>
            <w:tcW w:w="9322" w:type="dxa"/>
            <w:gridSpan w:val="2"/>
            <w:vAlign w:val="center"/>
          </w:tcPr>
          <w:p w:rsidRPr="005F6C8E" w:rsidR="000A055F" w:rsidP="00F308BA" w:rsidRDefault="000A055F" w14:paraId="46979255"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rPr>
              <w:t>-</w:t>
            </w:r>
          </w:p>
        </w:tc>
      </w:tr>
      <w:tr w:rsidRPr="005F6C8E" w:rsidR="005F6C8E" w:rsidTr="14D54D12" w14:paraId="57E8F8FB" w14:textId="77777777">
        <w:trPr>
          <w:trHeight w:val="1965"/>
        </w:trPr>
        <w:tc>
          <w:tcPr>
            <w:tcW w:w="9322" w:type="dxa"/>
            <w:gridSpan w:val="2"/>
            <w:vAlign w:val="center"/>
          </w:tcPr>
          <w:p w:rsidRPr="005F6C8E" w:rsidR="000A055F" w:rsidP="00F308BA" w:rsidRDefault="000A055F" w14:paraId="03D689C0" w14:textId="77777777">
            <w:pPr>
              <w:jc w:val="both"/>
              <w:rPr>
                <w:rFonts w:asciiTheme="minorHAnsi" w:hAnsiTheme="minorHAnsi" w:cstheme="minorHAnsi"/>
                <w: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586F34B5" w14:textId="77777777">
            <w:pPr>
              <w:jc w:val="both"/>
              <w:rPr>
                <w:rFonts w:asciiTheme="minorHAnsi" w:hAnsiTheme="minorHAnsi" w:cstheme="minorHAnsi"/>
                <w:i/>
              </w:rPr>
            </w:pPr>
            <w:r w:rsidRPr="005F6C8E">
              <w:rPr>
                <w:rFonts w:asciiTheme="minorHAnsi" w:hAnsiTheme="minorHAnsi" w:cstheme="minorHAnsi"/>
                <w:i/>
              </w:rPr>
              <w:t>Predmet je ukončený skúškou. V priebehu semestra sa študent zúčastňuje prednášok a aktívne sa podieľa na seminároch (vypracovanie ústnych a písomných domácich úloh, skupinová práca, diskusia).  Počas semestra realizuje dva priebežné testy (dejiny germanofónnych krajín, kultúra germanofónnych krajín). V priebehu skúškové obdobia realizuje ústnu skúšku. Na získanie hodnotenia A (výborne) musí získať najmenej 90 %, na získanie hodnotenia B 80 %, na hodnotenie C najmenej 70 %, na hodnotenie D 60%, na hodnotenie E najmenej 50%. Študent, ktorý získa menej ako 50 %,  bude hodnotený stupňom FX. Výsledné hodnotenie sa vypočíta ako priemer hodnotenia práce na seminároch, testov a ústnej skúšky.</w:t>
            </w:r>
          </w:p>
          <w:p w:rsidRPr="005F6C8E" w:rsidR="000A055F" w:rsidP="00F308BA" w:rsidRDefault="000A055F" w14:paraId="3D45F92B" w14:textId="77777777">
            <w:pPr>
              <w:jc w:val="both"/>
              <w:rPr>
                <w:rFonts w:asciiTheme="minorHAnsi" w:hAnsiTheme="minorHAnsi" w:cstheme="minorHAnsi"/>
                <w:i/>
              </w:rPr>
            </w:pPr>
            <w:r w:rsidRPr="005F6C8E">
              <w:rPr>
                <w:rFonts w:asciiTheme="minorHAnsi" w:hAnsiTheme="minorHAnsi" w:cstheme="minorHAnsi"/>
                <w:i/>
              </w:rPr>
              <w:t>Časová záťaž študenta:</w:t>
            </w:r>
          </w:p>
          <w:p w:rsidRPr="005F6C8E" w:rsidR="000A055F" w:rsidP="00F308BA" w:rsidRDefault="000A055F" w14:paraId="4074B24D" w14:textId="77777777">
            <w:pPr>
              <w:jc w:val="both"/>
              <w:rPr>
                <w:rFonts w:asciiTheme="minorHAnsi" w:hAnsiTheme="minorHAnsi" w:cstheme="minorHAnsi"/>
                <w:i/>
              </w:rPr>
            </w:pPr>
            <w:r w:rsidRPr="005F6C8E">
              <w:rPr>
                <w:rFonts w:asciiTheme="minorHAnsi" w:hAnsiTheme="minorHAnsi" w:cstheme="minorHAnsi"/>
                <w:i/>
              </w:rPr>
              <w:t>Spolu 90 hodín, z toho výučba 26 hodín, príprava na semináre 12 hodín, príprava na priebežné testy 24 hodín, príprava na skúšku 28 hodín.</w:t>
            </w:r>
          </w:p>
        </w:tc>
      </w:tr>
      <w:tr w:rsidRPr="005F6C8E" w:rsidR="005F6C8E" w:rsidTr="14D54D12" w14:paraId="63B5484F" w14:textId="77777777">
        <w:trPr>
          <w:trHeight w:val="1115"/>
        </w:trPr>
        <w:tc>
          <w:tcPr>
            <w:tcW w:w="9322" w:type="dxa"/>
            <w:gridSpan w:val="2"/>
            <w:vAlign w:val="center"/>
          </w:tcPr>
          <w:p w:rsidRPr="005F6C8E" w:rsidR="000A055F" w:rsidP="00F308BA" w:rsidRDefault="000A055F" w14:paraId="1FA49A30"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08BBF796" w14:textId="2DB8F425">
            <w:pPr>
              <w:rPr>
                <w:rFonts w:asciiTheme="minorHAnsi" w:hAnsiTheme="minorHAnsi" w:cstheme="minorHAnsi"/>
                <w:b/>
                <w:bCs/>
                <w:i/>
              </w:rPr>
            </w:pPr>
            <w:r>
              <w:rPr>
                <w:rFonts w:asciiTheme="minorHAnsi" w:hAnsiTheme="minorHAnsi" w:cstheme="minorHAnsi"/>
                <w:b/>
                <w:bCs/>
                <w:i/>
              </w:rPr>
              <w:t>Získané vedomosti:</w:t>
            </w:r>
          </w:p>
          <w:p w:rsidRPr="005F6C8E" w:rsidR="000A055F" w:rsidP="00F308BA" w:rsidRDefault="000A055F" w14:paraId="2E15E84C" w14:textId="77777777">
            <w:pPr>
              <w:rPr>
                <w:rFonts w:asciiTheme="minorHAnsi" w:hAnsiTheme="minorHAnsi" w:cstheme="minorHAnsi"/>
                <w:i/>
              </w:rPr>
            </w:pPr>
            <w:r w:rsidRPr="005F6C8E">
              <w:rPr>
                <w:rFonts w:asciiTheme="minorHAnsi" w:hAnsiTheme="minorHAnsi" w:cstheme="minorHAnsi"/>
                <w:i/>
              </w:rPr>
              <w:t xml:space="preserve">Absolvent predmetu si výrazne rozšíri poznatky z politických, hospodárskych  a cirkevných dejín, ako aj z dejín umenia a vedy germanofónnych krajín od počiatku po 2. polovicu 19. storočia. Rozumie súvislostiam medzi jednotlivými historickými obdobiami a vzťahom medzi jednotlivým oblasťami dejín umenia a vedy. </w:t>
            </w:r>
          </w:p>
          <w:p w:rsidRPr="008D696D" w:rsidR="000A055F" w:rsidP="00F308BA" w:rsidRDefault="008D696D" w14:paraId="197D64EF" w14:textId="7EB5E433">
            <w:pPr>
              <w:rPr>
                <w:rFonts w:asciiTheme="minorHAnsi" w:hAnsiTheme="minorHAnsi" w:cstheme="minorHAnsi"/>
                <w:b/>
                <w:bCs/>
                <w:i/>
              </w:rPr>
            </w:pPr>
            <w:r>
              <w:rPr>
                <w:rFonts w:asciiTheme="minorHAnsi" w:hAnsiTheme="minorHAnsi" w:cstheme="minorHAnsi"/>
                <w:b/>
                <w:bCs/>
                <w:i/>
              </w:rPr>
              <w:t>Získané zručnosti:</w:t>
            </w:r>
          </w:p>
          <w:p w:rsidRPr="005F6C8E" w:rsidR="000A055F" w:rsidP="00F308BA" w:rsidRDefault="000A055F" w14:paraId="7A95D693" w14:textId="77777777">
            <w:pPr>
              <w:rPr>
                <w:rFonts w:asciiTheme="minorHAnsi" w:hAnsiTheme="minorHAnsi" w:cstheme="minorHAnsi"/>
                <w:i/>
              </w:rPr>
            </w:pPr>
            <w:r w:rsidRPr="005F6C8E">
              <w:rPr>
                <w:rFonts w:asciiTheme="minorHAnsi" w:hAnsiTheme="minorHAnsi" w:cstheme="minorHAnsi"/>
                <w:i/>
              </w:rPr>
              <w:t>Absolvent predmetu sa dokáže orientovať v dejinách a kultúre germanofónnych krajín uvedeného obdobia.. Dokáže vyhľadávať, spracúvať a tvorivo aplikovať predmetné poznatky.</w:t>
            </w:r>
          </w:p>
          <w:p w:rsidRPr="008D696D" w:rsidR="000A055F" w:rsidP="00F308BA" w:rsidRDefault="008D696D" w14:paraId="6155B69E" w14:textId="42F9C845">
            <w:pPr>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p>
          <w:p w:rsidRPr="005F6C8E" w:rsidR="000A055F" w:rsidP="00F308BA" w:rsidRDefault="000A055F" w14:paraId="304BB6EC" w14:textId="77777777">
            <w:pPr>
              <w:jc w:val="both"/>
              <w:rPr>
                <w:rFonts w:asciiTheme="minorHAnsi" w:hAnsiTheme="minorHAnsi" w:cstheme="minorHAnsi"/>
                <w:i/>
              </w:rPr>
            </w:pPr>
            <w:r w:rsidRPr="005F6C8E">
              <w:rPr>
                <w:rFonts w:asciiTheme="minorHAnsi" w:hAnsiTheme="minorHAnsi" w:cstheme="minorHAnsi"/>
                <w:i/>
              </w:rPr>
              <w:t>Absolvent predmetu disponuje predpokladmi pre adekvátny preklad a tlmočenie obsahov viažucich sa na dejiny a kultúru krajín nemeckého etnika. Je schopný využiť získané poznatky a nadobudnuté zručnosti v neskoršom štúdiu i vlastnej profesii.</w:t>
            </w:r>
          </w:p>
        </w:tc>
      </w:tr>
      <w:tr w:rsidRPr="005F6C8E" w:rsidR="005F6C8E" w:rsidTr="14D54D12" w14:paraId="12A4FD47" w14:textId="77777777">
        <w:trPr>
          <w:trHeight w:val="510"/>
        </w:trPr>
        <w:tc>
          <w:tcPr>
            <w:tcW w:w="9322" w:type="dxa"/>
            <w:gridSpan w:val="2"/>
          </w:tcPr>
          <w:p w:rsidRPr="005F6C8E" w:rsidR="000A055F" w:rsidP="00F308BA" w:rsidRDefault="000A055F" w14:paraId="3CA3F0F7" w14:textId="77777777">
            <w:pPr>
              <w:rPr>
                <w:rFonts w:asciiTheme="minorHAnsi" w:hAnsiTheme="minorHAnsi" w:cstheme="minorHAnsi"/>
                <w:b/>
                <w:iCs/>
              </w:rPr>
            </w:pPr>
            <w:r w:rsidRPr="005F6C8E">
              <w:rPr>
                <w:rFonts w:asciiTheme="minorHAnsi" w:hAnsiTheme="minorHAnsi" w:cstheme="minorHAnsi"/>
                <w:b/>
                <w:bCs/>
              </w:rPr>
              <w:t>Stručná osnova predmetu:</w:t>
            </w:r>
            <w:r w:rsidRPr="005F6C8E">
              <w:rPr>
                <w:rFonts w:asciiTheme="minorHAnsi" w:hAnsiTheme="minorHAnsi" w:cstheme="minorHAnsi"/>
                <w:b/>
              </w:rPr>
              <w:t xml:space="preserve"> </w:t>
            </w:r>
          </w:p>
          <w:p w:rsidRPr="005F6C8E" w:rsidR="000A055F" w:rsidP="00F308BA" w:rsidRDefault="000A055F" w14:paraId="78600DA4"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A. Dejiny germanofónnych krajín (prednášky)</w:t>
            </w:r>
          </w:p>
          <w:p w:rsidRPr="005F6C8E" w:rsidR="000A055F" w:rsidP="00F308BA" w:rsidRDefault="000A055F" w14:paraId="17F84B96"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Periodizácia dejín germanofónnych krajín.</w:t>
            </w:r>
          </w:p>
          <w:p w:rsidRPr="005F6C8E" w:rsidR="000A055F" w:rsidP="00F308BA" w:rsidRDefault="000A055F" w14:paraId="2B786879"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Doba rímsko-germánskych kontaktov.</w:t>
            </w:r>
          </w:p>
          <w:p w:rsidRPr="005F6C8E" w:rsidR="000A055F" w:rsidP="00F308BA" w:rsidRDefault="000A055F" w14:paraId="454CBF86"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Raný stredovek – Franská a Otónska ríša.</w:t>
            </w:r>
          </w:p>
          <w:p w:rsidRPr="005F6C8E" w:rsidR="000A055F" w:rsidP="00F308BA" w:rsidRDefault="000A055F" w14:paraId="2C5C6228"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Germanofónne krajiny v období vrcholného a neskorého stredoveku.</w:t>
            </w:r>
          </w:p>
          <w:p w:rsidRPr="005F6C8E" w:rsidR="000A055F" w:rsidP="00F308BA" w:rsidRDefault="000A055F" w14:paraId="6F2E5046"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Germanofónne krajiny v období  reformácie a protireformácie.</w:t>
            </w:r>
          </w:p>
          <w:p w:rsidRPr="005F6C8E" w:rsidR="000A055F" w:rsidP="00F308BA" w:rsidRDefault="000A055F" w14:paraId="5ECA9306"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Germanofónne krajiny v období absolutizmu.</w:t>
            </w:r>
          </w:p>
          <w:p w:rsidRPr="005F6C8E" w:rsidR="000A055F" w:rsidP="00F308BA" w:rsidRDefault="000A055F" w14:paraId="1C77484A"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Germanofónne krajiny v r.  1789 – 1815, medzi reštauráciou a revolúciou  1848.</w:t>
            </w:r>
          </w:p>
          <w:p w:rsidRPr="005F6C8E" w:rsidR="000A055F" w:rsidP="00F308BA" w:rsidRDefault="000A055F" w14:paraId="271D0312"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Cesta k zjednoteniu Nemecka (1871), k Rakúsko-Uhorskému vyrovnaniu (1867), k vzniku švajčiarskeho spolkového štátu (1848).    </w:t>
            </w:r>
          </w:p>
          <w:p w:rsidRPr="005F6C8E" w:rsidR="000A055F" w:rsidP="00F308BA" w:rsidRDefault="000A055F" w14:paraId="1F0B8842"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B. Kultúra germanofónnych krajín (semináre) </w:t>
            </w:r>
          </w:p>
          <w:p w:rsidRPr="005F6C8E" w:rsidR="000A055F" w:rsidP="00F308BA" w:rsidRDefault="000A055F" w14:paraId="187700B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Kultúra starých Germánov.</w:t>
            </w:r>
          </w:p>
          <w:p w:rsidRPr="005F6C8E" w:rsidR="000A055F" w:rsidP="00F308BA" w:rsidRDefault="000A055F" w14:paraId="2863B49E"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Šírenie kresťanstva vo Franskej a Otónskej ríši. Architektúra a výtvarné umenie karolínskeho a otónskeho obdobia. </w:t>
            </w:r>
          </w:p>
          <w:p w:rsidRPr="005F6C8E" w:rsidR="000A055F" w:rsidP="00F308BA" w:rsidRDefault="000A055F" w14:paraId="1414CB19"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Románsky a gotický sloh. Stredoveká rytierska kultúra.</w:t>
            </w:r>
          </w:p>
          <w:p w:rsidRPr="005F6C8E" w:rsidR="000A055F" w:rsidP="00F308BA" w:rsidRDefault="000A055F" w14:paraId="7CC02C4F"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Architektúra a výtvarné umenie renesancie, baroka, rokoka a klasicizmu. Vzdelanie, veda a technika raného novoveku.</w:t>
            </w:r>
          </w:p>
          <w:p w:rsidRPr="005F6C8E" w:rsidR="000A055F" w:rsidP="00F308BA" w:rsidRDefault="000A055F" w14:paraId="7370D5AC"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Dejiny hudby od najstarších čias po barok. Hudba baroka, klasicizmu a romantizmu.</w:t>
            </w:r>
          </w:p>
          <w:p w:rsidRPr="005F6C8E" w:rsidR="000A055F" w:rsidP="00F308BA" w:rsidRDefault="000A055F" w14:paraId="4AC214CE" w14:textId="77777777">
            <w:pPr>
              <w:jc w:val="both"/>
              <w:rPr>
                <w:rFonts w:asciiTheme="minorHAnsi" w:hAnsiTheme="minorHAnsi" w:cstheme="minorHAnsi"/>
                <w:i/>
              </w:rPr>
            </w:pPr>
            <w:r w:rsidRPr="005F6C8E">
              <w:rPr>
                <w:rFonts w:asciiTheme="minorHAnsi" w:hAnsiTheme="minorHAnsi" w:cstheme="minorHAnsi"/>
                <w:i/>
              </w:rPr>
              <w:t>Architektúra a výtvarné umenie 19. storočia.</w:t>
            </w:r>
          </w:p>
        </w:tc>
      </w:tr>
      <w:tr w:rsidRPr="005F6C8E" w:rsidR="005F6C8E" w:rsidTr="14D54D12" w14:paraId="2585A9A3" w14:textId="77777777">
        <w:trPr>
          <w:trHeight w:val="510"/>
        </w:trPr>
        <w:tc>
          <w:tcPr>
            <w:tcW w:w="9322" w:type="dxa"/>
            <w:gridSpan w:val="2"/>
            <w:vAlign w:val="center"/>
          </w:tcPr>
          <w:p w:rsidRPr="005F6C8E" w:rsidR="000A055F" w:rsidP="00F308BA" w:rsidRDefault="000A055F" w14:paraId="5E95497C" w14:textId="77777777">
            <w:pPr>
              <w:jc w:val="both"/>
              <w:rPr>
                <w:rFonts w:asciiTheme="minorHAnsi" w:hAnsiTheme="minorHAnsi" w:cstheme="minorHAnsi"/>
                <w:i/>
              </w:rPr>
            </w:pPr>
            <w:r w:rsidRPr="005F6C8E">
              <w:rPr>
                <w:rFonts w:asciiTheme="minorHAnsi" w:hAnsiTheme="minorHAnsi" w:cstheme="minorHAnsi"/>
                <w:b/>
              </w:rPr>
              <w:t>Odporúčaná literatúra:</w:t>
            </w:r>
            <w:r w:rsidRPr="005F6C8E">
              <w:rPr>
                <w:rFonts w:asciiTheme="minorHAnsi" w:hAnsiTheme="minorHAnsi" w:cstheme="minorHAnsi"/>
                <w:i/>
              </w:rPr>
              <w:t xml:space="preserve"> </w:t>
            </w:r>
          </w:p>
          <w:p w:rsidRPr="005F6C8E" w:rsidR="000A055F" w:rsidP="00F308BA" w:rsidRDefault="000A055F" w14:paraId="2030F8D5" w14:textId="77777777">
            <w:pPr>
              <w:rPr>
                <w:rFonts w:asciiTheme="minorHAnsi" w:hAnsiTheme="minorHAnsi" w:cstheme="minorHAnsi"/>
                <w:b/>
                <w:bCs/>
                <w:i/>
              </w:rPr>
            </w:pPr>
            <w:r w:rsidRPr="005F6C8E">
              <w:rPr>
                <w:rFonts w:asciiTheme="minorHAnsi" w:hAnsiTheme="minorHAnsi" w:cstheme="minorHAnsi"/>
                <w:i/>
                <w:snapToGrid w:val="0"/>
                <w:lang w:eastAsia="cs-CZ"/>
              </w:rPr>
              <w:t xml:space="preserve">DAHLHAUS, C. – EGGEBRECHT, H. H. – OEHL, K. (eds.): </w:t>
            </w:r>
            <w:r w:rsidRPr="005F6C8E">
              <w:rPr>
                <w:rFonts w:asciiTheme="minorHAnsi" w:hAnsiTheme="minorHAnsi" w:cstheme="minorHAnsi"/>
                <w:i/>
                <w:iCs/>
                <w:snapToGrid w:val="0"/>
                <w:lang w:eastAsia="cs-CZ"/>
              </w:rPr>
              <w:t>Brockhaus Riemann Musiklexikon in vier Bänden und einem Ergänzungsband.</w:t>
            </w:r>
            <w:r w:rsidRPr="005F6C8E">
              <w:rPr>
                <w:rFonts w:asciiTheme="minorHAnsi" w:hAnsiTheme="minorHAnsi" w:cstheme="minorHAnsi"/>
                <w:i/>
                <w:snapToGrid w:val="0"/>
                <w:lang w:eastAsia="cs-CZ"/>
              </w:rPr>
              <w:t xml:space="preserve"> München: Piper – Schott,  2001.</w:t>
            </w:r>
          </w:p>
          <w:p w:rsidRPr="005F6C8E" w:rsidR="000A055F" w:rsidP="00F308BA" w:rsidRDefault="000A055F" w14:paraId="11C6D49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KLOTZ, H.: </w:t>
            </w:r>
            <w:r w:rsidRPr="005F6C8E">
              <w:rPr>
                <w:rFonts w:asciiTheme="minorHAnsi" w:hAnsiTheme="minorHAnsi" w:cstheme="minorHAnsi"/>
                <w:i/>
                <w:iCs/>
              </w:rPr>
              <w:t>Geschichte der deutschen Kunst.</w:t>
            </w:r>
            <w:r w:rsidRPr="005F6C8E">
              <w:rPr>
                <w:rFonts w:asciiTheme="minorHAnsi" w:hAnsiTheme="minorHAnsi" w:cstheme="minorHAnsi"/>
                <w:i/>
              </w:rPr>
              <w:t xml:space="preserve"> 3 Bde. München: Beck, 2000. [Band 2 verfasst von M. WARNKE.]</w:t>
            </w:r>
          </w:p>
          <w:p w:rsidRPr="005F6C8E" w:rsidR="000A055F" w:rsidP="00F308BA" w:rsidRDefault="000A055F" w14:paraId="13D6EDE4"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KOCH, W.: </w:t>
            </w:r>
            <w:r w:rsidRPr="005F6C8E">
              <w:rPr>
                <w:rFonts w:asciiTheme="minorHAnsi" w:hAnsiTheme="minorHAnsi" w:cstheme="minorHAnsi"/>
                <w:i/>
                <w:iCs/>
              </w:rPr>
              <w:t>Baustilkunde.</w:t>
            </w:r>
            <w:r w:rsidRPr="005F6C8E">
              <w:rPr>
                <w:rFonts w:asciiTheme="minorHAnsi" w:hAnsiTheme="minorHAnsi" w:cstheme="minorHAnsi"/>
                <w:i/>
              </w:rPr>
              <w:t xml:space="preserve"> Gütersloh: Bertelsmann, 2000.</w:t>
            </w:r>
          </w:p>
          <w:p w:rsidRPr="005F6C8E" w:rsidR="000A055F" w:rsidP="00F308BA" w:rsidRDefault="000A055F" w14:paraId="3771046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KREIS, G.. (ed.): Die </w:t>
            </w:r>
            <w:r w:rsidRPr="005F6C8E">
              <w:rPr>
                <w:rFonts w:asciiTheme="minorHAnsi" w:hAnsiTheme="minorHAnsi" w:cstheme="minorHAnsi"/>
                <w:i/>
                <w:iCs/>
              </w:rPr>
              <w:t xml:space="preserve">Geschichte der Schweiz. </w:t>
            </w:r>
            <w:r w:rsidRPr="005F6C8E">
              <w:rPr>
                <w:rFonts w:asciiTheme="minorHAnsi" w:hAnsiTheme="minorHAnsi" w:cstheme="minorHAnsi"/>
                <w:i/>
              </w:rPr>
              <w:t>Basel: Schwabe, 2014.</w:t>
            </w:r>
          </w:p>
          <w:p w:rsidRPr="005F6C8E" w:rsidR="000A055F" w:rsidP="00F308BA" w:rsidRDefault="000A055F" w14:paraId="05C34661"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MÜLLER, H. M.: </w:t>
            </w:r>
            <w:r w:rsidRPr="005F6C8E">
              <w:rPr>
                <w:rFonts w:asciiTheme="minorHAnsi" w:hAnsiTheme="minorHAnsi" w:cstheme="minorHAnsi"/>
                <w:i/>
                <w:iCs/>
              </w:rPr>
              <w:t>Deutsche Geschichte in Schlaglichtern.</w:t>
            </w:r>
            <w:r w:rsidRPr="005F6C8E">
              <w:rPr>
                <w:rFonts w:asciiTheme="minorHAnsi" w:hAnsiTheme="minorHAnsi" w:cstheme="minorHAnsi"/>
                <w:i/>
              </w:rPr>
              <w:t xml:space="preserve"> Mannheim – Leipzig – Wien – Zürich: Meyers Lexikonverlag, 2007.</w:t>
            </w:r>
          </w:p>
          <w:p w:rsidRPr="005F6C8E" w:rsidR="000A055F" w:rsidP="00F308BA" w:rsidRDefault="000A055F" w14:paraId="2F6FB1FC"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PLETTICHA, H. (ed.): </w:t>
            </w:r>
            <w:r w:rsidRPr="005F6C8E">
              <w:rPr>
                <w:rFonts w:asciiTheme="minorHAnsi" w:hAnsiTheme="minorHAnsi" w:cstheme="minorHAnsi"/>
                <w:i/>
                <w:iCs/>
              </w:rPr>
              <w:t>Deutsche Geschichte in zwölf Bänden. Vom Reich Karl des Großen bis zum wiedervereinigten Deutschland.</w:t>
            </w:r>
            <w:r w:rsidRPr="005F6C8E">
              <w:rPr>
                <w:rFonts w:asciiTheme="minorHAnsi" w:hAnsiTheme="minorHAnsi" w:cstheme="minorHAnsi"/>
                <w:i/>
              </w:rPr>
              <w:t xml:space="preserve"> Gütersloh: Bertelsmann, 1993..</w:t>
            </w:r>
          </w:p>
          <w:p w:rsidRPr="005F6C8E" w:rsidR="000A055F" w:rsidP="00F308BA" w:rsidRDefault="000A055F" w14:paraId="6B0BD39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SCHNAUS, P. (ed.): </w:t>
            </w:r>
            <w:r w:rsidRPr="005F6C8E">
              <w:rPr>
                <w:rFonts w:asciiTheme="minorHAnsi" w:hAnsiTheme="minorHAnsi" w:cstheme="minorHAnsi"/>
                <w:i/>
                <w:iCs/>
              </w:rPr>
              <w:t>Europäische Musik in Schlaglichtern.</w:t>
            </w:r>
            <w:r w:rsidRPr="005F6C8E">
              <w:rPr>
                <w:rFonts w:asciiTheme="minorHAnsi" w:hAnsiTheme="minorHAnsi" w:cstheme="minorHAnsi"/>
                <w:i/>
              </w:rPr>
              <w:t xml:space="preserve"> Mannheim – Leipzig – Wien – Zürich: Meyers Lexikonverlag, 1997.</w:t>
            </w:r>
          </w:p>
          <w:p w:rsidRPr="005F6C8E" w:rsidR="000A055F" w:rsidP="00F308BA" w:rsidRDefault="000A055F" w14:paraId="3FC1D0F4"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VOCELKA, K.: </w:t>
            </w:r>
            <w:r w:rsidRPr="005F6C8E">
              <w:rPr>
                <w:rFonts w:asciiTheme="minorHAnsi" w:hAnsiTheme="minorHAnsi" w:cstheme="minorHAnsi"/>
                <w:i/>
                <w:iCs/>
              </w:rPr>
              <w:t xml:space="preserve">Geschichte </w:t>
            </w:r>
            <w:r w:rsidRPr="005F6C8E">
              <w:rPr>
                <w:rFonts w:asciiTheme="minorHAnsi" w:hAnsiTheme="minorHAnsi" w:cstheme="minorHAnsi"/>
                <w:i/>
                <w:iCs/>
                <w:lang w:val="de-DE"/>
              </w:rPr>
              <w:t xml:space="preserve">Österreichs. </w:t>
            </w:r>
            <w:r w:rsidRPr="005F6C8E">
              <w:rPr>
                <w:rFonts w:asciiTheme="minorHAnsi" w:hAnsiTheme="minorHAnsi" w:cstheme="minorHAnsi"/>
                <w:i/>
                <w:iCs/>
              </w:rPr>
              <w:t>Kultur -  Gesellschaft -  Politik.</w:t>
            </w:r>
            <w:r w:rsidRPr="005F6C8E">
              <w:rPr>
                <w:rFonts w:asciiTheme="minorHAnsi" w:hAnsiTheme="minorHAnsi" w:cstheme="minorHAnsi"/>
                <w:i/>
              </w:rPr>
              <w:t xml:space="preserve"> München: Heyne, 2002.</w:t>
            </w:r>
          </w:p>
          <w:p w:rsidRPr="005F6C8E" w:rsidR="000A055F" w:rsidP="00F308BA" w:rsidRDefault="000A055F" w14:paraId="0979ECFF" w14:textId="77777777">
            <w:pPr>
              <w:jc w:val="both"/>
              <w:rPr>
                <w:rFonts w:asciiTheme="minorHAnsi" w:hAnsiTheme="minorHAnsi" w:cstheme="minorHAnsi"/>
              </w:rPr>
            </w:pPr>
            <w:r w:rsidRPr="005F6C8E">
              <w:rPr>
                <w:rFonts w:asciiTheme="minorHAnsi" w:hAnsiTheme="minorHAnsi" w:cstheme="minorHAnsi"/>
                <w:i/>
              </w:rPr>
              <w:t xml:space="preserve">VOGT, M. (ed.): </w:t>
            </w:r>
            <w:r w:rsidRPr="005F6C8E">
              <w:rPr>
                <w:rFonts w:asciiTheme="minorHAnsi" w:hAnsiTheme="minorHAnsi" w:cstheme="minorHAnsi"/>
                <w:i/>
                <w:iCs/>
              </w:rPr>
              <w:t>Deutsche Geschichte.</w:t>
            </w:r>
            <w:r w:rsidRPr="005F6C8E">
              <w:rPr>
                <w:rFonts w:asciiTheme="minorHAnsi" w:hAnsiTheme="minorHAnsi" w:cstheme="minorHAnsi"/>
                <w:i/>
              </w:rPr>
              <w:t xml:space="preserve"> Stuttgart – Weimar, Metzler 1997.</w:t>
            </w:r>
          </w:p>
        </w:tc>
      </w:tr>
      <w:tr w:rsidRPr="005F6C8E" w:rsidR="005F6C8E" w:rsidTr="14D54D12" w14:paraId="36F7D381" w14:textId="77777777">
        <w:trPr>
          <w:trHeight w:val="384"/>
        </w:trPr>
        <w:tc>
          <w:tcPr>
            <w:tcW w:w="9322" w:type="dxa"/>
            <w:gridSpan w:val="2"/>
            <w:vAlign w:val="center"/>
          </w:tcPr>
          <w:p w:rsidR="00B374F7" w:rsidP="00F308BA" w:rsidRDefault="000A055F" w14:paraId="29F1E3F7"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B374F7" w14:paraId="13C99222" w14:textId="40AA9814">
            <w:pPr>
              <w:jc w:val="both"/>
              <w:rPr>
                <w:rFonts w:asciiTheme="minorHAnsi" w:hAnsiTheme="minorHAnsi" w:cstheme="minorHAnsi"/>
                <w:i/>
              </w:rPr>
            </w:pPr>
            <w:r>
              <w:rPr>
                <w:rFonts w:asciiTheme="minorHAnsi" w:hAnsiTheme="minorHAnsi" w:cstheme="minorHAnsi"/>
                <w:i/>
              </w:rPr>
              <w:t>n</w:t>
            </w:r>
            <w:r w:rsidRPr="005F6C8E" w:rsidR="000A055F">
              <w:rPr>
                <w:rFonts w:asciiTheme="minorHAnsi" w:hAnsiTheme="minorHAnsi" w:cstheme="minorHAnsi"/>
                <w:i/>
              </w:rPr>
              <w:t>emecký jazyk a slovenský jazyk</w:t>
            </w:r>
          </w:p>
        </w:tc>
      </w:tr>
      <w:tr w:rsidRPr="005F6C8E" w:rsidR="005F6C8E" w:rsidTr="14D54D12" w14:paraId="49EE21B7" w14:textId="77777777">
        <w:trPr>
          <w:trHeight w:val="342"/>
        </w:trPr>
        <w:tc>
          <w:tcPr>
            <w:tcW w:w="9322" w:type="dxa"/>
            <w:gridSpan w:val="2"/>
            <w:vAlign w:val="center"/>
          </w:tcPr>
          <w:p w:rsidRPr="005F6C8E" w:rsidR="000A055F" w:rsidP="00F308BA" w:rsidRDefault="000A055F" w14:paraId="5C79DBB2"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4E689F2E" w14:textId="77777777">
        <w:trPr>
          <w:trHeight w:val="1615"/>
        </w:trPr>
        <w:tc>
          <w:tcPr>
            <w:tcW w:w="9322" w:type="dxa"/>
            <w:gridSpan w:val="2"/>
            <w:vAlign w:val="center"/>
          </w:tcPr>
          <w:p w:rsidRPr="005F6C8E" w:rsidR="000A055F" w:rsidP="00F308BA" w:rsidRDefault="000A055F" w14:paraId="4F905274"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36D1B907" w:rsidRDefault="58456C4D" w14:paraId="6EB81856" w14:textId="5ABDFF57">
            <w:r w:rsidRPr="36D1B907">
              <w:rPr>
                <w:rFonts w:asciiTheme="minorHAnsi" w:hAnsiTheme="minorHAnsi" w:cstheme="minorBidi"/>
              </w:rPr>
              <w:t xml:space="preserve">Celkový počet hodnotených študentov: </w:t>
            </w:r>
            <w:r w:rsidRPr="36D1B907" w:rsidR="61E3A47A">
              <w:rPr>
                <w:rFonts w:ascii="Calibri" w:hAnsi="Calibri" w:eastAsia="Calibri" w:cs="Calibri"/>
              </w:rPr>
              <w:t>80</w:t>
            </w:r>
          </w:p>
          <w:tbl>
            <w:tblPr>
              <w:tblStyle w:val="TableGrid"/>
              <w:tblW w:w="0" w:type="auto"/>
              <w:tblLook w:val="04A0" w:firstRow="1" w:lastRow="0" w:firstColumn="1" w:lastColumn="0" w:noHBand="0" w:noVBand="1"/>
            </w:tblPr>
            <w:tblGrid>
              <w:gridCol w:w="1496"/>
              <w:gridCol w:w="1497"/>
              <w:gridCol w:w="1497"/>
              <w:gridCol w:w="1497"/>
              <w:gridCol w:w="1497"/>
              <w:gridCol w:w="1497"/>
            </w:tblGrid>
            <w:tr w:rsidRPr="005F6C8E" w:rsidR="005F6C8E" w:rsidTr="36D1B907" w14:paraId="07C7E111"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278A802C" w14:textId="77777777">
                  <w:pPr>
                    <w:jc w:val="center"/>
                    <w:rPr>
                      <w:rFonts w:asciiTheme="minorHAnsi" w:hAnsiTheme="minorHAnsi" w:cstheme="minorHAnsi"/>
                    </w:rPr>
                  </w:pPr>
                  <w:r w:rsidRPr="005F6C8E">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0763E53D" w14:textId="77777777">
                  <w:pPr>
                    <w:jc w:val="center"/>
                    <w:rPr>
                      <w:rFonts w:asciiTheme="minorHAnsi" w:hAnsiTheme="minorHAnsi" w:cstheme="minorHAnsi"/>
                    </w:rPr>
                  </w:pPr>
                  <w:r w:rsidRPr="005F6C8E">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1E5E130E" w14:textId="77777777">
                  <w:pPr>
                    <w:jc w:val="center"/>
                    <w:rPr>
                      <w:rFonts w:asciiTheme="minorHAnsi" w:hAnsiTheme="minorHAnsi" w:cstheme="minorHAnsi"/>
                    </w:rPr>
                  </w:pPr>
                  <w:r w:rsidRPr="005F6C8E">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1A0DB4EA" w14:textId="77777777">
                  <w:pPr>
                    <w:jc w:val="center"/>
                    <w:rPr>
                      <w:rFonts w:asciiTheme="minorHAnsi" w:hAnsiTheme="minorHAnsi" w:cstheme="minorHAnsi"/>
                    </w:rPr>
                  </w:pPr>
                  <w:r w:rsidRPr="005F6C8E">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1AE22AA9" w14:textId="77777777">
                  <w:pPr>
                    <w:jc w:val="center"/>
                    <w:rPr>
                      <w:rFonts w:asciiTheme="minorHAnsi" w:hAnsiTheme="minorHAnsi" w:cstheme="minorHAnsi"/>
                    </w:rPr>
                  </w:pPr>
                  <w:r w:rsidRPr="005F6C8E">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718B4AF7" w14:textId="77777777">
                  <w:pPr>
                    <w:jc w:val="center"/>
                    <w:rPr>
                      <w:rFonts w:asciiTheme="minorHAnsi" w:hAnsiTheme="minorHAnsi" w:cstheme="minorHAnsi"/>
                    </w:rPr>
                  </w:pPr>
                  <w:r w:rsidRPr="005F6C8E">
                    <w:rPr>
                      <w:rFonts w:asciiTheme="minorHAnsi" w:hAnsiTheme="minorHAnsi" w:cstheme="minorHAnsi"/>
                    </w:rPr>
                    <w:t>FX</w:t>
                  </w:r>
                </w:p>
              </w:tc>
            </w:tr>
            <w:tr w:rsidRPr="005F6C8E" w:rsidR="005F6C8E" w:rsidTr="36D1B907" w14:paraId="52F96352" w14:textId="77777777">
              <w:tc>
                <w:tcPr>
                  <w:tcW w:w="1496"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1A11FC0E" w14:textId="0F94A893">
                  <w:pPr>
                    <w:jc w:val="center"/>
                    <w:rPr>
                      <w:rFonts w:asciiTheme="minorHAnsi" w:hAnsiTheme="minorHAnsi" w:eastAsiaTheme="minorEastAsia" w:cstheme="minorBidi"/>
                    </w:rPr>
                  </w:pPr>
                  <w:r w:rsidRPr="36D1B907">
                    <w:rPr>
                      <w:rFonts w:asciiTheme="minorHAnsi" w:hAnsiTheme="minorHAnsi" w:eastAsiaTheme="minorEastAsia" w:cstheme="minorBidi"/>
                    </w:rPr>
                    <w:t>1%</w:t>
                  </w:r>
                </w:p>
              </w:tc>
              <w:tc>
                <w:tcPr>
                  <w:tcW w:w="1497"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3EFF6560" w14:textId="68C66CEF">
                  <w:pPr>
                    <w:jc w:val="center"/>
                    <w:rPr>
                      <w:rFonts w:asciiTheme="minorHAnsi" w:hAnsiTheme="minorHAnsi" w:eastAsiaTheme="minorEastAsia" w:cstheme="minorBidi"/>
                    </w:rPr>
                  </w:pPr>
                  <w:r w:rsidRPr="36D1B907">
                    <w:rPr>
                      <w:rFonts w:asciiTheme="minorHAnsi" w:hAnsiTheme="minorHAnsi" w:eastAsiaTheme="minorEastAsia" w:cstheme="minorBidi"/>
                    </w:rPr>
                    <w:t>10%</w:t>
                  </w:r>
                </w:p>
              </w:tc>
              <w:tc>
                <w:tcPr>
                  <w:tcW w:w="1497"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66E0E7DE" w14:textId="4D4D9FC2">
                  <w:pPr>
                    <w:jc w:val="center"/>
                    <w:rPr>
                      <w:rFonts w:asciiTheme="minorHAnsi" w:hAnsiTheme="minorHAnsi" w:eastAsiaTheme="minorEastAsia" w:cstheme="minorBidi"/>
                    </w:rPr>
                  </w:pPr>
                  <w:r w:rsidRPr="36D1B907">
                    <w:rPr>
                      <w:rFonts w:asciiTheme="minorHAnsi" w:hAnsiTheme="minorHAnsi" w:eastAsiaTheme="minorEastAsia" w:cstheme="minorBidi"/>
                    </w:rPr>
                    <w:t>23%</w:t>
                  </w:r>
                </w:p>
              </w:tc>
              <w:tc>
                <w:tcPr>
                  <w:tcW w:w="1497"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5D2C213D" w14:textId="27374A5B">
                  <w:pPr>
                    <w:jc w:val="center"/>
                    <w:rPr>
                      <w:rFonts w:asciiTheme="minorHAnsi" w:hAnsiTheme="minorHAnsi" w:eastAsiaTheme="minorEastAsia" w:cstheme="minorBidi"/>
                    </w:rPr>
                  </w:pPr>
                  <w:r w:rsidRPr="36D1B907">
                    <w:rPr>
                      <w:rFonts w:asciiTheme="minorHAnsi" w:hAnsiTheme="minorHAnsi" w:eastAsiaTheme="minorEastAsia" w:cstheme="minorBidi"/>
                    </w:rPr>
                    <w:t>19%</w:t>
                  </w:r>
                </w:p>
              </w:tc>
              <w:tc>
                <w:tcPr>
                  <w:tcW w:w="1497"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01040917" w14:textId="25F848DF">
                  <w:pPr>
                    <w:jc w:val="center"/>
                    <w:rPr>
                      <w:rFonts w:asciiTheme="minorHAnsi" w:hAnsiTheme="minorHAnsi" w:eastAsiaTheme="minorEastAsia" w:cstheme="minorBidi"/>
                    </w:rPr>
                  </w:pPr>
                  <w:r w:rsidRPr="36D1B907">
                    <w:rPr>
                      <w:rFonts w:asciiTheme="minorHAnsi" w:hAnsiTheme="minorHAnsi" w:eastAsiaTheme="minorEastAsia" w:cstheme="minorBidi"/>
                    </w:rPr>
                    <w:t>5%</w:t>
                  </w:r>
                </w:p>
              </w:tc>
              <w:tc>
                <w:tcPr>
                  <w:tcW w:w="1497" w:type="dxa"/>
                  <w:tcBorders>
                    <w:top w:val="single" w:color="auto" w:sz="4" w:space="0"/>
                    <w:left w:val="single" w:color="auto" w:sz="4" w:space="0"/>
                    <w:bottom w:val="single" w:color="auto" w:sz="4" w:space="0"/>
                    <w:right w:val="single" w:color="auto" w:sz="4" w:space="0"/>
                  </w:tcBorders>
                </w:tcPr>
                <w:p w:rsidRPr="005F6C8E" w:rsidR="000A055F" w:rsidP="36D1B907" w:rsidRDefault="6A9B14DA" w14:paraId="12DD685D" w14:textId="0261EE19">
                  <w:pPr>
                    <w:jc w:val="center"/>
                    <w:rPr>
                      <w:rFonts w:asciiTheme="minorHAnsi" w:hAnsiTheme="minorHAnsi" w:eastAsiaTheme="minorEastAsia" w:cstheme="minorBidi"/>
                    </w:rPr>
                  </w:pPr>
                  <w:r w:rsidRPr="36D1B907">
                    <w:rPr>
                      <w:rFonts w:asciiTheme="minorHAnsi" w:hAnsiTheme="minorHAnsi" w:eastAsiaTheme="minorEastAsia" w:cstheme="minorBidi"/>
                    </w:rPr>
                    <w:t>43%</w:t>
                  </w:r>
                </w:p>
              </w:tc>
            </w:tr>
          </w:tbl>
          <w:p w:rsidRPr="005F6C8E" w:rsidR="000A055F" w:rsidP="00F308BA" w:rsidRDefault="000A055F" w14:paraId="44641439" w14:textId="77777777">
            <w:pPr>
              <w:jc w:val="both"/>
              <w:rPr>
                <w:rFonts w:asciiTheme="minorHAnsi" w:hAnsiTheme="minorHAnsi" w:cstheme="minorHAnsi"/>
                <w:i/>
              </w:rPr>
            </w:pPr>
          </w:p>
        </w:tc>
      </w:tr>
      <w:tr w:rsidRPr="005F6C8E" w:rsidR="005F6C8E" w:rsidTr="14D54D12" w14:paraId="4E828A76" w14:textId="77777777">
        <w:trPr>
          <w:trHeight w:val="709"/>
        </w:trPr>
        <w:tc>
          <w:tcPr>
            <w:tcW w:w="9322" w:type="dxa"/>
            <w:gridSpan w:val="2"/>
            <w:vAlign w:val="center"/>
          </w:tcPr>
          <w:p w:rsidRPr="005F6C8E" w:rsidR="000A055F" w:rsidP="00F308BA" w:rsidRDefault="000A055F" w14:paraId="1EAF84B3"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Mgr. Ján Jambor, PhD.</w:t>
            </w:r>
          </w:p>
        </w:tc>
      </w:tr>
      <w:tr w:rsidRPr="005F6C8E" w:rsidR="005F6C8E" w:rsidTr="14D54D12" w14:paraId="7A8D13DE" w14:textId="77777777">
        <w:trPr>
          <w:trHeight w:val="397"/>
        </w:trPr>
        <w:tc>
          <w:tcPr>
            <w:tcW w:w="9322" w:type="dxa"/>
            <w:gridSpan w:val="2"/>
            <w:vAlign w:val="center"/>
          </w:tcPr>
          <w:p w:rsidRPr="005F6C8E" w:rsidR="000A055F" w:rsidP="00F308BA" w:rsidRDefault="000A055F" w14:paraId="0106BCFE"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31.01.2022</w:t>
            </w:r>
          </w:p>
        </w:tc>
      </w:tr>
      <w:tr w:rsidRPr="005F6C8E" w:rsidR="005F6C8E" w:rsidTr="14D54D12" w14:paraId="64977639" w14:textId="77777777">
        <w:trPr>
          <w:trHeight w:val="404"/>
        </w:trPr>
        <w:tc>
          <w:tcPr>
            <w:tcW w:w="9322" w:type="dxa"/>
            <w:gridSpan w:val="2"/>
            <w:vAlign w:val="center"/>
          </w:tcPr>
          <w:p w:rsidRPr="005F6C8E" w:rsidR="000A055F" w:rsidP="00F308BA" w:rsidRDefault="000A055F" w14:paraId="11402350" w14:textId="6F82CB33">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6A3AB5" w:rsidR="006A3AB5">
              <w:rPr>
                <w:rFonts w:asciiTheme="minorHAnsi" w:hAnsiTheme="minorHAnsi" w:cstheme="minorHAnsi"/>
                <w:i/>
                <w:iCs/>
              </w:rPr>
              <w:t>doc. PhDr. Martina Kášová, PhD.</w:t>
            </w:r>
          </w:p>
        </w:tc>
      </w:tr>
    </w:tbl>
    <w:p w:rsidRPr="005F6C8E" w:rsidR="000A055F" w:rsidP="00F308BA" w:rsidRDefault="000A055F" w14:paraId="219F5175" w14:textId="77777777">
      <w:pPr>
        <w:rPr>
          <w:rFonts w:asciiTheme="minorHAnsi" w:hAnsiTheme="minorHAnsi" w:cstheme="minorHAnsi"/>
        </w:rPr>
      </w:pPr>
    </w:p>
    <w:p w:rsidRPr="005F6C8E" w:rsidR="000A055F" w:rsidP="00B374F7" w:rsidRDefault="00B374F7" w14:paraId="341A1670" w14:textId="67DB85B3">
      <w:pPr>
        <w:spacing w:after="200" w:line="276" w:lineRule="auto"/>
        <w:rPr>
          <w:rFonts w:asciiTheme="minorHAnsi" w:hAnsiTheme="minorHAnsi" w:cstheme="minorHAnsi"/>
          <w:b/>
        </w:rPr>
      </w:pPr>
      <w:r>
        <w:rPr>
          <w:rFonts w:asciiTheme="minorHAnsi" w:hAnsiTheme="minorHAnsi" w:cstheme="minorHAnsi"/>
          <w:b/>
        </w:rPr>
        <w:br w:type="page"/>
      </w:r>
    </w:p>
    <w:p w:rsidRPr="005F6C8E" w:rsidR="000A055F" w:rsidP="00F308BA" w:rsidRDefault="000A055F" w14:paraId="3F8BD7F3" w14:textId="69C0DAA5">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F308BA" w:rsidRDefault="000A055F" w14:paraId="72E85CA4"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57020B78" w14:paraId="72CEBB1C" w14:textId="77777777">
        <w:trPr>
          <w:trHeight w:val="510"/>
        </w:trPr>
        <w:tc>
          <w:tcPr>
            <w:tcW w:w="9322" w:type="dxa"/>
            <w:gridSpan w:val="2"/>
            <w:vAlign w:val="center"/>
          </w:tcPr>
          <w:p w:rsidRPr="005F6C8E" w:rsidR="000A055F" w:rsidP="00F308BA" w:rsidRDefault="000A055F" w14:paraId="5736F7D6"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57020B78" w14:paraId="4499AEE7" w14:textId="77777777">
        <w:trPr>
          <w:trHeight w:val="510"/>
        </w:trPr>
        <w:tc>
          <w:tcPr>
            <w:tcW w:w="9322" w:type="dxa"/>
            <w:gridSpan w:val="2"/>
            <w:vAlign w:val="center"/>
          </w:tcPr>
          <w:p w:rsidRPr="005F6C8E" w:rsidR="000A055F" w:rsidP="00F308BA" w:rsidRDefault="000A055F" w14:paraId="7FED105D"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686181640"/>
                <w:placeholder>
                  <w:docPart w:val="9A6DFC3CECF546E6A263F54B2911DBB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57020B78" w14:paraId="63019F33" w14:textId="77777777">
        <w:trPr>
          <w:trHeight w:val="621"/>
        </w:trPr>
        <w:tc>
          <w:tcPr>
            <w:tcW w:w="4110" w:type="dxa"/>
            <w:vAlign w:val="center"/>
          </w:tcPr>
          <w:p w:rsidRPr="005F6C8E" w:rsidR="000A055F" w:rsidP="00F308BA" w:rsidRDefault="000A055F" w14:paraId="56D7BC24"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1IGE/DEKN2/22</w:t>
            </w:r>
          </w:p>
        </w:tc>
        <w:tc>
          <w:tcPr>
            <w:tcW w:w="5212" w:type="dxa"/>
            <w:vAlign w:val="center"/>
          </w:tcPr>
          <w:p w:rsidR="006507C6" w:rsidP="00F308BA" w:rsidRDefault="000A055F" w14:paraId="635E2470" w14:textId="77777777">
            <w:pPr>
              <w:rPr>
                <w:rFonts w:asciiTheme="minorHAnsi" w:hAnsiTheme="minorHAnsi" w:cstheme="minorHAnsi"/>
                <w:b/>
              </w:rPr>
            </w:pPr>
            <w:r w:rsidRPr="005F6C8E">
              <w:rPr>
                <w:rFonts w:asciiTheme="minorHAnsi" w:hAnsiTheme="minorHAnsi" w:cstheme="minorHAnsi"/>
                <w:b/>
              </w:rPr>
              <w:t xml:space="preserve">Názov predmetu: </w:t>
            </w:r>
          </w:p>
          <w:p w:rsidR="000A055F" w:rsidP="00F308BA" w:rsidRDefault="000A055F" w14:paraId="3E213730" w14:textId="405A92DB">
            <w:pPr>
              <w:rPr>
                <w:rFonts w:asciiTheme="minorHAnsi" w:hAnsiTheme="minorHAnsi" w:cstheme="minorHAnsi"/>
                <w:b/>
                <w:bCs/>
                <w:i/>
              </w:rPr>
            </w:pPr>
            <w:r w:rsidRPr="006507C6">
              <w:rPr>
                <w:rFonts w:asciiTheme="minorHAnsi" w:hAnsiTheme="minorHAnsi" w:cstheme="minorHAnsi"/>
                <w:b/>
                <w:bCs/>
                <w:i/>
              </w:rPr>
              <w:t>Dejiny a</w:t>
            </w:r>
            <w:r w:rsidR="006507C6">
              <w:rPr>
                <w:rFonts w:asciiTheme="minorHAnsi" w:hAnsiTheme="minorHAnsi" w:cstheme="minorHAnsi"/>
                <w:b/>
                <w:bCs/>
                <w:i/>
              </w:rPr>
              <w:t> </w:t>
            </w:r>
            <w:r w:rsidRPr="006507C6">
              <w:rPr>
                <w:rFonts w:asciiTheme="minorHAnsi" w:hAnsiTheme="minorHAnsi" w:cstheme="minorHAnsi"/>
                <w:b/>
                <w:bCs/>
                <w:i/>
              </w:rPr>
              <w:t>kultúra nemeckého etnika 2</w:t>
            </w:r>
          </w:p>
          <w:p w:rsidRPr="006507C6" w:rsidR="006507C6" w:rsidP="00F308BA" w:rsidRDefault="006507C6" w14:paraId="2D59A452" w14:textId="6DC0ACA1">
            <w:pPr>
              <w:rPr>
                <w:rFonts w:asciiTheme="minorHAnsi" w:hAnsiTheme="minorHAnsi" w:cstheme="minorHAnsi"/>
                <w:b/>
                <w:bCs/>
              </w:rPr>
            </w:pPr>
            <w:r>
              <w:rPr>
                <w:rFonts w:asciiTheme="minorHAnsi" w:hAnsiTheme="minorHAnsi" w:cstheme="minorHAnsi"/>
                <w:b/>
                <w:bCs/>
                <w:i/>
              </w:rPr>
              <w:t>(profilový predmet)</w:t>
            </w:r>
          </w:p>
        </w:tc>
      </w:tr>
      <w:tr w:rsidRPr="005F6C8E" w:rsidR="005F6C8E" w:rsidTr="57020B78" w14:paraId="116ABDDA" w14:textId="77777777">
        <w:trPr>
          <w:trHeight w:val="843"/>
        </w:trPr>
        <w:tc>
          <w:tcPr>
            <w:tcW w:w="9322" w:type="dxa"/>
            <w:gridSpan w:val="2"/>
            <w:vAlign w:val="center"/>
          </w:tcPr>
          <w:p w:rsidRPr="005F6C8E" w:rsidR="000A055F" w:rsidP="00F308BA" w:rsidRDefault="000A055F" w14:paraId="50455752"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0F33BEEE" w14:textId="77777777">
            <w:pPr>
              <w:jc w:val="both"/>
              <w:rPr>
                <w:rFonts w:asciiTheme="minorHAnsi" w:hAnsiTheme="minorHAnsi" w:cstheme="minorHAnsi"/>
                <w:i/>
              </w:rPr>
            </w:pPr>
            <w:r w:rsidRPr="005F6C8E">
              <w:rPr>
                <w:rFonts w:asciiTheme="minorHAnsi" w:hAnsiTheme="minorHAnsi" w:cstheme="minorHAnsi"/>
                <w:i/>
              </w:rPr>
              <w:t>1 hodina prednáška / 1 hodina seminár</w:t>
            </w:r>
          </w:p>
          <w:p w:rsidRPr="005F6C8E" w:rsidR="000A055F" w:rsidP="00F308BA" w:rsidRDefault="000A055F" w14:paraId="4F3077A4" w14:textId="77777777">
            <w:pPr>
              <w:jc w:val="both"/>
              <w:rPr>
                <w:rFonts w:asciiTheme="minorHAnsi" w:hAnsiTheme="minorHAnsi" w:cstheme="minorHAnsi"/>
              </w:rPr>
            </w:pPr>
            <w:r w:rsidRPr="005F6C8E">
              <w:rPr>
                <w:rFonts w:asciiTheme="minorHAnsi" w:hAnsiTheme="minorHAnsi" w:cstheme="minorHAnsi"/>
                <w:i/>
              </w:rPr>
              <w:t xml:space="preserve">Kombinovaná metóda                          </w:t>
            </w:r>
          </w:p>
        </w:tc>
      </w:tr>
      <w:tr w:rsidRPr="005F6C8E" w:rsidR="005F6C8E" w:rsidTr="57020B78" w14:paraId="3269149E" w14:textId="77777777">
        <w:trPr>
          <w:trHeight w:val="388"/>
        </w:trPr>
        <w:tc>
          <w:tcPr>
            <w:tcW w:w="9322" w:type="dxa"/>
            <w:gridSpan w:val="2"/>
            <w:vAlign w:val="center"/>
          </w:tcPr>
          <w:p w:rsidRPr="005F6C8E" w:rsidR="000A055F" w:rsidP="00F308BA" w:rsidRDefault="000A055F" w14:paraId="4701FD8E"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57020B78" w14:paraId="74BB7695" w14:textId="77777777">
        <w:trPr>
          <w:trHeight w:val="280"/>
        </w:trPr>
        <w:tc>
          <w:tcPr>
            <w:tcW w:w="9322" w:type="dxa"/>
            <w:gridSpan w:val="2"/>
            <w:vAlign w:val="center"/>
          </w:tcPr>
          <w:p w:rsidRPr="005F6C8E" w:rsidR="000A055F" w:rsidP="00F308BA" w:rsidRDefault="000A055F" w14:paraId="0448B7AF"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4.</w:t>
            </w:r>
          </w:p>
        </w:tc>
      </w:tr>
      <w:tr w:rsidRPr="005F6C8E" w:rsidR="005F6C8E" w:rsidTr="57020B78" w14:paraId="4CDA16DE" w14:textId="77777777">
        <w:trPr>
          <w:trHeight w:val="525"/>
        </w:trPr>
        <w:tc>
          <w:tcPr>
            <w:tcW w:w="9322" w:type="dxa"/>
            <w:gridSpan w:val="2"/>
            <w:vAlign w:val="center"/>
          </w:tcPr>
          <w:p w:rsidRPr="005F6C8E" w:rsidR="000A055F" w:rsidP="00F308BA" w:rsidRDefault="000A055F" w14:paraId="56C1334E"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959559010"/>
                <w:placeholder>
                  <w:docPart w:val="23052EE85041444C8ADD5D658918E96B"/>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57020B78" w14:paraId="1A34B1E6" w14:textId="77777777">
        <w:trPr>
          <w:trHeight w:val="136"/>
        </w:trPr>
        <w:tc>
          <w:tcPr>
            <w:tcW w:w="9322" w:type="dxa"/>
            <w:gridSpan w:val="2"/>
            <w:vAlign w:val="center"/>
          </w:tcPr>
          <w:p w:rsidRPr="005F6C8E" w:rsidR="000A055F" w:rsidP="00F308BA" w:rsidRDefault="000A055F" w14:paraId="65AC3330" w14:textId="687D1E23">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00B374F7">
              <w:rPr>
                <w:rFonts w:asciiTheme="minorHAnsi" w:hAnsiTheme="minorHAnsi" w:cstheme="minorHAnsi"/>
                <w:i/>
              </w:rPr>
              <w:t>-</w:t>
            </w:r>
          </w:p>
        </w:tc>
      </w:tr>
      <w:tr w:rsidRPr="005F6C8E" w:rsidR="005F6C8E" w:rsidTr="57020B78" w14:paraId="758E3924" w14:textId="77777777">
        <w:trPr>
          <w:trHeight w:val="1965"/>
        </w:trPr>
        <w:tc>
          <w:tcPr>
            <w:tcW w:w="9322" w:type="dxa"/>
            <w:gridSpan w:val="2"/>
            <w:vAlign w:val="center"/>
          </w:tcPr>
          <w:p w:rsidRPr="005F6C8E" w:rsidR="000A055F" w:rsidP="00F308BA" w:rsidRDefault="000A055F" w14:paraId="729988E3" w14:textId="77777777">
            <w:pPr>
              <w:jc w:val="both"/>
              <w:rPr>
                <w:rFonts w:asciiTheme="minorHAnsi" w:hAnsiTheme="minorHAnsi" w:cstheme="minorHAnsi"/>
                <w: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07255F7C" w14:textId="77777777">
            <w:pPr>
              <w:jc w:val="both"/>
              <w:rPr>
                <w:rFonts w:asciiTheme="minorHAnsi" w:hAnsiTheme="minorHAnsi" w:cstheme="minorHAnsi"/>
                <w:i/>
              </w:rPr>
            </w:pPr>
            <w:r w:rsidRPr="005F6C8E">
              <w:rPr>
                <w:rFonts w:asciiTheme="minorHAnsi" w:hAnsiTheme="minorHAnsi" w:cstheme="minorHAnsi"/>
                <w:i/>
              </w:rPr>
              <w:t>Predmet je ukončený skúškou. V priebehu semestra sa študent zúčastňuje prednášok a aktívne sa podieľa na seminároch (vypracovanie ústnych a písomných domácich úloh, skupinová práca, diskusia).  Počas semestra realizuje dva priebežné testy (dejiny germanofónnych krajín, kultúra germanofónnych krajín). V priebehu skúškové obdobia realizuje ústnu skúšku. Na získanie hodnotenia A (výborne) musí získať najmenej 90 %, na získanie hodnotenia B 80 %, na hodnotenie C najmenej 70 %, na hodnotenie D 60%, na hodnotenie E najmenej 50%. Študent, ktorý získa menej ako 50 %,  bude hodnotený stupňom FX. Výsledné hodnotenie sa vypočíta ako priemer hodnotenia práce na seminároch,  testov a ústnej skúšky.</w:t>
            </w:r>
          </w:p>
          <w:p w:rsidRPr="005F6C8E" w:rsidR="000A055F" w:rsidP="00F308BA" w:rsidRDefault="000A055F" w14:paraId="3FCCC4A1" w14:textId="77777777">
            <w:pPr>
              <w:jc w:val="both"/>
              <w:rPr>
                <w:rFonts w:asciiTheme="minorHAnsi" w:hAnsiTheme="minorHAnsi" w:cstheme="minorHAnsi"/>
                <w:i/>
              </w:rPr>
            </w:pPr>
            <w:r w:rsidRPr="005F6C8E">
              <w:rPr>
                <w:rFonts w:asciiTheme="minorHAnsi" w:hAnsiTheme="minorHAnsi" w:cstheme="minorHAnsi"/>
                <w:i/>
              </w:rPr>
              <w:t>Časová záťaž študenta:</w:t>
            </w:r>
          </w:p>
          <w:p w:rsidRPr="005F6C8E" w:rsidR="000A055F" w:rsidP="00F308BA" w:rsidRDefault="000A055F" w14:paraId="2DA03140" w14:textId="77777777">
            <w:pPr>
              <w:jc w:val="both"/>
              <w:rPr>
                <w:rFonts w:asciiTheme="minorHAnsi" w:hAnsiTheme="minorHAnsi" w:cstheme="minorHAnsi"/>
                <w:i/>
              </w:rPr>
            </w:pPr>
            <w:r w:rsidRPr="005F6C8E">
              <w:rPr>
                <w:rFonts w:asciiTheme="minorHAnsi" w:hAnsiTheme="minorHAnsi" w:cstheme="minorHAnsi"/>
                <w:i/>
              </w:rPr>
              <w:t>Spolu 90 hodín, z toho výučba 26 hodín, príprava na semináre 12 hodín, príprava na priebežné testy 24 hodín, príprava na skúšku 28 hodín.</w:t>
            </w:r>
          </w:p>
        </w:tc>
      </w:tr>
      <w:tr w:rsidRPr="005F6C8E" w:rsidR="005F6C8E" w:rsidTr="57020B78" w14:paraId="57C4037B" w14:textId="77777777">
        <w:trPr>
          <w:trHeight w:val="1115"/>
        </w:trPr>
        <w:tc>
          <w:tcPr>
            <w:tcW w:w="9322" w:type="dxa"/>
            <w:gridSpan w:val="2"/>
            <w:vAlign w:val="center"/>
          </w:tcPr>
          <w:p w:rsidRPr="005F6C8E" w:rsidR="000A055F" w:rsidP="00F308BA" w:rsidRDefault="000A055F" w14:paraId="6C33128F"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7E5BFB25" w14:textId="265CEC27">
            <w:pPr>
              <w:rPr>
                <w:rFonts w:asciiTheme="minorHAnsi" w:hAnsiTheme="minorHAnsi" w:cstheme="minorHAnsi"/>
                <w:b/>
                <w:bCs/>
                <w:i/>
              </w:rPr>
            </w:pPr>
            <w:r>
              <w:rPr>
                <w:rFonts w:asciiTheme="minorHAnsi" w:hAnsiTheme="minorHAnsi" w:cstheme="minorHAnsi"/>
                <w:b/>
                <w:bCs/>
                <w:i/>
              </w:rPr>
              <w:t>Získané vedomosti:</w:t>
            </w:r>
          </w:p>
          <w:p w:rsidRPr="005F6C8E" w:rsidR="000A055F" w:rsidP="00F308BA" w:rsidRDefault="000A055F" w14:paraId="29BEBCBE" w14:textId="77777777">
            <w:pPr>
              <w:rPr>
                <w:rFonts w:asciiTheme="minorHAnsi" w:hAnsiTheme="minorHAnsi" w:cstheme="minorHAnsi"/>
                <w:i/>
              </w:rPr>
            </w:pPr>
            <w:r w:rsidRPr="005F6C8E">
              <w:rPr>
                <w:rFonts w:asciiTheme="minorHAnsi" w:hAnsiTheme="minorHAnsi" w:cstheme="minorHAnsi"/>
                <w:i/>
              </w:rPr>
              <w:t>Absolvent predmetu si výrazne rozšíri poznatky z </w:t>
            </w:r>
          </w:p>
          <w:p w:rsidRPr="005F6C8E" w:rsidR="000A055F" w:rsidP="00F308BA" w:rsidRDefault="000A055F" w14:paraId="155B9A12" w14:textId="77777777">
            <w:pPr>
              <w:rPr>
                <w:rFonts w:asciiTheme="minorHAnsi" w:hAnsiTheme="minorHAnsi" w:cstheme="minorHAnsi"/>
                <w:i/>
              </w:rPr>
            </w:pPr>
            <w:r w:rsidRPr="005F6C8E">
              <w:rPr>
                <w:rFonts w:asciiTheme="minorHAnsi" w:hAnsiTheme="minorHAnsi" w:cstheme="minorHAnsi"/>
                <w:i/>
              </w:rPr>
              <w:t xml:space="preserve">politických a hospodárskych dejinách Nemecka, Rakúska a Švajčiarska od založenia Nemeckého cisárstva (1871),  od Rakúsko-uhorského vyrovnania (1867)  a od vzniku švajčiarskeho spolkového štátu (1848) až po súčasnosť, ako aj poznatky o jednotlivých druhov umenia, filozofii, spoločenských a prírodných vedách a technike germanofónnych krajín od 2. polovice 19. storočia po súčasnosť  Rozumie súvislostiam medzi jednotlivými historickými obdobiami a vzťahom medzi jednotlivým oblasťami dejín umenia a vedy. </w:t>
            </w:r>
          </w:p>
          <w:p w:rsidRPr="005F6C8E" w:rsidR="000A055F" w:rsidP="00F308BA" w:rsidRDefault="008D696D" w14:paraId="76325E3B" w14:textId="6546C28B">
            <w:pPr>
              <w:rPr>
                <w:rFonts w:asciiTheme="minorHAnsi" w:hAnsiTheme="minorHAnsi" w:cstheme="minorHAnsi"/>
                <w:b/>
                <w:bCs/>
                <w:i/>
              </w:rPr>
            </w:pPr>
            <w:r>
              <w:rPr>
                <w:rFonts w:asciiTheme="minorHAnsi" w:hAnsiTheme="minorHAnsi" w:cstheme="minorHAnsi"/>
                <w:b/>
                <w:bCs/>
                <w:i/>
              </w:rPr>
              <w:t>Získané zručnosti:</w:t>
            </w:r>
          </w:p>
          <w:p w:rsidRPr="005F6C8E" w:rsidR="000A055F" w:rsidP="00F308BA" w:rsidRDefault="000A055F" w14:paraId="0555F865" w14:textId="77777777">
            <w:pPr>
              <w:rPr>
                <w:rFonts w:asciiTheme="minorHAnsi" w:hAnsiTheme="minorHAnsi" w:cstheme="minorHAnsi"/>
                <w:i/>
              </w:rPr>
            </w:pPr>
            <w:r w:rsidRPr="005F6C8E">
              <w:rPr>
                <w:rFonts w:asciiTheme="minorHAnsi" w:hAnsiTheme="minorHAnsi" w:cstheme="minorHAnsi"/>
                <w:i/>
              </w:rPr>
              <w:t>Absolvent predmetu sa dokáže orientovať v dejinách a kultúre germanofónnych krajín uvedeného obdobia.. Dokáže vyhľadávať, spracúvať a tvorivo aplikovať predmetné poznatky.</w:t>
            </w:r>
          </w:p>
          <w:p w:rsidRPr="005F6C8E" w:rsidR="000A055F" w:rsidP="00F308BA" w:rsidRDefault="008D696D" w14:paraId="4E26F104" w14:textId="18B062E8">
            <w:pPr>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p>
          <w:p w:rsidRPr="005F6C8E" w:rsidR="000A055F" w:rsidP="00F308BA" w:rsidRDefault="000A055F" w14:paraId="46F8F461" w14:textId="77777777">
            <w:pPr>
              <w:jc w:val="both"/>
              <w:rPr>
                <w:rFonts w:asciiTheme="minorHAnsi" w:hAnsiTheme="minorHAnsi" w:cstheme="minorHAnsi"/>
                <w:i/>
              </w:rPr>
            </w:pPr>
            <w:r w:rsidRPr="005F6C8E">
              <w:rPr>
                <w:rFonts w:asciiTheme="minorHAnsi" w:hAnsiTheme="minorHAnsi" w:cstheme="minorHAnsi"/>
                <w:i/>
              </w:rPr>
              <w:t>Absolvent predmetu disponuje predpokladmi pre adekvátny preklad a tlmočenie obsahov viažucich sa na dejiny a kultúru krajín nemeckého etnika. Je schopný využiť získané poznatky a nadobudnuté zručnosti v neskoršom štúdiu i vlastnej profesii.</w:t>
            </w:r>
          </w:p>
        </w:tc>
      </w:tr>
      <w:tr w:rsidRPr="005F6C8E" w:rsidR="005F6C8E" w:rsidTr="57020B78" w14:paraId="79BC11D2" w14:textId="77777777">
        <w:trPr>
          <w:trHeight w:val="510"/>
        </w:trPr>
        <w:tc>
          <w:tcPr>
            <w:tcW w:w="9322" w:type="dxa"/>
            <w:gridSpan w:val="2"/>
          </w:tcPr>
          <w:p w:rsidRPr="005F6C8E" w:rsidR="000A055F" w:rsidP="00F308BA" w:rsidRDefault="000A055F" w14:paraId="15C66226" w14:textId="77777777">
            <w:pPr>
              <w:rPr>
                <w:rFonts w:asciiTheme="minorHAnsi" w:hAnsiTheme="minorHAnsi" w:cstheme="minorHAnsi"/>
                <w:i/>
                <w:iCs/>
              </w:rPr>
            </w:pPr>
            <w:r w:rsidRPr="005F6C8E">
              <w:rPr>
                <w:rFonts w:asciiTheme="minorHAnsi" w:hAnsiTheme="minorHAnsi" w:cstheme="minorHAnsi"/>
                <w:b/>
                <w:bCs/>
                <w:i/>
              </w:rPr>
              <w:t>Stručná osnova predmetu:</w:t>
            </w:r>
            <w:r w:rsidRPr="005F6C8E">
              <w:rPr>
                <w:rFonts w:asciiTheme="minorHAnsi" w:hAnsiTheme="minorHAnsi" w:cstheme="minorHAnsi"/>
                <w:i/>
              </w:rPr>
              <w:t xml:space="preserve"> </w:t>
            </w:r>
          </w:p>
          <w:p w:rsidRPr="005F6C8E" w:rsidR="000A055F" w:rsidP="00F308BA" w:rsidRDefault="000A055F" w14:paraId="76B004D2" w14:textId="77777777">
            <w:pPr>
              <w:pStyle w:val="Footer"/>
              <w:numPr>
                <w:ilvl w:val="0"/>
                <w:numId w:val="1"/>
              </w:numPr>
              <w:tabs>
                <w:tab w:val="clear" w:pos="4536"/>
                <w:tab w:val="clear" w:pos="9072"/>
              </w:tabs>
              <w:rPr>
                <w:rFonts w:asciiTheme="minorHAnsi" w:hAnsiTheme="minorHAnsi" w:cstheme="minorHAnsi"/>
                <w:i/>
              </w:rPr>
            </w:pPr>
            <w:r w:rsidRPr="005F6C8E">
              <w:rPr>
                <w:rFonts w:asciiTheme="minorHAnsi" w:hAnsiTheme="minorHAnsi" w:cstheme="minorHAnsi"/>
                <w:i/>
              </w:rPr>
              <w:t>Dejiny germanofónnych krajín (prednášky)</w:t>
            </w:r>
          </w:p>
          <w:p w:rsidRPr="005F6C8E" w:rsidR="000A055F" w:rsidP="00F308BA" w:rsidRDefault="000A055F" w14:paraId="59B5F542"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Nemecké cisárstvo (1871 - 1918). Weimarská republika (1919 – 1933). Tretia ríša (1933 – 1945). Nemecko v r. 1945 – 1949. Nemecká demokratická republika (1949 – 1990). Spolková republika Nemecko (1949 – 1990) Obdobie od zjednotenia Nemecka v r. 1990.</w:t>
            </w:r>
          </w:p>
          <w:p w:rsidRPr="005F6C8E" w:rsidR="000A055F" w:rsidP="00F308BA" w:rsidRDefault="000A055F" w14:paraId="348EC051"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Rakúsko-uhorská monarchia (1867 – 1918). Prvá Rakúska republika (1919 – 1938). Rakúsko ako súčasť Tretej ríše (1938 – 1945). Rakúsko v období 1945 – 1955. Druhá Rakúska republika (od r. 1955 po súčasnosť).</w:t>
            </w:r>
          </w:p>
          <w:p w:rsidRPr="005F6C8E" w:rsidR="000A055F" w:rsidP="00F308BA" w:rsidRDefault="000A055F" w14:paraId="6374A702"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Švajčiarsko od vzniku spolkového štátu po koniec prvej svetovej vojny (1848 – 1918). Švajčiarsko v medzivojnovom období (1918 – 1939),. Švajčiarsko v období druhej svetovej vojny (1939 – 1945). Švajčiarsko od konca druhej svetovej vojny po súčasnosť.</w:t>
            </w:r>
          </w:p>
          <w:p w:rsidRPr="005F6C8E" w:rsidR="000A055F" w:rsidP="00F308BA" w:rsidRDefault="000A055F" w14:paraId="0D37F1CA" w14:textId="77777777">
            <w:pPr>
              <w:pStyle w:val="Footer"/>
              <w:numPr>
                <w:ilvl w:val="0"/>
                <w:numId w:val="1"/>
              </w:numPr>
              <w:tabs>
                <w:tab w:val="clear" w:pos="4536"/>
                <w:tab w:val="clear" w:pos="9072"/>
              </w:tabs>
              <w:rPr>
                <w:rFonts w:asciiTheme="minorHAnsi" w:hAnsiTheme="minorHAnsi" w:cstheme="minorHAnsi"/>
                <w:i/>
              </w:rPr>
            </w:pPr>
            <w:r w:rsidRPr="005F6C8E">
              <w:rPr>
                <w:rFonts w:asciiTheme="minorHAnsi" w:hAnsiTheme="minorHAnsi" w:cstheme="minorHAnsi"/>
                <w:i/>
              </w:rPr>
              <w:t xml:space="preserve">Kultúra germanofónnych krajín (semináre) </w:t>
            </w:r>
          </w:p>
          <w:p w:rsidRPr="005F6C8E" w:rsidR="000A055F" w:rsidP="00F308BA" w:rsidRDefault="000A055F" w14:paraId="364381BD"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Architektúra a výtvarné umenie od prelomu storočia do r. 1945. Secesia, symbolizmus a impresionizmus. expresionizmus. Funkcionalizmus.  Nová vecnosť, dadaizmus a surealizmus. Obdobie národného socializmu. Architektúra a výtvarné umenie od r. 1945 po súčasnosť.</w:t>
            </w:r>
          </w:p>
          <w:p w:rsidRPr="005F6C8E" w:rsidR="000A055F" w:rsidP="00F308BA" w:rsidRDefault="000A055F" w14:paraId="56D501B5"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Hudba na prelome 19. a 20. storočia. Hudba medzivojnové obdobie. Druhá viedenská škola. Hudba v období  národného socializmu. Hudba od r. 1945 po súčasnosť.</w:t>
            </w:r>
          </w:p>
          <w:p w:rsidRPr="005F6C8E" w:rsidR="000A055F" w:rsidP="00F308BA" w:rsidRDefault="000A055F" w14:paraId="44AF529F"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Divadlo na prelome 19. a 20. storočia. Divadlo v medzivojnovom období a za národného socializmu.. Začiatky filmu. Expresionistický nemý film. Zvukový film medzi dvoma svetovými vojnami a za národného socializmu. Divadlo a film od r. 1945 po súčasnosť. </w:t>
            </w:r>
          </w:p>
          <w:p w:rsidRPr="005F6C8E" w:rsidR="000A055F" w:rsidP="00F308BA" w:rsidRDefault="000A055F" w14:paraId="15017DBF"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Rádio a televízia v germanofónnych krajinách od počiatku po súčasnosť. Filozofia a spoločenské vedy od konca 19. storočia po súčasnosť.</w:t>
            </w:r>
          </w:p>
          <w:p w:rsidRPr="005F6C8E" w:rsidR="000A055F" w:rsidP="00F308BA" w:rsidRDefault="000A055F" w14:paraId="7541D602" w14:textId="77777777">
            <w:pPr>
              <w:jc w:val="both"/>
              <w:rPr>
                <w:rFonts w:asciiTheme="minorHAnsi" w:hAnsiTheme="minorHAnsi" w:cstheme="minorHAnsi"/>
                <w:i/>
              </w:rPr>
            </w:pPr>
            <w:r w:rsidRPr="005F6C8E">
              <w:rPr>
                <w:rFonts w:asciiTheme="minorHAnsi" w:hAnsiTheme="minorHAnsi" w:cstheme="minorHAnsi"/>
                <w:i/>
              </w:rPr>
              <w:t>Prírodné vedy a technika od konca 19. storočia po súčasnosť.</w:t>
            </w:r>
          </w:p>
        </w:tc>
      </w:tr>
      <w:tr w:rsidRPr="005F6C8E" w:rsidR="005F6C8E" w:rsidTr="57020B78" w14:paraId="46A77821" w14:textId="77777777">
        <w:trPr>
          <w:trHeight w:val="510"/>
        </w:trPr>
        <w:tc>
          <w:tcPr>
            <w:tcW w:w="9322" w:type="dxa"/>
            <w:gridSpan w:val="2"/>
          </w:tcPr>
          <w:p w:rsidRPr="005F6C8E" w:rsidR="000A055F" w:rsidP="00F308BA" w:rsidRDefault="000A055F" w14:paraId="3F04924F"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0A055F" w:rsidP="00F308BA" w:rsidRDefault="000A055F" w14:paraId="2D6DC5A1"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BRAUNECK, M. – S</w:t>
            </w:r>
            <w:r w:rsidRPr="005F6C8E">
              <w:rPr>
                <w:rFonts w:asciiTheme="minorHAnsi" w:hAnsiTheme="minorHAnsi" w:cstheme="minorHAnsi"/>
                <w:i/>
                <w:caps/>
              </w:rPr>
              <w:t>cheilin</w:t>
            </w:r>
            <w:r w:rsidRPr="005F6C8E">
              <w:rPr>
                <w:rFonts w:asciiTheme="minorHAnsi" w:hAnsiTheme="minorHAnsi" w:cstheme="minorHAnsi"/>
                <w:i/>
              </w:rPr>
              <w:t xml:space="preserve">, G. (ed.): </w:t>
            </w:r>
            <w:r w:rsidRPr="005F6C8E">
              <w:rPr>
                <w:rFonts w:asciiTheme="minorHAnsi" w:hAnsiTheme="minorHAnsi" w:cstheme="minorHAnsi"/>
                <w:i/>
                <w:iCs/>
              </w:rPr>
              <w:t>Theaterlexikon.</w:t>
            </w:r>
            <w:r w:rsidRPr="005F6C8E">
              <w:rPr>
                <w:rFonts w:asciiTheme="minorHAnsi" w:hAnsiTheme="minorHAnsi" w:cstheme="minorHAnsi"/>
                <w:i/>
              </w:rPr>
              <w:t xml:space="preserve"> Reinbek bei Hamburg: Rowohlt, 1992.</w:t>
            </w:r>
          </w:p>
          <w:p w:rsidRPr="005F6C8E" w:rsidR="000A055F" w:rsidP="00F308BA" w:rsidRDefault="000A055F" w14:paraId="67437EAA"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snapToGrid w:val="0"/>
                <w:lang w:eastAsia="cs-CZ"/>
              </w:rPr>
              <w:t xml:space="preserve">DAHLHAUS, C. – EGGEBRECHT, H. H. – OEHL, K. (eds.): </w:t>
            </w:r>
            <w:r w:rsidRPr="005F6C8E">
              <w:rPr>
                <w:rFonts w:asciiTheme="minorHAnsi" w:hAnsiTheme="minorHAnsi" w:cstheme="minorHAnsi"/>
                <w:i/>
                <w:iCs/>
                <w:snapToGrid w:val="0"/>
                <w:lang w:eastAsia="cs-CZ"/>
              </w:rPr>
              <w:t>Brockhaus Riemann Musiklexikon in vier Bänden und einem Ergänzungsband</w:t>
            </w:r>
            <w:r w:rsidRPr="005F6C8E">
              <w:rPr>
                <w:rFonts w:asciiTheme="minorHAnsi" w:hAnsiTheme="minorHAnsi" w:cstheme="minorHAnsi"/>
                <w:i/>
                <w:snapToGrid w:val="0"/>
                <w:lang w:eastAsia="cs-CZ"/>
              </w:rPr>
              <w:t>. München: Piper – Schott,  2001.</w:t>
            </w:r>
          </w:p>
          <w:p w:rsidRPr="005F6C8E" w:rsidR="000A055F" w:rsidP="00F308BA" w:rsidRDefault="000A055F" w14:paraId="235F1D0C"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GÖSSEL. P. – LEUTHÄUSER, G.: </w:t>
            </w:r>
            <w:r w:rsidRPr="005F6C8E">
              <w:rPr>
                <w:rFonts w:asciiTheme="minorHAnsi" w:hAnsiTheme="minorHAnsi" w:cstheme="minorHAnsi"/>
                <w:i/>
                <w:iCs/>
              </w:rPr>
              <w:t>Architektur des 20. Jahrhunderts</w:t>
            </w:r>
            <w:r w:rsidRPr="005F6C8E">
              <w:rPr>
                <w:rFonts w:asciiTheme="minorHAnsi" w:hAnsiTheme="minorHAnsi" w:cstheme="minorHAnsi"/>
                <w:i/>
              </w:rPr>
              <w:t>. Köln: Taschen,2019.</w:t>
            </w:r>
          </w:p>
          <w:p w:rsidRPr="005F6C8E" w:rsidR="000A055F" w:rsidP="00F308BA" w:rsidRDefault="000A055F" w14:paraId="12EA0E4F" w14:textId="77777777">
            <w:pPr>
              <w:rPr>
                <w:rFonts w:asciiTheme="minorHAnsi" w:hAnsiTheme="minorHAnsi" w:cstheme="minorHAnsi"/>
                <w:i/>
                <w:lang w:val="de-DE"/>
              </w:rPr>
            </w:pPr>
            <w:r w:rsidRPr="005F6C8E">
              <w:rPr>
                <w:rFonts w:asciiTheme="minorHAnsi" w:hAnsiTheme="minorHAnsi" w:cstheme="minorHAnsi"/>
                <w:i/>
                <w:caps/>
                <w:lang w:val="de-DE"/>
              </w:rPr>
              <w:t>Jacobsen</w:t>
            </w:r>
            <w:r w:rsidRPr="005F6C8E">
              <w:rPr>
                <w:rFonts w:asciiTheme="minorHAnsi" w:hAnsiTheme="minorHAnsi" w:cstheme="minorHAnsi"/>
                <w:i/>
                <w:lang w:val="de-DE"/>
              </w:rPr>
              <w:t xml:space="preserve">, W. – </w:t>
            </w:r>
            <w:r w:rsidRPr="005F6C8E">
              <w:rPr>
                <w:rFonts w:asciiTheme="minorHAnsi" w:hAnsiTheme="minorHAnsi" w:cstheme="minorHAnsi"/>
                <w:i/>
                <w:caps/>
                <w:lang w:val="de-DE"/>
              </w:rPr>
              <w:t>Kaes,</w:t>
            </w:r>
            <w:r w:rsidRPr="005F6C8E">
              <w:rPr>
                <w:rFonts w:asciiTheme="minorHAnsi" w:hAnsiTheme="minorHAnsi" w:cstheme="minorHAnsi"/>
                <w:i/>
                <w:lang w:val="de-DE"/>
              </w:rPr>
              <w:t xml:space="preserve"> A. – </w:t>
            </w:r>
            <w:r w:rsidRPr="005F6C8E">
              <w:rPr>
                <w:rFonts w:asciiTheme="minorHAnsi" w:hAnsiTheme="minorHAnsi" w:cstheme="minorHAnsi"/>
                <w:i/>
                <w:caps/>
                <w:lang w:val="de-DE"/>
              </w:rPr>
              <w:t>Prinzler,</w:t>
            </w:r>
            <w:r w:rsidRPr="005F6C8E">
              <w:rPr>
                <w:rFonts w:asciiTheme="minorHAnsi" w:hAnsiTheme="minorHAnsi" w:cstheme="minorHAnsi"/>
                <w:i/>
                <w:lang w:val="de-DE"/>
              </w:rPr>
              <w:t xml:space="preserve"> H. H. (eds). </w:t>
            </w:r>
            <w:r w:rsidRPr="005F6C8E">
              <w:rPr>
                <w:rFonts w:asciiTheme="minorHAnsi" w:hAnsiTheme="minorHAnsi" w:cstheme="minorHAnsi"/>
                <w:i/>
                <w:iCs/>
                <w:lang w:val="de-DE"/>
              </w:rPr>
              <w:t>Geschichte des deutschen Films.</w:t>
            </w:r>
            <w:r w:rsidRPr="005F6C8E">
              <w:rPr>
                <w:rFonts w:asciiTheme="minorHAnsi" w:hAnsiTheme="minorHAnsi" w:cstheme="minorHAnsi"/>
                <w:i/>
                <w:lang w:val="de-DE"/>
              </w:rPr>
              <w:t xml:space="preserve"> 2., aktualisierte und erweiterte Auflage. Stuttgart: Metzler, 2004.</w:t>
            </w:r>
          </w:p>
          <w:p w:rsidRPr="005F6C8E" w:rsidR="000A055F" w:rsidP="00F308BA" w:rsidRDefault="000A055F" w14:paraId="3833A1F9"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JOACHIMIDES, CH. u. a. (Hg.): </w:t>
            </w:r>
            <w:r w:rsidRPr="005F6C8E">
              <w:rPr>
                <w:rFonts w:asciiTheme="minorHAnsi" w:hAnsiTheme="minorHAnsi" w:cstheme="minorHAnsi"/>
                <w:i/>
                <w:iCs/>
              </w:rPr>
              <w:t xml:space="preserve">Deutsche Kunst im 20. Jahrhundert. </w:t>
            </w:r>
            <w:r w:rsidRPr="005F6C8E">
              <w:rPr>
                <w:rFonts w:asciiTheme="minorHAnsi" w:hAnsiTheme="minorHAnsi" w:cstheme="minorHAnsi"/>
                <w:i/>
              </w:rPr>
              <w:t>München: Prestel,  1986.</w:t>
            </w:r>
          </w:p>
          <w:p w:rsidRPr="005F6C8E" w:rsidR="000A055F" w:rsidP="00F308BA" w:rsidRDefault="000A055F" w14:paraId="2FD9ACE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KLOTZ, H.: </w:t>
            </w:r>
            <w:r w:rsidRPr="005F6C8E">
              <w:rPr>
                <w:rFonts w:asciiTheme="minorHAnsi" w:hAnsiTheme="minorHAnsi" w:cstheme="minorHAnsi"/>
                <w:i/>
                <w:iCs/>
              </w:rPr>
              <w:t xml:space="preserve">Geschichte der deutschen Kunst. </w:t>
            </w:r>
            <w:r w:rsidRPr="005F6C8E">
              <w:rPr>
                <w:rFonts w:asciiTheme="minorHAnsi" w:hAnsiTheme="minorHAnsi" w:cstheme="minorHAnsi"/>
                <w:i/>
              </w:rPr>
              <w:t>3 Bde. München: Beck, 2000. [Band 2 verfasst von M. WARNKE.]</w:t>
            </w:r>
          </w:p>
          <w:p w:rsidRPr="005F6C8E" w:rsidR="000A055F" w:rsidP="00F308BA" w:rsidRDefault="000A055F" w14:paraId="4CCB7695"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KOCH, W.: </w:t>
            </w:r>
            <w:r w:rsidRPr="005F6C8E">
              <w:rPr>
                <w:rFonts w:asciiTheme="minorHAnsi" w:hAnsiTheme="minorHAnsi" w:cstheme="minorHAnsi"/>
                <w:i/>
                <w:iCs/>
              </w:rPr>
              <w:t>Baustilkunde.</w:t>
            </w:r>
            <w:r w:rsidRPr="005F6C8E">
              <w:rPr>
                <w:rFonts w:asciiTheme="minorHAnsi" w:hAnsiTheme="minorHAnsi" w:cstheme="minorHAnsi"/>
                <w:i/>
              </w:rPr>
              <w:t xml:space="preserve"> Gütersloh: Bertelsmann, 2000.</w:t>
            </w:r>
          </w:p>
          <w:p w:rsidRPr="005F6C8E" w:rsidR="000A055F" w:rsidP="00F308BA" w:rsidRDefault="000A055F" w14:paraId="34910959"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-KREIS, G. (ed.): Die </w:t>
            </w:r>
            <w:r w:rsidRPr="005F6C8E">
              <w:rPr>
                <w:rFonts w:asciiTheme="minorHAnsi" w:hAnsiTheme="minorHAnsi" w:cstheme="minorHAnsi"/>
                <w:i/>
                <w:iCs/>
              </w:rPr>
              <w:t xml:space="preserve">Geschichte der Schweiz </w:t>
            </w:r>
            <w:r w:rsidRPr="005F6C8E">
              <w:rPr>
                <w:rFonts w:asciiTheme="minorHAnsi" w:hAnsiTheme="minorHAnsi" w:cstheme="minorHAnsi"/>
                <w:i/>
              </w:rPr>
              <w:t>Basel: Schwabe, 2014..</w:t>
            </w:r>
          </w:p>
          <w:p w:rsidRPr="005F6C8E" w:rsidR="000A055F" w:rsidP="00F308BA" w:rsidRDefault="000A055F" w14:paraId="3B205F4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MÜLLER, H. M.: </w:t>
            </w:r>
            <w:r w:rsidRPr="005F6C8E">
              <w:rPr>
                <w:rFonts w:asciiTheme="minorHAnsi" w:hAnsiTheme="minorHAnsi" w:cstheme="minorHAnsi"/>
                <w:i/>
                <w:iCs/>
              </w:rPr>
              <w:t xml:space="preserve">Deutsche Geschichte in Schlaglichtern. </w:t>
            </w:r>
            <w:r w:rsidRPr="005F6C8E">
              <w:rPr>
                <w:rFonts w:asciiTheme="minorHAnsi" w:hAnsiTheme="minorHAnsi" w:cstheme="minorHAnsi"/>
                <w:i/>
              </w:rPr>
              <w:t>Mannheim – Leipzig – Wien – Zürich: Meyers Lexikonverlag, 2007.</w:t>
            </w:r>
          </w:p>
          <w:p w:rsidRPr="005F6C8E" w:rsidR="000A055F" w:rsidP="00F308BA" w:rsidRDefault="000A055F" w14:paraId="63F4906B"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PLETTICHA, H. (ed</w:t>
            </w:r>
            <w:r w:rsidRPr="005F6C8E">
              <w:rPr>
                <w:rFonts w:asciiTheme="minorHAnsi" w:hAnsiTheme="minorHAnsi" w:cstheme="minorHAnsi"/>
                <w:i/>
                <w:iCs/>
              </w:rPr>
              <w:t>.): Deutsche Geschichte in zwölf Bänden. Vom Reich Karl des Großen bis zum wiedervereinigten Deutschland</w:t>
            </w:r>
            <w:r w:rsidRPr="005F6C8E">
              <w:rPr>
                <w:rFonts w:asciiTheme="minorHAnsi" w:hAnsiTheme="minorHAnsi" w:cstheme="minorHAnsi"/>
                <w:i/>
              </w:rPr>
              <w:t>. Gütersloh: Bertelsmann, 1993..</w:t>
            </w:r>
          </w:p>
          <w:p w:rsidRPr="005F6C8E" w:rsidR="000A055F" w:rsidP="00F308BA" w:rsidRDefault="000A055F" w14:paraId="38554059" w14:textId="77777777">
            <w:pPr>
              <w:rPr>
                <w:rFonts w:asciiTheme="minorHAnsi" w:hAnsiTheme="minorHAnsi" w:cstheme="minorHAnsi"/>
                <w:i/>
              </w:rPr>
            </w:pPr>
            <w:r w:rsidRPr="005F6C8E">
              <w:rPr>
                <w:rFonts w:asciiTheme="minorHAnsi" w:hAnsiTheme="minorHAnsi" w:cstheme="minorHAnsi"/>
                <w:i/>
              </w:rPr>
              <w:t xml:space="preserve">SCHILDT, A. – SIEGFRIED, D.:  </w:t>
            </w:r>
            <w:r w:rsidRPr="005F6C8E">
              <w:rPr>
                <w:rFonts w:asciiTheme="minorHAnsi" w:hAnsiTheme="minorHAnsi" w:cstheme="minorHAnsi"/>
                <w:i/>
                <w:iCs/>
              </w:rPr>
              <w:t>Deutsche Kulturgeschichte: Die Bundesrepublik von 1945 bis zur Gegenwart.</w:t>
            </w:r>
            <w:r w:rsidRPr="005F6C8E">
              <w:rPr>
                <w:rFonts w:asciiTheme="minorHAnsi" w:hAnsiTheme="minorHAnsi" w:cstheme="minorHAnsi"/>
                <w:i/>
              </w:rPr>
              <w:t xml:space="preserve">  München: Hanser, 2009.</w:t>
            </w:r>
          </w:p>
          <w:p w:rsidRPr="005F6C8E" w:rsidR="000A055F" w:rsidP="00F308BA" w:rsidRDefault="000A055F" w14:paraId="39926A41" w14:textId="77777777">
            <w:pPr>
              <w:pStyle w:val="Footer"/>
              <w:tabs>
                <w:tab w:val="clear" w:pos="4536"/>
                <w:tab w:val="clear" w:pos="9072"/>
              </w:tabs>
              <w:rPr>
                <w:rFonts w:asciiTheme="minorHAnsi" w:hAnsiTheme="minorHAnsi" w:cstheme="minorHAnsi"/>
                <w:i/>
                <w:iCs/>
              </w:rPr>
            </w:pPr>
            <w:r w:rsidRPr="005F6C8E">
              <w:rPr>
                <w:rFonts w:asciiTheme="minorHAnsi" w:hAnsiTheme="minorHAnsi" w:cstheme="minorHAnsi"/>
                <w:i/>
              </w:rPr>
              <w:t xml:space="preserve">SCHNAUS, P. (ed.): </w:t>
            </w:r>
            <w:r w:rsidRPr="005F6C8E">
              <w:rPr>
                <w:rFonts w:asciiTheme="minorHAnsi" w:hAnsiTheme="minorHAnsi" w:cstheme="minorHAnsi"/>
                <w:i/>
                <w:iCs/>
              </w:rPr>
              <w:t xml:space="preserve">Europäische Musik in Schlaglichtern. </w:t>
            </w:r>
            <w:r w:rsidRPr="005F6C8E">
              <w:rPr>
                <w:rFonts w:asciiTheme="minorHAnsi" w:hAnsiTheme="minorHAnsi" w:cstheme="minorHAnsi"/>
                <w:i/>
              </w:rPr>
              <w:t>Mannheim – Leipzig – Wien – Zürich: Meyers Lexikonverlag, 1997.</w:t>
            </w:r>
          </w:p>
          <w:p w:rsidRPr="005F6C8E" w:rsidR="000A055F" w:rsidP="00F308BA" w:rsidRDefault="000A055F" w14:paraId="410303E0"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STÖRIG, H. J.:</w:t>
            </w:r>
            <w:r w:rsidRPr="005F6C8E">
              <w:rPr>
                <w:rFonts w:asciiTheme="minorHAnsi" w:hAnsiTheme="minorHAnsi" w:cstheme="minorHAnsi"/>
                <w:i/>
                <w:iCs/>
              </w:rPr>
              <w:t xml:space="preserve"> Kleine</w:t>
            </w:r>
            <w:r w:rsidRPr="005F6C8E">
              <w:rPr>
                <w:rFonts w:asciiTheme="minorHAnsi" w:hAnsiTheme="minorHAnsi" w:cstheme="minorHAnsi"/>
                <w:i/>
              </w:rPr>
              <w:t xml:space="preserve"> Weltgeschcihte der Philosophie. Stuttgart – Berlin – Köln 1999.</w:t>
            </w:r>
          </w:p>
          <w:p w:rsidRPr="005F6C8E" w:rsidR="000A055F" w:rsidP="00F308BA" w:rsidRDefault="000A055F" w14:paraId="2BB86E0F"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rPr>
              <w:t xml:space="preserve">VOCELKA, K.: </w:t>
            </w:r>
            <w:r w:rsidRPr="005F6C8E">
              <w:rPr>
                <w:rFonts w:asciiTheme="minorHAnsi" w:hAnsiTheme="minorHAnsi" w:cstheme="minorHAnsi"/>
                <w:i/>
                <w:iCs/>
              </w:rPr>
              <w:t xml:space="preserve">Geschichte </w:t>
            </w:r>
            <w:r w:rsidRPr="005F6C8E">
              <w:rPr>
                <w:rFonts w:asciiTheme="minorHAnsi" w:hAnsiTheme="minorHAnsi" w:cstheme="minorHAnsi"/>
                <w:i/>
                <w:iCs/>
                <w:lang w:val="de-DE"/>
              </w:rPr>
              <w:t xml:space="preserve">Österreichs. </w:t>
            </w:r>
            <w:r w:rsidRPr="005F6C8E">
              <w:rPr>
                <w:rFonts w:asciiTheme="minorHAnsi" w:hAnsiTheme="minorHAnsi" w:cstheme="minorHAnsi"/>
                <w:i/>
                <w:iCs/>
              </w:rPr>
              <w:t>Kultur -  Gesellschaft -  Politik.</w:t>
            </w:r>
            <w:r w:rsidRPr="005F6C8E">
              <w:rPr>
                <w:rFonts w:asciiTheme="minorHAnsi" w:hAnsiTheme="minorHAnsi" w:cstheme="minorHAnsi"/>
                <w:i/>
              </w:rPr>
              <w:t xml:space="preserve"> München: Heyne, 2002.</w:t>
            </w:r>
          </w:p>
          <w:p w:rsidRPr="005F6C8E" w:rsidR="000A055F" w:rsidP="00F308BA" w:rsidRDefault="000A055F" w14:paraId="5D630C71" w14:textId="77777777">
            <w:pPr>
              <w:pStyle w:val="ListParagraph"/>
              <w:ind w:left="0"/>
              <w:jc w:val="both"/>
              <w:textAlignment w:val="baseline"/>
              <w:rPr>
                <w:rFonts w:asciiTheme="minorHAnsi" w:hAnsiTheme="minorHAnsi" w:cstheme="minorHAnsi"/>
                <w:i/>
              </w:rPr>
            </w:pPr>
            <w:r w:rsidRPr="005F6C8E">
              <w:rPr>
                <w:rFonts w:asciiTheme="minorHAnsi" w:hAnsiTheme="minorHAnsi" w:cstheme="minorHAnsi"/>
                <w:i/>
              </w:rPr>
              <w:t xml:space="preserve">VOGT, M. (ed.): </w:t>
            </w:r>
            <w:r w:rsidRPr="005F6C8E">
              <w:rPr>
                <w:rFonts w:asciiTheme="minorHAnsi" w:hAnsiTheme="minorHAnsi" w:cstheme="minorHAnsi"/>
                <w:i/>
                <w:iCs/>
              </w:rPr>
              <w:t>Deutsche Geschichte</w:t>
            </w:r>
            <w:r w:rsidRPr="005F6C8E">
              <w:rPr>
                <w:rFonts w:asciiTheme="minorHAnsi" w:hAnsiTheme="minorHAnsi" w:cstheme="minorHAnsi"/>
                <w:i/>
              </w:rPr>
              <w:t>. Stuttgart – Weimar, Metzler 1997.</w:t>
            </w:r>
          </w:p>
          <w:p w:rsidRPr="005F6C8E" w:rsidR="000A055F" w:rsidP="00F308BA" w:rsidRDefault="000A055F" w14:paraId="3BE12078" w14:textId="77777777">
            <w:pPr>
              <w:jc w:val="both"/>
              <w:rPr>
                <w:rFonts w:asciiTheme="minorHAnsi" w:hAnsiTheme="minorHAnsi" w:cstheme="minorHAnsi"/>
                <w:i/>
              </w:rPr>
            </w:pPr>
            <w:r w:rsidRPr="005F6C8E">
              <w:rPr>
                <w:rFonts w:asciiTheme="minorHAnsi" w:hAnsiTheme="minorHAnsi" w:cstheme="minorHAnsi"/>
                <w:i/>
                <w:snapToGrid w:val="0"/>
              </w:rPr>
              <w:t xml:space="preserve">WALTHER, I. F. (ed.): </w:t>
            </w:r>
            <w:r w:rsidRPr="005F6C8E">
              <w:rPr>
                <w:rFonts w:asciiTheme="minorHAnsi" w:hAnsiTheme="minorHAnsi" w:cstheme="minorHAnsi"/>
                <w:i/>
                <w:iCs/>
                <w:snapToGrid w:val="0"/>
              </w:rPr>
              <w:t>Kunst des 20. Jahrhunderts</w:t>
            </w:r>
            <w:r w:rsidRPr="005F6C8E">
              <w:rPr>
                <w:rFonts w:asciiTheme="minorHAnsi" w:hAnsiTheme="minorHAnsi" w:cstheme="minorHAnsi"/>
                <w:i/>
                <w:snapToGrid w:val="0"/>
              </w:rPr>
              <w:t>.2 Bde. Köln: Taschen,  2000.</w:t>
            </w:r>
          </w:p>
        </w:tc>
      </w:tr>
      <w:tr w:rsidRPr="005F6C8E" w:rsidR="005F6C8E" w:rsidTr="57020B78" w14:paraId="3BBA9817" w14:textId="77777777">
        <w:trPr>
          <w:trHeight w:val="850"/>
        </w:trPr>
        <w:tc>
          <w:tcPr>
            <w:tcW w:w="9322" w:type="dxa"/>
            <w:gridSpan w:val="2"/>
            <w:vAlign w:val="center"/>
          </w:tcPr>
          <w:p w:rsidR="00B374F7" w:rsidP="00F308BA" w:rsidRDefault="000A055F" w14:paraId="380A2D03"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B374F7" w14:paraId="21B87058" w14:textId="7FAE5FAE">
            <w:pPr>
              <w:jc w:val="both"/>
              <w:rPr>
                <w:rFonts w:asciiTheme="minorHAnsi" w:hAnsiTheme="minorHAnsi" w:cstheme="minorHAnsi"/>
                <w:i/>
              </w:rPr>
            </w:pPr>
            <w:r>
              <w:rPr>
                <w:rFonts w:asciiTheme="minorHAnsi" w:hAnsiTheme="minorHAnsi" w:cstheme="minorHAnsi"/>
                <w:i/>
              </w:rPr>
              <w:t>n</w:t>
            </w:r>
            <w:r w:rsidRPr="005F6C8E" w:rsidR="000A055F">
              <w:rPr>
                <w:rFonts w:asciiTheme="minorHAnsi" w:hAnsiTheme="minorHAnsi" w:cstheme="minorHAnsi"/>
                <w:i/>
              </w:rPr>
              <w:t>emecký jazyk a slovenský jazyk</w:t>
            </w:r>
          </w:p>
        </w:tc>
      </w:tr>
      <w:tr w:rsidRPr="005F6C8E" w:rsidR="005F6C8E" w:rsidTr="57020B78" w14:paraId="6B49209A" w14:textId="77777777">
        <w:trPr>
          <w:trHeight w:val="409"/>
        </w:trPr>
        <w:tc>
          <w:tcPr>
            <w:tcW w:w="9322" w:type="dxa"/>
            <w:gridSpan w:val="2"/>
            <w:vAlign w:val="center"/>
          </w:tcPr>
          <w:p w:rsidRPr="005F6C8E" w:rsidR="000A055F" w:rsidP="00F308BA" w:rsidRDefault="000A055F" w14:paraId="00698612"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57020B78" w14:paraId="4BA81029" w14:textId="77777777">
        <w:trPr>
          <w:trHeight w:val="1686"/>
        </w:trPr>
        <w:tc>
          <w:tcPr>
            <w:tcW w:w="9322" w:type="dxa"/>
            <w:gridSpan w:val="2"/>
            <w:vAlign w:val="center"/>
          </w:tcPr>
          <w:p w:rsidRPr="005F6C8E" w:rsidR="000A055F" w:rsidP="00F308BA" w:rsidRDefault="000A055F" w14:paraId="6F749966"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57020B78" w:rsidRDefault="000A055F" w14:paraId="672DC408" w14:textId="44246432">
            <w:r w:rsidRPr="57020B78">
              <w:rPr>
                <w:rFonts w:asciiTheme="minorHAnsi" w:hAnsiTheme="minorHAnsi" w:cstheme="minorBidi"/>
              </w:rPr>
              <w:t xml:space="preserve">Celkový počet hodnotených študentov: </w:t>
            </w:r>
            <w:r w:rsidRPr="57020B78" w:rsidR="199B3F6E">
              <w:rPr>
                <w:rFonts w:ascii="Calibri" w:hAnsi="Calibri" w:eastAsia="Calibri" w:cs="Calibri"/>
              </w:rPr>
              <w:t>73</w:t>
            </w:r>
          </w:p>
          <w:tbl>
            <w:tblPr>
              <w:tblStyle w:val="TableGrid"/>
              <w:tblW w:w="0" w:type="auto"/>
              <w:tblLook w:val="04A0" w:firstRow="1" w:lastRow="0" w:firstColumn="1" w:lastColumn="0" w:noHBand="0" w:noVBand="1"/>
            </w:tblPr>
            <w:tblGrid>
              <w:gridCol w:w="1496"/>
              <w:gridCol w:w="1497"/>
              <w:gridCol w:w="1497"/>
              <w:gridCol w:w="1497"/>
              <w:gridCol w:w="1497"/>
              <w:gridCol w:w="1497"/>
            </w:tblGrid>
            <w:tr w:rsidRPr="005F6C8E" w:rsidR="005F6C8E" w:rsidTr="57020B78" w14:paraId="06F01BE4"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61C648FC" w14:textId="77777777">
                  <w:pPr>
                    <w:jc w:val="center"/>
                    <w:rPr>
                      <w:rFonts w:asciiTheme="minorHAnsi" w:hAnsiTheme="minorHAnsi" w:cstheme="minorHAnsi"/>
                    </w:rPr>
                  </w:pPr>
                  <w:r w:rsidRPr="005F6C8E">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0EEAE2D6" w14:textId="77777777">
                  <w:pPr>
                    <w:jc w:val="center"/>
                    <w:rPr>
                      <w:rFonts w:asciiTheme="minorHAnsi" w:hAnsiTheme="minorHAnsi" w:cstheme="minorHAnsi"/>
                    </w:rPr>
                  </w:pPr>
                  <w:r w:rsidRPr="005F6C8E">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640CE5CF" w14:textId="77777777">
                  <w:pPr>
                    <w:jc w:val="center"/>
                    <w:rPr>
                      <w:rFonts w:asciiTheme="minorHAnsi" w:hAnsiTheme="minorHAnsi" w:cstheme="minorHAnsi"/>
                    </w:rPr>
                  </w:pPr>
                  <w:r w:rsidRPr="005F6C8E">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5DD92DA2" w14:textId="77777777">
                  <w:pPr>
                    <w:jc w:val="center"/>
                    <w:rPr>
                      <w:rFonts w:asciiTheme="minorHAnsi" w:hAnsiTheme="minorHAnsi" w:cstheme="minorHAnsi"/>
                    </w:rPr>
                  </w:pPr>
                  <w:r w:rsidRPr="005F6C8E">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6FB88E38" w14:textId="77777777">
                  <w:pPr>
                    <w:jc w:val="center"/>
                    <w:rPr>
                      <w:rFonts w:asciiTheme="minorHAnsi" w:hAnsiTheme="minorHAnsi" w:cstheme="minorHAnsi"/>
                    </w:rPr>
                  </w:pPr>
                  <w:r w:rsidRPr="005F6C8E">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1634E98A" w14:textId="77777777">
                  <w:pPr>
                    <w:jc w:val="center"/>
                    <w:rPr>
                      <w:rFonts w:asciiTheme="minorHAnsi" w:hAnsiTheme="minorHAnsi" w:cstheme="minorHAnsi"/>
                    </w:rPr>
                  </w:pPr>
                  <w:r w:rsidRPr="005F6C8E">
                    <w:rPr>
                      <w:rFonts w:asciiTheme="minorHAnsi" w:hAnsiTheme="minorHAnsi" w:cstheme="minorHAnsi"/>
                    </w:rPr>
                    <w:t>FX</w:t>
                  </w:r>
                </w:p>
              </w:tc>
            </w:tr>
            <w:tr w:rsidRPr="005F6C8E" w:rsidR="005F6C8E" w:rsidTr="57020B78" w14:paraId="0D14722F" w14:textId="77777777">
              <w:tc>
                <w:tcPr>
                  <w:tcW w:w="1496"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446ABB9D" w14:textId="6D82220F">
                  <w:pPr>
                    <w:jc w:val="center"/>
                    <w:rPr>
                      <w:rFonts w:asciiTheme="minorHAnsi" w:hAnsiTheme="minorHAnsi" w:eastAsiaTheme="minorEastAsia" w:cstheme="minorBidi"/>
                    </w:rPr>
                  </w:pPr>
                  <w:r w:rsidRPr="57020B78">
                    <w:rPr>
                      <w:rFonts w:asciiTheme="minorHAnsi" w:hAnsiTheme="minorHAnsi" w:eastAsiaTheme="minorEastAsia" w:cstheme="minorBidi"/>
                    </w:rPr>
                    <w:t>5%</w:t>
                  </w:r>
                </w:p>
              </w:tc>
              <w:tc>
                <w:tcPr>
                  <w:tcW w:w="1497"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4DAC624E" w14:textId="6FB91A46">
                  <w:pPr>
                    <w:jc w:val="center"/>
                    <w:rPr>
                      <w:rFonts w:asciiTheme="minorHAnsi" w:hAnsiTheme="minorHAnsi" w:eastAsiaTheme="minorEastAsia" w:cstheme="minorBidi"/>
                    </w:rPr>
                  </w:pPr>
                  <w:r w:rsidRPr="57020B78">
                    <w:rPr>
                      <w:rFonts w:asciiTheme="minorHAnsi" w:hAnsiTheme="minorHAnsi" w:eastAsiaTheme="minorEastAsia" w:cstheme="minorBidi"/>
                    </w:rPr>
                    <w:t>10%</w:t>
                  </w:r>
                </w:p>
              </w:tc>
              <w:tc>
                <w:tcPr>
                  <w:tcW w:w="1497"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6944363B" w14:textId="6A07F24F">
                  <w:pPr>
                    <w:jc w:val="center"/>
                    <w:rPr>
                      <w:rFonts w:asciiTheme="minorHAnsi" w:hAnsiTheme="minorHAnsi" w:eastAsiaTheme="minorEastAsia" w:cstheme="minorBidi"/>
                    </w:rPr>
                  </w:pPr>
                  <w:r w:rsidRPr="57020B78">
                    <w:rPr>
                      <w:rFonts w:asciiTheme="minorHAnsi" w:hAnsiTheme="minorHAnsi" w:eastAsiaTheme="minorEastAsia" w:cstheme="minorBidi"/>
                    </w:rPr>
                    <w:t>26%</w:t>
                  </w:r>
                </w:p>
              </w:tc>
              <w:tc>
                <w:tcPr>
                  <w:tcW w:w="1497"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78E164D9" w14:textId="3F400015">
                  <w:pPr>
                    <w:jc w:val="center"/>
                    <w:rPr>
                      <w:rFonts w:asciiTheme="minorHAnsi" w:hAnsiTheme="minorHAnsi" w:eastAsiaTheme="minorEastAsia" w:cstheme="minorBidi"/>
                    </w:rPr>
                  </w:pPr>
                  <w:r w:rsidRPr="57020B78">
                    <w:rPr>
                      <w:rFonts w:asciiTheme="minorHAnsi" w:hAnsiTheme="minorHAnsi" w:eastAsiaTheme="minorEastAsia" w:cstheme="minorBidi"/>
                    </w:rPr>
                    <w:t>15%</w:t>
                  </w:r>
                </w:p>
              </w:tc>
              <w:tc>
                <w:tcPr>
                  <w:tcW w:w="1497"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79E6DCDA" w14:textId="155CABCC">
                  <w:pPr>
                    <w:jc w:val="center"/>
                    <w:rPr>
                      <w:rFonts w:asciiTheme="minorHAnsi" w:hAnsiTheme="minorHAnsi" w:eastAsiaTheme="minorEastAsia" w:cstheme="minorBidi"/>
                    </w:rPr>
                  </w:pPr>
                  <w:r w:rsidRPr="57020B78">
                    <w:rPr>
                      <w:rFonts w:asciiTheme="minorHAnsi" w:hAnsiTheme="minorHAnsi" w:eastAsiaTheme="minorEastAsia" w:cstheme="minorBidi"/>
                    </w:rPr>
                    <w:t>8%</w:t>
                  </w:r>
                </w:p>
              </w:tc>
              <w:tc>
                <w:tcPr>
                  <w:tcW w:w="1497" w:type="dxa"/>
                  <w:tcBorders>
                    <w:top w:val="single" w:color="auto" w:sz="4" w:space="0"/>
                    <w:left w:val="single" w:color="auto" w:sz="4" w:space="0"/>
                    <w:bottom w:val="single" w:color="auto" w:sz="4" w:space="0"/>
                    <w:right w:val="single" w:color="auto" w:sz="4" w:space="0"/>
                  </w:tcBorders>
                </w:tcPr>
                <w:p w:rsidRPr="005F6C8E" w:rsidR="000A055F" w:rsidP="57020B78" w:rsidRDefault="5E2288E1" w14:paraId="28B3997F" w14:textId="3D1F7AD1">
                  <w:pPr>
                    <w:jc w:val="center"/>
                    <w:rPr>
                      <w:rFonts w:asciiTheme="minorHAnsi" w:hAnsiTheme="minorHAnsi" w:eastAsiaTheme="minorEastAsia" w:cstheme="minorBidi"/>
                    </w:rPr>
                  </w:pPr>
                  <w:r w:rsidRPr="57020B78">
                    <w:rPr>
                      <w:rFonts w:asciiTheme="minorHAnsi" w:hAnsiTheme="minorHAnsi" w:eastAsiaTheme="minorEastAsia" w:cstheme="minorBidi"/>
                    </w:rPr>
                    <w:t>36%</w:t>
                  </w:r>
                </w:p>
              </w:tc>
            </w:tr>
          </w:tbl>
          <w:p w:rsidRPr="005F6C8E" w:rsidR="000A055F" w:rsidP="00F308BA" w:rsidRDefault="000A055F" w14:paraId="646D2EC4" w14:textId="77777777">
            <w:pPr>
              <w:jc w:val="both"/>
              <w:rPr>
                <w:rFonts w:asciiTheme="minorHAnsi" w:hAnsiTheme="minorHAnsi" w:cstheme="minorHAnsi"/>
                <w:i/>
              </w:rPr>
            </w:pPr>
          </w:p>
        </w:tc>
      </w:tr>
      <w:tr w:rsidRPr="005F6C8E" w:rsidR="005F6C8E" w:rsidTr="57020B78" w14:paraId="2DF22F2F" w14:textId="77777777">
        <w:trPr>
          <w:trHeight w:val="277"/>
        </w:trPr>
        <w:tc>
          <w:tcPr>
            <w:tcW w:w="9322" w:type="dxa"/>
            <w:gridSpan w:val="2"/>
            <w:vAlign w:val="center"/>
          </w:tcPr>
          <w:p w:rsidRPr="005F6C8E" w:rsidR="000A055F" w:rsidP="00F308BA" w:rsidRDefault="000A055F" w14:paraId="0980D182"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Mgr. Ján Jambor, PhD.</w:t>
            </w:r>
          </w:p>
        </w:tc>
      </w:tr>
      <w:tr w:rsidRPr="005F6C8E" w:rsidR="005F6C8E" w:rsidTr="57020B78" w14:paraId="562FBCC6" w14:textId="77777777">
        <w:trPr>
          <w:trHeight w:val="274"/>
        </w:trPr>
        <w:tc>
          <w:tcPr>
            <w:tcW w:w="9322" w:type="dxa"/>
            <w:gridSpan w:val="2"/>
            <w:vAlign w:val="center"/>
          </w:tcPr>
          <w:p w:rsidRPr="005F6C8E" w:rsidR="000A055F" w:rsidP="00F308BA" w:rsidRDefault="000A055F" w14:paraId="3F08F870" w14:textId="77777777">
            <w:pPr>
              <w:tabs>
                <w:tab w:val="left" w:pos="1530"/>
              </w:tabs>
              <w:jc w:val="both"/>
              <w:rPr>
                <w:rFonts w:asciiTheme="minorHAnsi" w:hAnsiTheme="minorHAnsi" w:cstheme="minorHAnsi"/>
              </w:rPr>
            </w:pPr>
            <w:r w:rsidRPr="005F6C8E">
              <w:rPr>
                <w:rFonts w:asciiTheme="minorHAnsi" w:hAnsiTheme="minorHAnsi" w:cstheme="minorHAnsi"/>
                <w:b/>
              </w:rPr>
              <w:t xml:space="preserve">Dátum poslednej zmeny: </w:t>
            </w:r>
            <w:r w:rsidRPr="005F6C8E">
              <w:rPr>
                <w:rFonts w:asciiTheme="minorHAnsi" w:hAnsiTheme="minorHAnsi" w:cstheme="minorHAnsi"/>
                <w:bCs/>
              </w:rPr>
              <w:t>3</w:t>
            </w:r>
            <w:r w:rsidRPr="005F6C8E">
              <w:rPr>
                <w:rFonts w:asciiTheme="minorHAnsi" w:hAnsiTheme="minorHAnsi" w:cstheme="minorHAnsi"/>
              </w:rPr>
              <w:t>1.01.2022</w:t>
            </w:r>
          </w:p>
        </w:tc>
      </w:tr>
      <w:tr w:rsidRPr="005F6C8E" w:rsidR="005F6C8E" w:rsidTr="57020B78" w14:paraId="77FD1496" w14:textId="77777777">
        <w:trPr>
          <w:trHeight w:val="533"/>
        </w:trPr>
        <w:tc>
          <w:tcPr>
            <w:tcW w:w="9322" w:type="dxa"/>
            <w:gridSpan w:val="2"/>
            <w:vAlign w:val="center"/>
          </w:tcPr>
          <w:p w:rsidRPr="005F6C8E" w:rsidR="000A055F" w:rsidP="00F308BA" w:rsidRDefault="000A055F" w14:paraId="0069DAD7" w14:textId="13407DE4">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rPr>
              <w:t>doc. PhDr. Martina Kášová, PhD.</w:t>
            </w:r>
          </w:p>
        </w:tc>
      </w:tr>
    </w:tbl>
    <w:p w:rsidRPr="005F6C8E" w:rsidR="000A055F" w:rsidP="00F308BA" w:rsidRDefault="000A055F" w14:paraId="430BBE52" w14:textId="77777777">
      <w:pPr>
        <w:ind w:left="720"/>
        <w:jc w:val="both"/>
        <w:rPr>
          <w:rFonts w:asciiTheme="minorHAnsi" w:hAnsiTheme="minorHAnsi" w:cstheme="minorHAnsi"/>
        </w:rPr>
      </w:pPr>
    </w:p>
    <w:p w:rsidR="00B374F7" w:rsidRDefault="00B374F7" w14:paraId="3491335F" w14:textId="2123BE28">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31850C20"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582EF254"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57020B78" w14:paraId="2E0B0065" w14:textId="77777777">
        <w:trPr>
          <w:trHeight w:val="510"/>
        </w:trPr>
        <w:tc>
          <w:tcPr>
            <w:tcW w:w="9322" w:type="dxa"/>
            <w:gridSpan w:val="2"/>
            <w:vAlign w:val="center"/>
          </w:tcPr>
          <w:p w:rsidRPr="005F6C8E" w:rsidR="000A055F" w:rsidP="00F308BA" w:rsidRDefault="000A055F" w14:paraId="1C135E07"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57020B78" w14:paraId="5FC17150" w14:textId="77777777">
        <w:trPr>
          <w:trHeight w:val="510"/>
        </w:trPr>
        <w:tc>
          <w:tcPr>
            <w:tcW w:w="9322" w:type="dxa"/>
            <w:gridSpan w:val="2"/>
            <w:vAlign w:val="center"/>
          </w:tcPr>
          <w:p w:rsidRPr="005F6C8E" w:rsidR="000A055F" w:rsidP="00F308BA" w:rsidRDefault="000A055F" w14:paraId="771AF1F6"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490596764"/>
                <w:placeholder>
                  <w:docPart w:val="80DAA3B2867E4646B2821E3B6363D0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57020B78" w14:paraId="15A6FC98" w14:textId="77777777">
        <w:trPr>
          <w:trHeight w:val="631"/>
        </w:trPr>
        <w:tc>
          <w:tcPr>
            <w:tcW w:w="4110" w:type="dxa"/>
            <w:vAlign w:val="center"/>
          </w:tcPr>
          <w:p w:rsidRPr="005F6C8E" w:rsidR="000A055F" w:rsidP="00F308BA" w:rsidRDefault="000A055F" w14:paraId="1B24E926" w14:textId="77777777">
            <w:pPr>
              <w:jc w:val="both"/>
              <w:rPr>
                <w:rFonts w:asciiTheme="minorHAnsi" w:hAnsiTheme="minorHAnsi" w:cstheme="minorHAnsi"/>
                <w:i/>
                <w:iCs/>
                <w:highlight w:val="yellow"/>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1IGE/JACV1/22</w:t>
            </w:r>
          </w:p>
        </w:tc>
        <w:tc>
          <w:tcPr>
            <w:tcW w:w="5212" w:type="dxa"/>
            <w:vAlign w:val="center"/>
          </w:tcPr>
          <w:p w:rsidR="00C761A4" w:rsidP="00F308BA" w:rsidRDefault="000A055F" w14:paraId="2A9BDFA0" w14:textId="77777777">
            <w:pPr>
              <w:rPr>
                <w:rFonts w:asciiTheme="minorHAnsi" w:hAnsiTheme="minorHAnsi" w:cstheme="minorHAnsi"/>
                <w:b/>
              </w:rPr>
            </w:pPr>
            <w:r w:rsidRPr="005F6C8E">
              <w:rPr>
                <w:rFonts w:asciiTheme="minorHAnsi" w:hAnsiTheme="minorHAnsi" w:cstheme="minorHAnsi"/>
                <w:b/>
              </w:rPr>
              <w:t xml:space="preserve">Názov predmetu: </w:t>
            </w:r>
          </w:p>
          <w:p w:rsidRPr="005F6C8E" w:rsidR="000A055F" w:rsidP="00F308BA" w:rsidRDefault="000A055F" w14:paraId="72111D89" w14:textId="32F2E083">
            <w:pPr>
              <w:rPr>
                <w:rFonts w:asciiTheme="minorHAnsi" w:hAnsiTheme="minorHAnsi" w:cstheme="minorHAnsi"/>
                <w:b/>
              </w:rPr>
            </w:pPr>
            <w:r w:rsidRPr="005F6C8E">
              <w:rPr>
                <w:rFonts w:asciiTheme="minorHAnsi" w:hAnsiTheme="minorHAnsi" w:cstheme="minorHAnsi"/>
                <w:i/>
              </w:rPr>
              <w:t>Jazykové a konverzačné cvičenia 1</w:t>
            </w:r>
          </w:p>
        </w:tc>
      </w:tr>
      <w:tr w:rsidRPr="005F6C8E" w:rsidR="005F6C8E" w:rsidTr="57020B78" w14:paraId="7194D4D1" w14:textId="77777777">
        <w:trPr>
          <w:trHeight w:val="825"/>
        </w:trPr>
        <w:tc>
          <w:tcPr>
            <w:tcW w:w="9322" w:type="dxa"/>
            <w:gridSpan w:val="2"/>
            <w:vAlign w:val="center"/>
          </w:tcPr>
          <w:p w:rsidRPr="005F6C8E" w:rsidR="000A055F" w:rsidP="00F308BA" w:rsidRDefault="000A055F" w14:paraId="42351561" w14:textId="77777777">
            <w:pPr>
              <w:jc w:val="both"/>
              <w:rPr>
                <w:rFonts w:asciiTheme="minorHAnsi" w:hAnsiTheme="minorHAnsi" w:cstheme="minorHAnsi"/>
                <w:i/>
                <w:iCs/>
              </w:rPr>
            </w:pPr>
            <w:r w:rsidRPr="005F6C8E">
              <w:rPr>
                <w:rFonts w:asciiTheme="minorHAnsi" w:hAnsiTheme="minorHAnsi" w:cstheme="minorHAnsi"/>
                <w:b/>
                <w:bCs/>
              </w:rPr>
              <w:t>Druh, rozsah a metóda vzdelávacích činností:</w:t>
            </w:r>
            <w:r w:rsidRPr="005F6C8E">
              <w:rPr>
                <w:rFonts w:asciiTheme="minorHAnsi" w:hAnsiTheme="minorHAnsi" w:cstheme="minorHAnsi"/>
              </w:rPr>
              <w:t xml:space="preserve"> </w:t>
            </w:r>
          </w:p>
          <w:p w:rsidRPr="005F6C8E" w:rsidR="000A055F" w:rsidP="00F308BA" w:rsidRDefault="000A055F" w14:paraId="098212FE" w14:textId="77777777">
            <w:pPr>
              <w:jc w:val="both"/>
              <w:rPr>
                <w:rFonts w:asciiTheme="minorHAnsi" w:hAnsiTheme="minorHAnsi" w:cstheme="minorHAnsi"/>
                <w:i/>
                <w:iCs/>
              </w:rPr>
            </w:pPr>
            <w:r w:rsidRPr="005F6C8E">
              <w:rPr>
                <w:rFonts w:asciiTheme="minorHAnsi" w:hAnsiTheme="minorHAnsi" w:cstheme="minorHAnsi"/>
                <w:i/>
                <w:iCs/>
              </w:rPr>
              <w:t>0 hodín prednášok / 6 hodín seminárov týždenne</w:t>
            </w:r>
          </w:p>
          <w:p w:rsidRPr="005F6C8E" w:rsidR="000A055F" w:rsidP="00F308BA" w:rsidRDefault="000A055F" w14:paraId="5E1F4B33"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57020B78" w14:paraId="46A51988" w14:textId="77777777">
        <w:trPr>
          <w:trHeight w:val="300"/>
        </w:trPr>
        <w:tc>
          <w:tcPr>
            <w:tcW w:w="9322" w:type="dxa"/>
            <w:gridSpan w:val="2"/>
            <w:vAlign w:val="center"/>
          </w:tcPr>
          <w:p w:rsidRPr="005F6C8E" w:rsidR="000A055F" w:rsidP="00F308BA" w:rsidRDefault="000A055F" w14:paraId="75B54857" w14:textId="77777777">
            <w:pPr>
              <w:jc w:val="both"/>
              <w:rPr>
                <w:rFonts w:asciiTheme="minorHAnsi" w:hAnsiTheme="minorHAnsi" w:cstheme="minorHAnsi"/>
              </w:rPr>
            </w:pPr>
            <w:r w:rsidRPr="005F6C8E">
              <w:rPr>
                <w:rFonts w:asciiTheme="minorHAnsi" w:hAnsiTheme="minorHAnsi" w:cstheme="minorHAnsi"/>
                <w:b/>
                <w:bCs/>
              </w:rPr>
              <w:t>Počet kreditov:</w:t>
            </w:r>
            <w:r w:rsidRPr="005F6C8E">
              <w:rPr>
                <w:rFonts w:asciiTheme="minorHAnsi" w:hAnsiTheme="minorHAnsi" w:cstheme="minorHAnsi"/>
                <w:i/>
                <w:iCs/>
              </w:rPr>
              <w:t xml:space="preserve"> 9</w:t>
            </w:r>
          </w:p>
        </w:tc>
      </w:tr>
      <w:tr w:rsidRPr="005F6C8E" w:rsidR="005F6C8E" w:rsidTr="57020B78" w14:paraId="66A456B2" w14:textId="77777777">
        <w:trPr>
          <w:trHeight w:val="360"/>
        </w:trPr>
        <w:tc>
          <w:tcPr>
            <w:tcW w:w="9322" w:type="dxa"/>
            <w:gridSpan w:val="2"/>
            <w:vAlign w:val="center"/>
          </w:tcPr>
          <w:p w:rsidRPr="005F6C8E" w:rsidR="000A055F" w:rsidP="00F308BA" w:rsidRDefault="000A055F" w14:paraId="46D14DD9"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iCs/>
              </w:rPr>
              <w:t>1. semester</w:t>
            </w:r>
          </w:p>
        </w:tc>
      </w:tr>
      <w:tr w:rsidRPr="005F6C8E" w:rsidR="005F6C8E" w:rsidTr="57020B78" w14:paraId="6D57FE57" w14:textId="77777777">
        <w:trPr>
          <w:trHeight w:val="330"/>
        </w:trPr>
        <w:tc>
          <w:tcPr>
            <w:tcW w:w="9322" w:type="dxa"/>
            <w:gridSpan w:val="2"/>
            <w:vAlign w:val="center"/>
          </w:tcPr>
          <w:p w:rsidRPr="005F6C8E" w:rsidR="000A055F" w:rsidP="00F308BA" w:rsidRDefault="000A055F" w14:paraId="499ED4D6" w14:textId="77777777">
            <w:pPr>
              <w:jc w:val="both"/>
              <w:rPr>
                <w:rFonts w:asciiTheme="minorHAnsi" w:hAnsiTheme="minorHAnsi" w:cstheme="minorHAnsi"/>
                <w:b/>
                <w:bCs/>
              </w:rPr>
            </w:pPr>
            <w:r w:rsidRPr="005F6C8E">
              <w:rPr>
                <w:rFonts w:asciiTheme="minorHAnsi" w:hAnsiTheme="minorHAnsi" w:cstheme="minorHAnsi"/>
                <w:b/>
                <w:bCs/>
              </w:rPr>
              <w:t xml:space="preserve">Stupeň vysokoškolského štúdia: </w:t>
            </w:r>
            <w:sdt>
              <w:sdtPr>
                <w:rPr>
                  <w:rStyle w:val="tl2"/>
                  <w:rFonts w:asciiTheme="minorHAnsi" w:hAnsiTheme="minorHAnsi" w:cstheme="minorHAnsi"/>
                </w:rPr>
                <w:alias w:val="stupeň"/>
                <w:tag w:val="Stupeň"/>
                <w:id w:val="2078783162"/>
                <w:placeholder>
                  <w:docPart w:val="6A106515F1A74B84A1CCE32317E83F5B"/>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57020B78" w14:paraId="211B2666" w14:textId="77777777">
        <w:trPr>
          <w:trHeight w:val="300"/>
        </w:trPr>
        <w:tc>
          <w:tcPr>
            <w:tcW w:w="9322" w:type="dxa"/>
            <w:gridSpan w:val="2"/>
            <w:vAlign w:val="center"/>
          </w:tcPr>
          <w:p w:rsidRPr="005F6C8E" w:rsidR="000A055F" w:rsidP="00F308BA" w:rsidRDefault="000A055F" w14:paraId="63C53F52"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57020B78" w14:paraId="74DCBF75" w14:textId="77777777">
        <w:trPr>
          <w:trHeight w:val="3578"/>
        </w:trPr>
        <w:tc>
          <w:tcPr>
            <w:tcW w:w="9322" w:type="dxa"/>
            <w:gridSpan w:val="2"/>
            <w:vAlign w:val="center"/>
          </w:tcPr>
          <w:p w:rsidRPr="005F6C8E" w:rsidR="000A055F" w:rsidP="00F308BA" w:rsidRDefault="000A055F" w14:paraId="299CE954"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03AFFFEE" w14:textId="77777777">
            <w:pPr>
              <w:jc w:val="both"/>
              <w:rPr>
                <w:rFonts w:asciiTheme="minorHAnsi" w:hAnsiTheme="minorHAnsi" w:cstheme="minorHAnsi"/>
                <w:i/>
                <w:iCs/>
              </w:rPr>
            </w:pPr>
            <w:r w:rsidRPr="005F6C8E">
              <w:rPr>
                <w:rFonts w:asciiTheme="minorHAnsi" w:hAnsiTheme="minorHAnsi" w:cstheme="minorHAnsi"/>
                <w:i/>
                <w:iCs/>
              </w:rPr>
              <w:t>Predmet je ukončený skúškou. V priebehu semestra sa študent aktívne podieľa na seminároch a realizuje priebežné testy. V priebehu skúškového obdobia realizuje skúšku.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seminároch a skúšky.</w:t>
            </w:r>
          </w:p>
          <w:p w:rsidRPr="005F6C8E" w:rsidR="00D80C7B" w:rsidP="00D80C7B" w:rsidRDefault="00D80C7B" w14:paraId="4F7B4B86" w14:textId="77777777">
            <w:pPr>
              <w:rPr>
                <w:rFonts w:eastAsia="Calibri" w:asciiTheme="minorHAnsi" w:hAnsiTheme="minorHAnsi" w:cstheme="minorHAnsi"/>
                <w:i/>
                <w:iCs/>
              </w:rPr>
            </w:pPr>
          </w:p>
          <w:p w:rsidRPr="005F6C8E" w:rsidR="00D80C7B" w:rsidP="00D80C7B" w:rsidRDefault="00D80C7B" w14:paraId="392AFC5D" w14:textId="08C382BD">
            <w:pPr>
              <w:rPr>
                <w:rFonts w:asciiTheme="minorHAnsi" w:hAnsiTheme="minorHAnsi" w:cstheme="minorHAnsi"/>
              </w:rPr>
            </w:pPr>
            <w:r w:rsidRPr="005F6C8E">
              <w:rPr>
                <w:rFonts w:eastAsia="Calibri" w:asciiTheme="minorHAnsi" w:hAnsiTheme="minorHAnsi" w:cstheme="minorHAnsi"/>
                <w:i/>
                <w:iCs/>
              </w:rPr>
              <w:t xml:space="preserve"> Časové zaťaženie študenta:</w:t>
            </w:r>
          </w:p>
          <w:p w:rsidRPr="005F6C8E" w:rsidR="00D80C7B" w:rsidP="00D80C7B" w:rsidRDefault="00D80C7B" w14:paraId="41204511" w14:textId="64F9F3EA">
            <w:pPr>
              <w:rPr>
                <w:rFonts w:asciiTheme="minorHAnsi" w:hAnsiTheme="minorHAnsi" w:cstheme="minorHAnsi"/>
              </w:rPr>
            </w:pPr>
            <w:r w:rsidRPr="005F6C8E">
              <w:rPr>
                <w:rFonts w:eastAsia="Calibri" w:asciiTheme="minorHAnsi" w:hAnsiTheme="minorHAnsi" w:cstheme="minorHAnsi"/>
                <w:i/>
                <w:iCs/>
              </w:rPr>
              <w:t xml:space="preserve">1. Výučba predmetu: 9 seminár: 13 týždňov x 2 h = 78 h </w:t>
            </w:r>
          </w:p>
          <w:p w:rsidRPr="005F6C8E" w:rsidR="00D80C7B" w:rsidP="00D80C7B" w:rsidRDefault="00D80C7B" w14:paraId="0E066962" w14:textId="6F7C0B87">
            <w:pPr>
              <w:rPr>
                <w:rFonts w:asciiTheme="minorHAnsi" w:hAnsiTheme="minorHAnsi" w:cstheme="minorHAnsi"/>
              </w:rPr>
            </w:pPr>
            <w:r w:rsidRPr="005F6C8E">
              <w:rPr>
                <w:rFonts w:eastAsia="Calibri" w:asciiTheme="minorHAnsi" w:hAnsiTheme="minorHAnsi" w:cstheme="minorHAnsi"/>
                <w:i/>
                <w:iCs/>
              </w:rPr>
              <w:t>2. Samostatné vypracovanie zadaní: 153 h</w:t>
            </w:r>
          </w:p>
          <w:p w:rsidRPr="00C761A4" w:rsidR="000A055F" w:rsidP="00C761A4" w:rsidRDefault="00D80C7B" w14:paraId="280C2463" w14:textId="5CD08402">
            <w:pPr>
              <w:rPr>
                <w:rFonts w:asciiTheme="minorHAnsi" w:hAnsiTheme="minorHAnsi" w:cstheme="minorHAnsi"/>
                <w:i/>
                <w:iCs/>
                <w:highlight w:val="yellow"/>
              </w:rPr>
            </w:pPr>
            <w:r w:rsidRPr="005F6C8E">
              <w:rPr>
                <w:rFonts w:eastAsia="Calibri" w:asciiTheme="minorHAnsi" w:hAnsiTheme="minorHAnsi" w:cstheme="minorHAnsi"/>
                <w:i/>
                <w:iCs/>
              </w:rPr>
              <w:t>Spolu:  9 kreditov/270 hodín</w:t>
            </w:r>
          </w:p>
        </w:tc>
      </w:tr>
      <w:tr w:rsidRPr="005F6C8E" w:rsidR="005F6C8E" w:rsidTr="57020B78" w14:paraId="31A9A8DB" w14:textId="77777777">
        <w:trPr>
          <w:trHeight w:val="1115"/>
        </w:trPr>
        <w:tc>
          <w:tcPr>
            <w:tcW w:w="9322" w:type="dxa"/>
            <w:gridSpan w:val="2"/>
            <w:vAlign w:val="center"/>
          </w:tcPr>
          <w:p w:rsidRPr="005F6C8E" w:rsidR="000A055F" w:rsidP="00F308BA" w:rsidRDefault="000A055F" w14:paraId="53A9CF02" w14:textId="77777777">
            <w:pPr>
              <w:jc w:val="both"/>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0A055F" w:rsidP="00F308BA" w:rsidRDefault="000A055F" w14:paraId="347761F5"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0A055F" w:rsidP="00F308BA" w:rsidRDefault="000A055F" w14:paraId="62F5D2DC"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pozná gramatické javy nemeckého jazyka, dokáže podať písomný a ústny prejav v tomto jazyku, disponuje vedomosťami z oblasti nazerania na text ako na komunikačnú jednotku, vie syntetizovať poznatky z ovládania jazyka a vnímať dané javy komplexne a vo vzájomnej podmienenosti ako prekladateľ a tlmočník.</w:t>
            </w:r>
          </w:p>
          <w:p w:rsidRPr="005F6C8E" w:rsidR="000A055F" w:rsidP="00F308BA" w:rsidRDefault="000A055F" w14:paraId="0BA7407B" w14:textId="77777777">
            <w:pPr>
              <w:jc w:val="both"/>
              <w:rPr>
                <w:rFonts w:eastAsia="Calibri" w:asciiTheme="minorHAnsi" w:hAnsiTheme="minorHAnsi" w:cstheme="minorHAnsi"/>
                <w:b/>
                <w:bCs/>
                <w:i/>
                <w:iCs/>
              </w:rPr>
            </w:pPr>
            <w:r w:rsidRPr="005F6C8E">
              <w:rPr>
                <w:rFonts w:eastAsia="Calibri" w:asciiTheme="minorHAnsi" w:hAnsiTheme="minorHAnsi" w:cstheme="minorHAnsi"/>
                <w:b/>
                <w:bCs/>
                <w:i/>
                <w:iCs/>
              </w:rPr>
              <w:t>Získané zručnosti:</w:t>
            </w:r>
          </w:p>
          <w:p w:rsidRPr="005F6C8E" w:rsidR="000A055F" w:rsidP="00F308BA" w:rsidRDefault="000A055F" w14:paraId="2A615A25" w14:textId="77777777">
            <w:pPr>
              <w:jc w:val="both"/>
              <w:rPr>
                <w:rFonts w:asciiTheme="minorHAnsi" w:hAnsiTheme="minorHAnsi" w:cstheme="minorHAnsi"/>
                <w:i/>
                <w:iCs/>
              </w:rPr>
            </w:pPr>
            <w:r w:rsidRPr="005F6C8E">
              <w:rPr>
                <w:rFonts w:eastAsia="Calibri" w:asciiTheme="minorHAnsi" w:hAnsiTheme="minorHAnsi" w:cstheme="minorHAnsi"/>
                <w:i/>
                <w:iCs/>
              </w:rPr>
              <w:t>Študent dokáže čítať, písať, počúvať a hovoriť v nemeckom jazyku, a to vďaka pravidelnému precvičovaniu najdôležitejších gramatických javov a všeobecnému zlepšeniu jazykových znalostí. Študent tiež dokáže pracovať s textom v písomnej a v ústnej podobe.</w:t>
            </w:r>
          </w:p>
          <w:p w:rsidRPr="005F6C8E" w:rsidR="000A055F" w:rsidP="00F308BA" w:rsidRDefault="000A055F" w14:paraId="73CBFE67" w14:textId="4227F749">
            <w:pPr>
              <w:jc w:val="both"/>
              <w:rPr>
                <w:rFonts w:asciiTheme="minorHAnsi" w:hAnsiTheme="minorHAnsi" w:eastAsiaTheme="minorEastAsia" w:cstheme="minorHAnsi"/>
                <w:b/>
                <w:bCs/>
                <w:i/>
                <w:iCs/>
              </w:rPr>
            </w:pPr>
            <w:r w:rsidRPr="005F6C8E">
              <w:rPr>
                <w:rFonts w:eastAsia="Calibri" w:asciiTheme="minorHAnsi" w:hAnsiTheme="minorHAnsi" w:cstheme="minorHAnsi"/>
                <w:b/>
                <w:bCs/>
                <w:i/>
                <w:iCs/>
              </w:rPr>
              <w:t>Získané</w:t>
            </w:r>
            <w:r w:rsidRPr="005F6C8E">
              <w:rPr>
                <w:rFonts w:asciiTheme="minorHAnsi" w:hAnsiTheme="minorHAnsi" w:eastAsiaTheme="minorEastAsia" w:cstheme="minorHAnsi"/>
                <w:b/>
                <w:bCs/>
                <w:i/>
                <w:iCs/>
              </w:rPr>
              <w:t xml:space="preserve"> </w:t>
            </w:r>
            <w:r w:rsidR="00963B64">
              <w:rPr>
                <w:rFonts w:asciiTheme="minorHAnsi" w:hAnsiTheme="minorHAnsi" w:eastAsiaTheme="minorEastAsia" w:cstheme="minorHAnsi"/>
                <w:b/>
                <w:bCs/>
                <w:i/>
                <w:iCs/>
              </w:rPr>
              <w:t>kompetentnosti</w:t>
            </w:r>
            <w:r w:rsidRPr="005F6C8E">
              <w:rPr>
                <w:rFonts w:asciiTheme="minorHAnsi" w:hAnsiTheme="minorHAnsi" w:eastAsiaTheme="minorEastAsia" w:cstheme="minorHAnsi"/>
                <w:b/>
                <w:bCs/>
                <w:i/>
                <w:iCs/>
              </w:rPr>
              <w:t>:</w:t>
            </w:r>
          </w:p>
          <w:p w:rsidRPr="005F6C8E" w:rsidR="000A055F" w:rsidP="00F308BA" w:rsidRDefault="000A055F" w14:paraId="73EBA1C3" w14:textId="339CCCF2">
            <w:pPr>
              <w:jc w:val="both"/>
              <w:rPr>
                <w:rFonts w:asciiTheme="minorHAnsi" w:hAnsiTheme="minorHAnsi" w:cstheme="minorHAnsi"/>
                <w:i/>
                <w:iCs/>
              </w:rPr>
            </w:pPr>
            <w:r w:rsidRPr="005F6C8E">
              <w:rPr>
                <w:rFonts w:asciiTheme="minorHAnsi" w:hAnsiTheme="minorHAnsi" w:eastAsiaTheme="minorEastAsia" w:cstheme="minorHAnsi"/>
                <w:i/>
                <w:iCs/>
              </w:rPr>
              <w:t xml:space="preserve">Študent je schopný používať nemecký jazyk v písomnom a v ústnom prejave s ohľadom na svoju budúcu profesijnú prax </w:t>
            </w:r>
            <w:r w:rsidRPr="005F6C8E">
              <w:rPr>
                <w:rFonts w:eastAsia="Calibri" w:asciiTheme="minorHAnsi" w:hAnsiTheme="minorHAnsi" w:cstheme="minorHAnsi"/>
                <w:i/>
                <w:iCs/>
              </w:rPr>
              <w:t xml:space="preserve">ako predpoklad pre úspešný výkon prekladu a tlmočenia z a do nemeckého jazyka. Študent je tiež schopný cielene formovať a rozvíjať </w:t>
            </w:r>
            <w:r w:rsidR="00963B64">
              <w:rPr>
                <w:rFonts w:eastAsia="Calibri" w:asciiTheme="minorHAnsi" w:hAnsiTheme="minorHAnsi" w:cstheme="minorHAnsi"/>
                <w:i/>
                <w:iCs/>
              </w:rPr>
              <w:t>kompetentnosti</w:t>
            </w:r>
            <w:r w:rsidRPr="005F6C8E">
              <w:rPr>
                <w:rFonts w:eastAsia="Calibri" w:asciiTheme="minorHAnsi" w:hAnsiTheme="minorHAnsi" w:cstheme="minorHAnsi"/>
                <w:i/>
                <w:iCs/>
              </w:rPr>
              <w:t xml:space="preserve"> v nemeckom jazyku v intenciách svojich budúcich profesijných cieľov v oblasti prekladu a tlmočenia.</w:t>
            </w:r>
          </w:p>
        </w:tc>
      </w:tr>
      <w:tr w:rsidRPr="005F6C8E" w:rsidR="005F6C8E" w:rsidTr="57020B78" w14:paraId="7D10D903" w14:textId="77777777">
        <w:trPr>
          <w:trHeight w:val="510"/>
        </w:trPr>
        <w:tc>
          <w:tcPr>
            <w:tcW w:w="9322" w:type="dxa"/>
            <w:gridSpan w:val="2"/>
            <w:vAlign w:val="center"/>
          </w:tcPr>
          <w:p w:rsidRPr="005F6C8E" w:rsidR="000A055F" w:rsidP="00F308BA" w:rsidRDefault="000A055F" w14:paraId="54BFAC81"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C761A4" w:rsidRDefault="000A055F" w14:paraId="5849ADA0"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Zistenie stavu jazykových vedomostí.</w:t>
            </w:r>
          </w:p>
          <w:p w:rsidRPr="005F6C8E" w:rsidR="000A055F" w:rsidP="00C761A4" w:rsidRDefault="000A055F" w14:paraId="1D96A805"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Spoločný európsky referenčný rámec pre jazyky.</w:t>
            </w:r>
          </w:p>
          <w:p w:rsidRPr="005F6C8E" w:rsidR="000A055F" w:rsidP="00C761A4" w:rsidRDefault="000A055F" w14:paraId="37B899F0"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Stratégie čítania (globálne, kurzorické, selektívne, detailné čítanie).</w:t>
            </w:r>
          </w:p>
          <w:p w:rsidRPr="005F6C8E" w:rsidR="000A055F" w:rsidP="00C761A4" w:rsidRDefault="000A055F" w14:paraId="3FF66906"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Rozlíšiť druhy textov a ich zvláštnosti.</w:t>
            </w:r>
          </w:p>
          <w:p w:rsidRPr="005F6C8E" w:rsidR="000A055F" w:rsidP="00C761A4" w:rsidRDefault="000A055F" w14:paraId="6B27E70A"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Vyhľadať kľúčové informácie v textoch.</w:t>
            </w:r>
          </w:p>
          <w:p w:rsidRPr="005F6C8E" w:rsidR="000A055F" w:rsidP="00C761A4" w:rsidRDefault="000A055F" w14:paraId="74D75EFE"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Pochopiť a popísať výstavbu a členenie textu.</w:t>
            </w:r>
          </w:p>
          <w:p w:rsidRPr="005F6C8E" w:rsidR="000A055F" w:rsidP="00C761A4" w:rsidRDefault="000A055F" w14:paraId="056439ED"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Gramatická a sémantická funkcia konektorov.</w:t>
            </w:r>
          </w:p>
          <w:p w:rsidRPr="005F6C8E" w:rsidR="000A055F" w:rsidP="00C761A4" w:rsidRDefault="000A055F" w14:paraId="710EF21E"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Postavenie vetných členov a slov v nemeckej vete.</w:t>
            </w:r>
          </w:p>
          <w:p w:rsidRPr="005F6C8E" w:rsidR="000A055F" w:rsidP="00C761A4" w:rsidRDefault="000A055F" w14:paraId="656B4B81"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Slovníky: cvičenia so zameraním na prácu so slovníkmi.</w:t>
            </w:r>
          </w:p>
          <w:p w:rsidRPr="005F6C8E" w:rsidR="000A055F" w:rsidP="00C761A4" w:rsidRDefault="000A055F" w14:paraId="603C6F33"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Posluch s porozumením: cvičenia na selektívny a globálny posluch.</w:t>
            </w:r>
          </w:p>
          <w:p w:rsidRPr="005F6C8E" w:rsidR="000A055F" w:rsidP="00C761A4" w:rsidRDefault="000A055F" w14:paraId="0982E17B" w14:textId="77777777">
            <w:pPr>
              <w:pStyle w:val="ListParagraph"/>
              <w:numPr>
                <w:ilvl w:val="0"/>
                <w:numId w:val="27"/>
              </w:numPr>
              <w:ind w:hanging="360"/>
              <w:contextualSpacing/>
              <w:jc w:val="both"/>
              <w:rPr>
                <w:rFonts w:asciiTheme="minorHAnsi" w:hAnsiTheme="minorHAnsi" w:cstheme="minorHAnsi"/>
                <w:i/>
              </w:rPr>
            </w:pPr>
            <w:r w:rsidRPr="005F6C8E">
              <w:rPr>
                <w:rFonts w:asciiTheme="minorHAnsi" w:hAnsiTheme="minorHAnsi" w:cstheme="minorHAnsi"/>
                <w:i/>
              </w:rPr>
              <w:t>Hovorenie: práca s výrazovými prostriedkami, diskusia.</w:t>
            </w:r>
          </w:p>
        </w:tc>
      </w:tr>
      <w:tr w:rsidRPr="005F6C8E" w:rsidR="005F6C8E" w:rsidTr="57020B78" w14:paraId="4823B856" w14:textId="77777777">
        <w:trPr>
          <w:trHeight w:val="269"/>
        </w:trPr>
        <w:tc>
          <w:tcPr>
            <w:tcW w:w="9322" w:type="dxa"/>
            <w:gridSpan w:val="2"/>
            <w:vAlign w:val="center"/>
          </w:tcPr>
          <w:p w:rsidRPr="005F6C8E" w:rsidR="000A055F" w:rsidP="00F308BA" w:rsidRDefault="000A055F" w14:paraId="0A62442D" w14:textId="77777777">
            <w:pPr>
              <w:jc w:val="both"/>
              <w:rPr>
                <w:rFonts w:asciiTheme="minorHAnsi" w:hAnsiTheme="minorHAnsi" w:cstheme="minorHAnsi"/>
                <w:i/>
                <w:iCs/>
                <w:lang w:val="de-DE"/>
              </w:rPr>
            </w:pPr>
            <w:r w:rsidRPr="005F6C8E">
              <w:rPr>
                <w:rFonts w:asciiTheme="minorHAnsi" w:hAnsiTheme="minorHAnsi" w:cstheme="minorHAnsi"/>
                <w:b/>
                <w:bCs/>
                <w:lang w:val="de-DE"/>
              </w:rPr>
              <w:t>Odporúčaná literatúra:</w:t>
            </w:r>
            <w:r w:rsidRPr="005F6C8E">
              <w:rPr>
                <w:rFonts w:asciiTheme="minorHAnsi" w:hAnsiTheme="minorHAnsi" w:cstheme="minorHAnsi"/>
                <w:i/>
                <w:iCs/>
                <w:lang w:val="de-DE"/>
              </w:rPr>
              <w:t xml:space="preserve"> </w:t>
            </w:r>
          </w:p>
          <w:p w:rsidRPr="008C021C" w:rsidR="00AF158A" w:rsidP="00AF158A" w:rsidRDefault="00AF158A" w14:paraId="408EEBF4" w14:textId="77777777">
            <w:pPr>
              <w:rPr>
                <w:rStyle w:val="Emphasis"/>
                <w:rFonts w:asciiTheme="minorHAnsi" w:hAnsiTheme="minorHAnsi" w:cstheme="minorHAnsi"/>
                <w:i w:val="0"/>
                <w:lang w:val="en-US"/>
              </w:rPr>
            </w:pPr>
            <w:r w:rsidRPr="008C021C">
              <w:rPr>
                <w:rFonts w:asciiTheme="minorHAnsi" w:hAnsiTheme="minorHAnsi" w:cstheme="minorHAnsi"/>
              </w:rPr>
              <w:t xml:space="preserve">BILLINA, A. – GEIGER, S. – TECHMER, M.: </w:t>
            </w:r>
            <w:r w:rsidRPr="008C021C">
              <w:rPr>
                <w:rStyle w:val="Emphasis"/>
                <w:rFonts w:asciiTheme="minorHAnsi" w:hAnsiTheme="minorHAnsi" w:cstheme="minorHAnsi"/>
              </w:rPr>
              <w:t>Deutsch üben</w:t>
            </w:r>
            <w:r w:rsidRPr="008C021C">
              <w:rPr>
                <w:rFonts w:asciiTheme="minorHAnsi" w:hAnsiTheme="minorHAnsi" w:cstheme="minorHAnsi"/>
              </w:rPr>
              <w:t xml:space="preserve">: </w:t>
            </w:r>
            <w:r w:rsidRPr="008C021C">
              <w:rPr>
                <w:rStyle w:val="Emphasis"/>
                <w:rFonts w:asciiTheme="minorHAnsi" w:hAnsiTheme="minorHAnsi" w:cstheme="minorHAnsi"/>
              </w:rPr>
              <w:t xml:space="preserve">Wortschatz und Grammatik B2. München: Hueber Verlag GmbH </w:t>
            </w:r>
            <w:r w:rsidRPr="008C021C">
              <w:rPr>
                <w:rStyle w:val="Emphasis"/>
                <w:rFonts w:asciiTheme="minorHAnsi" w:hAnsiTheme="minorHAnsi" w:cstheme="minorHAnsi"/>
                <w:lang w:val="en-US"/>
              </w:rPr>
              <w:t>&amp; Co., 2017.</w:t>
            </w:r>
          </w:p>
          <w:p w:rsidRPr="008C021C" w:rsidR="00AF158A" w:rsidP="00AF158A" w:rsidRDefault="00AF158A" w14:paraId="45FEBEFD" w14:textId="77777777">
            <w:pPr>
              <w:jc w:val="both"/>
              <w:rPr>
                <w:rFonts w:asciiTheme="minorHAnsi" w:hAnsiTheme="minorHAnsi" w:cstheme="minorHAnsi"/>
                <w:i/>
              </w:rPr>
            </w:pPr>
            <w:r w:rsidRPr="008C021C">
              <w:rPr>
                <w:rFonts w:asciiTheme="minorHAnsi" w:hAnsiTheme="minorHAnsi" w:cstheme="minorHAnsi"/>
                <w:i/>
              </w:rPr>
              <w:t>BOHN, R.</w:t>
            </w:r>
            <w:r>
              <w:rPr>
                <w:rFonts w:asciiTheme="minorHAnsi" w:hAnsiTheme="minorHAnsi" w:cstheme="minorHAnsi"/>
                <w:i/>
              </w:rPr>
              <w:t>:</w:t>
            </w:r>
            <w:r w:rsidRPr="008C021C">
              <w:rPr>
                <w:rFonts w:asciiTheme="minorHAnsi" w:hAnsiTheme="minorHAnsi" w:cstheme="minorHAnsi"/>
                <w:i/>
              </w:rPr>
              <w:t xml:space="preserve"> Probleme der Wortschatzarbeit. Berlin, München u.a.: Langenscheidt 7. Aufl. 2009. ISBN 978-3-468-49652-3.</w:t>
            </w:r>
          </w:p>
          <w:p w:rsidRPr="008C021C" w:rsidR="00AF158A" w:rsidP="00AF158A" w:rsidRDefault="00AF158A" w14:paraId="58F1D776" w14:textId="77777777">
            <w:pPr>
              <w:jc w:val="both"/>
              <w:rPr>
                <w:rFonts w:asciiTheme="minorHAnsi" w:hAnsiTheme="minorHAnsi" w:cstheme="minorHAnsi"/>
                <w:i/>
              </w:rPr>
            </w:pPr>
            <w:r w:rsidRPr="008C021C">
              <w:rPr>
                <w:rFonts w:asciiTheme="minorHAnsi" w:hAnsiTheme="minorHAnsi" w:cstheme="minorHAnsi"/>
                <w:i/>
              </w:rPr>
              <w:t>DREYER, H. – SCHMITT, R.</w:t>
            </w:r>
            <w:r>
              <w:rPr>
                <w:rFonts w:asciiTheme="minorHAnsi" w:hAnsiTheme="minorHAnsi" w:cstheme="minorHAnsi"/>
                <w:i/>
              </w:rPr>
              <w:t>:</w:t>
            </w:r>
            <w:r w:rsidRPr="008C021C">
              <w:rPr>
                <w:rFonts w:asciiTheme="minorHAnsi" w:hAnsiTheme="minorHAnsi" w:cstheme="minorHAnsi"/>
                <w:i/>
              </w:rPr>
              <w:t xml:space="preserve"> Lehr- und Übungsbuch der deutschen Grammatik - aktuell: Lehrbuch. Ismaning: Hueber, 2012. ISBN-13 978-3193072559.</w:t>
            </w:r>
          </w:p>
          <w:p w:rsidRPr="008C021C" w:rsidR="00AF158A" w:rsidP="00AF158A" w:rsidRDefault="00AF158A" w14:paraId="50E3A4C1" w14:textId="77777777">
            <w:pPr>
              <w:jc w:val="both"/>
              <w:rPr>
                <w:rFonts w:asciiTheme="minorHAnsi" w:hAnsiTheme="minorHAnsi" w:cstheme="minorHAnsi"/>
                <w:i/>
              </w:rPr>
            </w:pPr>
            <w:r w:rsidRPr="008C021C">
              <w:rPr>
                <w:rFonts w:asciiTheme="minorHAnsi" w:hAnsiTheme="minorHAnsi" w:cstheme="minorHAnsi"/>
                <w:i/>
              </w:rPr>
              <w:t>FIX, U., 2009. Stand und Entwicklungstendenzen der Textlinguistik. In: Deutsch als Fremd-sprache. 46. Jg., H.1, 2009, S. 11–20. ISSN 0011-9741.</w:t>
            </w:r>
          </w:p>
          <w:p w:rsidRPr="008C021C" w:rsidR="00AF158A" w:rsidP="00AF158A" w:rsidRDefault="00AF158A" w14:paraId="4834669D" w14:textId="77777777">
            <w:pPr>
              <w:jc w:val="both"/>
              <w:rPr>
                <w:rFonts w:asciiTheme="minorHAnsi" w:hAnsiTheme="minorHAnsi" w:cstheme="minorHAnsi"/>
                <w:i/>
              </w:rPr>
            </w:pPr>
            <w:r w:rsidRPr="008C021C">
              <w:rPr>
                <w:rFonts w:asciiTheme="minorHAnsi" w:hAnsiTheme="minorHAnsi" w:cstheme="minorHAnsi"/>
                <w:i/>
              </w:rPr>
              <w:t>GLABONIAT, M. – MÜLLER, M. - RUSCH, P. et al., 2010. Lernzielbestimmungen, Kannbeschreibungen und kommunikative Mittel für die Niveaustufen A1, A2, B1, B2, C1 und C2 des "Gemeinsamen europäischen Referenzrahmens für Sprachen". Berlin, München u. a.: Langenscheidt, 2010. ISBN 978-3-468-49410-9.</w:t>
            </w:r>
          </w:p>
          <w:p w:rsidRPr="008C021C" w:rsidR="00AF158A" w:rsidP="00AF158A" w:rsidRDefault="00AF158A" w14:paraId="1D518175" w14:textId="77777777">
            <w:pPr>
              <w:jc w:val="both"/>
              <w:rPr>
                <w:rFonts w:asciiTheme="minorHAnsi" w:hAnsiTheme="minorHAnsi" w:cstheme="minorHAnsi"/>
                <w:i/>
              </w:rPr>
            </w:pPr>
            <w:r w:rsidRPr="008C021C">
              <w:rPr>
                <w:rFonts w:asciiTheme="minorHAnsi" w:hAnsiTheme="minorHAnsi" w:cstheme="minorHAnsi"/>
                <w:i/>
              </w:rPr>
              <w:t>GÖTZ, D. – HAENSCH, G. – WELLMANN, H. (Hrsg.), 2010. Langenscheidt Großwörterbuch Deutsch als Fremdsprache. Berlin und München: Langenscheidt, 2010. ISBN 978-3-468-49038-5.</w:t>
            </w:r>
          </w:p>
          <w:p w:rsidRPr="008C021C" w:rsidR="00AF158A" w:rsidP="00AF158A" w:rsidRDefault="00AF158A" w14:paraId="5AE038F9" w14:textId="77777777">
            <w:pPr>
              <w:jc w:val="both"/>
              <w:rPr>
                <w:rFonts w:asciiTheme="minorHAnsi" w:hAnsiTheme="minorHAnsi" w:cstheme="minorHAnsi"/>
                <w:i/>
              </w:rPr>
            </w:pPr>
            <w:r w:rsidRPr="008C021C">
              <w:rPr>
                <w:rFonts w:asciiTheme="minorHAnsi" w:hAnsiTheme="minorHAnsi" w:cstheme="minorHAnsi"/>
                <w:i/>
              </w:rPr>
              <w:t>GROTJAHN, R.</w:t>
            </w:r>
            <w:r>
              <w:rPr>
                <w:rFonts w:asciiTheme="minorHAnsi" w:hAnsiTheme="minorHAnsi" w:cstheme="minorHAnsi"/>
                <w:i/>
              </w:rPr>
              <w:t>:</w:t>
            </w:r>
            <w:r w:rsidRPr="008C021C">
              <w:rPr>
                <w:rFonts w:asciiTheme="minorHAnsi" w:hAnsiTheme="minorHAnsi" w:cstheme="minorHAnsi"/>
                <w:i/>
              </w:rPr>
              <w:t xml:space="preserve"> Testen und Bewerten des Hörverstehens. In: Micheál Ó Dúill; Rosemary Zahn &amp; Kristina D. C. Höppner (Hrsg.), Zusammenarbeiten: Eine Festschrift für Bernd Voss (S. 115-144). Bochum: AKS-Verlag, 2005. ISBN 978-3925453458.</w:t>
            </w:r>
          </w:p>
          <w:p w:rsidRPr="008C021C" w:rsidR="00AF158A" w:rsidP="00AF158A" w:rsidRDefault="00AF158A" w14:paraId="66F68FA2" w14:textId="77777777">
            <w:pPr>
              <w:rPr>
                <w:rFonts w:asciiTheme="minorHAnsi" w:hAnsiTheme="minorHAnsi" w:cstheme="minorHAnsi"/>
              </w:rPr>
            </w:pPr>
            <w:r w:rsidRPr="008C021C">
              <w:rPr>
                <w:rStyle w:val="Emphasis"/>
                <w:rFonts w:asciiTheme="minorHAnsi" w:hAnsiTheme="minorHAnsi" w:cstheme="minorHAnsi"/>
              </w:rPr>
              <w:t xml:space="preserve">HERING, A. – MATUSSEK, M. – PERLMANN-BALME, M.: Deutsch. Übungsgrammatik für die Mittelstufe aktuell. München: Hueber Verlag GmbH </w:t>
            </w:r>
            <w:r w:rsidRPr="008C021C">
              <w:rPr>
                <w:rStyle w:val="Emphasis"/>
                <w:rFonts w:asciiTheme="minorHAnsi" w:hAnsiTheme="minorHAnsi" w:cstheme="minorHAnsi"/>
                <w:lang w:val="en-US"/>
              </w:rPr>
              <w:t>&amp; Co., 2019.</w:t>
            </w:r>
          </w:p>
          <w:p w:rsidRPr="008C021C" w:rsidR="00AF158A" w:rsidP="00AF158A" w:rsidRDefault="00AF158A" w14:paraId="1BF11844" w14:textId="77777777">
            <w:pPr>
              <w:rPr>
                <w:rStyle w:val="Emphasis"/>
                <w:rFonts w:asciiTheme="minorHAnsi" w:hAnsiTheme="minorHAnsi" w:cstheme="minorHAnsi"/>
                <w:i w:val="0"/>
              </w:rPr>
            </w:pPr>
            <w:r w:rsidRPr="008C021C">
              <w:rPr>
                <w:rStyle w:val="Emphasis"/>
                <w:rFonts w:asciiTheme="minorHAnsi" w:hAnsiTheme="minorHAnsi" w:cstheme="minorHAnsi"/>
                <w:lang w:val="en-US"/>
              </w:rPr>
              <w:t xml:space="preserve">JIN, F. </w:t>
            </w:r>
            <w:r w:rsidRPr="008C021C">
              <w:rPr>
                <w:rStyle w:val="Emphasis"/>
                <w:rFonts w:asciiTheme="minorHAnsi" w:hAnsiTheme="minorHAnsi" w:cstheme="minorHAnsi"/>
              </w:rPr>
              <w:t>– Vo</w:t>
            </w:r>
            <w:r w:rsidRPr="008C021C">
              <w:rPr>
                <w:rFonts w:asciiTheme="minorHAnsi" w:hAnsiTheme="minorHAnsi" w:cstheme="minorHAnsi"/>
              </w:rPr>
              <w:t xml:space="preserve">ß, U.: </w:t>
            </w:r>
            <w:r w:rsidRPr="008C021C">
              <w:rPr>
                <w:rFonts w:asciiTheme="minorHAnsi" w:hAnsiTheme="minorHAnsi" w:cstheme="minorHAnsi"/>
                <w:i/>
              </w:rPr>
              <w:t>Grammatik aktiv. Verstehen,</w:t>
            </w:r>
            <w:r w:rsidRPr="008C021C">
              <w:rPr>
                <w:rFonts w:asciiTheme="minorHAnsi" w:hAnsiTheme="minorHAnsi" w:cstheme="minorHAnsi"/>
              </w:rPr>
              <w:t xml:space="preserve"> </w:t>
            </w:r>
            <w:r w:rsidRPr="008C021C">
              <w:rPr>
                <w:rStyle w:val="Emphasis"/>
                <w:rFonts w:asciiTheme="minorHAnsi" w:hAnsiTheme="minorHAnsi" w:cstheme="minorHAnsi"/>
              </w:rPr>
              <w:t>Üben, Sprechen. Berlin: Cornelsen Verlag GmbH, 2019.</w:t>
            </w:r>
          </w:p>
          <w:p w:rsidRPr="008C021C" w:rsidR="00AF158A" w:rsidP="00AF158A" w:rsidRDefault="00AF158A" w14:paraId="0B3C9716" w14:textId="77777777">
            <w:pPr>
              <w:jc w:val="both"/>
              <w:rPr>
                <w:rFonts w:asciiTheme="minorHAnsi" w:hAnsiTheme="minorHAnsi" w:cstheme="minorHAnsi"/>
                <w:i/>
              </w:rPr>
            </w:pPr>
            <w:r w:rsidRPr="008C021C">
              <w:rPr>
                <w:rFonts w:asciiTheme="minorHAnsi" w:hAnsiTheme="minorHAnsi" w:cstheme="minorHAnsi"/>
                <w:i/>
              </w:rPr>
              <w:t>LODEWICK, K.</w:t>
            </w:r>
            <w:r>
              <w:rPr>
                <w:rFonts w:asciiTheme="minorHAnsi" w:hAnsiTheme="minorHAnsi" w:cstheme="minorHAnsi"/>
                <w:i/>
              </w:rPr>
              <w:t>:</w:t>
            </w:r>
            <w:r w:rsidRPr="008C021C">
              <w:rPr>
                <w:rFonts w:asciiTheme="minorHAnsi" w:hAnsiTheme="minorHAnsi" w:cstheme="minorHAnsi"/>
                <w:i/>
              </w:rPr>
              <w:t xml:space="preserve"> Halit. Bd 1. Deutsch für Fortgeschrittene. Göttingen: Fabouda, 2012. Kursbuch ISBN 978-3-930861-40-8, Übungsbuch ISBN 978-3-930861-41-5. </w:t>
            </w:r>
          </w:p>
          <w:p w:rsidRPr="008C021C" w:rsidR="00AF158A" w:rsidP="00AF158A" w:rsidRDefault="00AF158A" w14:paraId="2E7CEB2E"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LUNDQUIST-MOG, A. - GILMOZZI, V.: DaF leicht A2. Deutsch als Fremdsprache für Erwachsene. Klett, 2016.</w:t>
            </w:r>
          </w:p>
          <w:p w:rsidRPr="008C021C" w:rsidR="00AF158A" w:rsidP="00AF158A" w:rsidRDefault="00AF158A" w14:paraId="0957026E"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LUNDQUIST-MOG, A. - GILMOZZI, V.: DaF leicht B1. Deutsch als Fremdsprache für Erwachsene. Klett, 2016.</w:t>
            </w:r>
          </w:p>
          <w:p w:rsidRPr="008C021C" w:rsidR="00AF158A" w:rsidP="00AF158A" w:rsidRDefault="00AF158A" w14:paraId="6A04EAB5"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 xml:space="preserve">PERLMANN-BALME, M. - SCHWALB S. - MATUSSEK, M.: Sicher! B2.1 - Kursbuch und Arbeitsbuch. Hueber Verlag GmbH, 2018. </w:t>
            </w:r>
          </w:p>
          <w:p w:rsidRPr="008C021C" w:rsidR="00AF158A" w:rsidP="00AF158A" w:rsidRDefault="00AF158A" w14:paraId="59AD1D29"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 xml:space="preserve">PERLMANN-BALME, M. - SCHWALB S. - MATUSSEK, M.: Sicher! B2.2 - Kursbuch und Arbeitsbuch mit MP3-CD zum Arbeitsbuch, Lektion 7-12. Hueber Verlag GmbH, 2018. </w:t>
            </w:r>
          </w:p>
          <w:p w:rsidRPr="008C021C" w:rsidR="00AF158A" w:rsidP="00AF158A" w:rsidRDefault="00AF158A" w14:paraId="61448DF3" w14:textId="77777777">
            <w:pPr>
              <w:jc w:val="both"/>
              <w:rPr>
                <w:rFonts w:asciiTheme="minorHAnsi" w:hAnsiTheme="minorHAnsi" w:cstheme="minorHAnsi"/>
                <w:i/>
              </w:rPr>
            </w:pPr>
            <w:r w:rsidRPr="008C021C">
              <w:rPr>
                <w:rFonts w:asciiTheme="minorHAnsi" w:hAnsiTheme="minorHAnsi" w:cstheme="minorHAnsi"/>
                <w:i/>
              </w:rPr>
              <w:t>ROCCO, G.</w:t>
            </w:r>
            <w:r>
              <w:rPr>
                <w:rFonts w:asciiTheme="minorHAnsi" w:hAnsiTheme="minorHAnsi" w:cstheme="minorHAnsi"/>
                <w:i/>
              </w:rPr>
              <w:t>:</w:t>
            </w:r>
            <w:r w:rsidRPr="008C021C">
              <w:rPr>
                <w:rFonts w:asciiTheme="minorHAnsi" w:hAnsiTheme="minorHAnsi" w:cstheme="minorHAnsi"/>
                <w:i/>
              </w:rPr>
              <w:t xml:space="preserve"> DSH-Prüfungstraining. Textproduktion, Hörverstehen. Niveau C1. Meckenheim: Liebaug-Dartmann, 2007. ISBN 978-3-922989-66-0.</w:t>
            </w:r>
          </w:p>
          <w:p w:rsidRPr="008C021C" w:rsidR="00AF158A" w:rsidP="00AF158A" w:rsidRDefault="00AF158A" w14:paraId="1E069E3D" w14:textId="77777777">
            <w:pPr>
              <w:jc w:val="both"/>
              <w:rPr>
                <w:rFonts w:asciiTheme="minorHAnsi" w:hAnsiTheme="minorHAnsi" w:cstheme="minorHAnsi"/>
                <w:i/>
              </w:rPr>
            </w:pPr>
            <w:r w:rsidRPr="008C021C">
              <w:rPr>
                <w:rFonts w:asciiTheme="minorHAnsi" w:hAnsiTheme="minorHAnsi" w:cstheme="minorHAnsi"/>
                <w:i/>
              </w:rPr>
              <w:t xml:space="preserve">TRIM, J. L. M. – NORTH, B. – COSTE, D. in Zusammenarbeit mit Joseph Sheils, 2001. </w:t>
            </w:r>
          </w:p>
          <w:p w:rsidRPr="008C021C" w:rsidR="00AF158A" w:rsidP="00AF158A" w:rsidRDefault="00AF158A" w14:paraId="7EF14068" w14:textId="77777777">
            <w:pPr>
              <w:jc w:val="both"/>
              <w:rPr>
                <w:rFonts w:asciiTheme="minorHAnsi" w:hAnsiTheme="minorHAnsi" w:cstheme="minorHAnsi"/>
                <w:i/>
              </w:rPr>
            </w:pPr>
            <w:r w:rsidRPr="008C021C">
              <w:rPr>
                <w:rFonts w:asciiTheme="minorHAnsi" w:hAnsiTheme="minorHAnsi" w:cstheme="minorHAnsi"/>
                <w:i/>
              </w:rPr>
              <w:t>WESTHOFF, G. J.</w:t>
            </w:r>
            <w:r>
              <w:rPr>
                <w:rFonts w:asciiTheme="minorHAnsi" w:hAnsiTheme="minorHAnsi" w:cstheme="minorHAnsi"/>
                <w:i/>
              </w:rPr>
              <w:t>:</w:t>
            </w:r>
            <w:r w:rsidRPr="008C021C">
              <w:rPr>
                <w:rFonts w:asciiTheme="minorHAnsi" w:hAnsiTheme="minorHAnsi" w:cstheme="minorHAnsi"/>
                <w:i/>
              </w:rPr>
              <w:t xml:space="preserve"> Fertigkeit Lesen. Fernstudienangebot Deutsch als Fremdsprache u. Germanistik. Berlin: Langenscheidt, 9. Aufl. 2007. ISBN 978-3-468-49663-9. </w:t>
            </w:r>
          </w:p>
          <w:p w:rsidRPr="005F6C8E" w:rsidR="000A055F" w:rsidP="00AF158A" w:rsidRDefault="00AF158A" w14:paraId="0D531A46" w14:textId="0840C31B">
            <w:pPr>
              <w:jc w:val="both"/>
              <w:rPr>
                <w:rFonts w:asciiTheme="minorHAnsi" w:hAnsiTheme="minorHAnsi" w:cstheme="minorHAnsi"/>
                <w:i/>
                <w:iCs/>
                <w:lang w:val="de-DE"/>
              </w:rPr>
            </w:pPr>
            <w:r w:rsidRPr="008C021C">
              <w:rPr>
                <w:rFonts w:asciiTheme="minorHAnsi" w:hAnsiTheme="minorHAnsi" w:cstheme="minorHAnsi"/>
                <w:i/>
              </w:rPr>
              <w:t>Gemeinsamer Europäischer Referenzrahmen für Sprachen: Lernen, lehren, beurteilen. Berlin, München u.a.: Langenscheidt, 2001. ISBN 3-468-49469-6.</w:t>
            </w:r>
          </w:p>
        </w:tc>
      </w:tr>
      <w:tr w:rsidRPr="005F6C8E" w:rsidR="005F6C8E" w:rsidTr="57020B78" w14:paraId="0ED709C3" w14:textId="77777777">
        <w:trPr>
          <w:trHeight w:val="585"/>
        </w:trPr>
        <w:tc>
          <w:tcPr>
            <w:tcW w:w="9322" w:type="dxa"/>
            <w:gridSpan w:val="2"/>
            <w:vAlign w:val="center"/>
          </w:tcPr>
          <w:p w:rsidR="00C761A4" w:rsidP="00F308BA" w:rsidRDefault="000A055F" w14:paraId="223CF914"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1D638AF8" w14:textId="3CE11705">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5F6C8E" w:rsidTr="57020B78" w14:paraId="54A841A3" w14:textId="77777777">
        <w:trPr>
          <w:trHeight w:val="300"/>
        </w:trPr>
        <w:tc>
          <w:tcPr>
            <w:tcW w:w="9322" w:type="dxa"/>
            <w:gridSpan w:val="2"/>
            <w:vAlign w:val="center"/>
          </w:tcPr>
          <w:p w:rsidRPr="005F6C8E" w:rsidR="000A055F" w:rsidP="00F308BA" w:rsidRDefault="000A055F" w14:paraId="6A9E441F"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57020B78" w14:paraId="513AABB1" w14:textId="77777777">
        <w:trPr>
          <w:trHeight w:val="1530"/>
        </w:trPr>
        <w:tc>
          <w:tcPr>
            <w:tcW w:w="9322" w:type="dxa"/>
            <w:gridSpan w:val="2"/>
            <w:vAlign w:val="center"/>
          </w:tcPr>
          <w:p w:rsidRPr="005F6C8E" w:rsidR="000A055F" w:rsidP="00F308BA" w:rsidRDefault="000A055F" w14:paraId="55EAE507"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57020B78" w:rsidRDefault="000A055F" w14:paraId="2F611D14" w14:textId="5F75FFD5">
            <w:r w:rsidRPr="57020B78">
              <w:rPr>
                <w:rFonts w:asciiTheme="minorHAnsi" w:hAnsiTheme="minorHAnsi" w:cstheme="minorBidi"/>
              </w:rPr>
              <w:t xml:space="preserve">Celkový počet hodnotených študentov: </w:t>
            </w:r>
            <w:r w:rsidRPr="57020B78" w:rsidR="17A7CA12">
              <w:rPr>
                <w:rFonts w:ascii="Calibri" w:hAnsi="Calibri" w:eastAsia="Calibri" w:cs="Calibri"/>
              </w:rPr>
              <w:t>115</w:t>
            </w:r>
          </w:p>
          <w:tbl>
            <w:tblPr>
              <w:tblStyle w:val="TableGrid"/>
              <w:tblW w:w="0" w:type="auto"/>
              <w:tblLook w:val="04A0" w:firstRow="1" w:lastRow="0" w:firstColumn="1" w:lastColumn="0" w:noHBand="0" w:noVBand="1"/>
            </w:tblPr>
            <w:tblGrid>
              <w:gridCol w:w="1496"/>
              <w:gridCol w:w="1497"/>
              <w:gridCol w:w="1497"/>
              <w:gridCol w:w="1497"/>
              <w:gridCol w:w="1497"/>
              <w:gridCol w:w="1497"/>
            </w:tblGrid>
            <w:tr w:rsidRPr="005F6C8E" w:rsidR="005F6C8E" w:rsidTr="57020B78" w14:paraId="4D0C167E"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3BA55272" w14:textId="77777777">
                  <w:pPr>
                    <w:jc w:val="center"/>
                    <w:rPr>
                      <w:rFonts w:asciiTheme="minorHAnsi" w:hAnsiTheme="minorHAnsi" w:cstheme="minorHAnsi"/>
                    </w:rPr>
                  </w:pPr>
                  <w:r w:rsidRPr="005F6C8E">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5058B282" w14:textId="77777777">
                  <w:pPr>
                    <w:jc w:val="center"/>
                    <w:rPr>
                      <w:rFonts w:asciiTheme="minorHAnsi" w:hAnsiTheme="minorHAnsi" w:cstheme="minorHAnsi"/>
                    </w:rPr>
                  </w:pPr>
                  <w:r w:rsidRPr="005F6C8E">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75C50FEC" w14:textId="77777777">
                  <w:pPr>
                    <w:jc w:val="center"/>
                    <w:rPr>
                      <w:rFonts w:asciiTheme="minorHAnsi" w:hAnsiTheme="minorHAnsi" w:cstheme="minorHAnsi"/>
                    </w:rPr>
                  </w:pPr>
                  <w:r w:rsidRPr="005F6C8E">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2400C3C0" w14:textId="77777777">
                  <w:pPr>
                    <w:jc w:val="center"/>
                    <w:rPr>
                      <w:rFonts w:asciiTheme="minorHAnsi" w:hAnsiTheme="minorHAnsi" w:cstheme="minorHAnsi"/>
                    </w:rPr>
                  </w:pPr>
                  <w:r w:rsidRPr="005F6C8E">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4C626FB2" w14:textId="77777777">
                  <w:pPr>
                    <w:jc w:val="center"/>
                    <w:rPr>
                      <w:rFonts w:asciiTheme="minorHAnsi" w:hAnsiTheme="minorHAnsi" w:cstheme="minorHAnsi"/>
                    </w:rPr>
                  </w:pPr>
                  <w:r w:rsidRPr="005F6C8E">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00F308BA" w:rsidRDefault="000A055F" w14:paraId="7763DC6C" w14:textId="77777777">
                  <w:pPr>
                    <w:jc w:val="center"/>
                    <w:rPr>
                      <w:rFonts w:asciiTheme="minorHAnsi" w:hAnsiTheme="minorHAnsi" w:cstheme="minorHAnsi"/>
                    </w:rPr>
                  </w:pPr>
                  <w:r w:rsidRPr="005F6C8E">
                    <w:rPr>
                      <w:rFonts w:asciiTheme="minorHAnsi" w:hAnsiTheme="minorHAnsi" w:cstheme="minorHAnsi"/>
                    </w:rPr>
                    <w:t>FX</w:t>
                  </w:r>
                </w:p>
              </w:tc>
            </w:tr>
            <w:tr w:rsidRPr="005F6C8E" w:rsidR="005F6C8E" w:rsidTr="57020B78" w14:paraId="34BC7907"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63C7B1F8" w14:textId="355BF37D">
                  <w:pPr>
                    <w:jc w:val="center"/>
                    <w:rPr>
                      <w:rFonts w:asciiTheme="minorHAnsi" w:hAnsiTheme="minorHAnsi" w:eastAsiaTheme="minorEastAsia" w:cstheme="minorBidi"/>
                    </w:rPr>
                  </w:pPr>
                  <w:r w:rsidRPr="57020B78">
                    <w:rPr>
                      <w:rFonts w:asciiTheme="minorHAnsi" w:hAnsiTheme="minorHAnsi" w:eastAsiaTheme="minorEastAsia" w:cstheme="minorBidi"/>
                    </w:rPr>
                    <w:t>14%</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7F035AE5" w14:textId="2DFCEAE6">
                  <w:pPr>
                    <w:jc w:val="center"/>
                    <w:rPr>
                      <w:rFonts w:asciiTheme="minorHAnsi" w:hAnsiTheme="minorHAnsi" w:eastAsiaTheme="minorEastAsia" w:cstheme="minorBidi"/>
                    </w:rPr>
                  </w:pPr>
                  <w:r w:rsidRPr="57020B78">
                    <w:rPr>
                      <w:rFonts w:asciiTheme="minorHAnsi" w:hAnsiTheme="minorHAnsi" w:eastAsiaTheme="minorEastAsia" w:cstheme="minorBidi"/>
                    </w:rPr>
                    <w:t>22%</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3EC3014C" w14:textId="336925E7">
                  <w:pPr>
                    <w:jc w:val="center"/>
                    <w:rPr>
                      <w:rFonts w:asciiTheme="minorHAnsi" w:hAnsiTheme="minorHAnsi" w:eastAsiaTheme="minorEastAsia" w:cstheme="minorBidi"/>
                    </w:rPr>
                  </w:pPr>
                  <w:r w:rsidRPr="57020B78">
                    <w:rPr>
                      <w:rFonts w:asciiTheme="minorHAnsi" w:hAnsiTheme="minorHAnsi" w:eastAsiaTheme="minorEastAsia" w:cstheme="minorBidi"/>
                    </w:rPr>
                    <w:t>20%</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5A158F0F" w14:textId="72946F5E">
                  <w:pPr>
                    <w:jc w:val="center"/>
                    <w:rPr>
                      <w:rFonts w:asciiTheme="minorHAnsi" w:hAnsiTheme="minorHAnsi" w:eastAsiaTheme="minorEastAsia" w:cstheme="minorBidi"/>
                    </w:rPr>
                  </w:pPr>
                  <w:r w:rsidRPr="57020B78">
                    <w:rPr>
                      <w:rFonts w:asciiTheme="minorHAnsi" w:hAnsiTheme="minorHAnsi" w:eastAsiaTheme="minorEastAsia" w:cstheme="minorBidi"/>
                    </w:rPr>
                    <w:t>16%</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081E131C" w14:textId="0802A8C5">
                  <w:pPr>
                    <w:jc w:val="center"/>
                    <w:rPr>
                      <w:rFonts w:asciiTheme="minorHAnsi" w:hAnsiTheme="minorHAnsi" w:eastAsiaTheme="minorEastAsia" w:cstheme="minorBidi"/>
                    </w:rPr>
                  </w:pPr>
                  <w:r w:rsidRPr="57020B78">
                    <w:rPr>
                      <w:rFonts w:asciiTheme="minorHAnsi" w:hAnsiTheme="minorHAnsi" w:eastAsiaTheme="minorEastAsia" w:cstheme="minorBidi"/>
                    </w:rPr>
                    <w:t>10%</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0A055F" w:rsidP="57020B78" w:rsidRDefault="4915A236" w14:paraId="04CFD8CA" w14:textId="3A2F0002">
                  <w:pPr>
                    <w:jc w:val="center"/>
                    <w:rPr>
                      <w:rFonts w:asciiTheme="minorHAnsi" w:hAnsiTheme="minorHAnsi" w:eastAsiaTheme="minorEastAsia" w:cstheme="minorBidi"/>
                    </w:rPr>
                  </w:pPr>
                  <w:r w:rsidRPr="57020B78">
                    <w:rPr>
                      <w:rFonts w:asciiTheme="minorHAnsi" w:hAnsiTheme="minorHAnsi" w:eastAsiaTheme="minorEastAsia" w:cstheme="minorBidi"/>
                    </w:rPr>
                    <w:t>19%</w:t>
                  </w:r>
                </w:p>
              </w:tc>
            </w:tr>
          </w:tbl>
          <w:p w:rsidRPr="005F6C8E" w:rsidR="000A055F" w:rsidP="00F308BA" w:rsidRDefault="000A055F" w14:paraId="3D7BCB7F" w14:textId="77777777">
            <w:pPr>
              <w:jc w:val="both"/>
              <w:rPr>
                <w:rFonts w:asciiTheme="minorHAnsi" w:hAnsiTheme="minorHAnsi" w:cstheme="minorHAnsi"/>
                <w:i/>
                <w:iCs/>
              </w:rPr>
            </w:pPr>
          </w:p>
        </w:tc>
      </w:tr>
      <w:tr w:rsidRPr="005F6C8E" w:rsidR="005F6C8E" w:rsidTr="57020B78" w14:paraId="7B90A986" w14:textId="77777777">
        <w:trPr>
          <w:trHeight w:val="495"/>
        </w:trPr>
        <w:tc>
          <w:tcPr>
            <w:tcW w:w="9322" w:type="dxa"/>
            <w:gridSpan w:val="2"/>
            <w:vAlign w:val="center"/>
          </w:tcPr>
          <w:p w:rsidRPr="005F6C8E" w:rsidR="000A055F" w:rsidP="00F308BA" w:rsidRDefault="000A055F" w14:paraId="52D975FF" w14:textId="77777777">
            <w:pPr>
              <w:tabs>
                <w:tab w:val="left" w:pos="1530"/>
              </w:tabs>
              <w:jc w:val="both"/>
              <w:rPr>
                <w:rFonts w:asciiTheme="minorHAnsi" w:hAnsiTheme="minorHAnsi" w:cstheme="minorHAnsi"/>
                <w:i/>
                <w:iCs/>
              </w:rPr>
            </w:pPr>
            <w:r w:rsidRPr="005F6C8E">
              <w:rPr>
                <w:rFonts w:asciiTheme="minorHAnsi" w:hAnsiTheme="minorHAnsi" w:cstheme="minorHAnsi"/>
                <w:b/>
                <w:bCs/>
              </w:rPr>
              <w:t>Vyučujúci:</w:t>
            </w:r>
            <w:r w:rsidRPr="005F6C8E">
              <w:rPr>
                <w:rFonts w:asciiTheme="minorHAnsi" w:hAnsiTheme="minorHAnsi" w:cstheme="minorHAnsi"/>
              </w:rPr>
              <w:t xml:space="preserve"> </w:t>
            </w:r>
            <w:r w:rsidRPr="005F6C8E">
              <w:rPr>
                <w:rFonts w:asciiTheme="minorHAnsi" w:hAnsiTheme="minorHAnsi" w:cstheme="minorHAnsi"/>
                <w:i/>
                <w:iCs/>
              </w:rPr>
              <w:t>Mgr. Blanka Jenčíková, PhD., Mgr. Lenka Poľaková, PhD., nemecký a rakúsky lektor</w:t>
            </w:r>
          </w:p>
        </w:tc>
      </w:tr>
      <w:tr w:rsidRPr="005F6C8E" w:rsidR="005F6C8E" w:rsidTr="57020B78" w14:paraId="480E9EA4" w14:textId="77777777">
        <w:trPr>
          <w:trHeight w:val="465"/>
        </w:trPr>
        <w:tc>
          <w:tcPr>
            <w:tcW w:w="9322" w:type="dxa"/>
            <w:gridSpan w:val="2"/>
            <w:vAlign w:val="center"/>
          </w:tcPr>
          <w:p w:rsidRPr="005F6C8E" w:rsidR="000A055F" w:rsidP="00F308BA" w:rsidRDefault="000A055F" w14:paraId="77C47D7A"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57020B78" w14:paraId="461A8082" w14:textId="77777777">
        <w:trPr>
          <w:trHeight w:val="420"/>
        </w:trPr>
        <w:tc>
          <w:tcPr>
            <w:tcW w:w="9322" w:type="dxa"/>
            <w:gridSpan w:val="2"/>
            <w:vAlign w:val="center"/>
          </w:tcPr>
          <w:p w:rsidRPr="005F6C8E" w:rsidR="000A055F" w:rsidP="00F308BA" w:rsidRDefault="000A055F" w14:paraId="73E8D404" w14:textId="6C88724F">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C761A4" w:rsidP="008A34EB" w:rsidRDefault="00C761A4" w14:paraId="01C0DA2A" w14:textId="17C5DE64">
      <w:pPr>
        <w:ind w:left="720"/>
        <w:jc w:val="both"/>
        <w:rPr>
          <w:rFonts w:asciiTheme="minorHAnsi" w:hAnsiTheme="minorHAnsi" w:cstheme="minorHAnsi"/>
        </w:rPr>
      </w:pPr>
    </w:p>
    <w:p w:rsidR="00C761A4" w:rsidRDefault="00C761A4" w14:paraId="1CF15B20"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C761A4" w:rsidP="00C761A4" w:rsidRDefault="00C761A4" w14:paraId="3AC54CBE"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C761A4" w:rsidP="00C761A4" w:rsidRDefault="00C761A4" w14:paraId="3E1DD8E9"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C761A4" w:rsidTr="14D54D12" w14:paraId="05FA0F6F" w14:textId="77777777">
        <w:trPr>
          <w:trHeight w:val="510"/>
        </w:trPr>
        <w:tc>
          <w:tcPr>
            <w:tcW w:w="9322" w:type="dxa"/>
            <w:gridSpan w:val="2"/>
            <w:vAlign w:val="center"/>
          </w:tcPr>
          <w:p w:rsidRPr="005F6C8E" w:rsidR="00C761A4" w:rsidP="00F308BA" w:rsidRDefault="00C761A4" w14:paraId="1A172BDA"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C761A4" w:rsidTr="14D54D12" w14:paraId="4DE8BD02" w14:textId="77777777">
        <w:trPr>
          <w:trHeight w:val="510"/>
        </w:trPr>
        <w:tc>
          <w:tcPr>
            <w:tcW w:w="9322" w:type="dxa"/>
            <w:gridSpan w:val="2"/>
            <w:vAlign w:val="center"/>
          </w:tcPr>
          <w:p w:rsidRPr="005F6C8E" w:rsidR="00C761A4" w:rsidP="00F308BA" w:rsidRDefault="00C761A4" w14:paraId="652EC281"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163770638"/>
                <w:placeholder>
                  <w:docPart w:val="BF36F07A192743F0B9AC407FB258EF1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C761A4" w:rsidTr="14D54D12" w14:paraId="19AA0E11" w14:textId="77777777">
        <w:trPr>
          <w:trHeight w:val="773"/>
        </w:trPr>
        <w:tc>
          <w:tcPr>
            <w:tcW w:w="4110" w:type="dxa"/>
            <w:vAlign w:val="center"/>
          </w:tcPr>
          <w:p w:rsidRPr="005F6C8E" w:rsidR="00C761A4" w:rsidP="00F308BA" w:rsidRDefault="00C761A4" w14:paraId="74A7D003" w14:textId="77777777">
            <w:pPr>
              <w:jc w:val="both"/>
              <w:rPr>
                <w:rFonts w:asciiTheme="minorHAnsi" w:hAnsiTheme="minorHAnsi" w:cstheme="minorHAnsi"/>
                <w:i/>
                <w:iCs/>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1IGE/JACV2/22</w:t>
            </w:r>
          </w:p>
        </w:tc>
        <w:tc>
          <w:tcPr>
            <w:tcW w:w="5212" w:type="dxa"/>
            <w:vAlign w:val="center"/>
          </w:tcPr>
          <w:p w:rsidR="00C761A4" w:rsidP="00F308BA" w:rsidRDefault="00C761A4" w14:paraId="5BE35FDA" w14:textId="77777777">
            <w:pPr>
              <w:rPr>
                <w:rFonts w:asciiTheme="minorHAnsi" w:hAnsiTheme="minorHAnsi" w:cstheme="minorHAnsi"/>
                <w:b/>
              </w:rPr>
            </w:pPr>
            <w:r w:rsidRPr="005F6C8E">
              <w:rPr>
                <w:rFonts w:asciiTheme="minorHAnsi" w:hAnsiTheme="minorHAnsi" w:cstheme="minorHAnsi"/>
                <w:b/>
              </w:rPr>
              <w:t xml:space="preserve">Názov predmetu: </w:t>
            </w:r>
          </w:p>
          <w:p w:rsidRPr="005F6C8E" w:rsidR="00C761A4" w:rsidP="00F308BA" w:rsidRDefault="00C761A4" w14:paraId="64E3FE92" w14:textId="7241A853">
            <w:pPr>
              <w:rPr>
                <w:rFonts w:asciiTheme="minorHAnsi" w:hAnsiTheme="minorHAnsi" w:cstheme="minorHAnsi"/>
                <w:b/>
              </w:rPr>
            </w:pPr>
            <w:r w:rsidRPr="005F6C8E">
              <w:rPr>
                <w:rFonts w:asciiTheme="minorHAnsi" w:hAnsiTheme="minorHAnsi" w:cstheme="minorHAnsi"/>
                <w:i/>
              </w:rPr>
              <w:t>Jazykové a konverzačné cvičenia 2</w:t>
            </w:r>
          </w:p>
        </w:tc>
      </w:tr>
      <w:tr w:rsidRPr="005F6C8E" w:rsidR="00C761A4" w:rsidTr="14D54D12" w14:paraId="2DAD9E55" w14:textId="77777777">
        <w:trPr>
          <w:trHeight w:val="585"/>
        </w:trPr>
        <w:tc>
          <w:tcPr>
            <w:tcW w:w="9322" w:type="dxa"/>
            <w:gridSpan w:val="2"/>
            <w:vAlign w:val="center"/>
          </w:tcPr>
          <w:p w:rsidRPr="005F6C8E" w:rsidR="00C761A4" w:rsidP="00F308BA" w:rsidRDefault="00C761A4" w14:paraId="2BEA72A6" w14:textId="77777777">
            <w:pPr>
              <w:jc w:val="both"/>
              <w:rPr>
                <w:rFonts w:asciiTheme="minorHAnsi" w:hAnsiTheme="minorHAnsi" w:cstheme="minorHAnsi"/>
                <w:i/>
                <w:iCs/>
              </w:rPr>
            </w:pPr>
            <w:r w:rsidRPr="005F6C8E">
              <w:rPr>
                <w:rFonts w:asciiTheme="minorHAnsi" w:hAnsiTheme="minorHAnsi" w:cstheme="minorHAnsi"/>
                <w:b/>
                <w:bCs/>
              </w:rPr>
              <w:t>Druh, rozsah a metóda vzdelávacích činností:</w:t>
            </w:r>
            <w:r w:rsidRPr="005F6C8E">
              <w:rPr>
                <w:rFonts w:asciiTheme="minorHAnsi" w:hAnsiTheme="minorHAnsi" w:cstheme="minorHAnsi"/>
              </w:rPr>
              <w:t xml:space="preserve"> </w:t>
            </w:r>
          </w:p>
          <w:p w:rsidRPr="005F6C8E" w:rsidR="00C761A4" w:rsidP="00F308BA" w:rsidRDefault="00C761A4" w14:paraId="5C3D274A" w14:textId="77777777">
            <w:pPr>
              <w:jc w:val="both"/>
              <w:rPr>
                <w:rFonts w:asciiTheme="minorHAnsi" w:hAnsiTheme="minorHAnsi" w:cstheme="minorHAnsi"/>
                <w:i/>
                <w:iCs/>
              </w:rPr>
            </w:pPr>
            <w:r w:rsidRPr="005F6C8E">
              <w:rPr>
                <w:rFonts w:asciiTheme="minorHAnsi" w:hAnsiTheme="minorHAnsi" w:cstheme="minorHAnsi"/>
                <w:i/>
                <w:iCs/>
              </w:rPr>
              <w:t>0 hodín prednášok / 4 hodiny seminárov týždenne</w:t>
            </w:r>
          </w:p>
          <w:p w:rsidRPr="005F6C8E" w:rsidR="00C761A4" w:rsidP="00F308BA" w:rsidRDefault="00C761A4" w14:paraId="31192BAF"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C761A4" w:rsidTr="14D54D12" w14:paraId="2D4D0967" w14:textId="77777777">
        <w:trPr>
          <w:trHeight w:val="300"/>
        </w:trPr>
        <w:tc>
          <w:tcPr>
            <w:tcW w:w="9322" w:type="dxa"/>
            <w:gridSpan w:val="2"/>
            <w:vAlign w:val="center"/>
          </w:tcPr>
          <w:p w:rsidRPr="005F6C8E" w:rsidR="00C761A4" w:rsidP="00F308BA" w:rsidRDefault="00C761A4" w14:paraId="78A000D6"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6</w:t>
            </w:r>
          </w:p>
        </w:tc>
      </w:tr>
      <w:tr w:rsidRPr="005F6C8E" w:rsidR="00C761A4" w:rsidTr="14D54D12" w14:paraId="4FCD0637" w14:textId="77777777">
        <w:trPr>
          <w:trHeight w:val="300"/>
        </w:trPr>
        <w:tc>
          <w:tcPr>
            <w:tcW w:w="9322" w:type="dxa"/>
            <w:gridSpan w:val="2"/>
            <w:vAlign w:val="center"/>
          </w:tcPr>
          <w:p w:rsidRPr="005F6C8E" w:rsidR="00C761A4" w:rsidP="00F308BA" w:rsidRDefault="00C761A4" w14:paraId="7F6E9167"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iCs/>
              </w:rPr>
              <w:t>2. semester</w:t>
            </w:r>
          </w:p>
        </w:tc>
      </w:tr>
      <w:tr w:rsidRPr="005F6C8E" w:rsidR="00C761A4" w:rsidTr="14D54D12" w14:paraId="1564BB69" w14:textId="77777777">
        <w:trPr>
          <w:trHeight w:val="300"/>
        </w:trPr>
        <w:tc>
          <w:tcPr>
            <w:tcW w:w="9322" w:type="dxa"/>
            <w:gridSpan w:val="2"/>
            <w:vAlign w:val="center"/>
          </w:tcPr>
          <w:p w:rsidRPr="005F6C8E" w:rsidR="00C761A4" w:rsidP="00F308BA" w:rsidRDefault="00C761A4" w14:paraId="0774581B" w14:textId="77777777">
            <w:pPr>
              <w:jc w:val="both"/>
              <w:rPr>
                <w:rFonts w:asciiTheme="minorHAnsi" w:hAnsiTheme="minorHAnsi" w:cstheme="minorHAnsi"/>
                <w:b/>
                <w:bCs/>
              </w:rPr>
            </w:pPr>
            <w:r w:rsidRPr="005F6C8E">
              <w:rPr>
                <w:rFonts w:asciiTheme="minorHAnsi" w:hAnsiTheme="minorHAnsi" w:cstheme="minorHAnsi"/>
                <w:b/>
                <w:bCs/>
              </w:rPr>
              <w:t xml:space="preserve">Stupeň vysokoškolského štúdia: </w:t>
            </w:r>
            <w:sdt>
              <w:sdtPr>
                <w:rPr>
                  <w:rStyle w:val="tl2"/>
                  <w:rFonts w:asciiTheme="minorHAnsi" w:hAnsiTheme="minorHAnsi" w:cstheme="minorHAnsi"/>
                </w:rPr>
                <w:alias w:val="stupeň"/>
                <w:tag w:val="Stupeň"/>
                <w:id w:val="230827190"/>
                <w:placeholder>
                  <w:docPart w:val="B6ED56A5F4B0407894F525D8EF8E83D3"/>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C761A4" w:rsidTr="14D54D12" w14:paraId="5AD11A2D" w14:textId="77777777">
        <w:trPr>
          <w:trHeight w:val="345"/>
        </w:trPr>
        <w:tc>
          <w:tcPr>
            <w:tcW w:w="9322" w:type="dxa"/>
            <w:gridSpan w:val="2"/>
            <w:vAlign w:val="center"/>
          </w:tcPr>
          <w:p w:rsidRPr="005F6C8E" w:rsidR="00C761A4" w:rsidP="00F308BA" w:rsidRDefault="00C761A4" w14:paraId="54765614" w14:textId="52F55768">
            <w:pPr>
              <w:jc w:val="both"/>
              <w:rPr>
                <w:rFonts w:asciiTheme="minorHAnsi" w:hAnsiTheme="minorHAnsi" w:cstheme="minorHAnsi"/>
                <w:i/>
                <w:iCs/>
              </w:rPr>
            </w:pPr>
            <w:r w:rsidRPr="005F6C8E">
              <w:rPr>
                <w:rFonts w:asciiTheme="minorHAnsi" w:hAnsiTheme="minorHAnsi" w:cstheme="minorHAnsi"/>
                <w:b/>
                <w:bCs/>
              </w:rPr>
              <w:t>Podmieňujúce predmety:</w:t>
            </w:r>
            <w:r w:rsidRPr="005F6C8E">
              <w:rPr>
                <w:rFonts w:asciiTheme="minorHAnsi" w:hAnsiTheme="minorHAnsi" w:cstheme="minorHAnsi"/>
              </w:rPr>
              <w:t xml:space="preserve"> </w:t>
            </w:r>
            <w:r w:rsidR="0038508B">
              <w:rPr>
                <w:rFonts w:asciiTheme="minorHAnsi" w:hAnsiTheme="minorHAnsi" w:cstheme="minorHAnsi"/>
              </w:rPr>
              <w:t>-</w:t>
            </w:r>
          </w:p>
        </w:tc>
      </w:tr>
      <w:tr w:rsidRPr="005F6C8E" w:rsidR="00C761A4" w:rsidTr="14D54D12" w14:paraId="07F1A743" w14:textId="77777777">
        <w:trPr>
          <w:trHeight w:val="3339"/>
        </w:trPr>
        <w:tc>
          <w:tcPr>
            <w:tcW w:w="9322" w:type="dxa"/>
            <w:gridSpan w:val="2"/>
            <w:vAlign w:val="center"/>
          </w:tcPr>
          <w:p w:rsidRPr="005F6C8E" w:rsidR="00C761A4" w:rsidP="00F308BA" w:rsidRDefault="00C761A4" w14:paraId="22E6132E"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C761A4" w:rsidP="00F308BA" w:rsidRDefault="00C761A4" w14:paraId="6F7A9596" w14:textId="77777777">
            <w:pPr>
              <w:jc w:val="both"/>
              <w:rPr>
                <w:rFonts w:asciiTheme="minorHAnsi" w:hAnsiTheme="minorHAnsi" w:cstheme="minorHAnsi"/>
                <w:i/>
                <w:iCs/>
              </w:rPr>
            </w:pPr>
            <w:r w:rsidRPr="005F6C8E">
              <w:rPr>
                <w:rFonts w:asciiTheme="minorHAnsi" w:hAnsiTheme="minorHAnsi" w:cstheme="minorHAnsi"/>
                <w:i/>
                <w:iCs/>
              </w:rPr>
              <w:t>Predmet je ukončený skúškou. V priebehu semestra sa študent aktívne podieľa na seminároch a realizuje priebežné testy. V priebehu skúškového obdobia realizuje skúšku.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seminároch a skúšky.</w:t>
            </w:r>
          </w:p>
          <w:p w:rsidRPr="005F6C8E" w:rsidR="00C761A4" w:rsidP="00F308BA" w:rsidRDefault="00C761A4" w14:paraId="4CC99F71" w14:textId="77777777">
            <w:pPr>
              <w:jc w:val="both"/>
              <w:rPr>
                <w:rFonts w:asciiTheme="minorHAnsi" w:hAnsiTheme="minorHAnsi" w:cstheme="minorHAnsi"/>
                <w:i/>
                <w:iCs/>
              </w:rPr>
            </w:pPr>
          </w:p>
          <w:p w:rsidRPr="005F6C8E" w:rsidR="00C761A4" w:rsidP="00F308BA" w:rsidRDefault="00C761A4" w14:paraId="6DF686F1" w14:textId="77777777">
            <w:pPr>
              <w:rPr>
                <w:rFonts w:asciiTheme="minorHAnsi" w:hAnsiTheme="minorHAnsi" w:cstheme="minorHAnsi"/>
              </w:rPr>
            </w:pPr>
            <w:r w:rsidRPr="005F6C8E">
              <w:rPr>
                <w:rFonts w:eastAsia="Calibri" w:asciiTheme="minorHAnsi" w:hAnsiTheme="minorHAnsi" w:cstheme="minorHAnsi"/>
                <w:i/>
                <w:iCs/>
              </w:rPr>
              <w:t>Časové zaťaženie študenta:</w:t>
            </w:r>
          </w:p>
          <w:p w:rsidRPr="005F6C8E" w:rsidR="00C761A4" w:rsidP="00F308BA" w:rsidRDefault="00C761A4" w14:paraId="25A3C40A" w14:textId="77777777">
            <w:pPr>
              <w:rPr>
                <w:rFonts w:asciiTheme="minorHAnsi" w:hAnsiTheme="minorHAnsi" w:cstheme="minorHAnsi"/>
              </w:rPr>
            </w:pPr>
            <w:r w:rsidRPr="005F6C8E">
              <w:rPr>
                <w:rFonts w:eastAsia="Calibri" w:asciiTheme="minorHAnsi" w:hAnsiTheme="minorHAnsi" w:cstheme="minorHAnsi"/>
                <w:i/>
                <w:iCs/>
              </w:rPr>
              <w:t xml:space="preserve">1. Výučba predmetu: 6 seminár: 13 týždňov x 2 h = 78 h </w:t>
            </w:r>
          </w:p>
          <w:p w:rsidRPr="005F6C8E" w:rsidR="00C761A4" w:rsidP="00F308BA" w:rsidRDefault="00C761A4" w14:paraId="16A46A1C" w14:textId="77777777">
            <w:pPr>
              <w:rPr>
                <w:rFonts w:asciiTheme="minorHAnsi" w:hAnsiTheme="minorHAnsi" w:cstheme="minorHAnsi"/>
              </w:rPr>
            </w:pPr>
            <w:r w:rsidRPr="005F6C8E">
              <w:rPr>
                <w:rFonts w:eastAsia="Calibri" w:asciiTheme="minorHAnsi" w:hAnsiTheme="minorHAnsi" w:cstheme="minorHAnsi"/>
                <w:i/>
                <w:iCs/>
              </w:rPr>
              <w:t>2. Samostatné vypracovanie zadaní: 102 h</w:t>
            </w:r>
          </w:p>
          <w:p w:rsidRPr="00C761A4" w:rsidR="00C761A4" w:rsidP="00C761A4" w:rsidRDefault="00C761A4" w14:paraId="31EDB97C" w14:textId="698FBED8">
            <w:pPr>
              <w:rPr>
                <w:rFonts w:eastAsia="Calibri" w:asciiTheme="minorHAnsi" w:hAnsiTheme="minorHAnsi" w:cstheme="minorHAnsi"/>
                <w:i/>
                <w:iCs/>
              </w:rPr>
            </w:pPr>
            <w:r w:rsidRPr="005F6C8E">
              <w:rPr>
                <w:rFonts w:eastAsia="Calibri" w:asciiTheme="minorHAnsi" w:hAnsiTheme="minorHAnsi" w:cstheme="minorHAnsi"/>
                <w:i/>
                <w:iCs/>
              </w:rPr>
              <w:t xml:space="preserve">Spolu:  </w:t>
            </w:r>
            <w:r>
              <w:rPr>
                <w:rFonts w:eastAsia="Calibri" w:asciiTheme="minorHAnsi" w:hAnsiTheme="minorHAnsi" w:cstheme="minorHAnsi"/>
                <w:i/>
                <w:iCs/>
              </w:rPr>
              <w:t>6 kreditov</w:t>
            </w:r>
            <w:r w:rsidRPr="005F6C8E">
              <w:rPr>
                <w:rFonts w:eastAsia="Calibri" w:asciiTheme="minorHAnsi" w:hAnsiTheme="minorHAnsi" w:cstheme="minorHAnsi"/>
                <w:i/>
                <w:iCs/>
              </w:rPr>
              <w:t>/180 hodín</w:t>
            </w:r>
          </w:p>
        </w:tc>
      </w:tr>
      <w:tr w:rsidRPr="005F6C8E" w:rsidR="00C761A4" w:rsidTr="14D54D12" w14:paraId="0E8F82E8" w14:textId="77777777">
        <w:trPr>
          <w:trHeight w:val="3360"/>
        </w:trPr>
        <w:tc>
          <w:tcPr>
            <w:tcW w:w="9322" w:type="dxa"/>
            <w:gridSpan w:val="2"/>
            <w:vAlign w:val="center"/>
          </w:tcPr>
          <w:p w:rsidRPr="005F6C8E" w:rsidR="00C761A4" w:rsidP="00F308BA" w:rsidRDefault="00C761A4" w14:paraId="5CAA6751" w14:textId="77777777">
            <w:pPr>
              <w:jc w:val="both"/>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C761A4" w:rsidP="00F308BA" w:rsidRDefault="00C761A4" w14:paraId="104A6E30"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C761A4" w:rsidP="00F308BA" w:rsidRDefault="00C761A4" w14:paraId="1271E029"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pozná tak základné ako aj komplexnejšie javy textovej gramatiky, ktoré sú na seminároch neustále prehlbované, pozná jednotlivé druhy textov a rozdiely medzi nimi, disponuje vedomosťami z oblasti výrazových prostriedkov k aktuálnym konverzačným témam ako prípravy na prekladové a tlmočnícke semináre v ďalších ročníkoch, disponuje poznatkami týkajúcimi sa efektívnej práce so slovníkmi.</w:t>
            </w:r>
          </w:p>
          <w:p w:rsidRPr="005F6C8E" w:rsidR="00C761A4" w:rsidP="00F308BA" w:rsidRDefault="00C761A4" w14:paraId="35B14BA1" w14:textId="77777777">
            <w:pPr>
              <w:jc w:val="both"/>
              <w:rPr>
                <w:rFonts w:eastAsia="Calibri" w:asciiTheme="minorHAnsi" w:hAnsiTheme="minorHAnsi" w:cstheme="minorHAnsi"/>
                <w:i/>
                <w:iCs/>
              </w:rPr>
            </w:pPr>
            <w:r w:rsidRPr="005F6C8E">
              <w:rPr>
                <w:rFonts w:eastAsia="Calibri" w:asciiTheme="minorHAnsi" w:hAnsiTheme="minorHAnsi" w:cstheme="minorHAnsi"/>
                <w:b/>
                <w:bCs/>
                <w:i/>
                <w:iCs/>
              </w:rPr>
              <w:t>Získané zručnosti:</w:t>
            </w:r>
          </w:p>
          <w:p w:rsidRPr="005F6C8E" w:rsidR="00C761A4" w:rsidP="00F308BA" w:rsidRDefault="00C761A4" w14:paraId="6DAF24F2"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dokáže rozpoznať hlavné,</w:t>
            </w:r>
            <w:r w:rsidRPr="005F6C8E">
              <w:rPr>
                <w:rFonts w:asciiTheme="minorHAnsi" w:hAnsiTheme="minorHAnsi" w:cstheme="minorHAnsi"/>
                <w:i/>
                <w:iCs/>
              </w:rPr>
              <w:t xml:space="preserve"> kľúčové informácie v textoch a tvoriť vlastné texty, pričom dokáže rozlišovať medzi jednotlivými gramatickými a sémantickými funkciami.</w:t>
            </w:r>
            <w:r w:rsidRPr="005F6C8E">
              <w:rPr>
                <w:rFonts w:eastAsia="Calibri" w:asciiTheme="minorHAnsi" w:hAnsiTheme="minorHAnsi" w:cstheme="minorHAnsi"/>
                <w:i/>
                <w:iCs/>
              </w:rPr>
              <w:t xml:space="preserve"> Študent sa dokáže vyjadriť a zapojiť sa do diskusie k rôznym konverzačným témam.</w:t>
            </w:r>
          </w:p>
          <w:p w:rsidRPr="005F6C8E" w:rsidR="00C761A4" w:rsidP="00F308BA" w:rsidRDefault="00C761A4" w14:paraId="7329405C" w14:textId="3EDA22E5">
            <w:pPr>
              <w:jc w:val="both"/>
              <w:rPr>
                <w:rFonts w:eastAsia="Calibri" w:asciiTheme="minorHAnsi" w:hAnsiTheme="minorHAnsi" w:cstheme="minorHAnsi"/>
                <w:i/>
                <w:iCs/>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C761A4" w:rsidP="00F308BA" w:rsidRDefault="00C761A4" w14:paraId="109711B8"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je schopný počúvať s porozumením, rozoznávať zámer autora textu a cielene využívať prostriedky argumentácie v písomnom a v ústnom prejave. </w:t>
            </w:r>
          </w:p>
        </w:tc>
      </w:tr>
      <w:tr w:rsidRPr="005F6C8E" w:rsidR="00C761A4" w:rsidTr="14D54D12" w14:paraId="7058BEE5" w14:textId="77777777">
        <w:trPr>
          <w:trHeight w:val="510"/>
        </w:trPr>
        <w:tc>
          <w:tcPr>
            <w:tcW w:w="9322" w:type="dxa"/>
            <w:gridSpan w:val="2"/>
            <w:vAlign w:val="center"/>
          </w:tcPr>
          <w:p w:rsidRPr="005F6C8E" w:rsidR="00C761A4" w:rsidP="00F308BA" w:rsidRDefault="00C761A4" w14:paraId="329DC790"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C761A4" w:rsidP="00C761A4" w:rsidRDefault="00C761A4" w14:paraId="69FDAB83"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Druhy textov a ich zvláštnosti: prehĺbenie vedomostí.</w:t>
            </w:r>
          </w:p>
          <w:p w:rsidRPr="005F6C8E" w:rsidR="00C761A4" w:rsidP="00C761A4" w:rsidRDefault="00C761A4" w14:paraId="43A9B661"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Rozpoznať kľúčové informácie v texte a vytvoriť z nich vlastné texty.</w:t>
            </w:r>
          </w:p>
          <w:p w:rsidRPr="005F6C8E" w:rsidR="00C761A4" w:rsidP="00C761A4" w:rsidRDefault="00C761A4" w14:paraId="60C66F64"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Druh textu: Zhrnutie.</w:t>
            </w:r>
          </w:p>
          <w:p w:rsidRPr="005F6C8E" w:rsidR="00C761A4" w:rsidP="00C761A4" w:rsidRDefault="00C761A4" w14:paraId="37AC4C76"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Úloha autora.</w:t>
            </w:r>
          </w:p>
          <w:p w:rsidRPr="005F6C8E" w:rsidR="00C761A4" w:rsidP="00C761A4" w:rsidRDefault="00C761A4" w14:paraId="67FE0B61"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Pochopiť a popísať textovú gramatiku a redundancie.</w:t>
            </w:r>
          </w:p>
          <w:p w:rsidRPr="005F6C8E" w:rsidR="00C761A4" w:rsidP="00C761A4" w:rsidRDefault="00C761A4" w14:paraId="18077124"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Deiktické prostriedky a ich gramatické a sémantické funkcie.</w:t>
            </w:r>
          </w:p>
          <w:p w:rsidRPr="005F6C8E" w:rsidR="00C761A4" w:rsidP="00C761A4" w:rsidRDefault="00C761A4" w14:paraId="708C30F1" w14:textId="77777777">
            <w:pPr>
              <w:pStyle w:val="ListParagraph"/>
              <w:numPr>
                <w:ilvl w:val="0"/>
                <w:numId w:val="26"/>
              </w:numPr>
              <w:ind w:hanging="360"/>
              <w:contextualSpacing/>
              <w:jc w:val="both"/>
              <w:rPr>
                <w:rFonts w:asciiTheme="minorHAnsi" w:hAnsiTheme="minorHAnsi" w:cstheme="minorHAnsi"/>
                <w:i/>
              </w:rPr>
            </w:pPr>
            <w:r w:rsidRPr="005F6C8E">
              <w:rPr>
                <w:rFonts w:asciiTheme="minorHAnsi" w:hAnsiTheme="minorHAnsi" w:cstheme="minorHAnsi"/>
                <w:i/>
              </w:rPr>
              <w:t>Slovníky: cvičenia zamerané na prácu s jednojazyčnými slovníkmi.</w:t>
            </w:r>
          </w:p>
          <w:p w:rsidRPr="005F6C8E" w:rsidR="00C761A4" w:rsidP="00C761A4" w:rsidRDefault="00C761A4" w14:paraId="4D3E769A" w14:textId="77777777">
            <w:pPr>
              <w:pStyle w:val="ListParagraph"/>
              <w:numPr>
                <w:ilvl w:val="0"/>
                <w:numId w:val="26"/>
              </w:numPr>
              <w:ind w:hanging="360"/>
              <w:contextualSpacing/>
              <w:jc w:val="both"/>
              <w:rPr>
                <w:rFonts w:asciiTheme="minorHAnsi" w:hAnsiTheme="minorHAnsi" w:cstheme="minorHAnsi"/>
                <w:i/>
                <w:iCs/>
              </w:rPr>
            </w:pPr>
            <w:r w:rsidRPr="005F6C8E">
              <w:rPr>
                <w:rFonts w:asciiTheme="minorHAnsi" w:hAnsiTheme="minorHAnsi" w:cstheme="minorHAnsi"/>
                <w:i/>
                <w:iCs/>
              </w:rPr>
              <w:t>Počúvanie s porozumením a hovorenie: prehlbujúce cvičenia, výrazové prostriedky argumentácie.</w:t>
            </w:r>
          </w:p>
        </w:tc>
      </w:tr>
      <w:tr w:rsidRPr="005F6C8E" w:rsidR="00C761A4" w:rsidTr="14D54D12" w14:paraId="7259D8F6" w14:textId="77777777">
        <w:trPr>
          <w:trHeight w:val="510"/>
        </w:trPr>
        <w:tc>
          <w:tcPr>
            <w:tcW w:w="9322" w:type="dxa"/>
            <w:gridSpan w:val="2"/>
            <w:vAlign w:val="center"/>
          </w:tcPr>
          <w:p w:rsidRPr="005F6C8E" w:rsidR="00C761A4" w:rsidP="00F308BA" w:rsidRDefault="00C761A4" w14:paraId="17A045F0" w14:textId="77777777">
            <w:pPr>
              <w:jc w:val="both"/>
              <w:rPr>
                <w:rFonts w:asciiTheme="minorHAnsi" w:hAnsiTheme="minorHAnsi" w:cstheme="minorHAnsi"/>
                <w:i/>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8C021C" w:rsidR="00C761A4" w:rsidP="00F308BA" w:rsidRDefault="00C761A4" w14:paraId="7AA7CDA5" w14:textId="77777777">
            <w:pPr>
              <w:rPr>
                <w:rStyle w:val="Emphasis"/>
                <w:rFonts w:asciiTheme="minorHAnsi" w:hAnsiTheme="minorHAnsi" w:cstheme="minorHAnsi"/>
                <w:i w:val="0"/>
                <w:lang w:val="en-US"/>
              </w:rPr>
            </w:pPr>
            <w:bookmarkStart w:name="_Hlk93912363" w:id="0"/>
            <w:r w:rsidRPr="008C021C">
              <w:rPr>
                <w:rFonts w:asciiTheme="minorHAnsi" w:hAnsiTheme="minorHAnsi" w:cstheme="minorHAnsi"/>
              </w:rPr>
              <w:t xml:space="preserve">BILLINA, A. – GEIGER, S. – TECHMER, M.: </w:t>
            </w:r>
            <w:r w:rsidRPr="008C021C">
              <w:rPr>
                <w:rStyle w:val="Emphasis"/>
                <w:rFonts w:asciiTheme="minorHAnsi" w:hAnsiTheme="minorHAnsi" w:cstheme="minorHAnsi"/>
              </w:rPr>
              <w:t>Deutsch üben</w:t>
            </w:r>
            <w:r w:rsidRPr="008C021C">
              <w:rPr>
                <w:rFonts w:asciiTheme="minorHAnsi" w:hAnsiTheme="minorHAnsi" w:cstheme="minorHAnsi"/>
              </w:rPr>
              <w:t xml:space="preserve">: </w:t>
            </w:r>
            <w:r w:rsidRPr="008C021C">
              <w:rPr>
                <w:rStyle w:val="Emphasis"/>
                <w:rFonts w:asciiTheme="minorHAnsi" w:hAnsiTheme="minorHAnsi" w:cstheme="minorHAnsi"/>
              </w:rPr>
              <w:t xml:space="preserve">Wortschatz und Grammatik B2. München: Hueber Verlag GmbH </w:t>
            </w:r>
            <w:r w:rsidRPr="008C021C">
              <w:rPr>
                <w:rStyle w:val="Emphasis"/>
                <w:rFonts w:asciiTheme="minorHAnsi" w:hAnsiTheme="minorHAnsi" w:cstheme="minorHAnsi"/>
                <w:lang w:val="en-US"/>
              </w:rPr>
              <w:t>&amp; Co., 2017.</w:t>
            </w:r>
          </w:p>
          <w:bookmarkEnd w:id="0"/>
          <w:p w:rsidRPr="008C021C" w:rsidR="00C761A4" w:rsidP="00F308BA" w:rsidRDefault="00C761A4" w14:paraId="12891B65" w14:textId="77777777">
            <w:pPr>
              <w:jc w:val="both"/>
              <w:rPr>
                <w:rFonts w:asciiTheme="minorHAnsi" w:hAnsiTheme="minorHAnsi" w:cstheme="minorHAnsi"/>
                <w:i/>
              </w:rPr>
            </w:pPr>
            <w:r w:rsidRPr="008C021C">
              <w:rPr>
                <w:rFonts w:asciiTheme="minorHAnsi" w:hAnsiTheme="minorHAnsi" w:cstheme="minorHAnsi"/>
                <w:i/>
              </w:rPr>
              <w:t>BOHN, R.</w:t>
            </w:r>
            <w:r>
              <w:rPr>
                <w:rFonts w:asciiTheme="minorHAnsi" w:hAnsiTheme="minorHAnsi" w:cstheme="minorHAnsi"/>
                <w:i/>
              </w:rPr>
              <w:t>:</w:t>
            </w:r>
            <w:r w:rsidRPr="008C021C">
              <w:rPr>
                <w:rFonts w:asciiTheme="minorHAnsi" w:hAnsiTheme="minorHAnsi" w:cstheme="minorHAnsi"/>
                <w:i/>
              </w:rPr>
              <w:t xml:space="preserve"> Probleme der Wortschatzarbeit. Berlin, München u.a.: Langenscheidt 7. Aufl. 2009. ISBN 978-3-468-49652-3.</w:t>
            </w:r>
          </w:p>
          <w:p w:rsidRPr="008C021C" w:rsidR="00C761A4" w:rsidP="00F308BA" w:rsidRDefault="00C761A4" w14:paraId="30ECAD43" w14:textId="77777777">
            <w:pPr>
              <w:jc w:val="both"/>
              <w:rPr>
                <w:rFonts w:asciiTheme="minorHAnsi" w:hAnsiTheme="minorHAnsi" w:cstheme="minorHAnsi"/>
                <w:i/>
              </w:rPr>
            </w:pPr>
            <w:r w:rsidRPr="008C021C">
              <w:rPr>
                <w:rFonts w:asciiTheme="minorHAnsi" w:hAnsiTheme="minorHAnsi" w:cstheme="minorHAnsi"/>
                <w:i/>
              </w:rPr>
              <w:t>DREYER, H. – SCHMITT, R.</w:t>
            </w:r>
            <w:r>
              <w:rPr>
                <w:rFonts w:asciiTheme="minorHAnsi" w:hAnsiTheme="minorHAnsi" w:cstheme="minorHAnsi"/>
                <w:i/>
              </w:rPr>
              <w:t>:</w:t>
            </w:r>
            <w:r w:rsidRPr="008C021C">
              <w:rPr>
                <w:rFonts w:asciiTheme="minorHAnsi" w:hAnsiTheme="minorHAnsi" w:cstheme="minorHAnsi"/>
                <w:i/>
              </w:rPr>
              <w:t xml:space="preserve"> Lehr- und Übungsbuch der deutschen Grammatik - aktuell: Lehrbuch. Ismaning: Hueber, 2012. ISBN-13 978-3193072559.</w:t>
            </w:r>
          </w:p>
          <w:p w:rsidRPr="008C021C" w:rsidR="00C761A4" w:rsidP="00F308BA" w:rsidRDefault="00C761A4" w14:paraId="02BFA654" w14:textId="77777777">
            <w:pPr>
              <w:jc w:val="both"/>
              <w:rPr>
                <w:rFonts w:asciiTheme="minorHAnsi" w:hAnsiTheme="minorHAnsi" w:cstheme="minorHAnsi"/>
                <w:i/>
              </w:rPr>
            </w:pPr>
            <w:r w:rsidRPr="008C021C">
              <w:rPr>
                <w:rFonts w:asciiTheme="minorHAnsi" w:hAnsiTheme="minorHAnsi" w:cstheme="minorHAnsi"/>
                <w:i/>
              </w:rPr>
              <w:t>FIX, U., 2009. Stand und Entwicklungstendenzen der Textlinguistik. In: Deutsch als Fremd-sprache. 46. Jg., H.1, 2009, S. 11–20. ISSN 0011-9741.</w:t>
            </w:r>
          </w:p>
          <w:p w:rsidRPr="008C021C" w:rsidR="00C761A4" w:rsidP="00F308BA" w:rsidRDefault="00C761A4" w14:paraId="0D5CA6D5" w14:textId="77777777">
            <w:pPr>
              <w:jc w:val="both"/>
              <w:rPr>
                <w:rFonts w:asciiTheme="minorHAnsi" w:hAnsiTheme="minorHAnsi" w:cstheme="minorHAnsi"/>
                <w:i/>
              </w:rPr>
            </w:pPr>
            <w:r w:rsidRPr="008C021C">
              <w:rPr>
                <w:rFonts w:asciiTheme="minorHAnsi" w:hAnsiTheme="minorHAnsi" w:cstheme="minorHAnsi"/>
                <w:i/>
              </w:rPr>
              <w:t>GLABONIAT, M. – MÜLLER, M. - RUSCH, P. et al., 2010. Lernzielbestimmungen, Kannbeschreibungen und kommunikative Mittel für die Niveaustufen A1, A2, B1, B2, C1 und C2 des "Gemeinsamen europäischen Referenzrahmens für Sprachen". Berlin, München u. a.: Langenscheidt, 2010. ISBN 978-3-468-49410-9.</w:t>
            </w:r>
          </w:p>
          <w:p w:rsidRPr="008C021C" w:rsidR="00C761A4" w:rsidP="00F308BA" w:rsidRDefault="00C761A4" w14:paraId="3678E358" w14:textId="77777777">
            <w:pPr>
              <w:jc w:val="both"/>
              <w:rPr>
                <w:rFonts w:asciiTheme="minorHAnsi" w:hAnsiTheme="minorHAnsi" w:cstheme="minorHAnsi"/>
                <w:i/>
              </w:rPr>
            </w:pPr>
            <w:r w:rsidRPr="008C021C">
              <w:rPr>
                <w:rFonts w:asciiTheme="minorHAnsi" w:hAnsiTheme="minorHAnsi" w:cstheme="minorHAnsi"/>
                <w:i/>
              </w:rPr>
              <w:t>GÖTZ, D. – HAENSCH, G. – WELLMANN, H. (Hrsg.), 2010. Langenscheidt Großwörterbuch Deutsch als Fremdsprache. Berlin und München: Langenscheidt, 2010. ISBN 978-3-468-49038-5.</w:t>
            </w:r>
          </w:p>
          <w:p w:rsidRPr="008C021C" w:rsidR="00C761A4" w:rsidP="00F308BA" w:rsidRDefault="00C761A4" w14:paraId="56B666A8" w14:textId="77777777">
            <w:pPr>
              <w:jc w:val="both"/>
              <w:rPr>
                <w:rFonts w:asciiTheme="minorHAnsi" w:hAnsiTheme="minorHAnsi" w:cstheme="minorHAnsi"/>
                <w:i/>
              </w:rPr>
            </w:pPr>
            <w:r w:rsidRPr="008C021C">
              <w:rPr>
                <w:rFonts w:asciiTheme="minorHAnsi" w:hAnsiTheme="minorHAnsi" w:cstheme="minorHAnsi"/>
                <w:i/>
              </w:rPr>
              <w:t>GROTJAHN, R.</w:t>
            </w:r>
            <w:r>
              <w:rPr>
                <w:rFonts w:asciiTheme="minorHAnsi" w:hAnsiTheme="minorHAnsi" w:cstheme="minorHAnsi"/>
                <w:i/>
              </w:rPr>
              <w:t>:</w:t>
            </w:r>
            <w:r w:rsidRPr="008C021C">
              <w:rPr>
                <w:rFonts w:asciiTheme="minorHAnsi" w:hAnsiTheme="minorHAnsi" w:cstheme="minorHAnsi"/>
                <w:i/>
              </w:rPr>
              <w:t xml:space="preserve"> Testen und Bewerten des Hörverstehens. In: Micheál Ó Dúill; Rosemary Zahn &amp; Kristina D. C. Höppner (Hrsg.), Zusammenarbeiten: Eine Festschrift für Bernd Voss (S. 115-144). Bochum: AKS-Verlag, 2005. ISBN 978-3925453458.</w:t>
            </w:r>
          </w:p>
          <w:p w:rsidRPr="008C021C" w:rsidR="00C761A4" w:rsidP="00F308BA" w:rsidRDefault="00C761A4" w14:paraId="2E8D2402" w14:textId="77777777">
            <w:pPr>
              <w:rPr>
                <w:rFonts w:asciiTheme="minorHAnsi" w:hAnsiTheme="minorHAnsi" w:cstheme="minorHAnsi"/>
              </w:rPr>
            </w:pPr>
            <w:bookmarkStart w:name="_Hlk93912383" w:id="1"/>
            <w:r w:rsidRPr="008C021C">
              <w:rPr>
                <w:rStyle w:val="Emphasis"/>
                <w:rFonts w:asciiTheme="minorHAnsi" w:hAnsiTheme="minorHAnsi" w:cstheme="minorHAnsi"/>
              </w:rPr>
              <w:t xml:space="preserve">HERING, A. – MATUSSEK, M. – PERLMANN-BALME, M.: Deutsch. Übungsgrammatik für die Mittelstufe aktuell. München: Hueber Verlag GmbH </w:t>
            </w:r>
            <w:r w:rsidRPr="008C021C">
              <w:rPr>
                <w:rStyle w:val="Emphasis"/>
                <w:rFonts w:asciiTheme="minorHAnsi" w:hAnsiTheme="minorHAnsi" w:cstheme="minorHAnsi"/>
                <w:lang w:val="en-US"/>
              </w:rPr>
              <w:t>&amp; Co., 2019.</w:t>
            </w:r>
          </w:p>
          <w:p w:rsidRPr="008C021C" w:rsidR="00C761A4" w:rsidP="00F308BA" w:rsidRDefault="00C761A4" w14:paraId="77AB268F" w14:textId="77777777">
            <w:pPr>
              <w:rPr>
                <w:rStyle w:val="Emphasis"/>
                <w:rFonts w:asciiTheme="minorHAnsi" w:hAnsiTheme="minorHAnsi" w:cstheme="minorHAnsi"/>
                <w:i w:val="0"/>
              </w:rPr>
            </w:pPr>
            <w:bookmarkStart w:name="_Hlk93912398" w:id="2"/>
            <w:bookmarkEnd w:id="1"/>
            <w:r w:rsidRPr="008C021C">
              <w:rPr>
                <w:rStyle w:val="Emphasis"/>
                <w:rFonts w:asciiTheme="minorHAnsi" w:hAnsiTheme="minorHAnsi" w:cstheme="minorHAnsi"/>
                <w:lang w:val="en-US"/>
              </w:rPr>
              <w:t xml:space="preserve">JIN, F. </w:t>
            </w:r>
            <w:r w:rsidRPr="008C021C">
              <w:rPr>
                <w:rStyle w:val="Emphasis"/>
                <w:rFonts w:asciiTheme="minorHAnsi" w:hAnsiTheme="minorHAnsi" w:cstheme="minorHAnsi"/>
              </w:rPr>
              <w:t>– Vo</w:t>
            </w:r>
            <w:r w:rsidRPr="008C021C">
              <w:rPr>
                <w:rFonts w:asciiTheme="minorHAnsi" w:hAnsiTheme="minorHAnsi" w:cstheme="minorHAnsi"/>
              </w:rPr>
              <w:t xml:space="preserve">ß, U.: </w:t>
            </w:r>
            <w:r w:rsidRPr="008C021C">
              <w:rPr>
                <w:rFonts w:asciiTheme="minorHAnsi" w:hAnsiTheme="minorHAnsi" w:cstheme="minorHAnsi"/>
                <w:i/>
              </w:rPr>
              <w:t>Grammatik aktiv. Verstehen,</w:t>
            </w:r>
            <w:r w:rsidRPr="008C021C">
              <w:rPr>
                <w:rFonts w:asciiTheme="minorHAnsi" w:hAnsiTheme="minorHAnsi" w:cstheme="minorHAnsi"/>
              </w:rPr>
              <w:t xml:space="preserve"> </w:t>
            </w:r>
            <w:r w:rsidRPr="008C021C">
              <w:rPr>
                <w:rStyle w:val="Emphasis"/>
                <w:rFonts w:asciiTheme="minorHAnsi" w:hAnsiTheme="minorHAnsi" w:cstheme="minorHAnsi"/>
              </w:rPr>
              <w:t>Üben, Sprechen. Berlin: Cornelsen Verlag GmbH, 2019.</w:t>
            </w:r>
          </w:p>
          <w:bookmarkEnd w:id="2"/>
          <w:p w:rsidRPr="008C021C" w:rsidR="00C761A4" w:rsidP="00F308BA" w:rsidRDefault="00C761A4" w14:paraId="7BF320E0" w14:textId="77777777">
            <w:pPr>
              <w:jc w:val="both"/>
              <w:rPr>
                <w:rFonts w:asciiTheme="minorHAnsi" w:hAnsiTheme="minorHAnsi" w:cstheme="minorHAnsi"/>
                <w:i/>
              </w:rPr>
            </w:pPr>
            <w:r w:rsidRPr="008C021C">
              <w:rPr>
                <w:rFonts w:asciiTheme="minorHAnsi" w:hAnsiTheme="minorHAnsi" w:cstheme="minorHAnsi"/>
                <w:i/>
              </w:rPr>
              <w:t>LODEWICK, K.</w:t>
            </w:r>
            <w:r>
              <w:rPr>
                <w:rFonts w:asciiTheme="minorHAnsi" w:hAnsiTheme="minorHAnsi" w:cstheme="minorHAnsi"/>
                <w:i/>
              </w:rPr>
              <w:t>:</w:t>
            </w:r>
            <w:r w:rsidRPr="008C021C">
              <w:rPr>
                <w:rFonts w:asciiTheme="minorHAnsi" w:hAnsiTheme="minorHAnsi" w:cstheme="minorHAnsi"/>
                <w:i/>
              </w:rPr>
              <w:t xml:space="preserve"> Halit. Bd 1. Deutsch für Fortgeschrittene. Göttingen: Fabouda, 2012. Kursbuch ISBN 978-3-930861-40-8, Übungsbuch ISBN 978-3-930861-41-5. </w:t>
            </w:r>
          </w:p>
          <w:p w:rsidRPr="008C021C" w:rsidR="00C761A4" w:rsidP="00F308BA" w:rsidRDefault="00C761A4" w14:paraId="394124FD"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LUNDQUIST-MOG, A. - GILMOZZI, V.: DaF leicht A2. Deutsch als Fremdsprache für Erwachsene. Klett, 2016.</w:t>
            </w:r>
          </w:p>
          <w:p w:rsidRPr="008C021C" w:rsidR="00C761A4" w:rsidP="00F308BA" w:rsidRDefault="00C761A4" w14:paraId="1334E23E"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LUNDQUIST-MOG, A. - GILMOZZI, V.: DaF leicht B1. Deutsch als Fremdsprache für Erwachsene. Klett, 2016.</w:t>
            </w:r>
          </w:p>
          <w:p w:rsidRPr="008C021C" w:rsidR="00C761A4" w:rsidP="00F308BA" w:rsidRDefault="00C761A4" w14:paraId="6ED82050"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 xml:space="preserve">PERLMANN-BALME, M. - SCHWALB S. - MATUSSEK, M.: Sicher! B2.1 - Kursbuch und Arbeitsbuch. Hueber Verlag GmbH, 2018. </w:t>
            </w:r>
          </w:p>
          <w:p w:rsidRPr="008C021C" w:rsidR="00C761A4" w:rsidP="00F308BA" w:rsidRDefault="00C761A4" w14:paraId="745C9B50" w14:textId="77777777">
            <w:pPr>
              <w:jc w:val="both"/>
              <w:rPr>
                <w:rFonts w:eastAsia="Calibri" w:asciiTheme="minorHAnsi" w:hAnsiTheme="minorHAnsi" w:cstheme="minorHAnsi"/>
              </w:rPr>
            </w:pPr>
            <w:r w:rsidRPr="008C021C">
              <w:rPr>
                <w:rFonts w:eastAsia="Calibri" w:asciiTheme="minorHAnsi" w:hAnsiTheme="minorHAnsi" w:cstheme="minorHAnsi"/>
                <w:i/>
                <w:iCs/>
                <w:lang w:val="de-DE"/>
              </w:rPr>
              <w:t xml:space="preserve">PERLMANN-BALME, M. - SCHWALB S. - MATUSSEK, M.: Sicher! B2.2 - Kursbuch und Arbeitsbuch mit MP3-CD zum Arbeitsbuch, Lektion 7-12. Hueber Verlag GmbH, 2018. </w:t>
            </w:r>
          </w:p>
          <w:p w:rsidRPr="008C021C" w:rsidR="00C761A4" w:rsidP="00F308BA" w:rsidRDefault="00C761A4" w14:paraId="1FBF4ED1" w14:textId="77777777">
            <w:pPr>
              <w:jc w:val="both"/>
              <w:rPr>
                <w:rFonts w:asciiTheme="minorHAnsi" w:hAnsiTheme="minorHAnsi" w:cstheme="minorHAnsi"/>
                <w:i/>
              </w:rPr>
            </w:pPr>
            <w:r w:rsidRPr="008C021C">
              <w:rPr>
                <w:rFonts w:asciiTheme="minorHAnsi" w:hAnsiTheme="minorHAnsi" w:cstheme="minorHAnsi"/>
                <w:i/>
              </w:rPr>
              <w:t>ROCCO, G.</w:t>
            </w:r>
            <w:r>
              <w:rPr>
                <w:rFonts w:asciiTheme="minorHAnsi" w:hAnsiTheme="minorHAnsi" w:cstheme="minorHAnsi"/>
                <w:i/>
              </w:rPr>
              <w:t>:</w:t>
            </w:r>
            <w:r w:rsidRPr="008C021C">
              <w:rPr>
                <w:rFonts w:asciiTheme="minorHAnsi" w:hAnsiTheme="minorHAnsi" w:cstheme="minorHAnsi"/>
                <w:i/>
              </w:rPr>
              <w:t xml:space="preserve"> DSH-Prüfungstraining. Textproduktion, Hörverstehen. Niveau C1. Meckenheim: Liebaug-Dartmann, 2007. ISBN 978-3-922989-66-0.</w:t>
            </w:r>
          </w:p>
          <w:p w:rsidRPr="008C021C" w:rsidR="00C761A4" w:rsidP="00F308BA" w:rsidRDefault="00C761A4" w14:paraId="093F5A0E" w14:textId="77777777">
            <w:pPr>
              <w:jc w:val="both"/>
              <w:rPr>
                <w:rFonts w:asciiTheme="minorHAnsi" w:hAnsiTheme="minorHAnsi" w:cstheme="minorHAnsi"/>
                <w:i/>
              </w:rPr>
            </w:pPr>
            <w:r w:rsidRPr="008C021C">
              <w:rPr>
                <w:rFonts w:asciiTheme="minorHAnsi" w:hAnsiTheme="minorHAnsi" w:cstheme="minorHAnsi"/>
                <w:i/>
              </w:rPr>
              <w:t xml:space="preserve">TRIM, J. L. M. – NORTH, B. – COSTE, D. in Zusammenarbeit mit Joseph Sheils, 2001. </w:t>
            </w:r>
          </w:p>
          <w:p w:rsidRPr="008C021C" w:rsidR="00C761A4" w:rsidP="00F308BA" w:rsidRDefault="00C761A4" w14:paraId="5E6E926B" w14:textId="77777777">
            <w:pPr>
              <w:jc w:val="both"/>
              <w:rPr>
                <w:rFonts w:asciiTheme="minorHAnsi" w:hAnsiTheme="minorHAnsi" w:cstheme="minorHAnsi"/>
                <w:i/>
              </w:rPr>
            </w:pPr>
            <w:r w:rsidRPr="008C021C">
              <w:rPr>
                <w:rFonts w:asciiTheme="minorHAnsi" w:hAnsiTheme="minorHAnsi" w:cstheme="minorHAnsi"/>
                <w:i/>
              </w:rPr>
              <w:t>WESTHOFF, G. J.</w:t>
            </w:r>
            <w:r>
              <w:rPr>
                <w:rFonts w:asciiTheme="minorHAnsi" w:hAnsiTheme="minorHAnsi" w:cstheme="minorHAnsi"/>
                <w:i/>
              </w:rPr>
              <w:t>:</w:t>
            </w:r>
            <w:r w:rsidRPr="008C021C">
              <w:rPr>
                <w:rFonts w:asciiTheme="minorHAnsi" w:hAnsiTheme="minorHAnsi" w:cstheme="minorHAnsi"/>
                <w:i/>
              </w:rPr>
              <w:t xml:space="preserve"> Fertigkeit Lesen. Fernstudienangebot Deutsch als Fremdsprache u. Germanistik. Berlin: Langenscheidt, 9. Aufl. 2007. ISBN 978-3-468-49663-9. </w:t>
            </w:r>
          </w:p>
          <w:p w:rsidRPr="005F6C8E" w:rsidR="00C761A4" w:rsidP="00F308BA" w:rsidRDefault="00C761A4" w14:paraId="52F3E9B6" w14:textId="77777777">
            <w:pPr>
              <w:jc w:val="both"/>
              <w:rPr>
                <w:rFonts w:asciiTheme="minorHAnsi" w:hAnsiTheme="minorHAnsi" w:cstheme="minorHAnsi"/>
                <w:i/>
                <w:iCs/>
                <w:lang w:val="de-DE"/>
              </w:rPr>
            </w:pPr>
            <w:r w:rsidRPr="008C021C">
              <w:rPr>
                <w:rFonts w:asciiTheme="minorHAnsi" w:hAnsiTheme="minorHAnsi" w:cstheme="minorHAnsi"/>
                <w:i/>
              </w:rPr>
              <w:t>Gemeinsamer Europäischer Referenzrahmen für Sprachen: Lernen, lehren, beurteilen. Berlin, München u.a.: Langenscheidt, 2001. ISBN 3-468-49469-6.</w:t>
            </w:r>
          </w:p>
        </w:tc>
      </w:tr>
      <w:tr w:rsidRPr="005F6C8E" w:rsidR="00C761A4" w:rsidTr="14D54D12" w14:paraId="23F4831F" w14:textId="77777777">
        <w:trPr>
          <w:trHeight w:val="390"/>
        </w:trPr>
        <w:tc>
          <w:tcPr>
            <w:tcW w:w="9322" w:type="dxa"/>
            <w:gridSpan w:val="2"/>
            <w:vAlign w:val="center"/>
          </w:tcPr>
          <w:p w:rsidR="00C761A4" w:rsidP="00F308BA" w:rsidRDefault="00C761A4" w14:paraId="6D3744CE"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C761A4" w:rsidP="00F308BA" w:rsidRDefault="00C761A4" w14:paraId="7BE53A24" w14:textId="3AEB3AB0">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C761A4" w:rsidTr="14D54D12" w14:paraId="03069701" w14:textId="77777777">
        <w:trPr>
          <w:trHeight w:val="300"/>
        </w:trPr>
        <w:tc>
          <w:tcPr>
            <w:tcW w:w="9322" w:type="dxa"/>
            <w:gridSpan w:val="2"/>
            <w:vAlign w:val="center"/>
          </w:tcPr>
          <w:p w:rsidRPr="005F6C8E" w:rsidR="00C761A4" w:rsidP="00F308BA" w:rsidRDefault="00C761A4" w14:paraId="76570277"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C761A4" w:rsidTr="14D54D12" w14:paraId="47429E11" w14:textId="77777777">
        <w:trPr>
          <w:trHeight w:val="1615"/>
        </w:trPr>
        <w:tc>
          <w:tcPr>
            <w:tcW w:w="9322" w:type="dxa"/>
            <w:gridSpan w:val="2"/>
            <w:vAlign w:val="center"/>
          </w:tcPr>
          <w:p w:rsidRPr="005F6C8E" w:rsidR="00C761A4" w:rsidP="00F308BA" w:rsidRDefault="00C761A4" w14:paraId="2EDBB9EF" w14:textId="77777777">
            <w:pPr>
              <w:rPr>
                <w:rFonts w:asciiTheme="minorHAnsi" w:hAnsiTheme="minorHAnsi" w:cstheme="minorHAnsi"/>
                <w:b/>
              </w:rPr>
            </w:pPr>
            <w:r w:rsidRPr="005F6C8E">
              <w:rPr>
                <w:rFonts w:asciiTheme="minorHAnsi" w:hAnsiTheme="minorHAnsi" w:cstheme="minorHAnsi"/>
                <w:b/>
              </w:rPr>
              <w:t>Hodnotenie predmetov</w:t>
            </w:r>
          </w:p>
          <w:p w:rsidRPr="005F6C8E" w:rsidR="00C761A4" w:rsidP="57020B78" w:rsidRDefault="00C761A4" w14:paraId="3E78E4FC" w14:textId="2C4ADF3B">
            <w:r w:rsidRPr="57020B78">
              <w:rPr>
                <w:rFonts w:asciiTheme="minorHAnsi" w:hAnsiTheme="minorHAnsi" w:cstheme="minorBidi"/>
              </w:rPr>
              <w:t xml:space="preserve">Celkový počet hodnotených študentov: </w:t>
            </w:r>
            <w:r w:rsidRPr="57020B78" w:rsidR="74C108D1">
              <w:rPr>
                <w:rFonts w:ascii="Calibri" w:hAnsi="Calibri" w:eastAsia="Calibri" w:cs="Calibri"/>
              </w:rPr>
              <w:t>98</w:t>
            </w:r>
          </w:p>
          <w:tbl>
            <w:tblPr>
              <w:tblStyle w:val="TableGrid"/>
              <w:tblW w:w="0" w:type="auto"/>
              <w:tblLook w:val="04A0" w:firstRow="1" w:lastRow="0" w:firstColumn="1" w:lastColumn="0" w:noHBand="0" w:noVBand="1"/>
            </w:tblPr>
            <w:tblGrid>
              <w:gridCol w:w="1496"/>
              <w:gridCol w:w="1497"/>
              <w:gridCol w:w="1497"/>
              <w:gridCol w:w="1497"/>
              <w:gridCol w:w="1497"/>
              <w:gridCol w:w="1497"/>
            </w:tblGrid>
            <w:tr w:rsidRPr="005F6C8E" w:rsidR="00C761A4" w:rsidTr="14D54D12" w14:paraId="2F61CB34"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3EF57C40" w14:textId="77777777">
                  <w:pPr>
                    <w:jc w:val="center"/>
                    <w:rPr>
                      <w:rFonts w:asciiTheme="minorHAnsi" w:hAnsiTheme="minorHAnsi" w:cstheme="minorHAnsi"/>
                    </w:rPr>
                  </w:pPr>
                  <w:r w:rsidRPr="005F6C8E">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6AAC81E2" w14:textId="77777777">
                  <w:pPr>
                    <w:jc w:val="center"/>
                    <w:rPr>
                      <w:rFonts w:asciiTheme="minorHAnsi" w:hAnsiTheme="minorHAnsi" w:cstheme="minorHAnsi"/>
                    </w:rPr>
                  </w:pPr>
                  <w:r w:rsidRPr="005F6C8E">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76FFA4BF" w14:textId="77777777">
                  <w:pPr>
                    <w:jc w:val="center"/>
                    <w:rPr>
                      <w:rFonts w:asciiTheme="minorHAnsi" w:hAnsiTheme="minorHAnsi" w:cstheme="minorHAnsi"/>
                    </w:rPr>
                  </w:pPr>
                  <w:r w:rsidRPr="005F6C8E">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486037EF" w14:textId="77777777">
                  <w:pPr>
                    <w:jc w:val="center"/>
                    <w:rPr>
                      <w:rFonts w:asciiTheme="minorHAnsi" w:hAnsiTheme="minorHAnsi" w:cstheme="minorHAnsi"/>
                    </w:rPr>
                  </w:pPr>
                  <w:r w:rsidRPr="005F6C8E">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2E4EB21A" w14:textId="77777777">
                  <w:pPr>
                    <w:jc w:val="center"/>
                    <w:rPr>
                      <w:rFonts w:asciiTheme="minorHAnsi" w:hAnsiTheme="minorHAnsi" w:cstheme="minorHAnsi"/>
                    </w:rPr>
                  </w:pPr>
                  <w:r w:rsidRPr="005F6C8E">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00F308BA" w:rsidRDefault="00C761A4" w14:paraId="1C1366F7" w14:textId="77777777">
                  <w:pPr>
                    <w:jc w:val="center"/>
                    <w:rPr>
                      <w:rFonts w:asciiTheme="minorHAnsi" w:hAnsiTheme="minorHAnsi" w:cstheme="minorHAnsi"/>
                    </w:rPr>
                  </w:pPr>
                  <w:r w:rsidRPr="005F6C8E">
                    <w:rPr>
                      <w:rFonts w:asciiTheme="minorHAnsi" w:hAnsiTheme="minorHAnsi" w:cstheme="minorHAnsi"/>
                    </w:rPr>
                    <w:t>FX</w:t>
                  </w:r>
                </w:p>
              </w:tc>
            </w:tr>
            <w:tr w:rsidRPr="005F6C8E" w:rsidR="00C761A4" w:rsidTr="14D54D12" w14:paraId="753C7F57" w14:textId="77777777">
              <w:tc>
                <w:tcPr>
                  <w:tcW w:w="1496"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55BD4994" w14:textId="59C447C0">
                  <w:pPr>
                    <w:jc w:val="center"/>
                    <w:rPr>
                      <w:rFonts w:asciiTheme="minorHAnsi" w:hAnsiTheme="minorHAnsi" w:eastAsiaTheme="minorEastAsia" w:cstheme="minorBidi"/>
                    </w:rPr>
                  </w:pPr>
                  <w:r w:rsidRPr="57020B78">
                    <w:rPr>
                      <w:rFonts w:asciiTheme="minorHAnsi" w:hAnsiTheme="minorHAnsi" w:eastAsiaTheme="minorEastAsia" w:cstheme="minorBidi"/>
                    </w:rPr>
                    <w:t>20%</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59BC9BBD" w14:textId="039D8A59">
                  <w:pPr>
                    <w:jc w:val="center"/>
                    <w:rPr>
                      <w:rFonts w:asciiTheme="minorHAnsi" w:hAnsiTheme="minorHAnsi" w:eastAsiaTheme="minorEastAsia" w:cstheme="minorBidi"/>
                    </w:rPr>
                  </w:pPr>
                  <w:r w:rsidRPr="57020B78">
                    <w:rPr>
                      <w:rFonts w:asciiTheme="minorHAnsi" w:hAnsiTheme="minorHAnsi" w:eastAsiaTheme="minorEastAsia" w:cstheme="minorBidi"/>
                    </w:rPr>
                    <w:t>27%</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33AF8DDC" w14:textId="773B24FF">
                  <w:pPr>
                    <w:jc w:val="center"/>
                    <w:rPr>
                      <w:rFonts w:asciiTheme="minorHAnsi" w:hAnsiTheme="minorHAnsi" w:eastAsiaTheme="minorEastAsia" w:cstheme="minorBidi"/>
                    </w:rPr>
                  </w:pPr>
                  <w:r w:rsidRPr="57020B78">
                    <w:rPr>
                      <w:rFonts w:asciiTheme="minorHAnsi" w:hAnsiTheme="minorHAnsi" w:eastAsiaTheme="minorEastAsia" w:cstheme="minorBidi"/>
                    </w:rPr>
                    <w:t>14%</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70E1EF7C" w14:textId="39E453C2">
                  <w:pPr>
                    <w:jc w:val="center"/>
                    <w:rPr>
                      <w:rFonts w:asciiTheme="minorHAnsi" w:hAnsiTheme="minorHAnsi" w:eastAsiaTheme="minorEastAsia" w:cstheme="minorBidi"/>
                    </w:rPr>
                  </w:pPr>
                  <w:r w:rsidRPr="57020B78">
                    <w:rPr>
                      <w:rFonts w:asciiTheme="minorHAnsi" w:hAnsiTheme="minorHAnsi" w:eastAsiaTheme="minorEastAsia" w:cstheme="minorBidi"/>
                    </w:rPr>
                    <w:t>9%</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26AD5B97" w14:textId="1E3F4C81">
                  <w:pPr>
                    <w:jc w:val="center"/>
                    <w:rPr>
                      <w:rFonts w:asciiTheme="minorHAnsi" w:hAnsiTheme="minorHAnsi" w:eastAsiaTheme="minorEastAsia" w:cstheme="minorBidi"/>
                    </w:rPr>
                  </w:pPr>
                  <w:r w:rsidRPr="57020B78">
                    <w:rPr>
                      <w:rFonts w:asciiTheme="minorHAnsi" w:hAnsiTheme="minorHAnsi" w:eastAsiaTheme="minorEastAsia" w:cstheme="minorBidi"/>
                    </w:rPr>
                    <w:t>7%</w:t>
                  </w:r>
                </w:p>
              </w:tc>
              <w:tc>
                <w:tcPr>
                  <w:tcW w:w="1497" w:type="dxa"/>
                  <w:tcBorders>
                    <w:top w:val="single" w:color="auto" w:sz="4" w:space="0"/>
                    <w:left w:val="single" w:color="auto" w:sz="4" w:space="0"/>
                    <w:bottom w:val="single" w:color="auto" w:sz="4" w:space="0"/>
                    <w:right w:val="single" w:color="auto" w:sz="4" w:space="0"/>
                  </w:tcBorders>
                  <w:vAlign w:val="center"/>
                </w:tcPr>
                <w:p w:rsidRPr="005F6C8E" w:rsidR="00C761A4" w:rsidP="57020B78" w:rsidRDefault="23E04E53" w14:paraId="639F66ED" w14:textId="467B3B16">
                  <w:pPr>
                    <w:jc w:val="center"/>
                    <w:rPr>
                      <w:rFonts w:asciiTheme="minorHAnsi" w:hAnsiTheme="minorHAnsi" w:eastAsiaTheme="minorEastAsia" w:cstheme="minorBidi"/>
                    </w:rPr>
                  </w:pPr>
                  <w:r w:rsidRPr="57020B78">
                    <w:rPr>
                      <w:rFonts w:asciiTheme="minorHAnsi" w:hAnsiTheme="minorHAnsi" w:eastAsiaTheme="minorEastAsia" w:cstheme="minorBidi"/>
                    </w:rPr>
                    <w:t>22%</w:t>
                  </w:r>
                </w:p>
              </w:tc>
            </w:tr>
          </w:tbl>
          <w:p w:rsidRPr="005F6C8E" w:rsidR="00C761A4" w:rsidP="57020B78" w:rsidRDefault="00C761A4" w14:paraId="2CEE265E" w14:textId="014D6B7D">
            <w:pPr>
              <w:jc w:val="both"/>
              <w:rPr>
                <w:i/>
                <w:iCs/>
              </w:rPr>
            </w:pPr>
          </w:p>
        </w:tc>
      </w:tr>
      <w:tr w:rsidRPr="005F6C8E" w:rsidR="00C761A4" w:rsidTr="14D54D12" w14:paraId="3F164C19" w14:textId="77777777">
        <w:trPr>
          <w:trHeight w:val="570"/>
        </w:trPr>
        <w:tc>
          <w:tcPr>
            <w:tcW w:w="9322" w:type="dxa"/>
            <w:gridSpan w:val="2"/>
            <w:vAlign w:val="center"/>
          </w:tcPr>
          <w:p w:rsidRPr="005F6C8E" w:rsidR="00C761A4" w:rsidP="00F308BA" w:rsidRDefault="00C761A4" w14:paraId="61B6DBAC" w14:textId="77777777">
            <w:pPr>
              <w:tabs>
                <w:tab w:val="left" w:pos="1530"/>
              </w:tabs>
              <w:jc w:val="both"/>
              <w:rPr>
                <w:rFonts w:asciiTheme="minorHAnsi" w:hAnsiTheme="minorHAnsi" w:cstheme="minorHAnsi"/>
                <w:i/>
                <w:iCs/>
              </w:rPr>
            </w:pPr>
            <w:r w:rsidRPr="005F6C8E">
              <w:rPr>
                <w:rFonts w:asciiTheme="minorHAnsi" w:hAnsiTheme="minorHAnsi" w:cstheme="minorHAnsi"/>
                <w:b/>
                <w:bCs/>
              </w:rPr>
              <w:t>Vyučujúci:</w:t>
            </w:r>
            <w:r w:rsidRPr="005F6C8E">
              <w:rPr>
                <w:rFonts w:asciiTheme="minorHAnsi" w:hAnsiTheme="minorHAnsi" w:cstheme="minorHAnsi"/>
              </w:rPr>
              <w:t xml:space="preserve"> </w:t>
            </w:r>
            <w:r w:rsidRPr="005F6C8E">
              <w:rPr>
                <w:rFonts w:asciiTheme="minorHAnsi" w:hAnsiTheme="minorHAnsi" w:cstheme="minorHAnsi"/>
                <w:i/>
                <w:iCs/>
              </w:rPr>
              <w:t>Mgr. Blanka Jenčíková, PhD., Mgr. Lenka Poľaková, PhD., nemecký a rakúsky lektor</w:t>
            </w:r>
          </w:p>
        </w:tc>
      </w:tr>
      <w:tr w:rsidRPr="005F6C8E" w:rsidR="00C761A4" w:rsidTr="14D54D12" w14:paraId="16BBD20F" w14:textId="77777777">
        <w:trPr>
          <w:trHeight w:val="300"/>
        </w:trPr>
        <w:tc>
          <w:tcPr>
            <w:tcW w:w="9322" w:type="dxa"/>
            <w:gridSpan w:val="2"/>
            <w:vAlign w:val="center"/>
          </w:tcPr>
          <w:p w:rsidRPr="005F6C8E" w:rsidR="00C761A4" w:rsidP="00F308BA" w:rsidRDefault="00C761A4" w14:paraId="55722329"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C761A4" w:rsidTr="14D54D12" w14:paraId="5B9E6427" w14:textId="77777777">
        <w:trPr>
          <w:trHeight w:val="315"/>
        </w:trPr>
        <w:tc>
          <w:tcPr>
            <w:tcW w:w="9322" w:type="dxa"/>
            <w:gridSpan w:val="2"/>
            <w:vAlign w:val="center"/>
          </w:tcPr>
          <w:p w:rsidRPr="005F6C8E" w:rsidR="00C761A4" w:rsidP="00F308BA" w:rsidRDefault="00C761A4" w14:paraId="3E764E15" w14:textId="20C6B7D0">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Pr="005F6C8E" w:rsidR="00C761A4" w:rsidP="00C761A4" w:rsidRDefault="00C761A4" w14:paraId="667514EA" w14:textId="77777777">
      <w:pPr>
        <w:ind w:left="720"/>
        <w:jc w:val="both"/>
        <w:rPr>
          <w:rFonts w:asciiTheme="minorHAnsi" w:hAnsiTheme="minorHAnsi" w:cstheme="minorHAnsi"/>
        </w:rPr>
      </w:pPr>
    </w:p>
    <w:p w:rsidR="00C761A4" w:rsidRDefault="00C761A4" w14:paraId="5E7E360D" w14:textId="7C578EFD">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392AD930"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3BDAD9FC"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752150CD" w14:textId="77777777">
        <w:trPr>
          <w:trHeight w:val="510"/>
        </w:trPr>
        <w:tc>
          <w:tcPr>
            <w:tcW w:w="9322" w:type="dxa"/>
            <w:gridSpan w:val="2"/>
            <w:vAlign w:val="center"/>
          </w:tcPr>
          <w:p w:rsidRPr="005F6C8E" w:rsidR="000A055F" w:rsidP="00F308BA" w:rsidRDefault="000A055F" w14:paraId="55E96054"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35DB4EAB" w14:textId="77777777">
        <w:trPr>
          <w:trHeight w:val="510"/>
        </w:trPr>
        <w:tc>
          <w:tcPr>
            <w:tcW w:w="9322" w:type="dxa"/>
            <w:gridSpan w:val="2"/>
            <w:vAlign w:val="center"/>
          </w:tcPr>
          <w:p w:rsidRPr="005F6C8E" w:rsidR="000A055F" w:rsidP="00F308BA" w:rsidRDefault="000A055F" w14:paraId="1A25C3F5"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471337762"/>
                <w:placeholder>
                  <w:docPart w:val="397558C3087B4EF69A5A82482A264D3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4055E769" w14:textId="77777777">
        <w:trPr>
          <w:trHeight w:val="632"/>
        </w:trPr>
        <w:tc>
          <w:tcPr>
            <w:tcW w:w="4110" w:type="dxa"/>
            <w:vAlign w:val="center"/>
          </w:tcPr>
          <w:p w:rsidRPr="005F6C8E" w:rsidR="000A055F" w:rsidP="00F308BA" w:rsidRDefault="000A055F" w14:paraId="3965C698"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b/>
                <w:bCs/>
              </w:rPr>
              <w:t>1IGE/LSPRE/22</w:t>
            </w:r>
          </w:p>
          <w:p w:rsidRPr="005F6C8E" w:rsidR="000A055F" w:rsidP="00F308BA" w:rsidRDefault="000A055F" w14:paraId="10809235" w14:textId="77777777">
            <w:pPr>
              <w:jc w:val="both"/>
              <w:rPr>
                <w:rFonts w:asciiTheme="minorHAnsi" w:hAnsiTheme="minorHAnsi" w:cstheme="minorHAnsi"/>
                <w:i/>
              </w:rPr>
            </w:pPr>
          </w:p>
        </w:tc>
        <w:tc>
          <w:tcPr>
            <w:tcW w:w="5212" w:type="dxa"/>
            <w:vAlign w:val="center"/>
          </w:tcPr>
          <w:p w:rsidR="00C761A4" w:rsidP="00F308BA" w:rsidRDefault="000A055F" w14:paraId="1431499C" w14:textId="77777777">
            <w:pPr>
              <w:rPr>
                <w:rFonts w:asciiTheme="minorHAnsi" w:hAnsiTheme="minorHAnsi" w:cstheme="minorHAnsi"/>
                <w:b/>
              </w:rPr>
            </w:pPr>
            <w:r w:rsidRPr="005F6C8E">
              <w:rPr>
                <w:rFonts w:asciiTheme="minorHAnsi" w:hAnsiTheme="minorHAnsi" w:cstheme="minorHAnsi"/>
                <w:b/>
              </w:rPr>
              <w:t xml:space="preserve">Názov predmetu: </w:t>
            </w:r>
          </w:p>
          <w:p w:rsidRPr="008D696D" w:rsidR="000A055F" w:rsidP="00F308BA" w:rsidRDefault="000A055F" w14:paraId="5321520F" w14:textId="324F5AF1">
            <w:pPr>
              <w:rPr>
                <w:rFonts w:asciiTheme="minorHAnsi" w:hAnsiTheme="minorHAnsi" w:cstheme="minorHAnsi"/>
                <w:i/>
                <w:iCs/>
              </w:rPr>
            </w:pPr>
            <w:r w:rsidRPr="00C761A4">
              <w:rPr>
                <w:rFonts w:asciiTheme="minorHAnsi" w:hAnsiTheme="minorHAnsi" w:cstheme="minorHAnsi"/>
                <w:i/>
                <w:iCs/>
              </w:rPr>
              <w:t>Lexikológia a štylistika pre prekladateľov</w:t>
            </w:r>
          </w:p>
        </w:tc>
      </w:tr>
      <w:tr w:rsidRPr="005F6C8E" w:rsidR="005F6C8E" w:rsidTr="643E9FDB" w14:paraId="1FB3E97C" w14:textId="77777777">
        <w:trPr>
          <w:trHeight w:val="1054"/>
        </w:trPr>
        <w:tc>
          <w:tcPr>
            <w:tcW w:w="9322" w:type="dxa"/>
            <w:gridSpan w:val="2"/>
            <w:vAlign w:val="center"/>
          </w:tcPr>
          <w:p w:rsidRPr="005F6C8E" w:rsidR="000A055F" w:rsidP="00F308BA" w:rsidRDefault="000A055F" w14:paraId="3A9B7871"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796863F5" w14:textId="77777777">
            <w:pPr>
              <w:rPr>
                <w:rFonts w:asciiTheme="minorHAnsi" w:hAnsiTheme="minorHAnsi" w:cstheme="minorHAnsi"/>
                <w:i/>
              </w:rPr>
            </w:pPr>
            <w:r w:rsidRPr="005F6C8E">
              <w:rPr>
                <w:rFonts w:asciiTheme="minorHAnsi" w:hAnsiTheme="minorHAnsi" w:cstheme="minorHAnsi"/>
                <w:i/>
              </w:rPr>
              <w:t>1 hodina prednášky / 1 hodina seminára týždenne</w:t>
            </w:r>
          </w:p>
          <w:p w:rsidRPr="005F6C8E" w:rsidR="000A055F" w:rsidP="00F308BA" w:rsidRDefault="000A055F" w14:paraId="34CFB733"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2A100CDC" w14:textId="77777777">
        <w:trPr>
          <w:trHeight w:val="510"/>
        </w:trPr>
        <w:tc>
          <w:tcPr>
            <w:tcW w:w="9322" w:type="dxa"/>
            <w:gridSpan w:val="2"/>
            <w:vAlign w:val="center"/>
          </w:tcPr>
          <w:p w:rsidRPr="005F6C8E" w:rsidR="000A055F" w:rsidP="00F308BA" w:rsidRDefault="000A055F" w14:paraId="5410F83D" w14:textId="77777777">
            <w:pPr>
              <w:jc w:val="both"/>
              <w:rPr>
                <w:rFonts w:asciiTheme="minorHAnsi" w:hAnsiTheme="minorHAnsi" w:cstheme="minorHAnsi"/>
              </w:rPr>
            </w:pPr>
            <w:r w:rsidRPr="005F6C8E">
              <w:rPr>
                <w:rFonts w:asciiTheme="minorHAnsi" w:hAnsiTheme="minorHAnsi" w:cstheme="minorHAnsi"/>
                <w:b/>
              </w:rPr>
              <w:t>Počet kreditov: 3</w:t>
            </w:r>
          </w:p>
        </w:tc>
      </w:tr>
      <w:tr w:rsidRPr="005F6C8E" w:rsidR="005F6C8E" w:rsidTr="643E9FDB" w14:paraId="494F70DD" w14:textId="77777777">
        <w:trPr>
          <w:trHeight w:val="809"/>
        </w:trPr>
        <w:tc>
          <w:tcPr>
            <w:tcW w:w="9322" w:type="dxa"/>
            <w:gridSpan w:val="2"/>
            <w:vAlign w:val="center"/>
          </w:tcPr>
          <w:p w:rsidRPr="005F6C8E" w:rsidR="000A055F" w:rsidP="00F308BA" w:rsidRDefault="000A055F" w14:paraId="44CA1F73"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p>
          <w:p w:rsidRPr="005F6C8E" w:rsidR="000A055F" w:rsidP="00F308BA" w:rsidRDefault="000A055F" w14:paraId="19255C37" w14:textId="77777777">
            <w:pPr>
              <w:jc w:val="both"/>
              <w:rPr>
                <w:rFonts w:asciiTheme="minorHAnsi" w:hAnsiTheme="minorHAnsi" w:cstheme="minorHAnsi"/>
                <w:i/>
              </w:rPr>
            </w:pPr>
            <w:r w:rsidRPr="005F6C8E">
              <w:rPr>
                <w:rFonts w:asciiTheme="minorHAnsi" w:hAnsiTheme="minorHAnsi" w:cstheme="minorHAnsi"/>
                <w:i/>
              </w:rPr>
              <w:t xml:space="preserve">5.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11AC706C" w14:textId="77777777">
        <w:trPr>
          <w:trHeight w:val="432"/>
        </w:trPr>
        <w:tc>
          <w:tcPr>
            <w:tcW w:w="9322" w:type="dxa"/>
            <w:gridSpan w:val="2"/>
            <w:vAlign w:val="center"/>
          </w:tcPr>
          <w:p w:rsidRPr="005F6C8E" w:rsidR="000A055F" w:rsidP="00F308BA" w:rsidRDefault="000A055F" w14:paraId="07A9A1AF"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07736556"/>
                <w:placeholder>
                  <w:docPart w:val="596E102F32454AAA9BEBCEE5A95E1424"/>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7E9392C9" w14:textId="77777777">
        <w:trPr>
          <w:trHeight w:val="423"/>
        </w:trPr>
        <w:tc>
          <w:tcPr>
            <w:tcW w:w="9322" w:type="dxa"/>
            <w:gridSpan w:val="2"/>
            <w:vAlign w:val="center"/>
          </w:tcPr>
          <w:p w:rsidRPr="005F6C8E" w:rsidR="000A055F" w:rsidP="00F308BA" w:rsidRDefault="000A055F" w14:paraId="1F619B67"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75F0CF0E" w14:textId="77777777">
        <w:trPr>
          <w:trHeight w:val="2588"/>
        </w:trPr>
        <w:tc>
          <w:tcPr>
            <w:tcW w:w="9322" w:type="dxa"/>
            <w:gridSpan w:val="2"/>
            <w:vAlign w:val="center"/>
          </w:tcPr>
          <w:p w:rsidRPr="005F6C8E" w:rsidR="000A055F" w:rsidP="00F308BA" w:rsidRDefault="000A055F" w14:paraId="7E731716"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2049A0C1" w14:textId="77777777">
            <w:pPr>
              <w:jc w:val="both"/>
              <w:rPr>
                <w:rFonts w:asciiTheme="minorHAnsi" w:hAnsiTheme="minorHAnsi" w:cstheme="minorHAnsi"/>
                <w:i/>
              </w:rPr>
            </w:pPr>
            <w:r w:rsidRPr="005F6C8E">
              <w:rPr>
                <w:rFonts w:asciiTheme="minorHAnsi" w:hAnsiTheme="minorHAnsi" w:cstheme="minorHAnsi"/>
                <w:i/>
              </w:rPr>
              <w:t>Predmet je ukončený skúškou. V priebehu semestra študent absolvuje v rámci priebežného hodnotenia písomný vedomostný test. Počas skúškového obdobia študent absolvuje písomnú skúšku z teórie a praktickej časti predmetu. Praktická časť predmetu spočíva vo vypracovaní lexikologických úloh zo skrípt.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5F6C8E" w:rsidR="000A055F" w:rsidP="00F308BA" w:rsidRDefault="000A055F" w14:paraId="43A8C608" w14:textId="77777777">
            <w:pPr>
              <w:jc w:val="both"/>
              <w:rPr>
                <w:rFonts w:eastAsia="Calibri" w:asciiTheme="minorHAnsi" w:hAnsiTheme="minorHAnsi" w:cstheme="minorHAnsi"/>
                <w:i/>
                <w:iCs/>
              </w:rPr>
            </w:pPr>
          </w:p>
          <w:p w:rsidRPr="005F6C8E" w:rsidR="000A055F" w:rsidP="00F308BA" w:rsidRDefault="00CC34F5" w14:paraId="3CC20A68" w14:textId="626B759B">
            <w:pPr>
              <w:jc w:val="both"/>
              <w:rPr>
                <w:rFonts w:asciiTheme="minorHAnsi" w:hAnsiTheme="minorHAnsi" w:cstheme="minorHAnsi"/>
              </w:rPr>
            </w:pPr>
            <w:r>
              <w:rPr>
                <w:rFonts w:eastAsia="Calibri" w:asciiTheme="minorHAnsi" w:hAnsiTheme="minorHAnsi" w:cstheme="minorHAnsi"/>
                <w:i/>
                <w:iCs/>
              </w:rPr>
              <w:t>Časová záťaž študentov</w:t>
            </w:r>
            <w:r w:rsidRPr="005F6C8E" w:rsidR="000A055F">
              <w:rPr>
                <w:rFonts w:eastAsia="Calibri" w:asciiTheme="minorHAnsi" w:hAnsiTheme="minorHAnsi" w:cstheme="minorHAnsi"/>
                <w:i/>
                <w:iCs/>
              </w:rPr>
              <w:t>:</w:t>
            </w:r>
          </w:p>
          <w:p w:rsidRPr="005F6C8E" w:rsidR="000A055F" w:rsidP="00F308BA" w:rsidRDefault="000A055F" w14:paraId="7B160807" w14:textId="77777777">
            <w:pPr>
              <w:jc w:val="both"/>
              <w:rPr>
                <w:rFonts w:asciiTheme="minorHAnsi" w:hAnsiTheme="minorHAnsi" w:cstheme="minorHAnsi"/>
              </w:rPr>
            </w:pPr>
            <w:r w:rsidRPr="005F6C8E">
              <w:rPr>
                <w:rFonts w:eastAsia="Calibri" w:asciiTheme="minorHAnsi" w:hAnsiTheme="minorHAnsi" w:cstheme="minorHAnsi"/>
                <w:i/>
                <w:iCs/>
              </w:rPr>
              <w:t xml:space="preserve">1. Výučba predmetu: 1 prednáška / 1 seminár: 13 týždňov x 2h = 26h </w:t>
            </w:r>
          </w:p>
          <w:p w:rsidRPr="005F6C8E" w:rsidR="000A055F" w:rsidP="00F308BA" w:rsidRDefault="000A055F" w14:paraId="173EE2FD" w14:textId="77777777">
            <w:pPr>
              <w:jc w:val="both"/>
              <w:rPr>
                <w:rFonts w:asciiTheme="minorHAnsi" w:hAnsiTheme="minorHAnsi" w:cstheme="minorHAnsi"/>
              </w:rPr>
            </w:pPr>
            <w:r w:rsidRPr="005F6C8E">
              <w:rPr>
                <w:rFonts w:eastAsia="Calibri" w:asciiTheme="minorHAnsi" w:hAnsiTheme="minorHAnsi" w:cstheme="minorHAnsi"/>
                <w:i/>
                <w:iCs/>
              </w:rPr>
              <w:t xml:space="preserve">2. Samostatné vypracovanie zadaní (cvičenia.):  12 x 3h = 24h </w:t>
            </w:r>
          </w:p>
          <w:p w:rsidRPr="005F6C8E" w:rsidR="000A055F" w:rsidP="00F308BA" w:rsidRDefault="000A055F" w14:paraId="6296D3DB" w14:textId="77777777">
            <w:pPr>
              <w:jc w:val="both"/>
              <w:rPr>
                <w:rFonts w:asciiTheme="minorHAnsi" w:hAnsiTheme="minorHAnsi" w:cstheme="minorHAnsi"/>
              </w:rPr>
            </w:pPr>
            <w:r w:rsidRPr="005F6C8E">
              <w:rPr>
                <w:rFonts w:eastAsia="Calibri" w:asciiTheme="minorHAnsi" w:hAnsiTheme="minorHAnsi" w:cstheme="minorHAnsi"/>
                <w:i/>
                <w:iCs/>
              </w:rPr>
              <w:t>3. Individuálne štúdium študijných materiálov – 12 týždňov x 3,3 = 40h</w:t>
            </w:r>
          </w:p>
          <w:p w:rsidRPr="005F6C8E" w:rsidR="000A055F" w:rsidP="00F308BA" w:rsidRDefault="000A055F" w14:paraId="4F4A717E" w14:textId="77777777">
            <w:pPr>
              <w:jc w:val="both"/>
              <w:rPr>
                <w:rFonts w:asciiTheme="minorHAnsi" w:hAnsiTheme="minorHAnsi" w:cstheme="minorHAnsi"/>
                <w:i/>
              </w:rPr>
            </w:pPr>
            <w:r w:rsidRPr="005F6C8E">
              <w:rPr>
                <w:rFonts w:eastAsia="Calibri" w:asciiTheme="minorHAnsi" w:hAnsiTheme="minorHAnsi" w:cstheme="minorHAnsi"/>
                <w:i/>
                <w:iCs/>
              </w:rPr>
              <w:t>Spolu – 3 kredity /90 hodín</w:t>
            </w:r>
          </w:p>
        </w:tc>
      </w:tr>
      <w:tr w:rsidRPr="005F6C8E" w:rsidR="005F6C8E" w:rsidTr="643E9FDB" w14:paraId="41C94884" w14:textId="77777777">
        <w:trPr>
          <w:trHeight w:val="1115"/>
        </w:trPr>
        <w:tc>
          <w:tcPr>
            <w:tcW w:w="9322" w:type="dxa"/>
            <w:gridSpan w:val="2"/>
            <w:vAlign w:val="center"/>
          </w:tcPr>
          <w:p w:rsidRPr="005F6C8E" w:rsidR="000A055F" w:rsidP="00F308BA" w:rsidRDefault="000A055F" w14:paraId="32443596"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7DC88BBD" w14:textId="044FB615">
            <w:pPr>
              <w:jc w:val="both"/>
              <w:rPr>
                <w:rFonts w:asciiTheme="minorHAnsi" w:hAnsiTheme="minorHAnsi" w:cstheme="minorHAnsi"/>
                <w:b/>
                <w:bCs/>
                <w:i/>
              </w:rPr>
            </w:pPr>
            <w:r>
              <w:rPr>
                <w:rFonts w:asciiTheme="minorHAnsi" w:hAnsiTheme="minorHAnsi" w:cstheme="minorHAnsi"/>
                <w:b/>
                <w:bCs/>
                <w:i/>
              </w:rPr>
              <w:t>Získané vedomosti:</w:t>
            </w:r>
            <w:r w:rsidRPr="005F6C8E" w:rsidR="000A055F">
              <w:rPr>
                <w:rFonts w:asciiTheme="minorHAnsi" w:hAnsiTheme="minorHAnsi" w:cstheme="minorHAnsi"/>
                <w:b/>
                <w:bCs/>
                <w:i/>
              </w:rPr>
              <w:t xml:space="preserve"> </w:t>
            </w:r>
          </w:p>
          <w:p w:rsidRPr="005F6C8E" w:rsidR="000A055F" w:rsidP="00F308BA" w:rsidRDefault="000A055F" w14:paraId="11A5C01C" w14:textId="77777777">
            <w:pPr>
              <w:jc w:val="both"/>
              <w:rPr>
                <w:rFonts w:asciiTheme="minorHAnsi" w:hAnsiTheme="minorHAnsi" w:cstheme="minorHAnsi"/>
                <w:i/>
              </w:rPr>
            </w:pPr>
            <w:r w:rsidRPr="005F6C8E">
              <w:rPr>
                <w:rFonts w:asciiTheme="minorHAnsi" w:hAnsiTheme="minorHAnsi" w:cstheme="minorHAnsi"/>
                <w:i/>
              </w:rPr>
              <w:t xml:space="preserve">Študent pozná zákonitosti nemeckej slovnej zásoby, dokáže ju porovnať a odlíšiť so zákonitosťami slovenskej slovnej zásoby, pozná účel využívania semaziologických a onomaziologických slovníkov pre potreby prekladateľskej praxe, pozná jazykové špecifiká variet nemeckého jazyka, pozná frazeologické jednotky v obidvoch porovnávaných jazykoch, pozná rozdielnu organizáciu sémantiky v nemčine a slovenčine ako aj možnú odlišnú štruktúru semém rovnakých lexém, ktoré môžu negatívne ovplyvniť translát. Študent pozná základné funkčné štýly v nemeckom jazyku, ich charakteristické znaky, definície textu, model produkcie, recepcie textu, kritériá textuality, základné funkcie textu, definíciu textového typu a textového žánru. Dôkladne pozná morfologické, syntaktické a lexikálne štylistické prostriedky, pozná rozdiel medzi štylistikou a textovou lingvistikou </w:t>
            </w:r>
          </w:p>
          <w:p w:rsidRPr="005F6C8E" w:rsidR="000A055F" w:rsidP="00F308BA" w:rsidRDefault="008D696D" w14:paraId="1EC79BC2" w14:textId="76BE53BB">
            <w:pPr>
              <w:jc w:val="both"/>
              <w:rPr>
                <w:rFonts w:asciiTheme="minorHAnsi" w:hAnsiTheme="minorHAnsi" w:cstheme="minorHAnsi"/>
                <w:b/>
                <w:bCs/>
                <w:i/>
              </w:rPr>
            </w:pPr>
            <w:r>
              <w:rPr>
                <w:rFonts w:asciiTheme="minorHAnsi" w:hAnsiTheme="minorHAnsi" w:cstheme="minorHAnsi"/>
                <w:b/>
                <w:bCs/>
                <w:i/>
              </w:rPr>
              <w:t>Získané zručnosti:</w:t>
            </w:r>
            <w:r w:rsidRPr="005F6C8E" w:rsidR="000A055F">
              <w:rPr>
                <w:rFonts w:asciiTheme="minorHAnsi" w:hAnsiTheme="minorHAnsi" w:cstheme="minorHAnsi"/>
                <w:b/>
                <w:bCs/>
                <w:i/>
              </w:rPr>
              <w:t xml:space="preserve"> </w:t>
            </w:r>
          </w:p>
          <w:p w:rsidRPr="005F6C8E" w:rsidR="000A055F" w:rsidP="00F308BA" w:rsidRDefault="000A055F" w14:paraId="6AAF340C" w14:textId="77777777">
            <w:pPr>
              <w:jc w:val="both"/>
              <w:rPr>
                <w:rFonts w:asciiTheme="minorHAnsi" w:hAnsiTheme="minorHAnsi" w:cstheme="minorHAnsi"/>
                <w:i/>
              </w:rPr>
            </w:pPr>
            <w:r w:rsidRPr="005F6C8E">
              <w:rPr>
                <w:rFonts w:asciiTheme="minorHAnsi" w:hAnsiTheme="minorHAnsi" w:cstheme="minorHAnsi"/>
                <w:i/>
              </w:rPr>
              <w:t xml:space="preserve">Študent dokáže aktívne a efektívne využiť onomaziologicky a semaziologicky orientovaný slovník v obidvoch jazykoch, vie kriticky posúdiť vhodnosť použitia danej lexikálnej jednotky vo vybranom textovom žánre a type. Študent dokáže efektívne využiť charakteristické znaky jednotlivých funkčných štýlov na analýzu akéhokoľvek nemeckého jazykového prejavu (písomného, ústneho) na samostatnú analýzu, vie kriticky posúdiť vhodnosť použitia danej lexikálnej jednotky vo vybranom textovom žánre a type, analyzovať koherenciu a kohéziu, určiť charakteristické vlastnosti textu podľa typu textu, určiť kritériá textovosti, definovať text na základe istých kritérií.    </w:t>
            </w:r>
          </w:p>
          <w:p w:rsidRPr="005F6C8E" w:rsidR="000A055F" w:rsidP="00F308BA" w:rsidRDefault="008D696D" w14:paraId="5E6C90A4" w14:textId="3DA698F1">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r w:rsidRPr="005F6C8E" w:rsidR="000A055F">
              <w:rPr>
                <w:rFonts w:asciiTheme="minorHAnsi" w:hAnsiTheme="minorHAnsi" w:cstheme="minorHAnsi"/>
                <w:b/>
                <w:bCs/>
                <w:i/>
              </w:rPr>
              <w:t xml:space="preserve"> </w:t>
            </w:r>
          </w:p>
          <w:p w:rsidRPr="005F6C8E" w:rsidR="000A055F" w:rsidP="00F308BA" w:rsidRDefault="000A055F" w14:paraId="05F5CD15" w14:textId="77777777">
            <w:pPr>
              <w:jc w:val="both"/>
              <w:rPr>
                <w:rFonts w:asciiTheme="minorHAnsi" w:hAnsiTheme="minorHAnsi" w:cstheme="minorHAnsi"/>
                <w:i/>
              </w:rPr>
            </w:pPr>
            <w:r w:rsidRPr="005F6C8E">
              <w:rPr>
                <w:rFonts w:asciiTheme="minorHAnsi" w:hAnsiTheme="minorHAnsi" w:cstheme="minorHAnsi"/>
                <w:i/>
              </w:rPr>
              <w:t xml:space="preserve">Študent dokáže identifikovať a riešiť čiastkové prekladateľské problémy v súvislosti so slovnou zásobou porovnávaných jazykov, dokáže aplikovať získané vedomosti a zručnosti v oblasti slovnej zásoby na rôzne textové typy a žánre v obidvoch jazykoch, ktoré môžu (aj negatívne) ovplyvniť translát. Študent dokáže identifikovať a riešiť štylistické úlohy v komparácii nemeckého a slovenského jazyka. Dokáže aplikovať získané vedomosti a zručnosti v oblasti štylistiky na rôzne textové typy a žánre v obidvoch jazykoch, určiť konvencie textových tried a analyzovať typický hovorený a písomný prejav v nemeckom jazyku  </w:t>
            </w:r>
          </w:p>
        </w:tc>
      </w:tr>
      <w:tr w:rsidRPr="005F6C8E" w:rsidR="005F6C8E" w:rsidTr="643E9FDB" w14:paraId="5E2D8482" w14:textId="77777777">
        <w:trPr>
          <w:trHeight w:val="510"/>
        </w:trPr>
        <w:tc>
          <w:tcPr>
            <w:tcW w:w="9322" w:type="dxa"/>
            <w:gridSpan w:val="2"/>
            <w:vAlign w:val="center"/>
          </w:tcPr>
          <w:p w:rsidRPr="005F6C8E" w:rsidR="000A055F" w:rsidP="00F308BA" w:rsidRDefault="000A055F" w14:paraId="61EFB808" w14:textId="77777777">
            <w:pPr>
              <w:rPr>
                <w:rFonts w:asciiTheme="minorHAnsi" w:hAnsiTheme="minorHAnsi" w:cstheme="minorHAnsi"/>
                <w:i/>
                <w:snapToGrid w:val="0"/>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44740111" w14:textId="77777777">
            <w:pPr>
              <w:pStyle w:val="ListParagraph"/>
              <w:numPr>
                <w:ilvl w:val="0"/>
                <w:numId w:val="7"/>
              </w:numPr>
              <w:jc w:val="both"/>
              <w:rPr>
                <w:rFonts w:asciiTheme="minorHAnsi" w:hAnsiTheme="minorHAnsi" w:cstheme="minorHAnsi"/>
                <w:i/>
                <w:snapToGrid w:val="0"/>
                <w:lang w:val="sk-SK"/>
              </w:rPr>
            </w:pPr>
            <w:r w:rsidRPr="005F6C8E">
              <w:rPr>
                <w:rFonts w:asciiTheme="minorHAnsi" w:hAnsiTheme="minorHAnsi" w:cstheme="minorHAnsi"/>
                <w:i/>
                <w:snapToGrid w:val="0"/>
                <w:lang w:val="sk-SK"/>
              </w:rPr>
              <w:t xml:space="preserve">Lexikológia: lexikológia ako jazykovedná disciplína, predmet skúmania lexikológie, analýza lexikálneho a slovotvorného významu v obidvoch jazykoch, problematika organizácie sémantiky v jednotlivých jazykoch, intenzia (obsah) a extenzia (rozsah) významu lexém, rozdielny sémantický význam slov v rozdielnych jazykoch pri rovnakej referencii denotátu, štruktúra semém rovnakých lexém v nemeckom a slovenskom jazyku z kontrastívneho pohľadu, čiastkové disciplíny lexikológie: onomaziológia, semaziológia, etymológia, frazeológia, lexikografia, onomastika, slovotvorné postupy v nemeckom a slovenskom jazyku, onomaziologické a semaziologické slovníky pre prekladateľov, sociálne členenie slovnej zásoby. </w:t>
            </w:r>
          </w:p>
          <w:p w:rsidRPr="005F6C8E" w:rsidR="000A055F" w:rsidP="00F61465" w:rsidRDefault="000A055F" w14:paraId="3159D42D"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snapToGrid w:val="0"/>
              </w:rPr>
              <w:t>Štylistika: j</w:t>
            </w:r>
            <w:r w:rsidRPr="005F6C8E">
              <w:rPr>
                <w:rFonts w:asciiTheme="minorHAnsi" w:hAnsiTheme="minorHAnsi" w:cstheme="minorHAnsi"/>
                <w:i/>
              </w:rPr>
              <w:t>azyk – norma – reč – štýl, štýlotvorné činitele, štylistický register jednotiek konkrétnych jazykových rovín s dôrazom na lexikálnosémantickú, slovotvornú, gramatickú a fonetickú rovinu, špecifické štylistické prostriedky obrazného vyjadrovania, štylistické aspekty a možnosti nemeckej slovotvorby, štylistické využitie frazém, štylistická analýza a hodnotenie štýlu, štýl a text, problematika jednotlivých textových tried a typov, ich konvencie v jednotlivých jazykoch, vplyv funkcií textových tried a typov na výsledný translát.</w:t>
            </w:r>
          </w:p>
        </w:tc>
      </w:tr>
      <w:tr w:rsidRPr="005F6C8E" w:rsidR="005F6C8E" w:rsidTr="643E9FDB" w14:paraId="2E86D680" w14:textId="77777777">
        <w:trPr>
          <w:trHeight w:val="510"/>
        </w:trPr>
        <w:tc>
          <w:tcPr>
            <w:tcW w:w="9322" w:type="dxa"/>
            <w:gridSpan w:val="2"/>
          </w:tcPr>
          <w:p w:rsidRPr="005F6C8E" w:rsidR="000A055F" w:rsidP="00F308BA" w:rsidRDefault="000A055F" w14:paraId="134157FB" w14:textId="77777777">
            <w:pPr>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0A055F" w:rsidP="00F308BA" w:rsidRDefault="000A055F" w14:paraId="4CD8E91C" w14:textId="77777777">
            <w:pPr>
              <w:pStyle w:val="Footer"/>
              <w:ind w:right="-2"/>
              <w:rPr>
                <w:rFonts w:asciiTheme="minorHAnsi" w:hAnsiTheme="minorHAnsi" w:cstheme="minorHAnsi"/>
                <w:i/>
              </w:rPr>
            </w:pPr>
            <w:r w:rsidRPr="005F6C8E">
              <w:rPr>
                <w:rFonts w:asciiTheme="minorHAnsi" w:hAnsiTheme="minorHAnsi" w:cstheme="minorHAnsi"/>
                <w:i/>
                <w:caps/>
              </w:rPr>
              <w:t>Schippan</w:t>
            </w:r>
            <w:r w:rsidRPr="005F6C8E">
              <w:rPr>
                <w:rFonts w:asciiTheme="minorHAnsi" w:hAnsiTheme="minorHAnsi" w:cstheme="minorHAnsi"/>
                <w:i/>
              </w:rPr>
              <w:t>, T.:  Lexikologie der deutschen Gegenwartssprache. Max Niemeyer Verlag, 2002.</w:t>
            </w:r>
          </w:p>
          <w:p w:rsidRPr="005F6C8E" w:rsidR="000A055F" w:rsidP="00F308BA" w:rsidRDefault="000A055F" w14:paraId="3873C877" w14:textId="77777777">
            <w:pPr>
              <w:pStyle w:val="Import1"/>
              <w:tabs>
                <w:tab w:val="clear" w:pos="5904"/>
                <w:tab w:val="left" w:pos="6593"/>
              </w:tabs>
              <w:ind w:right="-2"/>
              <w:rPr>
                <w:rFonts w:asciiTheme="minorHAnsi" w:hAnsiTheme="minorHAnsi" w:cstheme="minorHAnsi"/>
                <w:i/>
              </w:rPr>
            </w:pPr>
            <w:r w:rsidRPr="005F6C8E">
              <w:rPr>
                <w:rFonts w:asciiTheme="minorHAnsi" w:hAnsiTheme="minorHAnsi" w:cstheme="minorHAnsi"/>
                <w:i/>
                <w:caps/>
              </w:rPr>
              <w:t>Fleischer, W. – Barz, I.</w:t>
            </w:r>
            <w:r w:rsidRPr="005F6C8E">
              <w:rPr>
                <w:rFonts w:asciiTheme="minorHAnsi" w:hAnsiTheme="minorHAnsi" w:cstheme="minorHAnsi"/>
                <w:i/>
              </w:rPr>
              <w:t>: Wortbildung der deutschen Gegenwartssprache. 4., v</w:t>
            </w:r>
            <w:r w:rsidRPr="005F6C8E">
              <w:rPr>
                <w:rFonts w:asciiTheme="minorHAnsi" w:hAnsiTheme="minorHAnsi" w:cstheme="minorHAnsi"/>
                <w:i/>
                <w:lang w:val="de-AT"/>
              </w:rPr>
              <w:t xml:space="preserve">öllig neu bearbeitete Auflage, </w:t>
            </w:r>
            <w:r w:rsidRPr="005F6C8E">
              <w:rPr>
                <w:rFonts w:asciiTheme="minorHAnsi" w:hAnsiTheme="minorHAnsi" w:cstheme="minorHAnsi"/>
                <w:i/>
              </w:rPr>
              <w:t>de Gruyter, 2012.</w:t>
            </w:r>
          </w:p>
          <w:p w:rsidRPr="005F6C8E" w:rsidR="000A055F" w:rsidP="00F308BA" w:rsidRDefault="000A055F" w14:paraId="4CDE4948" w14:textId="77777777">
            <w:pPr>
              <w:pStyle w:val="Import1"/>
              <w:ind w:right="-2"/>
              <w:rPr>
                <w:rFonts w:asciiTheme="minorHAnsi" w:hAnsiTheme="minorHAnsi" w:cstheme="minorHAnsi"/>
                <w:i/>
              </w:rPr>
            </w:pPr>
            <w:r w:rsidRPr="005F6C8E">
              <w:rPr>
                <w:rFonts w:asciiTheme="minorHAnsi" w:hAnsiTheme="minorHAnsi" w:cstheme="minorHAnsi"/>
                <w:i/>
              </w:rPr>
              <w:t>M</w:t>
            </w:r>
            <w:r w:rsidRPr="005F6C8E">
              <w:rPr>
                <w:rFonts w:asciiTheme="minorHAnsi" w:hAnsiTheme="minorHAnsi" w:cstheme="minorHAnsi"/>
                <w:i/>
                <w:caps/>
              </w:rPr>
              <w:t>ichel</w:t>
            </w:r>
            <w:r w:rsidRPr="005F6C8E">
              <w:rPr>
                <w:rFonts w:asciiTheme="minorHAnsi" w:hAnsiTheme="minorHAnsi" w:cstheme="minorHAnsi"/>
                <w:i/>
              </w:rPr>
              <w:t xml:space="preserve">, G.: Stilistische Textanalyse. Eine Einführung. Peter Lang. Europäischer Verlag der Wissenschaften. Frankfurt am Main 2001. </w:t>
            </w:r>
          </w:p>
          <w:p w:rsidRPr="005F6C8E" w:rsidR="000A055F" w:rsidP="00F308BA" w:rsidRDefault="000A055F" w14:paraId="06AE3703" w14:textId="77777777">
            <w:pPr>
              <w:rPr>
                <w:rFonts w:asciiTheme="minorHAnsi" w:hAnsiTheme="minorHAnsi" w:cstheme="minorHAnsi"/>
                <w:i/>
              </w:rPr>
            </w:pPr>
            <w:r w:rsidRPr="005F6C8E">
              <w:rPr>
                <w:rFonts w:asciiTheme="minorHAnsi" w:hAnsiTheme="minorHAnsi" w:cstheme="minorHAnsi"/>
                <w:i/>
              </w:rPr>
              <w:t>SISÁK, L.: Seminar zur deutschen Lexikologie und Stilistik. UPJŠ Košice, 1992.</w:t>
            </w:r>
          </w:p>
          <w:p w:rsidRPr="005F6C8E" w:rsidR="000A055F" w:rsidP="00F308BA" w:rsidRDefault="000A055F" w14:paraId="6481181F" w14:textId="77777777">
            <w:pPr>
              <w:pStyle w:val="Import1"/>
              <w:ind w:right="-2"/>
              <w:rPr>
                <w:rFonts w:asciiTheme="minorHAnsi" w:hAnsiTheme="minorHAnsi" w:cstheme="minorHAnsi"/>
                <w:i/>
              </w:rPr>
            </w:pPr>
            <w:r w:rsidRPr="005F6C8E">
              <w:rPr>
                <w:rFonts w:asciiTheme="minorHAnsi" w:hAnsiTheme="minorHAnsi" w:cstheme="minorHAnsi"/>
                <w:i/>
              </w:rPr>
              <w:t>SISÁK, L.: Slovotvorba expresívnej nominácie. Prešov, 2003.</w:t>
            </w:r>
          </w:p>
          <w:p w:rsidRPr="005F6C8E" w:rsidR="000A055F" w:rsidP="00F308BA" w:rsidRDefault="000A055F" w14:paraId="478759A4" w14:textId="77777777">
            <w:pPr>
              <w:jc w:val="both"/>
              <w:rPr>
                <w:rFonts w:asciiTheme="minorHAnsi" w:hAnsiTheme="minorHAnsi" w:cstheme="minorHAnsi"/>
              </w:rPr>
            </w:pPr>
            <w:r w:rsidRPr="005F6C8E">
              <w:rPr>
                <w:rFonts w:asciiTheme="minorHAnsi" w:hAnsiTheme="minorHAnsi" w:cstheme="minorHAnsi"/>
                <w:i/>
              </w:rPr>
              <w:t>TOMÁŠIKOVÁ, S.: Gegenwärtige deutsche Lexikologie [elektronický zdroj]. 1. vyd. Prešov: Prešovská univerzita v Prešove, 2013. - online, 72 s. ISBN 978-80-555-0793-4.</w:t>
            </w:r>
            <w:r w:rsidRPr="005F6C8E">
              <w:rPr>
                <w:rFonts w:asciiTheme="minorHAnsi" w:hAnsiTheme="minorHAnsi" w:cstheme="minorHAnsi"/>
                <w:i/>
              </w:rPr>
              <w:br/>
            </w:r>
            <w:r w:rsidRPr="005F6C8E">
              <w:rPr>
                <w:rFonts w:asciiTheme="minorHAnsi" w:hAnsiTheme="minorHAnsi" w:cstheme="minorHAnsi"/>
                <w:i/>
              </w:rPr>
              <w:t xml:space="preserve">Plný text: </w:t>
            </w:r>
            <w:hyperlink w:history="1" r:id="rId11">
              <w:r w:rsidRPr="005F6C8E">
                <w:rPr>
                  <w:rFonts w:asciiTheme="minorHAnsi" w:hAnsiTheme="minorHAnsi" w:cstheme="minorHAnsi"/>
                  <w:i/>
                  <w:u w:val="single"/>
                </w:rPr>
                <w:t>http://www.pulib.sk/web/kniznica/elpub/dokument/Tomasikova1</w:t>
              </w:r>
            </w:hyperlink>
          </w:p>
        </w:tc>
      </w:tr>
      <w:tr w:rsidRPr="005F6C8E" w:rsidR="005F6C8E" w:rsidTr="643E9FDB" w14:paraId="3CC79608" w14:textId="77777777">
        <w:trPr>
          <w:trHeight w:val="751"/>
        </w:trPr>
        <w:tc>
          <w:tcPr>
            <w:tcW w:w="9322" w:type="dxa"/>
            <w:gridSpan w:val="2"/>
            <w:vAlign w:val="center"/>
          </w:tcPr>
          <w:p w:rsidRPr="005F6C8E" w:rsidR="000A055F" w:rsidP="00F308BA" w:rsidRDefault="000A055F" w14:paraId="05DFB1E3"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71B80C95"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01AC90FE" w14:textId="77777777">
        <w:trPr>
          <w:trHeight w:val="558"/>
        </w:trPr>
        <w:tc>
          <w:tcPr>
            <w:tcW w:w="9322" w:type="dxa"/>
            <w:gridSpan w:val="2"/>
            <w:vAlign w:val="center"/>
          </w:tcPr>
          <w:p w:rsidRPr="005F6C8E" w:rsidR="000A055F" w:rsidP="00F308BA" w:rsidRDefault="000A055F" w14:paraId="4FD38BF2" w14:textId="77777777">
            <w:pPr>
              <w:jc w:val="both"/>
              <w:rPr>
                <w:rFonts w:asciiTheme="minorHAnsi" w:hAnsiTheme="minorHAnsi" w:cstheme="minorHAnsi"/>
                <w:i/>
              </w:rPr>
            </w:pPr>
            <w:r w:rsidRPr="005F6C8E">
              <w:rPr>
                <w:rFonts w:asciiTheme="minorHAnsi" w:hAnsiTheme="minorHAnsi" w:cstheme="minorHAnsi"/>
                <w:b/>
              </w:rPr>
              <w:t>Poznámky:</w:t>
            </w:r>
          </w:p>
        </w:tc>
      </w:tr>
      <w:tr w:rsidRPr="005F6C8E" w:rsidR="005F6C8E" w:rsidTr="643E9FDB" w14:paraId="70B695D3" w14:textId="77777777">
        <w:trPr>
          <w:trHeight w:val="1622"/>
        </w:trPr>
        <w:tc>
          <w:tcPr>
            <w:tcW w:w="9322" w:type="dxa"/>
            <w:gridSpan w:val="2"/>
            <w:vAlign w:val="center"/>
          </w:tcPr>
          <w:p w:rsidRPr="005F6C8E" w:rsidR="000A055F" w:rsidP="00F308BA" w:rsidRDefault="000A055F" w14:paraId="54431E17"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2DE62C94" w14:textId="086ADF6B">
            <w:r w:rsidRPr="643E9FDB">
              <w:rPr>
                <w:rFonts w:asciiTheme="minorHAnsi" w:hAnsiTheme="minorHAnsi" w:cstheme="minorBidi"/>
              </w:rPr>
              <w:t xml:space="preserve">Celkový počet hodnotených študentov: </w:t>
            </w:r>
            <w:r w:rsidRPr="643E9FDB" w:rsidR="3E755E5A">
              <w:rPr>
                <w:rFonts w:ascii="Calibri" w:hAnsi="Calibri" w:eastAsia="Calibri" w:cs="Calibri"/>
              </w:rPr>
              <w:t>43</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7E9EE798" w14:textId="77777777">
              <w:tc>
                <w:tcPr>
                  <w:tcW w:w="1518" w:type="dxa"/>
                  <w:vAlign w:val="center"/>
                </w:tcPr>
                <w:p w:rsidR="643E9FDB" w:rsidP="643E9FDB" w:rsidRDefault="643E9FDB" w14:paraId="57EB1B61" w14:textId="2970DCA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2EAEA50F" w14:textId="4BA84546">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3C147E1C" w14:textId="4EB9E941">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50F1B6A1" w14:textId="133276CF">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33BD5145" w14:textId="3B68FFA4">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7CEDEEE" w14:textId="18E367F6">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468F6653" w14:textId="77777777">
              <w:tc>
                <w:tcPr>
                  <w:tcW w:w="1518" w:type="dxa"/>
                  <w:vAlign w:val="center"/>
                </w:tcPr>
                <w:p w:rsidR="643E9FDB" w:rsidP="643E9FDB" w:rsidRDefault="643E9FDB" w14:paraId="1BC52F68" w14:textId="09A16516">
                  <w:pPr>
                    <w:jc w:val="center"/>
                    <w:rPr>
                      <w:rFonts w:asciiTheme="minorHAnsi" w:hAnsiTheme="minorHAnsi" w:eastAsiaTheme="minorEastAsia" w:cstheme="minorBidi"/>
                    </w:rPr>
                  </w:pPr>
                  <w:r w:rsidRPr="643E9FDB">
                    <w:rPr>
                      <w:rFonts w:asciiTheme="minorHAnsi" w:hAnsiTheme="minorHAnsi" w:eastAsiaTheme="minorEastAsia" w:cstheme="minorBidi"/>
                    </w:rPr>
                    <w:t>7%</w:t>
                  </w:r>
                </w:p>
              </w:tc>
              <w:tc>
                <w:tcPr>
                  <w:tcW w:w="1518" w:type="dxa"/>
                  <w:vAlign w:val="center"/>
                </w:tcPr>
                <w:p w:rsidR="643E9FDB" w:rsidP="643E9FDB" w:rsidRDefault="643E9FDB" w14:paraId="4EE970D3" w14:textId="43E47371">
                  <w:pPr>
                    <w:jc w:val="center"/>
                    <w:rPr>
                      <w:rFonts w:asciiTheme="minorHAnsi" w:hAnsiTheme="minorHAnsi" w:eastAsiaTheme="minorEastAsia" w:cstheme="minorBidi"/>
                    </w:rPr>
                  </w:pPr>
                  <w:r w:rsidRPr="643E9FDB">
                    <w:rPr>
                      <w:rFonts w:asciiTheme="minorHAnsi" w:hAnsiTheme="minorHAnsi" w:eastAsiaTheme="minorEastAsia" w:cstheme="minorBidi"/>
                    </w:rPr>
                    <w:t>26%</w:t>
                  </w:r>
                </w:p>
              </w:tc>
              <w:tc>
                <w:tcPr>
                  <w:tcW w:w="1518" w:type="dxa"/>
                  <w:vAlign w:val="center"/>
                </w:tcPr>
                <w:p w:rsidR="643E9FDB" w:rsidP="643E9FDB" w:rsidRDefault="643E9FDB" w14:paraId="765544B3" w14:textId="61E35808">
                  <w:pPr>
                    <w:jc w:val="center"/>
                    <w:rPr>
                      <w:rFonts w:asciiTheme="minorHAnsi" w:hAnsiTheme="minorHAnsi" w:eastAsiaTheme="minorEastAsia" w:cstheme="minorBidi"/>
                    </w:rPr>
                  </w:pPr>
                  <w:r w:rsidRPr="643E9FDB">
                    <w:rPr>
                      <w:rFonts w:asciiTheme="minorHAnsi" w:hAnsiTheme="minorHAnsi" w:eastAsiaTheme="minorEastAsia" w:cstheme="minorBidi"/>
                    </w:rPr>
                    <w:t>35%</w:t>
                  </w:r>
                </w:p>
              </w:tc>
              <w:tc>
                <w:tcPr>
                  <w:tcW w:w="1518" w:type="dxa"/>
                  <w:vAlign w:val="center"/>
                </w:tcPr>
                <w:p w:rsidR="643E9FDB" w:rsidP="643E9FDB" w:rsidRDefault="643E9FDB" w14:paraId="26DE3F30" w14:textId="3FC8BF7A">
                  <w:pPr>
                    <w:jc w:val="center"/>
                    <w:rPr>
                      <w:rFonts w:asciiTheme="minorHAnsi" w:hAnsiTheme="minorHAnsi" w:eastAsiaTheme="minorEastAsia" w:cstheme="minorBidi"/>
                    </w:rPr>
                  </w:pPr>
                  <w:r w:rsidRPr="643E9FDB">
                    <w:rPr>
                      <w:rFonts w:asciiTheme="minorHAnsi" w:hAnsiTheme="minorHAnsi" w:eastAsiaTheme="minorEastAsia" w:cstheme="minorBidi"/>
                    </w:rPr>
                    <w:t>14%</w:t>
                  </w:r>
                </w:p>
              </w:tc>
              <w:tc>
                <w:tcPr>
                  <w:tcW w:w="1518" w:type="dxa"/>
                  <w:vAlign w:val="center"/>
                </w:tcPr>
                <w:p w:rsidR="643E9FDB" w:rsidP="643E9FDB" w:rsidRDefault="643E9FDB" w14:paraId="6F8D451B" w14:textId="1CBBB381">
                  <w:pPr>
                    <w:jc w:val="center"/>
                    <w:rPr>
                      <w:rFonts w:asciiTheme="minorHAnsi" w:hAnsiTheme="minorHAnsi" w:eastAsiaTheme="minorEastAsia" w:cstheme="minorBidi"/>
                    </w:rPr>
                  </w:pPr>
                  <w:r w:rsidRPr="643E9FDB">
                    <w:rPr>
                      <w:rFonts w:asciiTheme="minorHAnsi" w:hAnsiTheme="minorHAnsi" w:eastAsiaTheme="minorEastAsia" w:cstheme="minorBidi"/>
                    </w:rPr>
                    <w:t>9%</w:t>
                  </w:r>
                </w:p>
              </w:tc>
              <w:tc>
                <w:tcPr>
                  <w:tcW w:w="1518" w:type="dxa"/>
                  <w:vAlign w:val="center"/>
                </w:tcPr>
                <w:p w:rsidR="643E9FDB" w:rsidP="643E9FDB" w:rsidRDefault="643E9FDB" w14:paraId="663F3F45" w14:textId="2D18A902">
                  <w:pPr>
                    <w:jc w:val="center"/>
                    <w:rPr>
                      <w:rFonts w:asciiTheme="minorHAnsi" w:hAnsiTheme="minorHAnsi" w:eastAsiaTheme="minorEastAsia" w:cstheme="minorBidi"/>
                    </w:rPr>
                  </w:pPr>
                  <w:r w:rsidRPr="643E9FDB">
                    <w:rPr>
                      <w:rFonts w:asciiTheme="minorHAnsi" w:hAnsiTheme="minorHAnsi" w:eastAsiaTheme="minorEastAsia" w:cstheme="minorBidi"/>
                    </w:rPr>
                    <w:t>9%</w:t>
                  </w:r>
                </w:p>
              </w:tc>
            </w:tr>
          </w:tbl>
          <w:p w:rsidRPr="005F6C8E" w:rsidR="000A055F" w:rsidP="643E9FDB" w:rsidRDefault="000A055F" w14:paraId="59DF907B" w14:textId="2F4B8BFE">
            <w:pPr>
              <w:jc w:val="both"/>
              <w:rPr>
                <w:i/>
                <w:iCs/>
              </w:rPr>
            </w:pPr>
          </w:p>
        </w:tc>
      </w:tr>
      <w:tr w:rsidRPr="005F6C8E" w:rsidR="005F6C8E" w:rsidTr="643E9FDB" w14:paraId="0BE0582D" w14:textId="77777777">
        <w:trPr>
          <w:trHeight w:val="440"/>
        </w:trPr>
        <w:tc>
          <w:tcPr>
            <w:tcW w:w="9322" w:type="dxa"/>
            <w:gridSpan w:val="2"/>
            <w:vAlign w:val="center"/>
          </w:tcPr>
          <w:p w:rsidRPr="005F6C8E" w:rsidR="000A055F" w:rsidP="00F308BA" w:rsidRDefault="000A055F" w14:paraId="279EA302" w14:textId="77777777">
            <w:pPr>
              <w:tabs>
                <w:tab w:val="left" w:pos="1530"/>
              </w:tabs>
              <w:contextualSpacing/>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B262B3">
              <w:rPr>
                <w:rFonts w:asciiTheme="minorHAnsi" w:hAnsiTheme="minorHAnsi" w:cstheme="minorHAnsi"/>
                <w:i/>
                <w:iCs/>
              </w:rPr>
              <w:t>doc. PaedDr. Slavomíra Tomášiková, PhD.</w:t>
            </w:r>
          </w:p>
        </w:tc>
      </w:tr>
      <w:tr w:rsidRPr="005F6C8E" w:rsidR="005F6C8E" w:rsidTr="643E9FDB" w14:paraId="6E734897" w14:textId="77777777">
        <w:trPr>
          <w:trHeight w:val="276"/>
        </w:trPr>
        <w:tc>
          <w:tcPr>
            <w:tcW w:w="9322" w:type="dxa"/>
            <w:gridSpan w:val="2"/>
            <w:vAlign w:val="center"/>
          </w:tcPr>
          <w:p w:rsidRPr="005F6C8E" w:rsidR="000A055F" w:rsidP="00F308BA" w:rsidRDefault="000A055F" w14:paraId="38A35EA9" w14:textId="77777777">
            <w:pPr>
              <w:tabs>
                <w:tab w:val="left" w:pos="1530"/>
              </w:tabs>
              <w:contextualSpacing/>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31.01.2022</w:t>
            </w:r>
          </w:p>
        </w:tc>
      </w:tr>
      <w:tr w:rsidRPr="005F6C8E" w:rsidR="005F6C8E" w:rsidTr="643E9FDB" w14:paraId="4D897682" w14:textId="77777777">
        <w:trPr>
          <w:trHeight w:val="394"/>
        </w:trPr>
        <w:tc>
          <w:tcPr>
            <w:tcW w:w="9322" w:type="dxa"/>
            <w:gridSpan w:val="2"/>
            <w:vAlign w:val="center"/>
          </w:tcPr>
          <w:p w:rsidRPr="005F6C8E" w:rsidR="000A055F" w:rsidP="00F308BA" w:rsidRDefault="000A055F" w14:paraId="57B4C8D5" w14:textId="7980890C">
            <w:pPr>
              <w:tabs>
                <w:tab w:val="left" w:pos="1530"/>
              </w:tabs>
              <w:contextualSpacing/>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B262B3" w:rsidR="006A3AB5">
              <w:rPr>
                <w:rFonts w:asciiTheme="minorHAnsi" w:hAnsiTheme="minorHAnsi" w:cstheme="minorHAnsi"/>
                <w:i/>
                <w:iCs/>
              </w:rPr>
              <w:t>doc. PhDr. Martina Kášová, PhD.</w:t>
            </w:r>
          </w:p>
        </w:tc>
      </w:tr>
    </w:tbl>
    <w:p w:rsidR="00C761A4" w:rsidP="008A34EB" w:rsidRDefault="00C761A4" w14:paraId="2D943EFB" w14:textId="2CB11629">
      <w:pPr>
        <w:ind w:left="720"/>
        <w:jc w:val="both"/>
        <w:rPr>
          <w:rFonts w:asciiTheme="minorHAnsi" w:hAnsiTheme="minorHAnsi" w:cstheme="minorHAnsi"/>
        </w:rPr>
      </w:pPr>
    </w:p>
    <w:p w:rsidR="00C761A4" w:rsidRDefault="00C761A4" w14:paraId="20ABDC71"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3DE31935"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F308BA" w:rsidRDefault="000A055F" w14:paraId="4C4AE124"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35D20230" w14:textId="77777777">
        <w:trPr>
          <w:trHeight w:val="510"/>
        </w:trPr>
        <w:tc>
          <w:tcPr>
            <w:tcW w:w="9322" w:type="dxa"/>
            <w:gridSpan w:val="2"/>
            <w:vAlign w:val="center"/>
          </w:tcPr>
          <w:p w:rsidRPr="005F6C8E" w:rsidR="000A055F" w:rsidP="00F308BA" w:rsidRDefault="000A055F" w14:paraId="6FAC0894"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356D9154" w14:textId="77777777">
        <w:trPr>
          <w:trHeight w:val="441"/>
        </w:trPr>
        <w:tc>
          <w:tcPr>
            <w:tcW w:w="9322" w:type="dxa"/>
            <w:gridSpan w:val="2"/>
            <w:vAlign w:val="center"/>
          </w:tcPr>
          <w:p w:rsidRPr="005F6C8E" w:rsidR="000A055F" w:rsidP="00F308BA" w:rsidRDefault="000A055F" w14:paraId="54AABEFB"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87873542"/>
                <w:placeholder>
                  <w:docPart w:val="DB5E9DE60B3A4B8D8CB5CB1E1013B0E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3CB843AB" w14:textId="77777777">
        <w:trPr>
          <w:trHeight w:val="490"/>
        </w:trPr>
        <w:tc>
          <w:tcPr>
            <w:tcW w:w="4110" w:type="dxa"/>
            <w:vAlign w:val="center"/>
          </w:tcPr>
          <w:p w:rsidRPr="005F6C8E" w:rsidR="000A055F" w:rsidP="00F308BA" w:rsidRDefault="000A055F" w14:paraId="476D1DCE"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1IGE/MOPRE/22</w:t>
            </w:r>
          </w:p>
        </w:tc>
        <w:tc>
          <w:tcPr>
            <w:tcW w:w="5212" w:type="dxa"/>
            <w:vAlign w:val="center"/>
          </w:tcPr>
          <w:p w:rsidR="000A055F" w:rsidP="00F308BA" w:rsidRDefault="000A055F" w14:paraId="7F234859" w14:textId="77777777">
            <w:pPr>
              <w:rPr>
                <w:rFonts w:asciiTheme="minorHAnsi" w:hAnsiTheme="minorHAnsi" w:cstheme="minorHAnsi"/>
                <w:bCs/>
                <w:i/>
              </w:rPr>
            </w:pPr>
            <w:r w:rsidRPr="005F6C8E">
              <w:rPr>
                <w:rFonts w:asciiTheme="minorHAnsi" w:hAnsiTheme="minorHAnsi" w:cstheme="minorHAnsi"/>
                <w:b/>
              </w:rPr>
              <w:t xml:space="preserve">Názov predmetu: </w:t>
            </w:r>
            <w:r w:rsidRPr="006507C6">
              <w:rPr>
                <w:rFonts w:asciiTheme="minorHAnsi" w:hAnsiTheme="minorHAnsi" w:cstheme="minorHAnsi"/>
                <w:b/>
                <w:i/>
              </w:rPr>
              <w:t>Morfológia pre prekladateľov</w:t>
            </w:r>
          </w:p>
          <w:p w:rsidRPr="006507C6" w:rsidR="006507C6" w:rsidP="00F308BA" w:rsidRDefault="006507C6" w14:paraId="401D3CF4" w14:textId="795DB0C0">
            <w:pPr>
              <w:rPr>
                <w:rFonts w:asciiTheme="minorHAnsi" w:hAnsiTheme="minorHAnsi" w:cstheme="minorHAnsi"/>
                <w:b/>
                <w:bCs/>
              </w:rPr>
            </w:pPr>
            <w:r>
              <w:rPr>
                <w:rFonts w:asciiTheme="minorHAnsi" w:hAnsiTheme="minorHAnsi" w:cstheme="minorHAnsi"/>
                <w:i/>
              </w:rPr>
              <w:t xml:space="preserve">                                 </w:t>
            </w:r>
            <w:r>
              <w:rPr>
                <w:rFonts w:asciiTheme="minorHAnsi" w:hAnsiTheme="minorHAnsi" w:cstheme="minorHAnsi"/>
                <w:b/>
                <w:bCs/>
                <w:i/>
              </w:rPr>
              <w:t>(profilový predmet)</w:t>
            </w:r>
          </w:p>
        </w:tc>
      </w:tr>
      <w:tr w:rsidRPr="005F6C8E" w:rsidR="005F6C8E" w:rsidTr="14D54D12" w14:paraId="7418570E" w14:textId="77777777">
        <w:trPr>
          <w:trHeight w:val="978"/>
        </w:trPr>
        <w:tc>
          <w:tcPr>
            <w:tcW w:w="9322" w:type="dxa"/>
            <w:gridSpan w:val="2"/>
            <w:vAlign w:val="center"/>
          </w:tcPr>
          <w:p w:rsidRPr="005F6C8E" w:rsidR="000A055F" w:rsidP="00F308BA" w:rsidRDefault="000A055F" w14:paraId="0408C799"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5FDDEF34" w14:textId="77777777">
            <w:pPr>
              <w:jc w:val="both"/>
              <w:textAlignment w:val="baseline"/>
              <w:rPr>
                <w:rFonts w:asciiTheme="minorHAnsi" w:hAnsiTheme="minorHAnsi" w:cstheme="minorHAnsi"/>
              </w:rPr>
            </w:pPr>
            <w:r w:rsidRPr="005F6C8E">
              <w:rPr>
                <w:rFonts w:asciiTheme="minorHAnsi" w:hAnsiTheme="minorHAnsi" w:cstheme="minorHAnsi"/>
                <w:bCs/>
                <w:i/>
              </w:rPr>
              <w:t>1 hodina prednášky / 1 hodina seminára týždenne</w:t>
            </w:r>
            <w:r w:rsidRPr="005F6C8E">
              <w:rPr>
                <w:rFonts w:asciiTheme="minorHAnsi" w:hAnsiTheme="minorHAnsi" w:cstheme="minorHAnsi"/>
              </w:rPr>
              <w:t> </w:t>
            </w:r>
          </w:p>
          <w:p w:rsidRPr="005F6C8E" w:rsidR="000A055F" w:rsidP="00F308BA" w:rsidRDefault="000A055F" w14:paraId="602E87B0" w14:textId="77777777">
            <w:pPr>
              <w:jc w:val="both"/>
              <w:textAlignment w:val="baseline"/>
              <w:rPr>
                <w:rFonts w:asciiTheme="minorHAnsi" w:hAnsiTheme="minorHAnsi" w:cstheme="minorHAnsi"/>
                <w:i/>
              </w:rPr>
            </w:pPr>
            <w:r w:rsidRPr="005F6C8E">
              <w:rPr>
                <w:rFonts w:asciiTheme="minorHAnsi" w:hAnsiTheme="minorHAnsi" w:cstheme="minorHAnsi"/>
                <w:i/>
              </w:rPr>
              <w:t>Kombinovaná metóda</w:t>
            </w:r>
          </w:p>
        </w:tc>
      </w:tr>
      <w:tr w:rsidRPr="005F6C8E" w:rsidR="005F6C8E" w:rsidTr="14D54D12" w14:paraId="363F6598" w14:textId="77777777">
        <w:trPr>
          <w:trHeight w:val="339"/>
        </w:trPr>
        <w:tc>
          <w:tcPr>
            <w:tcW w:w="9322" w:type="dxa"/>
            <w:gridSpan w:val="2"/>
            <w:vAlign w:val="center"/>
          </w:tcPr>
          <w:p w:rsidRPr="005F6C8E" w:rsidR="000A055F" w:rsidP="00F308BA" w:rsidRDefault="000A055F" w14:paraId="64D0B868"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14D54D12" w14:paraId="7E0A9FFA" w14:textId="77777777">
        <w:trPr>
          <w:trHeight w:val="460"/>
        </w:trPr>
        <w:tc>
          <w:tcPr>
            <w:tcW w:w="9322" w:type="dxa"/>
            <w:gridSpan w:val="2"/>
            <w:vAlign w:val="center"/>
          </w:tcPr>
          <w:p w:rsidRPr="005F6C8E" w:rsidR="000A055F" w:rsidP="00F308BA" w:rsidRDefault="000A055F" w14:paraId="39293CB4"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3. semester</w:t>
            </w:r>
          </w:p>
        </w:tc>
      </w:tr>
      <w:tr w:rsidRPr="005F6C8E" w:rsidR="005F6C8E" w:rsidTr="14D54D12" w14:paraId="667F441A" w14:textId="77777777">
        <w:trPr>
          <w:trHeight w:val="380"/>
        </w:trPr>
        <w:tc>
          <w:tcPr>
            <w:tcW w:w="9322" w:type="dxa"/>
            <w:gridSpan w:val="2"/>
            <w:vAlign w:val="center"/>
          </w:tcPr>
          <w:p w:rsidRPr="005F6C8E" w:rsidR="000A055F" w:rsidP="00F308BA" w:rsidRDefault="000A055F" w14:paraId="78A82ACF" w14:textId="77777777">
            <w:pPr>
              <w:jc w:val="both"/>
              <w:rPr>
                <w:rFonts w:asciiTheme="minorHAnsi" w:hAnsiTheme="minorHAnsi" w:cstheme="minorHAnsi"/>
              </w:rPr>
            </w:pPr>
            <w:r w:rsidRPr="005F6C8E">
              <w:rPr>
                <w:rFonts w:asciiTheme="minorHAnsi" w:hAnsiTheme="minorHAnsi" w:cstheme="minorHAnsi"/>
                <w:b/>
              </w:rPr>
              <w:t xml:space="preserve">Stupeň vysokoškolského štúdia: </w:t>
            </w:r>
            <w:r w:rsidRPr="005F6C8E">
              <w:rPr>
                <w:rStyle w:val="tl2"/>
                <w:rFonts w:asciiTheme="minorHAnsi" w:hAnsiTheme="minorHAnsi" w:cstheme="minorHAnsi"/>
              </w:rPr>
              <w:t>1. stupeň</w:t>
            </w:r>
          </w:p>
        </w:tc>
      </w:tr>
      <w:tr w:rsidRPr="005F6C8E" w:rsidR="005F6C8E" w:rsidTr="14D54D12" w14:paraId="1C3C546E" w14:textId="77777777">
        <w:trPr>
          <w:trHeight w:val="420"/>
        </w:trPr>
        <w:tc>
          <w:tcPr>
            <w:tcW w:w="9322" w:type="dxa"/>
            <w:gridSpan w:val="2"/>
            <w:vAlign w:val="center"/>
          </w:tcPr>
          <w:p w:rsidRPr="005F6C8E" w:rsidR="000A055F" w:rsidP="00F308BA" w:rsidRDefault="000A055F" w14:paraId="3B6491DB"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rPr>
              <w:t>-</w:t>
            </w:r>
          </w:p>
        </w:tc>
      </w:tr>
      <w:tr w:rsidRPr="005F6C8E" w:rsidR="005F6C8E" w:rsidTr="14D54D12" w14:paraId="2B6779B2" w14:textId="77777777">
        <w:trPr>
          <w:trHeight w:val="269"/>
        </w:trPr>
        <w:tc>
          <w:tcPr>
            <w:tcW w:w="9322" w:type="dxa"/>
            <w:gridSpan w:val="2"/>
          </w:tcPr>
          <w:p w:rsidRPr="005F6C8E" w:rsidR="000A055F" w:rsidP="00F308BA" w:rsidRDefault="000A055F" w14:paraId="517FB994"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000A055F" w:rsidP="00F308BA" w:rsidRDefault="000A055F" w14:paraId="2BFF56C2" w14:textId="4936E6BE">
            <w:pPr>
              <w:jc w:val="both"/>
              <w:rPr>
                <w:rFonts w:asciiTheme="minorHAnsi" w:hAnsiTheme="minorHAnsi" w:cstheme="minorHAnsi"/>
                <w:i/>
              </w:rPr>
            </w:pPr>
            <w:r w:rsidRPr="005F6C8E">
              <w:rPr>
                <w:rFonts w:asciiTheme="minorHAnsi" w:hAnsiTheme="minorHAnsi" w:cstheme="minorHAnsi"/>
                <w:i/>
              </w:rPr>
              <w:t>Predmet je ukončený skúškou. V priebehu semestra študent spracuje, prezentuje na seminári a odovzdá seminárnu prácu k jednej z vybraných tém. V priebehu skúškového obdobia realizuje vedomostný test a ústnu skúšku.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seminárnej práce, vedomostného testu a ústnej odpovede.</w:t>
            </w:r>
          </w:p>
          <w:p w:rsidRPr="005F6C8E" w:rsidR="00B262B3" w:rsidP="00F308BA" w:rsidRDefault="00B262B3" w14:paraId="5A3EEFB2" w14:textId="77777777">
            <w:pPr>
              <w:jc w:val="both"/>
              <w:rPr>
                <w:rFonts w:asciiTheme="minorHAnsi" w:hAnsiTheme="minorHAnsi" w:cstheme="minorHAnsi"/>
                <w:i/>
              </w:rPr>
            </w:pPr>
          </w:p>
          <w:p w:rsidRPr="005F6C8E" w:rsidR="000A055F" w:rsidP="00F308BA" w:rsidRDefault="00CC34F5" w14:paraId="7DB00AD8" w14:textId="38C605E6">
            <w:pPr>
              <w:textAlignment w:val="baseline"/>
              <w:rPr>
                <w:rFonts w:asciiTheme="minorHAnsi" w:hAnsiTheme="minorHAnsi" w:cstheme="minorHAnsi"/>
              </w:rPr>
            </w:pPr>
            <w:r>
              <w:rPr>
                <w:rFonts w:asciiTheme="minorHAnsi" w:hAnsiTheme="minorHAnsi" w:cstheme="minorHAnsi"/>
                <w:i/>
                <w:iCs/>
              </w:rPr>
              <w:t>Časová záťaž študentov</w:t>
            </w:r>
            <w:r w:rsidRPr="005F6C8E" w:rsidR="000A055F">
              <w:rPr>
                <w:rFonts w:asciiTheme="minorHAnsi" w:hAnsiTheme="minorHAnsi" w:cstheme="minorHAnsi"/>
                <w:i/>
                <w:iCs/>
              </w:rPr>
              <w:t>:</w:t>
            </w:r>
            <w:r w:rsidRPr="005F6C8E" w:rsidR="000A055F">
              <w:rPr>
                <w:rFonts w:asciiTheme="minorHAnsi" w:hAnsiTheme="minorHAnsi" w:cstheme="minorHAnsi"/>
              </w:rPr>
              <w:t> </w:t>
            </w:r>
          </w:p>
          <w:p w:rsidRPr="005F6C8E" w:rsidR="000A055F" w:rsidP="00F308BA" w:rsidRDefault="000A055F" w14:paraId="659CED6A" w14:textId="77777777">
            <w:pPr>
              <w:textAlignment w:val="baseline"/>
              <w:rPr>
                <w:rFonts w:asciiTheme="minorHAnsi" w:hAnsiTheme="minorHAnsi" w:cstheme="minorHAnsi"/>
              </w:rPr>
            </w:pPr>
            <w:r w:rsidRPr="005F6C8E">
              <w:rPr>
                <w:rFonts w:asciiTheme="minorHAnsi" w:hAnsiTheme="minorHAnsi" w:cstheme="minorHAnsi"/>
                <w:i/>
                <w:iCs/>
              </w:rPr>
              <w:t xml:space="preserve">1. Výučba predmetu: 1 prednáška / 1 seminár: 13 týždňov x 2 h = 26 h </w:t>
            </w:r>
            <w:r w:rsidRPr="005F6C8E">
              <w:rPr>
                <w:rFonts w:asciiTheme="minorHAnsi" w:hAnsiTheme="minorHAnsi" w:cstheme="minorHAnsi"/>
              </w:rPr>
              <w:t> </w:t>
            </w:r>
          </w:p>
          <w:p w:rsidRPr="005F6C8E" w:rsidR="000A055F" w:rsidP="14D54D12" w:rsidRDefault="000A055F" w14:paraId="2F4281C3" w14:textId="55885735">
            <w:pPr>
              <w:textAlignment w:val="baseline"/>
              <w:rPr>
                <w:rFonts w:asciiTheme="minorHAnsi" w:hAnsiTheme="minorHAnsi" w:cstheme="minorBidi"/>
              </w:rPr>
            </w:pPr>
            <w:r w:rsidRPr="14D54D12">
              <w:rPr>
                <w:rFonts w:asciiTheme="minorHAnsi" w:hAnsiTheme="minorHAnsi" w:cstheme="minorBidi"/>
                <w:i/>
                <w:iCs/>
              </w:rPr>
              <w:t>2. Samostatné vypracovanie zadaní (cvičenia, prezentácia seminárnej práce):  12 x 3 h = 36 h 3. Individuálne štúdium študijných materiálov – 12 týždňov x 1,5h = 18 h</w:t>
            </w:r>
            <w:r w:rsidRPr="14D54D12">
              <w:rPr>
                <w:rFonts w:asciiTheme="minorHAnsi" w:hAnsiTheme="minorHAnsi" w:cstheme="minorBidi"/>
              </w:rPr>
              <w:t> </w:t>
            </w:r>
          </w:p>
          <w:p w:rsidRPr="005F6C8E" w:rsidR="000A055F" w:rsidP="00F308BA" w:rsidRDefault="000A055F" w14:paraId="2578EEA2" w14:textId="77777777">
            <w:pPr>
              <w:jc w:val="both"/>
              <w:rPr>
                <w:rFonts w:asciiTheme="minorHAnsi" w:hAnsiTheme="minorHAnsi" w:cstheme="minorHAnsi"/>
                <w:i/>
              </w:rPr>
            </w:pPr>
            <w:r w:rsidRPr="005F6C8E">
              <w:rPr>
                <w:rFonts w:asciiTheme="minorHAnsi" w:hAnsiTheme="minorHAnsi" w:cstheme="minorHAnsi"/>
                <w:i/>
                <w:iCs/>
              </w:rPr>
              <w:t>Spolu – 3 kredity /90 hodín</w:t>
            </w:r>
            <w:r w:rsidRPr="005F6C8E">
              <w:rPr>
                <w:rFonts w:asciiTheme="minorHAnsi" w:hAnsiTheme="minorHAnsi" w:cstheme="minorHAnsi"/>
              </w:rPr>
              <w:t> </w:t>
            </w:r>
          </w:p>
        </w:tc>
      </w:tr>
      <w:tr w:rsidRPr="005F6C8E" w:rsidR="005F6C8E" w:rsidTr="14D54D12" w14:paraId="09A34E14" w14:textId="77777777">
        <w:trPr>
          <w:trHeight w:val="552"/>
        </w:trPr>
        <w:tc>
          <w:tcPr>
            <w:tcW w:w="9322" w:type="dxa"/>
            <w:gridSpan w:val="2"/>
            <w:vAlign w:val="center"/>
          </w:tcPr>
          <w:p w:rsidRPr="005F6C8E" w:rsidR="000A055F" w:rsidP="00F308BA" w:rsidRDefault="000A055F" w14:paraId="3BB46806" w14:textId="77777777">
            <w:pPr>
              <w:jc w:val="both"/>
              <w:textAlignment w:val="baseline"/>
              <w:rPr>
                <w:rFonts w:asciiTheme="minorHAnsi" w:hAnsiTheme="minorHAnsi" w:cstheme="minorHAnsi"/>
                <w:i/>
              </w:rPr>
            </w:pPr>
            <w:r w:rsidRPr="005F6C8E">
              <w:rPr>
                <w:rFonts w:asciiTheme="minorHAnsi" w:hAnsiTheme="minorHAnsi" w:cstheme="minorHAnsi"/>
                <w:b/>
                <w:bCs/>
              </w:rPr>
              <w:t xml:space="preserve">Výsledky vzdelávania: </w:t>
            </w:r>
          </w:p>
          <w:p w:rsidRPr="005F6C8E" w:rsidR="000A055F" w:rsidP="00F308BA" w:rsidRDefault="000A055F" w14:paraId="1307772A" w14:textId="77777777">
            <w:pPr>
              <w:pStyle w:val="NormalWeb"/>
              <w:spacing w:before="0" w:beforeAutospacing="0" w:after="0" w:afterAutospacing="0"/>
              <w:jc w:val="both"/>
              <w:rPr>
                <w:rFonts w:asciiTheme="minorHAnsi" w:hAnsiTheme="minorHAnsi" w:cstheme="minorHAnsi"/>
                <w:i/>
              </w:rPr>
            </w:pPr>
            <w:r w:rsidRPr="005F6C8E">
              <w:rPr>
                <w:rFonts w:asciiTheme="minorHAnsi" w:hAnsiTheme="minorHAnsi" w:cstheme="minorHAnsi"/>
                <w:b/>
                <w:bCs/>
                <w:i/>
                <w:iCs/>
                <w:lang w:eastAsia="en-US"/>
              </w:rPr>
              <w:t>Získané vedomosti:</w:t>
            </w:r>
            <w:r w:rsidRPr="005F6C8E">
              <w:rPr>
                <w:rFonts w:asciiTheme="minorHAnsi" w:hAnsiTheme="minorHAnsi" w:cstheme="minorHAnsi"/>
                <w:i/>
                <w:iCs/>
                <w:lang w:eastAsia="en-US"/>
              </w:rPr>
              <w:t xml:space="preserve"> Absolvent predmetu má prierezové vedomosti z daného predmetu, ktoré dokáže aplikačne využiť.  </w:t>
            </w:r>
            <w:r w:rsidRPr="005F6C8E">
              <w:rPr>
                <w:rFonts w:asciiTheme="minorHAnsi" w:hAnsiTheme="minorHAnsi" w:cstheme="minorHAnsi"/>
                <w:i/>
              </w:rPr>
              <w:t>Rozumie relevantnej literatúre v nemeckom jazyku, ktorá je potrebná pre jeho prácu. Disponuje informáciami o jazykovednom/morfologickom systéme nemeckého jazyka v porovnaní so slovenským. Ovláda pojmy a základnú terminológiu. Vie využiť svoje vedomosti pri preklade a tlmočení.</w:t>
            </w:r>
          </w:p>
          <w:p w:rsidRPr="005F6C8E" w:rsidR="000A055F" w:rsidP="00F308BA" w:rsidRDefault="000A055F" w14:paraId="20733697" w14:textId="77777777">
            <w:pPr>
              <w:pStyle w:val="NormalWeb"/>
              <w:spacing w:before="0" w:beforeAutospacing="0" w:after="0" w:afterAutospacing="0"/>
              <w:jc w:val="both"/>
              <w:rPr>
                <w:rFonts w:asciiTheme="minorHAnsi" w:hAnsiTheme="minorHAnsi" w:cstheme="minorHAnsi"/>
                <w:i/>
              </w:rPr>
            </w:pPr>
            <w:r w:rsidRPr="005F6C8E">
              <w:rPr>
                <w:rFonts w:asciiTheme="minorHAnsi" w:hAnsiTheme="minorHAnsi" w:cstheme="minorHAnsi"/>
                <w:b/>
                <w:bCs/>
                <w:i/>
                <w:iCs/>
                <w:lang w:eastAsia="en-US"/>
              </w:rPr>
              <w:t>Získané zručnosti:</w:t>
            </w:r>
            <w:r w:rsidRPr="005F6C8E">
              <w:rPr>
                <w:rFonts w:asciiTheme="minorHAnsi" w:hAnsiTheme="minorHAnsi" w:cstheme="minorHAnsi"/>
                <w:i/>
                <w:iCs/>
                <w:lang w:eastAsia="en-US"/>
              </w:rPr>
              <w:t xml:space="preserve"> Absolvent predmetu </w:t>
            </w:r>
            <w:r w:rsidRPr="005F6C8E">
              <w:rPr>
                <w:rFonts w:asciiTheme="minorHAnsi" w:hAnsiTheme="minorHAnsi" w:cstheme="minorHAnsi"/>
                <w:i/>
              </w:rPr>
              <w:t>dokáže primerane reagovať na praktické podnety súvisiace s morfologickým systémom jazyka. Vie riešiť praktické úlohy v danom predmete. Jeho morfologické zručnosti budú korešpondovať s úrovňou B2. Kriticky vie posúdiť zvláštnosti nemeckého morfologického systému v porovnaní so slovenčinou, ako aj zvláštnosti morfologických pravidiel v nemčine v porovnaní so slovenčinou</w:t>
            </w:r>
            <w:r w:rsidRPr="005F6C8E">
              <w:rPr>
                <w:rFonts w:asciiTheme="minorHAnsi" w:hAnsiTheme="minorHAnsi" w:cstheme="minorHAnsi"/>
              </w:rPr>
              <w:t xml:space="preserve">. </w:t>
            </w:r>
            <w:r w:rsidRPr="005F6C8E">
              <w:rPr>
                <w:rFonts w:asciiTheme="minorHAnsi" w:hAnsiTheme="minorHAnsi" w:cstheme="minorHAnsi"/>
                <w:i/>
                <w:iCs/>
              </w:rPr>
              <w:t xml:space="preserve">Vie </w:t>
            </w:r>
            <w:r w:rsidRPr="005F6C8E">
              <w:rPr>
                <w:rFonts w:asciiTheme="minorHAnsi" w:hAnsiTheme="minorHAnsi" w:cstheme="minorHAnsi"/>
                <w:i/>
              </w:rPr>
              <w:t>zadefinovať a vlastnými slovami interpretovať základné pojmy z oblasti morfologickej roviny, základných morfologických pravidiel a noriem s dôrazom na slovnodruhové vymedzenie a morfologické kategórie. Vie objasniť tvaroslovné kategórie a vlastnosti funkčných slov a ich fungovanie v jazyku s dôrazom na kontrastívne aspekty morfologickej roviny súčasného nemeckého a slovenského jazyka a na základe teoretickej bázy prakticky používať morfologické pravidlá v praxi.</w:t>
            </w:r>
          </w:p>
          <w:p w:rsidRPr="005F6C8E" w:rsidR="000A055F" w:rsidP="00F308BA" w:rsidRDefault="000A055F" w14:paraId="7F01F866" w14:textId="3E764539">
            <w:pPr>
              <w:jc w:val="both"/>
              <w:rPr>
                <w:rFonts w:asciiTheme="minorHAnsi" w:hAnsiTheme="minorHAnsi" w:cstheme="minorHAnsi"/>
                <w:b/>
                <w:bCs/>
                <w:i/>
                <w:iCs/>
                <w:lang w:eastAsia="en-US"/>
              </w:rPr>
            </w:pPr>
            <w:r w:rsidRPr="005F6C8E">
              <w:rPr>
                <w:rFonts w:asciiTheme="minorHAnsi" w:hAnsiTheme="minorHAnsi" w:cstheme="minorHAnsi"/>
                <w:b/>
                <w:bCs/>
                <w:i/>
                <w:iCs/>
                <w:lang w:eastAsia="en-US"/>
              </w:rPr>
              <w:t xml:space="preserve">Získané </w:t>
            </w:r>
            <w:r w:rsidR="00963B64">
              <w:rPr>
                <w:rFonts w:asciiTheme="minorHAnsi" w:hAnsiTheme="minorHAnsi" w:cstheme="minorHAnsi"/>
                <w:b/>
                <w:bCs/>
                <w:i/>
                <w:iCs/>
                <w:lang w:eastAsia="en-US"/>
              </w:rPr>
              <w:t>kompetentnosti</w:t>
            </w:r>
            <w:r w:rsidRPr="005F6C8E">
              <w:rPr>
                <w:rFonts w:asciiTheme="minorHAnsi" w:hAnsiTheme="minorHAnsi" w:cstheme="minorHAnsi"/>
                <w:b/>
                <w:bCs/>
                <w:i/>
                <w:iCs/>
                <w:lang w:eastAsia="en-US"/>
              </w:rPr>
              <w:t xml:space="preserve">: </w:t>
            </w:r>
            <w:r w:rsidRPr="005F6C8E">
              <w:rPr>
                <w:rFonts w:asciiTheme="minorHAnsi" w:hAnsiTheme="minorHAnsi" w:cstheme="minorHAnsi"/>
                <w:i/>
              </w:rPr>
              <w:t xml:space="preserve">Má primerané morfologické </w:t>
            </w:r>
            <w:r w:rsidR="00963B64">
              <w:rPr>
                <w:rFonts w:asciiTheme="minorHAnsi" w:hAnsiTheme="minorHAnsi" w:cstheme="minorHAnsi"/>
                <w:i/>
              </w:rPr>
              <w:t>kompetentnosti</w:t>
            </w:r>
            <w:r w:rsidRPr="005F6C8E">
              <w:rPr>
                <w:rFonts w:asciiTheme="minorHAnsi" w:hAnsiTheme="minorHAnsi" w:cstheme="minorHAnsi"/>
                <w:i/>
              </w:rPr>
              <w:t xml:space="preserve"> na úrovni B2 (podľa Spoločného európskeho referenčného rámca pre jazyky). Dosiahne </w:t>
            </w:r>
            <w:r w:rsidR="00963B64">
              <w:rPr>
                <w:rFonts w:asciiTheme="minorHAnsi" w:hAnsiTheme="minorHAnsi" w:cstheme="minorHAnsi"/>
                <w:i/>
              </w:rPr>
              <w:t>kompetentnosti</w:t>
            </w:r>
            <w:r w:rsidRPr="005F6C8E">
              <w:rPr>
                <w:rFonts w:asciiTheme="minorHAnsi" w:hAnsiTheme="minorHAnsi" w:cstheme="minorHAnsi"/>
                <w:i/>
              </w:rPr>
              <w:t xml:space="preserve">, pomocou ktorých bude schopný zmysluplnej interakcie v rôznych situáciách súvisiacich s jeho odbornou profiláciou. Dokáže konštruovať rôzne typy morfologicky správnych výpovedí a na základe skúsenosti vie primerane zhodnotiť morfológiu iných, atď. Dokáže teoretické východiská prezentovať v skupine, diskutovať a pomenovať rozdiely medzi cieľovým a východiskovým jazykom (jazykový pár slovenčina – nemčina, prípadne iné slovanské a germánske jazyky). Dokáže využiť svoje </w:t>
            </w:r>
            <w:r w:rsidR="00963B64">
              <w:rPr>
                <w:rFonts w:asciiTheme="minorHAnsi" w:hAnsiTheme="minorHAnsi" w:cstheme="minorHAnsi"/>
                <w:i/>
              </w:rPr>
              <w:t>kompetentnosti</w:t>
            </w:r>
            <w:r w:rsidRPr="005F6C8E">
              <w:rPr>
                <w:rFonts w:asciiTheme="minorHAnsi" w:hAnsiTheme="minorHAnsi" w:cstheme="minorHAnsi"/>
                <w:i/>
              </w:rPr>
              <w:t xml:space="preserve"> pri preklade a tlmočení. </w:t>
            </w:r>
          </w:p>
        </w:tc>
      </w:tr>
      <w:tr w:rsidRPr="005F6C8E" w:rsidR="005F6C8E" w:rsidTr="14D54D12" w14:paraId="2DC259A9" w14:textId="77777777">
        <w:trPr>
          <w:trHeight w:val="510"/>
        </w:trPr>
        <w:tc>
          <w:tcPr>
            <w:tcW w:w="9322" w:type="dxa"/>
            <w:gridSpan w:val="2"/>
            <w:vAlign w:val="center"/>
          </w:tcPr>
          <w:p w:rsidRPr="005F6C8E" w:rsidR="000A055F" w:rsidP="00F308BA" w:rsidRDefault="000A055F" w14:paraId="58F713D4"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19C09F8F" w14:textId="77777777">
            <w:pPr>
              <w:pStyle w:val="ListParagraph"/>
              <w:numPr>
                <w:ilvl w:val="0"/>
                <w:numId w:val="5"/>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 xml:space="preserve">Postavenie morfológie v systéme lingvistických disciplín. </w:t>
            </w:r>
          </w:p>
          <w:p w:rsidRPr="005F6C8E" w:rsidR="000A055F" w:rsidP="00F61465" w:rsidRDefault="000A055F" w14:paraId="0DB5E7E0" w14:textId="77777777">
            <w:pPr>
              <w:pStyle w:val="ListParagraph"/>
              <w:numPr>
                <w:ilvl w:val="0"/>
                <w:numId w:val="5"/>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 xml:space="preserve">Vymedzenie predmetu morfológie, základné pojmy a problémy morfológie. </w:t>
            </w:r>
          </w:p>
          <w:p w:rsidRPr="005F6C8E" w:rsidR="000A055F" w:rsidP="00F61465" w:rsidRDefault="000A055F" w14:paraId="168D3553" w14:textId="77777777">
            <w:pPr>
              <w:pStyle w:val="ListParagraph"/>
              <w:numPr>
                <w:ilvl w:val="0"/>
                <w:numId w:val="5"/>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 xml:space="preserve">Morfologické podsystémy: morfofonológia, morfosyntax, morfosémantika. </w:t>
            </w:r>
          </w:p>
          <w:p w:rsidRPr="005F6C8E" w:rsidR="000A055F" w:rsidP="00F61465" w:rsidRDefault="000A055F" w14:paraId="4243666D" w14:textId="77777777">
            <w:pPr>
              <w:pStyle w:val="ListParagraph"/>
              <w:numPr>
                <w:ilvl w:val="0"/>
                <w:numId w:val="5"/>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 xml:space="preserve">Problematika vymedzovania systému slovných druhov v rôznych lingvistických teóriách: deskriptívna gramatika, funkcionálna gramatika, generatívna gramatika, dependenčná gramatika. </w:t>
            </w:r>
          </w:p>
          <w:p w:rsidRPr="005F6C8E" w:rsidR="000A055F" w:rsidP="00F61465" w:rsidRDefault="000A055F" w14:paraId="2EBD430F" w14:textId="77777777">
            <w:pPr>
              <w:pStyle w:val="Footer"/>
              <w:numPr>
                <w:ilvl w:val="0"/>
                <w:numId w:val="5"/>
              </w:numPr>
              <w:tabs>
                <w:tab w:val="clear" w:pos="4536"/>
                <w:tab w:val="clear" w:pos="9072"/>
              </w:tabs>
              <w:rPr>
                <w:rFonts w:asciiTheme="minorHAnsi" w:hAnsiTheme="minorHAnsi" w:cstheme="minorHAnsi"/>
                <w:i/>
              </w:rPr>
            </w:pPr>
            <w:r w:rsidRPr="005F6C8E">
              <w:rPr>
                <w:rFonts w:asciiTheme="minorHAnsi" w:hAnsiTheme="minorHAnsi" w:cstheme="minorHAnsi"/>
                <w:i/>
              </w:rPr>
              <w:t>Vymedzenie problémových javov so zameraním na kontrastívny aspekt.</w:t>
            </w:r>
          </w:p>
        </w:tc>
      </w:tr>
      <w:tr w:rsidRPr="005F6C8E" w:rsidR="005F6C8E" w:rsidTr="14D54D12" w14:paraId="7C17D813" w14:textId="77777777">
        <w:trPr>
          <w:trHeight w:val="510"/>
        </w:trPr>
        <w:tc>
          <w:tcPr>
            <w:tcW w:w="9322" w:type="dxa"/>
            <w:gridSpan w:val="2"/>
          </w:tcPr>
          <w:p w:rsidRPr="005F6C8E" w:rsidR="000A055F" w:rsidP="00F308BA" w:rsidRDefault="000A055F" w14:paraId="13F67F9D"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0A055F" w:rsidP="00F308BA" w:rsidRDefault="000A055F" w14:paraId="728A6DFE"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caps/>
              </w:rPr>
              <w:t xml:space="preserve">ALBRECHT, J., 2005. </w:t>
            </w:r>
            <w:r w:rsidRPr="005F6C8E">
              <w:rPr>
                <w:rFonts w:asciiTheme="minorHAnsi" w:hAnsiTheme="minorHAnsi" w:cstheme="minorHAnsi"/>
                <w:i/>
                <w:lang w:val="de-DE"/>
              </w:rPr>
              <w:t>Übersetzung und Linguistik. Grundlagen der Übersetzungsforschung. Tübingen: Gunter Narr Verlag.</w:t>
            </w:r>
            <w:r w:rsidRPr="005F6C8E">
              <w:rPr>
                <w:rFonts w:asciiTheme="minorHAnsi" w:hAnsiTheme="minorHAnsi" w:cstheme="minorHAnsi"/>
                <w:i/>
              </w:rPr>
              <w:t xml:space="preserve"> ISBN 978-3-82-336075-9. </w:t>
            </w:r>
          </w:p>
          <w:p w:rsidRPr="005F6C8E" w:rsidR="000A055F" w:rsidP="00F308BA" w:rsidRDefault="000A055F" w14:paraId="43AA9FCF"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caps/>
                <w:lang w:val="de-DE"/>
              </w:rPr>
              <w:t xml:space="preserve">Helbig, G. </w:t>
            </w:r>
            <w:r w:rsidRPr="005F6C8E">
              <w:rPr>
                <w:rFonts w:asciiTheme="minorHAnsi" w:hAnsiTheme="minorHAnsi" w:cstheme="minorHAnsi"/>
                <w:i/>
                <w:lang w:val="de-DE"/>
              </w:rPr>
              <w:t>a</w:t>
            </w:r>
            <w:r w:rsidRPr="005F6C8E">
              <w:rPr>
                <w:rFonts w:asciiTheme="minorHAnsi" w:hAnsiTheme="minorHAnsi" w:cstheme="minorHAnsi"/>
                <w:i/>
                <w:caps/>
                <w:lang w:val="de-DE"/>
              </w:rPr>
              <w:t xml:space="preserve"> J. Buscha, 2000</w:t>
            </w:r>
            <w:r w:rsidRPr="005F6C8E">
              <w:rPr>
                <w:rFonts w:asciiTheme="minorHAnsi" w:hAnsiTheme="minorHAnsi" w:cstheme="minorHAnsi"/>
                <w:i/>
                <w:lang w:val="de-DE"/>
              </w:rPr>
              <w:t xml:space="preserve">. </w:t>
            </w:r>
            <w:r w:rsidRPr="005F6C8E">
              <w:rPr>
                <w:rFonts w:asciiTheme="minorHAnsi" w:hAnsiTheme="minorHAnsi" w:cstheme="minorHAnsi"/>
                <w:i/>
                <w:iCs/>
                <w:lang w:val="de-DE"/>
              </w:rPr>
              <w:t>Übungsgrammatik Deutsch.</w:t>
            </w:r>
            <w:r w:rsidRPr="005F6C8E">
              <w:rPr>
                <w:rFonts w:asciiTheme="minorHAnsi" w:hAnsiTheme="minorHAnsi" w:cstheme="minorHAnsi"/>
                <w:i/>
                <w:lang w:val="de-DE"/>
              </w:rPr>
              <w:t xml:space="preserve"> Berlin: Langenscheidt. ISBN 3-324-00379-2.</w:t>
            </w:r>
          </w:p>
          <w:p w:rsidRPr="005F6C8E" w:rsidR="000A055F" w:rsidP="00F308BA" w:rsidRDefault="000A055F" w14:paraId="03C1AFD4"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caps/>
                <w:lang w:val="de-DE"/>
              </w:rPr>
              <w:t xml:space="preserve">Helbig, G. </w:t>
            </w:r>
            <w:r w:rsidRPr="005F6C8E">
              <w:rPr>
                <w:rFonts w:asciiTheme="minorHAnsi" w:hAnsiTheme="minorHAnsi" w:cstheme="minorHAnsi"/>
                <w:i/>
                <w:lang w:val="de-DE"/>
              </w:rPr>
              <w:t>a</w:t>
            </w:r>
            <w:r w:rsidRPr="005F6C8E">
              <w:rPr>
                <w:rFonts w:asciiTheme="minorHAnsi" w:hAnsiTheme="minorHAnsi" w:cstheme="minorHAnsi"/>
                <w:i/>
                <w:caps/>
                <w:lang w:val="de-DE"/>
              </w:rPr>
              <w:t xml:space="preserve"> J. Buscha, 2001</w:t>
            </w:r>
            <w:r w:rsidRPr="005F6C8E">
              <w:rPr>
                <w:rFonts w:asciiTheme="minorHAnsi" w:hAnsiTheme="minorHAnsi" w:cstheme="minorHAnsi"/>
                <w:i/>
                <w:lang w:val="de-DE"/>
              </w:rPr>
              <w:t xml:space="preserve">. </w:t>
            </w:r>
            <w:r w:rsidRPr="005F6C8E">
              <w:rPr>
                <w:rFonts w:asciiTheme="minorHAnsi" w:hAnsiTheme="minorHAnsi" w:cstheme="minorHAnsi"/>
                <w:i/>
                <w:iCs/>
                <w:lang w:val="de-DE"/>
              </w:rPr>
              <w:t>Deutsche Grammatik. Ein Handbuch für den Ausländerunterricht</w:t>
            </w:r>
            <w:r w:rsidRPr="005F6C8E">
              <w:rPr>
                <w:rFonts w:asciiTheme="minorHAnsi" w:hAnsiTheme="minorHAnsi" w:cstheme="minorHAnsi"/>
                <w:i/>
                <w:lang w:val="de-DE"/>
              </w:rPr>
              <w:t>. Berlin: Langenscheidt. ISBN 3-324-00118-8.</w:t>
            </w:r>
          </w:p>
          <w:p w:rsidRPr="005F6C8E" w:rsidR="000A055F" w:rsidP="00F308BA" w:rsidRDefault="000A055F" w14:paraId="38831382"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lang w:val="de-DE" w:bidi="yi-Hebr"/>
              </w:rPr>
              <w:t xml:space="preserve">KÁŠOVÁ, M., 1016. Morphologie der deutschen Sprache I.: </w:t>
            </w:r>
            <w:r w:rsidRPr="005F6C8E">
              <w:rPr>
                <w:rFonts w:asciiTheme="minorHAnsi" w:hAnsiTheme="minorHAnsi" w:cstheme="minorHAnsi"/>
                <w:i/>
                <w:lang w:val="de-DE"/>
              </w:rPr>
              <w:t>das deutsche Substantiv</w:t>
            </w:r>
            <w:r w:rsidRPr="005F6C8E">
              <w:rPr>
                <w:rFonts w:asciiTheme="minorHAnsi" w:hAnsiTheme="minorHAnsi" w:cstheme="minorHAnsi"/>
                <w:i/>
                <w:lang w:val="de-DE" w:bidi="yi-Hebr"/>
              </w:rPr>
              <w:t xml:space="preserve"> </w:t>
            </w:r>
            <w:r w:rsidRPr="005F6C8E">
              <w:rPr>
                <w:rFonts w:asciiTheme="minorHAnsi" w:hAnsiTheme="minorHAnsi" w:cstheme="minorHAnsi"/>
                <w:i/>
                <w:lang w:bidi="yi-Hebr"/>
              </w:rPr>
              <w:t>[elektronický zdroj]. Prešov: Prešovská univerzita v Prešove</w:t>
            </w:r>
            <w:r w:rsidRPr="005F6C8E">
              <w:rPr>
                <w:rFonts w:asciiTheme="minorHAnsi" w:hAnsiTheme="minorHAnsi" w:cstheme="minorHAnsi"/>
                <w:i/>
                <w:lang w:val="de-DE" w:bidi="yi-Hebr"/>
              </w:rPr>
              <w:t xml:space="preserve">. ISBN </w:t>
            </w:r>
            <w:r w:rsidRPr="005F6C8E">
              <w:rPr>
                <w:rFonts w:asciiTheme="minorHAnsi" w:hAnsiTheme="minorHAnsi" w:cstheme="minorHAnsi"/>
                <w:i/>
              </w:rPr>
              <w:t>978-80-555-1632-5</w:t>
            </w:r>
            <w:r w:rsidRPr="005F6C8E">
              <w:rPr>
                <w:rFonts w:asciiTheme="minorHAnsi" w:hAnsiTheme="minorHAnsi" w:cstheme="minorHAnsi"/>
                <w:i/>
                <w:lang w:val="de-DE" w:bidi="yi-Hebr"/>
              </w:rPr>
              <w:t>.</w:t>
            </w:r>
          </w:p>
          <w:p w:rsidRPr="005F6C8E" w:rsidR="000A055F" w:rsidP="00F308BA" w:rsidRDefault="000A055F" w14:paraId="1790449C" w14:textId="77777777">
            <w:pPr>
              <w:pStyle w:val="Footer"/>
              <w:tabs>
                <w:tab w:val="clear" w:pos="4536"/>
                <w:tab w:val="clear" w:pos="9072"/>
              </w:tabs>
              <w:rPr>
                <w:rFonts w:asciiTheme="minorHAnsi" w:hAnsiTheme="minorHAnsi" w:cstheme="minorHAnsi"/>
                <w:i/>
                <w:lang w:val="de-DE" w:bidi="yi-Hebr"/>
              </w:rPr>
            </w:pPr>
            <w:r w:rsidRPr="005F6C8E">
              <w:rPr>
                <w:rFonts w:asciiTheme="minorHAnsi" w:hAnsiTheme="minorHAnsi" w:cstheme="minorHAnsi"/>
                <w:i/>
                <w:lang w:val="de-DE" w:bidi="yi-Hebr"/>
              </w:rPr>
              <w:t xml:space="preserve">KÁŠOVÁ, M., 1016. Morphologie der deutschen Sprache II.: </w:t>
            </w:r>
            <w:r w:rsidRPr="005F6C8E">
              <w:rPr>
                <w:rFonts w:asciiTheme="minorHAnsi" w:hAnsiTheme="minorHAnsi" w:cstheme="minorHAnsi"/>
                <w:i/>
                <w:lang w:val="de-DE"/>
              </w:rPr>
              <w:t>deklinierbare Wortarten (Artikel, Adjektiv, Numerale und Pronomen)</w:t>
            </w:r>
            <w:r w:rsidRPr="005F6C8E">
              <w:rPr>
                <w:rFonts w:asciiTheme="minorHAnsi" w:hAnsiTheme="minorHAnsi" w:cstheme="minorHAnsi"/>
                <w:i/>
                <w:lang w:val="de-DE" w:bidi="yi-Hebr"/>
              </w:rPr>
              <w:t xml:space="preserve"> </w:t>
            </w:r>
            <w:r w:rsidRPr="005F6C8E">
              <w:rPr>
                <w:rFonts w:asciiTheme="minorHAnsi" w:hAnsiTheme="minorHAnsi" w:cstheme="minorHAnsi"/>
                <w:i/>
                <w:lang w:bidi="yi-Hebr"/>
              </w:rPr>
              <w:t>[elektronický zdroj]. Prešov: Prešovská univerzita v Prešove</w:t>
            </w:r>
            <w:r w:rsidRPr="005F6C8E">
              <w:rPr>
                <w:rFonts w:asciiTheme="minorHAnsi" w:hAnsiTheme="minorHAnsi" w:cstheme="minorHAnsi"/>
                <w:i/>
                <w:lang w:val="de-DE" w:bidi="yi-Hebr"/>
              </w:rPr>
              <w:t xml:space="preserve">. ISBN </w:t>
            </w:r>
            <w:r w:rsidRPr="005F6C8E">
              <w:rPr>
                <w:rFonts w:asciiTheme="minorHAnsi" w:hAnsiTheme="minorHAnsi" w:cstheme="minorHAnsi"/>
                <w:i/>
              </w:rPr>
              <w:t>978-80-555-1633-2</w:t>
            </w:r>
            <w:r w:rsidRPr="005F6C8E">
              <w:rPr>
                <w:rFonts w:asciiTheme="minorHAnsi" w:hAnsiTheme="minorHAnsi" w:cstheme="minorHAnsi"/>
                <w:i/>
                <w:lang w:val="de-DE" w:bidi="yi-Hebr"/>
              </w:rPr>
              <w:t>.</w:t>
            </w:r>
          </w:p>
          <w:p w:rsidRPr="005F6C8E" w:rsidR="000A055F" w:rsidP="00F308BA" w:rsidRDefault="000A055F" w14:paraId="14A4DB1C"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lang w:val="de-DE" w:bidi="yi-Hebr"/>
              </w:rPr>
              <w:t xml:space="preserve">KÁŠOVÁ, M., 1017. Morphologie der deutschen Sprache III: das deutsche Verb </w:t>
            </w:r>
            <w:r w:rsidRPr="005F6C8E">
              <w:rPr>
                <w:rFonts w:asciiTheme="minorHAnsi" w:hAnsiTheme="minorHAnsi" w:cstheme="minorHAnsi"/>
                <w:i/>
                <w:lang w:bidi="yi-Hebr"/>
              </w:rPr>
              <w:t>[elektronický zdroj]. Prešov: Prešovská univerzita v Prešove. ISBN 978-80-555-1792-6.</w:t>
            </w:r>
          </w:p>
          <w:p w:rsidRPr="005F6C8E" w:rsidR="000A055F" w:rsidP="00F308BA" w:rsidRDefault="000A055F" w14:paraId="13766AC3" w14:textId="77777777">
            <w:pPr>
              <w:pStyle w:val="Footer"/>
              <w:tabs>
                <w:tab w:val="clear" w:pos="4536"/>
                <w:tab w:val="clear" w:pos="9072"/>
              </w:tabs>
              <w:rPr>
                <w:rFonts w:asciiTheme="minorHAnsi" w:hAnsiTheme="minorHAnsi" w:cstheme="minorHAnsi"/>
                <w:i/>
                <w:lang w:bidi="yi-Hebr"/>
              </w:rPr>
            </w:pPr>
            <w:r w:rsidRPr="005F6C8E">
              <w:rPr>
                <w:rFonts w:asciiTheme="minorHAnsi" w:hAnsiTheme="minorHAnsi" w:cstheme="minorHAnsi"/>
                <w:i/>
                <w:lang w:val="de-DE" w:bidi="yi-Hebr"/>
              </w:rPr>
              <w:t xml:space="preserve">KÁŠOVÁ, M., 1017. Morphologie der deutschen Sprache IV.: unflektierbare Wortarten (Adverb, Präposition, Konjunktion, Interjektion und Partikel) </w:t>
            </w:r>
            <w:r w:rsidRPr="005F6C8E">
              <w:rPr>
                <w:rFonts w:asciiTheme="minorHAnsi" w:hAnsiTheme="minorHAnsi" w:cstheme="minorHAnsi"/>
                <w:i/>
                <w:lang w:bidi="yi-Hebr"/>
              </w:rPr>
              <w:t>[elektronický zdroj]. Prešov: Prešovská univerzita v Prešove. ISBN 978-80-555-1793-3.</w:t>
            </w:r>
          </w:p>
          <w:p w:rsidRPr="00C761A4" w:rsidR="000A055F" w:rsidP="00F308BA" w:rsidRDefault="000A055F" w14:paraId="7B8017A4" w14:textId="224AAB12">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lang w:bidi="yi-Hebr"/>
              </w:rPr>
              <w:t xml:space="preserve">MICHEL, S., 2020. </w:t>
            </w:r>
            <w:r w:rsidRPr="005F6C8E">
              <w:rPr>
                <w:rFonts w:asciiTheme="minorHAnsi" w:hAnsiTheme="minorHAnsi" w:cstheme="minorHAnsi"/>
                <w:i/>
                <w:lang w:val="de-DE" w:bidi="yi-Hebr"/>
              </w:rPr>
              <w:t xml:space="preserve">Morphologie. Tübingen: Gunter Narr Verlag. ISBN </w:t>
            </w:r>
            <w:r w:rsidRPr="005F6C8E">
              <w:rPr>
                <w:rFonts w:asciiTheme="minorHAnsi" w:hAnsiTheme="minorHAnsi" w:cstheme="minorHAnsi"/>
                <w:i/>
              </w:rPr>
              <w:t>978-3-8233-8145-7.</w:t>
            </w:r>
          </w:p>
        </w:tc>
      </w:tr>
      <w:tr w:rsidRPr="005F6C8E" w:rsidR="005F6C8E" w:rsidTr="14D54D12" w14:paraId="79C95B1B" w14:textId="77777777">
        <w:trPr>
          <w:trHeight w:val="645"/>
        </w:trPr>
        <w:tc>
          <w:tcPr>
            <w:tcW w:w="9322" w:type="dxa"/>
            <w:gridSpan w:val="2"/>
            <w:vAlign w:val="center"/>
          </w:tcPr>
          <w:p w:rsidR="00C761A4" w:rsidP="00F308BA" w:rsidRDefault="000A055F" w14:paraId="4A1BF176"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39C94784" w14:textId="6FAC8FF7">
            <w:pPr>
              <w:jc w:val="both"/>
              <w:rPr>
                <w:rFonts w:asciiTheme="minorHAnsi" w:hAnsiTheme="minorHAnsi" w:cstheme="minorHAnsi"/>
                <w:i/>
              </w:rPr>
            </w:pPr>
            <w:r w:rsidRPr="005F6C8E">
              <w:rPr>
                <w:rFonts w:asciiTheme="minorHAnsi" w:hAnsiTheme="minorHAnsi" w:cstheme="minorHAnsi"/>
                <w:i/>
              </w:rPr>
              <w:t>nemecký jazyk a slovenský jazyk</w:t>
            </w:r>
          </w:p>
        </w:tc>
      </w:tr>
      <w:tr w:rsidRPr="005F6C8E" w:rsidR="005F6C8E" w:rsidTr="14D54D12" w14:paraId="23D83937" w14:textId="77777777">
        <w:trPr>
          <w:trHeight w:val="208"/>
        </w:trPr>
        <w:tc>
          <w:tcPr>
            <w:tcW w:w="9322" w:type="dxa"/>
            <w:gridSpan w:val="2"/>
            <w:vAlign w:val="center"/>
          </w:tcPr>
          <w:p w:rsidRPr="005F6C8E" w:rsidR="000A055F" w:rsidP="00F308BA" w:rsidRDefault="000A055F" w14:paraId="3CB917F0"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2D5AE424" w14:textId="77777777">
        <w:trPr>
          <w:trHeight w:val="1412"/>
        </w:trPr>
        <w:tc>
          <w:tcPr>
            <w:tcW w:w="9322" w:type="dxa"/>
            <w:gridSpan w:val="2"/>
            <w:vAlign w:val="center"/>
          </w:tcPr>
          <w:p w:rsidRPr="005F6C8E" w:rsidR="000A055F" w:rsidP="00F308BA" w:rsidRDefault="000A055F" w14:paraId="3917C374"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5FB21620" w14:textId="040673AB">
            <w:r w:rsidRPr="643E9FDB">
              <w:rPr>
                <w:rFonts w:asciiTheme="minorHAnsi" w:hAnsiTheme="minorHAnsi" w:cstheme="minorBidi"/>
              </w:rPr>
              <w:t>Celkový počet hodnotených študentov</w:t>
            </w:r>
            <w:r w:rsidRPr="643E9FDB" w:rsidR="055B6176">
              <w:rPr>
                <w:rFonts w:asciiTheme="minorHAnsi" w:hAnsiTheme="minorHAnsi" w:cstheme="minorBidi"/>
              </w:rPr>
              <w:t xml:space="preserve">: </w:t>
            </w:r>
            <w:r w:rsidRPr="643E9FDB" w:rsidR="055B6176">
              <w:rPr>
                <w:rFonts w:ascii="Calibri" w:hAnsi="Calibri" w:eastAsia="Calibri" w:cs="Calibri"/>
              </w:rPr>
              <w:t>62</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36ADC7AB" w14:textId="77777777">
              <w:tc>
                <w:tcPr>
                  <w:tcW w:w="1518" w:type="dxa"/>
                  <w:vAlign w:val="center"/>
                </w:tcPr>
                <w:p w:rsidR="643E9FDB" w:rsidP="643E9FDB" w:rsidRDefault="643E9FDB" w14:paraId="4FCDD3A9" w14:textId="7445882D">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43DE44A4" w14:textId="139B6607">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746D8D8C" w14:textId="1AB010D2">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7AE60ADD" w14:textId="4A1512C6">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54B02B63" w14:textId="000730B2">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867E8FC" w14:textId="505DDD98">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20AD74D3" w14:textId="77777777">
              <w:tc>
                <w:tcPr>
                  <w:tcW w:w="1518" w:type="dxa"/>
                  <w:vAlign w:val="center"/>
                </w:tcPr>
                <w:p w:rsidR="643E9FDB" w:rsidP="643E9FDB" w:rsidRDefault="643E9FDB" w14:paraId="5146C669" w14:textId="6CE48758">
                  <w:pPr>
                    <w:jc w:val="center"/>
                    <w:rPr>
                      <w:rFonts w:asciiTheme="minorHAnsi" w:hAnsiTheme="minorHAnsi" w:eastAsiaTheme="minorEastAsia" w:cstheme="minorBidi"/>
                    </w:rPr>
                  </w:pPr>
                  <w:r w:rsidRPr="643E9FDB">
                    <w:rPr>
                      <w:rFonts w:asciiTheme="minorHAnsi" w:hAnsiTheme="minorHAnsi" w:eastAsiaTheme="minorEastAsia" w:cstheme="minorBidi"/>
                    </w:rPr>
                    <w:t>15%</w:t>
                  </w:r>
                </w:p>
              </w:tc>
              <w:tc>
                <w:tcPr>
                  <w:tcW w:w="1518" w:type="dxa"/>
                  <w:vAlign w:val="center"/>
                </w:tcPr>
                <w:p w:rsidR="643E9FDB" w:rsidP="643E9FDB" w:rsidRDefault="643E9FDB" w14:paraId="7E2B9C2A" w14:textId="2A1820B4">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c>
                <w:tcPr>
                  <w:tcW w:w="1518" w:type="dxa"/>
                  <w:vAlign w:val="center"/>
                </w:tcPr>
                <w:p w:rsidR="643E9FDB" w:rsidP="643E9FDB" w:rsidRDefault="643E9FDB" w14:paraId="76A36E28" w14:textId="2BD54DCF">
                  <w:pPr>
                    <w:jc w:val="center"/>
                    <w:rPr>
                      <w:rFonts w:asciiTheme="minorHAnsi" w:hAnsiTheme="minorHAnsi" w:eastAsiaTheme="minorEastAsia" w:cstheme="minorBidi"/>
                    </w:rPr>
                  </w:pPr>
                  <w:r w:rsidRPr="643E9FDB">
                    <w:rPr>
                      <w:rFonts w:asciiTheme="minorHAnsi" w:hAnsiTheme="minorHAnsi" w:eastAsiaTheme="minorEastAsia" w:cstheme="minorBidi"/>
                    </w:rPr>
                    <w:t>23%</w:t>
                  </w:r>
                </w:p>
              </w:tc>
              <w:tc>
                <w:tcPr>
                  <w:tcW w:w="1518" w:type="dxa"/>
                  <w:vAlign w:val="center"/>
                </w:tcPr>
                <w:p w:rsidR="643E9FDB" w:rsidP="643E9FDB" w:rsidRDefault="643E9FDB" w14:paraId="12BFE875" w14:textId="7C44B9C1">
                  <w:pPr>
                    <w:jc w:val="center"/>
                    <w:rPr>
                      <w:rFonts w:asciiTheme="minorHAnsi" w:hAnsiTheme="minorHAnsi" w:eastAsiaTheme="minorEastAsia" w:cstheme="minorBidi"/>
                    </w:rPr>
                  </w:pPr>
                  <w:r w:rsidRPr="643E9FDB">
                    <w:rPr>
                      <w:rFonts w:asciiTheme="minorHAnsi" w:hAnsiTheme="minorHAnsi" w:eastAsiaTheme="minorEastAsia" w:cstheme="minorBidi"/>
                    </w:rPr>
                    <w:t>19%</w:t>
                  </w:r>
                </w:p>
              </w:tc>
              <w:tc>
                <w:tcPr>
                  <w:tcW w:w="1518" w:type="dxa"/>
                  <w:vAlign w:val="center"/>
                </w:tcPr>
                <w:p w:rsidR="643E9FDB" w:rsidP="643E9FDB" w:rsidRDefault="643E9FDB" w14:paraId="37C9D649" w14:textId="506EE7BF">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0EE2BC75" w14:textId="7C3E603A">
                  <w:pPr>
                    <w:jc w:val="center"/>
                    <w:rPr>
                      <w:rFonts w:asciiTheme="minorHAnsi" w:hAnsiTheme="minorHAnsi" w:eastAsiaTheme="minorEastAsia" w:cstheme="minorBidi"/>
                    </w:rPr>
                  </w:pPr>
                  <w:r w:rsidRPr="643E9FDB">
                    <w:rPr>
                      <w:rFonts w:asciiTheme="minorHAnsi" w:hAnsiTheme="minorHAnsi" w:eastAsiaTheme="minorEastAsia" w:cstheme="minorBidi"/>
                    </w:rPr>
                    <w:t>18%</w:t>
                  </w:r>
                </w:p>
              </w:tc>
            </w:tr>
          </w:tbl>
          <w:p w:rsidRPr="005F6C8E" w:rsidR="000A055F" w:rsidP="643E9FDB" w:rsidRDefault="000A055F" w14:paraId="504CCCD5" w14:textId="03482018">
            <w:pPr>
              <w:jc w:val="both"/>
              <w:rPr>
                <w:i/>
                <w:iCs/>
              </w:rPr>
            </w:pPr>
          </w:p>
        </w:tc>
      </w:tr>
      <w:tr w:rsidRPr="005F6C8E" w:rsidR="005F6C8E" w:rsidTr="14D54D12" w14:paraId="77F7DB93" w14:textId="77777777">
        <w:trPr>
          <w:trHeight w:val="176"/>
        </w:trPr>
        <w:tc>
          <w:tcPr>
            <w:tcW w:w="9322" w:type="dxa"/>
            <w:gridSpan w:val="2"/>
            <w:vAlign w:val="center"/>
          </w:tcPr>
          <w:p w:rsidRPr="005F6C8E" w:rsidR="000A055F" w:rsidP="00F308BA" w:rsidRDefault="000A055F" w14:paraId="12EF0DFA"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PhDr. Martina Kášová, PhD.</w:t>
            </w:r>
          </w:p>
        </w:tc>
      </w:tr>
      <w:tr w:rsidRPr="005F6C8E" w:rsidR="005F6C8E" w:rsidTr="14D54D12" w14:paraId="3DA484E2" w14:textId="77777777">
        <w:trPr>
          <w:trHeight w:val="293"/>
        </w:trPr>
        <w:tc>
          <w:tcPr>
            <w:tcW w:w="9322" w:type="dxa"/>
            <w:gridSpan w:val="2"/>
            <w:vAlign w:val="center"/>
          </w:tcPr>
          <w:p w:rsidRPr="005F6C8E" w:rsidR="000A055F" w:rsidP="00F308BA" w:rsidRDefault="000A055F" w14:paraId="7AAF9999"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31.01.2022</w:t>
            </w:r>
          </w:p>
        </w:tc>
      </w:tr>
      <w:tr w:rsidRPr="005F6C8E" w:rsidR="005F6C8E" w:rsidTr="14D54D12" w14:paraId="413B1680" w14:textId="77777777">
        <w:trPr>
          <w:trHeight w:val="442"/>
        </w:trPr>
        <w:tc>
          <w:tcPr>
            <w:tcW w:w="9322" w:type="dxa"/>
            <w:gridSpan w:val="2"/>
            <w:vAlign w:val="center"/>
          </w:tcPr>
          <w:p w:rsidRPr="005F6C8E" w:rsidR="000A055F" w:rsidP="00F308BA" w:rsidRDefault="000A055F" w14:paraId="6B8AA725" w14:textId="77777777">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5F6C8E">
              <w:rPr>
                <w:rFonts w:asciiTheme="minorHAnsi" w:hAnsiTheme="minorHAnsi" w:cstheme="minorHAnsi"/>
                <w:i/>
              </w:rPr>
              <w:t>doc. PhDr. Martina Kášová, PhD.</w:t>
            </w:r>
          </w:p>
        </w:tc>
      </w:tr>
    </w:tbl>
    <w:p w:rsidR="00066300" w:rsidRDefault="00066300" w14:paraId="58DE5A05" w14:textId="08CD7DF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623453DA"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F308BA" w:rsidRDefault="000A055F" w14:paraId="0C81CD3B"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3F378281" w14:textId="77777777">
        <w:trPr>
          <w:trHeight w:val="510"/>
        </w:trPr>
        <w:tc>
          <w:tcPr>
            <w:tcW w:w="9322" w:type="dxa"/>
            <w:gridSpan w:val="2"/>
            <w:vAlign w:val="center"/>
          </w:tcPr>
          <w:p w:rsidRPr="005F6C8E" w:rsidR="000A055F" w:rsidP="00F308BA" w:rsidRDefault="000A055F" w14:paraId="6AAB0DA6"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585E1182" w14:textId="77777777">
        <w:trPr>
          <w:trHeight w:val="510"/>
        </w:trPr>
        <w:tc>
          <w:tcPr>
            <w:tcW w:w="9322" w:type="dxa"/>
            <w:gridSpan w:val="2"/>
            <w:vAlign w:val="center"/>
          </w:tcPr>
          <w:p w:rsidRPr="005F6C8E" w:rsidR="000A055F" w:rsidP="00F308BA" w:rsidRDefault="000A055F" w14:paraId="4F96699A"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363634781"/>
                <w:placeholder>
                  <w:docPart w:val="73D004B4A0A94B7298843330E234AA1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3E4A4E14" w14:textId="77777777">
        <w:trPr>
          <w:trHeight w:val="842"/>
        </w:trPr>
        <w:tc>
          <w:tcPr>
            <w:tcW w:w="4110" w:type="dxa"/>
            <w:vAlign w:val="center"/>
          </w:tcPr>
          <w:p w:rsidRPr="005F6C8E" w:rsidR="000A055F" w:rsidP="00F308BA" w:rsidRDefault="000A055F" w14:paraId="2BD29CE4"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1IGE/NEORT/22</w:t>
            </w:r>
          </w:p>
        </w:tc>
        <w:tc>
          <w:tcPr>
            <w:tcW w:w="5212" w:type="dxa"/>
            <w:vAlign w:val="center"/>
          </w:tcPr>
          <w:p w:rsidRPr="005F6C8E" w:rsidR="000A055F" w:rsidP="00F308BA" w:rsidRDefault="000A055F" w14:paraId="49D9A98C"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Nemecká ortografia a gramatika</w:t>
            </w:r>
          </w:p>
        </w:tc>
      </w:tr>
      <w:tr w:rsidRPr="005F6C8E" w:rsidR="005F6C8E" w:rsidTr="14D54D12" w14:paraId="3AE94334" w14:textId="77777777">
        <w:trPr>
          <w:trHeight w:val="912"/>
        </w:trPr>
        <w:tc>
          <w:tcPr>
            <w:tcW w:w="9322" w:type="dxa"/>
            <w:gridSpan w:val="2"/>
            <w:vAlign w:val="center"/>
          </w:tcPr>
          <w:p w:rsidRPr="005F6C8E" w:rsidR="000A055F" w:rsidP="00F308BA" w:rsidRDefault="000A055F" w14:paraId="43A23686"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411283AD" w14:textId="77777777">
            <w:pPr>
              <w:rPr>
                <w:rFonts w:asciiTheme="minorHAnsi" w:hAnsiTheme="minorHAnsi" w:cstheme="minorHAnsi"/>
                <w:i/>
              </w:rPr>
            </w:pPr>
            <w:r w:rsidRPr="005F6C8E">
              <w:rPr>
                <w:rFonts w:asciiTheme="minorHAnsi" w:hAnsiTheme="minorHAnsi" w:cstheme="minorHAnsi"/>
                <w:i/>
              </w:rPr>
              <w:t>1 hodina prednášky / 1 hodina seminára týždenne</w:t>
            </w:r>
          </w:p>
          <w:p w:rsidRPr="005F6C8E" w:rsidR="000A055F" w:rsidP="00F308BA" w:rsidRDefault="000A055F" w14:paraId="7E526B3F" w14:textId="77777777">
            <w:pPr>
              <w:jc w:val="both"/>
              <w:textAlignment w:val="baseline"/>
              <w:rPr>
                <w:rFonts w:asciiTheme="minorHAnsi" w:hAnsiTheme="minorHAnsi" w:cstheme="minorHAnsi"/>
                <w:i/>
              </w:rPr>
            </w:pPr>
            <w:r w:rsidRPr="005F6C8E">
              <w:rPr>
                <w:rFonts w:asciiTheme="minorHAnsi" w:hAnsiTheme="minorHAnsi" w:cstheme="minorHAnsi"/>
                <w:i/>
              </w:rPr>
              <w:t>Kombinovaná metóda</w:t>
            </w:r>
          </w:p>
        </w:tc>
      </w:tr>
      <w:tr w:rsidRPr="005F6C8E" w:rsidR="005F6C8E" w:rsidTr="14D54D12" w14:paraId="7402249B" w14:textId="77777777">
        <w:trPr>
          <w:trHeight w:val="510"/>
        </w:trPr>
        <w:tc>
          <w:tcPr>
            <w:tcW w:w="9322" w:type="dxa"/>
            <w:gridSpan w:val="2"/>
            <w:vAlign w:val="center"/>
          </w:tcPr>
          <w:p w:rsidRPr="005F6C8E" w:rsidR="000A055F" w:rsidP="00F308BA" w:rsidRDefault="000A055F" w14:paraId="21C3EA59" w14:textId="3A7DA24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w:t>
            </w:r>
            <w:r w:rsidR="00066300">
              <w:rPr>
                <w:rFonts w:asciiTheme="minorHAnsi" w:hAnsiTheme="minorHAnsi" w:cstheme="minorHAnsi"/>
                <w:i/>
              </w:rPr>
              <w:t>3</w:t>
            </w:r>
          </w:p>
        </w:tc>
      </w:tr>
      <w:tr w:rsidRPr="005F6C8E" w:rsidR="005F6C8E" w:rsidTr="14D54D12" w14:paraId="5DA38F49" w14:textId="77777777">
        <w:trPr>
          <w:trHeight w:val="395"/>
        </w:trPr>
        <w:tc>
          <w:tcPr>
            <w:tcW w:w="9322" w:type="dxa"/>
            <w:gridSpan w:val="2"/>
            <w:vAlign w:val="center"/>
          </w:tcPr>
          <w:p w:rsidRPr="005F6C8E" w:rsidR="000A055F" w:rsidP="00F308BA" w:rsidRDefault="000A055F" w14:paraId="11434B11"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1. semester</w:t>
            </w:r>
          </w:p>
        </w:tc>
      </w:tr>
      <w:tr w:rsidRPr="005F6C8E" w:rsidR="005F6C8E" w:rsidTr="14D54D12" w14:paraId="725D1CB8" w14:textId="77777777">
        <w:trPr>
          <w:trHeight w:val="703"/>
        </w:trPr>
        <w:tc>
          <w:tcPr>
            <w:tcW w:w="9322" w:type="dxa"/>
            <w:gridSpan w:val="2"/>
            <w:vAlign w:val="center"/>
          </w:tcPr>
          <w:p w:rsidRPr="005F6C8E" w:rsidR="000A055F" w:rsidP="00F308BA" w:rsidRDefault="000A055F" w14:paraId="66BCC1A1" w14:textId="77777777">
            <w:pPr>
              <w:jc w:val="both"/>
              <w:rPr>
                <w:rFonts w:asciiTheme="minorHAnsi" w:hAnsiTheme="minorHAnsi" w:cstheme="minorHAnsi"/>
              </w:rPr>
            </w:pPr>
            <w:r w:rsidRPr="005F6C8E">
              <w:rPr>
                <w:rFonts w:asciiTheme="minorHAnsi" w:hAnsiTheme="minorHAnsi" w:cstheme="minorHAnsi"/>
                <w:b/>
              </w:rPr>
              <w:t xml:space="preserve">Stupeň vysokoškolského štúdia: </w:t>
            </w:r>
            <w:r w:rsidRPr="005F6C8E">
              <w:rPr>
                <w:rStyle w:val="tl2"/>
                <w:rFonts w:asciiTheme="minorHAnsi" w:hAnsiTheme="minorHAnsi" w:cstheme="minorHAnsi"/>
              </w:rPr>
              <w:t>1. stupeň</w:t>
            </w:r>
          </w:p>
        </w:tc>
      </w:tr>
      <w:tr w:rsidRPr="005F6C8E" w:rsidR="005F6C8E" w:rsidTr="14D54D12" w14:paraId="6A9EAA1A" w14:textId="77777777">
        <w:trPr>
          <w:trHeight w:val="402"/>
        </w:trPr>
        <w:tc>
          <w:tcPr>
            <w:tcW w:w="9322" w:type="dxa"/>
            <w:gridSpan w:val="2"/>
            <w:vAlign w:val="center"/>
          </w:tcPr>
          <w:p w:rsidRPr="005F6C8E" w:rsidR="000A055F" w:rsidP="00F308BA" w:rsidRDefault="000A055F" w14:paraId="7923B9DF"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rPr>
              <w:t>-</w:t>
            </w:r>
          </w:p>
        </w:tc>
      </w:tr>
      <w:tr w:rsidRPr="005F6C8E" w:rsidR="005F6C8E" w:rsidTr="14D54D12" w14:paraId="0A111941" w14:textId="77777777">
        <w:trPr>
          <w:trHeight w:val="1965"/>
        </w:trPr>
        <w:tc>
          <w:tcPr>
            <w:tcW w:w="9322" w:type="dxa"/>
            <w:gridSpan w:val="2"/>
          </w:tcPr>
          <w:p w:rsidRPr="005F6C8E" w:rsidR="000A055F" w:rsidP="00F308BA" w:rsidRDefault="000A055F" w14:paraId="63F09EA8"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Pr="005F6C8E" w:rsidR="000A055F" w:rsidP="00F308BA" w:rsidRDefault="000A055F" w14:paraId="21036C7F" w14:textId="77777777">
            <w:pPr>
              <w:jc w:val="both"/>
              <w:rPr>
                <w:rFonts w:asciiTheme="minorHAnsi" w:hAnsiTheme="minorHAnsi" w:cstheme="minorHAnsi"/>
              </w:rPr>
            </w:pPr>
            <w:r w:rsidRPr="005F6C8E">
              <w:rPr>
                <w:rFonts w:asciiTheme="minorHAnsi" w:hAnsiTheme="minorHAnsi" w:cstheme="minorHAnsi"/>
                <w:i/>
              </w:rPr>
              <w:t>Predmet je ukončený skúškou. V priebehu semestra študent spracuje a prezentuje na seminári teoretický vstup k precvičovanej problematike. V priebehu skúškového obdobia realizuje vedomostný test.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teoretickej prezentácie a vedomostného testu</w:t>
            </w:r>
            <w:r w:rsidRPr="005F6C8E">
              <w:rPr>
                <w:rFonts w:asciiTheme="minorHAnsi" w:hAnsiTheme="minorHAnsi" w:cstheme="minorHAnsi"/>
              </w:rPr>
              <w:t>.</w:t>
            </w:r>
          </w:p>
          <w:p w:rsidRPr="005F6C8E" w:rsidR="000A055F" w:rsidP="00F308BA" w:rsidRDefault="00CC34F5" w14:paraId="1B661955" w14:textId="0277631E">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i/>
                <w:iCs/>
              </w:rPr>
              <w:t>Časová záťaž študentov</w:t>
            </w:r>
            <w:r w:rsidRPr="005F6C8E" w:rsidR="000A055F">
              <w:rPr>
                <w:rStyle w:val="normaltextrun"/>
                <w:rFonts w:asciiTheme="minorHAnsi" w:hAnsiTheme="minorHAnsi" w:cstheme="minorHAnsi"/>
                <w:i/>
                <w:iCs/>
              </w:rPr>
              <w:t>:</w:t>
            </w:r>
            <w:r w:rsidRPr="005F6C8E" w:rsidR="000A055F">
              <w:rPr>
                <w:rStyle w:val="eop"/>
                <w:rFonts w:asciiTheme="minorHAnsi" w:hAnsiTheme="minorHAnsi" w:cstheme="minorHAnsi"/>
              </w:rPr>
              <w:t> </w:t>
            </w:r>
          </w:p>
          <w:p w:rsidRPr="005F6C8E" w:rsidR="000A055F" w:rsidP="00F308BA" w:rsidRDefault="000A055F" w14:paraId="36E69983" w14:textId="77777777">
            <w:pPr>
              <w:pStyle w:val="paragraph"/>
              <w:spacing w:before="0" w:beforeAutospacing="0" w:after="0" w:afterAutospacing="0"/>
              <w:textAlignment w:val="baseline"/>
              <w:rPr>
                <w:rFonts w:asciiTheme="minorHAnsi" w:hAnsiTheme="minorHAnsi" w:cstheme="minorHAnsi"/>
              </w:rPr>
            </w:pPr>
            <w:r w:rsidRPr="005F6C8E">
              <w:rPr>
                <w:rStyle w:val="normaltextrun"/>
                <w:rFonts w:asciiTheme="minorHAnsi" w:hAnsiTheme="minorHAnsi" w:cstheme="minorHAnsi"/>
                <w:i/>
                <w:iCs/>
              </w:rPr>
              <w:t xml:space="preserve">1. Výučba predmetu: 1 prednáška / 1 seminár: 13 týždňov x 2 h = 26 h </w:t>
            </w:r>
            <w:r w:rsidRPr="005F6C8E">
              <w:rPr>
                <w:rStyle w:val="eop"/>
                <w:rFonts w:asciiTheme="minorHAnsi" w:hAnsiTheme="minorHAnsi" w:cstheme="minorHAnsi"/>
              </w:rPr>
              <w:t xml:space="preserve">  </w:t>
            </w:r>
          </w:p>
          <w:p w:rsidRPr="005F6C8E" w:rsidR="000A055F" w:rsidP="14D54D12" w:rsidRDefault="000A055F" w14:paraId="479C02F1" w14:textId="1364DFC2">
            <w:pPr>
              <w:pStyle w:val="paragraph"/>
              <w:spacing w:before="0" w:beforeAutospacing="0" w:after="0" w:afterAutospacing="0"/>
              <w:textAlignment w:val="baseline"/>
              <w:rPr>
                <w:rFonts w:asciiTheme="minorHAnsi" w:hAnsiTheme="minorHAnsi" w:cstheme="minorBidi"/>
              </w:rPr>
            </w:pPr>
            <w:r w:rsidRPr="14D54D12">
              <w:rPr>
                <w:rStyle w:val="normaltextrun"/>
                <w:rFonts w:asciiTheme="minorHAnsi" w:hAnsiTheme="minorHAnsi" w:cstheme="minorBidi"/>
                <w:i/>
                <w:iCs/>
              </w:rPr>
              <w:t xml:space="preserve">2. Samostatné vypracovanie zadaní (cvičenia, prezentácia teoretického vstupu):  12 x </w:t>
            </w:r>
            <w:r w:rsidRPr="14D54D12" w:rsidR="3FA2E100">
              <w:rPr>
                <w:rStyle w:val="normaltextrun"/>
                <w:rFonts w:asciiTheme="minorHAnsi" w:hAnsiTheme="minorHAnsi" w:cstheme="minorBidi"/>
                <w:i/>
                <w:iCs/>
              </w:rPr>
              <w:t>3</w:t>
            </w:r>
            <w:r w:rsidRPr="14D54D12">
              <w:rPr>
                <w:rStyle w:val="normaltextrun"/>
                <w:rFonts w:asciiTheme="minorHAnsi" w:hAnsiTheme="minorHAnsi" w:cstheme="minorBidi"/>
                <w:i/>
                <w:iCs/>
              </w:rPr>
              <w:t xml:space="preserve"> h = </w:t>
            </w:r>
            <w:r w:rsidRPr="14D54D12" w:rsidR="3F9FB2B9">
              <w:rPr>
                <w:rStyle w:val="normaltextrun"/>
                <w:rFonts w:asciiTheme="minorHAnsi" w:hAnsiTheme="minorHAnsi" w:cstheme="minorBidi"/>
                <w:i/>
                <w:iCs/>
              </w:rPr>
              <w:t>36</w:t>
            </w:r>
            <w:r w:rsidRPr="14D54D12">
              <w:rPr>
                <w:rStyle w:val="normaltextrun"/>
                <w:rFonts w:asciiTheme="minorHAnsi" w:hAnsiTheme="minorHAnsi" w:cstheme="minorBidi"/>
                <w:i/>
                <w:iCs/>
              </w:rPr>
              <w:t xml:space="preserve"> h. </w:t>
            </w:r>
            <w:r w:rsidRPr="14D54D12">
              <w:rPr>
                <w:rStyle w:val="eop"/>
                <w:rFonts w:asciiTheme="minorHAnsi" w:hAnsiTheme="minorHAnsi" w:cstheme="minorBidi"/>
              </w:rPr>
              <w:t> </w:t>
            </w:r>
          </w:p>
          <w:p w:rsidRPr="005F6C8E" w:rsidR="000A055F" w:rsidP="14D54D12" w:rsidRDefault="000A055F" w14:paraId="4729B4E9" w14:textId="78518535">
            <w:pPr>
              <w:pStyle w:val="paragraph"/>
              <w:spacing w:before="0" w:beforeAutospacing="0" w:after="0" w:afterAutospacing="0"/>
              <w:textAlignment w:val="baseline"/>
              <w:rPr>
                <w:rFonts w:asciiTheme="minorHAnsi" w:hAnsiTheme="minorHAnsi" w:cstheme="minorBidi"/>
              </w:rPr>
            </w:pPr>
            <w:r w:rsidRPr="14D54D12">
              <w:rPr>
                <w:rStyle w:val="normaltextrun"/>
                <w:rFonts w:asciiTheme="minorHAnsi" w:hAnsiTheme="minorHAnsi" w:cstheme="minorBidi"/>
                <w:i/>
                <w:iCs/>
              </w:rPr>
              <w:t>3. Individuálne štúdium študijných materiálov</w:t>
            </w:r>
            <w:r w:rsidRPr="14D54D12" w:rsidR="0C63C1E9">
              <w:rPr>
                <w:rStyle w:val="normaltextrun"/>
                <w:rFonts w:asciiTheme="minorHAnsi" w:hAnsiTheme="minorHAnsi" w:cstheme="minorBidi"/>
                <w:i/>
                <w:iCs/>
              </w:rPr>
              <w:t>:</w:t>
            </w:r>
            <w:r w:rsidRPr="14D54D12">
              <w:rPr>
                <w:rStyle w:val="normaltextrun"/>
                <w:rFonts w:asciiTheme="minorHAnsi" w:hAnsiTheme="minorHAnsi" w:cstheme="minorBidi"/>
                <w:i/>
                <w:iCs/>
              </w:rPr>
              <w:t xml:space="preserve"> </w:t>
            </w:r>
            <w:r w:rsidRPr="14D54D12" w:rsidR="06C99115">
              <w:rPr>
                <w:rStyle w:val="normaltextrun"/>
                <w:rFonts w:asciiTheme="minorHAnsi" w:hAnsiTheme="minorHAnsi" w:cstheme="minorBidi"/>
                <w:i/>
                <w:iCs/>
              </w:rPr>
              <w:t>28</w:t>
            </w:r>
            <w:r w:rsidRPr="14D54D12">
              <w:rPr>
                <w:rStyle w:val="normaltextrun"/>
                <w:rFonts w:asciiTheme="minorHAnsi" w:hAnsiTheme="minorHAnsi" w:cstheme="minorBidi"/>
                <w:i/>
                <w:iCs/>
              </w:rPr>
              <w:t xml:space="preserve"> h</w:t>
            </w:r>
            <w:r w:rsidRPr="14D54D12">
              <w:rPr>
                <w:rStyle w:val="eop"/>
                <w:rFonts w:asciiTheme="minorHAnsi" w:hAnsiTheme="minorHAnsi" w:cstheme="minorBidi"/>
              </w:rPr>
              <w:t> </w:t>
            </w:r>
          </w:p>
          <w:p w:rsidRPr="005F6C8E" w:rsidR="000A055F" w:rsidP="14D54D12" w:rsidRDefault="000A055F" w14:paraId="260E34EC" w14:textId="47002C03">
            <w:pPr>
              <w:pStyle w:val="paragraph"/>
              <w:spacing w:before="0" w:beforeAutospacing="0" w:after="0" w:afterAutospacing="0"/>
              <w:textAlignment w:val="baseline"/>
              <w:rPr>
                <w:rFonts w:asciiTheme="minorHAnsi" w:hAnsiTheme="minorHAnsi" w:cstheme="minorBidi"/>
              </w:rPr>
            </w:pPr>
            <w:r w:rsidRPr="14D54D12">
              <w:rPr>
                <w:rStyle w:val="normaltextrun"/>
                <w:rFonts w:asciiTheme="minorHAnsi" w:hAnsiTheme="minorHAnsi" w:cstheme="minorBidi"/>
                <w:i/>
                <w:iCs/>
              </w:rPr>
              <w:t xml:space="preserve">Spolu – </w:t>
            </w:r>
            <w:r w:rsidRPr="14D54D12" w:rsidR="18E2B4CC">
              <w:rPr>
                <w:rStyle w:val="normaltextrun"/>
                <w:rFonts w:asciiTheme="minorHAnsi" w:hAnsiTheme="minorHAnsi" w:cstheme="minorBidi"/>
                <w:i/>
                <w:iCs/>
              </w:rPr>
              <w:t>3</w:t>
            </w:r>
            <w:r w:rsidRPr="14D54D12">
              <w:rPr>
                <w:rStyle w:val="normaltextrun"/>
                <w:rFonts w:asciiTheme="minorHAnsi" w:hAnsiTheme="minorHAnsi" w:cstheme="minorBidi"/>
                <w:i/>
                <w:iCs/>
              </w:rPr>
              <w:t xml:space="preserve"> kredity /</w:t>
            </w:r>
            <w:r w:rsidRPr="14D54D12" w:rsidR="4A03711D">
              <w:rPr>
                <w:rStyle w:val="normaltextrun"/>
                <w:rFonts w:asciiTheme="minorHAnsi" w:hAnsiTheme="minorHAnsi" w:cstheme="minorBidi"/>
                <w:i/>
                <w:iCs/>
              </w:rPr>
              <w:t>90</w:t>
            </w:r>
            <w:r w:rsidRPr="14D54D12">
              <w:rPr>
                <w:rStyle w:val="normaltextrun"/>
                <w:rFonts w:asciiTheme="minorHAnsi" w:hAnsiTheme="minorHAnsi" w:cstheme="minorBidi"/>
                <w:i/>
                <w:iCs/>
              </w:rPr>
              <w:t xml:space="preserve"> hodín</w:t>
            </w:r>
            <w:r w:rsidRPr="14D54D12">
              <w:rPr>
                <w:rStyle w:val="eop"/>
                <w:rFonts w:asciiTheme="minorHAnsi" w:hAnsiTheme="minorHAnsi" w:cstheme="minorBidi"/>
              </w:rPr>
              <w:t> </w:t>
            </w:r>
          </w:p>
        </w:tc>
      </w:tr>
      <w:tr w:rsidRPr="005F6C8E" w:rsidR="005F6C8E" w:rsidTr="14D54D12" w14:paraId="0BFD35DE" w14:textId="77777777">
        <w:trPr>
          <w:trHeight w:val="1115"/>
        </w:trPr>
        <w:tc>
          <w:tcPr>
            <w:tcW w:w="9322" w:type="dxa"/>
            <w:gridSpan w:val="2"/>
            <w:vAlign w:val="center"/>
          </w:tcPr>
          <w:p w:rsidRPr="005F6C8E" w:rsidR="000A055F" w:rsidP="00F308BA" w:rsidRDefault="000A055F" w14:paraId="4D028C15" w14:textId="77777777">
            <w:pPr>
              <w:jc w:val="both"/>
              <w:textAlignment w:val="baseline"/>
              <w:rPr>
                <w:rFonts w:asciiTheme="minorHAnsi" w:hAnsiTheme="minorHAnsi" w:cstheme="minorHAnsi"/>
                <w:i/>
              </w:rPr>
            </w:pPr>
            <w:r w:rsidRPr="005F6C8E">
              <w:rPr>
                <w:rFonts w:asciiTheme="minorHAnsi" w:hAnsiTheme="minorHAnsi" w:cstheme="minorHAnsi"/>
                <w:b/>
                <w:bCs/>
              </w:rPr>
              <w:t xml:space="preserve">Výsledky vzdelávania: </w:t>
            </w:r>
          </w:p>
          <w:p w:rsidRPr="005F6C8E" w:rsidR="000A055F" w:rsidP="00F308BA" w:rsidRDefault="000A055F" w14:paraId="75C4E7AE" w14:textId="1B6AD50D">
            <w:pPr>
              <w:autoSpaceDE w:val="0"/>
              <w:autoSpaceDN w:val="0"/>
              <w:adjustRightInd w:val="0"/>
              <w:jc w:val="both"/>
              <w:rPr>
                <w:rFonts w:asciiTheme="minorHAnsi" w:hAnsiTheme="minorHAnsi" w:cstheme="minorHAnsi"/>
                <w:b/>
                <w:bCs/>
              </w:rPr>
            </w:pPr>
            <w:r w:rsidRPr="005F6C8E">
              <w:rPr>
                <w:rFonts w:asciiTheme="minorHAnsi" w:hAnsiTheme="minorHAnsi" w:cstheme="minorHAnsi"/>
                <w:b/>
                <w:bCs/>
                <w:i/>
                <w:iCs/>
                <w:lang w:eastAsia="en-US"/>
              </w:rPr>
              <w:t>Získané vedomosti:</w:t>
            </w:r>
            <w:r w:rsidRPr="005F6C8E">
              <w:rPr>
                <w:rFonts w:asciiTheme="minorHAnsi" w:hAnsiTheme="minorHAnsi" w:cstheme="minorHAnsi"/>
                <w:i/>
                <w:iCs/>
                <w:lang w:eastAsia="en-US"/>
              </w:rPr>
              <w:t xml:space="preserve"> Absolvent predmetu má prierezové vedomosti z daného predmetu, ktoré dokáže aplikačne využiť.  </w:t>
            </w:r>
            <w:r w:rsidRPr="005F6C8E">
              <w:rPr>
                <w:rFonts w:asciiTheme="minorHAnsi" w:hAnsiTheme="minorHAnsi" w:cstheme="minorHAnsi"/>
                <w:i/>
              </w:rPr>
              <w:t>Rozumie relevantnej literatúre v nemeckom jazyku, ktorá je potrebná pre jeho prácu. Disponuje informáciami o jazykovednom/gramatickom/</w:t>
            </w:r>
            <w:r w:rsidR="00ED621E">
              <w:rPr>
                <w:rFonts w:asciiTheme="minorHAnsi" w:hAnsiTheme="minorHAnsi" w:cstheme="minorHAnsi"/>
                <w:i/>
              </w:rPr>
              <w:t xml:space="preserve"> </w:t>
            </w:r>
            <w:r w:rsidRPr="005F6C8E">
              <w:rPr>
                <w:rFonts w:asciiTheme="minorHAnsi" w:hAnsiTheme="minorHAnsi" w:cstheme="minorHAnsi"/>
                <w:i/>
              </w:rPr>
              <w:t>ortografickom systéme nemeckého jazyka v porovnaní so slovenským. Má prehľad o stratégiách a metódach jazykovedy.</w:t>
            </w:r>
          </w:p>
          <w:p w:rsidRPr="005F6C8E" w:rsidR="000A055F" w:rsidP="00F308BA" w:rsidRDefault="000A055F" w14:paraId="1DF8E730" w14:textId="77777777">
            <w:pPr>
              <w:pStyle w:val="NormalWeb"/>
              <w:spacing w:before="0" w:beforeAutospacing="0" w:after="0" w:afterAutospacing="0"/>
              <w:rPr>
                <w:rFonts w:asciiTheme="minorHAnsi" w:hAnsiTheme="minorHAnsi" w:cstheme="minorHAnsi"/>
                <w:i/>
              </w:rPr>
            </w:pPr>
            <w:r w:rsidRPr="005F6C8E">
              <w:rPr>
                <w:rFonts w:asciiTheme="minorHAnsi" w:hAnsiTheme="minorHAnsi" w:cstheme="minorHAnsi"/>
                <w:b/>
                <w:bCs/>
                <w:i/>
                <w:iCs/>
                <w:lang w:eastAsia="en-US"/>
              </w:rPr>
              <w:t>Získané zručnosti:</w:t>
            </w:r>
            <w:r w:rsidRPr="005F6C8E">
              <w:rPr>
                <w:rFonts w:asciiTheme="minorHAnsi" w:hAnsiTheme="minorHAnsi" w:cstheme="minorHAnsi"/>
                <w:i/>
                <w:iCs/>
                <w:lang w:eastAsia="en-US"/>
              </w:rPr>
              <w:t xml:space="preserve"> Absolvent predmetu </w:t>
            </w:r>
            <w:r w:rsidRPr="005F6C8E">
              <w:rPr>
                <w:rFonts w:asciiTheme="minorHAnsi" w:hAnsiTheme="minorHAnsi" w:cstheme="minorHAnsi"/>
                <w:i/>
              </w:rPr>
              <w:t>dokáže primerane reagovať na praktické podnety súvisiace s gramatickým systémom jazyka. Vie riešiť praktické úlohy v danom predmete. Jeho gramatické zručnosti budú korešpondovať s úrovňou B2. Kriticky vie posúdiť zvláštnosti nemeckého gramatického systému v porovnaní so slovenčinou, ako aj zvláštnosti gramatických pravidiel v nemčine v porovnaní so slovenčinou</w:t>
            </w:r>
            <w:r w:rsidRPr="005F6C8E">
              <w:rPr>
                <w:rFonts w:asciiTheme="minorHAnsi" w:hAnsiTheme="minorHAnsi" w:cstheme="minorHAnsi"/>
              </w:rPr>
              <w:t xml:space="preserve">. </w:t>
            </w:r>
            <w:r w:rsidRPr="005F6C8E">
              <w:rPr>
                <w:rFonts w:asciiTheme="minorHAnsi" w:hAnsiTheme="minorHAnsi" w:cstheme="minorHAnsi"/>
                <w:i/>
                <w:iCs/>
              </w:rPr>
              <w:t xml:space="preserve">Vie </w:t>
            </w:r>
            <w:r w:rsidRPr="005F6C8E">
              <w:rPr>
                <w:rFonts w:asciiTheme="minorHAnsi" w:hAnsiTheme="minorHAnsi" w:cstheme="minorHAnsi"/>
                <w:i/>
              </w:rPr>
              <w:t xml:space="preserve">na základe teoretickej bázy prakticky používať gramatické pravidlá v praxi a vysvetliť a uviesť príklady k jednotlivým gramatickým javom. Vie konštruovať rôzne typy gramaticky správnych výpovedí a na základe skúsenosti vie primerane zhodnotiť gramatiku iných, atď. Jeho ortografické zručnosti budú korešpondovať s úrovňou B2. Kriticky vie posúdiť zvláštnosti nemeckého ortografického systému. </w:t>
            </w:r>
            <w:r w:rsidRPr="005F6C8E">
              <w:rPr>
                <w:rFonts w:asciiTheme="minorHAnsi" w:hAnsiTheme="minorHAnsi" w:cstheme="minorHAnsi"/>
                <w:i/>
                <w:iCs/>
              </w:rPr>
              <w:t xml:space="preserve">Vie </w:t>
            </w:r>
            <w:r w:rsidRPr="005F6C8E">
              <w:rPr>
                <w:rFonts w:asciiTheme="minorHAnsi" w:hAnsiTheme="minorHAnsi" w:cstheme="minorHAnsi"/>
                <w:i/>
              </w:rPr>
              <w:t>zadefinovať a vlastnými slovami interpretovať základné pojmy z oblasti ortografickej roviny, základných ortografických pravidiel a noriem.  Vie prakticky využívať ortografické pravidlá v praxi.</w:t>
            </w:r>
          </w:p>
          <w:p w:rsidRPr="005F6C8E" w:rsidR="000A055F" w:rsidP="00F308BA" w:rsidRDefault="000A055F" w14:paraId="70C9E258" w14:textId="7EF01938">
            <w:pPr>
              <w:jc w:val="both"/>
              <w:rPr>
                <w:rFonts w:asciiTheme="minorHAnsi" w:hAnsiTheme="minorHAnsi" w:cstheme="minorHAnsi"/>
                <w:i/>
              </w:rPr>
            </w:pPr>
            <w:r w:rsidRPr="005F6C8E">
              <w:rPr>
                <w:rFonts w:asciiTheme="minorHAnsi" w:hAnsiTheme="minorHAnsi" w:cstheme="minorHAnsi"/>
                <w:b/>
                <w:bCs/>
                <w:i/>
                <w:iCs/>
                <w:lang w:eastAsia="en-US"/>
              </w:rPr>
              <w:t xml:space="preserve">Získané </w:t>
            </w:r>
            <w:r w:rsidR="00963B64">
              <w:rPr>
                <w:rFonts w:asciiTheme="minorHAnsi" w:hAnsiTheme="minorHAnsi" w:cstheme="minorHAnsi"/>
                <w:b/>
                <w:bCs/>
                <w:i/>
                <w:iCs/>
                <w:lang w:eastAsia="en-US"/>
              </w:rPr>
              <w:t>kompetentnosti</w:t>
            </w:r>
            <w:r w:rsidRPr="005F6C8E">
              <w:rPr>
                <w:rFonts w:asciiTheme="minorHAnsi" w:hAnsiTheme="minorHAnsi" w:cstheme="minorHAnsi"/>
                <w:b/>
                <w:bCs/>
                <w:i/>
                <w:iCs/>
                <w:lang w:eastAsia="en-US"/>
              </w:rPr>
              <w:t xml:space="preserve">: </w:t>
            </w:r>
            <w:r w:rsidRPr="005F6C8E">
              <w:rPr>
                <w:rFonts w:asciiTheme="minorHAnsi" w:hAnsiTheme="minorHAnsi" w:cstheme="minorHAnsi"/>
                <w:i/>
              </w:rPr>
              <w:t xml:space="preserve">Má primerané gramatické </w:t>
            </w:r>
            <w:r w:rsidR="00963B64">
              <w:rPr>
                <w:rFonts w:asciiTheme="minorHAnsi" w:hAnsiTheme="minorHAnsi" w:cstheme="minorHAnsi"/>
                <w:i/>
              </w:rPr>
              <w:t>kompetentnosti</w:t>
            </w:r>
            <w:r w:rsidRPr="005F6C8E">
              <w:rPr>
                <w:rFonts w:asciiTheme="minorHAnsi" w:hAnsiTheme="minorHAnsi" w:cstheme="minorHAnsi"/>
                <w:i/>
              </w:rPr>
              <w:t xml:space="preserve"> na úrovni B2 (podľa Spoločného európskeho referenčného rámca pre jazyky). Dosiahne </w:t>
            </w:r>
            <w:r w:rsidR="00963B64">
              <w:rPr>
                <w:rFonts w:asciiTheme="minorHAnsi" w:hAnsiTheme="minorHAnsi" w:cstheme="minorHAnsi"/>
                <w:i/>
              </w:rPr>
              <w:t>kompetentnosti</w:t>
            </w:r>
            <w:r w:rsidRPr="005F6C8E">
              <w:rPr>
                <w:rFonts w:asciiTheme="minorHAnsi" w:hAnsiTheme="minorHAnsi" w:cstheme="minorHAnsi"/>
                <w:i/>
              </w:rPr>
              <w:t>, pomocou ktorých bude schopný zmysluplnej interakcie v rôznych situáciách súvisiacich s jeho odbornou profiláciou.</w:t>
            </w:r>
            <w:r w:rsidRPr="005F6C8E">
              <w:rPr>
                <w:rFonts w:asciiTheme="minorHAnsi" w:hAnsiTheme="minorHAnsi" w:cstheme="minorHAnsi"/>
                <w:b/>
                <w:bCs/>
                <w:i/>
                <w:iCs/>
                <w:lang w:eastAsia="en-US"/>
              </w:rPr>
              <w:t xml:space="preserve"> </w:t>
            </w:r>
            <w:r w:rsidRPr="005F6C8E">
              <w:rPr>
                <w:rFonts w:asciiTheme="minorHAnsi" w:hAnsiTheme="minorHAnsi" w:cstheme="minorHAnsi"/>
                <w:i/>
                <w:iCs/>
                <w:lang w:eastAsia="en-US"/>
              </w:rPr>
              <w:t>Dokáže</w:t>
            </w:r>
            <w:r w:rsidRPr="005F6C8E">
              <w:rPr>
                <w:rFonts w:asciiTheme="minorHAnsi" w:hAnsiTheme="minorHAnsi" w:cstheme="minorHAnsi"/>
                <w:b/>
                <w:bCs/>
                <w:i/>
                <w:iCs/>
                <w:lang w:eastAsia="en-US"/>
              </w:rPr>
              <w:t xml:space="preserve"> </w:t>
            </w:r>
            <w:r w:rsidRPr="005F6C8E">
              <w:rPr>
                <w:rFonts w:asciiTheme="minorHAnsi" w:hAnsiTheme="minorHAnsi" w:cstheme="minorHAnsi"/>
                <w:i/>
              </w:rPr>
              <w:t>zadefinovať a vlastnými slovami interpretovať základné pojmy z oblasti gramatiky/ortografie nemeckého jazyka a vzťahy medzi nimi. Vyznačuje sa schopnosťou aplikovať didaktické zásady a konkretizovať metodické odporúčania na vyučovanie predmetného javu. Dokáže teoretické východiská prezentovať v skupine, diskutovať a pomenovať rozdiely medzi cieľovým a východiskovým jazykom (jazykový pár slovenčina – nemčina, prípadne iné slovanské a germánske jazyky).</w:t>
            </w:r>
          </w:p>
        </w:tc>
      </w:tr>
      <w:tr w:rsidRPr="005F6C8E" w:rsidR="005F6C8E" w:rsidTr="14D54D12" w14:paraId="413A27F8" w14:textId="77777777">
        <w:trPr>
          <w:trHeight w:val="510"/>
        </w:trPr>
        <w:tc>
          <w:tcPr>
            <w:tcW w:w="9322" w:type="dxa"/>
            <w:gridSpan w:val="2"/>
            <w:vAlign w:val="center"/>
          </w:tcPr>
          <w:p w:rsidRPr="005F6C8E" w:rsidR="000A055F" w:rsidP="00F308BA" w:rsidRDefault="000A055F" w14:paraId="0C084EB5" w14:textId="77777777">
            <w:pPr>
              <w:jc w:val="both"/>
              <w:rPr>
                <w:rFonts w:asciiTheme="minorHAnsi" w:hAnsiTheme="minorHAnsi" w:cstheme="minorHAnsi"/>
                <w:b/>
              </w:rPr>
            </w:pPr>
            <w:r w:rsidRPr="005F6C8E">
              <w:rPr>
                <w:rFonts w:asciiTheme="minorHAnsi" w:hAnsiTheme="minorHAnsi" w:cstheme="minorHAnsi"/>
                <w:b/>
              </w:rPr>
              <w:t>Stručná osnova predmetu:</w:t>
            </w:r>
          </w:p>
          <w:p w:rsidRPr="005F6C8E" w:rsidR="000A055F" w:rsidP="00F61465" w:rsidRDefault="000A055F" w14:paraId="35C02D0D"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Označovanie kvantity vokálov v nemčine.</w:t>
            </w:r>
          </w:p>
          <w:p w:rsidRPr="005F6C8E" w:rsidR="000A055F" w:rsidP="00F61465" w:rsidRDefault="000A055F" w14:paraId="288D2783"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Písanie veľkých a malých písmen.</w:t>
            </w:r>
          </w:p>
          <w:p w:rsidRPr="005F6C8E" w:rsidR="000A055F" w:rsidP="00F61465" w:rsidRDefault="000A055F" w14:paraId="4A31939F"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Delenie slov na slabiky.</w:t>
            </w:r>
          </w:p>
          <w:p w:rsidRPr="005F6C8E" w:rsidR="000A055F" w:rsidP="00F61465" w:rsidRDefault="000A055F" w14:paraId="6AF91C17"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Písanie spolu a zvlášť.</w:t>
            </w:r>
          </w:p>
          <w:p w:rsidRPr="005F6C8E" w:rsidR="000A055F" w:rsidP="00F61465" w:rsidRDefault="000A055F" w14:paraId="71B79CAF"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Interpunkcia.</w:t>
            </w:r>
          </w:p>
          <w:p w:rsidRPr="005F6C8E" w:rsidR="000A055F" w:rsidP="00F61465" w:rsidRDefault="000A055F" w14:paraId="2C02C901"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Písanie dátumu a čísel.</w:t>
            </w:r>
          </w:p>
          <w:p w:rsidRPr="005F6C8E" w:rsidR="000A055F" w:rsidP="00F61465" w:rsidRDefault="000A055F" w14:paraId="01E606B4"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Písanie cudzích slov v nemčine.</w:t>
            </w:r>
          </w:p>
          <w:p w:rsidRPr="005F6C8E" w:rsidR="000A055F" w:rsidP="00F61465" w:rsidRDefault="000A055F" w14:paraId="709BEAF9"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rPr>
              <w:t>Delenie slov na konci riadka.</w:t>
            </w:r>
            <w:r w:rsidRPr="005F6C8E">
              <w:rPr>
                <w:rFonts w:asciiTheme="minorHAnsi" w:hAnsiTheme="minorHAnsi" w:cstheme="minorHAnsi"/>
              </w:rPr>
              <w:t xml:space="preserve"> </w:t>
            </w:r>
          </w:p>
          <w:p w:rsidRPr="005F6C8E" w:rsidR="000A055F" w:rsidP="00F61465" w:rsidRDefault="000A055F" w14:paraId="28924C85"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Podstatné mená, rod podstatných mien, používanie člena, nulový člen, typy skloňovania podstatných mien. </w:t>
            </w:r>
          </w:p>
          <w:p w:rsidRPr="005F6C8E" w:rsidR="000A055F" w:rsidP="00F61465" w:rsidRDefault="000A055F" w14:paraId="0F8E50AD"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Prídavné mená, skloňovanie, stupňovanie, rekcia. </w:t>
            </w:r>
          </w:p>
          <w:p w:rsidRPr="005F6C8E" w:rsidR="000A055F" w:rsidP="00F61465" w:rsidRDefault="000A055F" w14:paraId="61B9C5D3"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Zámená, charakteristika, zámeno es, skloňovanie a používanie osobných a privlastňovacích zámen. </w:t>
            </w:r>
          </w:p>
          <w:p w:rsidRPr="005F6C8E" w:rsidR="000A055F" w:rsidP="00F61465" w:rsidRDefault="000A055F" w14:paraId="2EE72CB6"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Číslovky. </w:t>
            </w:r>
          </w:p>
          <w:p w:rsidRPr="005F6C8E" w:rsidR="000A055F" w:rsidP="00F61465" w:rsidRDefault="000A055F" w14:paraId="75AAFBA9"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Sloveso, časovanie pravidelných a nepravidelných slovies, slovesá s odlučiteľnými a neodlučiteľnými predponami, tranzitívne a intranzitívne slovesá, rekcia slovies. </w:t>
            </w:r>
          </w:p>
          <w:p w:rsidRPr="005F6C8E" w:rsidR="000A055F" w:rsidP="00F61465" w:rsidRDefault="000A055F" w14:paraId="3B856F6A"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Príslovky, stupňovanie prísloviek. </w:t>
            </w:r>
          </w:p>
          <w:p w:rsidRPr="005F6C8E" w:rsidR="000A055F" w:rsidP="00F61465" w:rsidRDefault="000A055F" w14:paraId="09101A71"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Predložky s jedným pádom, s dvomi pádmi. </w:t>
            </w:r>
          </w:p>
          <w:p w:rsidRPr="005F6C8E" w:rsidR="000A055F" w:rsidP="00F61465" w:rsidRDefault="000A055F" w14:paraId="49D307DD"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Spojky priraďovacie a podraďovacie. </w:t>
            </w:r>
          </w:p>
          <w:p w:rsidRPr="005F6C8E" w:rsidR="000A055F" w:rsidP="00F61465" w:rsidRDefault="000A055F" w14:paraId="3FE18692"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 xml:space="preserve">Citoslovcia. </w:t>
            </w:r>
          </w:p>
          <w:p w:rsidRPr="005F6C8E" w:rsidR="000A055F" w:rsidP="00F61465" w:rsidRDefault="000A055F" w14:paraId="49F46E59" w14:textId="77777777">
            <w:pPr>
              <w:pStyle w:val="Footer"/>
              <w:numPr>
                <w:ilvl w:val="0"/>
                <w:numId w:val="5"/>
              </w:numPr>
              <w:tabs>
                <w:tab w:val="clear" w:pos="4536"/>
                <w:tab w:val="clear" w:pos="9072"/>
              </w:tabs>
              <w:ind w:left="426"/>
              <w:rPr>
                <w:rFonts w:asciiTheme="minorHAnsi" w:hAnsiTheme="minorHAnsi" w:cstheme="minorHAnsi"/>
                <w:i/>
              </w:rPr>
            </w:pPr>
            <w:r w:rsidRPr="005F6C8E">
              <w:rPr>
                <w:rFonts w:asciiTheme="minorHAnsi" w:hAnsiTheme="minorHAnsi" w:cstheme="minorHAnsi"/>
                <w:i/>
              </w:rPr>
              <w:t>Častice, komunikačné a sémantické funkcie častíc.</w:t>
            </w:r>
          </w:p>
        </w:tc>
      </w:tr>
      <w:tr w:rsidRPr="005F6C8E" w:rsidR="005F6C8E" w:rsidTr="14D54D12" w14:paraId="16C967D6" w14:textId="77777777">
        <w:trPr>
          <w:trHeight w:val="510"/>
        </w:trPr>
        <w:tc>
          <w:tcPr>
            <w:tcW w:w="9322" w:type="dxa"/>
            <w:gridSpan w:val="2"/>
          </w:tcPr>
          <w:p w:rsidRPr="005F6C8E" w:rsidR="000A055F" w:rsidP="00F308BA" w:rsidRDefault="000A055F" w14:paraId="6F1C348D"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0A055F" w:rsidP="00F308BA" w:rsidRDefault="000A055F" w14:paraId="2818EECC"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caps/>
              </w:rPr>
              <w:t xml:space="preserve">ALBRECHT, J., 2005. </w:t>
            </w:r>
            <w:r w:rsidRPr="005F6C8E">
              <w:rPr>
                <w:rFonts w:asciiTheme="minorHAnsi" w:hAnsiTheme="minorHAnsi" w:cstheme="minorHAnsi"/>
                <w:i/>
                <w:lang w:val="de-DE"/>
              </w:rPr>
              <w:t>Übersetzung und Linguistik. Grundlagen der Übersetzungsforschung. Tübingen: Gunter Narr Verlag.</w:t>
            </w:r>
            <w:r w:rsidRPr="005F6C8E">
              <w:rPr>
                <w:rFonts w:asciiTheme="minorHAnsi" w:hAnsiTheme="minorHAnsi" w:cstheme="minorHAnsi"/>
                <w:i/>
              </w:rPr>
              <w:t xml:space="preserve"> ISBN 978-3-82-336075-9. </w:t>
            </w:r>
          </w:p>
          <w:p w:rsidRPr="00242043" w:rsidR="00242043" w:rsidP="00242043" w:rsidRDefault="00242043" w14:paraId="00F087E9" w14:textId="43B76095">
            <w:pPr>
              <w:rPr>
                <w:rFonts w:asciiTheme="minorHAnsi" w:hAnsiTheme="minorHAnsi" w:cstheme="minorHAnsi"/>
                <w:iCs/>
                <w:lang w:val="en-US"/>
              </w:rPr>
            </w:pPr>
            <w:r w:rsidRPr="008C021C">
              <w:rPr>
                <w:rFonts w:asciiTheme="minorHAnsi" w:hAnsiTheme="minorHAnsi" w:cstheme="minorHAnsi"/>
              </w:rPr>
              <w:t>BILLINA, A. – GEIGER, S. – TECHMER, M.</w:t>
            </w:r>
            <w:r w:rsidR="00ED621E">
              <w:rPr>
                <w:rFonts w:asciiTheme="minorHAnsi" w:hAnsiTheme="minorHAnsi" w:cstheme="minorHAnsi"/>
              </w:rPr>
              <w:t>,</w:t>
            </w:r>
            <w:r w:rsidRPr="008C021C" w:rsidR="00ED621E">
              <w:rPr>
                <w:rStyle w:val="Emphasis"/>
                <w:rFonts w:asciiTheme="minorHAnsi" w:hAnsiTheme="minorHAnsi" w:cstheme="minorHAnsi"/>
                <w:lang w:val="en-US"/>
              </w:rPr>
              <w:t xml:space="preserve"> 2017</w:t>
            </w:r>
            <w:r w:rsidR="00ED621E">
              <w:rPr>
                <w:rStyle w:val="Emphasis"/>
                <w:rFonts w:asciiTheme="minorHAnsi" w:hAnsiTheme="minorHAnsi" w:cstheme="minorHAnsi"/>
                <w:lang w:val="en-US"/>
              </w:rPr>
              <w:t>.</w:t>
            </w:r>
            <w:r w:rsidRPr="008C021C">
              <w:rPr>
                <w:rFonts w:asciiTheme="minorHAnsi" w:hAnsiTheme="minorHAnsi" w:cstheme="minorHAnsi"/>
              </w:rPr>
              <w:t xml:space="preserve"> </w:t>
            </w:r>
            <w:r w:rsidRPr="008C021C">
              <w:rPr>
                <w:rStyle w:val="Emphasis"/>
                <w:rFonts w:asciiTheme="minorHAnsi" w:hAnsiTheme="minorHAnsi" w:cstheme="minorHAnsi"/>
              </w:rPr>
              <w:t>Deutsch üben</w:t>
            </w:r>
            <w:r w:rsidRPr="008C021C">
              <w:rPr>
                <w:rFonts w:asciiTheme="minorHAnsi" w:hAnsiTheme="minorHAnsi" w:cstheme="minorHAnsi"/>
              </w:rPr>
              <w:t xml:space="preserve">: </w:t>
            </w:r>
            <w:r w:rsidRPr="008C021C">
              <w:rPr>
                <w:rStyle w:val="Emphasis"/>
                <w:rFonts w:asciiTheme="minorHAnsi" w:hAnsiTheme="minorHAnsi" w:cstheme="minorHAnsi"/>
              </w:rPr>
              <w:t xml:space="preserve">Wortschatz und Grammatik B2. München: Hueber Verlag GmbH </w:t>
            </w:r>
            <w:r w:rsidRPr="008C021C">
              <w:rPr>
                <w:rStyle w:val="Emphasis"/>
                <w:rFonts w:asciiTheme="minorHAnsi" w:hAnsiTheme="minorHAnsi" w:cstheme="minorHAnsi"/>
                <w:lang w:val="en-US"/>
              </w:rPr>
              <w:t>&amp; Co.</w:t>
            </w:r>
          </w:p>
          <w:p w:rsidRPr="005F6C8E" w:rsidR="000A055F" w:rsidP="00F308BA" w:rsidRDefault="000A055F" w14:paraId="5F8DDF66" w14:textId="4C7D609F">
            <w:pPr>
              <w:pStyle w:val="Footer"/>
              <w:tabs>
                <w:tab w:val="clear" w:pos="4536"/>
                <w:tab w:val="clear" w:pos="9072"/>
              </w:tabs>
              <w:rPr>
                <w:rFonts w:asciiTheme="minorHAnsi" w:hAnsiTheme="minorHAnsi" w:cstheme="minorHAnsi"/>
                <w:i/>
                <w:shd w:val="clear" w:color="auto" w:fill="F8F8F8"/>
                <w:lang w:val="de-DE"/>
              </w:rPr>
            </w:pPr>
            <w:r w:rsidRPr="005F6C8E">
              <w:rPr>
                <w:rFonts w:asciiTheme="minorHAnsi" w:hAnsiTheme="minorHAnsi" w:cstheme="minorHAnsi"/>
                <w:i/>
                <w:caps/>
              </w:rPr>
              <w:t xml:space="preserve">Dreyer, H. </w:t>
            </w:r>
            <w:r w:rsidRPr="005F6C8E">
              <w:rPr>
                <w:rFonts w:asciiTheme="minorHAnsi" w:hAnsiTheme="minorHAnsi" w:cstheme="minorHAnsi"/>
                <w:i/>
              </w:rPr>
              <w:t>a</w:t>
            </w:r>
            <w:r w:rsidRPr="005F6C8E">
              <w:rPr>
                <w:rFonts w:asciiTheme="minorHAnsi" w:hAnsiTheme="minorHAnsi" w:cstheme="minorHAnsi"/>
                <w:i/>
                <w:caps/>
              </w:rPr>
              <w:t> R. Schmitt, 2009.</w:t>
            </w:r>
            <w:r w:rsidRPr="005F6C8E">
              <w:rPr>
                <w:rFonts w:asciiTheme="minorHAnsi" w:hAnsiTheme="minorHAnsi" w:cstheme="minorHAnsi"/>
                <w:i/>
              </w:rPr>
              <w:t xml:space="preserve"> </w:t>
            </w:r>
            <w:r w:rsidRPr="005F6C8E">
              <w:rPr>
                <w:rFonts w:asciiTheme="minorHAnsi" w:hAnsiTheme="minorHAnsi" w:cstheme="minorHAnsi"/>
                <w:i/>
                <w:iCs/>
                <w:lang w:val="de-DE"/>
              </w:rPr>
              <w:t>Lehr- und Übungsbuch der deutschen Grammatik – aktuell. München</w:t>
            </w:r>
            <w:r w:rsidRPr="005F6C8E">
              <w:rPr>
                <w:rFonts w:asciiTheme="minorHAnsi" w:hAnsiTheme="minorHAnsi" w:cstheme="minorHAnsi"/>
                <w:i/>
                <w:lang w:val="de-DE"/>
              </w:rPr>
              <w:t xml:space="preserve">: Hueber-Verlag. ISBN </w:t>
            </w:r>
            <w:r w:rsidRPr="005F6C8E">
              <w:rPr>
                <w:rFonts w:asciiTheme="minorHAnsi" w:hAnsiTheme="minorHAnsi" w:cstheme="minorHAnsi"/>
                <w:i/>
              </w:rPr>
              <w:t>978-3-19-307255-9</w:t>
            </w:r>
            <w:r w:rsidRPr="005F6C8E">
              <w:rPr>
                <w:rFonts w:asciiTheme="minorHAnsi" w:hAnsiTheme="minorHAnsi" w:cstheme="minorHAnsi"/>
                <w:i/>
                <w:shd w:val="clear" w:color="auto" w:fill="F8F8F8"/>
                <w:lang w:val="de-DE"/>
              </w:rPr>
              <w:t>.</w:t>
            </w:r>
          </w:p>
          <w:p w:rsidRPr="005F6C8E" w:rsidR="000A055F" w:rsidP="00F308BA" w:rsidRDefault="000A055F" w14:paraId="60C03D58" w14:textId="77777777">
            <w:pPr>
              <w:rPr>
                <w:rFonts w:asciiTheme="minorHAnsi" w:hAnsiTheme="minorHAnsi" w:cstheme="minorHAnsi"/>
                <w:i/>
                <w:lang w:val="de-DE"/>
              </w:rPr>
            </w:pPr>
            <w:r w:rsidRPr="005F6C8E">
              <w:rPr>
                <w:rFonts w:asciiTheme="minorHAnsi" w:hAnsiTheme="minorHAnsi" w:cstheme="minorHAnsi"/>
                <w:i/>
                <w:lang w:val="de-DE"/>
              </w:rPr>
              <w:t>DUDEN – 150 Rechtschreibübungen. Regeln und Texte zum Üben. Duden: BI, 2011.</w:t>
            </w:r>
          </w:p>
          <w:p w:rsidRPr="005F6C8E" w:rsidR="000A055F" w:rsidP="00F308BA" w:rsidRDefault="000A055F" w14:paraId="49FE4B62" w14:textId="77777777">
            <w:pPr>
              <w:rPr>
                <w:rFonts w:asciiTheme="minorHAnsi" w:hAnsiTheme="minorHAnsi" w:cstheme="minorHAnsi"/>
                <w:i/>
                <w:lang w:val="de-DE"/>
              </w:rPr>
            </w:pPr>
            <w:r w:rsidRPr="005F6C8E">
              <w:rPr>
                <w:rFonts w:asciiTheme="minorHAnsi" w:hAnsiTheme="minorHAnsi" w:cstheme="minorHAnsi"/>
                <w:i/>
                <w:lang w:val="de-DE"/>
              </w:rPr>
              <w:t>DUDEN – Rechtschreibung für Fortgeschrittene. Mannheim: BI, 2012.</w:t>
            </w:r>
          </w:p>
          <w:p w:rsidRPr="005F6C8E" w:rsidR="000A055F" w:rsidP="00F308BA" w:rsidRDefault="000A055F" w14:paraId="3B9ED674" w14:textId="77777777">
            <w:pPr>
              <w:pStyle w:val="Footer"/>
              <w:tabs>
                <w:tab w:val="clear" w:pos="4536"/>
                <w:tab w:val="clear" w:pos="9072"/>
              </w:tabs>
              <w:rPr>
                <w:rFonts w:asciiTheme="minorHAnsi" w:hAnsiTheme="minorHAnsi" w:cstheme="minorHAnsi"/>
                <w:i/>
                <w:shd w:val="clear" w:color="auto" w:fill="F8F8F8"/>
                <w:lang w:val="de-DE"/>
              </w:rPr>
            </w:pPr>
            <w:r w:rsidRPr="005F6C8E">
              <w:rPr>
                <w:rFonts w:asciiTheme="minorHAnsi" w:hAnsiTheme="minorHAnsi" w:cstheme="minorHAnsi"/>
                <w:i/>
                <w:lang w:val="de-DE"/>
              </w:rPr>
              <w:t>DUDEN – So schreibt man jetzt! Das Übungsbuch zur neuen deutschen Rechtschreibung. Mannheim: BI, 2006.</w:t>
            </w:r>
          </w:p>
          <w:p w:rsidRPr="005F6C8E" w:rsidR="000A055F" w:rsidP="00F308BA" w:rsidRDefault="000A055F" w14:paraId="5795F08A" w14:textId="77777777">
            <w:pPr>
              <w:rPr>
                <w:rFonts w:asciiTheme="minorHAnsi" w:hAnsiTheme="minorHAnsi" w:cstheme="minorHAnsi"/>
                <w:i/>
                <w:lang w:val="de-DE"/>
              </w:rPr>
            </w:pPr>
            <w:r w:rsidRPr="005F6C8E">
              <w:rPr>
                <w:rFonts w:asciiTheme="minorHAnsi" w:hAnsiTheme="minorHAnsi" w:cstheme="minorHAnsi"/>
                <w:i/>
                <w:caps/>
                <w:lang w:val="de-DE"/>
              </w:rPr>
              <w:t>Fandrych</w:t>
            </w:r>
            <w:r w:rsidRPr="005F6C8E">
              <w:rPr>
                <w:rFonts w:asciiTheme="minorHAnsi" w:hAnsiTheme="minorHAnsi" w:cstheme="minorHAnsi"/>
                <w:i/>
                <w:lang w:val="de-DE"/>
              </w:rPr>
              <w:t xml:space="preserve">, C. a </w:t>
            </w:r>
            <w:r w:rsidRPr="005F6C8E">
              <w:rPr>
                <w:rFonts w:asciiTheme="minorHAnsi" w:hAnsiTheme="minorHAnsi" w:cstheme="minorHAnsi"/>
                <w:i/>
                <w:caps/>
                <w:lang w:val="de-DE"/>
              </w:rPr>
              <w:t>Thurmair</w:t>
            </w:r>
            <w:r w:rsidRPr="005F6C8E">
              <w:rPr>
                <w:rFonts w:asciiTheme="minorHAnsi" w:hAnsiTheme="minorHAnsi" w:cstheme="minorHAnsi"/>
                <w:i/>
                <w:lang w:val="de-DE"/>
              </w:rPr>
              <w:t>, M., 2018. Grammatik im Fach Deutsch als Fremd-und Zweitsprache: Grundlagen und Vermittlung. Berlin: Erich Schmidt Verlag.</w:t>
            </w:r>
          </w:p>
          <w:p w:rsidRPr="005F6C8E" w:rsidR="000A055F" w:rsidP="00F308BA" w:rsidRDefault="000A055F" w14:paraId="2E39B427"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caps/>
                <w:lang w:val="de-DE"/>
              </w:rPr>
              <w:t xml:space="preserve">Földeak, H., </w:t>
            </w:r>
            <w:r w:rsidRPr="005F6C8E">
              <w:rPr>
                <w:rFonts w:asciiTheme="minorHAnsi" w:hAnsiTheme="minorHAnsi" w:cstheme="minorHAnsi"/>
                <w:i/>
                <w:lang w:val="de-DE"/>
              </w:rPr>
              <w:t>2001. Sag´s besser! Teil I und II. Ismaning: Verlag für Deutsch. ISBN 3-88532-608-6.</w:t>
            </w:r>
          </w:p>
          <w:p w:rsidRPr="005F6C8E" w:rsidR="000A055F" w:rsidP="00F308BA" w:rsidRDefault="000A055F" w14:paraId="76C103B9"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caps/>
                <w:lang w:val="en-US"/>
              </w:rPr>
              <w:t xml:space="preserve">Helbig, G. </w:t>
            </w:r>
            <w:r w:rsidRPr="005F6C8E">
              <w:rPr>
                <w:rFonts w:asciiTheme="minorHAnsi" w:hAnsiTheme="minorHAnsi" w:cstheme="minorHAnsi"/>
                <w:i/>
                <w:lang w:val="en-US"/>
              </w:rPr>
              <w:t>a</w:t>
            </w:r>
            <w:r w:rsidRPr="005F6C8E">
              <w:rPr>
                <w:rFonts w:asciiTheme="minorHAnsi" w:hAnsiTheme="minorHAnsi" w:cstheme="minorHAnsi"/>
                <w:i/>
                <w:caps/>
                <w:lang w:val="en-US"/>
              </w:rPr>
              <w:t xml:space="preserve"> J. Buscha, 2000</w:t>
            </w:r>
            <w:r w:rsidRPr="005F6C8E">
              <w:rPr>
                <w:rFonts w:asciiTheme="minorHAnsi" w:hAnsiTheme="minorHAnsi" w:cstheme="minorHAnsi"/>
                <w:i/>
                <w:lang w:val="en-US"/>
              </w:rPr>
              <w:t xml:space="preserve">. </w:t>
            </w:r>
            <w:r w:rsidRPr="005F6C8E">
              <w:rPr>
                <w:rFonts w:asciiTheme="minorHAnsi" w:hAnsiTheme="minorHAnsi" w:cstheme="minorHAnsi"/>
                <w:i/>
                <w:iCs/>
                <w:lang w:val="de-DE"/>
              </w:rPr>
              <w:t>Übungsgrammatik Deutsch.</w:t>
            </w:r>
            <w:r w:rsidRPr="005F6C8E">
              <w:rPr>
                <w:rFonts w:asciiTheme="minorHAnsi" w:hAnsiTheme="minorHAnsi" w:cstheme="minorHAnsi"/>
                <w:i/>
                <w:lang w:val="de-DE"/>
              </w:rPr>
              <w:t xml:space="preserve"> Berlin: Langenscheidt. ISBN 3-324-00379-2.</w:t>
            </w:r>
          </w:p>
          <w:p w:rsidRPr="005F6C8E" w:rsidR="000A055F" w:rsidP="00F308BA" w:rsidRDefault="000A055F" w14:paraId="65B8BBF4" w14:textId="77777777">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caps/>
                <w:lang w:val="en-US"/>
              </w:rPr>
              <w:t xml:space="preserve">Helbig, G. </w:t>
            </w:r>
            <w:r w:rsidRPr="005F6C8E">
              <w:rPr>
                <w:rFonts w:asciiTheme="minorHAnsi" w:hAnsiTheme="minorHAnsi" w:cstheme="minorHAnsi"/>
                <w:i/>
                <w:lang w:val="en-US"/>
              </w:rPr>
              <w:t>a</w:t>
            </w:r>
            <w:r w:rsidRPr="005F6C8E">
              <w:rPr>
                <w:rFonts w:asciiTheme="minorHAnsi" w:hAnsiTheme="minorHAnsi" w:cstheme="minorHAnsi"/>
                <w:i/>
                <w:caps/>
                <w:lang w:val="en-US"/>
              </w:rPr>
              <w:t xml:space="preserve"> J. Buscha, 2001</w:t>
            </w:r>
            <w:r w:rsidRPr="005F6C8E">
              <w:rPr>
                <w:rFonts w:asciiTheme="minorHAnsi" w:hAnsiTheme="minorHAnsi" w:cstheme="minorHAnsi"/>
                <w:i/>
                <w:lang w:val="en-US"/>
              </w:rPr>
              <w:t xml:space="preserve">. </w:t>
            </w:r>
            <w:r w:rsidRPr="005F6C8E">
              <w:rPr>
                <w:rFonts w:asciiTheme="minorHAnsi" w:hAnsiTheme="minorHAnsi" w:cstheme="minorHAnsi"/>
                <w:i/>
                <w:iCs/>
                <w:lang w:val="de-DE"/>
              </w:rPr>
              <w:t>Deutsche Grammatik. Ein Handbuch für den Ausländerunterricht</w:t>
            </w:r>
            <w:r w:rsidRPr="005F6C8E">
              <w:rPr>
                <w:rFonts w:asciiTheme="minorHAnsi" w:hAnsiTheme="minorHAnsi" w:cstheme="minorHAnsi"/>
                <w:i/>
                <w:lang w:val="de-DE"/>
              </w:rPr>
              <w:t>. Berlin: Langenscheidt. ISBN 3-324-00118-8.</w:t>
            </w:r>
          </w:p>
          <w:p w:rsidR="00242043" w:rsidP="00F308BA" w:rsidRDefault="00242043" w14:paraId="598E7E42" w14:textId="3F2FF7FF">
            <w:pPr>
              <w:pStyle w:val="Footer"/>
              <w:tabs>
                <w:tab w:val="clear" w:pos="4536"/>
                <w:tab w:val="clear" w:pos="9072"/>
              </w:tabs>
              <w:rPr>
                <w:rFonts w:asciiTheme="minorHAnsi" w:hAnsiTheme="minorHAnsi" w:cstheme="minorHAnsi"/>
                <w:i/>
                <w:lang w:val="de-DE" w:bidi="yi-Hebr"/>
              </w:rPr>
            </w:pPr>
            <w:r w:rsidRPr="008C021C">
              <w:rPr>
                <w:rStyle w:val="Emphasis"/>
                <w:rFonts w:asciiTheme="minorHAnsi" w:hAnsiTheme="minorHAnsi" w:cstheme="minorHAnsi"/>
              </w:rPr>
              <w:t>HERING, A. – MATUSSEK, M. – PERLMANN-BALME, M</w:t>
            </w:r>
            <w:r w:rsidR="00ED621E">
              <w:rPr>
                <w:rStyle w:val="Emphasis"/>
                <w:rFonts w:asciiTheme="minorHAnsi" w:hAnsiTheme="minorHAnsi" w:cstheme="minorHAnsi"/>
              </w:rPr>
              <w:t>,</w:t>
            </w:r>
            <w:r w:rsidRPr="008C021C" w:rsidR="00ED621E">
              <w:rPr>
                <w:rStyle w:val="Emphasis"/>
                <w:rFonts w:asciiTheme="minorHAnsi" w:hAnsiTheme="minorHAnsi" w:cstheme="minorHAnsi"/>
                <w:lang w:val="en-US"/>
              </w:rPr>
              <w:t xml:space="preserve"> 2019</w:t>
            </w:r>
            <w:r w:rsidR="00ED621E">
              <w:rPr>
                <w:rStyle w:val="Emphasis"/>
                <w:rFonts w:asciiTheme="minorHAnsi" w:hAnsiTheme="minorHAnsi" w:cstheme="minorHAnsi"/>
                <w:lang w:val="en-US"/>
              </w:rPr>
              <w:t>.</w:t>
            </w:r>
            <w:r w:rsidRPr="008C021C">
              <w:rPr>
                <w:rStyle w:val="Emphasis"/>
                <w:rFonts w:asciiTheme="minorHAnsi" w:hAnsiTheme="minorHAnsi" w:cstheme="minorHAnsi"/>
              </w:rPr>
              <w:t xml:space="preserve"> Deutsch. Übungsgrammatik für die Mittelstufe aktuell. München: Hueber Verlag GmbH </w:t>
            </w:r>
            <w:r w:rsidRPr="008C021C">
              <w:rPr>
                <w:rStyle w:val="Emphasis"/>
                <w:rFonts w:asciiTheme="minorHAnsi" w:hAnsiTheme="minorHAnsi" w:cstheme="minorHAnsi"/>
                <w:lang w:val="en-US"/>
              </w:rPr>
              <w:t>&amp; Co.</w:t>
            </w:r>
          </w:p>
          <w:p w:rsidRPr="008C021C" w:rsidR="00242043" w:rsidP="00242043" w:rsidRDefault="00242043" w14:paraId="62FC9F90" w14:textId="7B2D0BAA">
            <w:pPr>
              <w:rPr>
                <w:rStyle w:val="Emphasis"/>
                <w:rFonts w:asciiTheme="minorHAnsi" w:hAnsiTheme="minorHAnsi" w:cstheme="minorHAnsi"/>
                <w:i w:val="0"/>
              </w:rPr>
            </w:pPr>
            <w:r w:rsidRPr="008C021C">
              <w:rPr>
                <w:rStyle w:val="Emphasis"/>
                <w:rFonts w:asciiTheme="minorHAnsi" w:hAnsiTheme="minorHAnsi" w:cstheme="minorHAnsi"/>
                <w:lang w:val="en-US"/>
              </w:rPr>
              <w:t xml:space="preserve">JIN, F. </w:t>
            </w:r>
            <w:r w:rsidRPr="008C021C">
              <w:rPr>
                <w:rStyle w:val="Emphasis"/>
                <w:rFonts w:asciiTheme="minorHAnsi" w:hAnsiTheme="minorHAnsi" w:cstheme="minorHAnsi"/>
              </w:rPr>
              <w:t>– Vo</w:t>
            </w:r>
            <w:r w:rsidRPr="008C021C">
              <w:rPr>
                <w:rFonts w:asciiTheme="minorHAnsi" w:hAnsiTheme="minorHAnsi" w:cstheme="minorHAnsi"/>
              </w:rPr>
              <w:t>ß, U</w:t>
            </w:r>
            <w:r w:rsidR="00ED621E">
              <w:rPr>
                <w:rFonts w:asciiTheme="minorHAnsi" w:hAnsiTheme="minorHAnsi" w:cstheme="minorHAnsi"/>
              </w:rPr>
              <w:t>,</w:t>
            </w:r>
            <w:r w:rsidR="00ED621E">
              <w:t xml:space="preserve"> </w:t>
            </w:r>
            <w:r w:rsidRPr="008C021C" w:rsidR="00ED621E">
              <w:rPr>
                <w:rStyle w:val="Emphasis"/>
                <w:rFonts w:asciiTheme="minorHAnsi" w:hAnsiTheme="minorHAnsi" w:cstheme="minorHAnsi"/>
              </w:rPr>
              <w:t>2019</w:t>
            </w:r>
            <w:r w:rsidRPr="008C021C">
              <w:rPr>
                <w:rFonts w:asciiTheme="minorHAnsi" w:hAnsiTheme="minorHAnsi" w:cstheme="minorHAnsi"/>
              </w:rPr>
              <w:t xml:space="preserve">. </w:t>
            </w:r>
            <w:r w:rsidRPr="008C021C">
              <w:rPr>
                <w:rFonts w:asciiTheme="minorHAnsi" w:hAnsiTheme="minorHAnsi" w:cstheme="minorHAnsi"/>
                <w:i/>
              </w:rPr>
              <w:t>Grammatik aktiv. Verstehen,</w:t>
            </w:r>
            <w:r w:rsidRPr="008C021C">
              <w:rPr>
                <w:rFonts w:asciiTheme="minorHAnsi" w:hAnsiTheme="minorHAnsi" w:cstheme="minorHAnsi"/>
              </w:rPr>
              <w:t xml:space="preserve"> </w:t>
            </w:r>
            <w:r w:rsidRPr="008C021C">
              <w:rPr>
                <w:rStyle w:val="Emphasis"/>
                <w:rFonts w:asciiTheme="minorHAnsi" w:hAnsiTheme="minorHAnsi" w:cstheme="minorHAnsi"/>
              </w:rPr>
              <w:t>Üben, Sprechen. Berlin: Cornelsen Verlag GmbH</w:t>
            </w:r>
            <w:r w:rsidR="00ED621E">
              <w:rPr>
                <w:rStyle w:val="Emphasis"/>
                <w:rFonts w:asciiTheme="minorHAnsi" w:hAnsiTheme="minorHAnsi" w:cstheme="minorHAnsi"/>
              </w:rPr>
              <w:t>.</w:t>
            </w:r>
          </w:p>
          <w:p w:rsidRPr="005F6C8E" w:rsidR="000A055F" w:rsidP="00F308BA" w:rsidRDefault="000A055F" w14:paraId="7B0F6145" w14:textId="778A0223">
            <w:pPr>
              <w:pStyle w:val="Footer"/>
              <w:tabs>
                <w:tab w:val="clear" w:pos="4536"/>
                <w:tab w:val="clear" w:pos="9072"/>
              </w:tabs>
              <w:rPr>
                <w:rFonts w:asciiTheme="minorHAnsi" w:hAnsiTheme="minorHAnsi" w:cstheme="minorHAnsi"/>
                <w:i/>
                <w:lang w:val="de-DE"/>
              </w:rPr>
            </w:pPr>
            <w:r w:rsidRPr="005F6C8E">
              <w:rPr>
                <w:rFonts w:asciiTheme="minorHAnsi" w:hAnsiTheme="minorHAnsi" w:cstheme="minorHAnsi"/>
                <w:i/>
                <w:lang w:val="de-DE" w:bidi="yi-Hebr"/>
              </w:rPr>
              <w:t xml:space="preserve">KÁŠOVÁ, M., 1016. Morphologie der deutschen Sprache II.: </w:t>
            </w:r>
            <w:r w:rsidRPr="005F6C8E">
              <w:rPr>
                <w:rFonts w:asciiTheme="minorHAnsi" w:hAnsiTheme="minorHAnsi" w:cstheme="minorHAnsi"/>
                <w:i/>
                <w:lang w:val="de-DE"/>
              </w:rPr>
              <w:t>deklinierbare Wortarten (Artikel, Adjektiv, Numerale und Pronomen)</w:t>
            </w:r>
            <w:r w:rsidRPr="005F6C8E">
              <w:rPr>
                <w:rFonts w:asciiTheme="minorHAnsi" w:hAnsiTheme="minorHAnsi" w:cstheme="minorHAnsi"/>
                <w:i/>
                <w:lang w:val="de-DE" w:bidi="yi-Hebr"/>
              </w:rPr>
              <w:t xml:space="preserve"> </w:t>
            </w:r>
            <w:r w:rsidRPr="005F6C8E">
              <w:rPr>
                <w:rFonts w:asciiTheme="minorHAnsi" w:hAnsiTheme="minorHAnsi" w:cstheme="minorHAnsi"/>
                <w:i/>
                <w:lang w:bidi="yi-Hebr"/>
              </w:rPr>
              <w:t>[elektronický zdroj]. Prešov: Prešovská univerzita v Prešove</w:t>
            </w:r>
            <w:r w:rsidRPr="005F6C8E">
              <w:rPr>
                <w:rFonts w:asciiTheme="minorHAnsi" w:hAnsiTheme="minorHAnsi" w:cstheme="minorHAnsi"/>
                <w:i/>
                <w:lang w:val="de-DE" w:bidi="yi-Hebr"/>
              </w:rPr>
              <w:t xml:space="preserve">. ISBN </w:t>
            </w:r>
            <w:r w:rsidRPr="005F6C8E">
              <w:rPr>
                <w:rFonts w:asciiTheme="minorHAnsi" w:hAnsiTheme="minorHAnsi" w:cstheme="minorHAnsi"/>
                <w:i/>
              </w:rPr>
              <w:t>978-80-555-1633-2</w:t>
            </w:r>
            <w:r w:rsidRPr="005F6C8E">
              <w:rPr>
                <w:rFonts w:asciiTheme="minorHAnsi" w:hAnsiTheme="minorHAnsi" w:cstheme="minorHAnsi"/>
                <w:i/>
                <w:lang w:val="de-DE" w:bidi="yi-Hebr"/>
              </w:rPr>
              <w:t>.</w:t>
            </w:r>
          </w:p>
          <w:p w:rsidRPr="005F6C8E" w:rsidR="000A055F" w:rsidP="00F308BA" w:rsidRDefault="000A055F" w14:paraId="181387E9" w14:textId="77777777">
            <w:pPr>
              <w:pStyle w:val="Footer"/>
              <w:tabs>
                <w:tab w:val="clear" w:pos="4536"/>
                <w:tab w:val="clear" w:pos="9072"/>
              </w:tabs>
              <w:rPr>
                <w:rFonts w:asciiTheme="minorHAnsi" w:hAnsiTheme="minorHAnsi" w:cstheme="minorHAnsi"/>
                <w:i/>
              </w:rPr>
            </w:pPr>
            <w:r w:rsidRPr="005F6C8E">
              <w:rPr>
                <w:rFonts w:asciiTheme="minorHAnsi" w:hAnsiTheme="minorHAnsi" w:cstheme="minorHAnsi"/>
                <w:i/>
                <w:lang w:val="de-DE" w:bidi="yi-Hebr"/>
              </w:rPr>
              <w:t xml:space="preserve">KÁŠOVÁ, M., 1017. Morphologie der deutschen Sprache IV.: unflektierbare Wortarten (Adverb, Präposition, Konjunktion, Interjektion und Partikel) </w:t>
            </w:r>
            <w:r w:rsidRPr="005F6C8E">
              <w:rPr>
                <w:rFonts w:asciiTheme="minorHAnsi" w:hAnsiTheme="minorHAnsi" w:cstheme="minorHAnsi"/>
                <w:i/>
                <w:lang w:bidi="yi-Hebr"/>
              </w:rPr>
              <w:t>[elektronický zdroj]. Prešov: Prešovská univerzita v Prešove. ISBN 978-80-555-1793-3.</w:t>
            </w:r>
          </w:p>
          <w:p w:rsidRPr="005F6C8E" w:rsidR="000A055F" w:rsidP="00F308BA" w:rsidRDefault="000A055F" w14:paraId="4051A23A" w14:textId="77777777">
            <w:pPr>
              <w:pStyle w:val="Footer"/>
              <w:tabs>
                <w:tab w:val="clear" w:pos="4536"/>
                <w:tab w:val="clear" w:pos="9072"/>
              </w:tabs>
              <w:rPr>
                <w:rFonts w:asciiTheme="minorHAnsi" w:hAnsiTheme="minorHAnsi" w:cstheme="minorHAnsi"/>
                <w:lang w:val="de-DE"/>
              </w:rPr>
            </w:pPr>
            <w:r w:rsidRPr="005F6C8E">
              <w:rPr>
                <w:rFonts w:asciiTheme="minorHAnsi" w:hAnsiTheme="minorHAnsi" w:cstheme="minorHAnsi"/>
                <w:i/>
              </w:rPr>
              <w:t xml:space="preserve">RUSCH, P. a H. SCHMITZ, 2007. </w:t>
            </w:r>
            <w:r w:rsidRPr="005F6C8E">
              <w:rPr>
                <w:rFonts w:asciiTheme="minorHAnsi" w:hAnsiTheme="minorHAnsi" w:cstheme="minorHAnsi"/>
                <w:i/>
                <w:iCs/>
                <w:lang w:val="de-DE"/>
              </w:rPr>
              <w:t>Einfach Grammatik</w:t>
            </w:r>
            <w:r w:rsidRPr="005F6C8E">
              <w:rPr>
                <w:rFonts w:asciiTheme="minorHAnsi" w:hAnsiTheme="minorHAnsi" w:cstheme="minorHAnsi"/>
                <w:i/>
                <w:lang w:val="de-DE"/>
              </w:rPr>
              <w:t>. Berlin: Langenscheidt. ISBN 3-468-49496-3.</w:t>
            </w:r>
            <w:r w:rsidRPr="005F6C8E">
              <w:rPr>
                <w:rFonts w:asciiTheme="minorHAnsi" w:hAnsiTheme="minorHAnsi" w:cstheme="minorHAnsi"/>
                <w:lang w:val="de-DE"/>
              </w:rPr>
              <w:t xml:space="preserve"> </w:t>
            </w:r>
          </w:p>
        </w:tc>
      </w:tr>
      <w:tr w:rsidRPr="005F6C8E" w:rsidR="005F6C8E" w:rsidTr="14D54D12" w14:paraId="0D05EE8E" w14:textId="77777777">
        <w:trPr>
          <w:trHeight w:val="839"/>
        </w:trPr>
        <w:tc>
          <w:tcPr>
            <w:tcW w:w="9322" w:type="dxa"/>
            <w:gridSpan w:val="2"/>
            <w:vAlign w:val="center"/>
          </w:tcPr>
          <w:p w:rsidRPr="005F6C8E" w:rsidR="000A055F" w:rsidP="14D54D12" w:rsidRDefault="000A055F" w14:paraId="6938B844" w14:textId="799E55FA">
            <w:pPr>
              <w:jc w:val="both"/>
              <w:rPr>
                <w:rFonts w:asciiTheme="minorHAnsi" w:hAnsiTheme="minorHAnsi" w:cstheme="minorBidi"/>
                <w:i/>
                <w:iCs/>
              </w:rPr>
            </w:pPr>
            <w:r w:rsidRPr="14D54D12">
              <w:rPr>
                <w:rFonts w:asciiTheme="minorHAnsi" w:hAnsiTheme="minorHAnsi" w:cstheme="minorBidi"/>
                <w:b/>
                <w:bCs/>
              </w:rPr>
              <w:t>Jazyk, ktorého znalosť je potrebná na absolvovanie predmetu:</w:t>
            </w:r>
            <w:r w:rsidRPr="14D54D12">
              <w:rPr>
                <w:rFonts w:asciiTheme="minorHAnsi" w:hAnsiTheme="minorHAnsi" w:cstheme="minorBidi"/>
              </w:rPr>
              <w:t xml:space="preserve"> </w:t>
            </w:r>
          </w:p>
          <w:p w:rsidRPr="005F6C8E" w:rsidR="000A055F" w:rsidP="14D54D12" w:rsidRDefault="000A055F" w14:paraId="47A12B46" w14:textId="26DB6270">
            <w:pPr>
              <w:jc w:val="both"/>
              <w:rPr>
                <w:rFonts w:asciiTheme="minorHAnsi" w:hAnsiTheme="minorHAnsi" w:cstheme="minorBidi"/>
                <w:i/>
                <w:iCs/>
              </w:rPr>
            </w:pPr>
            <w:r w:rsidRPr="14D54D12">
              <w:rPr>
                <w:rFonts w:asciiTheme="minorHAnsi" w:hAnsiTheme="minorHAnsi" w:cstheme="minorBidi"/>
                <w:i/>
                <w:iCs/>
              </w:rPr>
              <w:t>nemecký jazyk a slovenský jazyk</w:t>
            </w:r>
          </w:p>
        </w:tc>
      </w:tr>
      <w:tr w:rsidRPr="005F6C8E" w:rsidR="005F6C8E" w:rsidTr="14D54D12" w14:paraId="2E7A3F50" w14:textId="77777777">
        <w:trPr>
          <w:trHeight w:val="558"/>
        </w:trPr>
        <w:tc>
          <w:tcPr>
            <w:tcW w:w="9322" w:type="dxa"/>
            <w:gridSpan w:val="2"/>
            <w:vAlign w:val="center"/>
          </w:tcPr>
          <w:p w:rsidRPr="005F6C8E" w:rsidR="000A055F" w:rsidP="00F308BA" w:rsidRDefault="000A055F" w14:paraId="379D740F"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7DE908F5" w14:textId="77777777">
        <w:trPr>
          <w:trHeight w:val="1615"/>
        </w:trPr>
        <w:tc>
          <w:tcPr>
            <w:tcW w:w="9322" w:type="dxa"/>
            <w:gridSpan w:val="2"/>
            <w:vAlign w:val="center"/>
          </w:tcPr>
          <w:p w:rsidRPr="005F6C8E" w:rsidR="000A055F" w:rsidP="00F308BA" w:rsidRDefault="000A055F" w14:paraId="22DBAE11"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60B17906" w14:textId="49788DCD">
            <w:r w:rsidRPr="643E9FDB">
              <w:rPr>
                <w:rFonts w:asciiTheme="minorHAnsi" w:hAnsiTheme="minorHAnsi" w:cstheme="minorBidi"/>
              </w:rPr>
              <w:t xml:space="preserve">Celkový počet hodnotených študentov: </w:t>
            </w:r>
            <w:r w:rsidRPr="643E9FDB" w:rsidR="1CEC22DC">
              <w:rPr>
                <w:rFonts w:ascii="Calibri" w:hAnsi="Calibri" w:eastAsia="Calibri" w:cs="Calibri"/>
              </w:rPr>
              <w:t>118</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1A96D89D" w14:textId="77777777">
              <w:tc>
                <w:tcPr>
                  <w:tcW w:w="1518" w:type="dxa"/>
                  <w:vAlign w:val="center"/>
                </w:tcPr>
                <w:p w:rsidR="643E9FDB" w:rsidP="643E9FDB" w:rsidRDefault="643E9FDB" w14:paraId="54E84B81" w14:textId="682BE0A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4ACF12DA" w14:textId="531C9190">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175EAE6F" w14:textId="183DDE6D">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4B284C81" w14:textId="31DD646D">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79B8F222" w14:textId="36D63BBD">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4FFE8EA9" w14:textId="5C19B2E7">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51E013E1" w14:textId="77777777">
              <w:tc>
                <w:tcPr>
                  <w:tcW w:w="1518" w:type="dxa"/>
                  <w:vAlign w:val="center"/>
                </w:tcPr>
                <w:p w:rsidR="643E9FDB" w:rsidP="643E9FDB" w:rsidRDefault="643E9FDB" w14:paraId="0BD58A8B" w14:textId="6BB0F3B2">
                  <w:pPr>
                    <w:jc w:val="center"/>
                    <w:rPr>
                      <w:rFonts w:asciiTheme="minorHAnsi" w:hAnsiTheme="minorHAnsi" w:eastAsiaTheme="minorEastAsia" w:cstheme="minorBidi"/>
                    </w:rPr>
                  </w:pPr>
                  <w:r w:rsidRPr="643E9FDB">
                    <w:rPr>
                      <w:rFonts w:asciiTheme="minorHAnsi" w:hAnsiTheme="minorHAnsi" w:eastAsiaTheme="minorEastAsia" w:cstheme="minorBidi"/>
                    </w:rPr>
                    <w:t>9%</w:t>
                  </w:r>
                </w:p>
              </w:tc>
              <w:tc>
                <w:tcPr>
                  <w:tcW w:w="1518" w:type="dxa"/>
                  <w:vAlign w:val="center"/>
                </w:tcPr>
                <w:p w:rsidR="643E9FDB" w:rsidP="643E9FDB" w:rsidRDefault="643E9FDB" w14:paraId="2BA47F5B" w14:textId="55AE9535">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0EB254C5" w14:textId="7D2138AC">
                  <w:pPr>
                    <w:jc w:val="center"/>
                    <w:rPr>
                      <w:rFonts w:asciiTheme="minorHAnsi" w:hAnsiTheme="minorHAnsi" w:eastAsiaTheme="minorEastAsia" w:cstheme="minorBidi"/>
                    </w:rPr>
                  </w:pPr>
                  <w:r w:rsidRPr="643E9FDB">
                    <w:rPr>
                      <w:rFonts w:asciiTheme="minorHAnsi" w:hAnsiTheme="minorHAnsi" w:eastAsiaTheme="minorEastAsia" w:cstheme="minorBidi"/>
                    </w:rPr>
                    <w:t>25%</w:t>
                  </w:r>
                </w:p>
              </w:tc>
              <w:tc>
                <w:tcPr>
                  <w:tcW w:w="1518" w:type="dxa"/>
                  <w:vAlign w:val="center"/>
                </w:tcPr>
                <w:p w:rsidR="643E9FDB" w:rsidP="643E9FDB" w:rsidRDefault="643E9FDB" w14:paraId="2406D1CE" w14:textId="02A7EFB9">
                  <w:pPr>
                    <w:jc w:val="center"/>
                    <w:rPr>
                      <w:rFonts w:asciiTheme="minorHAnsi" w:hAnsiTheme="minorHAnsi" w:eastAsiaTheme="minorEastAsia" w:cstheme="minorBidi"/>
                    </w:rPr>
                  </w:pPr>
                  <w:r w:rsidRPr="643E9FDB">
                    <w:rPr>
                      <w:rFonts w:asciiTheme="minorHAnsi" w:hAnsiTheme="minorHAnsi" w:eastAsiaTheme="minorEastAsia" w:cstheme="minorBidi"/>
                    </w:rPr>
                    <w:t>15%</w:t>
                  </w:r>
                </w:p>
              </w:tc>
              <w:tc>
                <w:tcPr>
                  <w:tcW w:w="1518" w:type="dxa"/>
                  <w:vAlign w:val="center"/>
                </w:tcPr>
                <w:p w:rsidR="643E9FDB" w:rsidP="643E9FDB" w:rsidRDefault="643E9FDB" w14:paraId="413CDE58" w14:textId="232736F8">
                  <w:pPr>
                    <w:jc w:val="center"/>
                    <w:rPr>
                      <w:rFonts w:asciiTheme="minorHAnsi" w:hAnsiTheme="minorHAnsi" w:eastAsiaTheme="minorEastAsia" w:cstheme="minorBidi"/>
                    </w:rPr>
                  </w:pPr>
                  <w:r w:rsidRPr="643E9FDB">
                    <w:rPr>
                      <w:rFonts w:asciiTheme="minorHAnsi" w:hAnsiTheme="minorHAnsi" w:eastAsiaTheme="minorEastAsia" w:cstheme="minorBidi"/>
                    </w:rPr>
                    <w:t>7%</w:t>
                  </w:r>
                </w:p>
              </w:tc>
              <w:tc>
                <w:tcPr>
                  <w:tcW w:w="1518" w:type="dxa"/>
                  <w:vAlign w:val="center"/>
                </w:tcPr>
                <w:p w:rsidR="643E9FDB" w:rsidP="643E9FDB" w:rsidRDefault="643E9FDB" w14:paraId="6832CF76" w14:textId="5E0675E7">
                  <w:pPr>
                    <w:jc w:val="center"/>
                    <w:rPr>
                      <w:rFonts w:asciiTheme="minorHAnsi" w:hAnsiTheme="minorHAnsi" w:eastAsiaTheme="minorEastAsia" w:cstheme="minorBidi"/>
                    </w:rPr>
                  </w:pPr>
                  <w:r w:rsidRPr="643E9FDB">
                    <w:rPr>
                      <w:rFonts w:asciiTheme="minorHAnsi" w:hAnsiTheme="minorHAnsi" w:eastAsiaTheme="minorEastAsia" w:cstheme="minorBidi"/>
                    </w:rPr>
                    <w:t>22%</w:t>
                  </w:r>
                </w:p>
              </w:tc>
            </w:tr>
          </w:tbl>
          <w:p w:rsidRPr="005F6C8E" w:rsidR="000A055F" w:rsidP="643E9FDB" w:rsidRDefault="000A055F" w14:paraId="7FE13632" w14:textId="5C1D3E9A">
            <w:pPr>
              <w:jc w:val="both"/>
              <w:rPr>
                <w:i/>
                <w:iCs/>
              </w:rPr>
            </w:pPr>
          </w:p>
        </w:tc>
      </w:tr>
      <w:tr w:rsidRPr="005F6C8E" w:rsidR="005F6C8E" w:rsidTr="14D54D12" w14:paraId="3AB21713" w14:textId="77777777">
        <w:trPr>
          <w:trHeight w:val="556"/>
        </w:trPr>
        <w:tc>
          <w:tcPr>
            <w:tcW w:w="9322" w:type="dxa"/>
            <w:gridSpan w:val="2"/>
            <w:vAlign w:val="center"/>
          </w:tcPr>
          <w:p w:rsidRPr="005F6C8E" w:rsidR="000A055F" w:rsidP="00F308BA" w:rsidRDefault="000A055F" w14:paraId="70099550"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PhDr. Martina Kášová, PhD.</w:t>
            </w:r>
          </w:p>
        </w:tc>
      </w:tr>
      <w:tr w:rsidRPr="005F6C8E" w:rsidR="005F6C8E" w:rsidTr="14D54D12" w14:paraId="7A5DAEA1" w14:textId="77777777">
        <w:trPr>
          <w:trHeight w:val="550"/>
        </w:trPr>
        <w:tc>
          <w:tcPr>
            <w:tcW w:w="9322" w:type="dxa"/>
            <w:gridSpan w:val="2"/>
            <w:vAlign w:val="center"/>
          </w:tcPr>
          <w:p w:rsidRPr="005F6C8E" w:rsidR="000A055F" w:rsidP="00F308BA" w:rsidRDefault="000A055F" w14:paraId="5D2BF4DD"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ED621E">
              <w:rPr>
                <w:rFonts w:asciiTheme="minorHAnsi" w:hAnsiTheme="minorHAnsi" w:cstheme="minorHAnsi"/>
                <w:i/>
                <w:iCs/>
              </w:rPr>
              <w:t>31.01.2022</w:t>
            </w:r>
          </w:p>
        </w:tc>
      </w:tr>
      <w:tr w:rsidRPr="005F6C8E" w:rsidR="005F6C8E" w:rsidTr="14D54D12" w14:paraId="0767ED12" w14:textId="77777777">
        <w:trPr>
          <w:trHeight w:val="320"/>
        </w:trPr>
        <w:tc>
          <w:tcPr>
            <w:tcW w:w="9322" w:type="dxa"/>
            <w:gridSpan w:val="2"/>
            <w:vAlign w:val="center"/>
          </w:tcPr>
          <w:p w:rsidRPr="005F6C8E" w:rsidR="000A055F" w:rsidP="00F308BA" w:rsidRDefault="000A055F" w14:paraId="7701495A" w14:textId="77777777">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5F6C8E">
              <w:rPr>
                <w:rFonts w:asciiTheme="minorHAnsi" w:hAnsiTheme="minorHAnsi" w:cstheme="minorHAnsi"/>
                <w:i/>
              </w:rPr>
              <w:t>doc. PhDr. Martina Kášová, PhD.</w:t>
            </w:r>
          </w:p>
        </w:tc>
      </w:tr>
    </w:tbl>
    <w:p w:rsidR="00242043" w:rsidP="00F308BA" w:rsidRDefault="00242043" w14:paraId="38FE8A41" w14:textId="4A86EE1B">
      <w:pPr>
        <w:ind w:left="720"/>
        <w:jc w:val="both"/>
        <w:rPr>
          <w:rFonts w:asciiTheme="minorHAnsi" w:hAnsiTheme="minorHAnsi" w:cstheme="minorHAnsi"/>
        </w:rPr>
      </w:pPr>
    </w:p>
    <w:p w:rsidR="00242043" w:rsidRDefault="00242043" w14:paraId="35696AC9"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19C3E5C2"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0B520E7C"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02EB7820" w14:textId="77777777">
        <w:trPr>
          <w:trHeight w:val="510"/>
        </w:trPr>
        <w:tc>
          <w:tcPr>
            <w:tcW w:w="9322" w:type="dxa"/>
            <w:gridSpan w:val="2"/>
            <w:vAlign w:val="center"/>
          </w:tcPr>
          <w:p w:rsidRPr="005F6C8E" w:rsidR="000A055F" w:rsidP="00F308BA" w:rsidRDefault="000A055F" w14:paraId="660257B4"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326341C5" w14:textId="77777777">
        <w:trPr>
          <w:trHeight w:val="510"/>
        </w:trPr>
        <w:tc>
          <w:tcPr>
            <w:tcW w:w="9322" w:type="dxa"/>
            <w:gridSpan w:val="2"/>
            <w:vAlign w:val="center"/>
          </w:tcPr>
          <w:p w:rsidRPr="005F6C8E" w:rsidR="000A055F" w:rsidP="00F308BA" w:rsidRDefault="000A055F" w14:paraId="1E6C0E09"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932198086"/>
                <w:placeholder>
                  <w:docPart w:val="84D615C542624055BB561E6017EFC4A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723EFEA4" w14:textId="77777777">
        <w:trPr>
          <w:trHeight w:val="490"/>
        </w:trPr>
        <w:tc>
          <w:tcPr>
            <w:tcW w:w="4110" w:type="dxa"/>
            <w:vAlign w:val="center"/>
          </w:tcPr>
          <w:p w:rsidRPr="00242043" w:rsidR="000A055F" w:rsidP="00F308BA" w:rsidRDefault="000A055F" w14:paraId="17248EDF" w14:textId="63A62A5C">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1IGE/OBZPB/22</w:t>
            </w:r>
          </w:p>
        </w:tc>
        <w:tc>
          <w:tcPr>
            <w:tcW w:w="5212" w:type="dxa"/>
            <w:vAlign w:val="center"/>
          </w:tcPr>
          <w:p w:rsidRPr="005F6C8E" w:rsidR="000A055F" w:rsidP="00F308BA" w:rsidRDefault="000A055F" w14:paraId="7089D1B5" w14:textId="77777777">
            <w:pPr>
              <w:rPr>
                <w:rFonts w:asciiTheme="minorHAnsi" w:hAnsiTheme="minorHAnsi" w:cstheme="minorHAnsi"/>
                <w:b/>
                <w:bCs/>
              </w:rPr>
            </w:pPr>
            <w:r w:rsidRPr="005F6C8E">
              <w:rPr>
                <w:rFonts w:asciiTheme="minorHAnsi" w:hAnsiTheme="minorHAnsi" w:cstheme="minorHAnsi"/>
                <w:b/>
              </w:rPr>
              <w:t xml:space="preserve">Názov predmetu: </w:t>
            </w:r>
            <w:r w:rsidRPr="00242043">
              <w:rPr>
                <w:rFonts w:asciiTheme="minorHAnsi" w:hAnsiTheme="minorHAnsi" w:cstheme="minorHAnsi"/>
                <w:i/>
                <w:iCs/>
              </w:rPr>
              <w:t>Obhajoba bakalárskej práce</w:t>
            </w:r>
          </w:p>
        </w:tc>
      </w:tr>
      <w:tr w:rsidRPr="005F6C8E" w:rsidR="005F6C8E" w:rsidTr="643E9FDB" w14:paraId="0789ED9B" w14:textId="77777777">
        <w:trPr>
          <w:trHeight w:val="739"/>
        </w:trPr>
        <w:tc>
          <w:tcPr>
            <w:tcW w:w="9322" w:type="dxa"/>
            <w:gridSpan w:val="2"/>
            <w:vAlign w:val="center"/>
          </w:tcPr>
          <w:p w:rsidRPr="005F6C8E" w:rsidR="000A055F" w:rsidP="00F308BA" w:rsidRDefault="000A055F" w14:paraId="75BBDD60"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43289932" w14:textId="77777777">
            <w:pPr>
              <w:jc w:val="both"/>
              <w:rPr>
                <w:rFonts w:asciiTheme="minorHAnsi" w:hAnsiTheme="minorHAnsi" w:cstheme="minorHAnsi"/>
              </w:rPr>
            </w:pPr>
            <w:r w:rsidRPr="005F6C8E">
              <w:rPr>
                <w:rFonts w:asciiTheme="minorHAnsi" w:hAnsiTheme="minorHAnsi" w:cstheme="minorHAnsi"/>
                <w:i/>
              </w:rPr>
              <w:t>Súčasť štátnej záverečnej skúšky</w:t>
            </w:r>
          </w:p>
        </w:tc>
      </w:tr>
      <w:tr w:rsidRPr="005F6C8E" w:rsidR="005F6C8E" w:rsidTr="643E9FDB" w14:paraId="600BAEC8" w14:textId="77777777">
        <w:trPr>
          <w:trHeight w:val="510"/>
        </w:trPr>
        <w:tc>
          <w:tcPr>
            <w:tcW w:w="9322" w:type="dxa"/>
            <w:gridSpan w:val="2"/>
            <w:vAlign w:val="center"/>
          </w:tcPr>
          <w:p w:rsidRPr="005F6C8E" w:rsidR="000A055F" w:rsidP="00F308BA" w:rsidRDefault="000A055F" w14:paraId="516D1000" w14:textId="77777777">
            <w:pPr>
              <w:jc w:val="both"/>
              <w:rPr>
                <w:rFonts w:asciiTheme="minorHAnsi" w:hAnsiTheme="minorHAnsi" w:cstheme="minorHAnsi"/>
              </w:rPr>
            </w:pPr>
            <w:r w:rsidRPr="005F6C8E">
              <w:rPr>
                <w:rFonts w:asciiTheme="minorHAnsi" w:hAnsiTheme="minorHAnsi" w:cstheme="minorHAnsi"/>
                <w:b/>
              </w:rPr>
              <w:t>Počet kreditov: 10</w:t>
            </w:r>
          </w:p>
        </w:tc>
      </w:tr>
      <w:tr w:rsidRPr="005F6C8E" w:rsidR="005F6C8E" w:rsidTr="643E9FDB" w14:paraId="33F0EE78" w14:textId="77777777">
        <w:trPr>
          <w:trHeight w:val="474"/>
        </w:trPr>
        <w:tc>
          <w:tcPr>
            <w:tcW w:w="9322" w:type="dxa"/>
            <w:gridSpan w:val="2"/>
            <w:vAlign w:val="center"/>
          </w:tcPr>
          <w:p w:rsidRPr="005F6C8E" w:rsidR="000A055F" w:rsidP="00F308BA" w:rsidRDefault="000A055F" w14:paraId="3B3D263E"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 xml:space="preserve">6.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3F06FE94" w14:textId="77777777">
        <w:trPr>
          <w:trHeight w:val="410"/>
        </w:trPr>
        <w:tc>
          <w:tcPr>
            <w:tcW w:w="9322" w:type="dxa"/>
            <w:gridSpan w:val="2"/>
            <w:vAlign w:val="center"/>
          </w:tcPr>
          <w:p w:rsidRPr="005F6C8E" w:rsidR="000A055F" w:rsidP="00F308BA" w:rsidRDefault="000A055F" w14:paraId="3CF9322F"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30858788"/>
                <w:placeholder>
                  <w:docPart w:val="9776DE7478C6457AA7BA1674F7ED82CB"/>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5301D86F" w14:textId="77777777">
        <w:trPr>
          <w:trHeight w:val="558"/>
        </w:trPr>
        <w:tc>
          <w:tcPr>
            <w:tcW w:w="9322" w:type="dxa"/>
            <w:gridSpan w:val="2"/>
            <w:vAlign w:val="center"/>
          </w:tcPr>
          <w:p w:rsidRPr="005F6C8E" w:rsidR="000A055F" w:rsidP="00F308BA" w:rsidRDefault="000A055F" w14:paraId="0A6154E0" w14:textId="2270FCFD">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05738F42" w14:textId="77777777">
        <w:trPr>
          <w:trHeight w:val="841"/>
        </w:trPr>
        <w:tc>
          <w:tcPr>
            <w:tcW w:w="9322" w:type="dxa"/>
            <w:gridSpan w:val="2"/>
            <w:vAlign w:val="center"/>
          </w:tcPr>
          <w:p w:rsidRPr="005F6C8E" w:rsidR="000A055F" w:rsidP="00F308BA" w:rsidRDefault="000A055F" w14:paraId="08D909F9"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09603B4D" w14:textId="77777777">
            <w:pPr>
              <w:widowControl w:val="0"/>
              <w:autoSpaceDE w:val="0"/>
              <w:autoSpaceDN w:val="0"/>
              <w:adjustRightInd w:val="0"/>
              <w:ind w:firstLine="360"/>
              <w:rPr>
                <w:rFonts w:asciiTheme="minorHAnsi" w:hAnsiTheme="minorHAnsi" w:cstheme="minorHAnsi"/>
                <w:i/>
              </w:rPr>
            </w:pPr>
            <w:r w:rsidRPr="005F6C8E">
              <w:rPr>
                <w:rFonts w:asciiTheme="minorHAnsi" w:hAnsiTheme="minorHAnsi" w:cstheme="minorHAnsi"/>
                <w:i/>
              </w:rPr>
              <w:t>Pri vypracovaní bakalárskej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 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rsidRPr="005F6C8E" w:rsidR="000A055F" w:rsidP="00F308BA" w:rsidRDefault="000A055F" w14:paraId="4BCFA208" w14:textId="77777777">
            <w:pPr>
              <w:widowControl w:val="0"/>
              <w:autoSpaceDE w:val="0"/>
              <w:autoSpaceDN w:val="0"/>
              <w:adjustRightInd w:val="0"/>
              <w:ind w:firstLine="360"/>
              <w:rPr>
                <w:rFonts w:asciiTheme="minorHAnsi" w:hAnsiTheme="minorHAnsi" w:cstheme="minorHAnsi"/>
                <w:i/>
              </w:rPr>
            </w:pPr>
            <w:r w:rsidRPr="005F6C8E">
              <w:rPr>
                <w:rFonts w:asciiTheme="minorHAnsi" w:hAnsiTheme="minorHAnsi" w:cstheme="minorHAnsi"/>
                <w:i/>
              </w:rPr>
              <w:t xml:space="preserve">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rsidRPr="005F6C8E" w:rsidR="000A055F" w:rsidP="00F308BA" w:rsidRDefault="000A055F" w14:paraId="7787FB6C" w14:textId="77777777">
            <w:pPr>
              <w:widowControl w:val="0"/>
              <w:autoSpaceDE w:val="0"/>
              <w:autoSpaceDN w:val="0"/>
              <w:adjustRightInd w:val="0"/>
              <w:ind w:firstLine="360"/>
              <w:rPr>
                <w:rFonts w:asciiTheme="minorHAnsi" w:hAnsiTheme="minorHAnsi" w:cstheme="minorHAnsi"/>
                <w:i/>
              </w:rPr>
            </w:pPr>
            <w:r w:rsidRPr="005F6C8E">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rsidRPr="005F6C8E" w:rsidR="000A055F" w:rsidP="00F308BA" w:rsidRDefault="000A055F" w14:paraId="36C55B5E" w14:textId="77777777">
            <w:pPr>
              <w:widowControl w:val="0"/>
              <w:autoSpaceDE w:val="0"/>
              <w:autoSpaceDN w:val="0"/>
              <w:adjustRightInd w:val="0"/>
              <w:ind w:firstLine="360"/>
              <w:rPr>
                <w:rFonts w:asciiTheme="minorHAnsi" w:hAnsiTheme="minorHAnsi" w:cstheme="minorHAnsi"/>
                <w:i/>
              </w:rPr>
            </w:pPr>
            <w:r w:rsidRPr="005F6C8E">
              <w:rPr>
                <w:rFonts w:asciiTheme="minorHAnsi" w:hAnsiTheme="minorHAnsi" w:cstheme="minorHAnsi"/>
                <w:i/>
              </w:rPr>
              <w:t xml:space="preserve">Bakalársku prácu posudzuje školiteľ práce a oponent, ktorí vypracujú posudky podľa stanovených kritérií. </w:t>
            </w:r>
          </w:p>
          <w:p w:rsidRPr="005F6C8E" w:rsidR="000A055F" w:rsidP="00F308BA" w:rsidRDefault="000A055F" w14:paraId="4C4EE5D0" w14:textId="77777777">
            <w:pPr>
              <w:jc w:val="both"/>
              <w:rPr>
                <w:rFonts w:asciiTheme="minorHAnsi" w:hAnsiTheme="minorHAnsi" w:cstheme="minorHAnsi"/>
                <w:i/>
              </w:rPr>
            </w:pPr>
            <w:r w:rsidRPr="005F6C8E">
              <w:rPr>
                <w:rFonts w:asciiTheme="minorHAnsi" w:hAnsiTheme="minorHAnsi" w:cstheme="minorHAnsi"/>
                <w:i/>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p>
          <w:p w:rsidRPr="005F6C8E" w:rsidR="000A055F" w:rsidP="00F308BA" w:rsidRDefault="000A055F" w14:paraId="09D32D0A" w14:textId="77777777">
            <w:pPr>
              <w:jc w:val="both"/>
              <w:rPr>
                <w:rFonts w:asciiTheme="minorHAnsi" w:hAnsiTheme="minorHAnsi" w:cstheme="minorHAnsi"/>
                <w:i/>
              </w:rPr>
            </w:pPr>
          </w:p>
        </w:tc>
      </w:tr>
      <w:tr w:rsidRPr="005F6C8E" w:rsidR="005F6C8E" w:rsidTr="643E9FDB" w14:paraId="7A47F5F6" w14:textId="77777777">
        <w:trPr>
          <w:trHeight w:val="1115"/>
        </w:trPr>
        <w:tc>
          <w:tcPr>
            <w:tcW w:w="9322" w:type="dxa"/>
            <w:gridSpan w:val="2"/>
            <w:vAlign w:val="center"/>
          </w:tcPr>
          <w:p w:rsidRPr="005F6C8E" w:rsidR="000A055F" w:rsidP="00F308BA" w:rsidRDefault="000A055F" w14:paraId="3D4B9A6A" w14:textId="77777777">
            <w:pPr>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0A055F" w:rsidP="00F308BA" w:rsidRDefault="000A055F" w14:paraId="186F9A45" w14:textId="77777777">
            <w:pPr>
              <w:pStyle w:val="Zkladntext2"/>
              <w:shd w:val="clear" w:color="auto" w:fill="auto"/>
              <w:spacing w:before="0" w:after="0" w:line="240" w:lineRule="auto"/>
              <w:rPr>
                <w:rStyle w:val="ZkladntextTun"/>
                <w:rFonts w:asciiTheme="minorHAnsi" w:hAnsiTheme="minorHAnsi" w:cstheme="minorHAnsi"/>
                <w:bCs/>
                <w:iCs/>
                <w:color w:val="auto"/>
                <w:sz w:val="24"/>
                <w:szCs w:val="24"/>
              </w:rPr>
            </w:pPr>
            <w:r w:rsidRPr="005F6C8E">
              <w:rPr>
                <w:rStyle w:val="ZkladntextTun"/>
                <w:rFonts w:asciiTheme="minorHAnsi" w:hAnsiTheme="minorHAnsi" w:cstheme="minorHAnsi"/>
                <w:bCs/>
                <w:iCs/>
                <w:color w:val="auto"/>
                <w:sz w:val="24"/>
                <w:szCs w:val="24"/>
              </w:rPr>
              <w:t>Študent po absolvovaní predmetu bude mať spôsobilosť:</w:t>
            </w:r>
          </w:p>
          <w:p w:rsidRPr="005F6C8E" w:rsidR="000A055F" w:rsidP="00F308BA" w:rsidRDefault="000A055F" w14:paraId="0C7E00AB"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kognitívnej oblasti študent dokáže:</w:t>
            </w:r>
          </w:p>
          <w:p w:rsidRPr="005F6C8E" w:rsidR="000A055F" w:rsidP="00F61465" w:rsidRDefault="000A055F" w14:paraId="58EC4B0E" w14:textId="77777777">
            <w:pPr>
              <w:pStyle w:val="Zkladntext2"/>
              <w:numPr>
                <w:ilvl w:val="0"/>
                <w:numId w:val="9"/>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samostatne a tvorivo využívať odborné pramene,</w:t>
            </w:r>
          </w:p>
          <w:p w:rsidRPr="005F6C8E" w:rsidR="000A055F" w:rsidP="00F61465" w:rsidRDefault="000A055F" w14:paraId="7C0834FE" w14:textId="77777777">
            <w:pPr>
              <w:pStyle w:val="Zkladntext2"/>
              <w:numPr>
                <w:ilvl w:val="0"/>
                <w:numId w:val="9"/>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analyzovať a hodnotiť doterajší stav riešenej problematiky,</w:t>
            </w:r>
          </w:p>
          <w:p w:rsidRPr="005F6C8E" w:rsidR="000A055F" w:rsidP="00F61465" w:rsidRDefault="000A055F" w14:paraId="61E5FD77" w14:textId="77777777">
            <w:pPr>
              <w:pStyle w:val="Zkladntext2"/>
              <w:numPr>
                <w:ilvl w:val="0"/>
                <w:numId w:val="9"/>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syntetizovať a aplikovať nadobudnuté teoretické poznatky v bakalárskej práci.</w:t>
            </w:r>
          </w:p>
          <w:p w:rsidRPr="005F6C8E" w:rsidR="000A055F" w:rsidP="00F308BA" w:rsidRDefault="000A055F" w14:paraId="4F39AE8C"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afektívnej oblasti študent dokáže:</w:t>
            </w:r>
          </w:p>
          <w:p w:rsidRPr="005F6C8E" w:rsidR="000A055F" w:rsidP="000A055F" w:rsidRDefault="000A055F" w14:paraId="72EA1569" w14:textId="77777777">
            <w:pPr>
              <w:pStyle w:val="Zkladntext2"/>
              <w:numPr>
                <w:ilvl w:val="0"/>
                <w:numId w:val="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Fonts w:asciiTheme="minorHAnsi" w:hAnsiTheme="minorHAnsi" w:cstheme="minorHAnsi"/>
                <w:iCs/>
                <w:sz w:val="24"/>
                <w:szCs w:val="24"/>
              </w:rPr>
              <w:t xml:space="preserve">prezentovať a obhajovať svoje stanovisko z hľadiska cieľa práce a jeho prínosu. </w:t>
            </w:r>
          </w:p>
          <w:p w:rsidRPr="005F6C8E" w:rsidR="000A055F" w:rsidP="00F308BA" w:rsidRDefault="000A055F" w14:paraId="19445435" w14:textId="77777777">
            <w:pPr>
              <w:rPr>
                <w:rFonts w:asciiTheme="minorHAnsi" w:hAnsiTheme="minorHAnsi" w:cstheme="minorHAnsi"/>
                <w:i/>
              </w:rPr>
            </w:pPr>
            <w:r w:rsidRPr="005F6C8E">
              <w:rPr>
                <w:rFonts w:asciiTheme="minorHAnsi" w:hAnsiTheme="minorHAnsi" w:cstheme="minorHAnsi"/>
                <w:i/>
              </w:rPr>
              <w:t xml:space="preserve">V psychomotorickej oblasti </w:t>
            </w:r>
            <w:r w:rsidRPr="005F6C8E">
              <w:rPr>
                <w:rStyle w:val="Zkladntext1"/>
                <w:rFonts w:asciiTheme="minorHAnsi" w:hAnsiTheme="minorHAnsi" w:cstheme="minorHAnsi"/>
                <w:color w:val="auto"/>
                <w:sz w:val="24"/>
              </w:rPr>
              <w:t>študent dokáže:</w:t>
            </w:r>
          </w:p>
          <w:p w:rsidRPr="005F6C8E" w:rsidR="000A055F" w:rsidP="00F61465" w:rsidRDefault="000A055F" w14:paraId="6D5F40DB" w14:textId="77777777">
            <w:pPr>
              <w:numPr>
                <w:ilvl w:val="0"/>
                <w:numId w:val="8"/>
              </w:numPr>
              <w:rPr>
                <w:rFonts w:asciiTheme="minorHAnsi" w:hAnsiTheme="minorHAnsi" w:cstheme="minorHAnsi"/>
                <w:i/>
              </w:rPr>
            </w:pPr>
            <w:r w:rsidRPr="005F6C8E">
              <w:rPr>
                <w:rFonts w:asciiTheme="minorHAnsi" w:hAnsiTheme="minorHAnsi" w:cstheme="minorHAnsi"/>
                <w:i/>
              </w:rPr>
              <w:t>prejaviť svoju jazykovú a odbornú kultúru a vlastný postoj k odborným problémom svojho štúdia</w:t>
            </w:r>
          </w:p>
        </w:tc>
      </w:tr>
      <w:tr w:rsidRPr="005F6C8E" w:rsidR="005F6C8E" w:rsidTr="643E9FDB" w14:paraId="40B7D7CC" w14:textId="77777777">
        <w:trPr>
          <w:trHeight w:val="510"/>
        </w:trPr>
        <w:tc>
          <w:tcPr>
            <w:tcW w:w="9322" w:type="dxa"/>
            <w:gridSpan w:val="2"/>
            <w:vAlign w:val="center"/>
          </w:tcPr>
          <w:p w:rsidRPr="005F6C8E" w:rsidR="000A055F" w:rsidP="00F308BA" w:rsidRDefault="000A055F" w14:paraId="35B3C77E" w14:textId="77777777">
            <w:pPr>
              <w:rPr>
                <w:rFonts w:asciiTheme="minorHAnsi" w:hAnsiTheme="minorHAnsi" w:cstheme="minorHAnsi"/>
              </w:rPr>
            </w:pPr>
            <w:r w:rsidRPr="005F6C8E">
              <w:rPr>
                <w:rFonts w:asciiTheme="minorHAnsi" w:hAnsiTheme="minorHAnsi" w:cstheme="minorHAnsi"/>
                <w:b/>
                <w:bCs/>
              </w:rPr>
              <w:t>Stručná osnova predmetu:</w:t>
            </w:r>
            <w:r w:rsidRPr="005F6C8E">
              <w:rPr>
                <w:rFonts w:asciiTheme="minorHAnsi" w:hAnsiTheme="minorHAnsi" w:cstheme="minorHAnsi"/>
              </w:rPr>
              <w:t xml:space="preserve"> </w:t>
            </w:r>
          </w:p>
          <w:p w:rsidRPr="005F6C8E" w:rsidR="000A055F" w:rsidP="00F308BA" w:rsidRDefault="000A055F" w14:paraId="4CF9009E" w14:textId="77777777">
            <w:pPr>
              <w:rPr>
                <w:rFonts w:asciiTheme="minorHAnsi" w:hAnsiTheme="minorHAnsi" w:cstheme="minorHAnsi"/>
                <w:i/>
              </w:rPr>
            </w:pPr>
            <w:r w:rsidRPr="005F6C8E">
              <w:rPr>
                <w:rFonts w:asciiTheme="minorHAnsi" w:hAnsiTheme="minorHAnsi" w:cstheme="minorHAnsi"/>
                <w:i/>
              </w:rPr>
              <w:t>Obhajoba bakalárskej práce má ustálený priebeh:</w:t>
            </w:r>
          </w:p>
          <w:p w:rsidRPr="005F6C8E" w:rsidR="000A055F" w:rsidP="000A055F" w:rsidRDefault="000A055F" w14:paraId="0799910F" w14:textId="77777777">
            <w:pPr>
              <w:pStyle w:val="ListParagraph"/>
              <w:widowControl w:val="0"/>
              <w:numPr>
                <w:ilvl w:val="0"/>
                <w:numId w:val="3"/>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Úvodné slovo diplomanta, prezentácia výsledkov záverečnej práce.</w:t>
            </w:r>
          </w:p>
          <w:p w:rsidRPr="005F6C8E" w:rsidR="000A055F" w:rsidP="000A055F" w:rsidRDefault="000A055F" w14:paraId="295E8FE4" w14:textId="77777777">
            <w:pPr>
              <w:pStyle w:val="ListParagraph"/>
              <w:widowControl w:val="0"/>
              <w:numPr>
                <w:ilvl w:val="0"/>
                <w:numId w:val="3"/>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Prednesenie hlavných bodov z písomných posudkov školiteľa a oponenta.</w:t>
            </w:r>
          </w:p>
          <w:p w:rsidRPr="005F6C8E" w:rsidR="000A055F" w:rsidP="000A055F" w:rsidRDefault="000A055F" w14:paraId="2BC2F472" w14:textId="77777777">
            <w:pPr>
              <w:pStyle w:val="ListParagraph"/>
              <w:widowControl w:val="0"/>
              <w:numPr>
                <w:ilvl w:val="0"/>
                <w:numId w:val="3"/>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Zodpovedanie študenta na otázky školiteľa a oponenta.</w:t>
            </w:r>
          </w:p>
          <w:p w:rsidRPr="005F6C8E" w:rsidR="000A055F" w:rsidP="000A055F" w:rsidRDefault="000A055F" w14:paraId="7128925A" w14:textId="77777777">
            <w:pPr>
              <w:pStyle w:val="ListParagraph"/>
              <w:widowControl w:val="0"/>
              <w:numPr>
                <w:ilvl w:val="0"/>
                <w:numId w:val="3"/>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Odborná rozprava o bakalárskej práci s otázkami na študenta.</w:t>
            </w:r>
          </w:p>
          <w:p w:rsidRPr="005F6C8E" w:rsidR="000A055F" w:rsidP="00F308BA" w:rsidRDefault="000A055F" w14:paraId="3C8377D6" w14:textId="77777777">
            <w:pPr>
              <w:rPr>
                <w:rFonts w:asciiTheme="minorHAnsi" w:hAnsiTheme="minorHAnsi" w:cstheme="minorHAnsi"/>
                <w:i/>
              </w:rPr>
            </w:pPr>
            <w:r w:rsidRPr="005F6C8E">
              <w:rPr>
                <w:rFonts w:asciiTheme="minorHAnsi" w:hAnsiTheme="minorHAnsi" w:cstheme="minorHAnsi"/>
                <w:i/>
              </w:rPr>
              <w:t>Bakalársku prácu má komisia počas obhajoby k dispozícii. Úvodné slovo by malo obsahovať predovšetkým tieto body:</w:t>
            </w:r>
          </w:p>
          <w:p w:rsidRPr="005F6C8E" w:rsidR="000A055F" w:rsidP="000A055F" w:rsidRDefault="000A055F" w14:paraId="1A993160" w14:textId="77777777">
            <w:pPr>
              <w:pStyle w:val="ListParagraph"/>
              <w:widowControl w:val="0"/>
              <w:numPr>
                <w:ilvl w:val="0"/>
                <w:numId w:val="4"/>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Stručné zdôvodnenie výberu témy, jej aktuálnosti, praktického prínosu.</w:t>
            </w:r>
          </w:p>
          <w:p w:rsidRPr="005F6C8E" w:rsidR="000A055F" w:rsidP="000A055F" w:rsidRDefault="000A055F" w14:paraId="0207E12F" w14:textId="77777777">
            <w:pPr>
              <w:pStyle w:val="ListParagraph"/>
              <w:widowControl w:val="0"/>
              <w:numPr>
                <w:ilvl w:val="0"/>
                <w:numId w:val="4"/>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Objasnenie cieľov a metód použitých pri spracúvaní práce.</w:t>
            </w:r>
          </w:p>
          <w:p w:rsidRPr="005F6C8E" w:rsidR="000A055F" w:rsidP="000A055F" w:rsidRDefault="000A055F" w14:paraId="0356691F" w14:textId="77777777">
            <w:pPr>
              <w:pStyle w:val="ListParagraph"/>
              <w:widowControl w:val="0"/>
              <w:numPr>
                <w:ilvl w:val="0"/>
                <w:numId w:val="4"/>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Hlavné obsahové problémy práce.</w:t>
            </w:r>
          </w:p>
          <w:p w:rsidRPr="005F6C8E" w:rsidR="000A055F" w:rsidP="000A055F" w:rsidRDefault="000A055F" w14:paraId="250B81B7" w14:textId="77777777">
            <w:pPr>
              <w:pStyle w:val="ListParagraph"/>
              <w:widowControl w:val="0"/>
              <w:numPr>
                <w:ilvl w:val="0"/>
                <w:numId w:val="4"/>
              </w:numPr>
              <w:autoSpaceDE w:val="0"/>
              <w:autoSpaceDN w:val="0"/>
              <w:adjustRightInd w:val="0"/>
              <w:rPr>
                <w:rFonts w:asciiTheme="minorHAnsi" w:hAnsiTheme="minorHAnsi" w:cstheme="minorHAnsi"/>
                <w:i/>
                <w:lang w:val="sk-SK"/>
              </w:rPr>
            </w:pPr>
            <w:r w:rsidRPr="005F6C8E">
              <w:rPr>
                <w:rFonts w:asciiTheme="minorHAnsi" w:hAnsiTheme="minorHAnsi" w:cstheme="minorHAnsi"/>
                <w:i/>
                <w:lang w:val="sk-SK"/>
              </w:rPr>
              <w:t>Závery a praktické odporúčania, ku ktorým autor práce dospel.</w:t>
            </w:r>
          </w:p>
          <w:p w:rsidRPr="005F6C8E" w:rsidR="000A055F" w:rsidP="00F61465" w:rsidRDefault="000A055F" w14:paraId="457BFD79"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Pr="005F6C8E" w:rsidR="005F6C8E" w:rsidTr="643E9FDB" w14:paraId="37E0A4E7" w14:textId="77777777">
        <w:trPr>
          <w:trHeight w:val="510"/>
        </w:trPr>
        <w:tc>
          <w:tcPr>
            <w:tcW w:w="9322" w:type="dxa"/>
            <w:gridSpan w:val="2"/>
          </w:tcPr>
          <w:p w:rsidRPr="005F6C8E" w:rsidR="000A055F" w:rsidP="00F308BA" w:rsidRDefault="000A055F" w14:paraId="5D9B9914"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0A055F" w:rsidP="00F308BA" w:rsidRDefault="000A055F" w14:paraId="354C8376" w14:textId="77777777">
            <w:pPr>
              <w:jc w:val="both"/>
              <w:rPr>
                <w:rFonts w:asciiTheme="minorHAnsi" w:hAnsiTheme="minorHAnsi" w:cstheme="minorHAnsi"/>
                <w:i/>
              </w:rPr>
            </w:pPr>
            <w:r w:rsidRPr="005F6C8E">
              <w:rPr>
                <w:rFonts w:asciiTheme="minorHAnsi" w:hAnsiTheme="minorHAnsi" w:cstheme="minorHAnsi"/>
                <w:i/>
              </w:rPr>
              <w:t xml:space="preserve">GAVORA, P.: </w:t>
            </w:r>
            <w:r w:rsidRPr="005F6C8E">
              <w:rPr>
                <w:rFonts w:asciiTheme="minorHAnsi" w:hAnsiTheme="minorHAnsi" w:cstheme="minorHAnsi"/>
                <w:i/>
                <w:iCs/>
              </w:rPr>
              <w:t>Úvod do pedagogického výskumu.</w:t>
            </w:r>
            <w:r w:rsidRPr="005F6C8E">
              <w:rPr>
                <w:rFonts w:asciiTheme="minorHAnsi" w:hAnsiTheme="minorHAnsi" w:cstheme="minorHAnsi"/>
                <w:i/>
              </w:rPr>
              <w:t xml:space="preserve"> Bratislava: Univerzita Komenského, 1999. ISBN 80-223-1342-4.</w:t>
            </w:r>
          </w:p>
          <w:p w:rsidRPr="005F6C8E" w:rsidR="000A055F" w:rsidP="00F308BA" w:rsidRDefault="000A055F" w14:paraId="535C0E9F" w14:textId="77777777">
            <w:pPr>
              <w:jc w:val="both"/>
              <w:rPr>
                <w:rFonts w:asciiTheme="minorHAnsi" w:hAnsiTheme="minorHAnsi" w:cstheme="minorHAnsi"/>
                <w:i/>
              </w:rPr>
            </w:pPr>
            <w:r w:rsidRPr="005F6C8E">
              <w:rPr>
                <w:rFonts w:asciiTheme="minorHAnsi" w:hAnsiTheme="minorHAnsi" w:cstheme="minorHAnsi"/>
                <w:i/>
              </w:rPr>
              <w:t xml:space="preserve">GONDA, V.: </w:t>
            </w:r>
            <w:r w:rsidRPr="005F6C8E">
              <w:rPr>
                <w:rFonts w:asciiTheme="minorHAnsi" w:hAnsiTheme="minorHAnsi" w:cstheme="minorHAnsi"/>
                <w:i/>
                <w:iCs/>
              </w:rPr>
              <w:t>Ako napísať a úspešne obhájiť diplomovú prácu.</w:t>
            </w:r>
            <w:r w:rsidRPr="005F6C8E">
              <w:rPr>
                <w:rFonts w:asciiTheme="minorHAnsi" w:hAnsiTheme="minorHAnsi" w:cstheme="minorHAnsi"/>
                <w:i/>
              </w:rPr>
              <w:t xml:space="preserve"> Bratislava: Iura Edition, spol.s.r.o. ISBN 978-80-8078-472-0. </w:t>
            </w:r>
          </w:p>
          <w:p w:rsidRPr="005F6C8E" w:rsidR="000A055F" w:rsidP="00F308BA" w:rsidRDefault="000A055F" w14:paraId="0DA9D1EA" w14:textId="77777777">
            <w:pPr>
              <w:jc w:val="both"/>
              <w:rPr>
                <w:rFonts w:asciiTheme="minorHAnsi" w:hAnsiTheme="minorHAnsi" w:cstheme="minorHAnsi"/>
                <w:i/>
              </w:rPr>
            </w:pPr>
            <w:r w:rsidRPr="005F6C8E">
              <w:rPr>
                <w:rFonts w:asciiTheme="minorHAnsi" w:hAnsiTheme="minorHAnsi" w:cstheme="minorHAnsi"/>
                <w:i/>
                <w:caps/>
              </w:rPr>
              <w:t>Katuščák, D.:</w:t>
            </w:r>
            <w:r w:rsidRPr="005F6C8E">
              <w:rPr>
                <w:rFonts w:asciiTheme="minorHAnsi" w:hAnsiTheme="minorHAnsi" w:cstheme="minorHAnsi"/>
                <w:i/>
              </w:rPr>
              <w:t xml:space="preserve"> </w:t>
            </w:r>
            <w:r w:rsidRPr="005F6C8E">
              <w:rPr>
                <w:rFonts w:asciiTheme="minorHAnsi" w:hAnsiTheme="minorHAnsi" w:cstheme="minorHAnsi"/>
                <w:i/>
                <w:iCs/>
              </w:rPr>
              <w:t>Ako písať vysokoškolské a kvalifikačné práce. Ako písať seminárne práce, ročníkové práce, práce ŠVOČ, diplomové práce, záverečné a atestačné práce a dizertácie.</w:t>
            </w:r>
            <w:r w:rsidRPr="005F6C8E">
              <w:rPr>
                <w:rFonts w:asciiTheme="minorHAnsi" w:hAnsiTheme="minorHAnsi" w:cstheme="minorHAnsi"/>
                <w:i/>
              </w:rPr>
              <w:t xml:space="preserve"> Bratislava: Stimul, 1998. ISBN 80-85697-57-2.</w:t>
            </w:r>
          </w:p>
          <w:p w:rsidRPr="005F6C8E" w:rsidR="000A055F" w:rsidP="00F308BA" w:rsidRDefault="000A055F" w14:paraId="46E6C3EA" w14:textId="77777777">
            <w:pPr>
              <w:rPr>
                <w:rFonts w:asciiTheme="minorHAnsi" w:hAnsiTheme="minorHAnsi" w:cstheme="minorHAnsi"/>
              </w:rPr>
            </w:pPr>
            <w:r w:rsidRPr="005F6C8E">
              <w:rPr>
                <w:rFonts w:asciiTheme="minorHAnsi" w:hAnsiTheme="minorHAnsi" w:cstheme="minorHAnsi"/>
                <w:i/>
                <w:iCs/>
              </w:rPr>
              <w:t xml:space="preserve">Smernica o náležitostiach záverečných prác, ich bibliografickej registrácii, kontrole originality, uchovávaní a sprístupňovaní. </w:t>
            </w:r>
            <w:r w:rsidRPr="005F6C8E">
              <w:rPr>
                <w:rFonts w:asciiTheme="minorHAnsi" w:hAnsiTheme="minorHAnsi" w:cstheme="minorHAnsi"/>
                <w:i/>
              </w:rPr>
              <w:t>[online]. Prešov: PU. [cit.26.3.2014]. Dostupné z: http://www.pulib.sk/web/data/pulib/subory/stranka/ezp-smernica-2013.pdf</w:t>
            </w:r>
          </w:p>
          <w:p w:rsidRPr="005F6C8E" w:rsidR="000A055F" w:rsidP="00F308BA" w:rsidRDefault="000A055F" w14:paraId="1DF6D3E8" w14:textId="77777777">
            <w:pPr>
              <w:jc w:val="both"/>
              <w:rPr>
                <w:rFonts w:asciiTheme="minorHAnsi" w:hAnsiTheme="minorHAnsi" w:cstheme="minorHAnsi"/>
                <w:i/>
              </w:rPr>
            </w:pPr>
            <w:r w:rsidRPr="005F6C8E">
              <w:rPr>
                <w:rFonts w:asciiTheme="minorHAnsi" w:hAnsiTheme="minorHAnsi" w:cstheme="minorHAnsi"/>
                <w:i/>
              </w:rPr>
              <w:t xml:space="preserve">ŠVEC, Š. a kol.: </w:t>
            </w:r>
            <w:r w:rsidRPr="005F6C8E">
              <w:rPr>
                <w:rFonts w:asciiTheme="minorHAnsi" w:hAnsiTheme="minorHAnsi" w:cstheme="minorHAnsi"/>
                <w:i/>
                <w:iCs/>
              </w:rPr>
              <w:t>Metodológia vied o výchove.</w:t>
            </w:r>
            <w:r w:rsidRPr="005F6C8E">
              <w:rPr>
                <w:rFonts w:asciiTheme="minorHAnsi" w:hAnsiTheme="minorHAnsi" w:cstheme="minorHAnsi"/>
                <w:i/>
              </w:rPr>
              <w:t xml:space="preserve"> Bratislava: IRIS, 1998. ISBN 80-88778-73-5. </w:t>
            </w:r>
          </w:p>
          <w:p w:rsidRPr="005F6C8E" w:rsidR="000A055F" w:rsidP="00F308BA" w:rsidRDefault="000A055F" w14:paraId="212C3457" w14:textId="77777777">
            <w:pPr>
              <w:jc w:val="both"/>
              <w:rPr>
                <w:rFonts w:asciiTheme="minorHAnsi" w:hAnsiTheme="minorHAnsi" w:cstheme="minorHAnsi"/>
              </w:rPr>
            </w:pPr>
            <w:r w:rsidRPr="005F6C8E">
              <w:rPr>
                <w:rFonts w:asciiTheme="minorHAnsi" w:hAnsiTheme="minorHAnsi" w:cstheme="minorHAnsi"/>
                <w:i/>
              </w:rPr>
              <w:t>VIŠŇOVSKÝ, Ľ., ZOLYOMIOVÁ, P., BRINCKOVÁ, J.: Metodika diplomovej práce. 2007. ISBN 978-80-8083-374-9..</w:t>
            </w:r>
          </w:p>
        </w:tc>
      </w:tr>
      <w:tr w:rsidRPr="005F6C8E" w:rsidR="005F6C8E" w:rsidTr="643E9FDB" w14:paraId="53EBC35A" w14:textId="77777777">
        <w:trPr>
          <w:trHeight w:val="751"/>
        </w:trPr>
        <w:tc>
          <w:tcPr>
            <w:tcW w:w="9322" w:type="dxa"/>
            <w:gridSpan w:val="2"/>
            <w:vAlign w:val="center"/>
          </w:tcPr>
          <w:p w:rsidRPr="005F6C8E" w:rsidR="000A055F" w:rsidP="00F308BA" w:rsidRDefault="000A055F" w14:paraId="40230DB5"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1BD19FCA"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4C41D5AD" w14:textId="77777777">
        <w:trPr>
          <w:trHeight w:val="558"/>
        </w:trPr>
        <w:tc>
          <w:tcPr>
            <w:tcW w:w="9322" w:type="dxa"/>
            <w:gridSpan w:val="2"/>
            <w:vAlign w:val="center"/>
          </w:tcPr>
          <w:p w:rsidRPr="005F6C8E" w:rsidR="000A055F" w:rsidP="00F308BA" w:rsidRDefault="000A055F" w14:paraId="16B22BAA" w14:textId="77777777">
            <w:pPr>
              <w:jc w:val="both"/>
              <w:rPr>
                <w:rFonts w:asciiTheme="minorHAnsi" w:hAnsiTheme="minorHAnsi" w:cstheme="minorHAnsi"/>
                <w:i/>
              </w:rPr>
            </w:pPr>
            <w:r w:rsidRPr="005F6C8E">
              <w:rPr>
                <w:rFonts w:asciiTheme="minorHAnsi" w:hAnsiTheme="minorHAnsi" w:cstheme="minorHAnsi"/>
                <w:b/>
              </w:rPr>
              <w:t xml:space="preserve">Poznámky: </w:t>
            </w:r>
            <w:r w:rsidRPr="005F6C8E">
              <w:rPr>
                <w:rFonts w:asciiTheme="minorHAnsi" w:hAnsiTheme="minorHAnsi" w:cstheme="minorHAnsi"/>
                <w:i/>
              </w:rPr>
              <w:t>povinná jednotka, študent si predmet vyberá len raz</w:t>
            </w:r>
          </w:p>
        </w:tc>
      </w:tr>
      <w:tr w:rsidRPr="005F6C8E" w:rsidR="005F6C8E" w:rsidTr="643E9FDB" w14:paraId="4F434E61" w14:textId="77777777">
        <w:trPr>
          <w:trHeight w:val="1695"/>
        </w:trPr>
        <w:tc>
          <w:tcPr>
            <w:tcW w:w="9322" w:type="dxa"/>
            <w:gridSpan w:val="2"/>
            <w:vAlign w:val="center"/>
          </w:tcPr>
          <w:p w:rsidRPr="005F6C8E" w:rsidR="000A055F" w:rsidP="00F308BA" w:rsidRDefault="000A055F" w14:paraId="14AF1B2D"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1CB25236" w14:textId="4F055B70">
            <w:r w:rsidRPr="643E9FDB">
              <w:rPr>
                <w:rFonts w:asciiTheme="minorHAnsi" w:hAnsiTheme="minorHAnsi" w:cstheme="minorBidi"/>
              </w:rPr>
              <w:t xml:space="preserve">Celkový počet hodnotených študentov: </w:t>
            </w:r>
            <w:r w:rsidRPr="643E9FDB" w:rsidR="006BF800">
              <w:rPr>
                <w:rFonts w:ascii="Calibri" w:hAnsi="Calibri" w:eastAsia="Calibri" w:cs="Calibri"/>
              </w:rPr>
              <w:t>25</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106067A9" w14:textId="77777777">
              <w:tc>
                <w:tcPr>
                  <w:tcW w:w="1518" w:type="dxa"/>
                  <w:vAlign w:val="center"/>
                </w:tcPr>
                <w:p w:rsidR="643E9FDB" w:rsidP="643E9FDB" w:rsidRDefault="643E9FDB" w14:paraId="3ADED6D0" w14:textId="08994966">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0F30B7C9" w14:textId="4388122F">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61512BAF" w14:textId="58E034AE">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442F7F52" w14:textId="40661A8F">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F35E7BF" w14:textId="72AADE30">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6B60448F" w14:textId="21A613C3">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45EECD9D" w14:textId="77777777">
              <w:tc>
                <w:tcPr>
                  <w:tcW w:w="1518" w:type="dxa"/>
                  <w:vAlign w:val="center"/>
                </w:tcPr>
                <w:p w:rsidR="643E9FDB" w:rsidP="643E9FDB" w:rsidRDefault="643E9FDB" w14:paraId="4A015807" w14:textId="5D831778">
                  <w:pPr>
                    <w:jc w:val="center"/>
                    <w:rPr>
                      <w:rFonts w:asciiTheme="minorHAnsi" w:hAnsiTheme="minorHAnsi" w:eastAsiaTheme="minorEastAsia" w:cstheme="minorBidi"/>
                    </w:rPr>
                  </w:pPr>
                  <w:r w:rsidRPr="643E9FDB">
                    <w:rPr>
                      <w:rFonts w:asciiTheme="minorHAnsi" w:hAnsiTheme="minorHAnsi" w:eastAsiaTheme="minorEastAsia" w:cstheme="minorBidi"/>
                    </w:rPr>
                    <w:t>32%</w:t>
                  </w:r>
                </w:p>
              </w:tc>
              <w:tc>
                <w:tcPr>
                  <w:tcW w:w="1518" w:type="dxa"/>
                  <w:vAlign w:val="center"/>
                </w:tcPr>
                <w:p w:rsidR="643E9FDB" w:rsidP="643E9FDB" w:rsidRDefault="643E9FDB" w14:paraId="3541502B" w14:textId="08257B6D">
                  <w:pPr>
                    <w:jc w:val="center"/>
                    <w:rPr>
                      <w:rFonts w:asciiTheme="minorHAnsi" w:hAnsiTheme="minorHAnsi" w:eastAsiaTheme="minorEastAsia" w:cstheme="minorBidi"/>
                    </w:rPr>
                  </w:pPr>
                  <w:r w:rsidRPr="643E9FDB">
                    <w:rPr>
                      <w:rFonts w:asciiTheme="minorHAnsi" w:hAnsiTheme="minorHAnsi" w:eastAsiaTheme="minorEastAsia" w:cstheme="minorBidi"/>
                    </w:rPr>
                    <w:t>24%</w:t>
                  </w:r>
                </w:p>
              </w:tc>
              <w:tc>
                <w:tcPr>
                  <w:tcW w:w="1518" w:type="dxa"/>
                  <w:vAlign w:val="center"/>
                </w:tcPr>
                <w:p w:rsidR="643E9FDB" w:rsidP="643E9FDB" w:rsidRDefault="643E9FDB" w14:paraId="0D7FD82C" w14:textId="7C15D93A">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42E7F3D6" w14:textId="20E86881">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31519CD0" w14:textId="45C7718C">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77954773" w14:textId="43E68EBE">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r>
          </w:tbl>
          <w:p w:rsidRPr="005F6C8E" w:rsidR="000A055F" w:rsidP="643E9FDB" w:rsidRDefault="000A055F" w14:paraId="3C84D745" w14:textId="5F876AE8">
            <w:pPr>
              <w:jc w:val="both"/>
              <w:rPr>
                <w:i/>
                <w:iCs/>
              </w:rPr>
            </w:pPr>
          </w:p>
        </w:tc>
      </w:tr>
      <w:tr w:rsidRPr="005F6C8E" w:rsidR="005F6C8E" w:rsidTr="643E9FDB" w14:paraId="21E1146D" w14:textId="77777777">
        <w:trPr>
          <w:trHeight w:val="581"/>
        </w:trPr>
        <w:tc>
          <w:tcPr>
            <w:tcW w:w="9322" w:type="dxa"/>
            <w:gridSpan w:val="2"/>
            <w:vAlign w:val="center"/>
          </w:tcPr>
          <w:p w:rsidRPr="005F6C8E" w:rsidR="000A055F" w:rsidP="00F308BA" w:rsidRDefault="000A055F" w14:paraId="6422B0AF"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EF79A5">
              <w:rPr>
                <w:rFonts w:asciiTheme="minorHAnsi" w:hAnsiTheme="minorHAnsi" w:cstheme="minorHAnsi"/>
                <w:i/>
                <w:iCs/>
              </w:rPr>
              <w:t>doc. PaedDr. Slavomíra Tomášiková, PhD.</w:t>
            </w:r>
          </w:p>
        </w:tc>
      </w:tr>
      <w:tr w:rsidRPr="005F6C8E" w:rsidR="005F6C8E" w:rsidTr="643E9FDB" w14:paraId="758B6247" w14:textId="77777777">
        <w:trPr>
          <w:trHeight w:val="562"/>
        </w:trPr>
        <w:tc>
          <w:tcPr>
            <w:tcW w:w="9322" w:type="dxa"/>
            <w:gridSpan w:val="2"/>
            <w:vAlign w:val="center"/>
          </w:tcPr>
          <w:p w:rsidRPr="005F6C8E" w:rsidR="000A055F" w:rsidP="00F308BA" w:rsidRDefault="000A055F" w14:paraId="52D94DD2"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EF79A5">
              <w:rPr>
                <w:rFonts w:asciiTheme="minorHAnsi" w:hAnsiTheme="minorHAnsi" w:cstheme="minorHAnsi"/>
                <w:i/>
                <w:iCs/>
              </w:rPr>
              <w:t>31.01.2022</w:t>
            </w:r>
          </w:p>
        </w:tc>
      </w:tr>
      <w:tr w:rsidRPr="005F6C8E" w:rsidR="005F6C8E" w:rsidTr="643E9FDB" w14:paraId="4446B713" w14:textId="77777777">
        <w:trPr>
          <w:trHeight w:val="556"/>
        </w:trPr>
        <w:tc>
          <w:tcPr>
            <w:tcW w:w="9322" w:type="dxa"/>
            <w:gridSpan w:val="2"/>
            <w:vAlign w:val="center"/>
          </w:tcPr>
          <w:p w:rsidRPr="005F6C8E" w:rsidR="000A055F" w:rsidP="00F308BA" w:rsidRDefault="000A055F" w14:paraId="7F463AB2" w14:textId="24E67E09">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EF79A5" w:rsidR="006A3AB5">
              <w:rPr>
                <w:rFonts w:asciiTheme="minorHAnsi" w:hAnsiTheme="minorHAnsi" w:cstheme="minorHAnsi"/>
                <w:i/>
                <w:iCs/>
              </w:rPr>
              <w:t>doc. PhDr. Martina Kášová, PhD.</w:t>
            </w:r>
          </w:p>
        </w:tc>
      </w:tr>
    </w:tbl>
    <w:p w:rsidR="0042303C" w:rsidP="008A34EB" w:rsidRDefault="0042303C" w14:paraId="67EA29D8" w14:textId="0AE19F01">
      <w:pPr>
        <w:ind w:left="720"/>
        <w:jc w:val="both"/>
        <w:rPr>
          <w:rFonts w:asciiTheme="minorHAnsi" w:hAnsiTheme="minorHAnsi" w:cstheme="minorHAnsi"/>
        </w:rPr>
      </w:pPr>
    </w:p>
    <w:p w:rsidR="0042303C" w:rsidRDefault="0042303C" w14:paraId="0C9DA995"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579BCEC7"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0F588223"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7BC3D391" w14:textId="77777777">
        <w:trPr>
          <w:trHeight w:val="510"/>
        </w:trPr>
        <w:tc>
          <w:tcPr>
            <w:tcW w:w="9322" w:type="dxa"/>
            <w:gridSpan w:val="2"/>
            <w:vAlign w:val="center"/>
          </w:tcPr>
          <w:p w:rsidRPr="005F6C8E" w:rsidR="000A055F" w:rsidP="00F308BA" w:rsidRDefault="000A055F" w14:paraId="51852406"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49323A75" w14:textId="77777777">
        <w:trPr>
          <w:trHeight w:val="510"/>
        </w:trPr>
        <w:tc>
          <w:tcPr>
            <w:tcW w:w="9322" w:type="dxa"/>
            <w:gridSpan w:val="2"/>
            <w:vAlign w:val="center"/>
          </w:tcPr>
          <w:p w:rsidRPr="005F6C8E" w:rsidR="000A055F" w:rsidP="00F308BA" w:rsidRDefault="000A055F" w14:paraId="22985644"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654564622"/>
                <w:placeholder>
                  <w:docPart w:val="51B6AC9BA2E04998A763B4A02DD2F0A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1E534BCF" w14:textId="77777777">
        <w:trPr>
          <w:trHeight w:val="490"/>
        </w:trPr>
        <w:tc>
          <w:tcPr>
            <w:tcW w:w="4110" w:type="dxa"/>
            <w:vAlign w:val="center"/>
          </w:tcPr>
          <w:p w:rsidRPr="005F6C8E" w:rsidR="000A055F" w:rsidP="00F308BA" w:rsidRDefault="000A055F" w14:paraId="26F9667C"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bCs/>
                <w:i/>
              </w:rPr>
              <w:t>1IGE/SSPRB/22</w:t>
            </w:r>
          </w:p>
          <w:p w:rsidRPr="005F6C8E" w:rsidR="000A055F" w:rsidP="00F308BA" w:rsidRDefault="000A055F" w14:paraId="48DD5D91" w14:textId="77777777">
            <w:pPr>
              <w:jc w:val="both"/>
              <w:rPr>
                <w:rFonts w:asciiTheme="minorHAnsi" w:hAnsiTheme="minorHAnsi" w:cstheme="minorHAnsi"/>
                <w:i/>
              </w:rPr>
            </w:pPr>
          </w:p>
        </w:tc>
        <w:tc>
          <w:tcPr>
            <w:tcW w:w="5212" w:type="dxa"/>
            <w:vAlign w:val="center"/>
          </w:tcPr>
          <w:p w:rsidRPr="005F6C8E" w:rsidR="000A055F" w:rsidP="00F308BA" w:rsidRDefault="000A055F" w14:paraId="6F5B5831" w14:textId="77777777">
            <w:pPr>
              <w:rPr>
                <w:rFonts w:asciiTheme="minorHAnsi" w:hAnsiTheme="minorHAnsi" w:cstheme="minorHAnsi"/>
                <w:b/>
                <w:bCs/>
              </w:rPr>
            </w:pPr>
            <w:r w:rsidRPr="005F6C8E">
              <w:rPr>
                <w:rFonts w:asciiTheme="minorHAnsi" w:hAnsiTheme="minorHAnsi" w:cstheme="minorHAnsi"/>
                <w:b/>
              </w:rPr>
              <w:t xml:space="preserve">Názov predmetu: </w:t>
            </w:r>
            <w:r w:rsidRPr="00EF79A5">
              <w:rPr>
                <w:rFonts w:asciiTheme="minorHAnsi" w:hAnsiTheme="minorHAnsi" w:cstheme="minorHAnsi"/>
                <w:i/>
                <w:iCs/>
              </w:rPr>
              <w:t>Nemecký jazyk a kultúra</w:t>
            </w:r>
            <w:r w:rsidRPr="005F6C8E">
              <w:rPr>
                <w:rFonts w:asciiTheme="minorHAnsi" w:hAnsiTheme="minorHAnsi" w:cstheme="minorHAnsi"/>
                <w:b/>
                <w:bCs/>
              </w:rPr>
              <w:t xml:space="preserve"> </w:t>
            </w:r>
          </w:p>
        </w:tc>
      </w:tr>
      <w:tr w:rsidRPr="005F6C8E" w:rsidR="005F6C8E" w:rsidTr="643E9FDB" w14:paraId="36B6724E" w14:textId="77777777">
        <w:trPr>
          <w:trHeight w:val="739"/>
        </w:trPr>
        <w:tc>
          <w:tcPr>
            <w:tcW w:w="9322" w:type="dxa"/>
            <w:gridSpan w:val="2"/>
            <w:vAlign w:val="center"/>
          </w:tcPr>
          <w:p w:rsidRPr="005F6C8E" w:rsidR="000A055F" w:rsidP="00F308BA" w:rsidRDefault="000A055F" w14:paraId="7C900F59"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3DA9D0A7" w14:textId="77777777">
            <w:pPr>
              <w:jc w:val="both"/>
              <w:rPr>
                <w:rFonts w:asciiTheme="minorHAnsi" w:hAnsiTheme="minorHAnsi" w:cstheme="minorHAnsi"/>
              </w:rPr>
            </w:pPr>
            <w:r w:rsidRPr="005F6C8E">
              <w:rPr>
                <w:rFonts w:asciiTheme="minorHAnsi" w:hAnsiTheme="minorHAnsi" w:cstheme="minorHAnsi"/>
                <w:i/>
              </w:rPr>
              <w:t>Štátna záverečná skúška</w:t>
            </w:r>
          </w:p>
        </w:tc>
      </w:tr>
      <w:tr w:rsidRPr="005F6C8E" w:rsidR="005F6C8E" w:rsidTr="643E9FDB" w14:paraId="4DBACA52" w14:textId="77777777">
        <w:trPr>
          <w:trHeight w:val="282"/>
        </w:trPr>
        <w:tc>
          <w:tcPr>
            <w:tcW w:w="9322" w:type="dxa"/>
            <w:gridSpan w:val="2"/>
            <w:vAlign w:val="center"/>
          </w:tcPr>
          <w:p w:rsidRPr="005F6C8E" w:rsidR="000A055F" w:rsidP="00F308BA" w:rsidRDefault="000A055F" w14:paraId="104BF9CC" w14:textId="77777777">
            <w:pPr>
              <w:jc w:val="both"/>
              <w:rPr>
                <w:rFonts w:asciiTheme="minorHAnsi" w:hAnsiTheme="minorHAnsi" w:cstheme="minorHAnsi"/>
              </w:rPr>
            </w:pPr>
            <w:r w:rsidRPr="005F6C8E">
              <w:rPr>
                <w:rFonts w:asciiTheme="minorHAnsi" w:hAnsiTheme="minorHAnsi" w:cstheme="minorHAnsi"/>
                <w:b/>
              </w:rPr>
              <w:t>Počet kreditov: 2</w:t>
            </w:r>
          </w:p>
        </w:tc>
      </w:tr>
      <w:tr w:rsidRPr="005F6C8E" w:rsidR="005F6C8E" w:rsidTr="643E9FDB" w14:paraId="52DEA7B0" w14:textId="77777777">
        <w:trPr>
          <w:trHeight w:val="400"/>
        </w:trPr>
        <w:tc>
          <w:tcPr>
            <w:tcW w:w="9322" w:type="dxa"/>
            <w:gridSpan w:val="2"/>
            <w:vAlign w:val="center"/>
          </w:tcPr>
          <w:p w:rsidRPr="005F6C8E" w:rsidR="000A055F" w:rsidP="00F308BA" w:rsidRDefault="000A055F" w14:paraId="11F08302"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 xml:space="preserve">6.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5489A8A6" w14:textId="77777777">
        <w:trPr>
          <w:trHeight w:val="553"/>
        </w:trPr>
        <w:tc>
          <w:tcPr>
            <w:tcW w:w="9322" w:type="dxa"/>
            <w:gridSpan w:val="2"/>
            <w:vAlign w:val="center"/>
          </w:tcPr>
          <w:p w:rsidRPr="005F6C8E" w:rsidR="000A055F" w:rsidP="00F308BA" w:rsidRDefault="000A055F" w14:paraId="42D3DB1C"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492297245"/>
                <w:placeholder>
                  <w:docPart w:val="86F763E3F48C42DA96343993F5328A1D"/>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699CC154" w14:textId="77777777">
        <w:trPr>
          <w:trHeight w:val="419"/>
        </w:trPr>
        <w:tc>
          <w:tcPr>
            <w:tcW w:w="9322" w:type="dxa"/>
            <w:gridSpan w:val="2"/>
            <w:vAlign w:val="center"/>
          </w:tcPr>
          <w:p w:rsidRPr="005F6C8E" w:rsidR="000A055F" w:rsidP="00F308BA" w:rsidRDefault="000A055F" w14:paraId="4017BC3A"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46543BC1" w14:textId="77777777">
        <w:trPr>
          <w:trHeight w:val="1170"/>
        </w:trPr>
        <w:tc>
          <w:tcPr>
            <w:tcW w:w="9322" w:type="dxa"/>
            <w:gridSpan w:val="2"/>
            <w:vAlign w:val="center"/>
          </w:tcPr>
          <w:p w:rsidRPr="005F6C8E" w:rsidR="000A055F" w:rsidP="00F308BA" w:rsidRDefault="000A055F" w14:paraId="3DB19F90"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62432E4D" w14:textId="77777777">
            <w:pPr>
              <w:jc w:val="both"/>
              <w:rPr>
                <w:rFonts w:asciiTheme="minorHAnsi" w:hAnsiTheme="minorHAnsi" w:cstheme="minorHAnsi"/>
                <w:i/>
              </w:rPr>
            </w:pPr>
            <w:r w:rsidRPr="005F6C8E">
              <w:rPr>
                <w:rFonts w:asciiTheme="minorHAnsi" w:hAnsiTheme="minorHAnsi" w:cstheme="minorHAnsi"/>
                <w:i/>
              </w:rPr>
              <w:t>Na získanie hodnotenia A (výborne) musí získať najmenej 92 %, na získanie hodnotenia B 84 %, na hodnotenie C najmenej 76 %, na hodnotenie D 65 %, na hodnotenie E najmenej 51 %. Študent, ktorý získa menej ako 51 %, bude hodnotený stupňom FX.</w:t>
            </w:r>
          </w:p>
        </w:tc>
      </w:tr>
      <w:tr w:rsidRPr="005F6C8E" w:rsidR="005F6C8E" w:rsidTr="643E9FDB" w14:paraId="646922A7" w14:textId="77777777">
        <w:trPr>
          <w:trHeight w:val="1115"/>
        </w:trPr>
        <w:tc>
          <w:tcPr>
            <w:tcW w:w="9322" w:type="dxa"/>
            <w:gridSpan w:val="2"/>
            <w:vAlign w:val="center"/>
          </w:tcPr>
          <w:p w:rsidRPr="005F6C8E" w:rsidR="000A055F" w:rsidP="00F308BA" w:rsidRDefault="000A055F" w14:paraId="288537A7"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19B4C1A9" w14:textId="5232DF01">
            <w:pPr>
              <w:jc w:val="both"/>
              <w:rPr>
                <w:rFonts w:asciiTheme="minorHAnsi" w:hAnsiTheme="minorHAnsi" w:cstheme="minorHAnsi"/>
                <w:b/>
                <w:bCs/>
                <w:i/>
              </w:rPr>
            </w:pPr>
            <w:r>
              <w:rPr>
                <w:rFonts w:asciiTheme="minorHAnsi" w:hAnsiTheme="minorHAnsi" w:cstheme="minorHAnsi"/>
                <w:b/>
                <w:bCs/>
                <w:i/>
              </w:rPr>
              <w:t>Získané vedomosti:</w:t>
            </w:r>
            <w:r w:rsidRPr="005F6C8E" w:rsidR="000A055F">
              <w:rPr>
                <w:rFonts w:asciiTheme="minorHAnsi" w:hAnsiTheme="minorHAnsi" w:cstheme="minorHAnsi"/>
                <w:b/>
                <w:bCs/>
                <w:i/>
              </w:rPr>
              <w:t xml:space="preserve"> </w:t>
            </w:r>
          </w:p>
          <w:p w:rsidRPr="005F6C8E" w:rsidR="000A055F" w:rsidP="00F308BA" w:rsidRDefault="000A055F" w14:paraId="46762884" w14:textId="77777777">
            <w:pPr>
              <w:jc w:val="both"/>
              <w:rPr>
                <w:rFonts w:asciiTheme="minorHAnsi" w:hAnsiTheme="minorHAnsi" w:cstheme="minorHAnsi"/>
                <w:i/>
              </w:rPr>
            </w:pPr>
            <w:r w:rsidRPr="005F6C8E">
              <w:rPr>
                <w:rFonts w:asciiTheme="minorHAnsi" w:hAnsiTheme="minorHAnsi" w:cstheme="minorHAnsi"/>
                <w:i/>
              </w:rPr>
              <w:t>Študent ovláda nemecký jazyk pri sprostredkovaní bežnej komunikácie tak v písomnej ako i hovorenej forme, pojmový aparát a základné poznatky z oblasti translatológie (ako vedy o preklade a tlmočení), kontrastívnej a všeobecnej lingvistiky, literárnej vedy</w:t>
            </w:r>
          </w:p>
          <w:p w:rsidRPr="005F6C8E" w:rsidR="000A055F" w:rsidP="00F308BA" w:rsidRDefault="008D696D" w14:paraId="3DFD2BAA" w14:textId="37E773AD">
            <w:pPr>
              <w:jc w:val="both"/>
              <w:rPr>
                <w:rFonts w:asciiTheme="minorHAnsi" w:hAnsiTheme="minorHAnsi" w:cstheme="minorHAnsi"/>
                <w:b/>
                <w:bCs/>
                <w:i/>
              </w:rPr>
            </w:pPr>
            <w:r>
              <w:rPr>
                <w:rFonts w:asciiTheme="minorHAnsi" w:hAnsiTheme="minorHAnsi" w:cstheme="minorHAnsi"/>
                <w:b/>
                <w:bCs/>
                <w:i/>
              </w:rPr>
              <w:t>Získané zručnosti:</w:t>
            </w:r>
            <w:r w:rsidRPr="005F6C8E" w:rsidR="000A055F">
              <w:rPr>
                <w:rFonts w:asciiTheme="minorHAnsi" w:hAnsiTheme="minorHAnsi" w:cstheme="minorHAnsi"/>
                <w:b/>
                <w:bCs/>
                <w:i/>
              </w:rPr>
              <w:t xml:space="preserve"> </w:t>
            </w:r>
          </w:p>
          <w:p w:rsidRPr="005F6C8E" w:rsidR="000A055F" w:rsidP="00F308BA" w:rsidRDefault="000A055F" w14:paraId="3480FF30" w14:textId="77777777">
            <w:pPr>
              <w:pStyle w:val="NoSpacing"/>
              <w:jc w:val="both"/>
              <w:rPr>
                <w:rFonts w:asciiTheme="minorHAnsi" w:hAnsiTheme="minorHAnsi" w:cstheme="minorHAnsi"/>
                <w:i/>
              </w:rPr>
            </w:pPr>
            <w:r w:rsidRPr="005F6C8E">
              <w:rPr>
                <w:rFonts w:asciiTheme="minorHAnsi" w:hAnsiTheme="minorHAnsi" w:cstheme="minorHAnsi"/>
                <w:i/>
              </w:rPr>
              <w:t>Študent dokáže tvorivo aplikovať vedomosti pri realizácii konkrétneho prekladateľského a tlmočníckeho procesu, dokáže prekladať a tlmočiť na profesionálnej úrovni pri sprostredkovaní bežnej komunikácie, dokáže efektívne využívať inštrumentárium nevyhnutné pre prácu prekladateľa-tlmočníka – slovníky, výkladové slovníky, odborné príručky a časopisy, počítač (internet), dokáže pracovať na glosároch, vie si organizovať vlastné učenie</w:t>
            </w:r>
          </w:p>
          <w:p w:rsidRPr="005F6C8E" w:rsidR="000A055F" w:rsidP="00F308BA" w:rsidRDefault="008D696D" w14:paraId="53CA9387" w14:textId="32A96254">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r w:rsidRPr="005F6C8E" w:rsidR="000A055F">
              <w:rPr>
                <w:rFonts w:asciiTheme="minorHAnsi" w:hAnsiTheme="minorHAnsi" w:cstheme="minorHAnsi"/>
                <w:b/>
                <w:bCs/>
                <w:i/>
              </w:rPr>
              <w:t xml:space="preserve"> </w:t>
            </w:r>
          </w:p>
          <w:p w:rsidRPr="005F6C8E" w:rsidR="000A055F" w:rsidP="00F308BA" w:rsidRDefault="000A055F" w14:paraId="1D8A79A3" w14:textId="2BAC3E1B">
            <w:pPr>
              <w:jc w:val="both"/>
              <w:rPr>
                <w:rFonts w:asciiTheme="minorHAnsi" w:hAnsiTheme="minorHAnsi" w:cstheme="minorHAnsi"/>
                <w:i/>
                <w:iCs/>
              </w:rPr>
            </w:pPr>
            <w:r w:rsidRPr="005F6C8E">
              <w:rPr>
                <w:rFonts w:asciiTheme="minorHAnsi" w:hAnsiTheme="minorHAnsi" w:cstheme="minorHAnsi"/>
                <w:i/>
                <w:iCs/>
              </w:rPr>
              <w:t xml:space="preserve">Študent dokáže zhodnocovať rôzne možnosti a postupy na úrovni individuálnej textotvornej </w:t>
            </w:r>
            <w:r w:rsidR="00963B64">
              <w:rPr>
                <w:rFonts w:asciiTheme="minorHAnsi" w:hAnsiTheme="minorHAnsi" w:cstheme="minorHAnsi"/>
                <w:i/>
                <w:iCs/>
              </w:rPr>
              <w:t>kompetentnosti</w:t>
            </w:r>
            <w:r w:rsidRPr="005F6C8E">
              <w:rPr>
                <w:rFonts w:asciiTheme="minorHAnsi" w:hAnsiTheme="minorHAnsi" w:cstheme="minorHAnsi"/>
                <w:i/>
                <w:iCs/>
              </w:rPr>
              <w:t xml:space="preserve">, vie udržiavať kontakt s najnovšími teoretickými poznatkami vo svojej vednej disciplíne, dokáže chápať a vysvetľovať problémy, ktoré vznikajú v sprostredkovateľskej komunikácii </w:t>
            </w:r>
          </w:p>
        </w:tc>
      </w:tr>
      <w:tr w:rsidRPr="005F6C8E" w:rsidR="005F6C8E" w:rsidTr="643E9FDB" w14:paraId="032AC61E" w14:textId="77777777">
        <w:trPr>
          <w:trHeight w:val="510"/>
        </w:trPr>
        <w:tc>
          <w:tcPr>
            <w:tcW w:w="9322" w:type="dxa"/>
            <w:gridSpan w:val="2"/>
            <w:vAlign w:val="center"/>
          </w:tcPr>
          <w:p w:rsidRPr="005F6C8E" w:rsidR="000A055F" w:rsidP="00F308BA" w:rsidRDefault="000A055F" w14:paraId="3063429A" w14:textId="77777777">
            <w:pPr>
              <w:rPr>
                <w:rFonts w:asciiTheme="minorHAnsi" w:hAnsiTheme="minorHAnsi" w:cstheme="minorHAnsi"/>
                <w:i/>
                <w:snapToGrid w:val="0"/>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6AFED0EE" w14:textId="232DABD2">
            <w:pPr>
              <w:pStyle w:val="NoSpacing"/>
              <w:numPr>
                <w:ilvl w:val="0"/>
                <w:numId w:val="7"/>
              </w:numPr>
              <w:rPr>
                <w:rFonts w:asciiTheme="minorHAnsi" w:hAnsiTheme="minorHAnsi" w:cstheme="minorHAnsi"/>
                <w:i/>
              </w:rPr>
            </w:pPr>
            <w:r w:rsidRPr="005F6C8E">
              <w:rPr>
                <w:rFonts w:asciiTheme="minorHAnsi" w:hAnsiTheme="minorHAnsi" w:cstheme="minorHAnsi"/>
                <w:i/>
              </w:rPr>
              <w:t xml:space="preserve">Overenie tlmočníckej a prekladateľskej </w:t>
            </w:r>
            <w:r w:rsidR="00963B64">
              <w:rPr>
                <w:rFonts w:asciiTheme="minorHAnsi" w:hAnsiTheme="minorHAnsi" w:cstheme="minorHAnsi"/>
                <w:i/>
              </w:rPr>
              <w:t>kompetentnosti</w:t>
            </w:r>
            <w:r w:rsidRPr="005F6C8E">
              <w:rPr>
                <w:rFonts w:asciiTheme="minorHAnsi" w:hAnsiTheme="minorHAnsi" w:cstheme="minorHAnsi"/>
                <w:i/>
              </w:rPr>
              <w:t xml:space="preserve"> formou prekladu neznámeho textu z nemeckého do slovenského jazyka a formou konzekutívneho tlmočenia z nemeckého jazyka do slovenského jazyka.</w:t>
            </w:r>
          </w:p>
          <w:p w:rsidRPr="005F6C8E" w:rsidR="000A055F" w:rsidP="00F61465" w:rsidRDefault="000A055F" w14:paraId="4CA22323" w14:textId="177F5FCB">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Kolokviálna skúška z oblasti odboru prekladateľstvo a tlmočníc</w:t>
            </w:r>
            <w:r w:rsidR="0042303C">
              <w:rPr>
                <w:rFonts w:asciiTheme="minorHAnsi" w:hAnsiTheme="minorHAnsi" w:cstheme="minorHAnsi"/>
                <w:i/>
              </w:rPr>
              <w:t>t</w:t>
            </w:r>
            <w:r w:rsidRPr="005F6C8E">
              <w:rPr>
                <w:rFonts w:asciiTheme="minorHAnsi" w:hAnsiTheme="minorHAnsi" w:cstheme="minorHAnsi"/>
                <w:i/>
              </w:rPr>
              <w:t>vo</w:t>
            </w:r>
          </w:p>
        </w:tc>
      </w:tr>
      <w:tr w:rsidRPr="005F6C8E" w:rsidR="005F6C8E" w:rsidTr="643E9FDB" w14:paraId="72A4D6D3" w14:textId="77777777">
        <w:trPr>
          <w:trHeight w:val="510"/>
        </w:trPr>
        <w:tc>
          <w:tcPr>
            <w:tcW w:w="9322" w:type="dxa"/>
            <w:gridSpan w:val="2"/>
          </w:tcPr>
          <w:p w:rsidRPr="005F6C8E" w:rsidR="000A055F" w:rsidP="00F308BA" w:rsidRDefault="000A055F" w14:paraId="1AFF1C8E" w14:textId="77777777">
            <w:pPr>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0A055F" w:rsidP="00F308BA" w:rsidRDefault="000A055F" w14:paraId="47F73B25" w14:textId="77777777">
            <w:pPr>
              <w:jc w:val="both"/>
              <w:rPr>
                <w:rFonts w:asciiTheme="minorHAnsi" w:hAnsiTheme="minorHAnsi" w:cstheme="minorHAnsi"/>
              </w:rPr>
            </w:pPr>
            <w:r w:rsidRPr="005F6C8E">
              <w:rPr>
                <w:rFonts w:asciiTheme="minorHAnsi" w:hAnsiTheme="minorHAnsi" w:cstheme="minorHAnsi"/>
                <w:i/>
              </w:rPr>
              <w:t>Povinná a odporúčaná literatúra už absolvovaných disciplín (translatologických, lingvistických, kulturovedných a literárnovedných) uvedená v informačných listoch týchto predmetov.</w:t>
            </w:r>
          </w:p>
        </w:tc>
      </w:tr>
      <w:tr w:rsidRPr="005F6C8E" w:rsidR="005F6C8E" w:rsidTr="643E9FDB" w14:paraId="20B847E7" w14:textId="77777777">
        <w:trPr>
          <w:trHeight w:val="751"/>
        </w:trPr>
        <w:tc>
          <w:tcPr>
            <w:tcW w:w="9322" w:type="dxa"/>
            <w:gridSpan w:val="2"/>
            <w:vAlign w:val="center"/>
          </w:tcPr>
          <w:p w:rsidRPr="005F6C8E" w:rsidR="000A055F" w:rsidP="00F308BA" w:rsidRDefault="000A055F" w14:paraId="38D25B6F"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790A71AF"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3A63FE39" w14:textId="77777777">
        <w:trPr>
          <w:trHeight w:val="558"/>
        </w:trPr>
        <w:tc>
          <w:tcPr>
            <w:tcW w:w="9322" w:type="dxa"/>
            <w:gridSpan w:val="2"/>
            <w:vAlign w:val="center"/>
          </w:tcPr>
          <w:p w:rsidRPr="005F6C8E" w:rsidR="000A055F" w:rsidP="00F308BA" w:rsidRDefault="000A055F" w14:paraId="58AB302C" w14:textId="77777777">
            <w:pPr>
              <w:jc w:val="both"/>
              <w:rPr>
                <w:rFonts w:asciiTheme="minorHAnsi" w:hAnsiTheme="minorHAnsi" w:cstheme="minorHAnsi"/>
                <w:i/>
              </w:rPr>
            </w:pPr>
            <w:r w:rsidRPr="005F6C8E">
              <w:rPr>
                <w:rFonts w:asciiTheme="minorHAnsi" w:hAnsiTheme="minorHAnsi" w:cstheme="minorHAnsi"/>
                <w:b/>
              </w:rPr>
              <w:t>Poznámky:</w:t>
            </w:r>
          </w:p>
        </w:tc>
      </w:tr>
      <w:tr w:rsidRPr="005F6C8E" w:rsidR="005F6C8E" w:rsidTr="643E9FDB" w14:paraId="5D965A81" w14:textId="77777777">
        <w:trPr>
          <w:trHeight w:val="1776"/>
        </w:trPr>
        <w:tc>
          <w:tcPr>
            <w:tcW w:w="9322" w:type="dxa"/>
            <w:gridSpan w:val="2"/>
            <w:vAlign w:val="center"/>
          </w:tcPr>
          <w:p w:rsidRPr="005F6C8E" w:rsidR="000A055F" w:rsidP="00F308BA" w:rsidRDefault="000A055F" w14:paraId="291C9C50"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49A5671A" w14:textId="0FBEF9D8">
            <w:r w:rsidRPr="643E9FDB">
              <w:rPr>
                <w:rFonts w:asciiTheme="minorHAnsi" w:hAnsiTheme="minorHAnsi" w:cstheme="minorBidi"/>
              </w:rPr>
              <w:t xml:space="preserve">Celkový počet hodnotených študentov: </w:t>
            </w:r>
            <w:r w:rsidRPr="643E9FDB" w:rsidR="15D3A1E4">
              <w:rPr>
                <w:rFonts w:ascii="Calibri" w:hAnsi="Calibri" w:eastAsia="Calibri" w:cs="Calibri"/>
              </w:rPr>
              <w:t>47</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5CE18F6C" w14:textId="77777777">
              <w:tc>
                <w:tcPr>
                  <w:tcW w:w="1518" w:type="dxa"/>
                  <w:vAlign w:val="center"/>
                </w:tcPr>
                <w:p w:rsidR="643E9FDB" w:rsidP="643E9FDB" w:rsidRDefault="643E9FDB" w14:paraId="59D1DA00" w14:textId="442F40AC">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65293714" w14:textId="18049734">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583A2E35" w14:textId="566D5B73">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37B91ACA" w14:textId="2F4FC127">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4878A2E5" w14:textId="3A2E3718">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F233C03" w14:textId="2CE7EED9">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77108D7D" w14:textId="77777777">
              <w:tc>
                <w:tcPr>
                  <w:tcW w:w="1518" w:type="dxa"/>
                  <w:vAlign w:val="center"/>
                </w:tcPr>
                <w:p w:rsidR="643E9FDB" w:rsidP="643E9FDB" w:rsidRDefault="643E9FDB" w14:paraId="5AAFC80C" w14:textId="215AF72A">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02B0A95B" w14:textId="30347A5B">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7D77EB16" w14:textId="0E1BB282">
                  <w:pPr>
                    <w:jc w:val="center"/>
                    <w:rPr>
                      <w:rFonts w:asciiTheme="minorHAnsi" w:hAnsiTheme="minorHAnsi" w:eastAsiaTheme="minorEastAsia" w:cstheme="minorBidi"/>
                    </w:rPr>
                  </w:pPr>
                  <w:r w:rsidRPr="643E9FDB">
                    <w:rPr>
                      <w:rFonts w:asciiTheme="minorHAnsi" w:hAnsiTheme="minorHAnsi" w:eastAsiaTheme="minorEastAsia" w:cstheme="minorBidi"/>
                    </w:rPr>
                    <w:t>30%</w:t>
                  </w:r>
                </w:p>
              </w:tc>
              <w:tc>
                <w:tcPr>
                  <w:tcW w:w="1518" w:type="dxa"/>
                  <w:vAlign w:val="center"/>
                </w:tcPr>
                <w:p w:rsidR="643E9FDB" w:rsidP="643E9FDB" w:rsidRDefault="643E9FDB" w14:paraId="2F79D42F" w14:textId="10A692F6">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c>
                <w:tcPr>
                  <w:tcW w:w="1518" w:type="dxa"/>
                  <w:vAlign w:val="center"/>
                </w:tcPr>
                <w:p w:rsidR="643E9FDB" w:rsidP="643E9FDB" w:rsidRDefault="643E9FDB" w14:paraId="726EE781" w14:textId="12821EEF">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c>
                <w:tcPr>
                  <w:tcW w:w="1518" w:type="dxa"/>
                  <w:vAlign w:val="center"/>
                </w:tcPr>
                <w:p w:rsidR="643E9FDB" w:rsidP="643E9FDB" w:rsidRDefault="643E9FDB" w14:paraId="28E9CE94" w14:textId="264F007A">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r>
          </w:tbl>
          <w:p w:rsidRPr="005F6C8E" w:rsidR="000A055F" w:rsidP="643E9FDB" w:rsidRDefault="000A055F" w14:paraId="322F59D7" w14:textId="4BB4E4B3">
            <w:pPr>
              <w:jc w:val="both"/>
              <w:rPr>
                <w:i/>
                <w:iCs/>
              </w:rPr>
            </w:pPr>
          </w:p>
        </w:tc>
      </w:tr>
      <w:tr w:rsidRPr="005F6C8E" w:rsidR="005F6C8E" w:rsidTr="643E9FDB" w14:paraId="61D16108" w14:textId="77777777">
        <w:trPr>
          <w:trHeight w:val="360"/>
        </w:trPr>
        <w:tc>
          <w:tcPr>
            <w:tcW w:w="9322" w:type="dxa"/>
            <w:gridSpan w:val="2"/>
            <w:vAlign w:val="center"/>
          </w:tcPr>
          <w:p w:rsidRPr="005F6C8E" w:rsidR="000A055F" w:rsidP="00F308BA" w:rsidRDefault="000A055F" w14:paraId="6C1AF90D"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doc. PaedDr. Slavomíra Tomášiková, PhD.</w:t>
            </w:r>
          </w:p>
        </w:tc>
      </w:tr>
      <w:tr w:rsidRPr="005F6C8E" w:rsidR="005F6C8E" w:rsidTr="643E9FDB" w14:paraId="4680F0E3" w14:textId="77777777">
        <w:trPr>
          <w:trHeight w:val="300"/>
        </w:trPr>
        <w:tc>
          <w:tcPr>
            <w:tcW w:w="9322" w:type="dxa"/>
            <w:gridSpan w:val="2"/>
            <w:vAlign w:val="center"/>
          </w:tcPr>
          <w:p w:rsidRPr="005F6C8E" w:rsidR="000A055F" w:rsidP="00F308BA" w:rsidRDefault="000A055F" w14:paraId="38844CBE"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31.01.2022</w:t>
            </w:r>
          </w:p>
        </w:tc>
      </w:tr>
      <w:tr w:rsidRPr="005F6C8E" w:rsidR="005F6C8E" w:rsidTr="643E9FDB" w14:paraId="0AB96C72" w14:textId="77777777">
        <w:trPr>
          <w:trHeight w:val="300"/>
        </w:trPr>
        <w:tc>
          <w:tcPr>
            <w:tcW w:w="9322" w:type="dxa"/>
            <w:gridSpan w:val="2"/>
            <w:vAlign w:val="center"/>
          </w:tcPr>
          <w:p w:rsidRPr="005F6C8E" w:rsidR="000A055F" w:rsidP="00F308BA" w:rsidRDefault="000A055F" w14:paraId="5BA60277" w14:textId="30771C98">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rPr>
              <w:t>doc. PhDr. Martina Kášová, PhD.</w:t>
            </w:r>
          </w:p>
        </w:tc>
      </w:tr>
    </w:tbl>
    <w:p w:rsidR="00EF79A5" w:rsidP="008A34EB" w:rsidRDefault="00EF79A5" w14:paraId="06820365" w14:textId="06EE72DB">
      <w:pPr>
        <w:ind w:left="720"/>
        <w:jc w:val="both"/>
        <w:rPr>
          <w:rFonts w:asciiTheme="minorHAnsi" w:hAnsiTheme="minorHAnsi" w:cstheme="minorHAnsi"/>
        </w:rPr>
      </w:pPr>
    </w:p>
    <w:p w:rsidR="00EF79A5" w:rsidRDefault="00EF79A5" w14:paraId="04B8F0C3"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272CDD33"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7F2EC1BE"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014075F5" w14:textId="77777777">
        <w:trPr>
          <w:trHeight w:val="510"/>
        </w:trPr>
        <w:tc>
          <w:tcPr>
            <w:tcW w:w="9322" w:type="dxa"/>
            <w:gridSpan w:val="2"/>
            <w:vAlign w:val="center"/>
          </w:tcPr>
          <w:p w:rsidRPr="005F6C8E" w:rsidR="000A055F" w:rsidP="00F308BA" w:rsidRDefault="000A055F" w14:paraId="3FCB9C85"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2FA335A9" w14:textId="77777777">
        <w:trPr>
          <w:trHeight w:val="510"/>
        </w:trPr>
        <w:tc>
          <w:tcPr>
            <w:tcW w:w="9322" w:type="dxa"/>
            <w:gridSpan w:val="2"/>
            <w:vAlign w:val="center"/>
          </w:tcPr>
          <w:p w:rsidRPr="005F6C8E" w:rsidR="000A055F" w:rsidP="00F308BA" w:rsidRDefault="000A055F" w14:paraId="20F9F11A"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048730821"/>
                <w:placeholder>
                  <w:docPart w:val="32552D03D77A4FD6B23EFC859B5F827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5F53A201" w14:textId="77777777">
        <w:trPr>
          <w:trHeight w:val="490"/>
        </w:trPr>
        <w:tc>
          <w:tcPr>
            <w:tcW w:w="4110" w:type="dxa"/>
            <w:vAlign w:val="center"/>
          </w:tcPr>
          <w:p w:rsidRPr="005F6C8E" w:rsidR="000A055F" w:rsidP="00F308BA" w:rsidRDefault="000A055F" w14:paraId="234E50C0"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b/>
                <w:bCs/>
              </w:rPr>
              <w:t>1IGE/SYPRE/22</w:t>
            </w:r>
          </w:p>
        </w:tc>
        <w:tc>
          <w:tcPr>
            <w:tcW w:w="5212" w:type="dxa"/>
            <w:vAlign w:val="center"/>
          </w:tcPr>
          <w:p w:rsidRPr="005F6C8E" w:rsidR="000A055F" w:rsidP="00F308BA" w:rsidRDefault="000A055F" w14:paraId="0E7CA85D" w14:textId="77777777">
            <w:pPr>
              <w:rPr>
                <w:rFonts w:asciiTheme="minorHAnsi" w:hAnsiTheme="minorHAnsi" w:cstheme="minorHAnsi"/>
                <w:b/>
                <w:bCs/>
              </w:rPr>
            </w:pPr>
            <w:r w:rsidRPr="005F6C8E">
              <w:rPr>
                <w:rFonts w:asciiTheme="minorHAnsi" w:hAnsiTheme="minorHAnsi" w:cstheme="minorHAnsi"/>
                <w:b/>
              </w:rPr>
              <w:t xml:space="preserve">Názov predmetu: </w:t>
            </w:r>
            <w:r w:rsidRPr="00EF79A5">
              <w:rPr>
                <w:rFonts w:asciiTheme="minorHAnsi" w:hAnsiTheme="minorHAnsi" w:cstheme="minorHAnsi"/>
                <w:i/>
                <w:iCs/>
              </w:rPr>
              <w:t>Syntax pre prekladateľov</w:t>
            </w:r>
          </w:p>
        </w:tc>
      </w:tr>
      <w:tr w:rsidRPr="005F6C8E" w:rsidR="005F6C8E" w:rsidTr="643E9FDB" w14:paraId="73F66445" w14:textId="77777777">
        <w:trPr>
          <w:trHeight w:val="1054"/>
        </w:trPr>
        <w:tc>
          <w:tcPr>
            <w:tcW w:w="9322" w:type="dxa"/>
            <w:gridSpan w:val="2"/>
            <w:vAlign w:val="center"/>
          </w:tcPr>
          <w:p w:rsidRPr="005F6C8E" w:rsidR="000A055F" w:rsidP="00F308BA" w:rsidRDefault="000A055F" w14:paraId="267AFAFC"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56FB6605" w14:textId="77777777">
            <w:pPr>
              <w:rPr>
                <w:rFonts w:asciiTheme="minorHAnsi" w:hAnsiTheme="minorHAnsi" w:cstheme="minorHAnsi"/>
                <w:i/>
                <w:iCs/>
              </w:rPr>
            </w:pPr>
            <w:r w:rsidRPr="005F6C8E">
              <w:rPr>
                <w:rFonts w:asciiTheme="minorHAnsi" w:hAnsiTheme="minorHAnsi" w:cstheme="minorHAnsi"/>
                <w:i/>
                <w:iCs/>
              </w:rPr>
              <w:t xml:space="preserve">1 hodina prednášky / 1 hodina seminára </w:t>
            </w:r>
            <w:r w:rsidRPr="005F6C8E">
              <w:rPr>
                <w:rFonts w:asciiTheme="minorHAnsi" w:hAnsiTheme="minorHAnsi" w:cstheme="minorHAnsi"/>
                <w:i/>
              </w:rPr>
              <w:t>týždenne</w:t>
            </w:r>
          </w:p>
          <w:p w:rsidRPr="005F6C8E" w:rsidR="000A055F" w:rsidP="00F308BA" w:rsidRDefault="000A055F" w14:paraId="0585AACE" w14:textId="77777777">
            <w:pPr>
              <w:jc w:val="both"/>
              <w:rPr>
                <w:rFonts w:asciiTheme="minorHAnsi" w:hAnsiTheme="minorHAnsi" w:cstheme="minorHAnsi"/>
              </w:rPr>
            </w:pPr>
            <w:r w:rsidRPr="005F6C8E">
              <w:rPr>
                <w:rFonts w:asciiTheme="minorHAnsi" w:hAnsiTheme="minorHAnsi" w:cstheme="minorHAnsi"/>
                <w:i/>
                <w:iCs/>
              </w:rPr>
              <w:t>Kombinovaná metóda</w:t>
            </w:r>
          </w:p>
        </w:tc>
      </w:tr>
      <w:tr w:rsidRPr="005F6C8E" w:rsidR="005F6C8E" w:rsidTr="643E9FDB" w14:paraId="76C1EA78" w14:textId="77777777">
        <w:trPr>
          <w:trHeight w:val="510"/>
        </w:trPr>
        <w:tc>
          <w:tcPr>
            <w:tcW w:w="9322" w:type="dxa"/>
            <w:gridSpan w:val="2"/>
            <w:vAlign w:val="center"/>
          </w:tcPr>
          <w:p w:rsidRPr="005F6C8E" w:rsidR="000A055F" w:rsidP="00F308BA" w:rsidRDefault="000A055F" w14:paraId="4E719730" w14:textId="77777777">
            <w:pPr>
              <w:jc w:val="both"/>
              <w:rPr>
                <w:rFonts w:asciiTheme="minorHAnsi" w:hAnsiTheme="minorHAnsi" w:cstheme="minorHAnsi"/>
              </w:rPr>
            </w:pPr>
            <w:r w:rsidRPr="005F6C8E">
              <w:rPr>
                <w:rFonts w:asciiTheme="minorHAnsi" w:hAnsiTheme="minorHAnsi" w:cstheme="minorHAnsi"/>
                <w:b/>
              </w:rPr>
              <w:t>Počet kreditov: 3</w:t>
            </w:r>
          </w:p>
        </w:tc>
      </w:tr>
      <w:tr w:rsidRPr="005F6C8E" w:rsidR="005F6C8E" w:rsidTr="643E9FDB" w14:paraId="7D1A7E14" w14:textId="77777777">
        <w:trPr>
          <w:trHeight w:val="450"/>
        </w:trPr>
        <w:tc>
          <w:tcPr>
            <w:tcW w:w="9322" w:type="dxa"/>
            <w:gridSpan w:val="2"/>
            <w:vAlign w:val="center"/>
          </w:tcPr>
          <w:p w:rsidRPr="005F6C8E" w:rsidR="000A055F" w:rsidP="00F308BA" w:rsidRDefault="000A055F" w14:paraId="084CFC3A"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p>
          <w:p w:rsidRPr="005F6C8E" w:rsidR="000A055F" w:rsidP="00F308BA" w:rsidRDefault="000A055F" w14:paraId="0C74EFA6" w14:textId="77777777">
            <w:pPr>
              <w:jc w:val="both"/>
              <w:rPr>
                <w:rFonts w:asciiTheme="minorHAnsi" w:hAnsiTheme="minorHAnsi" w:cstheme="minorHAnsi"/>
                <w:i/>
              </w:rPr>
            </w:pPr>
            <w:r w:rsidRPr="005F6C8E">
              <w:rPr>
                <w:rFonts w:asciiTheme="minorHAnsi" w:hAnsiTheme="minorHAnsi" w:cstheme="minorHAnsi"/>
                <w:i/>
              </w:rPr>
              <w:t xml:space="preserve">4.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1C338BFB" w14:textId="77777777">
        <w:trPr>
          <w:trHeight w:val="430"/>
        </w:trPr>
        <w:tc>
          <w:tcPr>
            <w:tcW w:w="9322" w:type="dxa"/>
            <w:gridSpan w:val="2"/>
            <w:vAlign w:val="center"/>
          </w:tcPr>
          <w:p w:rsidRPr="005F6C8E" w:rsidR="000A055F" w:rsidP="00F308BA" w:rsidRDefault="000A055F" w14:paraId="7C63D01B"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386832366"/>
                <w:placeholder>
                  <w:docPart w:val="5D473A63165E4DE081609125D2759D11"/>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5AEB9D7F" w14:textId="77777777">
        <w:trPr>
          <w:trHeight w:val="421"/>
        </w:trPr>
        <w:tc>
          <w:tcPr>
            <w:tcW w:w="9322" w:type="dxa"/>
            <w:gridSpan w:val="2"/>
            <w:vAlign w:val="center"/>
          </w:tcPr>
          <w:p w:rsidRPr="005F6C8E" w:rsidR="000A055F" w:rsidP="00F308BA" w:rsidRDefault="000A055F" w14:paraId="008DCC84"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3C34A121" w14:textId="77777777">
        <w:trPr>
          <w:trHeight w:val="2588"/>
        </w:trPr>
        <w:tc>
          <w:tcPr>
            <w:tcW w:w="9322" w:type="dxa"/>
            <w:gridSpan w:val="2"/>
            <w:vAlign w:val="center"/>
          </w:tcPr>
          <w:p w:rsidRPr="005F6C8E" w:rsidR="000A055F" w:rsidP="00F308BA" w:rsidRDefault="000A055F" w14:paraId="1C05FE29"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2CF434DA" w14:textId="77777777">
            <w:pPr>
              <w:rPr>
                <w:rFonts w:asciiTheme="minorHAnsi" w:hAnsiTheme="minorHAnsi" w:cstheme="minorHAnsi"/>
                <w:i/>
              </w:rPr>
            </w:pPr>
            <w:r w:rsidRPr="005F6C8E">
              <w:rPr>
                <w:rFonts w:asciiTheme="minorHAnsi" w:hAnsiTheme="minorHAnsi" w:cstheme="minorHAnsi"/>
                <w:i/>
              </w:rPr>
              <w:t xml:space="preserve">Predmet sa hodnotí priebežne. V priebehu semestra študent/ka absolvuje tri čiastkové testy, v ktorých budú aplikované teoretické vedomosti z prednášok v praktických úlohách. </w:t>
            </w:r>
          </w:p>
          <w:p w:rsidR="000A055F" w:rsidP="00F308BA" w:rsidRDefault="000A055F" w14:paraId="2F9C4D63" w14:textId="45F91AF8">
            <w:pPr>
              <w:jc w:val="both"/>
              <w:rPr>
                <w:rFonts w:asciiTheme="minorHAnsi" w:hAnsiTheme="minorHAnsi" w:cstheme="minorHAnsi"/>
                <w:i/>
              </w:rPr>
            </w:pPr>
            <w:r w:rsidRPr="005F6C8E">
              <w:rPr>
                <w:rFonts w:asciiTheme="minorHAnsi" w:hAnsiTheme="minorHAnsi" w:cstheme="minorHAnsi"/>
                <w:i/>
              </w:rPr>
              <w:t>V priebehu skúškového obdobia realizuje študent/ka záverečný vedomostný test k praktickým úlohám.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čiastkových testov a záverečného vedomostného testu.</w:t>
            </w:r>
          </w:p>
          <w:p w:rsidRPr="005F6C8E" w:rsidR="00EF79A5" w:rsidP="00F308BA" w:rsidRDefault="00EF79A5" w14:paraId="008C636E" w14:textId="77777777">
            <w:pPr>
              <w:jc w:val="both"/>
              <w:rPr>
                <w:rFonts w:asciiTheme="minorHAnsi" w:hAnsiTheme="minorHAnsi" w:cstheme="minorHAnsi"/>
                <w:i/>
              </w:rPr>
            </w:pPr>
          </w:p>
          <w:p w:rsidRPr="005F6C8E" w:rsidR="000A055F" w:rsidP="00F308BA" w:rsidRDefault="00CC34F5" w14:paraId="1A519FAA" w14:textId="6C8C1137">
            <w:pPr>
              <w:rPr>
                <w:rFonts w:asciiTheme="minorHAnsi" w:hAnsiTheme="minorHAnsi" w:cstheme="minorHAnsi"/>
              </w:rPr>
            </w:pPr>
            <w:r>
              <w:rPr>
                <w:rFonts w:eastAsia="Calibri" w:asciiTheme="minorHAnsi" w:hAnsiTheme="minorHAnsi" w:cstheme="minorHAnsi"/>
                <w:i/>
                <w:iCs/>
              </w:rPr>
              <w:t>Časová záťaž študentov</w:t>
            </w:r>
            <w:r w:rsidRPr="005F6C8E" w:rsidR="000A055F">
              <w:rPr>
                <w:rFonts w:eastAsia="Calibri" w:asciiTheme="minorHAnsi" w:hAnsiTheme="minorHAnsi" w:cstheme="minorHAnsi"/>
                <w:i/>
                <w:iCs/>
              </w:rPr>
              <w:t>:</w:t>
            </w:r>
          </w:p>
          <w:p w:rsidRPr="005F6C8E" w:rsidR="000A055F" w:rsidP="00F308BA" w:rsidRDefault="000A055F" w14:paraId="48670849" w14:textId="77777777">
            <w:pPr>
              <w:rPr>
                <w:rFonts w:asciiTheme="minorHAnsi" w:hAnsiTheme="minorHAnsi" w:cstheme="minorHAnsi"/>
              </w:rPr>
            </w:pPr>
            <w:r w:rsidRPr="005F6C8E">
              <w:rPr>
                <w:rFonts w:eastAsia="Calibri" w:asciiTheme="minorHAnsi" w:hAnsiTheme="minorHAnsi" w:cstheme="minorHAnsi"/>
                <w:i/>
                <w:iCs/>
              </w:rPr>
              <w:t xml:space="preserve">1. Výučba predmetu: 1 prednáška / 1 seminár: 13 týždňov x 2h = 26h </w:t>
            </w:r>
          </w:p>
          <w:p w:rsidRPr="005F6C8E" w:rsidR="000A055F" w:rsidP="00F308BA" w:rsidRDefault="000A055F" w14:paraId="33B5B5F5" w14:textId="77777777">
            <w:pPr>
              <w:rPr>
                <w:rFonts w:asciiTheme="minorHAnsi" w:hAnsiTheme="minorHAnsi" w:cstheme="minorHAnsi"/>
              </w:rPr>
            </w:pPr>
            <w:r w:rsidRPr="005F6C8E">
              <w:rPr>
                <w:rFonts w:eastAsia="Calibri" w:asciiTheme="minorHAnsi" w:hAnsiTheme="minorHAnsi" w:cstheme="minorHAnsi"/>
                <w:i/>
                <w:iCs/>
              </w:rPr>
              <w:t xml:space="preserve">2. Samostatné vypracovanie zadaní (cvičenia):  12 x 3h = 24h </w:t>
            </w:r>
          </w:p>
          <w:p w:rsidRPr="005F6C8E" w:rsidR="000A055F" w:rsidP="00F308BA" w:rsidRDefault="000A055F" w14:paraId="5D123EE2" w14:textId="77777777">
            <w:pPr>
              <w:rPr>
                <w:rFonts w:asciiTheme="minorHAnsi" w:hAnsiTheme="minorHAnsi" w:cstheme="minorHAnsi"/>
              </w:rPr>
            </w:pPr>
            <w:r w:rsidRPr="005F6C8E">
              <w:rPr>
                <w:rFonts w:eastAsia="Calibri" w:asciiTheme="minorHAnsi" w:hAnsiTheme="minorHAnsi" w:cstheme="minorHAnsi"/>
                <w:i/>
                <w:iCs/>
              </w:rPr>
              <w:t>3. Individuálne štúdium študijných materiálov – 12 týždňov x 3,3 = 40h</w:t>
            </w:r>
          </w:p>
          <w:p w:rsidRPr="005F6C8E" w:rsidR="000A055F" w:rsidP="00F308BA" w:rsidRDefault="000A055F" w14:paraId="20035DDD" w14:textId="77777777">
            <w:pPr>
              <w:rPr>
                <w:rFonts w:asciiTheme="minorHAnsi" w:hAnsiTheme="minorHAnsi" w:cstheme="minorHAnsi"/>
              </w:rPr>
            </w:pPr>
            <w:r w:rsidRPr="005F6C8E">
              <w:rPr>
                <w:rFonts w:eastAsia="Calibri" w:asciiTheme="minorHAnsi" w:hAnsiTheme="minorHAnsi" w:cstheme="minorHAnsi"/>
                <w:i/>
                <w:iCs/>
              </w:rPr>
              <w:t>Spolu – 3 kredity /90 hodín</w:t>
            </w:r>
          </w:p>
        </w:tc>
      </w:tr>
      <w:tr w:rsidRPr="005F6C8E" w:rsidR="005F6C8E" w:rsidTr="643E9FDB" w14:paraId="2F5DADB2" w14:textId="77777777">
        <w:trPr>
          <w:trHeight w:val="978"/>
        </w:trPr>
        <w:tc>
          <w:tcPr>
            <w:tcW w:w="9322" w:type="dxa"/>
            <w:gridSpan w:val="2"/>
            <w:vAlign w:val="center"/>
          </w:tcPr>
          <w:p w:rsidRPr="005F6C8E" w:rsidR="000A055F" w:rsidP="00F308BA" w:rsidRDefault="000A055F" w14:paraId="4A165185"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55422FAF" w14:textId="5561EA89">
            <w:pPr>
              <w:jc w:val="both"/>
              <w:rPr>
                <w:rFonts w:asciiTheme="minorHAnsi" w:hAnsiTheme="minorHAnsi" w:cstheme="minorHAnsi"/>
                <w:b/>
                <w:bCs/>
                <w:i/>
              </w:rPr>
            </w:pPr>
            <w:r>
              <w:rPr>
                <w:rFonts w:asciiTheme="minorHAnsi" w:hAnsiTheme="minorHAnsi" w:cstheme="minorHAnsi"/>
                <w:b/>
                <w:bCs/>
                <w:i/>
              </w:rPr>
              <w:t>Získané vedomosti:</w:t>
            </w:r>
            <w:r w:rsidRPr="005F6C8E" w:rsidR="000A055F">
              <w:rPr>
                <w:rFonts w:asciiTheme="minorHAnsi" w:hAnsiTheme="minorHAnsi" w:cstheme="minorHAnsi"/>
                <w:b/>
                <w:bCs/>
                <w:i/>
              </w:rPr>
              <w:t xml:space="preserve"> </w:t>
            </w:r>
          </w:p>
          <w:p w:rsidRPr="005F6C8E" w:rsidR="000A055F" w:rsidP="00F308BA" w:rsidRDefault="000A055F" w14:paraId="672C3AA4" w14:textId="77777777">
            <w:pPr>
              <w:pStyle w:val="Footer"/>
              <w:ind w:right="567"/>
              <w:jc w:val="both"/>
              <w:rPr>
                <w:rFonts w:asciiTheme="minorHAnsi" w:hAnsiTheme="minorHAnsi" w:cstheme="minorHAnsi"/>
                <w:i/>
              </w:rPr>
            </w:pPr>
            <w:r w:rsidRPr="005F6C8E">
              <w:rPr>
                <w:rFonts w:asciiTheme="minorHAnsi" w:hAnsiTheme="minorHAnsi" w:cstheme="minorHAnsi"/>
                <w:i/>
              </w:rPr>
              <w:t xml:space="preserve">Študent pozná základné pojmy z oblasti syntaxe nemeckého jazyka a vzťahy medzi nimi, lineárnu a hierarchickú štruktúru nemeckej vety ako aj vetný rámec a jeho jednotlivé súčasti, vetné členy podľa ich závislosti od valencie slovesa: valenčne závislé vetné členy, sémanticky a formálne valenčne nezávislé príslovkové určenia, formálne vyjadrenie vetných členov: frázy a vedľajšie vety, verbálny komplex, sloveso ako prísudok, druhy verbálnych komplexov.  </w:t>
            </w:r>
          </w:p>
          <w:p w:rsidRPr="005F6C8E" w:rsidR="000A055F" w:rsidP="00F308BA" w:rsidRDefault="008D696D" w14:paraId="26D29F43" w14:textId="4BEDE2D9">
            <w:pPr>
              <w:jc w:val="both"/>
              <w:rPr>
                <w:rFonts w:asciiTheme="minorHAnsi" w:hAnsiTheme="minorHAnsi" w:cstheme="minorHAnsi"/>
                <w:b/>
                <w:bCs/>
                <w:i/>
              </w:rPr>
            </w:pPr>
            <w:r>
              <w:rPr>
                <w:rFonts w:asciiTheme="minorHAnsi" w:hAnsiTheme="minorHAnsi" w:cstheme="minorHAnsi"/>
                <w:b/>
                <w:bCs/>
                <w:i/>
              </w:rPr>
              <w:t>Získané zručnosti:</w:t>
            </w:r>
            <w:r w:rsidRPr="005F6C8E" w:rsidR="000A055F">
              <w:rPr>
                <w:rFonts w:asciiTheme="minorHAnsi" w:hAnsiTheme="minorHAnsi" w:cstheme="minorHAnsi"/>
                <w:b/>
                <w:bCs/>
                <w:i/>
              </w:rPr>
              <w:t xml:space="preserve"> </w:t>
            </w:r>
          </w:p>
          <w:p w:rsidRPr="005F6C8E" w:rsidR="000A055F" w:rsidP="00F308BA" w:rsidRDefault="000A055F" w14:paraId="7934A694" w14:textId="77777777">
            <w:pPr>
              <w:rPr>
                <w:rFonts w:asciiTheme="minorHAnsi" w:hAnsiTheme="minorHAnsi" w:cstheme="minorHAnsi"/>
                <w:i/>
              </w:rPr>
            </w:pPr>
            <w:r w:rsidRPr="005F6C8E">
              <w:rPr>
                <w:rFonts w:asciiTheme="minorHAnsi" w:hAnsiTheme="minorHAnsi" w:cstheme="minorHAnsi"/>
                <w:i/>
              </w:rPr>
              <w:t xml:space="preserve">Študent dokáže používať syntaktické metódy identifikácie a klasifikácie vetných členov, vie kriticky posúdiť vhodnosť použitia danej syntaktickej jednotky v nemeckom jazyku a následne v preklade do slovenského jazyka. </w:t>
            </w:r>
          </w:p>
          <w:p w:rsidRPr="005F6C8E" w:rsidR="000A055F" w:rsidP="00F308BA" w:rsidRDefault="008D696D" w14:paraId="73E7626A" w14:textId="78AB7995">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r w:rsidRPr="005F6C8E" w:rsidR="000A055F">
              <w:rPr>
                <w:rFonts w:asciiTheme="minorHAnsi" w:hAnsiTheme="minorHAnsi" w:cstheme="minorHAnsi"/>
                <w:b/>
                <w:bCs/>
                <w:i/>
              </w:rPr>
              <w:t xml:space="preserve"> </w:t>
            </w:r>
          </w:p>
          <w:p w:rsidRPr="005F6C8E" w:rsidR="000A055F" w:rsidP="00F308BA" w:rsidRDefault="000A055F" w14:paraId="0EB77705" w14:textId="77777777">
            <w:pPr>
              <w:rPr>
                <w:rFonts w:asciiTheme="minorHAnsi" w:hAnsiTheme="minorHAnsi" w:cstheme="minorHAnsi"/>
                <w:i/>
              </w:rPr>
            </w:pPr>
            <w:r w:rsidRPr="005F6C8E">
              <w:rPr>
                <w:rFonts w:asciiTheme="minorHAnsi" w:hAnsiTheme="minorHAnsi" w:cstheme="minorHAnsi"/>
                <w:i/>
              </w:rPr>
              <w:t xml:space="preserve">Študent dokáže identifikovať a klasifikovať sémanticky a formálne valenčne nezávislé príslovkové určenia, identifikovať a klasifikovať vety ako základné syntaktické jednotky, identifikovať a klasifikovať verbálny komplex, sloveso ako prísudok, druhy verbálnych komplexov, uplatniť kontrastívny prístup pri porovnávaní syntaxe nemeckého a slovenského jazyka, rozoznať zhody, podobnosti a rozdiely v súvislosti s textovou typológiou. </w:t>
            </w:r>
          </w:p>
        </w:tc>
      </w:tr>
      <w:tr w:rsidRPr="005F6C8E" w:rsidR="005F6C8E" w:rsidTr="643E9FDB" w14:paraId="37F39392" w14:textId="77777777">
        <w:trPr>
          <w:trHeight w:val="510"/>
        </w:trPr>
        <w:tc>
          <w:tcPr>
            <w:tcW w:w="9322" w:type="dxa"/>
            <w:gridSpan w:val="2"/>
            <w:vAlign w:val="center"/>
          </w:tcPr>
          <w:p w:rsidRPr="005F6C8E" w:rsidR="000A055F" w:rsidP="00F308BA" w:rsidRDefault="000A055F" w14:paraId="37DD45F4" w14:textId="77777777">
            <w:pPr>
              <w:rPr>
                <w:rFonts w:asciiTheme="minorHAnsi" w:hAnsiTheme="minorHAnsi" w:cstheme="minorHAnsi"/>
                <w:i/>
                <w:snapToGrid w:val="0"/>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3ED175A3"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 xml:space="preserve">Vzťahy medzi syntaktickými jednotkami: koordinácia a subordinácia. </w:t>
            </w:r>
          </w:p>
          <w:p w:rsidRPr="005F6C8E" w:rsidR="000A055F" w:rsidP="00F61465" w:rsidRDefault="000A055F" w14:paraId="049AB972"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 xml:space="preserve">Kritériá klasifikácie viet. Veta ako členená syntaktická jednotka. </w:t>
            </w:r>
          </w:p>
          <w:p w:rsidRPr="005F6C8E" w:rsidR="000A055F" w:rsidP="00F61465" w:rsidRDefault="000A055F" w14:paraId="3EC90BFA"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 xml:space="preserve">Lineárna a hierarchická štruktúra vety, vetný rámec a jeho jednotlivé súčasti. </w:t>
            </w:r>
          </w:p>
          <w:p w:rsidRPr="005F6C8E" w:rsidR="000A055F" w:rsidP="00F61465" w:rsidRDefault="000A055F" w14:paraId="41DD4D30"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 xml:space="preserve">Verbálny komplex, sloveso ako prísudok, druhy verbálnych komplexov. </w:t>
            </w:r>
          </w:p>
          <w:p w:rsidRPr="005F6C8E" w:rsidR="000A055F" w:rsidP="00F61465" w:rsidRDefault="000A055F" w14:paraId="61E6FC55"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 xml:space="preserve">Syntaktické metódy identifikácie a klasifikácie vetných členov. </w:t>
            </w:r>
          </w:p>
          <w:p w:rsidRPr="005F6C8E" w:rsidR="000A055F" w:rsidP="00F61465" w:rsidRDefault="000A055F" w14:paraId="756B372C" w14:textId="77777777">
            <w:pPr>
              <w:pStyle w:val="Footer"/>
              <w:numPr>
                <w:ilvl w:val="0"/>
                <w:numId w:val="7"/>
              </w:numPr>
              <w:tabs>
                <w:tab w:val="left" w:pos="426"/>
              </w:tabs>
              <w:ind w:right="567"/>
              <w:rPr>
                <w:rFonts w:asciiTheme="minorHAnsi" w:hAnsiTheme="minorHAnsi" w:cstheme="minorHAnsi"/>
                <w:i/>
              </w:rPr>
            </w:pPr>
            <w:r w:rsidRPr="005F6C8E">
              <w:rPr>
                <w:rFonts w:asciiTheme="minorHAnsi" w:hAnsiTheme="minorHAnsi" w:cstheme="minorHAnsi"/>
                <w:i/>
              </w:rPr>
              <w:t>Klasifikácia vetných členov podľa ich závislosti od valencie slovesa: valenčne závislé vetné členy, sémantické a formálne členenie valenčne nezávislých príslovkových určení.</w:t>
            </w:r>
          </w:p>
          <w:p w:rsidRPr="005F6C8E" w:rsidR="000A055F" w:rsidP="00F61465" w:rsidRDefault="000A055F" w14:paraId="2D307B36"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Formálne vyjadrenie vetných členov (frázy a vedľajšie vety).</w:t>
            </w:r>
          </w:p>
        </w:tc>
      </w:tr>
      <w:tr w:rsidRPr="005F6C8E" w:rsidR="005F6C8E" w:rsidTr="643E9FDB" w14:paraId="1EFF44AB" w14:textId="77777777">
        <w:trPr>
          <w:trHeight w:val="510"/>
        </w:trPr>
        <w:tc>
          <w:tcPr>
            <w:tcW w:w="9322" w:type="dxa"/>
            <w:gridSpan w:val="2"/>
          </w:tcPr>
          <w:p w:rsidRPr="005F6C8E" w:rsidR="000A055F" w:rsidP="00F308BA" w:rsidRDefault="000A055F" w14:paraId="1671106C" w14:textId="77777777">
            <w:pPr>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EF79A5" w:rsidR="000A055F" w:rsidP="00F308BA" w:rsidRDefault="000A055F" w14:paraId="0A8FC48C" w14:textId="77777777">
            <w:pPr>
              <w:pStyle w:val="NoSpacing"/>
              <w:rPr>
                <w:rFonts w:asciiTheme="minorHAnsi" w:hAnsiTheme="minorHAnsi" w:cstheme="minorHAnsi"/>
                <w:i/>
              </w:rPr>
            </w:pPr>
            <w:r w:rsidRPr="00EF79A5">
              <w:rPr>
                <w:rFonts w:asciiTheme="minorHAnsi" w:hAnsiTheme="minorHAnsi" w:cstheme="minorHAnsi"/>
                <w:i/>
                <w:caps/>
              </w:rPr>
              <w:t>Duden</w:t>
            </w:r>
            <w:r w:rsidRPr="00EF79A5">
              <w:rPr>
                <w:rFonts w:asciiTheme="minorHAnsi" w:hAnsiTheme="minorHAnsi" w:cstheme="minorHAnsi"/>
                <w:i/>
              </w:rPr>
              <w:t>. Die Grammatik Duden Band 4. Mannheim, Leipzig, Wien, Zürich:</w:t>
            </w:r>
            <w:r w:rsidRPr="00EF79A5">
              <w:rPr>
                <w:rFonts w:asciiTheme="minorHAnsi" w:hAnsiTheme="minorHAnsi" w:cstheme="minorHAnsi"/>
                <w:i/>
                <w:caps/>
              </w:rPr>
              <w:t xml:space="preserve"> </w:t>
            </w:r>
            <w:r w:rsidRPr="00EF79A5">
              <w:rPr>
                <w:rFonts w:asciiTheme="minorHAnsi" w:hAnsiTheme="minorHAnsi" w:cstheme="minorHAnsi"/>
                <w:i/>
              </w:rPr>
              <w:t>Dudenverlag, 2006. ISBN</w:t>
            </w:r>
            <w:r w:rsidRPr="00EF79A5">
              <w:rPr>
                <w:rStyle w:val="apple-converted-space"/>
                <w:rFonts w:asciiTheme="minorHAnsi" w:hAnsiTheme="minorHAnsi" w:cstheme="minorHAnsi"/>
                <w:i/>
              </w:rPr>
              <w:t> </w:t>
            </w:r>
            <w:r w:rsidRPr="00EF79A5">
              <w:rPr>
                <w:rFonts w:asciiTheme="minorHAnsi" w:hAnsiTheme="minorHAnsi" w:cstheme="minorHAnsi"/>
                <w:i/>
              </w:rPr>
              <w:t>978-3411040483.</w:t>
            </w:r>
          </w:p>
          <w:p w:rsidRPr="00EF79A5" w:rsidR="000A055F" w:rsidP="00F308BA" w:rsidRDefault="000A055F" w14:paraId="4873E302" w14:textId="77777777">
            <w:pPr>
              <w:pStyle w:val="NoSpacing"/>
              <w:rPr>
                <w:rFonts w:asciiTheme="minorHAnsi" w:hAnsiTheme="minorHAnsi" w:cstheme="minorHAnsi"/>
                <w:i/>
              </w:rPr>
            </w:pPr>
            <w:r w:rsidRPr="00EF79A5">
              <w:rPr>
                <w:rFonts w:asciiTheme="minorHAnsi" w:hAnsiTheme="minorHAnsi" w:cstheme="minorHAnsi"/>
                <w:i/>
              </w:rPr>
              <w:t>ENGEL, U.: Syntax der deutschen Gegenwartssprache. Berlin: Erich Schmidt Verlag, 1994. ISBN 978-3503030941.</w:t>
            </w:r>
          </w:p>
          <w:p w:rsidRPr="00EF79A5" w:rsidR="000A055F" w:rsidP="00F308BA" w:rsidRDefault="000A055F" w14:paraId="20D8ADC1" w14:textId="77777777">
            <w:pPr>
              <w:pStyle w:val="NoSpacing"/>
              <w:rPr>
                <w:rFonts w:asciiTheme="minorHAnsi" w:hAnsiTheme="minorHAnsi" w:cstheme="minorHAnsi"/>
                <w:i/>
              </w:rPr>
            </w:pPr>
            <w:r w:rsidRPr="00EF79A5">
              <w:rPr>
                <w:rFonts w:asciiTheme="minorHAnsi" w:hAnsiTheme="minorHAnsi" w:cstheme="minorHAnsi"/>
                <w:i/>
              </w:rPr>
              <w:t>ENGEL, U.: Deutsche Grammatik. Berlin: Iudicium, 2009. SBN-13:</w:t>
            </w:r>
            <w:r w:rsidRPr="00EF79A5">
              <w:rPr>
                <w:rStyle w:val="apple-converted-space"/>
                <w:rFonts w:asciiTheme="minorHAnsi" w:hAnsiTheme="minorHAnsi" w:cstheme="minorHAnsi"/>
                <w:i/>
              </w:rPr>
              <w:t> </w:t>
            </w:r>
            <w:r w:rsidRPr="00EF79A5">
              <w:rPr>
                <w:rFonts w:asciiTheme="minorHAnsi" w:hAnsiTheme="minorHAnsi" w:cstheme="minorHAnsi"/>
                <w:i/>
              </w:rPr>
              <w:t>978-3891299142.</w:t>
            </w:r>
          </w:p>
          <w:p w:rsidRPr="00EF79A5" w:rsidR="000A055F" w:rsidP="00F308BA" w:rsidRDefault="000A055F" w14:paraId="338E796A" w14:textId="77777777">
            <w:pPr>
              <w:rPr>
                <w:rFonts w:asciiTheme="minorHAnsi" w:hAnsiTheme="minorHAnsi" w:cstheme="minorHAnsi"/>
                <w:i/>
              </w:rPr>
            </w:pPr>
            <w:r w:rsidRPr="00EF79A5">
              <w:rPr>
                <w:rFonts w:asciiTheme="minorHAnsi" w:hAnsiTheme="minorHAnsi" w:cstheme="minorHAnsi"/>
                <w:i/>
              </w:rPr>
              <w:t>F</w:t>
            </w:r>
            <w:r w:rsidRPr="00EF79A5">
              <w:rPr>
                <w:rFonts w:asciiTheme="minorHAnsi" w:hAnsiTheme="minorHAnsi" w:cstheme="minorHAnsi"/>
                <w:i/>
                <w:caps/>
              </w:rPr>
              <w:t>lämig</w:t>
            </w:r>
            <w:r w:rsidRPr="00EF79A5">
              <w:rPr>
                <w:rFonts w:asciiTheme="minorHAnsi" w:hAnsiTheme="minorHAnsi" w:cstheme="minorHAnsi"/>
                <w:i/>
              </w:rPr>
              <w:t xml:space="preserve">, W.: Grammatik des Deutschen. Einführung in Struktur- und </w:t>
            </w:r>
          </w:p>
          <w:p w:rsidRPr="00EF79A5" w:rsidR="000A055F" w:rsidP="00F308BA" w:rsidRDefault="000A055F" w14:paraId="7BD4A91A" w14:textId="77777777">
            <w:pPr>
              <w:rPr>
                <w:rFonts w:asciiTheme="minorHAnsi" w:hAnsiTheme="minorHAnsi" w:cstheme="minorHAnsi"/>
                <w:i/>
              </w:rPr>
            </w:pPr>
            <w:r w:rsidRPr="00EF79A5">
              <w:rPr>
                <w:rFonts w:asciiTheme="minorHAnsi" w:hAnsiTheme="minorHAnsi" w:cstheme="minorHAnsi"/>
                <w:i/>
              </w:rPr>
              <w:t>Wirkungszusammenhänge. Berlin: Akademie Verlag, 1991. ISBN 978-3050006864.</w:t>
            </w:r>
          </w:p>
          <w:p w:rsidRPr="00EF79A5" w:rsidR="000A055F" w:rsidP="00F308BA" w:rsidRDefault="000A055F" w14:paraId="2868433B" w14:textId="77777777">
            <w:pPr>
              <w:rPr>
                <w:rFonts w:asciiTheme="minorHAnsi" w:hAnsiTheme="minorHAnsi" w:cstheme="minorHAnsi"/>
                <w:i/>
              </w:rPr>
            </w:pPr>
            <w:r w:rsidRPr="00EF79A5">
              <w:rPr>
                <w:rFonts w:asciiTheme="minorHAnsi" w:hAnsiTheme="minorHAnsi" w:cstheme="minorHAnsi"/>
                <w:i/>
                <w:caps/>
                <w:lang w:eastAsia="ar-SA"/>
              </w:rPr>
              <w:t>Götze,</w:t>
            </w:r>
            <w:r w:rsidRPr="00EF79A5">
              <w:rPr>
                <w:rFonts w:asciiTheme="minorHAnsi" w:hAnsiTheme="minorHAnsi" w:cstheme="minorHAnsi"/>
                <w:i/>
                <w:lang w:eastAsia="ar-SA"/>
              </w:rPr>
              <w:t xml:space="preserve"> L. – </w:t>
            </w:r>
            <w:r w:rsidRPr="00EF79A5">
              <w:rPr>
                <w:rFonts w:asciiTheme="minorHAnsi" w:hAnsiTheme="minorHAnsi" w:cstheme="minorHAnsi"/>
                <w:i/>
                <w:caps/>
                <w:lang w:eastAsia="ar-SA"/>
              </w:rPr>
              <w:t>Hess-Lüttich</w:t>
            </w:r>
            <w:r w:rsidRPr="00EF79A5">
              <w:rPr>
                <w:rFonts w:asciiTheme="minorHAnsi" w:hAnsiTheme="minorHAnsi" w:cstheme="minorHAnsi"/>
                <w:i/>
                <w:lang w:eastAsia="ar-SA"/>
              </w:rPr>
              <w:t xml:space="preserve">, E. W.B.: Knaurs Grammatik der deutschen Sprache. München: Droemer Knaur, 1997. ISBN </w:t>
            </w:r>
            <w:r w:rsidRPr="00EF79A5">
              <w:rPr>
                <w:rFonts w:asciiTheme="minorHAnsi" w:hAnsiTheme="minorHAnsi" w:cstheme="minorHAnsi"/>
                <w:i/>
              </w:rPr>
              <w:t>978-3426820100.</w:t>
            </w:r>
          </w:p>
          <w:p w:rsidRPr="00EF79A5" w:rsidR="000A055F" w:rsidP="00F308BA" w:rsidRDefault="000A055F" w14:paraId="42E800C8" w14:textId="77777777">
            <w:pPr>
              <w:rPr>
                <w:rFonts w:asciiTheme="minorHAnsi" w:hAnsiTheme="minorHAnsi" w:cstheme="minorHAnsi"/>
                <w:i/>
              </w:rPr>
            </w:pPr>
            <w:r w:rsidRPr="00EF79A5">
              <w:rPr>
                <w:rFonts w:asciiTheme="minorHAnsi" w:hAnsiTheme="minorHAnsi" w:cstheme="minorHAnsi"/>
                <w:i/>
              </w:rPr>
              <w:t>H</w:t>
            </w:r>
            <w:r w:rsidRPr="00EF79A5">
              <w:rPr>
                <w:rFonts w:asciiTheme="minorHAnsi" w:hAnsiTheme="minorHAnsi" w:cstheme="minorHAnsi"/>
                <w:i/>
                <w:caps/>
              </w:rPr>
              <w:t>elbig</w:t>
            </w:r>
            <w:r w:rsidRPr="00EF79A5">
              <w:rPr>
                <w:rFonts w:asciiTheme="minorHAnsi" w:hAnsiTheme="minorHAnsi" w:cstheme="minorHAnsi"/>
                <w:i/>
              </w:rPr>
              <w:t>, G. – B</w:t>
            </w:r>
            <w:r w:rsidRPr="00EF79A5">
              <w:rPr>
                <w:rFonts w:asciiTheme="minorHAnsi" w:hAnsiTheme="minorHAnsi" w:cstheme="minorHAnsi"/>
                <w:i/>
                <w:caps/>
              </w:rPr>
              <w:t>uscha</w:t>
            </w:r>
            <w:r w:rsidRPr="00EF79A5">
              <w:rPr>
                <w:rFonts w:asciiTheme="minorHAnsi" w:hAnsiTheme="minorHAnsi" w:cstheme="minorHAnsi"/>
                <w:i/>
              </w:rPr>
              <w:t xml:space="preserve">, J.: Deutsche Grammatik. Ein Handbuch für den </w:t>
            </w:r>
          </w:p>
          <w:p w:rsidRPr="00EF79A5" w:rsidR="000A055F" w:rsidP="00F308BA" w:rsidRDefault="000A055F" w14:paraId="5972C408" w14:textId="77777777">
            <w:pPr>
              <w:rPr>
                <w:rFonts w:asciiTheme="minorHAnsi" w:hAnsiTheme="minorHAnsi" w:cstheme="minorHAnsi"/>
                <w:i/>
              </w:rPr>
            </w:pPr>
            <w:r w:rsidRPr="00EF79A5">
              <w:rPr>
                <w:rFonts w:asciiTheme="minorHAnsi" w:hAnsiTheme="minorHAnsi" w:cstheme="minorHAnsi"/>
                <w:i/>
              </w:rPr>
              <w:t>Ausländerunterricht. Berlin und München: Langenscheidt KG, 2001. ISBN 978-3126063654.</w:t>
            </w:r>
          </w:p>
          <w:p w:rsidRPr="00EF79A5" w:rsidR="000A055F" w:rsidP="00F308BA" w:rsidRDefault="000A055F" w14:paraId="22D75CC5" w14:textId="77777777">
            <w:pPr>
              <w:rPr>
                <w:rFonts w:asciiTheme="minorHAnsi" w:hAnsiTheme="minorHAnsi" w:cstheme="minorHAnsi"/>
                <w:i/>
              </w:rPr>
            </w:pPr>
            <w:r w:rsidRPr="00EF79A5">
              <w:rPr>
                <w:rFonts w:asciiTheme="minorHAnsi" w:hAnsiTheme="minorHAnsi" w:cstheme="minorHAnsi"/>
                <w:i/>
              </w:rPr>
              <w:t>H</w:t>
            </w:r>
            <w:r w:rsidRPr="00EF79A5">
              <w:rPr>
                <w:rFonts w:asciiTheme="minorHAnsi" w:hAnsiTheme="minorHAnsi" w:cstheme="minorHAnsi"/>
                <w:i/>
                <w:caps/>
              </w:rPr>
              <w:t>elbig</w:t>
            </w:r>
            <w:r w:rsidRPr="00EF79A5">
              <w:rPr>
                <w:rFonts w:asciiTheme="minorHAnsi" w:hAnsiTheme="minorHAnsi" w:cstheme="minorHAnsi"/>
                <w:i/>
              </w:rPr>
              <w:t>, G. – B</w:t>
            </w:r>
            <w:r w:rsidRPr="00EF79A5">
              <w:rPr>
                <w:rFonts w:asciiTheme="minorHAnsi" w:hAnsiTheme="minorHAnsi" w:cstheme="minorHAnsi"/>
                <w:i/>
                <w:caps/>
              </w:rPr>
              <w:t>uscha</w:t>
            </w:r>
            <w:r w:rsidRPr="00EF79A5">
              <w:rPr>
                <w:rFonts w:asciiTheme="minorHAnsi" w:hAnsiTheme="minorHAnsi" w:cstheme="minorHAnsi"/>
                <w:i/>
              </w:rPr>
              <w:t>, J.: Übungsgrammatik Deutsch. Berlin, München Langenscheidt KG, 2000. ISBN 978-3126063661.</w:t>
            </w:r>
          </w:p>
          <w:p w:rsidRPr="00EF79A5" w:rsidR="000A055F" w:rsidP="00F308BA" w:rsidRDefault="000A055F" w14:paraId="3B0EC0B1" w14:textId="77777777">
            <w:pPr>
              <w:rPr>
                <w:rFonts w:asciiTheme="minorHAnsi" w:hAnsiTheme="minorHAnsi" w:cstheme="minorHAnsi"/>
                <w:i/>
              </w:rPr>
            </w:pPr>
            <w:r w:rsidRPr="00EF79A5">
              <w:rPr>
                <w:rFonts w:asciiTheme="minorHAnsi" w:hAnsiTheme="minorHAnsi" w:cstheme="minorHAnsi"/>
                <w:i/>
                <w:caps/>
              </w:rPr>
              <w:t>Heringer</w:t>
            </w:r>
            <w:r w:rsidRPr="00EF79A5">
              <w:rPr>
                <w:rFonts w:asciiTheme="minorHAnsi" w:hAnsiTheme="minorHAnsi" w:cstheme="minorHAnsi"/>
                <w:i/>
              </w:rPr>
              <w:t>, Hans-Jürgen: Deutsche Syntax Dependentiell. Tübingen: Stauffenburg Verlag, 1996. ISBN 978-3860577011.</w:t>
            </w:r>
          </w:p>
          <w:p w:rsidRPr="00EF79A5" w:rsidR="000A055F" w:rsidP="00F308BA" w:rsidRDefault="000A055F" w14:paraId="400318F2" w14:textId="77777777">
            <w:pPr>
              <w:rPr>
                <w:rFonts w:asciiTheme="minorHAnsi" w:hAnsiTheme="minorHAnsi" w:cstheme="minorHAnsi"/>
                <w:i/>
              </w:rPr>
            </w:pPr>
            <w:r w:rsidRPr="00EF79A5">
              <w:rPr>
                <w:rFonts w:asciiTheme="minorHAnsi" w:hAnsiTheme="minorHAnsi" w:cstheme="minorHAnsi"/>
                <w:i/>
                <w:caps/>
              </w:rPr>
              <w:t>Paračková,</w:t>
            </w:r>
            <w:r w:rsidRPr="00EF79A5">
              <w:rPr>
                <w:rFonts w:asciiTheme="minorHAnsi" w:hAnsiTheme="minorHAnsi" w:cstheme="minorHAnsi"/>
                <w:i/>
              </w:rPr>
              <w:t xml:space="preserve"> J.: Syntax der deutschen Gegenwartssprache [print] : Übungsbuch. Dostupné na: </w:t>
            </w:r>
            <w:hyperlink w:history="1" r:id="rId12">
              <w:r w:rsidRPr="00EF79A5">
                <w:rPr>
                  <w:rStyle w:val="Hyperlink"/>
                  <w:rFonts w:asciiTheme="minorHAnsi" w:hAnsiTheme="minorHAnsi" w:cstheme="minorHAnsi"/>
                  <w:i/>
                  <w:color w:val="auto"/>
                </w:rPr>
                <w:t>http://www.pulib.sk/web/kniznica/elpub/dokument/Parackova4</w:t>
              </w:r>
            </w:hyperlink>
            <w:r w:rsidRPr="00EF79A5">
              <w:rPr>
                <w:rFonts w:asciiTheme="minorHAnsi" w:hAnsiTheme="minorHAnsi" w:cstheme="minorHAnsi"/>
                <w:i/>
              </w:rPr>
              <w:t>. Prešov : Prešovská univerzita v Prešove, 2018.</w:t>
            </w:r>
          </w:p>
          <w:p w:rsidRPr="00EF79A5" w:rsidR="000A055F" w:rsidP="00F308BA" w:rsidRDefault="000A055F" w14:paraId="51E0E32A" w14:textId="77777777">
            <w:pPr>
              <w:rPr>
                <w:rFonts w:asciiTheme="minorHAnsi" w:hAnsiTheme="minorHAnsi" w:cstheme="minorHAnsi"/>
                <w:i/>
              </w:rPr>
            </w:pPr>
            <w:r w:rsidRPr="00EF79A5">
              <w:rPr>
                <w:rFonts w:asciiTheme="minorHAnsi" w:hAnsiTheme="minorHAnsi" w:cstheme="minorHAnsi"/>
                <w:i/>
                <w:caps/>
              </w:rPr>
              <w:t>Paračková</w:t>
            </w:r>
            <w:r w:rsidRPr="00EF79A5">
              <w:rPr>
                <w:rFonts w:asciiTheme="minorHAnsi" w:hAnsiTheme="minorHAnsi" w:cstheme="minorHAnsi"/>
                <w:i/>
              </w:rPr>
              <w:t xml:space="preserve">, J.: Syntax der deutschen Gegenwartssprache [elektronický zdroj]. Dostupné na: </w:t>
            </w:r>
            <w:hyperlink w:history="1" r:id="rId13">
              <w:r w:rsidRPr="00EF79A5">
                <w:rPr>
                  <w:rStyle w:val="Hyperlink"/>
                  <w:rFonts w:asciiTheme="minorHAnsi" w:hAnsiTheme="minorHAnsi" w:cstheme="minorHAnsi"/>
                  <w:i/>
                  <w:color w:val="auto"/>
                </w:rPr>
                <w:t>http://www.pulib.sk/web/kniznica/elpub/dokument/Parackova1</w:t>
              </w:r>
            </w:hyperlink>
            <w:r w:rsidRPr="00EF79A5">
              <w:rPr>
                <w:rFonts w:asciiTheme="minorHAnsi" w:hAnsiTheme="minorHAnsi" w:cstheme="minorHAnsi"/>
                <w:i/>
              </w:rPr>
              <w:t>. Prešov : Prešovská univerzita v Prešove, 2013</w:t>
            </w:r>
          </w:p>
          <w:p w:rsidRPr="00EF79A5" w:rsidR="000A055F" w:rsidP="00F308BA" w:rsidRDefault="000A055F" w14:paraId="3B77A7A3" w14:textId="77777777">
            <w:pPr>
              <w:rPr>
                <w:rFonts w:asciiTheme="minorHAnsi" w:hAnsiTheme="minorHAnsi" w:cstheme="minorHAnsi"/>
                <w:i/>
              </w:rPr>
            </w:pPr>
            <w:r w:rsidRPr="00EF79A5">
              <w:rPr>
                <w:rFonts w:asciiTheme="minorHAnsi" w:hAnsiTheme="minorHAnsi" w:cstheme="minorHAnsi"/>
                <w:i/>
                <w:caps/>
              </w:rPr>
              <w:t xml:space="preserve">Pittner, </w:t>
            </w:r>
            <w:r w:rsidRPr="00EF79A5">
              <w:rPr>
                <w:rFonts w:asciiTheme="minorHAnsi" w:hAnsiTheme="minorHAnsi" w:cstheme="minorHAnsi"/>
                <w:i/>
              </w:rPr>
              <w:t>K. – BERMAN, J.: Deutsche Syntax. Ein Arbeitsbuch. Tübingen: Gunter Narr Verlag, 2007. ISSN 0941-8105.</w:t>
            </w:r>
          </w:p>
          <w:p w:rsidRPr="005F6C8E" w:rsidR="000A055F" w:rsidP="00F308BA" w:rsidRDefault="000A055F" w14:paraId="7866E8D6" w14:textId="77777777">
            <w:pPr>
              <w:jc w:val="both"/>
              <w:rPr>
                <w:rFonts w:asciiTheme="minorHAnsi" w:hAnsiTheme="minorHAnsi" w:cstheme="minorHAnsi"/>
              </w:rPr>
            </w:pPr>
            <w:r w:rsidRPr="00EF79A5">
              <w:rPr>
                <w:rFonts w:asciiTheme="minorHAnsi" w:hAnsiTheme="minorHAnsi" w:cstheme="minorHAnsi"/>
                <w:i/>
              </w:rPr>
              <w:t>WEINRICH, H.: Textgrammatik der deutschen Sprache. Mannheim, Leipzig, Wien, Zürich: Dudenverlag, 1993. ISBN 978-3411052615.</w:t>
            </w:r>
          </w:p>
        </w:tc>
      </w:tr>
      <w:tr w:rsidRPr="005F6C8E" w:rsidR="005F6C8E" w:rsidTr="643E9FDB" w14:paraId="2F827DA2" w14:textId="77777777">
        <w:trPr>
          <w:trHeight w:val="751"/>
        </w:trPr>
        <w:tc>
          <w:tcPr>
            <w:tcW w:w="9322" w:type="dxa"/>
            <w:gridSpan w:val="2"/>
            <w:vAlign w:val="center"/>
          </w:tcPr>
          <w:p w:rsidRPr="005F6C8E" w:rsidR="000A055F" w:rsidP="00F308BA" w:rsidRDefault="000A055F" w14:paraId="41FA0F64"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312D3CCE"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5F7A8FFB" w14:textId="77777777">
        <w:trPr>
          <w:trHeight w:val="558"/>
        </w:trPr>
        <w:tc>
          <w:tcPr>
            <w:tcW w:w="9322" w:type="dxa"/>
            <w:gridSpan w:val="2"/>
            <w:vAlign w:val="center"/>
          </w:tcPr>
          <w:p w:rsidRPr="005F6C8E" w:rsidR="000A055F" w:rsidP="00F308BA" w:rsidRDefault="000A055F" w14:paraId="3C1A7EAD" w14:textId="77777777">
            <w:pPr>
              <w:jc w:val="both"/>
              <w:rPr>
                <w:rFonts w:asciiTheme="minorHAnsi" w:hAnsiTheme="minorHAnsi" w:cstheme="minorHAnsi"/>
                <w:i/>
              </w:rPr>
            </w:pPr>
            <w:r w:rsidRPr="005F6C8E">
              <w:rPr>
                <w:rFonts w:asciiTheme="minorHAnsi" w:hAnsiTheme="minorHAnsi" w:cstheme="minorHAnsi"/>
                <w:b/>
              </w:rPr>
              <w:t>Poznámky:</w:t>
            </w:r>
          </w:p>
        </w:tc>
      </w:tr>
      <w:tr w:rsidRPr="005F6C8E" w:rsidR="005F6C8E" w:rsidTr="643E9FDB" w14:paraId="710792CE" w14:textId="77777777">
        <w:trPr>
          <w:trHeight w:val="978"/>
        </w:trPr>
        <w:tc>
          <w:tcPr>
            <w:tcW w:w="9322" w:type="dxa"/>
            <w:gridSpan w:val="2"/>
            <w:vAlign w:val="center"/>
          </w:tcPr>
          <w:p w:rsidRPr="005F6C8E" w:rsidR="000A055F" w:rsidP="00F308BA" w:rsidRDefault="000A055F" w14:paraId="7BF287EA"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22552641" w14:textId="2AD5EC83">
            <w:r w:rsidRPr="643E9FDB">
              <w:rPr>
                <w:rFonts w:asciiTheme="minorHAnsi" w:hAnsiTheme="minorHAnsi" w:cstheme="minorBidi"/>
              </w:rPr>
              <w:t xml:space="preserve">Celkový počet hodnotených študentov: </w:t>
            </w:r>
            <w:r w:rsidRPr="643E9FDB" w:rsidR="37E5119B">
              <w:rPr>
                <w:rFonts w:ascii="Calibri" w:hAnsi="Calibri" w:eastAsia="Calibri" w:cs="Calibri"/>
              </w:rPr>
              <w:t>60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6A35ABFA" w14:textId="77777777">
              <w:tc>
                <w:tcPr>
                  <w:tcW w:w="1518" w:type="dxa"/>
                  <w:vAlign w:val="center"/>
                </w:tcPr>
                <w:p w:rsidR="643E9FDB" w:rsidP="643E9FDB" w:rsidRDefault="643E9FDB" w14:paraId="5D4284B6" w14:textId="7E30E9B0">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5D6C58DC" w14:textId="5D7B48CE">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4B1F934C" w14:textId="20F39EB7">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394A413F" w14:textId="5BB64857">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2F1311D5" w14:textId="16E09D19">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0CC24E2D" w14:textId="180A5A1D">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189E1525" w14:textId="77777777">
              <w:tc>
                <w:tcPr>
                  <w:tcW w:w="1518" w:type="dxa"/>
                  <w:vAlign w:val="center"/>
                </w:tcPr>
                <w:p w:rsidR="643E9FDB" w:rsidP="643E9FDB" w:rsidRDefault="643E9FDB" w14:paraId="41390121" w14:textId="6CD0446D">
                  <w:pPr>
                    <w:jc w:val="center"/>
                    <w:rPr>
                      <w:rFonts w:asciiTheme="minorHAnsi" w:hAnsiTheme="minorHAnsi" w:eastAsiaTheme="minorEastAsia" w:cstheme="minorBidi"/>
                    </w:rPr>
                  </w:pPr>
                  <w:r w:rsidRPr="643E9FDB">
                    <w:rPr>
                      <w:rFonts w:asciiTheme="minorHAnsi" w:hAnsiTheme="minorHAnsi" w:eastAsiaTheme="minorEastAsia" w:cstheme="minorBidi"/>
                    </w:rPr>
                    <w:t>33%</w:t>
                  </w:r>
                </w:p>
              </w:tc>
              <w:tc>
                <w:tcPr>
                  <w:tcW w:w="1518" w:type="dxa"/>
                  <w:vAlign w:val="center"/>
                </w:tcPr>
                <w:p w:rsidR="643E9FDB" w:rsidP="643E9FDB" w:rsidRDefault="643E9FDB" w14:paraId="3EF82568" w14:textId="7AE0E43B">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c>
                <w:tcPr>
                  <w:tcW w:w="1518" w:type="dxa"/>
                  <w:vAlign w:val="center"/>
                </w:tcPr>
                <w:p w:rsidR="643E9FDB" w:rsidP="643E9FDB" w:rsidRDefault="643E9FDB" w14:paraId="3D80E605" w14:textId="7E786988">
                  <w:pPr>
                    <w:jc w:val="center"/>
                    <w:rPr>
                      <w:rFonts w:asciiTheme="minorHAnsi" w:hAnsiTheme="minorHAnsi" w:eastAsiaTheme="minorEastAsia" w:cstheme="minorBidi"/>
                    </w:rPr>
                  </w:pPr>
                  <w:r w:rsidRPr="643E9FDB">
                    <w:rPr>
                      <w:rFonts w:asciiTheme="minorHAnsi" w:hAnsiTheme="minorHAnsi" w:eastAsiaTheme="minorEastAsia" w:cstheme="minorBidi"/>
                    </w:rPr>
                    <w:t>18%</w:t>
                  </w:r>
                </w:p>
              </w:tc>
              <w:tc>
                <w:tcPr>
                  <w:tcW w:w="1518" w:type="dxa"/>
                  <w:vAlign w:val="center"/>
                </w:tcPr>
                <w:p w:rsidR="643E9FDB" w:rsidP="643E9FDB" w:rsidRDefault="643E9FDB" w14:paraId="7C53D352" w14:textId="4F016894">
                  <w:pPr>
                    <w:jc w:val="center"/>
                    <w:rPr>
                      <w:rFonts w:asciiTheme="minorHAnsi" w:hAnsiTheme="minorHAnsi" w:eastAsiaTheme="minorEastAsia" w:cstheme="minorBidi"/>
                    </w:rPr>
                  </w:pPr>
                  <w:r w:rsidRPr="643E9FDB">
                    <w:rPr>
                      <w:rFonts w:asciiTheme="minorHAnsi" w:hAnsiTheme="minorHAnsi" w:eastAsiaTheme="minorEastAsia" w:cstheme="minorBidi"/>
                    </w:rPr>
                    <w:t>15%</w:t>
                  </w:r>
                </w:p>
              </w:tc>
              <w:tc>
                <w:tcPr>
                  <w:tcW w:w="1518" w:type="dxa"/>
                  <w:vAlign w:val="center"/>
                </w:tcPr>
                <w:p w:rsidR="643E9FDB" w:rsidP="643E9FDB" w:rsidRDefault="643E9FDB" w14:paraId="458E0246" w14:textId="7872EFD0">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64E91934" w14:textId="749C1C8C">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r>
          </w:tbl>
          <w:p w:rsidRPr="005F6C8E" w:rsidR="000A055F" w:rsidP="643E9FDB" w:rsidRDefault="000A055F" w14:paraId="2EE70DC2" w14:textId="416E5DD0">
            <w:pPr>
              <w:jc w:val="both"/>
              <w:rPr>
                <w:i/>
                <w:iCs/>
              </w:rPr>
            </w:pPr>
          </w:p>
        </w:tc>
      </w:tr>
      <w:tr w:rsidRPr="005F6C8E" w:rsidR="005F6C8E" w:rsidTr="643E9FDB" w14:paraId="4060FB8E" w14:textId="77777777">
        <w:trPr>
          <w:trHeight w:val="440"/>
        </w:trPr>
        <w:tc>
          <w:tcPr>
            <w:tcW w:w="9322" w:type="dxa"/>
            <w:gridSpan w:val="2"/>
            <w:vAlign w:val="center"/>
          </w:tcPr>
          <w:p w:rsidRPr="005F6C8E" w:rsidR="000A055F" w:rsidP="00F308BA" w:rsidRDefault="000A055F" w14:paraId="4A97E60A"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EF79A5">
              <w:rPr>
                <w:rFonts w:asciiTheme="minorHAnsi" w:hAnsiTheme="minorHAnsi" w:cstheme="minorHAnsi"/>
                <w:i/>
                <w:iCs/>
              </w:rPr>
              <w:t>doc. PaedDr. Slavomíra Tomášiková, PhD.</w:t>
            </w:r>
          </w:p>
        </w:tc>
      </w:tr>
      <w:tr w:rsidRPr="005F6C8E" w:rsidR="005F6C8E" w:rsidTr="643E9FDB" w14:paraId="6ECC7A93" w14:textId="77777777">
        <w:trPr>
          <w:trHeight w:val="560"/>
        </w:trPr>
        <w:tc>
          <w:tcPr>
            <w:tcW w:w="9322" w:type="dxa"/>
            <w:gridSpan w:val="2"/>
            <w:vAlign w:val="center"/>
          </w:tcPr>
          <w:p w:rsidRPr="005F6C8E" w:rsidR="000A055F" w:rsidP="00F308BA" w:rsidRDefault="000A055F" w14:paraId="639F3BF8"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EF79A5">
              <w:rPr>
                <w:rFonts w:asciiTheme="minorHAnsi" w:hAnsiTheme="minorHAnsi" w:cstheme="minorHAnsi"/>
                <w:i/>
                <w:iCs/>
              </w:rPr>
              <w:t>31.01.2022</w:t>
            </w:r>
          </w:p>
        </w:tc>
      </w:tr>
      <w:tr w:rsidRPr="005F6C8E" w:rsidR="005F6C8E" w:rsidTr="643E9FDB" w14:paraId="20946E60" w14:textId="77777777">
        <w:trPr>
          <w:trHeight w:val="553"/>
        </w:trPr>
        <w:tc>
          <w:tcPr>
            <w:tcW w:w="9322" w:type="dxa"/>
            <w:gridSpan w:val="2"/>
            <w:vAlign w:val="center"/>
          </w:tcPr>
          <w:p w:rsidRPr="005F6C8E" w:rsidR="000A055F" w:rsidP="00F308BA" w:rsidRDefault="000A055F" w14:paraId="35873F4E" w14:textId="22AFE345">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EF79A5" w:rsidR="006A3AB5">
              <w:rPr>
                <w:rFonts w:asciiTheme="minorHAnsi" w:hAnsiTheme="minorHAnsi" w:cstheme="minorHAnsi"/>
                <w:i/>
                <w:iCs/>
              </w:rPr>
              <w:t>doc. PhDr. Martina Kášová, PhD.</w:t>
            </w:r>
          </w:p>
        </w:tc>
      </w:tr>
    </w:tbl>
    <w:p w:rsidR="00EF79A5" w:rsidP="008A34EB" w:rsidRDefault="00EF79A5" w14:paraId="795B26F2" w14:textId="09D3366A">
      <w:pPr>
        <w:ind w:left="720"/>
        <w:jc w:val="both"/>
        <w:rPr>
          <w:rFonts w:asciiTheme="minorHAnsi" w:hAnsiTheme="minorHAnsi" w:cstheme="minorHAnsi"/>
        </w:rPr>
      </w:pPr>
    </w:p>
    <w:p w:rsidR="00EF79A5" w:rsidRDefault="00EF79A5" w14:paraId="06DB2CB8"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2A369D5F"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0C400774"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07BAA96C" w14:textId="77777777">
        <w:trPr>
          <w:trHeight w:val="510"/>
        </w:trPr>
        <w:tc>
          <w:tcPr>
            <w:tcW w:w="9322" w:type="dxa"/>
            <w:gridSpan w:val="2"/>
            <w:vAlign w:val="center"/>
          </w:tcPr>
          <w:p w:rsidRPr="005F6C8E" w:rsidR="000A055F" w:rsidP="00F308BA" w:rsidRDefault="000A055F" w14:paraId="0F6A9AA0"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331EBE77" w14:textId="77777777">
        <w:trPr>
          <w:trHeight w:val="510"/>
        </w:trPr>
        <w:tc>
          <w:tcPr>
            <w:tcW w:w="9322" w:type="dxa"/>
            <w:gridSpan w:val="2"/>
            <w:vAlign w:val="center"/>
          </w:tcPr>
          <w:p w:rsidRPr="005F6C8E" w:rsidR="000A055F" w:rsidP="00F308BA" w:rsidRDefault="000A055F" w14:paraId="1F0237AE"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676795831"/>
                <w:placeholder>
                  <w:docPart w:val="8424F23B13EE4C2DB86970D35E22BF2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33570B52" w14:textId="77777777">
        <w:trPr>
          <w:trHeight w:val="490"/>
        </w:trPr>
        <w:tc>
          <w:tcPr>
            <w:tcW w:w="4110" w:type="dxa"/>
            <w:vAlign w:val="center"/>
          </w:tcPr>
          <w:p w:rsidRPr="005F6C8E" w:rsidR="000A055F" w:rsidP="00F308BA" w:rsidRDefault="000A055F" w14:paraId="3D7DB42C"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CC34F5">
              <w:rPr>
                <w:rFonts w:asciiTheme="minorHAnsi" w:hAnsiTheme="minorHAnsi" w:cstheme="minorHAnsi"/>
                <w:i/>
                <w:iCs/>
              </w:rPr>
              <w:t>1IGE/TEPR1/22</w:t>
            </w:r>
          </w:p>
        </w:tc>
        <w:tc>
          <w:tcPr>
            <w:tcW w:w="5212" w:type="dxa"/>
            <w:vAlign w:val="center"/>
          </w:tcPr>
          <w:p w:rsidRPr="005F6C8E" w:rsidR="000A055F" w:rsidP="00F308BA" w:rsidRDefault="000A055F" w14:paraId="1A75C6C4" w14:textId="77777777">
            <w:pPr>
              <w:rPr>
                <w:rFonts w:asciiTheme="minorHAnsi" w:hAnsiTheme="minorHAnsi" w:cstheme="minorHAnsi"/>
                <w:b/>
                <w:bCs/>
              </w:rPr>
            </w:pPr>
            <w:r w:rsidRPr="005F6C8E">
              <w:rPr>
                <w:rFonts w:asciiTheme="minorHAnsi" w:hAnsiTheme="minorHAnsi" w:cstheme="minorHAnsi"/>
                <w:b/>
              </w:rPr>
              <w:t xml:space="preserve">Názov predmetu: </w:t>
            </w:r>
            <w:r w:rsidRPr="00EF79A5">
              <w:rPr>
                <w:rFonts w:asciiTheme="minorHAnsi" w:hAnsiTheme="minorHAnsi" w:cstheme="minorHAnsi"/>
                <w:i/>
                <w:iCs/>
              </w:rPr>
              <w:t>Teória a prax prekladu 1</w:t>
            </w:r>
          </w:p>
        </w:tc>
      </w:tr>
      <w:tr w:rsidRPr="005F6C8E" w:rsidR="005F6C8E" w:rsidTr="14D54D12" w14:paraId="7599554C" w14:textId="77777777">
        <w:trPr>
          <w:trHeight w:val="1054"/>
        </w:trPr>
        <w:tc>
          <w:tcPr>
            <w:tcW w:w="9322" w:type="dxa"/>
            <w:gridSpan w:val="2"/>
            <w:vAlign w:val="center"/>
          </w:tcPr>
          <w:p w:rsidRPr="005F6C8E" w:rsidR="000A055F" w:rsidP="00F308BA" w:rsidRDefault="000A055F" w14:paraId="2D5A1285"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738547F6" w14:textId="77777777">
            <w:pPr>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0A055F" w:rsidP="00F308BA" w:rsidRDefault="000A055F" w14:paraId="5B26ABCA"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14D54D12" w14:paraId="0454E31B" w14:textId="77777777">
        <w:trPr>
          <w:trHeight w:val="510"/>
        </w:trPr>
        <w:tc>
          <w:tcPr>
            <w:tcW w:w="9322" w:type="dxa"/>
            <w:gridSpan w:val="2"/>
            <w:vAlign w:val="center"/>
          </w:tcPr>
          <w:p w:rsidRPr="005F6C8E" w:rsidR="000A055F" w:rsidP="14D54D12" w:rsidRDefault="000A055F" w14:paraId="166A3A8D" w14:textId="77777777">
            <w:pPr>
              <w:jc w:val="both"/>
              <w:rPr>
                <w:rFonts w:asciiTheme="minorHAnsi" w:hAnsiTheme="minorHAnsi" w:cstheme="minorBidi"/>
              </w:rPr>
            </w:pPr>
            <w:r w:rsidRPr="14D54D12">
              <w:rPr>
                <w:rFonts w:asciiTheme="minorHAnsi" w:hAnsiTheme="minorHAnsi" w:cstheme="minorBidi"/>
                <w:b/>
                <w:bCs/>
              </w:rPr>
              <w:t xml:space="preserve">Počet kreditov: </w:t>
            </w:r>
            <w:r w:rsidRPr="14D54D12">
              <w:rPr>
                <w:rFonts w:asciiTheme="minorHAnsi" w:hAnsiTheme="minorHAnsi" w:cstheme="minorBidi"/>
              </w:rPr>
              <w:t>3</w:t>
            </w:r>
          </w:p>
        </w:tc>
      </w:tr>
      <w:tr w:rsidRPr="005F6C8E" w:rsidR="005F6C8E" w:rsidTr="14D54D12" w14:paraId="2B4B8B5D" w14:textId="77777777">
        <w:trPr>
          <w:trHeight w:val="809"/>
        </w:trPr>
        <w:tc>
          <w:tcPr>
            <w:tcW w:w="9322" w:type="dxa"/>
            <w:gridSpan w:val="2"/>
            <w:vAlign w:val="center"/>
          </w:tcPr>
          <w:p w:rsidRPr="005F6C8E" w:rsidR="000A055F" w:rsidP="00F308BA" w:rsidRDefault="000A055F" w14:paraId="479938E8"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p>
          <w:p w:rsidRPr="005F6C8E" w:rsidR="000A055F" w:rsidP="00F308BA" w:rsidRDefault="000A055F" w14:paraId="5C28FBAA" w14:textId="77777777">
            <w:pPr>
              <w:jc w:val="both"/>
              <w:rPr>
                <w:rFonts w:asciiTheme="minorHAnsi" w:hAnsiTheme="minorHAnsi" w:cstheme="minorHAnsi"/>
                <w:i/>
              </w:rPr>
            </w:pPr>
            <w:r w:rsidRPr="005F6C8E">
              <w:rPr>
                <w:rFonts w:asciiTheme="minorHAnsi" w:hAnsiTheme="minorHAnsi" w:cstheme="minorHAnsi"/>
                <w:i/>
              </w:rPr>
              <w:t xml:space="preserve">3.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14D54D12" w14:paraId="66DE7135" w14:textId="77777777">
        <w:trPr>
          <w:trHeight w:val="418"/>
        </w:trPr>
        <w:tc>
          <w:tcPr>
            <w:tcW w:w="9322" w:type="dxa"/>
            <w:gridSpan w:val="2"/>
            <w:vAlign w:val="center"/>
          </w:tcPr>
          <w:p w:rsidRPr="005F6C8E" w:rsidR="000A055F" w:rsidP="00F308BA" w:rsidRDefault="000A055F" w14:paraId="0C2E4A20"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653830711"/>
                <w:placeholder>
                  <w:docPart w:val="44B5A9A1627D45189C4B37D6190868FA"/>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59A7EAC7" w14:textId="77777777">
        <w:trPr>
          <w:trHeight w:val="566"/>
        </w:trPr>
        <w:tc>
          <w:tcPr>
            <w:tcW w:w="9322" w:type="dxa"/>
            <w:gridSpan w:val="2"/>
            <w:vAlign w:val="center"/>
          </w:tcPr>
          <w:p w:rsidRPr="005F6C8E" w:rsidR="000A055F" w:rsidP="00F308BA" w:rsidRDefault="000A055F" w14:paraId="7EA9F84F"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14D54D12" w14:paraId="69E4AEFC" w14:textId="77777777">
        <w:trPr>
          <w:trHeight w:val="2588"/>
        </w:trPr>
        <w:tc>
          <w:tcPr>
            <w:tcW w:w="9322" w:type="dxa"/>
            <w:gridSpan w:val="2"/>
            <w:vAlign w:val="center"/>
          </w:tcPr>
          <w:p w:rsidRPr="005F6C8E" w:rsidR="000A055F" w:rsidP="00F308BA" w:rsidRDefault="000A055F" w14:paraId="19E6CCB5"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4647EB42" w14:textId="77777777">
            <w:pPr>
              <w:rPr>
                <w:rFonts w:asciiTheme="minorHAnsi" w:hAnsiTheme="minorHAnsi" w:cstheme="minorHAnsi"/>
                <w:i/>
              </w:rPr>
            </w:pPr>
            <w:r w:rsidRPr="005F6C8E">
              <w:rPr>
                <w:rFonts w:asciiTheme="minorHAnsi" w:hAnsiTheme="minorHAnsi" w:cstheme="minorHAnsi"/>
                <w:i/>
              </w:rPr>
              <w:t>Predmet sa hodnotí priebežne. V priebehu semestra získa študent:</w:t>
            </w:r>
          </w:p>
          <w:p w:rsidRPr="005F6C8E" w:rsidR="000A055F" w:rsidP="00F61465" w:rsidRDefault="000A055F" w14:paraId="501922F6" w14:textId="77777777">
            <w:pPr>
              <w:pStyle w:val="ListParagraph"/>
              <w:numPr>
                <w:ilvl w:val="1"/>
                <w:numId w:val="10"/>
              </w:numPr>
              <w:ind w:left="426"/>
              <w:rPr>
                <w:rFonts w:asciiTheme="minorHAnsi" w:hAnsiTheme="minorHAnsi" w:cstheme="minorHAnsi"/>
                <w:i/>
              </w:rPr>
            </w:pPr>
            <w:r w:rsidRPr="005F6C8E">
              <w:rPr>
                <w:rFonts w:asciiTheme="minorHAnsi" w:hAnsiTheme="minorHAnsi" w:cstheme="minorHAnsi"/>
                <w:i/>
              </w:rPr>
              <w:t>max. 10 bodov za aktívnu účasť na seminári,</w:t>
            </w:r>
          </w:p>
          <w:p w:rsidRPr="005F6C8E" w:rsidR="000A055F" w:rsidP="00F61465" w:rsidRDefault="000A055F" w14:paraId="6F5F04FE" w14:textId="77777777">
            <w:pPr>
              <w:pStyle w:val="ListParagraph"/>
              <w:numPr>
                <w:ilvl w:val="1"/>
                <w:numId w:val="10"/>
              </w:numPr>
              <w:ind w:left="426"/>
              <w:rPr>
                <w:rFonts w:asciiTheme="minorHAnsi" w:hAnsiTheme="minorHAnsi" w:cstheme="minorHAnsi"/>
                <w:i/>
              </w:rPr>
            </w:pPr>
            <w:r w:rsidRPr="005F6C8E">
              <w:rPr>
                <w:rFonts w:asciiTheme="minorHAnsi" w:hAnsiTheme="minorHAnsi" w:cstheme="minorHAnsi"/>
                <w:i/>
              </w:rPr>
              <w:t>max. 40 bodov za priebežné vypracovanie prekladu,</w:t>
            </w:r>
          </w:p>
          <w:p w:rsidRPr="005F6C8E" w:rsidR="000A055F" w:rsidP="00F61465" w:rsidRDefault="000A055F" w14:paraId="2B4F6502" w14:textId="77777777">
            <w:pPr>
              <w:pStyle w:val="ListParagraph"/>
              <w:numPr>
                <w:ilvl w:val="1"/>
                <w:numId w:val="10"/>
              </w:numPr>
              <w:ind w:left="426"/>
              <w:rPr>
                <w:rFonts w:asciiTheme="minorHAnsi" w:hAnsiTheme="minorHAnsi" w:cstheme="minorHAnsi"/>
                <w:i/>
              </w:rPr>
            </w:pPr>
            <w:r w:rsidRPr="005F6C8E">
              <w:rPr>
                <w:rFonts w:asciiTheme="minorHAnsi" w:hAnsiTheme="minorHAnsi" w:cstheme="minorHAnsi"/>
                <w:i/>
              </w:rPr>
              <w:t>max. 50 bodov za záverečný preklad.</w:t>
            </w:r>
          </w:p>
          <w:p w:rsidR="000A055F" w:rsidP="00F308BA" w:rsidRDefault="000A055F" w14:paraId="1FE2C463" w14:textId="6126B7A0">
            <w:pPr>
              <w:jc w:val="both"/>
              <w:rPr>
                <w:rFonts w:asciiTheme="minorHAnsi" w:hAnsiTheme="minorHAnsi" w:cstheme="minorHAnsi"/>
                <w:i/>
              </w:rPr>
            </w:pPr>
            <w:r w:rsidRPr="005F6C8E">
              <w:rPr>
                <w:rFonts w:asciiTheme="minorHAnsi" w:hAnsiTheme="minorHAnsi" w:cstheme="minorHAnsi"/>
                <w:i/>
              </w:rPr>
              <w:t>Na získanie hodnotenia A (výborne) musí získať najmenej 90 %, na získanie hodnotenia B 80 %, na hodnotenie C najmenej 70 %, na hodnotenie D 60 %, na hodnotenie E najmenej 50 %. Študent, ktorý získa menej ako 50 %, bude hodnotený stupňom FX.</w:t>
            </w:r>
          </w:p>
          <w:p w:rsidRPr="005F6C8E" w:rsidR="00CC34F5" w:rsidP="00F308BA" w:rsidRDefault="00CC34F5" w14:paraId="255F51D0" w14:textId="77777777">
            <w:pPr>
              <w:jc w:val="both"/>
              <w:rPr>
                <w:rFonts w:asciiTheme="minorHAnsi" w:hAnsiTheme="minorHAnsi" w:cstheme="minorHAnsi"/>
                <w:i/>
              </w:rPr>
            </w:pPr>
          </w:p>
          <w:p w:rsidRPr="005F6C8E" w:rsidR="000A055F" w:rsidP="00F308BA" w:rsidRDefault="00CC34F5" w14:paraId="5994C874" w14:textId="7A291F5E">
            <w:pPr>
              <w:rPr>
                <w:rFonts w:asciiTheme="minorHAnsi" w:hAnsiTheme="minorHAnsi" w:cstheme="minorHAnsi"/>
              </w:rPr>
            </w:pPr>
            <w:r>
              <w:rPr>
                <w:rFonts w:eastAsia="Calibri" w:asciiTheme="minorHAnsi" w:hAnsiTheme="minorHAnsi" w:cstheme="minorHAnsi"/>
                <w:i/>
                <w:iCs/>
              </w:rPr>
              <w:t>Časová záťaž študentov</w:t>
            </w:r>
            <w:r w:rsidRPr="005F6C8E" w:rsidR="000A055F">
              <w:rPr>
                <w:rFonts w:eastAsia="Calibri" w:asciiTheme="minorHAnsi" w:hAnsiTheme="minorHAnsi" w:cstheme="minorHAnsi"/>
                <w:i/>
                <w:iCs/>
              </w:rPr>
              <w:t>:</w:t>
            </w:r>
          </w:p>
          <w:p w:rsidRPr="005F6C8E" w:rsidR="000A055F" w:rsidP="00F308BA" w:rsidRDefault="000A055F" w14:paraId="3BDAF6B6" w14:textId="77777777">
            <w:pPr>
              <w:rPr>
                <w:rFonts w:asciiTheme="minorHAnsi" w:hAnsiTheme="minorHAnsi" w:cstheme="minorHAnsi"/>
              </w:rPr>
            </w:pPr>
            <w:r w:rsidRPr="005F6C8E">
              <w:rPr>
                <w:rFonts w:eastAsia="Calibri" w:asciiTheme="minorHAnsi" w:hAnsiTheme="minorHAnsi" w:cstheme="minorHAnsi"/>
                <w:i/>
                <w:iCs/>
              </w:rPr>
              <w:t xml:space="preserve">1. Výučba predmetu: 2 seminár: 13 týždňov x 2 h = 26 h </w:t>
            </w:r>
          </w:p>
          <w:p w:rsidRPr="005F6C8E" w:rsidR="000A055F" w:rsidP="00F308BA" w:rsidRDefault="000A055F" w14:paraId="5A378586" w14:textId="77777777">
            <w:pPr>
              <w:rPr>
                <w:rFonts w:asciiTheme="minorHAnsi" w:hAnsiTheme="minorHAnsi" w:cstheme="minorHAnsi"/>
              </w:rPr>
            </w:pPr>
            <w:r w:rsidRPr="005F6C8E">
              <w:rPr>
                <w:rFonts w:eastAsia="Calibri" w:asciiTheme="minorHAnsi" w:hAnsiTheme="minorHAnsi" w:cstheme="minorHAnsi"/>
                <w:i/>
                <w:iCs/>
              </w:rPr>
              <w:t xml:space="preserve">2. Samostatné vypracovanie zadaní (preklad):  12 x 3,3h = 40 h </w:t>
            </w:r>
          </w:p>
          <w:p w:rsidRPr="005F6C8E" w:rsidR="000A055F" w:rsidP="00F308BA" w:rsidRDefault="000A055F" w14:paraId="1F0A449E" w14:textId="77777777">
            <w:pPr>
              <w:rPr>
                <w:rFonts w:asciiTheme="minorHAnsi" w:hAnsiTheme="minorHAnsi" w:cstheme="minorHAnsi"/>
              </w:rPr>
            </w:pPr>
            <w:r w:rsidRPr="005F6C8E">
              <w:rPr>
                <w:rFonts w:eastAsia="Calibri" w:asciiTheme="minorHAnsi" w:hAnsiTheme="minorHAnsi" w:cstheme="minorHAnsi"/>
                <w:i/>
                <w:iCs/>
              </w:rPr>
              <w:t>3. Individuálne štúdium študijných materiálov – 12 týždňov x 2h = 24h</w:t>
            </w:r>
          </w:p>
          <w:p w:rsidRPr="005F6C8E" w:rsidR="000A055F" w:rsidP="00F308BA" w:rsidRDefault="000A055F" w14:paraId="67F71A31" w14:textId="77777777">
            <w:pPr>
              <w:rPr>
                <w:rFonts w:asciiTheme="minorHAnsi" w:hAnsiTheme="minorHAnsi" w:cstheme="minorHAnsi"/>
              </w:rPr>
            </w:pPr>
            <w:r w:rsidRPr="005F6C8E">
              <w:rPr>
                <w:rFonts w:eastAsia="Calibri" w:asciiTheme="minorHAnsi" w:hAnsiTheme="minorHAnsi" w:cstheme="minorHAnsi"/>
                <w:i/>
                <w:iCs/>
              </w:rPr>
              <w:t>Spolu – 3 kredity /90 hodín</w:t>
            </w:r>
          </w:p>
          <w:p w:rsidRPr="005F6C8E" w:rsidR="000A055F" w:rsidP="00F308BA" w:rsidRDefault="000A055F" w14:paraId="0DB4BDDE" w14:textId="77777777">
            <w:pPr>
              <w:jc w:val="both"/>
              <w:rPr>
                <w:rFonts w:asciiTheme="minorHAnsi" w:hAnsiTheme="minorHAnsi" w:cstheme="minorHAnsi"/>
                <w:i/>
              </w:rPr>
            </w:pPr>
          </w:p>
        </w:tc>
      </w:tr>
      <w:tr w:rsidRPr="005F6C8E" w:rsidR="005F6C8E" w:rsidTr="14D54D12" w14:paraId="6E092A38" w14:textId="77777777">
        <w:trPr>
          <w:trHeight w:val="1115"/>
        </w:trPr>
        <w:tc>
          <w:tcPr>
            <w:tcW w:w="9322" w:type="dxa"/>
            <w:gridSpan w:val="2"/>
            <w:vAlign w:val="center"/>
          </w:tcPr>
          <w:p w:rsidRPr="005F6C8E" w:rsidR="000A055F" w:rsidP="00F308BA" w:rsidRDefault="000A055F" w14:paraId="0519E260"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0A055F" w:rsidP="00F308BA" w:rsidRDefault="008D696D" w14:paraId="4D0E34C5" w14:textId="564152D7">
            <w:pPr>
              <w:jc w:val="both"/>
              <w:rPr>
                <w:rFonts w:asciiTheme="minorHAnsi" w:hAnsiTheme="minorHAnsi" w:cstheme="minorHAnsi"/>
                <w:b/>
                <w:bCs/>
                <w:i/>
              </w:rPr>
            </w:pPr>
            <w:r>
              <w:rPr>
                <w:rFonts w:asciiTheme="minorHAnsi" w:hAnsiTheme="minorHAnsi" w:cstheme="minorHAnsi"/>
                <w:b/>
                <w:bCs/>
                <w:i/>
              </w:rPr>
              <w:t>Získané vedomosti:</w:t>
            </w:r>
            <w:r w:rsidRPr="005F6C8E" w:rsidR="000A055F">
              <w:rPr>
                <w:rFonts w:asciiTheme="minorHAnsi" w:hAnsiTheme="minorHAnsi" w:cstheme="minorHAnsi"/>
                <w:b/>
                <w:bCs/>
                <w:i/>
              </w:rPr>
              <w:t xml:space="preserve"> </w:t>
            </w:r>
          </w:p>
          <w:p w:rsidRPr="005F6C8E" w:rsidR="000A055F" w:rsidP="00F308BA" w:rsidRDefault="000A055F" w14:paraId="350B56BD" w14:textId="77777777">
            <w:pPr>
              <w:jc w:val="both"/>
              <w:rPr>
                <w:rFonts w:asciiTheme="minorHAnsi" w:hAnsiTheme="minorHAnsi" w:cstheme="minorHAnsi"/>
                <w:i/>
              </w:rPr>
            </w:pPr>
            <w:r w:rsidRPr="005F6C8E">
              <w:rPr>
                <w:rFonts w:asciiTheme="minorHAnsi" w:hAnsiTheme="minorHAnsi" w:cstheme="minorHAnsi"/>
                <w:i/>
              </w:rPr>
              <w:t xml:space="preserve">Študent pozná základné translatologické stratégie (dokumentárny a inštrumentálny preklad), disponuje komunikačno-kultúrnymi a translačno-kultúrnymi vedomosťami, vedomosťami o transkultúrnej komunikácii, skopose, funkčne orientovanom preklade, pozná žánrové, textové konvencie v porovnávaných jazykoch, lexikálne a terminologické problémy, základné princípy recepčnej a produktívnej fázy s akcentáciou na recepčnú fázu prekladu. </w:t>
            </w:r>
          </w:p>
          <w:p w:rsidRPr="005F6C8E" w:rsidR="000A055F" w:rsidP="00F308BA" w:rsidRDefault="008D696D" w14:paraId="0F0B5D17" w14:textId="15554C35">
            <w:pPr>
              <w:jc w:val="both"/>
              <w:rPr>
                <w:rFonts w:asciiTheme="minorHAnsi" w:hAnsiTheme="minorHAnsi" w:cstheme="minorHAnsi"/>
                <w:b/>
                <w:bCs/>
                <w:i/>
              </w:rPr>
            </w:pPr>
            <w:r>
              <w:rPr>
                <w:rFonts w:asciiTheme="minorHAnsi" w:hAnsiTheme="minorHAnsi" w:cstheme="minorHAnsi"/>
                <w:b/>
                <w:bCs/>
                <w:i/>
              </w:rPr>
              <w:t>Získané zručnosti:</w:t>
            </w:r>
            <w:r w:rsidRPr="005F6C8E" w:rsidR="000A055F">
              <w:rPr>
                <w:rFonts w:asciiTheme="minorHAnsi" w:hAnsiTheme="minorHAnsi" w:cstheme="minorHAnsi"/>
                <w:b/>
                <w:bCs/>
                <w:i/>
              </w:rPr>
              <w:t xml:space="preserve"> </w:t>
            </w:r>
          </w:p>
          <w:p w:rsidRPr="005F6C8E" w:rsidR="000A055F" w:rsidP="00F308BA" w:rsidRDefault="000A055F" w14:paraId="41FEF952" w14:textId="77777777">
            <w:pPr>
              <w:jc w:val="both"/>
              <w:rPr>
                <w:rFonts w:asciiTheme="minorHAnsi" w:hAnsiTheme="minorHAnsi" w:cstheme="minorHAnsi"/>
                <w:i/>
              </w:rPr>
            </w:pPr>
            <w:r w:rsidRPr="005F6C8E">
              <w:rPr>
                <w:rFonts w:asciiTheme="minorHAnsi" w:hAnsiTheme="minorHAnsi" w:cstheme="minorHAnsi"/>
                <w:i/>
              </w:rPr>
              <w:t xml:space="preserve">Študent dokáže aktívne a efektívne využiť vyššie uvedené vedomosti v praktických úlohách s použitím translatologických stratégií a postupov, dokáže posúdiť ich vhodnosť a primeranosť. </w:t>
            </w:r>
          </w:p>
          <w:p w:rsidRPr="005F6C8E" w:rsidR="000A055F" w:rsidP="00F308BA" w:rsidRDefault="008D696D" w14:paraId="6DAFA0F1" w14:textId="4FEB9B41">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r w:rsidRPr="005F6C8E" w:rsidR="000A055F">
              <w:rPr>
                <w:rFonts w:asciiTheme="minorHAnsi" w:hAnsiTheme="minorHAnsi" w:cstheme="minorHAnsi"/>
                <w:b/>
                <w:bCs/>
                <w:i/>
              </w:rPr>
              <w:t xml:space="preserve"> </w:t>
            </w:r>
          </w:p>
          <w:p w:rsidRPr="005F6C8E" w:rsidR="000A055F" w:rsidP="00F308BA" w:rsidRDefault="000A055F" w14:paraId="05BE3BCF" w14:textId="22F7E403">
            <w:pPr>
              <w:jc w:val="both"/>
              <w:rPr>
                <w:rFonts w:asciiTheme="minorHAnsi" w:hAnsiTheme="minorHAnsi" w:cstheme="minorHAnsi"/>
                <w:i/>
              </w:rPr>
            </w:pPr>
            <w:r w:rsidRPr="005F6C8E">
              <w:rPr>
                <w:rFonts w:asciiTheme="minorHAnsi" w:hAnsiTheme="minorHAnsi" w:cstheme="minorHAnsi"/>
                <w:i/>
              </w:rPr>
              <w:t xml:space="preserve">Študent dokáže identifikovať a riešiť čiastkové prekladateľské problémy. Vie identifikovať lokalizovať špecificky translátorské problémy (interkultúrne rozdiely, rozdielne štylistické, žánrové, textové konvencie, lexikálne a terminologické problémy a pod.) a navrhnúť eventuálne možnosti ich riešení. Študenti tak nadobudnú bazálne </w:t>
            </w:r>
            <w:r w:rsidR="00963B64">
              <w:rPr>
                <w:rFonts w:asciiTheme="minorHAnsi" w:hAnsiTheme="minorHAnsi" w:cstheme="minorHAnsi"/>
                <w:i/>
              </w:rPr>
              <w:t>kompetentnosti</w:t>
            </w:r>
            <w:r w:rsidRPr="005F6C8E">
              <w:rPr>
                <w:rFonts w:asciiTheme="minorHAnsi" w:hAnsiTheme="minorHAnsi" w:cstheme="minorHAnsi"/>
                <w:i/>
              </w:rPr>
              <w:t>, slúžiace ako predpoklad vzdelania profesionálneho translatológa</w:t>
            </w:r>
          </w:p>
        </w:tc>
      </w:tr>
      <w:tr w:rsidRPr="005F6C8E" w:rsidR="005F6C8E" w:rsidTr="14D54D12" w14:paraId="1E287843" w14:textId="77777777">
        <w:trPr>
          <w:trHeight w:val="510"/>
        </w:trPr>
        <w:tc>
          <w:tcPr>
            <w:tcW w:w="9322" w:type="dxa"/>
            <w:gridSpan w:val="2"/>
            <w:vAlign w:val="center"/>
          </w:tcPr>
          <w:p w:rsidRPr="005F6C8E" w:rsidR="000A055F" w:rsidP="00F308BA" w:rsidRDefault="000A055F" w14:paraId="70A5A51F" w14:textId="77777777">
            <w:pPr>
              <w:rPr>
                <w:rFonts w:asciiTheme="minorHAnsi" w:hAnsiTheme="minorHAnsi" w:cstheme="minorHAnsi"/>
                <w:i/>
                <w:snapToGrid w:val="0"/>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1DBC7CFE" w14:textId="77777777">
            <w:pPr>
              <w:pStyle w:val="ListParagraph"/>
              <w:numPr>
                <w:ilvl w:val="0"/>
                <w:numId w:val="7"/>
              </w:numPr>
              <w:rPr>
                <w:rFonts w:asciiTheme="minorHAnsi" w:hAnsiTheme="minorHAnsi" w:cstheme="minorHAnsi"/>
                <w:i/>
              </w:rPr>
            </w:pPr>
            <w:r w:rsidRPr="005F6C8E">
              <w:rPr>
                <w:rFonts w:asciiTheme="minorHAnsi" w:hAnsiTheme="minorHAnsi" w:cstheme="minorHAnsi"/>
                <w:i/>
              </w:rPr>
              <w:t xml:space="preserve">Začlenenie teoretických translatologických modelov a objasnenie základných konceptov translatológie za pomoci uvedenej odbornej literatúry. </w:t>
            </w:r>
          </w:p>
          <w:p w:rsidRPr="005F6C8E" w:rsidR="000A055F" w:rsidP="00F61465" w:rsidRDefault="000A055F" w14:paraId="6313D0F2" w14:textId="77777777">
            <w:pPr>
              <w:pStyle w:val="ListParagraph"/>
              <w:numPr>
                <w:ilvl w:val="0"/>
                <w:numId w:val="7"/>
              </w:numPr>
              <w:rPr>
                <w:rFonts w:asciiTheme="minorHAnsi" w:hAnsiTheme="minorHAnsi" w:cstheme="minorHAnsi"/>
                <w:i/>
              </w:rPr>
            </w:pPr>
            <w:r w:rsidRPr="005F6C8E">
              <w:rPr>
                <w:rFonts w:asciiTheme="minorHAnsi" w:hAnsiTheme="minorHAnsi" w:cstheme="minorHAnsi"/>
                <w:i/>
              </w:rPr>
              <w:t xml:space="preserve">Translatologická analýza východiskových textov. </w:t>
            </w:r>
          </w:p>
          <w:p w:rsidRPr="005F6C8E" w:rsidR="000A055F" w:rsidP="00F61465" w:rsidRDefault="000A055F" w14:paraId="0A43C85B" w14:textId="77777777">
            <w:pPr>
              <w:pStyle w:val="ListParagraph"/>
              <w:numPr>
                <w:ilvl w:val="0"/>
                <w:numId w:val="7"/>
              </w:numPr>
              <w:rPr>
                <w:rFonts w:asciiTheme="minorHAnsi" w:hAnsiTheme="minorHAnsi" w:cstheme="minorHAnsi"/>
                <w:i/>
              </w:rPr>
            </w:pPr>
            <w:r w:rsidRPr="005F6C8E">
              <w:rPr>
                <w:rFonts w:asciiTheme="minorHAnsi" w:hAnsiTheme="minorHAnsi" w:cstheme="minorHAnsi"/>
                <w:i/>
              </w:rPr>
              <w:t xml:space="preserve">Tvorba textov rôznych textových druhov v súlade s praxou so zreteľom na skopus a cieľové publikum. </w:t>
            </w:r>
          </w:p>
          <w:p w:rsidRPr="005F6C8E" w:rsidR="000A055F" w:rsidP="00F61465" w:rsidRDefault="000A055F" w14:paraId="656A08DF" w14:textId="77777777">
            <w:pPr>
              <w:pStyle w:val="ListParagraph"/>
              <w:numPr>
                <w:ilvl w:val="0"/>
                <w:numId w:val="7"/>
              </w:numPr>
              <w:rPr>
                <w:rFonts w:asciiTheme="minorHAnsi" w:hAnsiTheme="minorHAnsi" w:cstheme="minorHAnsi"/>
                <w:i/>
              </w:rPr>
            </w:pPr>
            <w:r w:rsidRPr="005F6C8E">
              <w:rPr>
                <w:rFonts w:asciiTheme="minorHAnsi" w:hAnsiTheme="minorHAnsi" w:cstheme="minorHAnsi"/>
                <w:i/>
              </w:rPr>
              <w:t xml:space="preserve">Kontrastívna analýza špecifík textových druhov. </w:t>
            </w:r>
          </w:p>
          <w:p w:rsidRPr="005F6C8E" w:rsidR="000A055F" w:rsidP="00F61465" w:rsidRDefault="000A055F" w14:paraId="2FE34D99" w14:textId="77777777">
            <w:pPr>
              <w:pStyle w:val="ListParagraph"/>
              <w:numPr>
                <w:ilvl w:val="0"/>
                <w:numId w:val="7"/>
              </w:numPr>
              <w:rPr>
                <w:rFonts w:asciiTheme="minorHAnsi" w:hAnsiTheme="minorHAnsi" w:cstheme="minorHAnsi"/>
                <w:i/>
              </w:rPr>
            </w:pPr>
            <w:r w:rsidRPr="005F6C8E">
              <w:rPr>
                <w:rFonts w:asciiTheme="minorHAnsi" w:hAnsiTheme="minorHAnsi" w:cstheme="minorHAnsi"/>
                <w:i/>
              </w:rPr>
              <w:t xml:space="preserve">Diskusia k otázkam zameraným na teóriu translatológie, ktoré vznikajú v súvislosti s daným prekladom. </w:t>
            </w:r>
          </w:p>
          <w:p w:rsidRPr="005F6C8E" w:rsidR="000A055F" w:rsidP="00F61465" w:rsidRDefault="000A055F" w14:paraId="3E24A05A"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Translácia ako proces rozhodovania.</w:t>
            </w:r>
            <w:r w:rsidRPr="005F6C8E">
              <w:rPr>
                <w:rFonts w:asciiTheme="minorHAnsi" w:hAnsiTheme="minorHAnsi" w:cstheme="minorHAnsi"/>
                <w:i/>
                <w:snapToGrid w:val="0"/>
              </w:rPr>
              <w:t>Onomastika, sociálne členenie slovnej zásoby.</w:t>
            </w:r>
          </w:p>
        </w:tc>
      </w:tr>
      <w:tr w:rsidRPr="005F6C8E" w:rsidR="005F6C8E" w:rsidTr="14D54D12" w14:paraId="0A8178FC" w14:textId="77777777">
        <w:trPr>
          <w:trHeight w:val="510"/>
        </w:trPr>
        <w:tc>
          <w:tcPr>
            <w:tcW w:w="9322" w:type="dxa"/>
            <w:gridSpan w:val="2"/>
          </w:tcPr>
          <w:p w:rsidRPr="005F6C8E" w:rsidR="000A055F" w:rsidP="00F308BA" w:rsidRDefault="000A055F" w14:paraId="119A5478" w14:textId="77777777">
            <w:pPr>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0A055F" w:rsidP="00F308BA" w:rsidRDefault="000A055F" w14:paraId="68A746EC" w14:textId="77777777">
            <w:pPr>
              <w:rPr>
                <w:rFonts w:asciiTheme="minorHAnsi" w:hAnsiTheme="minorHAnsi" w:cstheme="minorHAnsi"/>
                <w:i/>
              </w:rPr>
            </w:pPr>
            <w:r w:rsidRPr="005F6C8E">
              <w:rPr>
                <w:rFonts w:asciiTheme="minorHAnsi" w:hAnsiTheme="minorHAnsi" w:cstheme="minorHAnsi"/>
                <w:i/>
              </w:rPr>
              <w:t>FLEISCHMANN, E. – KUTZ, V. – SCHMITT, P. (Hrsg.): Translationsdidaktik. Grundfragen der Übersetzungswissenschaft. Tübingen: Narr, 1997.</w:t>
            </w:r>
          </w:p>
          <w:p w:rsidRPr="005F6C8E" w:rsidR="000A055F" w:rsidP="00F308BA" w:rsidRDefault="000A055F" w14:paraId="7458C8F0" w14:textId="77777777">
            <w:pPr>
              <w:rPr>
                <w:rFonts w:asciiTheme="minorHAnsi" w:hAnsiTheme="minorHAnsi" w:cstheme="minorHAnsi"/>
                <w:i/>
              </w:rPr>
            </w:pPr>
            <w:r w:rsidRPr="005F6C8E">
              <w:rPr>
                <w:rFonts w:asciiTheme="minorHAnsi" w:hAnsiTheme="minorHAnsi" w:cstheme="minorHAnsi"/>
                <w:i/>
              </w:rPr>
              <w:t>HÖNIG, H. G. – KUSSMAUL, P.: Strategie der Übersetzung. 4. Auflage. Tübingen: Narr, 1996.</w:t>
            </w:r>
          </w:p>
          <w:p w:rsidRPr="005F6C8E" w:rsidR="000A055F" w:rsidP="00F308BA" w:rsidRDefault="000A055F" w14:paraId="0D218D09" w14:textId="77777777">
            <w:pPr>
              <w:rPr>
                <w:rFonts w:asciiTheme="minorHAnsi" w:hAnsiTheme="minorHAnsi" w:cstheme="minorHAnsi"/>
              </w:rPr>
            </w:pPr>
            <w:r w:rsidRPr="005F6C8E">
              <w:rPr>
                <w:rFonts w:asciiTheme="minorHAnsi" w:hAnsiTheme="minorHAnsi" w:cstheme="minorHAnsi"/>
                <w:i/>
                <w:caps/>
              </w:rPr>
              <w:t>Kadrić</w:t>
            </w:r>
            <w:r w:rsidRPr="005F6C8E">
              <w:rPr>
                <w:rFonts w:asciiTheme="minorHAnsi" w:hAnsiTheme="minorHAnsi" w:cstheme="minorHAnsi"/>
                <w:i/>
              </w:rPr>
              <w:t xml:space="preserve">, M.: Basiswissen Translation. 4., überarbeitete Auflage, Facultas Verlags- und Buchhandels AG, Wien, 2010. </w:t>
            </w:r>
          </w:p>
          <w:p w:rsidRPr="005F6C8E" w:rsidR="000A055F" w:rsidP="00F308BA" w:rsidRDefault="000A055F" w14:paraId="5B2C50D5" w14:textId="77777777">
            <w:pPr>
              <w:rPr>
                <w:rFonts w:asciiTheme="minorHAnsi" w:hAnsiTheme="minorHAnsi" w:cstheme="minorHAnsi"/>
                <w:i/>
              </w:rPr>
            </w:pPr>
            <w:r w:rsidRPr="005F6C8E">
              <w:rPr>
                <w:rFonts w:asciiTheme="minorHAnsi" w:hAnsiTheme="minorHAnsi" w:cstheme="minorHAnsi"/>
                <w:i/>
              </w:rPr>
              <w:t>NORD, C.: Textanalyse und Übersetzen. Theoretische Grundlagen, Methode und didaktische Anwendung einer übersetzungsrelevanten Textanalyse. Heidelberg: Groos, 1995.</w:t>
            </w:r>
          </w:p>
          <w:p w:rsidRPr="005F6C8E" w:rsidR="000A055F" w:rsidP="00F308BA" w:rsidRDefault="000A055F" w14:paraId="4E25EEEB" w14:textId="77777777">
            <w:pPr>
              <w:rPr>
                <w:rFonts w:asciiTheme="minorHAnsi" w:hAnsiTheme="minorHAnsi" w:cstheme="minorHAnsi"/>
                <w:i/>
              </w:rPr>
            </w:pPr>
            <w:r w:rsidRPr="005F6C8E">
              <w:rPr>
                <w:rFonts w:asciiTheme="minorHAnsi" w:hAnsiTheme="minorHAnsi" w:cstheme="minorHAnsi"/>
                <w:i/>
              </w:rPr>
              <w:t>REISS, K. – VERMEER, H. J.: Grundlegung einer allgemeinen Translationstheorie. 2. Auflage. Tübingen: Niemeyer, 1991.</w:t>
            </w:r>
          </w:p>
          <w:p w:rsidRPr="005F6C8E" w:rsidR="000A055F" w:rsidP="00F308BA" w:rsidRDefault="000A055F" w14:paraId="204B8AA9" w14:textId="77777777">
            <w:pPr>
              <w:jc w:val="both"/>
              <w:rPr>
                <w:rFonts w:asciiTheme="minorHAnsi" w:hAnsiTheme="minorHAnsi" w:cstheme="minorHAnsi"/>
                <w:i/>
              </w:rPr>
            </w:pPr>
            <w:r w:rsidRPr="005F6C8E">
              <w:rPr>
                <w:rFonts w:asciiTheme="minorHAnsi" w:hAnsiTheme="minorHAnsi" w:cstheme="minorHAnsi"/>
                <w:i/>
              </w:rPr>
              <w:t>SNELL-HORNBY, M. – HÖNIG, H.G., Kußmaul, P. a Schmitt, P. A. (Hrsg.): Handbuch Translation. Tübingen: Stauffenburg, 1998.</w:t>
            </w:r>
          </w:p>
          <w:p w:rsidRPr="005F6C8E" w:rsidR="000A055F" w:rsidP="00F308BA" w:rsidRDefault="00B057F5" w14:paraId="0D132E58" w14:textId="77777777">
            <w:pPr>
              <w:jc w:val="both"/>
              <w:rPr>
                <w:rFonts w:asciiTheme="minorHAnsi" w:hAnsiTheme="minorHAnsi" w:cstheme="minorHAnsi"/>
              </w:rPr>
            </w:pPr>
            <w:hyperlink w:history="1" r:id="rId14">
              <w:r w:rsidRPr="005F6C8E" w:rsidR="000A055F">
                <w:rPr>
                  <w:rStyle w:val="Hyperlink"/>
                  <w:rFonts w:asciiTheme="minorHAnsi" w:hAnsiTheme="minorHAnsi" w:cstheme="minorHAnsi"/>
                  <w:color w:val="auto"/>
                </w:rPr>
                <w:t>www.duden.de</w:t>
              </w:r>
            </w:hyperlink>
            <w:r w:rsidRPr="005F6C8E" w:rsidR="000A055F">
              <w:rPr>
                <w:rFonts w:asciiTheme="minorHAnsi" w:hAnsiTheme="minorHAnsi" w:cstheme="minorHAnsi"/>
              </w:rPr>
              <w:t xml:space="preserve"> </w:t>
            </w:r>
          </w:p>
          <w:p w:rsidRPr="005F6C8E" w:rsidR="000A055F" w:rsidP="00F308BA" w:rsidRDefault="00B057F5" w14:paraId="33E59B3E" w14:textId="77777777">
            <w:pPr>
              <w:jc w:val="both"/>
              <w:rPr>
                <w:rFonts w:asciiTheme="minorHAnsi" w:hAnsiTheme="minorHAnsi" w:cstheme="minorHAnsi"/>
              </w:rPr>
            </w:pPr>
            <w:hyperlink w:history="1" r:id="rId15">
              <w:r w:rsidRPr="005F6C8E" w:rsidR="000A055F">
                <w:rPr>
                  <w:rStyle w:val="Hyperlink"/>
                  <w:rFonts w:asciiTheme="minorHAnsi" w:hAnsiTheme="minorHAnsi" w:cstheme="minorHAnsi"/>
                  <w:color w:val="auto"/>
                </w:rPr>
                <w:t>www.dwds.de</w:t>
              </w:r>
            </w:hyperlink>
            <w:r w:rsidRPr="005F6C8E" w:rsidR="000A055F">
              <w:rPr>
                <w:rFonts w:asciiTheme="minorHAnsi" w:hAnsiTheme="minorHAnsi" w:cstheme="minorHAnsi"/>
              </w:rPr>
              <w:t xml:space="preserve"> </w:t>
            </w:r>
          </w:p>
        </w:tc>
      </w:tr>
      <w:tr w:rsidRPr="005F6C8E" w:rsidR="005F6C8E" w:rsidTr="14D54D12" w14:paraId="15D7A3A0" w14:textId="77777777">
        <w:trPr>
          <w:trHeight w:val="751"/>
        </w:trPr>
        <w:tc>
          <w:tcPr>
            <w:tcW w:w="9322" w:type="dxa"/>
            <w:gridSpan w:val="2"/>
            <w:vAlign w:val="center"/>
          </w:tcPr>
          <w:p w:rsidRPr="005F6C8E" w:rsidR="000A055F" w:rsidP="00F308BA" w:rsidRDefault="000A055F" w14:paraId="240B1EC2"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59A7CFB1"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14D54D12" w14:paraId="6417A815" w14:textId="77777777">
        <w:trPr>
          <w:trHeight w:val="558"/>
        </w:trPr>
        <w:tc>
          <w:tcPr>
            <w:tcW w:w="9322" w:type="dxa"/>
            <w:gridSpan w:val="2"/>
            <w:vAlign w:val="center"/>
          </w:tcPr>
          <w:p w:rsidRPr="005F6C8E" w:rsidR="000A055F" w:rsidP="00F308BA" w:rsidRDefault="000A055F" w14:paraId="0CAD014D" w14:textId="77777777">
            <w:pPr>
              <w:jc w:val="both"/>
              <w:rPr>
                <w:rFonts w:asciiTheme="minorHAnsi" w:hAnsiTheme="minorHAnsi" w:cstheme="minorHAnsi"/>
                <w:i/>
              </w:rPr>
            </w:pPr>
            <w:r w:rsidRPr="005F6C8E">
              <w:rPr>
                <w:rFonts w:asciiTheme="minorHAnsi" w:hAnsiTheme="minorHAnsi" w:cstheme="minorHAnsi"/>
                <w:b/>
              </w:rPr>
              <w:t>Poznámky:</w:t>
            </w:r>
          </w:p>
        </w:tc>
      </w:tr>
      <w:tr w:rsidRPr="005F6C8E" w:rsidR="005F6C8E" w:rsidTr="14D54D12" w14:paraId="7B1F1C6A" w14:textId="77777777">
        <w:trPr>
          <w:trHeight w:val="1558"/>
        </w:trPr>
        <w:tc>
          <w:tcPr>
            <w:tcW w:w="9322" w:type="dxa"/>
            <w:gridSpan w:val="2"/>
            <w:vAlign w:val="center"/>
          </w:tcPr>
          <w:p w:rsidRPr="005F6C8E" w:rsidR="000A055F" w:rsidP="00F308BA" w:rsidRDefault="000A055F" w14:paraId="7A9827E9"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3A400045" w14:textId="5530A05B">
            <w:r w:rsidRPr="643E9FDB">
              <w:rPr>
                <w:rFonts w:asciiTheme="minorHAnsi" w:hAnsiTheme="minorHAnsi" w:cstheme="minorBidi"/>
              </w:rPr>
              <w:t xml:space="preserve">Celkový počet hodnotených študentov: </w:t>
            </w:r>
            <w:r w:rsidRPr="643E9FDB" w:rsidR="53313E9B">
              <w:rPr>
                <w:rFonts w:ascii="Calibri" w:hAnsi="Calibri" w:eastAsia="Calibri" w:cs="Calibri"/>
              </w:rPr>
              <w:t>61</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1597A332" w14:textId="77777777">
              <w:tc>
                <w:tcPr>
                  <w:tcW w:w="1518" w:type="dxa"/>
                  <w:vAlign w:val="center"/>
                </w:tcPr>
                <w:p w:rsidR="643E9FDB" w:rsidP="643E9FDB" w:rsidRDefault="643E9FDB" w14:paraId="6FE02B0D" w14:textId="14B2AD5A">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4B7A858A" w14:textId="3CE5AC1F">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08075ED1" w14:textId="515E134C">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44928CCF" w14:textId="6BC8BC66">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7F462F7" w14:textId="1DA70567">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2D330394" w14:textId="0CE4735B">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16E0BA13" w14:textId="77777777">
              <w:tc>
                <w:tcPr>
                  <w:tcW w:w="1518" w:type="dxa"/>
                  <w:vAlign w:val="center"/>
                </w:tcPr>
                <w:p w:rsidR="643E9FDB" w:rsidP="643E9FDB" w:rsidRDefault="643E9FDB" w14:paraId="575AA975" w14:textId="22E70F2E">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6669BF67" w14:textId="38A1499A">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24FBC214" w14:textId="3A637F60">
                  <w:pPr>
                    <w:jc w:val="center"/>
                    <w:rPr>
                      <w:rFonts w:asciiTheme="minorHAnsi" w:hAnsiTheme="minorHAnsi" w:eastAsiaTheme="minorEastAsia" w:cstheme="minorBidi"/>
                    </w:rPr>
                  </w:pPr>
                  <w:r w:rsidRPr="643E9FDB">
                    <w:rPr>
                      <w:rFonts w:asciiTheme="minorHAnsi" w:hAnsiTheme="minorHAnsi" w:eastAsiaTheme="minorEastAsia" w:cstheme="minorBidi"/>
                    </w:rPr>
                    <w:t>30%</w:t>
                  </w:r>
                </w:p>
              </w:tc>
              <w:tc>
                <w:tcPr>
                  <w:tcW w:w="1518" w:type="dxa"/>
                  <w:vAlign w:val="center"/>
                </w:tcPr>
                <w:p w:rsidR="643E9FDB" w:rsidP="643E9FDB" w:rsidRDefault="643E9FDB" w14:paraId="09A53EC8" w14:textId="6D986828">
                  <w:pPr>
                    <w:jc w:val="center"/>
                    <w:rPr>
                      <w:rFonts w:asciiTheme="minorHAnsi" w:hAnsiTheme="minorHAnsi" w:eastAsiaTheme="minorEastAsia" w:cstheme="minorBidi"/>
                    </w:rPr>
                  </w:pPr>
                  <w:r w:rsidRPr="643E9FDB">
                    <w:rPr>
                      <w:rFonts w:asciiTheme="minorHAnsi" w:hAnsiTheme="minorHAnsi" w:eastAsiaTheme="minorEastAsia" w:cstheme="minorBidi"/>
                    </w:rPr>
                    <w:t>8%</w:t>
                  </w:r>
                </w:p>
              </w:tc>
              <w:tc>
                <w:tcPr>
                  <w:tcW w:w="1518" w:type="dxa"/>
                  <w:vAlign w:val="center"/>
                </w:tcPr>
                <w:p w:rsidR="643E9FDB" w:rsidP="643E9FDB" w:rsidRDefault="643E9FDB" w14:paraId="79192AC0" w14:textId="33FC2319">
                  <w:pPr>
                    <w:jc w:val="center"/>
                    <w:rPr>
                      <w:rFonts w:asciiTheme="minorHAnsi" w:hAnsiTheme="minorHAnsi" w:eastAsiaTheme="minorEastAsia" w:cstheme="minorBidi"/>
                    </w:rPr>
                  </w:pPr>
                  <w:r w:rsidRPr="643E9FDB">
                    <w:rPr>
                      <w:rFonts w:asciiTheme="minorHAnsi" w:hAnsiTheme="minorHAnsi" w:eastAsiaTheme="minorEastAsia" w:cstheme="minorBidi"/>
                    </w:rPr>
                    <w:t>8%</w:t>
                  </w:r>
                </w:p>
              </w:tc>
              <w:tc>
                <w:tcPr>
                  <w:tcW w:w="1518" w:type="dxa"/>
                  <w:vAlign w:val="center"/>
                </w:tcPr>
                <w:p w:rsidR="643E9FDB" w:rsidP="643E9FDB" w:rsidRDefault="643E9FDB" w14:paraId="26BD2CD1" w14:textId="67576647">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r>
          </w:tbl>
          <w:p w:rsidRPr="005F6C8E" w:rsidR="000A055F" w:rsidP="643E9FDB" w:rsidRDefault="000A055F" w14:paraId="557B6D5B" w14:textId="69E415C0">
            <w:pPr>
              <w:jc w:val="both"/>
              <w:rPr>
                <w:i/>
                <w:iCs/>
              </w:rPr>
            </w:pPr>
          </w:p>
        </w:tc>
      </w:tr>
      <w:tr w:rsidRPr="005F6C8E" w:rsidR="005F6C8E" w:rsidTr="14D54D12" w14:paraId="42EF8906" w14:textId="77777777">
        <w:trPr>
          <w:trHeight w:val="581"/>
        </w:trPr>
        <w:tc>
          <w:tcPr>
            <w:tcW w:w="9322" w:type="dxa"/>
            <w:gridSpan w:val="2"/>
            <w:vAlign w:val="center"/>
          </w:tcPr>
          <w:p w:rsidRPr="005F6C8E" w:rsidR="000A055F" w:rsidP="00F308BA" w:rsidRDefault="000A055F" w14:paraId="7391FEF9"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CC34F5">
              <w:rPr>
                <w:rFonts w:asciiTheme="minorHAnsi" w:hAnsiTheme="minorHAnsi" w:cstheme="minorHAnsi"/>
                <w:i/>
                <w:iCs/>
              </w:rPr>
              <w:t>doc. PaedDr. Slavomíra Tomášiková, PhD.</w:t>
            </w:r>
          </w:p>
        </w:tc>
      </w:tr>
      <w:tr w:rsidRPr="005F6C8E" w:rsidR="005F6C8E" w:rsidTr="14D54D12" w14:paraId="15373457" w14:textId="77777777">
        <w:trPr>
          <w:trHeight w:val="518"/>
        </w:trPr>
        <w:tc>
          <w:tcPr>
            <w:tcW w:w="9322" w:type="dxa"/>
            <w:gridSpan w:val="2"/>
            <w:vAlign w:val="center"/>
          </w:tcPr>
          <w:p w:rsidRPr="005F6C8E" w:rsidR="000A055F" w:rsidP="00F308BA" w:rsidRDefault="000A055F" w14:paraId="7A687AAD"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31.01.2022</w:t>
            </w:r>
          </w:p>
        </w:tc>
      </w:tr>
      <w:tr w:rsidRPr="005F6C8E" w:rsidR="005F6C8E" w:rsidTr="14D54D12" w14:paraId="7A1F80B6" w14:textId="77777777">
        <w:trPr>
          <w:trHeight w:val="425"/>
        </w:trPr>
        <w:tc>
          <w:tcPr>
            <w:tcW w:w="9322" w:type="dxa"/>
            <w:gridSpan w:val="2"/>
            <w:vAlign w:val="center"/>
          </w:tcPr>
          <w:p w:rsidRPr="005F6C8E" w:rsidR="000A055F" w:rsidP="00F308BA" w:rsidRDefault="000A055F" w14:paraId="01DF99E4" w14:textId="535E8FA4">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bCs/>
                <w:i/>
              </w:rPr>
              <w:t>doc. PhDr. Martina Kášová, PhD.</w:t>
            </w:r>
          </w:p>
        </w:tc>
      </w:tr>
    </w:tbl>
    <w:p w:rsidR="00CC34F5" w:rsidP="008A34EB" w:rsidRDefault="00CC34F5" w14:paraId="2599D1DD" w14:textId="61579DD9">
      <w:pPr>
        <w:ind w:left="720"/>
        <w:jc w:val="both"/>
        <w:rPr>
          <w:rFonts w:asciiTheme="minorHAnsi" w:hAnsiTheme="minorHAnsi" w:cstheme="minorHAnsi"/>
        </w:rPr>
      </w:pPr>
    </w:p>
    <w:p w:rsidR="00CC34F5" w:rsidRDefault="00CC34F5" w14:paraId="794F8723"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5B5D2401"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1F3B2A89"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6DE5111E" w14:textId="77777777">
        <w:trPr>
          <w:trHeight w:val="510"/>
        </w:trPr>
        <w:tc>
          <w:tcPr>
            <w:tcW w:w="9322" w:type="dxa"/>
            <w:gridSpan w:val="2"/>
            <w:vAlign w:val="center"/>
          </w:tcPr>
          <w:p w:rsidRPr="005F6C8E" w:rsidR="000A055F" w:rsidP="00F308BA" w:rsidRDefault="000A055F" w14:paraId="3BDB7A06" w14:textId="77777777">
            <w:pPr>
              <w:rPr>
                <w:rFonts w:asciiTheme="minorHAnsi" w:hAnsiTheme="minorHAnsi" w:cstheme="minorHAnsi"/>
              </w:rPr>
            </w:pPr>
            <w:r w:rsidRPr="005F6C8E">
              <w:rPr>
                <w:rFonts w:asciiTheme="minorHAnsi" w:hAnsiTheme="minorHAnsi" w:cstheme="minorHAnsi"/>
                <w:b/>
              </w:rPr>
              <w:t>Vysoká škola:</w:t>
            </w:r>
            <w:r w:rsidRPr="005F6C8E">
              <w:rPr>
                <w:rFonts w:asciiTheme="minorHAnsi" w:hAnsiTheme="minorHAnsi" w:cstheme="minorHAnsi"/>
              </w:rPr>
              <w:t xml:space="preserve"> Prešovská univerzita v Prešove</w:t>
            </w:r>
          </w:p>
        </w:tc>
      </w:tr>
      <w:tr w:rsidRPr="005F6C8E" w:rsidR="005F6C8E" w:rsidTr="14D54D12" w14:paraId="1C6B6D44" w14:textId="77777777">
        <w:trPr>
          <w:trHeight w:val="510"/>
        </w:trPr>
        <w:tc>
          <w:tcPr>
            <w:tcW w:w="9322" w:type="dxa"/>
            <w:gridSpan w:val="2"/>
            <w:vAlign w:val="center"/>
          </w:tcPr>
          <w:p w:rsidRPr="005F6C8E" w:rsidR="000A055F" w:rsidP="00F308BA" w:rsidRDefault="000A055F" w14:paraId="07CE9D0B"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i w:val="0"/>
                </w:rPr>
                <w:id w:val="958061321"/>
                <w:placeholder>
                  <w:docPart w:val="B570D97751F146BCAF61431E881DCB1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26B7879F" w14:textId="77777777">
        <w:trPr>
          <w:trHeight w:val="490"/>
        </w:trPr>
        <w:tc>
          <w:tcPr>
            <w:tcW w:w="4110" w:type="dxa"/>
            <w:vAlign w:val="center"/>
          </w:tcPr>
          <w:p w:rsidRPr="005F6C8E" w:rsidR="000A055F" w:rsidP="00F308BA" w:rsidRDefault="000A055F" w14:paraId="604B7B01"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1IGE/TEPR2/22</w:t>
            </w:r>
          </w:p>
        </w:tc>
        <w:tc>
          <w:tcPr>
            <w:tcW w:w="5212" w:type="dxa"/>
            <w:vAlign w:val="center"/>
          </w:tcPr>
          <w:p w:rsidRPr="005F6C8E" w:rsidR="000A055F" w:rsidP="00F308BA" w:rsidRDefault="000A055F" w14:paraId="4ABAC322" w14:textId="77777777">
            <w:pPr>
              <w:rPr>
                <w:rFonts w:asciiTheme="minorHAnsi" w:hAnsiTheme="minorHAnsi" w:cstheme="minorHAnsi"/>
                <w:bCs/>
                <w:i/>
              </w:rPr>
            </w:pPr>
            <w:r w:rsidRPr="005F6C8E">
              <w:rPr>
                <w:rFonts w:asciiTheme="minorHAnsi" w:hAnsiTheme="minorHAnsi" w:cstheme="minorHAnsi"/>
                <w:b/>
              </w:rPr>
              <w:t xml:space="preserve">Názov predmetu: </w:t>
            </w:r>
            <w:r w:rsidRPr="005F6C8E">
              <w:rPr>
                <w:rFonts w:asciiTheme="minorHAnsi" w:hAnsiTheme="minorHAnsi" w:cstheme="minorHAnsi"/>
                <w:bCs/>
                <w:i/>
              </w:rPr>
              <w:t>Teória a prax prekladu 2</w:t>
            </w:r>
          </w:p>
          <w:p w:rsidRPr="005F6C8E" w:rsidR="000A055F" w:rsidP="00F308BA" w:rsidRDefault="000A055F" w14:paraId="79DCCD29" w14:textId="77777777">
            <w:pPr>
              <w:rPr>
                <w:rFonts w:asciiTheme="minorHAnsi" w:hAnsiTheme="minorHAnsi" w:cstheme="minorHAnsi"/>
                <w:b/>
              </w:rPr>
            </w:pPr>
          </w:p>
        </w:tc>
      </w:tr>
      <w:tr w:rsidRPr="005F6C8E" w:rsidR="005F6C8E" w:rsidTr="14D54D12" w14:paraId="03485D9E" w14:textId="77777777">
        <w:trPr>
          <w:trHeight w:val="1054"/>
        </w:trPr>
        <w:tc>
          <w:tcPr>
            <w:tcW w:w="9322" w:type="dxa"/>
            <w:gridSpan w:val="2"/>
            <w:vAlign w:val="center"/>
          </w:tcPr>
          <w:p w:rsidRPr="005F6C8E" w:rsidR="000A055F" w:rsidP="00F308BA" w:rsidRDefault="000A055F" w14:paraId="69DA9DA0" w14:textId="77777777">
            <w:pPr>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02DDEC2E" w14:textId="77777777">
            <w:pPr>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0A055F" w:rsidP="00F308BA" w:rsidRDefault="000A055F" w14:paraId="16BA4727"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14D54D12" w14:paraId="42BA558E" w14:textId="77777777">
        <w:trPr>
          <w:trHeight w:val="484"/>
        </w:trPr>
        <w:tc>
          <w:tcPr>
            <w:tcW w:w="9322" w:type="dxa"/>
            <w:gridSpan w:val="2"/>
            <w:vAlign w:val="center"/>
          </w:tcPr>
          <w:p w:rsidRPr="005F6C8E" w:rsidR="000A055F" w:rsidP="00F308BA" w:rsidRDefault="000A055F" w14:paraId="0A3C3498"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rPr>
              <w:t xml:space="preserve"> 3</w:t>
            </w:r>
          </w:p>
        </w:tc>
      </w:tr>
      <w:tr w:rsidRPr="005F6C8E" w:rsidR="005F6C8E" w:rsidTr="14D54D12" w14:paraId="68C3F641" w14:textId="77777777">
        <w:trPr>
          <w:trHeight w:val="454"/>
        </w:trPr>
        <w:tc>
          <w:tcPr>
            <w:tcW w:w="9322" w:type="dxa"/>
            <w:gridSpan w:val="2"/>
            <w:vAlign w:val="center"/>
          </w:tcPr>
          <w:p w:rsidRPr="005F6C8E" w:rsidR="000A055F" w:rsidP="00F308BA" w:rsidRDefault="000A055F" w14:paraId="01710B1D"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4. semester</w:t>
            </w:r>
          </w:p>
        </w:tc>
      </w:tr>
      <w:tr w:rsidRPr="005F6C8E" w:rsidR="005F6C8E" w:rsidTr="14D54D12" w14:paraId="47EEE0FB" w14:textId="77777777">
        <w:trPr>
          <w:trHeight w:val="432"/>
        </w:trPr>
        <w:tc>
          <w:tcPr>
            <w:tcW w:w="9322" w:type="dxa"/>
            <w:gridSpan w:val="2"/>
            <w:vAlign w:val="center"/>
          </w:tcPr>
          <w:p w:rsidRPr="005F6C8E" w:rsidR="000A055F" w:rsidP="00F308BA" w:rsidRDefault="000A055F" w14:paraId="40CB0796"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i w:val="0"/>
                </w:rPr>
                <w:alias w:val="stupeň"/>
                <w:tag w:val="Stupeň"/>
                <w:id w:val="1657348842"/>
                <w:placeholder>
                  <w:docPart w:val="51BD78DC8080417FBC663F43E3CA9843"/>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6EBBC134" w14:textId="77777777">
        <w:trPr>
          <w:trHeight w:val="540"/>
        </w:trPr>
        <w:tc>
          <w:tcPr>
            <w:tcW w:w="9322" w:type="dxa"/>
            <w:gridSpan w:val="2"/>
            <w:vAlign w:val="center"/>
          </w:tcPr>
          <w:p w:rsidRPr="005F6C8E" w:rsidR="000A055F" w:rsidP="00F308BA" w:rsidRDefault="000A055F" w14:paraId="3239CEB5" w14:textId="77777777">
            <w:pPr>
              <w:jc w:val="both"/>
              <w:rPr>
                <w:rFonts w:asciiTheme="minorHAnsi" w:hAnsiTheme="minorHAnsi" w:cstheme="minorHAns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14D54D12" w14:paraId="1136DCE0" w14:textId="77777777">
        <w:trPr>
          <w:trHeight w:val="1965"/>
        </w:trPr>
        <w:tc>
          <w:tcPr>
            <w:tcW w:w="9322" w:type="dxa"/>
            <w:gridSpan w:val="2"/>
            <w:vAlign w:val="center"/>
          </w:tcPr>
          <w:p w:rsidRPr="005F6C8E" w:rsidR="000A055F" w:rsidP="00F308BA" w:rsidRDefault="000A055F" w14:paraId="33EFE4B9" w14:textId="77777777">
            <w:pPr>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1526585D" w14:textId="77777777">
            <w:pPr>
              <w:jc w:val="both"/>
              <w:rPr>
                <w:rFonts w:asciiTheme="minorHAnsi" w:hAnsiTheme="minorHAnsi" w:cstheme="minorHAnsi"/>
                <w:i/>
              </w:rPr>
            </w:pPr>
            <w:r w:rsidRPr="005F6C8E">
              <w:rPr>
                <w:rFonts w:asciiTheme="minorHAnsi" w:hAnsiTheme="minorHAnsi" w:cstheme="minorHAnsi"/>
                <w:i/>
              </w:rPr>
              <w:t xml:space="preserve">Predmet je ukončený skúškou. </w:t>
            </w:r>
          </w:p>
          <w:p w:rsidRPr="005F6C8E" w:rsidR="000A055F" w:rsidP="00F308BA" w:rsidRDefault="000A055F" w14:paraId="7B18A260" w14:textId="77777777">
            <w:pPr>
              <w:jc w:val="both"/>
              <w:rPr>
                <w:rFonts w:asciiTheme="minorHAnsi" w:hAnsiTheme="minorHAnsi" w:cstheme="minorHAnsi"/>
                <w:i/>
              </w:rPr>
            </w:pPr>
            <w:r w:rsidRPr="005F6C8E">
              <w:rPr>
                <w:rFonts w:asciiTheme="minorHAnsi" w:hAnsiTheme="minorHAnsi" w:cstheme="minorHAnsi"/>
                <w:i/>
              </w:rPr>
              <w:t>V priebehu semestra študent v rámci priebežného hodnotenia vypracuje a odovzdá preklad z nemeckého do slovenského jazyka vyhotovený pomocou CAT nástroja. Počas skúškového obdobia študent odovzdá doma vypracovaný komentovaný preklad, ktorý vyhotovil pomocou CAT nástroja spolu s príslušným glosárom.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5F6C8E" w:rsidR="000A055F" w:rsidP="00F308BA" w:rsidRDefault="000A055F" w14:paraId="7B1A3EB9" w14:textId="77777777">
            <w:pPr>
              <w:jc w:val="both"/>
              <w:rPr>
                <w:rFonts w:asciiTheme="minorHAnsi" w:hAnsiTheme="minorHAnsi" w:cstheme="minorHAnsi"/>
                <w:i/>
              </w:rPr>
            </w:pPr>
          </w:p>
          <w:p w:rsidRPr="005F6C8E" w:rsidR="000A055F" w:rsidP="00F308BA" w:rsidRDefault="000A055F" w14:paraId="38E5372B" w14:textId="77777777">
            <w:pPr>
              <w:jc w:val="both"/>
              <w:rPr>
                <w:rFonts w:asciiTheme="minorHAnsi" w:hAnsiTheme="minorHAnsi" w:cstheme="minorHAnsi"/>
                <w:i/>
              </w:rPr>
            </w:pPr>
            <w:r w:rsidRPr="005F6C8E">
              <w:rPr>
                <w:rFonts w:asciiTheme="minorHAnsi" w:hAnsiTheme="minorHAnsi" w:cstheme="minorHAnsi"/>
                <w:i/>
              </w:rPr>
              <w:t>Časové zaťaženie študenta:</w:t>
            </w:r>
          </w:p>
          <w:p w:rsidRPr="005F6C8E" w:rsidR="000A055F" w:rsidP="00F308BA" w:rsidRDefault="000A055F" w14:paraId="4C823F1E" w14:textId="77777777">
            <w:pPr>
              <w:rPr>
                <w:rFonts w:asciiTheme="minorHAnsi" w:hAnsiTheme="minorHAnsi" w:cstheme="minorHAnsi"/>
              </w:rPr>
            </w:pPr>
            <w:r w:rsidRPr="005F6C8E">
              <w:rPr>
                <w:rFonts w:eastAsia="Calibri" w:asciiTheme="minorHAnsi" w:hAnsiTheme="minorHAnsi" w:cstheme="minorHAnsi"/>
                <w:i/>
                <w:iCs/>
              </w:rPr>
              <w:t xml:space="preserve">1. Výučba predmetu: 1 prednáška / 1 seminár: 13 týždňov x 2h = 26h </w:t>
            </w:r>
          </w:p>
          <w:p w:rsidRPr="005F6C8E" w:rsidR="000A055F" w:rsidP="00F308BA" w:rsidRDefault="000A055F" w14:paraId="3BBC3B37" w14:textId="77777777">
            <w:pPr>
              <w:rPr>
                <w:rFonts w:asciiTheme="minorHAnsi" w:hAnsiTheme="minorHAnsi" w:cstheme="minorHAnsi"/>
              </w:rPr>
            </w:pPr>
            <w:r w:rsidRPr="005F6C8E">
              <w:rPr>
                <w:rFonts w:eastAsia="Calibri" w:asciiTheme="minorHAnsi" w:hAnsiTheme="minorHAnsi" w:cstheme="minorHAnsi"/>
                <w:i/>
                <w:iCs/>
              </w:rPr>
              <w:t xml:space="preserve">2. Samostatné vypracovanie zadaní (preklady):  12 x 3h = 24h </w:t>
            </w:r>
          </w:p>
          <w:p w:rsidRPr="005F6C8E" w:rsidR="000A055F" w:rsidP="00F308BA" w:rsidRDefault="000A055F" w14:paraId="3F38743D" w14:textId="77777777">
            <w:pPr>
              <w:rPr>
                <w:rFonts w:asciiTheme="minorHAnsi" w:hAnsiTheme="minorHAnsi" w:cstheme="minorHAnsi"/>
              </w:rPr>
            </w:pPr>
            <w:r w:rsidRPr="005F6C8E">
              <w:rPr>
                <w:rFonts w:eastAsia="Calibri" w:asciiTheme="minorHAnsi" w:hAnsiTheme="minorHAnsi" w:cstheme="minorHAnsi"/>
                <w:i/>
                <w:iCs/>
              </w:rPr>
              <w:t>3. Individuálne štúdium a príprava na skúšku: 12 týždňov x 3,3 = 40h</w:t>
            </w:r>
          </w:p>
          <w:p w:rsidRPr="005F6C8E" w:rsidR="000A055F" w:rsidP="00F308BA" w:rsidRDefault="000A055F" w14:paraId="73D01808" w14:textId="77777777">
            <w:pPr>
              <w:jc w:val="both"/>
              <w:rPr>
                <w:rFonts w:asciiTheme="minorHAnsi" w:hAnsiTheme="minorHAnsi" w:cstheme="minorHAnsi"/>
              </w:rPr>
            </w:pPr>
            <w:r w:rsidRPr="005F6C8E">
              <w:rPr>
                <w:rFonts w:eastAsia="Calibri" w:asciiTheme="minorHAnsi" w:hAnsiTheme="minorHAnsi" w:cstheme="minorHAnsi"/>
                <w:i/>
                <w:iCs/>
              </w:rPr>
              <w:t>Spolu – 3 kredity/90 hodín</w:t>
            </w:r>
          </w:p>
        </w:tc>
      </w:tr>
      <w:tr w:rsidRPr="005F6C8E" w:rsidR="005F6C8E" w:rsidTr="14D54D12" w14:paraId="51EE5F68" w14:textId="77777777">
        <w:trPr>
          <w:trHeight w:val="416"/>
        </w:trPr>
        <w:tc>
          <w:tcPr>
            <w:tcW w:w="9322" w:type="dxa"/>
            <w:gridSpan w:val="2"/>
            <w:vAlign w:val="center"/>
          </w:tcPr>
          <w:p w:rsidRPr="005F6C8E" w:rsidR="000A055F" w:rsidP="00F308BA" w:rsidRDefault="000A055F" w14:paraId="00C43B7F" w14:textId="77777777">
            <w:pPr>
              <w:jc w:val="both"/>
              <w:rPr>
                <w:rFonts w:asciiTheme="minorHAnsi" w:hAnsiTheme="minorHAnsi" w:cstheme="minorHAnsi"/>
                <w:i/>
                <w:iCs/>
              </w:rPr>
            </w:pPr>
            <w:r w:rsidRPr="005F6C8E">
              <w:rPr>
                <w:rFonts w:asciiTheme="minorHAnsi" w:hAnsiTheme="minorHAnsi" w:cstheme="minorHAnsi"/>
                <w:b/>
                <w:i/>
                <w:iCs/>
              </w:rPr>
              <w:t>Výsledky vzdelávania:</w:t>
            </w:r>
            <w:r w:rsidRPr="005F6C8E">
              <w:rPr>
                <w:rFonts w:asciiTheme="minorHAnsi" w:hAnsiTheme="minorHAnsi" w:cstheme="minorHAnsi"/>
                <w:i/>
                <w:iCs/>
              </w:rPr>
              <w:t xml:space="preserve"> </w:t>
            </w:r>
          </w:p>
          <w:p w:rsidRPr="005F6C8E" w:rsidR="000A055F" w:rsidP="00F308BA" w:rsidRDefault="008D696D" w14:paraId="032B1A82" w14:textId="4D9E90EE">
            <w:pPr>
              <w:rPr>
                <w:rFonts w:asciiTheme="minorHAnsi" w:hAnsiTheme="minorHAnsi" w:cstheme="minorHAnsi"/>
                <w:b/>
                <w:bCs/>
                <w:i/>
                <w:iCs/>
              </w:rPr>
            </w:pPr>
            <w:r>
              <w:rPr>
                <w:rFonts w:asciiTheme="minorHAnsi" w:hAnsiTheme="minorHAnsi" w:cstheme="minorHAnsi"/>
                <w:b/>
                <w:bCs/>
                <w:i/>
                <w:iCs/>
              </w:rPr>
              <w:t>Získané vedomosti:</w:t>
            </w:r>
          </w:p>
          <w:p w:rsidRPr="005F6C8E" w:rsidR="000A055F" w:rsidP="00F308BA" w:rsidRDefault="000A055F" w14:paraId="27A49684" w14:textId="77777777">
            <w:pPr>
              <w:rPr>
                <w:rFonts w:asciiTheme="minorHAnsi" w:hAnsiTheme="minorHAnsi" w:cstheme="minorHAnsi"/>
                <w:i/>
                <w:iCs/>
              </w:rPr>
            </w:pPr>
            <w:r w:rsidRPr="005F6C8E">
              <w:rPr>
                <w:rFonts w:asciiTheme="minorHAnsi" w:hAnsiTheme="minorHAnsi" w:cstheme="minorHAnsi"/>
                <w:i/>
                <w:iCs/>
              </w:rPr>
              <w:t xml:space="preserve">Študent pozná techniky rešeršovania v rámci recepčnej fázy prekladateľského procesu, systémy strojového prekladu a základné princípy preeditingu a posteditingu, súčasné CAT nástroje a pracovné postupy pri počítačom podporovanom preklade a vytváraní elektronických glosárov. </w:t>
            </w:r>
          </w:p>
          <w:p w:rsidRPr="005F6C8E" w:rsidR="000A055F" w:rsidP="00F308BA" w:rsidRDefault="000A055F" w14:paraId="702F0826" w14:textId="6FCD1DB2">
            <w:pPr>
              <w:rPr>
                <w:rFonts w:asciiTheme="minorHAnsi" w:hAnsiTheme="minorHAnsi" w:cstheme="minorHAnsi"/>
                <w:b/>
                <w:bCs/>
                <w:i/>
                <w:iCs/>
              </w:rPr>
            </w:pPr>
            <w:r w:rsidRPr="005F6C8E">
              <w:rPr>
                <w:rFonts w:asciiTheme="minorHAnsi" w:hAnsiTheme="minorHAnsi" w:cstheme="minorHAnsi"/>
                <w:i/>
                <w:iCs/>
              </w:rPr>
              <w:t xml:space="preserve"> </w:t>
            </w:r>
            <w:r w:rsidR="008D696D">
              <w:rPr>
                <w:rFonts w:asciiTheme="minorHAnsi" w:hAnsiTheme="minorHAnsi" w:cstheme="minorHAnsi"/>
                <w:b/>
                <w:bCs/>
                <w:i/>
                <w:iCs/>
              </w:rPr>
              <w:t>Získané zručnosti:</w:t>
            </w:r>
          </w:p>
          <w:p w:rsidRPr="005F6C8E" w:rsidR="000A055F" w:rsidP="00F308BA" w:rsidRDefault="000A055F" w14:paraId="57588237" w14:textId="77777777">
            <w:pPr>
              <w:rPr>
                <w:rFonts w:asciiTheme="minorHAnsi" w:hAnsiTheme="minorHAnsi" w:cstheme="minorHAnsi"/>
                <w:i/>
                <w:iCs/>
              </w:rPr>
            </w:pPr>
            <w:r w:rsidRPr="14D54D12">
              <w:rPr>
                <w:rFonts w:asciiTheme="minorHAnsi" w:hAnsiTheme="minorHAnsi" w:cstheme="minorBidi"/>
                <w:i/>
                <w:iCs/>
              </w:rPr>
              <w:t xml:space="preserve">Študent dokáže použiť adekvátne rešeršné prostriedky a odhadnúť, kedy má dostatočné informácie na adekvátny preklad, zostaviť glosár pre danú odbornú oblasť v danom CAT nástroji, vyhotoviť preklad pomocou prekladového programu (CAT nástroj), vyhotoviť preklad pomocou strojového prekladu so súčasným vykonaním posteditingu. </w:t>
            </w:r>
          </w:p>
          <w:p w:rsidRPr="005F6C8E" w:rsidR="000A055F" w:rsidP="14D54D12" w:rsidRDefault="000A055F" w14:paraId="01440E19" w14:textId="77777777">
            <w:pPr>
              <w:rPr>
                <w:rFonts w:asciiTheme="minorHAnsi" w:hAnsiTheme="minorHAnsi" w:cstheme="minorBidi"/>
                <w:b/>
                <w:bCs/>
                <w:i/>
                <w:iCs/>
              </w:rPr>
            </w:pPr>
          </w:p>
          <w:p w:rsidR="14D54D12" w:rsidP="14D54D12" w:rsidRDefault="14D54D12" w14:paraId="146CEC17" w14:textId="6EC30CE9">
            <w:pPr>
              <w:rPr>
                <w:b/>
                <w:bCs/>
                <w:i/>
                <w:iCs/>
              </w:rPr>
            </w:pPr>
          </w:p>
          <w:p w:rsidRPr="005F6C8E" w:rsidR="000A055F" w:rsidP="00F308BA" w:rsidRDefault="008D696D" w14:paraId="2ADD8A5C" w14:textId="7B32086A">
            <w:pPr>
              <w:rPr>
                <w:rFonts w:asciiTheme="minorHAnsi" w:hAnsiTheme="minorHAnsi" w:cstheme="minorHAnsi"/>
                <w:b/>
                <w:bCs/>
                <w:i/>
                <w:iCs/>
              </w:rPr>
            </w:pPr>
            <w:r>
              <w:rPr>
                <w:rFonts w:asciiTheme="minorHAnsi" w:hAnsiTheme="minorHAnsi" w:cstheme="minorHAnsi"/>
                <w:b/>
                <w:bCs/>
                <w:i/>
                <w:iCs/>
              </w:rPr>
              <w:t xml:space="preserve">Získané </w:t>
            </w:r>
            <w:r w:rsidR="00963B64">
              <w:rPr>
                <w:rFonts w:asciiTheme="minorHAnsi" w:hAnsiTheme="minorHAnsi" w:cstheme="minorHAnsi"/>
                <w:b/>
                <w:bCs/>
                <w:i/>
                <w:iCs/>
              </w:rPr>
              <w:t>kompetentnosti</w:t>
            </w:r>
            <w:r>
              <w:rPr>
                <w:rFonts w:asciiTheme="minorHAnsi" w:hAnsiTheme="minorHAnsi" w:cstheme="minorHAnsi"/>
                <w:b/>
                <w:bCs/>
                <w:i/>
                <w:iCs/>
              </w:rPr>
              <w:t>:</w:t>
            </w:r>
            <w:r w:rsidRPr="005F6C8E" w:rsidR="000A055F">
              <w:rPr>
                <w:rFonts w:asciiTheme="minorHAnsi" w:hAnsiTheme="minorHAnsi" w:cstheme="minorHAnsi"/>
                <w:b/>
                <w:bCs/>
                <w:i/>
                <w:iCs/>
              </w:rPr>
              <w:t xml:space="preserve"> </w:t>
            </w:r>
          </w:p>
          <w:p w:rsidRPr="005F6C8E" w:rsidR="000A055F" w:rsidP="00F308BA" w:rsidRDefault="000A055F" w14:paraId="1011A486" w14:textId="2AFE3903">
            <w:pPr>
              <w:rPr>
                <w:rFonts w:asciiTheme="minorHAnsi" w:hAnsiTheme="minorHAnsi" w:cstheme="minorHAnsi"/>
                <w:i/>
                <w:iCs/>
              </w:rPr>
            </w:pPr>
            <w:r w:rsidRPr="005F6C8E">
              <w:rPr>
                <w:rFonts w:asciiTheme="minorHAnsi" w:hAnsiTheme="minorHAnsi" w:cstheme="minorHAnsi"/>
                <w:i/>
                <w:iCs/>
              </w:rPr>
              <w:t xml:space="preserve">Študent je schopný na základe nadobudnutej rešeršnej </w:t>
            </w:r>
            <w:r w:rsidR="00963B64">
              <w:rPr>
                <w:rFonts w:asciiTheme="minorHAnsi" w:hAnsiTheme="minorHAnsi" w:cstheme="minorHAnsi"/>
                <w:i/>
                <w:iCs/>
              </w:rPr>
              <w:t>kompetentnosti</w:t>
            </w:r>
            <w:r w:rsidRPr="005F6C8E">
              <w:rPr>
                <w:rFonts w:asciiTheme="minorHAnsi" w:hAnsiTheme="minorHAnsi" w:cstheme="minorHAnsi"/>
                <w:i/>
                <w:iCs/>
              </w:rPr>
              <w:t xml:space="preserve"> zostaviť terminologický glosár, na základe nadobudnutej technickej </w:t>
            </w:r>
            <w:r w:rsidR="00963B64">
              <w:rPr>
                <w:rFonts w:asciiTheme="minorHAnsi" w:hAnsiTheme="minorHAnsi" w:cstheme="minorHAnsi"/>
                <w:i/>
                <w:iCs/>
              </w:rPr>
              <w:t>kompetentnosti</w:t>
            </w:r>
            <w:r w:rsidRPr="005F6C8E">
              <w:rPr>
                <w:rFonts w:asciiTheme="minorHAnsi" w:hAnsiTheme="minorHAnsi" w:cstheme="minorHAnsi"/>
                <w:i/>
                <w:iCs/>
              </w:rPr>
              <w:t xml:space="preserve"> vytvárať prekladateľské projekty na vyhotovenie prekladov a glosárov pomocou dostupných CAT nástrojov, aplikovať adekvátne postupy pri využití strojového a počítačom podporovaného prekladu, pracovať v projektovom tíme vo všetkých fázach prekladateľského procesu.</w:t>
            </w:r>
          </w:p>
          <w:p w:rsidRPr="005F6C8E" w:rsidR="000A055F" w:rsidP="00F308BA" w:rsidRDefault="000A055F" w14:paraId="0FE15108" w14:textId="77777777">
            <w:pPr>
              <w:rPr>
                <w:rFonts w:asciiTheme="minorHAnsi" w:hAnsiTheme="minorHAnsi" w:cstheme="minorHAnsi"/>
                <w:i/>
                <w:iCs/>
              </w:rPr>
            </w:pPr>
          </w:p>
        </w:tc>
      </w:tr>
      <w:tr w:rsidRPr="005F6C8E" w:rsidR="005F6C8E" w:rsidTr="14D54D12" w14:paraId="6795B14A" w14:textId="77777777">
        <w:trPr>
          <w:trHeight w:val="510"/>
        </w:trPr>
        <w:tc>
          <w:tcPr>
            <w:tcW w:w="9322" w:type="dxa"/>
            <w:gridSpan w:val="2"/>
            <w:vAlign w:val="center"/>
          </w:tcPr>
          <w:p w:rsidRPr="005F6C8E" w:rsidR="000A055F" w:rsidP="00F308BA" w:rsidRDefault="000A055F" w14:paraId="40CF0384"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60C6C24E" w14:textId="5E7BD5F9">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Rozvoj rešeršnej </w:t>
            </w:r>
            <w:r w:rsidR="00963B64">
              <w:rPr>
                <w:rFonts w:asciiTheme="minorHAnsi" w:hAnsiTheme="minorHAnsi" w:cstheme="minorHAnsi"/>
                <w:i/>
              </w:rPr>
              <w:t>kompetentnosti</w:t>
            </w:r>
            <w:r w:rsidRPr="005F6C8E">
              <w:rPr>
                <w:rFonts w:asciiTheme="minorHAnsi" w:hAnsiTheme="minorHAnsi" w:cstheme="minorHAnsi"/>
                <w:i/>
              </w:rPr>
              <w:t xml:space="preserve"> budúcich prekladateľov v rámci recepčnej fázy prekladu, rešeršné práce v závislosti od prekladateľského zadania. </w:t>
            </w:r>
          </w:p>
          <w:p w:rsidRPr="005F6C8E" w:rsidR="000A055F" w:rsidP="00F61465" w:rsidRDefault="000A055F" w14:paraId="441924FE"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Systémy strojového prekladu, preediting a postediting </w:t>
            </w:r>
          </w:p>
          <w:p w:rsidRPr="005F6C8E" w:rsidR="000A055F" w:rsidP="00F61465" w:rsidRDefault="000A055F" w14:paraId="13AD0B61"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Využitie počítačom podporovaného prekladu (CAT) na vyhotovenie prekladov a glosárov. </w:t>
            </w:r>
          </w:p>
          <w:p w:rsidRPr="005F6C8E" w:rsidR="000A055F" w:rsidP="00F61465" w:rsidRDefault="000A055F" w14:paraId="709A3950"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Práca v projektovom tíme – od recepčnej fázy, cez produktívnu fázu prekladu až po vyhotovenie definitívneho cieľového textu pripraveného na odovzdanie zadávateľovi (s použitím CAT nástroja, príp. strojového prekladu).</w:t>
            </w:r>
          </w:p>
        </w:tc>
      </w:tr>
      <w:tr w:rsidRPr="005F6C8E" w:rsidR="005F6C8E" w:rsidTr="14D54D12" w14:paraId="78B4A99A" w14:textId="77777777">
        <w:trPr>
          <w:trHeight w:val="510"/>
        </w:trPr>
        <w:tc>
          <w:tcPr>
            <w:tcW w:w="9322" w:type="dxa"/>
            <w:gridSpan w:val="2"/>
          </w:tcPr>
          <w:p w:rsidRPr="005F6C8E" w:rsidR="000A055F" w:rsidP="00F308BA" w:rsidRDefault="000A055F" w14:paraId="74BF4E34" w14:textId="77777777">
            <w:pPr>
              <w:rPr>
                <w:rFonts w:asciiTheme="minorHAnsi" w:hAnsiTheme="minorHAnsi" w:cstheme="minorHAnsi"/>
              </w:rPr>
            </w:pPr>
            <w:r w:rsidRPr="005F6C8E">
              <w:rPr>
                <w:rFonts w:asciiTheme="minorHAnsi" w:hAnsiTheme="minorHAnsi" w:cstheme="minorHAnsi"/>
                <w:b/>
                <w:bCs/>
              </w:rPr>
              <w:t>Odporúčaná literatúra:</w:t>
            </w:r>
          </w:p>
          <w:p w:rsidRPr="005F6C8E" w:rsidR="000A055F" w:rsidP="00F308BA" w:rsidRDefault="000A055F" w14:paraId="6A28176D" w14:textId="77777777">
            <w:pPr>
              <w:rPr>
                <w:rFonts w:asciiTheme="minorHAnsi" w:hAnsiTheme="minorHAnsi" w:cstheme="minorHAnsi"/>
              </w:rPr>
            </w:pPr>
            <w:r w:rsidRPr="005F6C8E">
              <w:rPr>
                <w:rFonts w:asciiTheme="minorHAnsi" w:hAnsiTheme="minorHAnsi" w:cstheme="minorHAnsi"/>
                <w:i/>
              </w:rPr>
              <w:t>FLEISCHMANN, E. – KUTZ, V. – SCHMITT, P. (Hrsg.): Translationsdidaktik. Grundfragen der Übersetzungswissenschaft. 1997.</w:t>
            </w:r>
          </w:p>
          <w:p w:rsidRPr="005F6C8E" w:rsidR="000A055F" w:rsidP="00F308BA" w:rsidRDefault="000A055F" w14:paraId="1F17983A" w14:textId="77777777">
            <w:pPr>
              <w:rPr>
                <w:rFonts w:asciiTheme="minorHAnsi" w:hAnsiTheme="minorHAnsi" w:cstheme="minorHAnsi"/>
                <w:i/>
              </w:rPr>
            </w:pPr>
            <w:r w:rsidRPr="005F6C8E">
              <w:rPr>
                <w:rFonts w:asciiTheme="minorHAnsi" w:hAnsiTheme="minorHAnsi" w:cstheme="minorHAnsi"/>
                <w:i/>
              </w:rPr>
              <w:t>KAUTZ, U.: Handbuch Didaktik des Übersetzens und Dolmetschens. München: Iudicium, 2000.</w:t>
            </w:r>
          </w:p>
          <w:p w:rsidRPr="005F6C8E" w:rsidR="000A055F" w:rsidP="00F308BA" w:rsidRDefault="000A055F" w14:paraId="6737A490" w14:textId="77777777">
            <w:pPr>
              <w:rPr>
                <w:rFonts w:asciiTheme="minorHAnsi" w:hAnsiTheme="minorHAnsi" w:cstheme="minorHAnsi"/>
                <w:i/>
              </w:rPr>
            </w:pPr>
            <w:r w:rsidRPr="005F6C8E">
              <w:rPr>
                <w:rFonts w:asciiTheme="minorHAnsi" w:hAnsiTheme="minorHAnsi" w:cstheme="minorHAnsi"/>
                <w:i/>
              </w:rPr>
              <w:t xml:space="preserve">KUßMAUL, P.: Kontext und einsprachiges Wörterbuch in der Übersetzerausbildung. In: Snell-Hornby, M.- Pöhl, E. (eds.): Translation and Lexicography. Amsterdam/Philadelphia (Benjamins), 1989, S. 107-119. </w:t>
            </w:r>
          </w:p>
          <w:p w:rsidRPr="005F6C8E" w:rsidR="000A055F" w:rsidP="00F308BA" w:rsidRDefault="000A055F" w14:paraId="5CB10AB1" w14:textId="77777777">
            <w:pPr>
              <w:rPr>
                <w:rFonts w:asciiTheme="minorHAnsi" w:hAnsiTheme="minorHAnsi" w:cstheme="minorHAnsi"/>
                <w:i/>
              </w:rPr>
            </w:pPr>
            <w:r w:rsidRPr="005F6C8E">
              <w:rPr>
                <w:rFonts w:asciiTheme="minorHAnsi" w:hAnsiTheme="minorHAnsi" w:cstheme="minorHAnsi"/>
                <w:i/>
              </w:rPr>
              <w:t>NORD, C.: Textanalyse und Übersetzen. Theoretische Grundlagen, Methode und didaktische Anwendung einer übersetzungsrelevanten Textanalyse. Heidelberg : Groos, 1995.</w:t>
            </w:r>
          </w:p>
          <w:p w:rsidRPr="005F6C8E" w:rsidR="000A055F" w:rsidP="00F308BA" w:rsidRDefault="000A055F" w14:paraId="0EF4151A" w14:textId="77777777">
            <w:pPr>
              <w:rPr>
                <w:rFonts w:asciiTheme="minorHAnsi" w:hAnsiTheme="minorHAnsi" w:cstheme="minorHAnsi"/>
                <w:i/>
                <w:lang w:val="de-DE"/>
              </w:rPr>
            </w:pPr>
            <w:r w:rsidRPr="005F6C8E">
              <w:rPr>
                <w:rFonts w:asciiTheme="minorHAnsi" w:hAnsiTheme="minorHAnsi" w:cstheme="minorHAnsi"/>
                <w:i/>
              </w:rPr>
              <w:t>PORSIEL, J.: Maschinelle Übersetzung. Grundlagen für den professionellen Einsatz. Berlin : BD</w:t>
            </w:r>
            <w:r w:rsidRPr="005F6C8E">
              <w:rPr>
                <w:rFonts w:asciiTheme="minorHAnsi" w:hAnsiTheme="minorHAnsi" w:cstheme="minorHAnsi"/>
                <w:i/>
                <w:lang w:val="de-DE"/>
              </w:rPr>
              <w:t>Ü, 2017.</w:t>
            </w:r>
          </w:p>
          <w:p w:rsidRPr="005F6C8E" w:rsidR="000A055F" w:rsidP="00F308BA" w:rsidRDefault="000A055F" w14:paraId="44DA3008" w14:textId="77777777">
            <w:pPr>
              <w:rPr>
                <w:rFonts w:asciiTheme="minorHAnsi" w:hAnsiTheme="minorHAnsi" w:cstheme="minorHAnsi"/>
                <w:i/>
                <w:lang w:val="de-DE"/>
              </w:rPr>
            </w:pPr>
            <w:r w:rsidRPr="005F6C8E">
              <w:rPr>
                <w:rFonts w:asciiTheme="minorHAnsi" w:hAnsiTheme="minorHAnsi" w:cstheme="minorHAnsi"/>
                <w:i/>
              </w:rPr>
              <w:t>PORSIEL, J.: Maschinelle Übersetzung für Übersetzungsprofis. Sammelband. Berlin : BD</w:t>
            </w:r>
            <w:r w:rsidRPr="005F6C8E">
              <w:rPr>
                <w:rFonts w:asciiTheme="minorHAnsi" w:hAnsiTheme="minorHAnsi" w:cstheme="minorHAnsi"/>
                <w:i/>
                <w:lang w:val="de-DE"/>
              </w:rPr>
              <w:t>Ü, 2020.</w:t>
            </w:r>
          </w:p>
          <w:p w:rsidRPr="005F6C8E" w:rsidR="000A055F" w:rsidP="00F308BA" w:rsidRDefault="000A055F" w14:paraId="0171757B" w14:textId="77777777">
            <w:pPr>
              <w:jc w:val="both"/>
              <w:rPr>
                <w:rFonts w:asciiTheme="minorHAnsi" w:hAnsiTheme="minorHAnsi" w:cstheme="minorHAnsi"/>
              </w:rPr>
            </w:pPr>
            <w:r w:rsidRPr="005F6C8E">
              <w:rPr>
                <w:rFonts w:asciiTheme="minorHAnsi" w:hAnsiTheme="minorHAnsi" w:cstheme="minorHAnsi"/>
                <w:i/>
              </w:rPr>
              <w:t>SNELL-HORNBY, M. – HÖNIG, H.G. – KUßMAUL, P. – SCHMITT, P. A. (Hrsg.): Handbuch Translation. Tübingen: Stauffenburg, 1998.</w:t>
            </w:r>
          </w:p>
        </w:tc>
      </w:tr>
      <w:tr w:rsidRPr="005F6C8E" w:rsidR="005F6C8E" w:rsidTr="14D54D12" w14:paraId="555510EC" w14:textId="77777777">
        <w:trPr>
          <w:trHeight w:val="743"/>
        </w:trPr>
        <w:tc>
          <w:tcPr>
            <w:tcW w:w="9322" w:type="dxa"/>
            <w:gridSpan w:val="2"/>
            <w:vAlign w:val="center"/>
          </w:tcPr>
          <w:p w:rsidRPr="005F6C8E" w:rsidR="000A055F" w:rsidP="00F308BA" w:rsidRDefault="000A055F" w14:paraId="45DB6272"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CC34F5" w:rsidR="000A055F" w:rsidP="00F308BA" w:rsidRDefault="000A055F" w14:paraId="0C5C8B34" w14:textId="77777777">
            <w:pPr>
              <w:jc w:val="both"/>
              <w:rPr>
                <w:rFonts w:asciiTheme="minorHAnsi" w:hAnsiTheme="minorHAnsi" w:cstheme="minorHAnsi"/>
                <w:i/>
                <w:iCs/>
              </w:rPr>
            </w:pPr>
            <w:r w:rsidRPr="00CC34F5">
              <w:rPr>
                <w:rFonts w:asciiTheme="minorHAnsi" w:hAnsiTheme="minorHAnsi" w:cstheme="minorHAnsi"/>
                <w:i/>
                <w:iCs/>
              </w:rPr>
              <w:t>slovenský a nemecký jazyk</w:t>
            </w:r>
          </w:p>
        </w:tc>
      </w:tr>
      <w:tr w:rsidRPr="005F6C8E" w:rsidR="005F6C8E" w:rsidTr="14D54D12" w14:paraId="6189D724" w14:textId="77777777">
        <w:trPr>
          <w:trHeight w:val="414"/>
        </w:trPr>
        <w:tc>
          <w:tcPr>
            <w:tcW w:w="9322" w:type="dxa"/>
            <w:gridSpan w:val="2"/>
            <w:vAlign w:val="center"/>
          </w:tcPr>
          <w:p w:rsidRPr="005F6C8E" w:rsidR="000A055F" w:rsidP="00F308BA" w:rsidRDefault="000A055F" w14:paraId="3B770F11" w14:textId="77777777">
            <w:pPr>
              <w:jc w:val="both"/>
              <w:rPr>
                <w:rFonts w:asciiTheme="minorHAnsi" w:hAnsiTheme="minorHAnsi" w:cstheme="minorHAns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573AC6A7" w14:textId="77777777">
        <w:trPr>
          <w:trHeight w:val="1554"/>
        </w:trPr>
        <w:tc>
          <w:tcPr>
            <w:tcW w:w="9322" w:type="dxa"/>
            <w:gridSpan w:val="2"/>
            <w:vAlign w:val="center"/>
          </w:tcPr>
          <w:p w:rsidRPr="005F6C8E" w:rsidR="000A055F" w:rsidP="00F308BA" w:rsidRDefault="000A055F" w14:paraId="000F635D"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69638DBF" w14:textId="0AE9A122">
            <w:r w:rsidRPr="643E9FDB">
              <w:rPr>
                <w:rFonts w:asciiTheme="minorHAnsi" w:hAnsiTheme="minorHAnsi" w:cstheme="minorBidi"/>
              </w:rPr>
              <w:t xml:space="preserve">Celkový počet hodnotených študentov: </w:t>
            </w:r>
            <w:r w:rsidRPr="643E9FDB" w:rsidR="3ECCABDA">
              <w:rPr>
                <w:rFonts w:ascii="Calibri" w:hAnsi="Calibri" w:eastAsia="Calibri" w:cs="Calibri"/>
              </w:rPr>
              <w:t>61</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653CC6EE" w14:textId="77777777">
              <w:tc>
                <w:tcPr>
                  <w:tcW w:w="1518" w:type="dxa"/>
                  <w:vAlign w:val="center"/>
                </w:tcPr>
                <w:p w:rsidR="643E9FDB" w:rsidP="643E9FDB" w:rsidRDefault="643E9FDB" w14:paraId="1C509C43" w14:textId="274541C4">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24887D62" w14:textId="70AECAC2">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681A20A1" w14:textId="032CA316">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20C5230F" w14:textId="36484ACA">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175A8384" w14:textId="3ACEB995">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00D03773" w14:textId="09D905AD">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5852CF1B" w14:textId="77777777">
              <w:tc>
                <w:tcPr>
                  <w:tcW w:w="1518" w:type="dxa"/>
                  <w:vAlign w:val="center"/>
                </w:tcPr>
                <w:p w:rsidR="643E9FDB" w:rsidP="643E9FDB" w:rsidRDefault="643E9FDB" w14:paraId="16203AFA" w14:textId="3875D352">
                  <w:pPr>
                    <w:jc w:val="center"/>
                    <w:rPr>
                      <w:rFonts w:asciiTheme="minorHAnsi" w:hAnsiTheme="minorHAnsi" w:eastAsiaTheme="minorEastAsia" w:cstheme="minorBidi"/>
                    </w:rPr>
                  </w:pPr>
                  <w:r w:rsidRPr="643E9FDB">
                    <w:rPr>
                      <w:rFonts w:asciiTheme="minorHAnsi" w:hAnsiTheme="minorHAnsi" w:eastAsiaTheme="minorEastAsia" w:cstheme="minorBidi"/>
                    </w:rPr>
                    <w:t>26%</w:t>
                  </w:r>
                </w:p>
              </w:tc>
              <w:tc>
                <w:tcPr>
                  <w:tcW w:w="1518" w:type="dxa"/>
                  <w:vAlign w:val="center"/>
                </w:tcPr>
                <w:p w:rsidR="643E9FDB" w:rsidP="643E9FDB" w:rsidRDefault="643E9FDB" w14:paraId="5EFC4975" w14:textId="49D6D532">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76A3581C" w14:textId="07D06265">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2B60F9A8" w14:textId="7A3AF4D8">
                  <w:pPr>
                    <w:jc w:val="center"/>
                    <w:rPr>
                      <w:rFonts w:asciiTheme="minorHAnsi" w:hAnsiTheme="minorHAnsi" w:eastAsiaTheme="minorEastAsia" w:cstheme="minorBidi"/>
                    </w:rPr>
                  </w:pPr>
                  <w:r w:rsidRPr="643E9FDB">
                    <w:rPr>
                      <w:rFonts w:asciiTheme="minorHAnsi" w:hAnsiTheme="minorHAnsi" w:eastAsiaTheme="minorEastAsia" w:cstheme="minorBidi"/>
                    </w:rPr>
                    <w:t>16%</w:t>
                  </w:r>
                </w:p>
              </w:tc>
              <w:tc>
                <w:tcPr>
                  <w:tcW w:w="1518" w:type="dxa"/>
                  <w:vAlign w:val="center"/>
                </w:tcPr>
                <w:p w:rsidR="643E9FDB" w:rsidP="643E9FDB" w:rsidRDefault="643E9FDB" w14:paraId="2CE805E0" w14:textId="07025FDF">
                  <w:pPr>
                    <w:jc w:val="center"/>
                    <w:rPr>
                      <w:rFonts w:asciiTheme="minorHAnsi" w:hAnsiTheme="minorHAnsi" w:eastAsiaTheme="minorEastAsia" w:cstheme="minorBidi"/>
                    </w:rPr>
                  </w:pPr>
                  <w:r w:rsidRPr="643E9FDB">
                    <w:rPr>
                      <w:rFonts w:asciiTheme="minorHAnsi" w:hAnsiTheme="minorHAnsi" w:eastAsiaTheme="minorEastAsia" w:cstheme="minorBidi"/>
                    </w:rPr>
                    <w:t>3%</w:t>
                  </w:r>
                </w:p>
              </w:tc>
              <w:tc>
                <w:tcPr>
                  <w:tcW w:w="1518" w:type="dxa"/>
                  <w:vAlign w:val="center"/>
                </w:tcPr>
                <w:p w:rsidR="643E9FDB" w:rsidP="643E9FDB" w:rsidRDefault="643E9FDB" w14:paraId="79A44F6A" w14:textId="1E63F322">
                  <w:pPr>
                    <w:jc w:val="center"/>
                    <w:rPr>
                      <w:rFonts w:asciiTheme="minorHAnsi" w:hAnsiTheme="minorHAnsi" w:eastAsiaTheme="minorEastAsia" w:cstheme="minorBidi"/>
                    </w:rPr>
                  </w:pPr>
                  <w:r w:rsidRPr="643E9FDB">
                    <w:rPr>
                      <w:rFonts w:asciiTheme="minorHAnsi" w:hAnsiTheme="minorHAnsi" w:eastAsiaTheme="minorEastAsia" w:cstheme="minorBidi"/>
                    </w:rPr>
                    <w:t>13%</w:t>
                  </w:r>
                </w:p>
              </w:tc>
            </w:tr>
          </w:tbl>
          <w:p w:rsidRPr="005F6C8E" w:rsidR="000A055F" w:rsidP="643E9FDB" w:rsidRDefault="000A055F" w14:paraId="1ED7C8B0" w14:textId="6CC03725">
            <w:pPr>
              <w:jc w:val="both"/>
            </w:pPr>
          </w:p>
        </w:tc>
      </w:tr>
      <w:tr w:rsidRPr="005F6C8E" w:rsidR="005F6C8E" w:rsidTr="14D54D12" w14:paraId="32A700B3" w14:textId="77777777">
        <w:trPr>
          <w:trHeight w:val="428"/>
        </w:trPr>
        <w:tc>
          <w:tcPr>
            <w:tcW w:w="9322" w:type="dxa"/>
            <w:gridSpan w:val="2"/>
            <w:vAlign w:val="center"/>
          </w:tcPr>
          <w:p w:rsidRPr="005F6C8E" w:rsidR="000A055F" w:rsidP="00F308BA" w:rsidRDefault="000A055F" w14:paraId="04E3CFC9"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CC34F5">
              <w:rPr>
                <w:rFonts w:asciiTheme="minorHAnsi" w:hAnsiTheme="minorHAnsi" w:cstheme="minorHAnsi"/>
                <w:bCs/>
                <w:i/>
                <w:iCs/>
              </w:rPr>
              <w:t>doc</w:t>
            </w:r>
            <w:r w:rsidRPr="00CC34F5">
              <w:rPr>
                <w:rFonts w:asciiTheme="minorHAnsi" w:hAnsiTheme="minorHAnsi" w:cstheme="minorHAnsi"/>
                <w:i/>
                <w:iCs/>
              </w:rPr>
              <w:t>. PaedDr. Slavomíra Tomášiková</w:t>
            </w:r>
            <w:r w:rsidRPr="00CC34F5">
              <w:rPr>
                <w:rFonts w:asciiTheme="minorHAnsi" w:hAnsiTheme="minorHAnsi" w:cstheme="minorHAnsi"/>
                <w:bCs/>
                <w:i/>
                <w:iCs/>
              </w:rPr>
              <w:t>, PhD.</w:t>
            </w:r>
            <w:r w:rsidRPr="00CC34F5">
              <w:rPr>
                <w:rFonts w:asciiTheme="minorHAnsi" w:hAnsiTheme="minorHAnsi" w:cstheme="minorHAnsi"/>
                <w:i/>
                <w:iCs/>
              </w:rPr>
              <w:t>, Mgr. Blanka Jenčíková, PhD.</w:t>
            </w:r>
            <w:r w:rsidRPr="005F6C8E">
              <w:rPr>
                <w:rFonts w:asciiTheme="minorHAnsi" w:hAnsiTheme="minorHAnsi" w:cstheme="minorHAnsi"/>
              </w:rPr>
              <w:tab/>
            </w:r>
          </w:p>
        </w:tc>
      </w:tr>
      <w:tr w:rsidRPr="005F6C8E" w:rsidR="005F6C8E" w:rsidTr="14D54D12" w14:paraId="6D2D2795" w14:textId="77777777">
        <w:trPr>
          <w:trHeight w:val="406"/>
        </w:trPr>
        <w:tc>
          <w:tcPr>
            <w:tcW w:w="9322" w:type="dxa"/>
            <w:gridSpan w:val="2"/>
            <w:vAlign w:val="center"/>
          </w:tcPr>
          <w:p w:rsidRPr="005F6C8E" w:rsidR="000A055F" w:rsidP="14D54D12" w:rsidRDefault="000A055F" w14:paraId="4BD2B316" w14:textId="476E3929">
            <w:pPr>
              <w:tabs>
                <w:tab w:val="left" w:pos="1530"/>
              </w:tabs>
              <w:jc w:val="both"/>
              <w:rPr>
                <w:rFonts w:asciiTheme="minorHAnsi" w:hAnsiTheme="minorHAnsi" w:cstheme="minorBidi"/>
              </w:rPr>
            </w:pPr>
            <w:r w:rsidRPr="14D54D12">
              <w:rPr>
                <w:rFonts w:asciiTheme="minorHAnsi" w:hAnsiTheme="minorHAnsi" w:cstheme="minorBidi"/>
                <w:b/>
                <w:bCs/>
              </w:rPr>
              <w:t>Dátum poslednej zmeny:</w:t>
            </w:r>
            <w:r w:rsidRPr="14D54D12">
              <w:rPr>
                <w:rFonts w:asciiTheme="minorHAnsi" w:hAnsiTheme="minorHAnsi" w:cstheme="minorBidi"/>
              </w:rPr>
              <w:t xml:space="preserve"> </w:t>
            </w:r>
            <w:r w:rsidRPr="14D54D12" w:rsidR="7113011D">
              <w:rPr>
                <w:rFonts w:asciiTheme="minorHAnsi" w:hAnsiTheme="minorHAnsi" w:cstheme="minorBidi"/>
              </w:rPr>
              <w:t>31.01.2022</w:t>
            </w:r>
          </w:p>
        </w:tc>
      </w:tr>
      <w:tr w:rsidRPr="005F6C8E" w:rsidR="005F6C8E" w:rsidTr="14D54D12" w14:paraId="5D100CC4" w14:textId="77777777">
        <w:trPr>
          <w:trHeight w:val="412"/>
        </w:trPr>
        <w:tc>
          <w:tcPr>
            <w:tcW w:w="9322" w:type="dxa"/>
            <w:gridSpan w:val="2"/>
            <w:vAlign w:val="center"/>
          </w:tcPr>
          <w:p w:rsidRPr="005F6C8E" w:rsidR="000A055F" w:rsidP="00F308BA" w:rsidRDefault="000A055F" w14:paraId="7854821A" w14:textId="7A5EA9EE">
            <w:pPr>
              <w:tabs>
                <w:tab w:val="left" w:pos="1530"/>
              </w:tabs>
              <w:jc w:val="both"/>
              <w:rPr>
                <w:rFonts w:asciiTheme="minorHAnsi" w:hAnsiTheme="minorHAnsi" w:cstheme="minorHAnsi"/>
              </w:rPr>
            </w:pPr>
            <w:r w:rsidRPr="005F6C8E">
              <w:rPr>
                <w:rFonts w:asciiTheme="minorHAnsi" w:hAnsiTheme="minorHAnsi" w:cstheme="minorHAnsi"/>
                <w:b/>
              </w:rPr>
              <w:t>Schválil:</w:t>
            </w:r>
            <w:r w:rsidRPr="005F6C8E">
              <w:rPr>
                <w:rFonts w:asciiTheme="minorHAnsi" w:hAnsiTheme="minorHAnsi" w:cstheme="minorHAnsi"/>
              </w:rPr>
              <w:t xml:space="preserve"> </w:t>
            </w:r>
            <w:r w:rsidRPr="00CC34F5" w:rsidR="006A3AB5">
              <w:rPr>
                <w:rFonts w:asciiTheme="minorHAnsi" w:hAnsiTheme="minorHAnsi" w:cstheme="minorHAnsi"/>
                <w:i/>
                <w:iCs/>
              </w:rPr>
              <w:t>doc. PhDr. Martina Kášová, PhD.</w:t>
            </w:r>
          </w:p>
        </w:tc>
      </w:tr>
    </w:tbl>
    <w:p w:rsidRPr="005F6C8E" w:rsidR="000A055F" w:rsidP="008A34EB" w:rsidRDefault="000A055F" w14:paraId="4BC695A4" w14:textId="77777777">
      <w:pPr>
        <w:ind w:left="720"/>
        <w:jc w:val="both"/>
        <w:rPr>
          <w:rFonts w:asciiTheme="minorHAnsi" w:hAnsiTheme="minorHAnsi" w:cstheme="minorHAnsi"/>
        </w:rPr>
      </w:pPr>
    </w:p>
    <w:p w:rsidR="00CC34F5" w:rsidRDefault="00CC34F5" w14:paraId="1C6797A3" w14:textId="7B004CD6">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62DF4DD0"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2BB909B8"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1B47CC3D" w14:textId="77777777">
        <w:trPr>
          <w:trHeight w:val="510"/>
        </w:trPr>
        <w:tc>
          <w:tcPr>
            <w:tcW w:w="9322" w:type="dxa"/>
            <w:gridSpan w:val="2"/>
            <w:vAlign w:val="center"/>
          </w:tcPr>
          <w:p w:rsidRPr="005F6C8E" w:rsidR="000A055F" w:rsidP="00F308BA" w:rsidRDefault="000A055F" w14:paraId="74B6938F"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51F67A81" w14:textId="77777777">
        <w:trPr>
          <w:trHeight w:val="510"/>
        </w:trPr>
        <w:tc>
          <w:tcPr>
            <w:tcW w:w="9322" w:type="dxa"/>
            <w:gridSpan w:val="2"/>
            <w:vAlign w:val="center"/>
          </w:tcPr>
          <w:p w:rsidRPr="005F6C8E" w:rsidR="000A055F" w:rsidP="00F308BA" w:rsidRDefault="000A055F" w14:paraId="2C72FA3B"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957139754"/>
                <w:placeholder>
                  <w:docPart w:val="BCC0E59A833C4EDEBA329DA6B2DE103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7F5DD43D" w14:textId="77777777">
        <w:trPr>
          <w:trHeight w:val="490"/>
        </w:trPr>
        <w:tc>
          <w:tcPr>
            <w:tcW w:w="4110" w:type="dxa"/>
            <w:vAlign w:val="center"/>
          </w:tcPr>
          <w:p w:rsidRPr="005F6C8E" w:rsidR="000A055F" w:rsidP="00F308BA" w:rsidRDefault="000A055F" w14:paraId="77C6953B"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1IGE/TEPR3/22</w:t>
            </w:r>
          </w:p>
        </w:tc>
        <w:tc>
          <w:tcPr>
            <w:tcW w:w="5212" w:type="dxa"/>
            <w:vAlign w:val="center"/>
          </w:tcPr>
          <w:p w:rsidR="000A055F" w:rsidP="00F308BA" w:rsidRDefault="000A055F" w14:paraId="1A286CB1" w14:textId="77777777">
            <w:pPr>
              <w:rPr>
                <w:rFonts w:asciiTheme="minorHAnsi" w:hAnsiTheme="minorHAnsi" w:cstheme="minorHAnsi"/>
                <w:b/>
                <w:bCs/>
                <w:i/>
                <w:iCs/>
              </w:rPr>
            </w:pPr>
            <w:r w:rsidRPr="005F6C8E">
              <w:rPr>
                <w:rFonts w:asciiTheme="minorHAnsi" w:hAnsiTheme="minorHAnsi" w:cstheme="minorHAnsi"/>
                <w:b/>
              </w:rPr>
              <w:t xml:space="preserve">Názov predmetu: </w:t>
            </w:r>
            <w:r w:rsidRPr="006507C6">
              <w:rPr>
                <w:rFonts w:asciiTheme="minorHAnsi" w:hAnsiTheme="minorHAnsi" w:cstheme="minorHAnsi"/>
                <w:b/>
                <w:bCs/>
                <w:i/>
                <w:iCs/>
              </w:rPr>
              <w:t>Teória a prax prekladu 3</w:t>
            </w:r>
          </w:p>
          <w:p w:rsidRPr="006507C6" w:rsidR="006507C6" w:rsidP="00F308BA" w:rsidRDefault="006507C6" w14:paraId="1857E7A1" w14:textId="41369B42">
            <w:pPr>
              <w:rPr>
                <w:rFonts w:asciiTheme="minorHAnsi" w:hAnsiTheme="minorHAnsi" w:cstheme="minorHAnsi"/>
                <w:b/>
                <w:bCs/>
              </w:rPr>
            </w:pPr>
            <w:r>
              <w:rPr>
                <w:rFonts w:asciiTheme="minorHAnsi" w:hAnsiTheme="minorHAnsi" w:cstheme="minorHAnsi"/>
                <w:i/>
                <w:iCs/>
              </w:rPr>
              <w:t xml:space="preserve">                                    </w:t>
            </w:r>
            <w:r>
              <w:rPr>
                <w:rFonts w:asciiTheme="minorHAnsi" w:hAnsiTheme="minorHAnsi" w:cstheme="minorHAnsi"/>
                <w:b/>
                <w:bCs/>
                <w:i/>
                <w:iCs/>
              </w:rPr>
              <w:t>(profilový predmet)</w:t>
            </w:r>
          </w:p>
        </w:tc>
      </w:tr>
      <w:tr w:rsidRPr="005F6C8E" w:rsidR="005F6C8E" w:rsidTr="643E9FDB" w14:paraId="0D0E57EE" w14:textId="77777777">
        <w:trPr>
          <w:trHeight w:val="1054"/>
        </w:trPr>
        <w:tc>
          <w:tcPr>
            <w:tcW w:w="9322" w:type="dxa"/>
            <w:gridSpan w:val="2"/>
            <w:vAlign w:val="center"/>
          </w:tcPr>
          <w:p w:rsidRPr="005F6C8E" w:rsidR="000A055F" w:rsidP="00F308BA" w:rsidRDefault="000A055F" w14:paraId="4DA436AC"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2FD250E8" w14:textId="77777777">
            <w:pPr>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0A055F" w:rsidP="00F308BA" w:rsidRDefault="000A055F" w14:paraId="3276A7C1"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69BD38F8" w14:textId="77777777">
        <w:trPr>
          <w:trHeight w:val="510"/>
        </w:trPr>
        <w:tc>
          <w:tcPr>
            <w:tcW w:w="9322" w:type="dxa"/>
            <w:gridSpan w:val="2"/>
            <w:vAlign w:val="center"/>
          </w:tcPr>
          <w:p w:rsidRPr="005F6C8E" w:rsidR="000A055F" w:rsidP="00F308BA" w:rsidRDefault="000A055F" w14:paraId="7A4FFD81" w14:textId="77777777">
            <w:pPr>
              <w:jc w:val="both"/>
              <w:rPr>
                <w:rFonts w:asciiTheme="minorHAnsi" w:hAnsiTheme="minorHAnsi" w:cstheme="minorHAnsi"/>
              </w:rPr>
            </w:pPr>
            <w:r w:rsidRPr="005F6C8E">
              <w:rPr>
                <w:rFonts w:asciiTheme="minorHAnsi" w:hAnsiTheme="minorHAnsi" w:cstheme="minorHAnsi"/>
                <w:b/>
              </w:rPr>
              <w:t xml:space="preserve">Počet kreditov: </w:t>
            </w:r>
            <w:r w:rsidRPr="00CC34F5">
              <w:rPr>
                <w:rFonts w:asciiTheme="minorHAnsi" w:hAnsiTheme="minorHAnsi" w:cstheme="minorHAnsi"/>
                <w:bCs/>
                <w:i/>
                <w:iCs/>
              </w:rPr>
              <w:t>3</w:t>
            </w:r>
          </w:p>
        </w:tc>
      </w:tr>
      <w:tr w:rsidRPr="005F6C8E" w:rsidR="005F6C8E" w:rsidTr="643E9FDB" w14:paraId="6B3A9486" w14:textId="77777777">
        <w:trPr>
          <w:trHeight w:val="534"/>
        </w:trPr>
        <w:tc>
          <w:tcPr>
            <w:tcW w:w="9322" w:type="dxa"/>
            <w:gridSpan w:val="2"/>
            <w:vAlign w:val="center"/>
          </w:tcPr>
          <w:p w:rsidRPr="005F6C8E" w:rsidR="000A055F" w:rsidP="00F308BA" w:rsidRDefault="000A055F" w14:paraId="1B3F6CB8"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5</w:t>
            </w:r>
            <w:r w:rsidRPr="005F6C8E">
              <w:rPr>
                <w:rFonts w:asciiTheme="minorHAnsi" w:hAnsiTheme="minorHAnsi" w:cstheme="minorHAnsi"/>
                <w:i/>
              </w:rPr>
              <w:t xml:space="preserve">.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3AFFECC3" w14:textId="77777777">
        <w:trPr>
          <w:trHeight w:val="555"/>
        </w:trPr>
        <w:tc>
          <w:tcPr>
            <w:tcW w:w="9322" w:type="dxa"/>
            <w:gridSpan w:val="2"/>
            <w:vAlign w:val="center"/>
          </w:tcPr>
          <w:p w:rsidRPr="005F6C8E" w:rsidR="000A055F" w:rsidP="00F308BA" w:rsidRDefault="000A055F" w14:paraId="4160D609"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962423824"/>
                <w:placeholder>
                  <w:docPart w:val="856B5406A95343AFB3CD6E6C89CE2D59"/>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11BA8A34" w14:textId="77777777">
        <w:trPr>
          <w:trHeight w:val="421"/>
        </w:trPr>
        <w:tc>
          <w:tcPr>
            <w:tcW w:w="9322" w:type="dxa"/>
            <w:gridSpan w:val="2"/>
            <w:vAlign w:val="center"/>
          </w:tcPr>
          <w:p w:rsidRPr="005F6C8E" w:rsidR="000A055F" w:rsidP="00F308BA" w:rsidRDefault="000A055F" w14:paraId="072AD859"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4C7898F7" w14:textId="77777777">
        <w:trPr>
          <w:trHeight w:val="841"/>
        </w:trPr>
        <w:tc>
          <w:tcPr>
            <w:tcW w:w="9322" w:type="dxa"/>
            <w:gridSpan w:val="2"/>
          </w:tcPr>
          <w:p w:rsidRPr="005F6C8E" w:rsidR="000A055F" w:rsidP="00F308BA" w:rsidRDefault="000A055F" w14:paraId="3C54A563"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000A055F" w:rsidP="00F308BA" w:rsidRDefault="000A055F" w14:paraId="16599F29" w14:textId="29B5F6F0">
            <w:pPr>
              <w:jc w:val="both"/>
              <w:rPr>
                <w:rFonts w:asciiTheme="minorHAnsi" w:hAnsiTheme="minorHAnsi" w:cstheme="minorHAnsi"/>
                <w:i/>
              </w:rPr>
            </w:pPr>
            <w:r w:rsidRPr="005F6C8E">
              <w:rPr>
                <w:rFonts w:asciiTheme="minorHAnsi" w:hAnsiTheme="minorHAnsi" w:cstheme="minorHAnsi"/>
                <w:i/>
              </w:rPr>
              <w:t>Predmet je ukončený skúškou. V priebehu semestra študent v rámci priebežného hodnotenia vypracuje a odovzdá prácu zameranú na analýzu recepčnej a produktívnej fázy prekladu na báze prekladu konkrétneho textu. Počas skúškového obdobia študent odovzdá doma vypracovanú písomnú prácu podobného zamerania ako v rámci priebežného hodnotenia.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5F6C8E" w:rsidR="00CC34F5" w:rsidP="00F308BA" w:rsidRDefault="00CC34F5" w14:paraId="44CF30C0" w14:textId="77777777">
            <w:pPr>
              <w:jc w:val="both"/>
              <w:rPr>
                <w:rFonts w:asciiTheme="minorHAnsi" w:hAnsiTheme="minorHAnsi" w:cstheme="minorHAnsi"/>
                <w:i/>
              </w:rPr>
            </w:pPr>
          </w:p>
          <w:p w:rsidRPr="005F6C8E" w:rsidR="000A055F" w:rsidP="00F308BA" w:rsidRDefault="00CC34F5" w14:paraId="073B935B" w14:textId="61B1F43C">
            <w:pPr>
              <w:contextualSpacing/>
              <w:rPr>
                <w:rFonts w:asciiTheme="minorHAnsi" w:hAnsiTheme="minorHAnsi" w:cstheme="minorHAnsi"/>
              </w:rPr>
            </w:pPr>
            <w:r>
              <w:rPr>
                <w:rFonts w:eastAsia="Calibri" w:asciiTheme="minorHAnsi" w:hAnsiTheme="minorHAnsi" w:cstheme="minorHAnsi"/>
                <w:i/>
                <w:iCs/>
              </w:rPr>
              <w:t>Časová záťaž študentov</w:t>
            </w:r>
            <w:r w:rsidRPr="005F6C8E" w:rsidR="000A055F">
              <w:rPr>
                <w:rFonts w:eastAsia="Calibri" w:asciiTheme="minorHAnsi" w:hAnsiTheme="minorHAnsi" w:cstheme="minorHAnsi"/>
                <w:i/>
                <w:iCs/>
              </w:rPr>
              <w:t>:</w:t>
            </w:r>
          </w:p>
          <w:p w:rsidRPr="005F6C8E" w:rsidR="000A055F" w:rsidP="00F308BA" w:rsidRDefault="000A055F" w14:paraId="1390CB06" w14:textId="77777777">
            <w:pPr>
              <w:contextualSpacing/>
              <w:rPr>
                <w:rFonts w:asciiTheme="minorHAnsi" w:hAnsiTheme="minorHAnsi" w:cstheme="minorHAnsi"/>
              </w:rPr>
            </w:pPr>
            <w:r w:rsidRPr="005F6C8E">
              <w:rPr>
                <w:rFonts w:eastAsia="Calibri" w:asciiTheme="minorHAnsi" w:hAnsiTheme="minorHAnsi" w:cstheme="minorHAnsi"/>
                <w:i/>
                <w:iCs/>
              </w:rPr>
              <w:t xml:space="preserve">1. Výučba predmetu: 2 seminár: 13 týždňov x 2 h = 26 h </w:t>
            </w:r>
          </w:p>
          <w:p w:rsidRPr="005F6C8E" w:rsidR="000A055F" w:rsidP="00F308BA" w:rsidRDefault="000A055F" w14:paraId="34C96B2A" w14:textId="77777777">
            <w:pPr>
              <w:contextualSpacing/>
              <w:rPr>
                <w:rFonts w:asciiTheme="minorHAnsi" w:hAnsiTheme="minorHAnsi" w:cstheme="minorHAnsi"/>
              </w:rPr>
            </w:pPr>
            <w:r w:rsidRPr="005F6C8E">
              <w:rPr>
                <w:rFonts w:eastAsia="Calibri" w:asciiTheme="minorHAnsi" w:hAnsiTheme="minorHAnsi" w:cstheme="minorHAnsi"/>
                <w:i/>
                <w:iCs/>
              </w:rPr>
              <w:t xml:space="preserve">2. Samostatné vypracovanie zadaní (preklad):  12 x 3,3h = 40 h </w:t>
            </w:r>
          </w:p>
          <w:p w:rsidRPr="005F6C8E" w:rsidR="000A055F" w:rsidP="00F308BA" w:rsidRDefault="000A055F" w14:paraId="2E20F6C3" w14:textId="77777777">
            <w:pPr>
              <w:contextualSpacing/>
              <w:rPr>
                <w:rFonts w:asciiTheme="minorHAnsi" w:hAnsiTheme="minorHAnsi" w:cstheme="minorHAnsi"/>
              </w:rPr>
            </w:pPr>
            <w:r w:rsidRPr="005F6C8E">
              <w:rPr>
                <w:rFonts w:eastAsia="Calibri" w:asciiTheme="minorHAnsi" w:hAnsiTheme="minorHAnsi" w:cstheme="minorHAnsi"/>
                <w:i/>
                <w:iCs/>
              </w:rPr>
              <w:t>3. Individuálne štúdium študijných materiálov – 12 týždňov x 2h = 24h</w:t>
            </w:r>
          </w:p>
          <w:p w:rsidRPr="005F6C8E" w:rsidR="000A055F" w:rsidP="00F308BA" w:rsidRDefault="000A055F" w14:paraId="41A75BC6" w14:textId="77777777">
            <w:pPr>
              <w:contextualSpacing/>
              <w:rPr>
                <w:rFonts w:asciiTheme="minorHAnsi" w:hAnsiTheme="minorHAnsi" w:cstheme="minorHAnsi"/>
              </w:rPr>
            </w:pPr>
            <w:r w:rsidRPr="005F6C8E">
              <w:rPr>
                <w:rFonts w:eastAsia="Calibri" w:asciiTheme="minorHAnsi" w:hAnsiTheme="minorHAnsi" w:cstheme="minorHAnsi"/>
                <w:i/>
                <w:iCs/>
              </w:rPr>
              <w:t>Spolu – 3 kredity /90 hodín</w:t>
            </w:r>
          </w:p>
        </w:tc>
      </w:tr>
      <w:tr w:rsidRPr="005F6C8E" w:rsidR="005F6C8E" w:rsidTr="643E9FDB" w14:paraId="07C2A4C8" w14:textId="77777777">
        <w:trPr>
          <w:trHeight w:val="1115"/>
        </w:trPr>
        <w:tc>
          <w:tcPr>
            <w:tcW w:w="9322" w:type="dxa"/>
            <w:gridSpan w:val="2"/>
          </w:tcPr>
          <w:p w:rsidRPr="005F6C8E" w:rsidR="000A055F" w:rsidP="00F308BA" w:rsidRDefault="000A055F" w14:paraId="499113FF" w14:textId="77777777">
            <w:pPr>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0A055F" w:rsidP="00F308BA" w:rsidRDefault="008D696D" w14:paraId="5DB8F66D" w14:textId="1F2B3626">
            <w:pPr>
              <w:jc w:val="both"/>
              <w:rPr>
                <w:rFonts w:asciiTheme="minorHAnsi" w:hAnsiTheme="minorHAnsi" w:cstheme="minorHAnsi"/>
                <w:b/>
                <w:bCs/>
                <w:i/>
              </w:rPr>
            </w:pPr>
            <w:r>
              <w:rPr>
                <w:rFonts w:asciiTheme="minorHAnsi" w:hAnsiTheme="minorHAnsi" w:cstheme="minorHAnsi"/>
                <w:b/>
                <w:bCs/>
                <w:i/>
              </w:rPr>
              <w:t>Získané vedomosti:</w:t>
            </w:r>
            <w:r w:rsidRPr="005F6C8E" w:rsidR="000A055F">
              <w:rPr>
                <w:rFonts w:asciiTheme="minorHAnsi" w:hAnsiTheme="minorHAnsi" w:cstheme="minorHAnsi"/>
                <w:b/>
                <w:bCs/>
                <w:i/>
              </w:rPr>
              <w:t xml:space="preserve"> </w:t>
            </w:r>
          </w:p>
          <w:p w:rsidRPr="005F6C8E" w:rsidR="000A055F" w:rsidP="00F308BA" w:rsidRDefault="000A055F" w14:paraId="1BD296CE" w14:textId="77777777">
            <w:pPr>
              <w:jc w:val="both"/>
              <w:rPr>
                <w:rFonts w:asciiTheme="minorHAnsi" w:hAnsiTheme="minorHAnsi" w:cstheme="minorHAnsi"/>
                <w:i/>
              </w:rPr>
            </w:pPr>
            <w:r w:rsidRPr="005F6C8E">
              <w:rPr>
                <w:rFonts w:asciiTheme="minorHAnsi" w:hAnsiTheme="minorHAnsi" w:cstheme="minorHAnsi"/>
                <w:i/>
              </w:rPr>
              <w:t xml:space="preserve">Študent pozná súvislosť medzi recepčnou a produktívnou fázou prekladateľského procesu, zameranie prekladateľa na cieľový text v receptívnej fáze a na východiskový text v produktívnej fáze. Študent disponuje komunikačno-kultúrnymi a translačno-kultúrnymi vedomosťami, vedomosťami o transkultúrnej komunikácii, skopose, funkčne orientovanom preklade, pozná žánrové, textové konvencie v porovnávaných jazykoch, lexikálne a terminologické problémy.  </w:t>
            </w:r>
          </w:p>
          <w:p w:rsidRPr="005F6C8E" w:rsidR="000A055F" w:rsidP="00F308BA" w:rsidRDefault="008D696D" w14:paraId="78F02331" w14:textId="30F074DC">
            <w:pPr>
              <w:jc w:val="both"/>
              <w:rPr>
                <w:rFonts w:asciiTheme="minorHAnsi" w:hAnsiTheme="minorHAnsi" w:cstheme="minorHAnsi"/>
                <w:b/>
                <w:bCs/>
                <w:i/>
              </w:rPr>
            </w:pPr>
            <w:r>
              <w:rPr>
                <w:rFonts w:asciiTheme="minorHAnsi" w:hAnsiTheme="minorHAnsi" w:cstheme="minorHAnsi"/>
                <w:b/>
                <w:bCs/>
                <w:i/>
              </w:rPr>
              <w:t>Získané zručnosti:</w:t>
            </w:r>
            <w:r w:rsidRPr="005F6C8E" w:rsidR="000A055F">
              <w:rPr>
                <w:rFonts w:asciiTheme="minorHAnsi" w:hAnsiTheme="minorHAnsi" w:cstheme="minorHAnsi"/>
                <w:b/>
                <w:bCs/>
                <w:i/>
              </w:rPr>
              <w:t xml:space="preserve"> </w:t>
            </w:r>
          </w:p>
          <w:p w:rsidRPr="005F6C8E" w:rsidR="000A055F" w:rsidP="00F308BA" w:rsidRDefault="000A055F" w14:paraId="2F82FE25" w14:textId="77777777">
            <w:pPr>
              <w:jc w:val="both"/>
              <w:rPr>
                <w:rFonts w:asciiTheme="minorHAnsi" w:hAnsiTheme="minorHAnsi" w:cstheme="minorHAnsi"/>
                <w:i/>
              </w:rPr>
            </w:pPr>
            <w:r w:rsidRPr="005F6C8E">
              <w:rPr>
                <w:rFonts w:asciiTheme="minorHAnsi" w:hAnsiTheme="minorHAnsi" w:cstheme="minorHAnsi"/>
                <w:i/>
              </w:rPr>
              <w:t xml:space="preserve">Študent dokáže odôvodniť dominanciu analýzy v recepčnej a dominanciu syntézy v produktívnej fáze prekladateľského procesu. Študent dokáže aktívne a efektívne využiť vyššie uvedené vedomosti v praktických úlohách s použitím translatologických stratégií a postupov, dokáže posúdiť ich vhodnosť a primeranosť. </w:t>
            </w:r>
          </w:p>
          <w:p w:rsidRPr="005F6C8E" w:rsidR="000A055F" w:rsidP="00F308BA" w:rsidRDefault="008D696D" w14:paraId="4F5CA848" w14:textId="74B837E6">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r w:rsidRPr="005F6C8E" w:rsidR="000A055F">
              <w:rPr>
                <w:rFonts w:asciiTheme="minorHAnsi" w:hAnsiTheme="minorHAnsi" w:cstheme="minorHAnsi"/>
                <w:b/>
                <w:bCs/>
                <w:i/>
              </w:rPr>
              <w:t xml:space="preserve"> </w:t>
            </w:r>
          </w:p>
          <w:p w:rsidRPr="005F6C8E" w:rsidR="000A055F" w:rsidP="00F308BA" w:rsidRDefault="000A055F" w14:paraId="30B0C001" w14:textId="77777777">
            <w:pPr>
              <w:rPr>
                <w:rFonts w:asciiTheme="minorHAnsi" w:hAnsiTheme="minorHAnsi" w:cstheme="minorHAnsi"/>
                <w:i/>
                <w:iCs/>
              </w:rPr>
            </w:pPr>
            <w:r w:rsidRPr="005F6C8E">
              <w:rPr>
                <w:rFonts w:asciiTheme="minorHAnsi" w:hAnsiTheme="minorHAnsi" w:cstheme="minorHAnsi"/>
                <w:i/>
              </w:rPr>
              <w:t>Študent dokáže identifikovať a riešiť úlohy, ktoré musí riešiť pred zhotovením cieľového textu: cieľ, adresát prekladu, určenie textovej triedy v obidvoch jazykoch, ich konvencie v obidvoch jazykoch, rozdiely a paralely</w:t>
            </w:r>
          </w:p>
        </w:tc>
      </w:tr>
      <w:tr w:rsidRPr="005F6C8E" w:rsidR="005F6C8E" w:rsidTr="643E9FDB" w14:paraId="3A696439" w14:textId="77777777">
        <w:trPr>
          <w:trHeight w:val="510"/>
        </w:trPr>
        <w:tc>
          <w:tcPr>
            <w:tcW w:w="9322" w:type="dxa"/>
            <w:gridSpan w:val="2"/>
            <w:vAlign w:val="center"/>
          </w:tcPr>
          <w:p w:rsidRPr="005F6C8E" w:rsidR="000A055F" w:rsidP="00F308BA" w:rsidRDefault="000A055F" w14:paraId="51384BE5" w14:textId="77777777">
            <w:pPr>
              <w:rPr>
                <w:rFonts w:asciiTheme="minorHAnsi" w:hAnsiTheme="minorHAnsi" w:cstheme="minorHAnsi"/>
                <w:i/>
                <w:iCs/>
              </w:rPr>
            </w:pPr>
            <w:r w:rsidRPr="005F6C8E">
              <w:rPr>
                <w:rFonts w:asciiTheme="minorHAnsi" w:hAnsiTheme="minorHAnsi" w:cstheme="minorHAnsi"/>
                <w:b/>
                <w:bCs/>
              </w:rPr>
              <w:t>Stručná osnova predmetu:</w:t>
            </w:r>
            <w:r w:rsidRPr="005F6C8E">
              <w:rPr>
                <w:rFonts w:asciiTheme="minorHAnsi" w:hAnsiTheme="minorHAnsi" w:cstheme="minorHAnsi"/>
              </w:rPr>
              <w:t xml:space="preserve"> </w:t>
            </w:r>
          </w:p>
          <w:p w:rsidRPr="005F6C8E" w:rsidR="000A055F" w:rsidP="00F308BA" w:rsidRDefault="000A055F" w14:paraId="77C475B7" w14:textId="77777777">
            <w:pPr>
              <w:rPr>
                <w:rFonts w:asciiTheme="minorHAnsi" w:hAnsiTheme="minorHAnsi" w:cstheme="minorHAnsi"/>
                <w:b/>
                <w:bCs/>
                <w:i/>
                <w:iCs/>
              </w:rPr>
            </w:pPr>
            <w:r w:rsidRPr="005F6C8E">
              <w:rPr>
                <w:rFonts w:asciiTheme="minorHAnsi" w:hAnsiTheme="minorHAnsi" w:cstheme="minorHAnsi"/>
                <w:i/>
              </w:rPr>
              <w:t xml:space="preserve">Produktívna fáza prekladateľského procesu s využitím znalostí a vedomostí, získaných z recepčnej fázy. </w:t>
            </w:r>
          </w:p>
          <w:p w:rsidRPr="005F6C8E" w:rsidR="000A055F" w:rsidP="00F308BA" w:rsidRDefault="000A055F" w14:paraId="46E4F267" w14:textId="77777777">
            <w:pPr>
              <w:rPr>
                <w:rFonts w:asciiTheme="minorHAnsi" w:hAnsiTheme="minorHAnsi" w:cstheme="minorHAnsi"/>
                <w:b/>
                <w:bCs/>
                <w:i/>
                <w:iCs/>
              </w:rPr>
            </w:pPr>
            <w:r w:rsidRPr="005F6C8E">
              <w:rPr>
                <w:rFonts w:asciiTheme="minorHAnsi" w:hAnsiTheme="minorHAnsi" w:cstheme="minorHAnsi"/>
                <w:i/>
              </w:rPr>
              <w:t xml:space="preserve">Projekcia cieľového textu a zohľadnenie adresáta pri preklade. </w:t>
            </w:r>
          </w:p>
          <w:p w:rsidRPr="005F6C8E" w:rsidR="000A055F" w:rsidP="00F308BA" w:rsidRDefault="000A055F" w14:paraId="58343C3F" w14:textId="77777777">
            <w:pPr>
              <w:rPr>
                <w:rFonts w:asciiTheme="minorHAnsi" w:hAnsiTheme="minorHAnsi" w:cstheme="minorHAnsi"/>
                <w:b/>
                <w:bCs/>
                <w:i/>
                <w:iCs/>
              </w:rPr>
            </w:pPr>
            <w:r w:rsidRPr="005F6C8E">
              <w:rPr>
                <w:rFonts w:asciiTheme="minorHAnsi" w:hAnsiTheme="minorHAnsi" w:cstheme="minorHAnsi"/>
                <w:i/>
              </w:rPr>
              <w:t xml:space="preserve">Zhotovenie cieľového textu, prekladateľské problémy a prekladateľské postupy. </w:t>
            </w:r>
          </w:p>
          <w:p w:rsidRPr="005F6C8E" w:rsidR="000A055F" w:rsidP="00F308BA" w:rsidRDefault="000A055F" w14:paraId="66F82D21" w14:textId="77777777">
            <w:pPr>
              <w:rPr>
                <w:rFonts w:asciiTheme="minorHAnsi" w:hAnsiTheme="minorHAnsi" w:cstheme="minorHAnsi"/>
                <w:b/>
                <w:bCs/>
                <w:i/>
                <w:iCs/>
              </w:rPr>
            </w:pPr>
            <w:r w:rsidRPr="005F6C8E">
              <w:rPr>
                <w:rFonts w:asciiTheme="minorHAnsi" w:hAnsiTheme="minorHAnsi" w:cstheme="minorHAnsi"/>
                <w:i/>
              </w:rPr>
              <w:t xml:space="preserve">Korektúry cieľového textu, vonkajšia forma cieľového textu. </w:t>
            </w:r>
          </w:p>
          <w:p w:rsidRPr="005F6C8E" w:rsidR="000A055F" w:rsidP="00F308BA" w:rsidRDefault="000A055F" w14:paraId="59E82893" w14:textId="77777777">
            <w:pPr>
              <w:rPr>
                <w:rFonts w:asciiTheme="minorHAnsi" w:hAnsiTheme="minorHAnsi" w:cstheme="minorHAnsi"/>
                <w:i/>
                <w:snapToGrid w:val="0"/>
              </w:rPr>
            </w:pPr>
            <w:r w:rsidRPr="005F6C8E">
              <w:rPr>
                <w:rFonts w:asciiTheme="minorHAnsi" w:hAnsiTheme="minorHAnsi" w:cstheme="minorHAnsi"/>
                <w:i/>
              </w:rPr>
              <w:t>Dominancia jednotlivých metodologických postupov v recepčnej a produktívnej fáze prekladateľského procesu.</w:t>
            </w:r>
          </w:p>
        </w:tc>
      </w:tr>
      <w:tr w:rsidRPr="005F6C8E" w:rsidR="005F6C8E" w:rsidTr="643E9FDB" w14:paraId="642CA5D9" w14:textId="77777777">
        <w:trPr>
          <w:trHeight w:val="510"/>
        </w:trPr>
        <w:tc>
          <w:tcPr>
            <w:tcW w:w="9322" w:type="dxa"/>
            <w:gridSpan w:val="2"/>
          </w:tcPr>
          <w:p w:rsidRPr="005F6C8E" w:rsidR="000A055F" w:rsidP="00F308BA" w:rsidRDefault="000A055F" w14:paraId="7836A9DB"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0A055F" w:rsidP="00F308BA" w:rsidRDefault="000A055F" w14:paraId="641F3DE1" w14:textId="77777777">
            <w:pPr>
              <w:rPr>
                <w:rFonts w:asciiTheme="minorHAnsi" w:hAnsiTheme="minorHAnsi" w:cstheme="minorHAnsi"/>
                <w:i/>
              </w:rPr>
            </w:pPr>
            <w:r w:rsidRPr="005F6C8E">
              <w:rPr>
                <w:rFonts w:asciiTheme="minorHAnsi" w:hAnsiTheme="minorHAnsi" w:cstheme="minorHAnsi"/>
                <w:i/>
              </w:rPr>
              <w:t>FLEISCHMANN, E. – KUTZ, V. – SCHMITT, P. (Hrsg.): Translationsdidaktik. Grundfragen der Übersetzungswissenschaft. 1997.</w:t>
            </w:r>
          </w:p>
          <w:p w:rsidRPr="005F6C8E" w:rsidR="000A055F" w:rsidP="00F308BA" w:rsidRDefault="000A055F" w14:paraId="1D95BC61" w14:textId="77777777">
            <w:pPr>
              <w:rPr>
                <w:rFonts w:asciiTheme="minorHAnsi" w:hAnsiTheme="minorHAnsi" w:cstheme="minorHAnsi"/>
              </w:rPr>
            </w:pPr>
            <w:r w:rsidRPr="005F6C8E">
              <w:rPr>
                <w:rFonts w:asciiTheme="minorHAnsi" w:hAnsiTheme="minorHAnsi" w:cstheme="minorHAnsi"/>
                <w:i/>
                <w:caps/>
              </w:rPr>
              <w:t>Kadrić</w:t>
            </w:r>
            <w:r w:rsidRPr="005F6C8E">
              <w:rPr>
                <w:rFonts w:asciiTheme="minorHAnsi" w:hAnsiTheme="minorHAnsi" w:cstheme="minorHAnsi"/>
                <w:i/>
              </w:rPr>
              <w:t xml:space="preserve">, M.: Basiswissen Translation. 4., überarbeitete Auflage, Facultas Verlags- und Buchhandels AG, Wien, 2010. </w:t>
            </w:r>
          </w:p>
          <w:p w:rsidRPr="005F6C8E" w:rsidR="000A055F" w:rsidP="00F308BA" w:rsidRDefault="000A055F" w14:paraId="14688E56" w14:textId="77777777">
            <w:pPr>
              <w:rPr>
                <w:rFonts w:asciiTheme="minorHAnsi" w:hAnsiTheme="minorHAnsi" w:cstheme="minorHAnsi"/>
                <w:i/>
              </w:rPr>
            </w:pPr>
            <w:r w:rsidRPr="005F6C8E">
              <w:rPr>
                <w:rFonts w:asciiTheme="minorHAnsi" w:hAnsiTheme="minorHAnsi" w:cstheme="minorHAnsi"/>
                <w:i/>
              </w:rPr>
              <w:t>KAUTZ, U.: Handbuch Didaktik des Übersetzens und Dolmetschens. München: Iudicium, 2000.</w:t>
            </w:r>
          </w:p>
          <w:p w:rsidRPr="005F6C8E" w:rsidR="000A055F" w:rsidP="00F308BA" w:rsidRDefault="000A055F" w14:paraId="0A293C75" w14:textId="77777777">
            <w:pPr>
              <w:rPr>
                <w:rFonts w:asciiTheme="minorHAnsi" w:hAnsiTheme="minorHAnsi" w:cstheme="minorHAnsi"/>
                <w:i/>
              </w:rPr>
            </w:pPr>
            <w:r w:rsidRPr="005F6C8E">
              <w:rPr>
                <w:rFonts w:asciiTheme="minorHAnsi" w:hAnsiTheme="minorHAnsi" w:cstheme="minorHAnsi"/>
                <w:i/>
              </w:rPr>
              <w:t xml:space="preserve">KUßMAUL, P.: Kontext uns einsprachiges Wörterbuch in der Übersetzerausbildung. In: Snell-Hornby, M.- Pöhl, E. (eds.): Translation and Lexicography. Amsterdam/Philadelphia (Benjamins), 1989, S. 107-119. </w:t>
            </w:r>
          </w:p>
          <w:p w:rsidRPr="005F6C8E" w:rsidR="000A055F" w:rsidP="00F308BA" w:rsidRDefault="000A055F" w14:paraId="6B01055B" w14:textId="77777777">
            <w:pPr>
              <w:rPr>
                <w:rFonts w:asciiTheme="minorHAnsi" w:hAnsiTheme="minorHAnsi" w:cstheme="minorHAnsi"/>
                <w:i/>
              </w:rPr>
            </w:pPr>
            <w:r w:rsidRPr="005F6C8E">
              <w:rPr>
                <w:rFonts w:asciiTheme="minorHAnsi" w:hAnsiTheme="minorHAnsi" w:cstheme="minorHAnsi"/>
                <w:i/>
              </w:rPr>
              <w:t>NORD, C.: Textanalyse und Übersetzen. Theoretische Grundlagen, Methode und didaktische Anwendung einer übersetzungsrelevanten Textanalyse. Heidelberg : Groos, 1995.</w:t>
            </w:r>
          </w:p>
          <w:p w:rsidRPr="005F6C8E" w:rsidR="000A055F" w:rsidP="00F308BA" w:rsidRDefault="000A055F" w14:paraId="21375E62" w14:textId="77777777">
            <w:pPr>
              <w:jc w:val="both"/>
              <w:rPr>
                <w:rFonts w:asciiTheme="minorHAnsi" w:hAnsiTheme="minorHAnsi" w:cstheme="minorHAnsi"/>
              </w:rPr>
            </w:pPr>
            <w:r w:rsidRPr="005F6C8E">
              <w:rPr>
                <w:rFonts w:asciiTheme="minorHAnsi" w:hAnsiTheme="minorHAnsi" w:cstheme="minorHAnsi"/>
                <w:i/>
              </w:rPr>
              <w:t>SNELL-HORNBY, M. – HÖNIG, H.G. – KUßMAUL, P. – SCHMITT, P. A. (Hrsg.): Handbuch Translation. Tübingen: Stauffenburg, 1998.</w:t>
            </w:r>
          </w:p>
        </w:tc>
      </w:tr>
      <w:tr w:rsidRPr="005F6C8E" w:rsidR="005F6C8E" w:rsidTr="643E9FDB" w14:paraId="7417D6DA" w14:textId="77777777">
        <w:trPr>
          <w:trHeight w:val="751"/>
        </w:trPr>
        <w:tc>
          <w:tcPr>
            <w:tcW w:w="9322" w:type="dxa"/>
            <w:gridSpan w:val="2"/>
            <w:vAlign w:val="center"/>
          </w:tcPr>
          <w:p w:rsidRPr="005F6C8E" w:rsidR="000A055F" w:rsidP="00F308BA" w:rsidRDefault="000A055F" w14:paraId="1FE36447"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0A055F" w:rsidP="00F308BA" w:rsidRDefault="000A055F" w14:paraId="718AC797"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283DE8AC" w14:textId="77777777">
        <w:trPr>
          <w:trHeight w:val="558"/>
        </w:trPr>
        <w:tc>
          <w:tcPr>
            <w:tcW w:w="9322" w:type="dxa"/>
            <w:gridSpan w:val="2"/>
            <w:vAlign w:val="center"/>
          </w:tcPr>
          <w:p w:rsidRPr="005F6C8E" w:rsidR="000A055F" w:rsidP="00F308BA" w:rsidRDefault="000A055F" w14:paraId="519A51B8" w14:textId="77777777">
            <w:pPr>
              <w:jc w:val="both"/>
              <w:rPr>
                <w:rFonts w:asciiTheme="minorHAnsi" w:hAnsiTheme="minorHAnsi" w:cstheme="minorHAnsi"/>
                <w:i/>
              </w:rPr>
            </w:pPr>
            <w:r w:rsidRPr="005F6C8E">
              <w:rPr>
                <w:rFonts w:asciiTheme="minorHAnsi" w:hAnsiTheme="minorHAnsi" w:cstheme="minorHAnsi"/>
                <w:b/>
              </w:rPr>
              <w:t xml:space="preserve">Poznámky: </w:t>
            </w:r>
          </w:p>
        </w:tc>
      </w:tr>
      <w:tr w:rsidRPr="005F6C8E" w:rsidR="005F6C8E" w:rsidTr="643E9FDB" w14:paraId="4C9E9F3A" w14:textId="77777777">
        <w:trPr>
          <w:trHeight w:val="1558"/>
        </w:trPr>
        <w:tc>
          <w:tcPr>
            <w:tcW w:w="9322" w:type="dxa"/>
            <w:gridSpan w:val="2"/>
            <w:vAlign w:val="center"/>
          </w:tcPr>
          <w:p w:rsidRPr="005F6C8E" w:rsidR="000A055F" w:rsidP="00F308BA" w:rsidRDefault="000A055F" w14:paraId="6A13C661"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13AE6469" w14:textId="7D511B1E">
            <w:r w:rsidRPr="643E9FDB">
              <w:rPr>
                <w:rFonts w:asciiTheme="minorHAnsi" w:hAnsiTheme="minorHAnsi" w:cstheme="minorBidi"/>
              </w:rPr>
              <w:t xml:space="preserve">Celkový počet hodnotených študentov: </w:t>
            </w:r>
            <w:r w:rsidRPr="643E9FDB" w:rsidR="29E51E06">
              <w:rPr>
                <w:rFonts w:ascii="Calibri" w:hAnsi="Calibri" w:eastAsia="Calibri" w:cs="Calibri"/>
              </w:rPr>
              <w:t>41</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0D53FBA4" w14:textId="77777777">
              <w:tc>
                <w:tcPr>
                  <w:tcW w:w="1518" w:type="dxa"/>
                  <w:vAlign w:val="center"/>
                </w:tcPr>
                <w:p w:rsidR="643E9FDB" w:rsidP="643E9FDB" w:rsidRDefault="643E9FDB" w14:paraId="3FF66806" w14:textId="6E8442A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3B62700F" w14:textId="79BF8C46">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712DAE07" w14:textId="6A5564BF">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5A9BF8C3" w14:textId="3EFED87C">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57171CF" w14:textId="5C1DEFB6">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D63F619" w14:textId="0B22CB8D">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35EA65A9" w14:textId="77777777">
              <w:tc>
                <w:tcPr>
                  <w:tcW w:w="1518" w:type="dxa"/>
                  <w:vAlign w:val="center"/>
                </w:tcPr>
                <w:p w:rsidR="643E9FDB" w:rsidP="643E9FDB" w:rsidRDefault="643E9FDB" w14:paraId="08911F5D" w14:textId="67A48C35">
                  <w:pPr>
                    <w:jc w:val="center"/>
                    <w:rPr>
                      <w:rFonts w:asciiTheme="minorHAnsi" w:hAnsiTheme="minorHAnsi" w:eastAsiaTheme="minorEastAsia" w:cstheme="minorBidi"/>
                    </w:rPr>
                  </w:pPr>
                  <w:r w:rsidRPr="643E9FDB">
                    <w:rPr>
                      <w:rFonts w:asciiTheme="minorHAnsi" w:hAnsiTheme="minorHAnsi" w:eastAsiaTheme="minorEastAsia" w:cstheme="minorBidi"/>
                    </w:rPr>
                    <w:t>41%</w:t>
                  </w:r>
                </w:p>
              </w:tc>
              <w:tc>
                <w:tcPr>
                  <w:tcW w:w="1518" w:type="dxa"/>
                  <w:vAlign w:val="center"/>
                </w:tcPr>
                <w:p w:rsidR="643E9FDB" w:rsidP="643E9FDB" w:rsidRDefault="643E9FDB" w14:paraId="1CF52317" w14:textId="4DCAA921">
                  <w:pPr>
                    <w:jc w:val="center"/>
                    <w:rPr>
                      <w:rFonts w:asciiTheme="minorHAnsi" w:hAnsiTheme="minorHAnsi" w:eastAsiaTheme="minorEastAsia" w:cstheme="minorBidi"/>
                    </w:rPr>
                  </w:pPr>
                  <w:r w:rsidRPr="643E9FDB">
                    <w:rPr>
                      <w:rFonts w:asciiTheme="minorHAnsi" w:hAnsiTheme="minorHAnsi" w:eastAsiaTheme="minorEastAsia" w:cstheme="minorBidi"/>
                    </w:rPr>
                    <w:t>27%</w:t>
                  </w:r>
                </w:p>
              </w:tc>
              <w:tc>
                <w:tcPr>
                  <w:tcW w:w="1518" w:type="dxa"/>
                  <w:vAlign w:val="center"/>
                </w:tcPr>
                <w:p w:rsidR="643E9FDB" w:rsidP="643E9FDB" w:rsidRDefault="643E9FDB" w14:paraId="4D50F2F9" w14:textId="43BF503E">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3307CC12" w14:textId="06F559DB">
                  <w:pPr>
                    <w:jc w:val="center"/>
                    <w:rPr>
                      <w:rFonts w:asciiTheme="minorHAnsi" w:hAnsiTheme="minorHAnsi" w:eastAsiaTheme="minorEastAsia" w:cstheme="minorBidi"/>
                    </w:rPr>
                  </w:pPr>
                  <w:r w:rsidRPr="643E9FDB">
                    <w:rPr>
                      <w:rFonts w:asciiTheme="minorHAnsi" w:hAnsiTheme="minorHAnsi" w:eastAsiaTheme="minorEastAsia" w:cstheme="minorBidi"/>
                    </w:rPr>
                    <w:t>7%</w:t>
                  </w:r>
                </w:p>
              </w:tc>
              <w:tc>
                <w:tcPr>
                  <w:tcW w:w="1518" w:type="dxa"/>
                  <w:vAlign w:val="center"/>
                </w:tcPr>
                <w:p w:rsidR="643E9FDB" w:rsidP="643E9FDB" w:rsidRDefault="643E9FDB" w14:paraId="5D9AED51" w14:textId="682998C7">
                  <w:pPr>
                    <w:jc w:val="center"/>
                    <w:rPr>
                      <w:rFonts w:asciiTheme="minorHAnsi" w:hAnsiTheme="minorHAnsi" w:eastAsiaTheme="minorEastAsia" w:cstheme="minorBidi"/>
                    </w:rPr>
                  </w:pPr>
                  <w:r w:rsidRPr="643E9FDB">
                    <w:rPr>
                      <w:rFonts w:asciiTheme="minorHAnsi" w:hAnsiTheme="minorHAnsi" w:eastAsiaTheme="minorEastAsia" w:cstheme="minorBidi"/>
                    </w:rPr>
                    <w:t>2%</w:t>
                  </w:r>
                </w:p>
              </w:tc>
              <w:tc>
                <w:tcPr>
                  <w:tcW w:w="1518" w:type="dxa"/>
                  <w:vAlign w:val="center"/>
                </w:tcPr>
                <w:p w:rsidR="643E9FDB" w:rsidP="643E9FDB" w:rsidRDefault="643E9FDB" w14:paraId="7515541A" w14:textId="3DE304D3">
                  <w:pPr>
                    <w:jc w:val="center"/>
                    <w:rPr>
                      <w:rFonts w:asciiTheme="minorHAnsi" w:hAnsiTheme="minorHAnsi" w:eastAsiaTheme="minorEastAsia" w:cstheme="minorBidi"/>
                    </w:rPr>
                  </w:pPr>
                  <w:r w:rsidRPr="643E9FDB">
                    <w:rPr>
                      <w:rFonts w:asciiTheme="minorHAnsi" w:hAnsiTheme="minorHAnsi" w:eastAsiaTheme="minorEastAsia" w:cstheme="minorBidi"/>
                    </w:rPr>
                    <w:t>2%</w:t>
                  </w:r>
                </w:p>
              </w:tc>
            </w:tr>
          </w:tbl>
          <w:p w:rsidRPr="005F6C8E" w:rsidR="000A055F" w:rsidP="643E9FDB" w:rsidRDefault="000A055F" w14:paraId="2FA0F332" w14:textId="3B8468AC">
            <w:pPr>
              <w:jc w:val="both"/>
              <w:rPr>
                <w:i/>
                <w:iCs/>
              </w:rPr>
            </w:pPr>
          </w:p>
        </w:tc>
      </w:tr>
      <w:tr w:rsidRPr="005F6C8E" w:rsidR="005F6C8E" w:rsidTr="643E9FDB" w14:paraId="0B555F56" w14:textId="77777777">
        <w:trPr>
          <w:trHeight w:val="581"/>
        </w:trPr>
        <w:tc>
          <w:tcPr>
            <w:tcW w:w="9322" w:type="dxa"/>
            <w:gridSpan w:val="2"/>
            <w:vAlign w:val="center"/>
          </w:tcPr>
          <w:p w:rsidRPr="005F6C8E" w:rsidR="000A055F" w:rsidP="00F308BA" w:rsidRDefault="000A055F" w14:paraId="7C4F5AA5"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CC34F5">
              <w:rPr>
                <w:rFonts w:asciiTheme="minorHAnsi" w:hAnsiTheme="minorHAnsi" w:cstheme="minorHAnsi"/>
                <w:i/>
                <w:iCs/>
              </w:rPr>
              <w:t>doc. PaedDr. Slavomíra Tomášiková, PhD.</w:t>
            </w:r>
          </w:p>
        </w:tc>
      </w:tr>
      <w:tr w:rsidRPr="005F6C8E" w:rsidR="005F6C8E" w:rsidTr="643E9FDB" w14:paraId="0C500BA0" w14:textId="77777777">
        <w:trPr>
          <w:trHeight w:val="514"/>
        </w:trPr>
        <w:tc>
          <w:tcPr>
            <w:tcW w:w="9322" w:type="dxa"/>
            <w:gridSpan w:val="2"/>
            <w:vAlign w:val="center"/>
          </w:tcPr>
          <w:p w:rsidRPr="005F6C8E" w:rsidR="000A055F" w:rsidP="00F308BA" w:rsidRDefault="000A055F" w14:paraId="65370F3A"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CC34F5">
              <w:rPr>
                <w:rFonts w:asciiTheme="minorHAnsi" w:hAnsiTheme="minorHAnsi" w:cstheme="minorHAnsi"/>
                <w:i/>
                <w:iCs/>
              </w:rPr>
              <w:t>31.01.2022</w:t>
            </w:r>
          </w:p>
        </w:tc>
      </w:tr>
      <w:tr w:rsidRPr="005F6C8E" w:rsidR="005F6C8E" w:rsidTr="643E9FDB" w14:paraId="61449FCE" w14:textId="77777777">
        <w:trPr>
          <w:trHeight w:val="564"/>
        </w:trPr>
        <w:tc>
          <w:tcPr>
            <w:tcW w:w="9322" w:type="dxa"/>
            <w:gridSpan w:val="2"/>
            <w:vAlign w:val="center"/>
          </w:tcPr>
          <w:p w:rsidRPr="005F6C8E" w:rsidR="000A055F" w:rsidP="00F308BA" w:rsidRDefault="000A055F" w14:paraId="75DAADA6" w14:textId="41DA4D82">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CC34F5" w:rsidR="006A3AB5">
              <w:rPr>
                <w:rFonts w:asciiTheme="minorHAnsi" w:hAnsiTheme="minorHAnsi" w:cstheme="minorHAnsi"/>
                <w:i/>
                <w:iCs/>
              </w:rPr>
              <w:t>doc. PhDr. Martina Kášová, PhD.</w:t>
            </w:r>
          </w:p>
        </w:tc>
      </w:tr>
    </w:tbl>
    <w:p w:rsidR="00CC34F5" w:rsidP="008A34EB" w:rsidRDefault="00CC34F5" w14:paraId="20B38E42" w14:textId="6D96D366">
      <w:pPr>
        <w:ind w:left="720"/>
        <w:jc w:val="both"/>
        <w:rPr>
          <w:rFonts w:asciiTheme="minorHAnsi" w:hAnsiTheme="minorHAnsi" w:cstheme="minorHAnsi"/>
        </w:rPr>
      </w:pPr>
    </w:p>
    <w:p w:rsidR="00CC34F5" w:rsidRDefault="00CC34F5" w14:paraId="4E38DDF9"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1F6885A7" w14:textId="577BD033">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07DC1A0F"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382AEE2B" w14:textId="77777777">
        <w:trPr>
          <w:trHeight w:val="510"/>
        </w:trPr>
        <w:tc>
          <w:tcPr>
            <w:tcW w:w="9322" w:type="dxa"/>
            <w:gridSpan w:val="2"/>
            <w:vAlign w:val="center"/>
          </w:tcPr>
          <w:p w:rsidRPr="005F6C8E" w:rsidR="000A055F" w:rsidP="00F308BA" w:rsidRDefault="000A055F" w14:paraId="21E06261" w14:textId="77777777">
            <w:pPr>
              <w:rPr>
                <w:rFonts w:asciiTheme="minorHAnsi" w:hAnsiTheme="minorHAnsi" w:cstheme="minorHAnsi"/>
              </w:rPr>
            </w:pPr>
            <w:r w:rsidRPr="005F6C8E">
              <w:rPr>
                <w:rFonts w:asciiTheme="minorHAnsi" w:hAnsiTheme="minorHAnsi" w:cstheme="minorHAnsi"/>
                <w:b/>
              </w:rPr>
              <w:t>Vysoká škola:</w:t>
            </w:r>
            <w:r w:rsidRPr="005F6C8E">
              <w:rPr>
                <w:rFonts w:asciiTheme="minorHAnsi" w:hAnsiTheme="minorHAnsi" w:cstheme="minorHAnsi"/>
              </w:rPr>
              <w:t xml:space="preserve"> Prešovská univerzita v Prešove</w:t>
            </w:r>
          </w:p>
        </w:tc>
      </w:tr>
      <w:tr w:rsidRPr="005F6C8E" w:rsidR="005F6C8E" w:rsidTr="643E9FDB" w14:paraId="299CB556" w14:textId="77777777">
        <w:trPr>
          <w:trHeight w:val="510"/>
        </w:trPr>
        <w:tc>
          <w:tcPr>
            <w:tcW w:w="9322" w:type="dxa"/>
            <w:gridSpan w:val="2"/>
            <w:vAlign w:val="center"/>
          </w:tcPr>
          <w:p w:rsidRPr="005F6C8E" w:rsidR="000A055F" w:rsidP="00F308BA" w:rsidRDefault="000A055F" w14:paraId="61FFB3AC"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i w:val="0"/>
                </w:rPr>
                <w:id w:val="565774950"/>
                <w:placeholder>
                  <w:docPart w:val="794D676D7504482E96E7E8E6DAA98A3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3F1CEE24" w14:textId="77777777">
        <w:trPr>
          <w:trHeight w:val="490"/>
        </w:trPr>
        <w:tc>
          <w:tcPr>
            <w:tcW w:w="4110" w:type="dxa"/>
            <w:vAlign w:val="center"/>
          </w:tcPr>
          <w:p w:rsidRPr="005F6C8E" w:rsidR="000A055F" w:rsidP="00F308BA" w:rsidRDefault="000A055F" w14:paraId="7BE574A3" w14:textId="77777777">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1IGE/TLPRO/22</w:t>
            </w:r>
          </w:p>
        </w:tc>
        <w:tc>
          <w:tcPr>
            <w:tcW w:w="5212" w:type="dxa"/>
            <w:vAlign w:val="center"/>
          </w:tcPr>
          <w:p w:rsidRPr="005F6C8E" w:rsidR="000A055F" w:rsidP="00F308BA" w:rsidRDefault="000A055F" w14:paraId="2CB88D99"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bCs/>
                <w:i/>
              </w:rPr>
              <w:t>Tlmočnícky proseminár</w:t>
            </w:r>
          </w:p>
        </w:tc>
      </w:tr>
      <w:tr w:rsidRPr="005F6C8E" w:rsidR="005F6C8E" w:rsidTr="643E9FDB" w14:paraId="645FD4D5" w14:textId="77777777">
        <w:trPr>
          <w:trHeight w:val="1054"/>
        </w:trPr>
        <w:tc>
          <w:tcPr>
            <w:tcW w:w="9322" w:type="dxa"/>
            <w:gridSpan w:val="2"/>
            <w:vAlign w:val="center"/>
          </w:tcPr>
          <w:p w:rsidRPr="005F6C8E" w:rsidR="000A055F" w:rsidP="00F308BA" w:rsidRDefault="000A055F" w14:paraId="53E8A076" w14:textId="77777777">
            <w:pPr>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0A055F" w:rsidP="00F308BA" w:rsidRDefault="000A055F" w14:paraId="1E60B05A" w14:textId="77777777">
            <w:pPr>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0A055F" w:rsidP="00F308BA" w:rsidRDefault="000A055F" w14:paraId="7E5A2C3B"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5E578CF9" w14:textId="77777777">
        <w:trPr>
          <w:trHeight w:val="484"/>
        </w:trPr>
        <w:tc>
          <w:tcPr>
            <w:tcW w:w="9322" w:type="dxa"/>
            <w:gridSpan w:val="2"/>
            <w:vAlign w:val="center"/>
          </w:tcPr>
          <w:p w:rsidRPr="005F6C8E" w:rsidR="000A055F" w:rsidP="00F308BA" w:rsidRDefault="000A055F" w14:paraId="4B74E3E4"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rPr>
              <w:t xml:space="preserve"> </w:t>
            </w:r>
            <w:r w:rsidRPr="00CC34F5">
              <w:rPr>
                <w:rFonts w:asciiTheme="minorHAnsi" w:hAnsiTheme="minorHAnsi" w:cstheme="minorHAnsi"/>
                <w:i/>
                <w:iCs/>
              </w:rPr>
              <w:t>3</w:t>
            </w:r>
          </w:p>
        </w:tc>
      </w:tr>
      <w:tr w:rsidRPr="005F6C8E" w:rsidR="005F6C8E" w:rsidTr="643E9FDB" w14:paraId="1BF071E2" w14:textId="77777777">
        <w:trPr>
          <w:trHeight w:val="454"/>
        </w:trPr>
        <w:tc>
          <w:tcPr>
            <w:tcW w:w="9322" w:type="dxa"/>
            <w:gridSpan w:val="2"/>
            <w:vAlign w:val="center"/>
          </w:tcPr>
          <w:p w:rsidRPr="005F6C8E" w:rsidR="000A055F" w:rsidP="00F308BA" w:rsidRDefault="000A055F" w14:paraId="5FC822EB"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5. semester</w:t>
            </w:r>
          </w:p>
        </w:tc>
      </w:tr>
      <w:tr w:rsidRPr="005F6C8E" w:rsidR="005F6C8E" w:rsidTr="643E9FDB" w14:paraId="2684688B" w14:textId="77777777">
        <w:trPr>
          <w:trHeight w:val="432"/>
        </w:trPr>
        <w:tc>
          <w:tcPr>
            <w:tcW w:w="9322" w:type="dxa"/>
            <w:gridSpan w:val="2"/>
            <w:vAlign w:val="center"/>
          </w:tcPr>
          <w:p w:rsidRPr="005F6C8E" w:rsidR="000A055F" w:rsidP="00F308BA" w:rsidRDefault="000A055F" w14:paraId="724D9CC7"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i w:val="0"/>
                </w:rPr>
                <w:alias w:val="stupeň"/>
                <w:tag w:val="Stupeň"/>
                <w:id w:val="806975203"/>
                <w:placeholder>
                  <w:docPart w:val="7A6BD05D0BA049EB929B90FE1BC70822"/>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0A6F2F5F" w14:textId="77777777">
        <w:trPr>
          <w:trHeight w:val="540"/>
        </w:trPr>
        <w:tc>
          <w:tcPr>
            <w:tcW w:w="9322" w:type="dxa"/>
            <w:gridSpan w:val="2"/>
            <w:vAlign w:val="center"/>
          </w:tcPr>
          <w:p w:rsidRPr="005F6C8E" w:rsidR="000A055F" w:rsidP="00F308BA" w:rsidRDefault="000A055F" w14:paraId="40AB65DA" w14:textId="77777777">
            <w:pPr>
              <w:jc w:val="both"/>
              <w:rPr>
                <w:rFonts w:asciiTheme="minorHAnsi" w:hAnsiTheme="minorHAnsi" w:cstheme="minorHAns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4737EF1D" w14:textId="77777777">
        <w:trPr>
          <w:trHeight w:val="1965"/>
        </w:trPr>
        <w:tc>
          <w:tcPr>
            <w:tcW w:w="9322" w:type="dxa"/>
            <w:gridSpan w:val="2"/>
            <w:vAlign w:val="center"/>
          </w:tcPr>
          <w:p w:rsidRPr="005F6C8E" w:rsidR="000A055F" w:rsidP="00F308BA" w:rsidRDefault="000A055F" w14:paraId="6678F473" w14:textId="77777777">
            <w:pPr>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0A055F" w:rsidP="00F308BA" w:rsidRDefault="000A055F" w14:paraId="4946CEAC" w14:textId="77777777">
            <w:pPr>
              <w:rPr>
                <w:rFonts w:asciiTheme="minorHAnsi" w:hAnsiTheme="minorHAnsi" w:cstheme="minorHAnsi"/>
                <w:i/>
              </w:rPr>
            </w:pPr>
            <w:r w:rsidRPr="005F6C8E">
              <w:rPr>
                <w:rFonts w:asciiTheme="minorHAnsi" w:hAnsiTheme="minorHAnsi" w:cstheme="minorHAnsi"/>
                <w:i/>
              </w:rPr>
              <w:t>Predmet sa hodnotí priebežne.</w:t>
            </w:r>
          </w:p>
          <w:p w:rsidRPr="005F6C8E" w:rsidR="000A055F" w:rsidP="00F308BA" w:rsidRDefault="000A055F" w14:paraId="3C736FBB" w14:textId="77777777">
            <w:pPr>
              <w:rPr>
                <w:rFonts w:asciiTheme="minorHAnsi" w:hAnsiTheme="minorHAnsi" w:cstheme="minorHAnsi"/>
                <w:i/>
              </w:rPr>
            </w:pPr>
            <w:r w:rsidRPr="005F6C8E">
              <w:rPr>
                <w:rFonts w:asciiTheme="minorHAnsi" w:hAnsiTheme="minorHAnsi" w:cstheme="minorHAnsi"/>
                <w:i/>
              </w:rPr>
              <w:t>V priebehu semestra získa študent:</w:t>
            </w:r>
          </w:p>
          <w:p w:rsidRPr="005F6C8E" w:rsidR="000A055F" w:rsidP="00F61465" w:rsidRDefault="000A055F" w14:paraId="33922B35" w14:textId="77777777">
            <w:pPr>
              <w:pStyle w:val="ListParagraph"/>
              <w:numPr>
                <w:ilvl w:val="1"/>
                <w:numId w:val="12"/>
              </w:numPr>
              <w:ind w:left="426"/>
              <w:rPr>
                <w:rFonts w:asciiTheme="minorHAnsi" w:hAnsiTheme="minorHAnsi" w:cstheme="minorHAnsi"/>
                <w:i/>
              </w:rPr>
            </w:pPr>
            <w:r w:rsidRPr="005F6C8E">
              <w:rPr>
                <w:rFonts w:asciiTheme="minorHAnsi" w:hAnsiTheme="minorHAnsi" w:cstheme="minorHAnsi"/>
                <w:i/>
              </w:rPr>
              <w:t>max. 10 bodov za aktívnu účasť na seminári,</w:t>
            </w:r>
          </w:p>
          <w:p w:rsidRPr="005F6C8E" w:rsidR="000A055F" w:rsidP="00F61465" w:rsidRDefault="000A055F" w14:paraId="099054AB" w14:textId="77777777">
            <w:pPr>
              <w:pStyle w:val="ListParagraph"/>
              <w:numPr>
                <w:ilvl w:val="1"/>
                <w:numId w:val="12"/>
              </w:numPr>
              <w:ind w:left="426"/>
              <w:rPr>
                <w:rFonts w:asciiTheme="minorHAnsi" w:hAnsiTheme="minorHAnsi" w:cstheme="minorHAnsi"/>
                <w:i/>
              </w:rPr>
            </w:pPr>
            <w:r w:rsidRPr="005F6C8E">
              <w:rPr>
                <w:rFonts w:asciiTheme="minorHAnsi" w:hAnsiTheme="minorHAnsi" w:cstheme="minorHAnsi"/>
                <w:i/>
              </w:rPr>
              <w:t xml:space="preserve">max. 40 bodov za priebežný test tlmočníckeho výkonu (nízka konzekutíva), </w:t>
            </w:r>
          </w:p>
          <w:p w:rsidRPr="005F6C8E" w:rsidR="000A055F" w:rsidP="00F61465" w:rsidRDefault="000A055F" w14:paraId="010CD162" w14:textId="77777777">
            <w:pPr>
              <w:pStyle w:val="ListParagraph"/>
              <w:numPr>
                <w:ilvl w:val="1"/>
                <w:numId w:val="12"/>
              </w:numPr>
              <w:ind w:left="426"/>
              <w:rPr>
                <w:rFonts w:asciiTheme="minorHAnsi" w:hAnsiTheme="minorHAnsi" w:cstheme="minorHAnsi"/>
                <w:i/>
              </w:rPr>
            </w:pPr>
            <w:r w:rsidRPr="005F6C8E">
              <w:rPr>
                <w:rFonts w:asciiTheme="minorHAnsi" w:hAnsiTheme="minorHAnsi" w:cstheme="minorHAnsi"/>
                <w:i/>
              </w:rPr>
              <w:t>max. 50 bodov za záverečné testovanie tlmočníckeho výkonu (stredná konzekutíva).</w:t>
            </w:r>
          </w:p>
          <w:p w:rsidRPr="005F6C8E" w:rsidR="000A055F" w:rsidP="00F308BA" w:rsidRDefault="000A055F" w14:paraId="63C944FC" w14:textId="77777777">
            <w:pPr>
              <w:jc w:val="both"/>
              <w:rPr>
                <w:rFonts w:asciiTheme="minorHAnsi" w:hAnsiTheme="minorHAnsi" w:cstheme="minorHAnsi"/>
                <w:i/>
              </w:rPr>
            </w:pPr>
            <w:r w:rsidRPr="005F6C8E">
              <w:rPr>
                <w:rFonts w:asciiTheme="minorHAnsi" w:hAnsiTheme="minorHAnsi" w:cstheme="minorHAnsi"/>
                <w:i/>
              </w:rPr>
              <w:t>Na získanie hodnotenia A (výborne) musí získať najmenej 90 %, na získanie hodnotenia B 80 %, na hodnotenie C najmenej 70 %, na hodnotenie D 60 %, na hodnotenie E najmenej 50 %. Študent, ktorý získa menej ako 50 %, bude hodnotený stupňom FX.</w:t>
            </w:r>
          </w:p>
          <w:p w:rsidRPr="005F6C8E" w:rsidR="000A055F" w:rsidP="00F308BA" w:rsidRDefault="000A055F" w14:paraId="3B687414" w14:textId="77777777">
            <w:pPr>
              <w:jc w:val="both"/>
              <w:rPr>
                <w:rFonts w:asciiTheme="minorHAnsi" w:hAnsiTheme="minorHAnsi" w:cstheme="minorHAnsi"/>
              </w:rPr>
            </w:pPr>
          </w:p>
          <w:p w:rsidRPr="005F6C8E" w:rsidR="000A055F" w:rsidP="00F308BA" w:rsidRDefault="000A055F" w14:paraId="313A0439" w14:textId="77777777">
            <w:pPr>
              <w:rPr>
                <w:rFonts w:asciiTheme="minorHAnsi" w:hAnsiTheme="minorHAnsi" w:cstheme="minorHAnsi"/>
              </w:rPr>
            </w:pPr>
            <w:r w:rsidRPr="005F6C8E">
              <w:rPr>
                <w:rFonts w:eastAsia="Calibri" w:asciiTheme="minorHAnsi" w:hAnsiTheme="minorHAnsi" w:cstheme="minorHAnsi"/>
                <w:i/>
                <w:iCs/>
              </w:rPr>
              <w:t>Časové zaťaženie študenta:</w:t>
            </w:r>
          </w:p>
          <w:p w:rsidRPr="005F6C8E" w:rsidR="000A055F" w:rsidP="00F308BA" w:rsidRDefault="000A055F" w14:paraId="19C0DA32" w14:textId="77777777">
            <w:pPr>
              <w:rPr>
                <w:rFonts w:asciiTheme="minorHAnsi" w:hAnsiTheme="minorHAnsi" w:cstheme="minorHAnsi"/>
              </w:rPr>
            </w:pPr>
            <w:r w:rsidRPr="005F6C8E">
              <w:rPr>
                <w:rFonts w:eastAsia="Calibri" w:asciiTheme="minorHAnsi" w:hAnsiTheme="minorHAnsi" w:cstheme="minorHAnsi"/>
                <w:i/>
                <w:iCs/>
              </w:rPr>
              <w:t xml:space="preserve">1. Výučba predmetu: 2 h seminár: 13 týždňov x 2 h = 26 h </w:t>
            </w:r>
          </w:p>
          <w:p w:rsidRPr="005F6C8E" w:rsidR="000A055F" w:rsidP="00F308BA" w:rsidRDefault="000A055F" w14:paraId="167F81B0" w14:textId="77777777">
            <w:pPr>
              <w:rPr>
                <w:rFonts w:asciiTheme="minorHAnsi" w:hAnsiTheme="minorHAnsi" w:cstheme="minorHAnsi"/>
              </w:rPr>
            </w:pPr>
            <w:r w:rsidRPr="005F6C8E">
              <w:rPr>
                <w:rFonts w:eastAsia="Calibri" w:asciiTheme="minorHAnsi" w:hAnsiTheme="minorHAnsi" w:cstheme="minorHAnsi"/>
                <w:i/>
                <w:iCs/>
              </w:rPr>
              <w:t xml:space="preserve">2. Samostatné vypracovanie zadaní (príprava na tlmočenie, rešeršovanie):  12 x 3,3h = 40 h </w:t>
            </w:r>
          </w:p>
          <w:p w:rsidRPr="005F6C8E" w:rsidR="000A055F" w:rsidP="00F308BA" w:rsidRDefault="000A055F" w14:paraId="349F0864" w14:textId="77777777">
            <w:pPr>
              <w:rPr>
                <w:rFonts w:asciiTheme="minorHAnsi" w:hAnsiTheme="minorHAnsi" w:cstheme="minorHAnsi"/>
              </w:rPr>
            </w:pPr>
            <w:r w:rsidRPr="005F6C8E">
              <w:rPr>
                <w:rFonts w:eastAsia="Calibri" w:asciiTheme="minorHAnsi" w:hAnsiTheme="minorHAnsi" w:cstheme="minorHAnsi"/>
                <w:i/>
                <w:iCs/>
              </w:rPr>
              <w:t>3. Individuálne štúdium študijných materiálov: 12 týždňov x 2h = 24h</w:t>
            </w:r>
          </w:p>
          <w:p w:rsidRPr="005F6C8E" w:rsidR="000A055F" w:rsidP="00F308BA" w:rsidRDefault="000A055F" w14:paraId="5411BACB" w14:textId="77777777">
            <w:pPr>
              <w:jc w:val="both"/>
              <w:rPr>
                <w:rFonts w:asciiTheme="minorHAnsi" w:hAnsiTheme="minorHAnsi" w:cstheme="minorHAnsi"/>
              </w:rPr>
            </w:pPr>
            <w:r w:rsidRPr="005F6C8E">
              <w:rPr>
                <w:rFonts w:eastAsia="Calibri" w:asciiTheme="minorHAnsi" w:hAnsiTheme="minorHAnsi" w:cstheme="minorHAnsi"/>
                <w:i/>
                <w:iCs/>
              </w:rPr>
              <w:t>Spolu:  3 kredity /90 hodín</w:t>
            </w:r>
          </w:p>
        </w:tc>
      </w:tr>
      <w:tr w:rsidRPr="005F6C8E" w:rsidR="005F6C8E" w:rsidTr="643E9FDB" w14:paraId="5527C66D" w14:textId="77777777">
        <w:trPr>
          <w:trHeight w:val="1115"/>
        </w:trPr>
        <w:tc>
          <w:tcPr>
            <w:tcW w:w="9322" w:type="dxa"/>
            <w:gridSpan w:val="2"/>
            <w:vAlign w:val="center"/>
          </w:tcPr>
          <w:p w:rsidRPr="005F6C8E" w:rsidR="000A055F" w:rsidP="00F308BA" w:rsidRDefault="000A055F" w14:paraId="47DCFE8E" w14:textId="77777777">
            <w:pPr>
              <w:jc w:val="both"/>
              <w:rPr>
                <w:rFonts w:asciiTheme="minorHAnsi" w:hAnsiTheme="minorHAnsi" w:cstheme="minorHAnsi"/>
              </w:rPr>
            </w:pPr>
            <w:r w:rsidRPr="005F6C8E">
              <w:rPr>
                <w:rFonts w:asciiTheme="minorHAnsi" w:hAnsiTheme="minorHAnsi" w:cstheme="minorHAnsi"/>
                <w:b/>
              </w:rPr>
              <w:t>Výsledky vzdelávania:</w:t>
            </w:r>
            <w:r w:rsidRPr="005F6C8E">
              <w:rPr>
                <w:rFonts w:asciiTheme="minorHAnsi" w:hAnsiTheme="minorHAnsi" w:cstheme="minorHAnsi"/>
              </w:rPr>
              <w:t xml:space="preserve"> </w:t>
            </w:r>
          </w:p>
          <w:p w:rsidRPr="005F6C8E" w:rsidR="000A055F" w:rsidP="00F308BA" w:rsidRDefault="008D696D" w14:paraId="041E7152" w14:textId="597805D2">
            <w:pPr>
              <w:jc w:val="both"/>
              <w:rPr>
                <w:rFonts w:asciiTheme="minorHAnsi" w:hAnsiTheme="minorHAnsi" w:cstheme="minorHAnsi"/>
                <w:b/>
                <w:bCs/>
                <w:i/>
                <w:iCs/>
              </w:rPr>
            </w:pPr>
            <w:r>
              <w:rPr>
                <w:rFonts w:asciiTheme="minorHAnsi" w:hAnsiTheme="minorHAnsi" w:cstheme="minorHAnsi"/>
                <w:b/>
                <w:bCs/>
                <w:i/>
                <w:iCs/>
              </w:rPr>
              <w:t>Získané vedomosti:</w:t>
            </w:r>
            <w:r w:rsidRPr="005F6C8E" w:rsidR="000A055F">
              <w:rPr>
                <w:rFonts w:asciiTheme="minorHAnsi" w:hAnsiTheme="minorHAnsi" w:cstheme="minorHAnsi"/>
                <w:b/>
                <w:bCs/>
                <w:i/>
                <w:iCs/>
              </w:rPr>
              <w:t xml:space="preserve"> </w:t>
            </w:r>
          </w:p>
          <w:p w:rsidRPr="005F6C8E" w:rsidR="000A055F" w:rsidP="00F308BA" w:rsidRDefault="000A055F" w14:paraId="1EEE0133" w14:textId="77777777">
            <w:pPr>
              <w:jc w:val="both"/>
              <w:rPr>
                <w:rFonts w:asciiTheme="minorHAnsi" w:hAnsiTheme="minorHAnsi" w:cstheme="minorHAnsi"/>
              </w:rPr>
            </w:pPr>
            <w:r w:rsidRPr="005F6C8E">
              <w:rPr>
                <w:rFonts w:asciiTheme="minorHAnsi" w:hAnsiTheme="minorHAnsi" w:cstheme="minorHAnsi"/>
              </w:rPr>
              <w:t>Študent má vedomosti o technikách a druhoch tlmočenia, tlmočníckom zápise, príprave na tlmočnícke zadanie a o základných funkciách kabínovej tlmočníckej techniky.</w:t>
            </w:r>
          </w:p>
          <w:p w:rsidRPr="005F6C8E" w:rsidR="000A055F" w:rsidP="00F308BA" w:rsidRDefault="008D696D" w14:paraId="2BB0D406" w14:textId="44024582">
            <w:pPr>
              <w:jc w:val="both"/>
              <w:rPr>
                <w:rFonts w:asciiTheme="minorHAnsi" w:hAnsiTheme="minorHAnsi" w:cstheme="minorHAnsi"/>
                <w:b/>
                <w:bCs/>
                <w:i/>
                <w:iCs/>
              </w:rPr>
            </w:pPr>
            <w:r>
              <w:rPr>
                <w:rFonts w:asciiTheme="minorHAnsi" w:hAnsiTheme="minorHAnsi" w:cstheme="minorHAnsi"/>
                <w:b/>
                <w:bCs/>
                <w:i/>
                <w:iCs/>
              </w:rPr>
              <w:t>Získané zručnosti:</w:t>
            </w:r>
            <w:r w:rsidRPr="005F6C8E" w:rsidR="000A055F">
              <w:rPr>
                <w:rFonts w:asciiTheme="minorHAnsi" w:hAnsiTheme="minorHAnsi" w:cstheme="minorHAnsi"/>
                <w:b/>
                <w:bCs/>
                <w:i/>
                <w:iCs/>
              </w:rPr>
              <w:t xml:space="preserve"> </w:t>
            </w:r>
          </w:p>
          <w:p w:rsidRPr="005F6C8E" w:rsidR="000A055F" w:rsidP="00F308BA" w:rsidRDefault="000A055F" w14:paraId="39C2C37F" w14:textId="77777777">
            <w:pPr>
              <w:jc w:val="both"/>
              <w:rPr>
                <w:rFonts w:asciiTheme="minorHAnsi" w:hAnsiTheme="minorHAnsi" w:cstheme="minorHAnsi"/>
              </w:rPr>
            </w:pPr>
            <w:r w:rsidRPr="005F6C8E">
              <w:rPr>
                <w:rFonts w:asciiTheme="minorHAnsi" w:hAnsiTheme="minorHAnsi" w:cstheme="minorHAnsi"/>
              </w:rPr>
              <w:t xml:space="preserve">Študent sa dokáže cielene pripraviť na tlmočenie vopred zadanej (všeobecnej a terminologicky nenáročnej) témy, používať tlmočnícku notačnú techniku, obsluhovať techniku v tlmočníckej kabíne. Súčasne dokáže pretlmočiť konzekutívne a simultánne jednoduchšie prejavy so spoločenskovedným zameraním. </w:t>
            </w:r>
          </w:p>
          <w:p w:rsidRPr="005F6C8E" w:rsidR="000A055F" w:rsidP="00F308BA" w:rsidRDefault="008D696D" w14:paraId="7FD2A664" w14:textId="354A8E7C">
            <w:pPr>
              <w:jc w:val="both"/>
              <w:rPr>
                <w:rFonts w:asciiTheme="minorHAnsi" w:hAnsiTheme="minorHAnsi" w:cstheme="minorHAnsi"/>
                <w:b/>
                <w:bCs/>
                <w:i/>
                <w:iCs/>
              </w:rPr>
            </w:pPr>
            <w:r>
              <w:rPr>
                <w:rFonts w:asciiTheme="minorHAnsi" w:hAnsiTheme="minorHAnsi" w:cstheme="minorHAnsi"/>
                <w:b/>
                <w:bCs/>
                <w:i/>
                <w:iCs/>
              </w:rPr>
              <w:t xml:space="preserve">Získané </w:t>
            </w:r>
            <w:r w:rsidR="00963B64">
              <w:rPr>
                <w:rFonts w:asciiTheme="minorHAnsi" w:hAnsiTheme="minorHAnsi" w:cstheme="minorHAnsi"/>
                <w:b/>
                <w:bCs/>
                <w:i/>
                <w:iCs/>
              </w:rPr>
              <w:t>kompetentnosti</w:t>
            </w:r>
            <w:r>
              <w:rPr>
                <w:rFonts w:asciiTheme="minorHAnsi" w:hAnsiTheme="minorHAnsi" w:cstheme="minorHAnsi"/>
                <w:b/>
                <w:bCs/>
                <w:i/>
                <w:iCs/>
              </w:rPr>
              <w:t>:</w:t>
            </w:r>
            <w:r w:rsidRPr="005F6C8E" w:rsidR="000A055F">
              <w:rPr>
                <w:rFonts w:asciiTheme="minorHAnsi" w:hAnsiTheme="minorHAnsi" w:cstheme="minorHAnsi"/>
                <w:b/>
                <w:bCs/>
                <w:i/>
                <w:iCs/>
              </w:rPr>
              <w:t xml:space="preserve"> </w:t>
            </w:r>
          </w:p>
          <w:p w:rsidRPr="005F6C8E" w:rsidR="000A055F" w:rsidP="00F308BA" w:rsidRDefault="000A055F" w14:paraId="4F464090" w14:textId="1926B186">
            <w:pPr>
              <w:jc w:val="both"/>
              <w:rPr>
                <w:rFonts w:asciiTheme="minorHAnsi" w:hAnsiTheme="minorHAnsi" w:cstheme="minorHAnsi"/>
                <w:i/>
              </w:rPr>
            </w:pPr>
            <w:r w:rsidRPr="005F6C8E">
              <w:rPr>
                <w:rFonts w:asciiTheme="minorHAnsi" w:hAnsiTheme="minorHAnsi" w:cstheme="minorHAnsi"/>
              </w:rPr>
              <w:t xml:space="preserve">Študent je na základe nadobudnutých tlmočníckych </w:t>
            </w:r>
            <w:r w:rsidR="00963B64">
              <w:rPr>
                <w:rFonts w:asciiTheme="minorHAnsi" w:hAnsiTheme="minorHAnsi" w:cstheme="minorHAnsi"/>
              </w:rPr>
              <w:t>kompetentností</w:t>
            </w:r>
            <w:r w:rsidRPr="005F6C8E">
              <w:rPr>
                <w:rFonts w:asciiTheme="minorHAnsi" w:hAnsiTheme="minorHAnsi" w:cstheme="minorHAnsi"/>
              </w:rPr>
              <w:t xml:space="preserve"> a zručností schopný pretlmočiť hovorený prejav na úrovni nízkej až strednej konzekutívy (3 – 4 minúty), tlmočiť z listu jednoduchšie texty a simultánne pretlmočiť nenáročný ústny prejav prezentovaný miernejším tempom.</w:t>
            </w:r>
            <w:r w:rsidRPr="005F6C8E">
              <w:rPr>
                <w:rFonts w:asciiTheme="minorHAnsi" w:hAnsiTheme="minorHAnsi" w:cstheme="minorHAnsi"/>
                <w:i/>
              </w:rPr>
              <w:t xml:space="preserve">  </w:t>
            </w:r>
          </w:p>
        </w:tc>
      </w:tr>
      <w:tr w:rsidRPr="005F6C8E" w:rsidR="005F6C8E" w:rsidTr="643E9FDB" w14:paraId="6DE73D8F" w14:textId="77777777">
        <w:trPr>
          <w:trHeight w:val="510"/>
        </w:trPr>
        <w:tc>
          <w:tcPr>
            <w:tcW w:w="9322" w:type="dxa"/>
            <w:gridSpan w:val="2"/>
            <w:vAlign w:val="center"/>
          </w:tcPr>
          <w:p w:rsidRPr="005F6C8E" w:rsidR="000A055F" w:rsidP="00F308BA" w:rsidRDefault="000A055F" w14:paraId="71F435EF"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0A055F" w:rsidP="00F61465" w:rsidRDefault="000A055F" w14:paraId="40C61912"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Príprava na tlmočenie konkrétnych tém, vypracovanie glosárov. </w:t>
            </w:r>
          </w:p>
          <w:p w:rsidRPr="005F6C8E" w:rsidR="000A055F" w:rsidP="00F61465" w:rsidRDefault="000A055F" w14:paraId="0ABC9C23"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Praktické základy konzekutívneho tlmočenia na úrovni nízkej až strednej konzekutívy (segmenty do 3 – 4 minút) s použitím tlmočníckej notácie. </w:t>
            </w:r>
          </w:p>
          <w:p w:rsidRPr="005F6C8E" w:rsidR="000A055F" w:rsidP="00F61465" w:rsidRDefault="000A055F" w14:paraId="00BEA0F8"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Tlmočenie jednoduchých textov z listu.</w:t>
            </w:r>
          </w:p>
          <w:p w:rsidRPr="005F6C8E" w:rsidR="000A055F" w:rsidP="00F61465" w:rsidRDefault="000A055F" w14:paraId="2C31EAB0" w14:textId="77777777">
            <w:pPr>
              <w:pStyle w:val="ListParagraph"/>
              <w:numPr>
                <w:ilvl w:val="0"/>
                <w:numId w:val="11"/>
              </w:numPr>
              <w:rPr>
                <w:rFonts w:asciiTheme="minorHAnsi" w:hAnsiTheme="minorHAnsi" w:cstheme="minorHAnsi"/>
                <w:i/>
              </w:rPr>
            </w:pPr>
            <w:r w:rsidRPr="005F6C8E">
              <w:rPr>
                <w:rFonts w:asciiTheme="minorHAnsi" w:hAnsiTheme="minorHAnsi" w:cstheme="minorHAnsi"/>
                <w:i/>
              </w:rPr>
              <w:t xml:space="preserve">Oboznámenie sa s prácou v tlmočníckej kabíne, simultánne tlmočenie nenáročných prejavov prezentovaných miernejším tempom. </w:t>
            </w:r>
          </w:p>
          <w:p w:rsidRPr="005F6C8E" w:rsidR="000A055F" w:rsidP="00F61465" w:rsidRDefault="000A055F" w14:paraId="12053C4E" w14:textId="77777777">
            <w:pPr>
              <w:pStyle w:val="ListParagraph"/>
              <w:numPr>
                <w:ilvl w:val="0"/>
                <w:numId w:val="11"/>
              </w:numPr>
              <w:rPr>
                <w:rFonts w:asciiTheme="minorHAnsi" w:hAnsiTheme="minorHAnsi" w:cstheme="minorHAnsi"/>
              </w:rPr>
            </w:pPr>
            <w:r w:rsidRPr="005F6C8E">
              <w:rPr>
                <w:rFonts w:asciiTheme="minorHAnsi" w:hAnsiTheme="minorHAnsi" w:cstheme="minorHAnsi"/>
                <w:i/>
              </w:rPr>
              <w:t>Tak pri konzekutívnom ako aj simultánnom tlmočení budú študenti tlmočiť všeobecné témy: životné prostredie, starostlivosť o zdravie a civilizačné choroby, Slovensko ako súčasť EÚ, kultúra a vzdelávanie na Slovensku a v nemecky hovoriacich krajinách, slávnostné a príležitostné reči a pod</w:t>
            </w:r>
            <w:r w:rsidRPr="005F6C8E">
              <w:rPr>
                <w:rFonts w:asciiTheme="minorHAnsi" w:hAnsiTheme="minorHAnsi" w:cstheme="minorHAnsi"/>
              </w:rPr>
              <w:t>.</w:t>
            </w:r>
          </w:p>
        </w:tc>
      </w:tr>
      <w:tr w:rsidRPr="005F6C8E" w:rsidR="005F6C8E" w:rsidTr="643E9FDB" w14:paraId="58D3BC5E" w14:textId="77777777">
        <w:trPr>
          <w:trHeight w:val="510"/>
        </w:trPr>
        <w:tc>
          <w:tcPr>
            <w:tcW w:w="9322" w:type="dxa"/>
            <w:gridSpan w:val="2"/>
            <w:vAlign w:val="center"/>
          </w:tcPr>
          <w:p w:rsidRPr="005F6C8E" w:rsidR="000A055F" w:rsidP="00F308BA" w:rsidRDefault="000A055F" w14:paraId="5B318880" w14:textId="77777777">
            <w:pPr>
              <w:jc w:val="both"/>
              <w:rPr>
                <w:rFonts w:asciiTheme="minorHAnsi" w:hAnsiTheme="minorHAnsi" w:cstheme="minorHAnsi"/>
              </w:rPr>
            </w:pPr>
            <w:r w:rsidRPr="005F6C8E">
              <w:rPr>
                <w:rFonts w:asciiTheme="minorHAnsi" w:hAnsiTheme="minorHAnsi" w:cstheme="minorHAnsi"/>
                <w:b/>
              </w:rPr>
              <w:t>Odporúčaná literatúra:</w:t>
            </w:r>
            <w:r w:rsidRPr="005F6C8E">
              <w:rPr>
                <w:rFonts w:asciiTheme="minorHAnsi" w:hAnsiTheme="minorHAnsi" w:cstheme="minorHAnsi"/>
              </w:rPr>
              <w:t xml:space="preserve"> </w:t>
            </w:r>
          </w:p>
          <w:p w:rsidRPr="005F6C8E" w:rsidR="000A055F" w:rsidP="00F308BA" w:rsidRDefault="000A055F" w14:paraId="164E8E2A" w14:textId="77777777">
            <w:pPr>
              <w:rPr>
                <w:rFonts w:asciiTheme="minorHAnsi" w:hAnsiTheme="minorHAnsi" w:cstheme="minorHAnsi"/>
              </w:rPr>
            </w:pPr>
            <w:r w:rsidRPr="005F6C8E">
              <w:rPr>
                <w:rFonts w:asciiTheme="minorHAnsi" w:hAnsiTheme="minorHAnsi" w:cstheme="minorHAnsi"/>
                <w:i/>
              </w:rPr>
              <w:t>ALBL-MIKASA: Notationssprache und Notizentext. Tübingen: Gunter Narr Verlag, 2010</w:t>
            </w:r>
          </w:p>
          <w:p w:rsidRPr="005F6C8E" w:rsidR="000A055F" w:rsidP="00F308BA" w:rsidRDefault="000A055F" w14:paraId="5EB097CE" w14:textId="77777777">
            <w:pPr>
              <w:rPr>
                <w:rFonts w:asciiTheme="minorHAnsi" w:hAnsiTheme="minorHAnsi" w:cstheme="minorHAnsi"/>
                <w:i/>
              </w:rPr>
            </w:pPr>
            <w:r w:rsidRPr="005F6C8E">
              <w:rPr>
                <w:rFonts w:asciiTheme="minorHAnsi" w:hAnsiTheme="minorHAnsi" w:cstheme="minorHAnsi"/>
                <w:i/>
              </w:rPr>
              <w:t>FEDORKO, M.: Učebnica a cvičebnica tlmočenia 1. Prešov: Prešovská univerzita v Prešove, 2017.</w:t>
            </w:r>
          </w:p>
          <w:p w:rsidRPr="005F6C8E" w:rsidR="000A055F" w:rsidP="00F308BA" w:rsidRDefault="000A055F" w14:paraId="37BC9CAB" w14:textId="77777777">
            <w:pPr>
              <w:rPr>
                <w:rFonts w:asciiTheme="minorHAnsi" w:hAnsiTheme="minorHAnsi" w:cstheme="minorHAnsi"/>
                <w:i/>
              </w:rPr>
            </w:pPr>
            <w:r w:rsidRPr="005F6C8E">
              <w:rPr>
                <w:rFonts w:asciiTheme="minorHAnsi" w:hAnsiTheme="minorHAnsi" w:cstheme="minorHAnsi"/>
                <w:i/>
              </w:rPr>
              <w:t>KALINA, S.: Strategische Prozesse beim Dolmetschen. Theoretische Grundlagen, empirische Untersuchungen, didaktische Konsequenzen. Tübingen: Gunter Narr, 1998.</w:t>
            </w:r>
          </w:p>
          <w:p w:rsidRPr="005F6C8E" w:rsidR="000A055F" w:rsidP="00F308BA" w:rsidRDefault="000A055F" w14:paraId="59D31600" w14:textId="77777777">
            <w:pPr>
              <w:rPr>
                <w:rFonts w:asciiTheme="minorHAnsi" w:hAnsiTheme="minorHAnsi" w:cstheme="minorHAnsi"/>
                <w:i/>
              </w:rPr>
            </w:pPr>
            <w:r w:rsidRPr="005F6C8E">
              <w:rPr>
                <w:rFonts w:asciiTheme="minorHAnsi" w:hAnsiTheme="minorHAnsi" w:cstheme="minorHAnsi"/>
                <w:i/>
              </w:rPr>
              <w:t>KALINA, S. – BEST, J. (Hrsg.): Übersetzen und Dolmetschen. Eine Orientierungshilfe. Francke Verlag, Tübingen, 2002.</w:t>
            </w:r>
          </w:p>
          <w:p w:rsidRPr="005F6C8E" w:rsidR="000A055F" w:rsidP="00F308BA" w:rsidRDefault="000A055F" w14:paraId="11FFDB97" w14:textId="77777777">
            <w:pPr>
              <w:pStyle w:val="Footer"/>
              <w:tabs>
                <w:tab w:val="left" w:pos="708"/>
              </w:tabs>
              <w:rPr>
                <w:rFonts w:asciiTheme="minorHAnsi" w:hAnsiTheme="minorHAnsi" w:cstheme="minorHAnsi"/>
                <w:i/>
              </w:rPr>
            </w:pPr>
            <w:r w:rsidRPr="005F6C8E">
              <w:rPr>
                <w:rFonts w:asciiTheme="minorHAnsi" w:hAnsiTheme="minorHAnsi" w:cstheme="minorHAnsi"/>
                <w:i/>
              </w:rPr>
              <w:t>KADRIC,M. – KAINDL, K. – COOKE, M.: Translatorische Methodik. Wien: Facultas, 2012.</w:t>
            </w:r>
          </w:p>
          <w:p w:rsidRPr="005F6C8E" w:rsidR="000A055F" w:rsidP="00F308BA" w:rsidRDefault="000A055F" w14:paraId="1F97DE50" w14:textId="77777777">
            <w:pPr>
              <w:rPr>
                <w:rFonts w:asciiTheme="minorHAnsi" w:hAnsiTheme="minorHAnsi" w:cstheme="minorHAnsi"/>
                <w:i/>
              </w:rPr>
            </w:pPr>
            <w:r w:rsidRPr="005F6C8E">
              <w:rPr>
                <w:rFonts w:asciiTheme="minorHAnsi" w:hAnsiTheme="minorHAnsi" w:cstheme="minorHAnsi"/>
                <w:i/>
                <w:lang w:val="de-DE"/>
              </w:rPr>
              <w:t>KAUTZ, U.: Handbuch Didaktik des Übersetzens und Dolmetschens</w:t>
            </w:r>
            <w:r w:rsidRPr="005F6C8E">
              <w:rPr>
                <w:rFonts w:asciiTheme="minorHAnsi" w:hAnsiTheme="minorHAnsi" w:cstheme="minorHAnsi"/>
                <w:i/>
              </w:rPr>
              <w:t>.München: Iudicium, 2002.</w:t>
            </w:r>
          </w:p>
          <w:p w:rsidRPr="005F6C8E" w:rsidR="000A055F" w:rsidP="00F308BA" w:rsidRDefault="000A055F" w14:paraId="20386E38" w14:textId="77777777">
            <w:pPr>
              <w:rPr>
                <w:rFonts w:asciiTheme="minorHAnsi" w:hAnsiTheme="minorHAnsi" w:cstheme="minorHAnsi"/>
                <w:i/>
              </w:rPr>
            </w:pPr>
            <w:r w:rsidRPr="005F6C8E">
              <w:rPr>
                <w:rFonts w:asciiTheme="minorHAnsi" w:hAnsiTheme="minorHAnsi" w:cstheme="minorHAnsi"/>
                <w:i/>
              </w:rPr>
              <w:t>KURZ, I.: Simultandolmetschen als Gegenstand der interdisziplinären Forschung. Wien: Geisteswissenschaftliche Fakultät der Universität Wien, 1992.</w:t>
            </w:r>
          </w:p>
          <w:p w:rsidRPr="005F6C8E" w:rsidR="000A055F" w:rsidP="00F308BA" w:rsidRDefault="000A055F" w14:paraId="2FE914F0" w14:textId="77777777">
            <w:pPr>
              <w:pStyle w:val="Bibliography"/>
              <w:ind w:left="22" w:hanging="22"/>
              <w:rPr>
                <w:rFonts w:asciiTheme="minorHAnsi" w:hAnsiTheme="minorHAnsi" w:cstheme="minorHAnsi"/>
                <w:lang w:val="de-DE"/>
              </w:rPr>
            </w:pPr>
            <w:r w:rsidRPr="005F6C8E">
              <w:rPr>
                <w:rFonts w:asciiTheme="minorHAnsi" w:hAnsiTheme="minorHAnsi" w:cstheme="minorHAnsi"/>
                <w:lang w:val="de-DE"/>
              </w:rPr>
              <w:t>MÜGLOVÁ, D.: Komunikácia, tlmočenie preklad alebo Prečo spadla Babylonská veža. Nitra: Enigma, 2009.</w:t>
            </w:r>
          </w:p>
          <w:p w:rsidRPr="005F6C8E" w:rsidR="000A055F" w:rsidP="00F308BA" w:rsidRDefault="000A055F" w14:paraId="1BD516AD" w14:textId="77777777">
            <w:pPr>
              <w:jc w:val="both"/>
              <w:rPr>
                <w:rFonts w:asciiTheme="minorHAnsi" w:hAnsiTheme="minorHAnsi" w:cstheme="minorHAnsi"/>
              </w:rPr>
            </w:pPr>
            <w:r w:rsidRPr="005F6C8E">
              <w:rPr>
                <w:rFonts w:asciiTheme="minorHAnsi" w:hAnsiTheme="minorHAnsi" w:cstheme="minorHAnsi"/>
                <w:i/>
              </w:rPr>
              <w:t>SNELL-HORNBY, M. et al. (Hgg.): Handbuch Translation. Tübingen: Stauffenburg, 1999.</w:t>
            </w:r>
          </w:p>
        </w:tc>
      </w:tr>
      <w:tr w:rsidRPr="005F6C8E" w:rsidR="005F6C8E" w:rsidTr="643E9FDB" w14:paraId="72F2CC87" w14:textId="77777777">
        <w:trPr>
          <w:trHeight w:val="743"/>
        </w:trPr>
        <w:tc>
          <w:tcPr>
            <w:tcW w:w="9322" w:type="dxa"/>
            <w:gridSpan w:val="2"/>
            <w:vAlign w:val="center"/>
          </w:tcPr>
          <w:p w:rsidRPr="005F6C8E" w:rsidR="000A055F" w:rsidP="00F308BA" w:rsidRDefault="000A055F" w14:paraId="4DEE53F7"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28411A" w:rsidR="000A055F" w:rsidP="00F308BA" w:rsidRDefault="000A055F" w14:paraId="4B180133" w14:textId="77777777">
            <w:pPr>
              <w:jc w:val="both"/>
              <w:rPr>
                <w:rFonts w:asciiTheme="minorHAnsi" w:hAnsiTheme="minorHAnsi" w:cstheme="minorHAnsi"/>
                <w:i/>
                <w:iCs/>
              </w:rPr>
            </w:pPr>
            <w:r w:rsidRPr="0028411A">
              <w:rPr>
                <w:rFonts w:asciiTheme="minorHAnsi" w:hAnsiTheme="minorHAnsi" w:cstheme="minorHAnsi"/>
                <w:i/>
                <w:iCs/>
              </w:rPr>
              <w:t>slovenský a nemecký jazyk</w:t>
            </w:r>
          </w:p>
        </w:tc>
      </w:tr>
      <w:tr w:rsidRPr="005F6C8E" w:rsidR="005F6C8E" w:rsidTr="643E9FDB" w14:paraId="19234954" w14:textId="77777777">
        <w:trPr>
          <w:trHeight w:val="414"/>
        </w:trPr>
        <w:tc>
          <w:tcPr>
            <w:tcW w:w="9322" w:type="dxa"/>
            <w:gridSpan w:val="2"/>
            <w:vAlign w:val="center"/>
          </w:tcPr>
          <w:p w:rsidRPr="005F6C8E" w:rsidR="000A055F" w:rsidP="00F308BA" w:rsidRDefault="000A055F" w14:paraId="679D506D" w14:textId="77777777">
            <w:pPr>
              <w:jc w:val="both"/>
              <w:rPr>
                <w:rFonts w:asciiTheme="minorHAnsi" w:hAnsiTheme="minorHAnsi" w:cstheme="minorHAns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643E9FDB" w14:paraId="6A2641A7" w14:textId="77777777">
        <w:trPr>
          <w:trHeight w:val="1554"/>
        </w:trPr>
        <w:tc>
          <w:tcPr>
            <w:tcW w:w="9322" w:type="dxa"/>
            <w:gridSpan w:val="2"/>
            <w:vAlign w:val="center"/>
          </w:tcPr>
          <w:p w:rsidRPr="005F6C8E" w:rsidR="000A055F" w:rsidP="00F308BA" w:rsidRDefault="000A055F" w14:paraId="79C0EC49"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7935A560" w14:textId="1ED6E6A4">
            <w:r w:rsidRPr="643E9FDB">
              <w:rPr>
                <w:rFonts w:asciiTheme="minorHAnsi" w:hAnsiTheme="minorHAnsi" w:cstheme="minorBidi"/>
              </w:rPr>
              <w:t xml:space="preserve">Celkový počet hodnotených študentov: </w:t>
            </w:r>
            <w:r w:rsidRPr="643E9FDB" w:rsidR="0B70C478">
              <w:rPr>
                <w:rFonts w:ascii="Calibri" w:hAnsi="Calibri" w:eastAsia="Calibri" w:cs="Calibri"/>
              </w:rPr>
              <w:t>38</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46885F5D" w14:textId="77777777">
              <w:tc>
                <w:tcPr>
                  <w:tcW w:w="1518" w:type="dxa"/>
                  <w:vAlign w:val="center"/>
                </w:tcPr>
                <w:p w:rsidR="643E9FDB" w:rsidP="643E9FDB" w:rsidRDefault="643E9FDB" w14:paraId="10264DFB" w14:textId="7FEC54C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7B8FDDAD" w14:textId="64E3BC63">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169B283B" w14:textId="1F81B169">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06C65FE3" w14:textId="3A690DD9">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25447DDC" w14:textId="4E4E6908">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F1A553F" w14:textId="3F867C16">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49AB2401" w14:textId="77777777">
              <w:tc>
                <w:tcPr>
                  <w:tcW w:w="1518" w:type="dxa"/>
                  <w:vAlign w:val="center"/>
                </w:tcPr>
                <w:p w:rsidR="643E9FDB" w:rsidP="643E9FDB" w:rsidRDefault="643E9FDB" w14:paraId="02764F5B" w14:textId="0B195BA1">
                  <w:pPr>
                    <w:jc w:val="center"/>
                    <w:rPr>
                      <w:rFonts w:asciiTheme="minorHAnsi" w:hAnsiTheme="minorHAnsi" w:eastAsiaTheme="minorEastAsia" w:cstheme="minorBidi"/>
                    </w:rPr>
                  </w:pPr>
                  <w:r w:rsidRPr="643E9FDB">
                    <w:rPr>
                      <w:rFonts w:asciiTheme="minorHAnsi" w:hAnsiTheme="minorHAnsi" w:eastAsiaTheme="minorEastAsia" w:cstheme="minorBidi"/>
                    </w:rPr>
                    <w:t>24%</w:t>
                  </w:r>
                </w:p>
              </w:tc>
              <w:tc>
                <w:tcPr>
                  <w:tcW w:w="1518" w:type="dxa"/>
                  <w:vAlign w:val="center"/>
                </w:tcPr>
                <w:p w:rsidR="643E9FDB" w:rsidP="643E9FDB" w:rsidRDefault="643E9FDB" w14:paraId="2C0FA07E" w14:textId="32A61FD3">
                  <w:pPr>
                    <w:jc w:val="center"/>
                    <w:rPr>
                      <w:rFonts w:asciiTheme="minorHAnsi" w:hAnsiTheme="minorHAnsi" w:eastAsiaTheme="minorEastAsia" w:cstheme="minorBidi"/>
                    </w:rPr>
                  </w:pPr>
                  <w:r w:rsidRPr="643E9FDB">
                    <w:rPr>
                      <w:rFonts w:asciiTheme="minorHAnsi" w:hAnsiTheme="minorHAnsi" w:eastAsiaTheme="minorEastAsia" w:cstheme="minorBidi"/>
                    </w:rPr>
                    <w:t>32%</w:t>
                  </w:r>
                </w:p>
              </w:tc>
              <w:tc>
                <w:tcPr>
                  <w:tcW w:w="1518" w:type="dxa"/>
                  <w:vAlign w:val="center"/>
                </w:tcPr>
                <w:p w:rsidR="643E9FDB" w:rsidP="643E9FDB" w:rsidRDefault="643E9FDB" w14:paraId="7EAC2122" w14:textId="2D38BECD">
                  <w:pPr>
                    <w:jc w:val="center"/>
                    <w:rPr>
                      <w:rFonts w:asciiTheme="minorHAnsi" w:hAnsiTheme="minorHAnsi" w:eastAsiaTheme="minorEastAsia" w:cstheme="minorBidi"/>
                    </w:rPr>
                  </w:pPr>
                  <w:r w:rsidRPr="643E9FDB">
                    <w:rPr>
                      <w:rFonts w:asciiTheme="minorHAnsi" w:hAnsiTheme="minorHAnsi" w:eastAsiaTheme="minorEastAsia" w:cstheme="minorBidi"/>
                    </w:rPr>
                    <w:t>34%</w:t>
                  </w:r>
                </w:p>
              </w:tc>
              <w:tc>
                <w:tcPr>
                  <w:tcW w:w="1518" w:type="dxa"/>
                  <w:vAlign w:val="center"/>
                </w:tcPr>
                <w:p w:rsidR="643E9FDB" w:rsidP="643E9FDB" w:rsidRDefault="643E9FDB" w14:paraId="1B0A567B" w14:textId="1F745B62">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c>
                <w:tcPr>
                  <w:tcW w:w="1518" w:type="dxa"/>
                  <w:vAlign w:val="center"/>
                </w:tcPr>
                <w:p w:rsidR="643E9FDB" w:rsidP="643E9FDB" w:rsidRDefault="643E9FDB" w14:paraId="62011A33" w14:textId="16D8A9EF">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06C3D583" w14:textId="60765B7D">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r>
          </w:tbl>
          <w:p w:rsidRPr="005F6C8E" w:rsidR="000A055F" w:rsidP="643E9FDB" w:rsidRDefault="000A055F" w14:paraId="798122F0" w14:textId="2930F2AA">
            <w:pPr>
              <w:jc w:val="both"/>
            </w:pPr>
          </w:p>
        </w:tc>
      </w:tr>
      <w:tr w:rsidRPr="005F6C8E" w:rsidR="005F6C8E" w:rsidTr="643E9FDB" w14:paraId="2FDD4B39" w14:textId="77777777">
        <w:trPr>
          <w:trHeight w:val="428"/>
        </w:trPr>
        <w:tc>
          <w:tcPr>
            <w:tcW w:w="9322" w:type="dxa"/>
            <w:gridSpan w:val="2"/>
            <w:vAlign w:val="center"/>
          </w:tcPr>
          <w:p w:rsidRPr="005F6C8E" w:rsidR="000A055F" w:rsidP="00F308BA" w:rsidRDefault="000A055F" w14:paraId="58B1963B"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28411A">
              <w:rPr>
                <w:rFonts w:asciiTheme="minorHAnsi" w:hAnsiTheme="minorHAnsi" w:cstheme="minorHAnsi"/>
                <w:i/>
                <w:iCs/>
              </w:rPr>
              <w:t>doc. PaedDr. Slavomíra Tomášiková, PhD., Mgr. Blanka Jenčíková, PhD.</w:t>
            </w:r>
            <w:r w:rsidRPr="005F6C8E">
              <w:rPr>
                <w:rFonts w:asciiTheme="minorHAnsi" w:hAnsiTheme="minorHAnsi" w:cstheme="minorHAnsi"/>
              </w:rPr>
              <w:tab/>
            </w:r>
          </w:p>
        </w:tc>
      </w:tr>
      <w:tr w:rsidRPr="005F6C8E" w:rsidR="005F6C8E" w:rsidTr="643E9FDB" w14:paraId="0637A20E" w14:textId="77777777">
        <w:trPr>
          <w:trHeight w:val="406"/>
        </w:trPr>
        <w:tc>
          <w:tcPr>
            <w:tcW w:w="9322" w:type="dxa"/>
            <w:gridSpan w:val="2"/>
            <w:vAlign w:val="center"/>
          </w:tcPr>
          <w:p w:rsidRPr="005F6C8E" w:rsidR="000A055F" w:rsidP="00F308BA" w:rsidRDefault="000A055F" w14:paraId="579B91DD"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p>
        </w:tc>
      </w:tr>
      <w:tr w:rsidRPr="005F6C8E" w:rsidR="005F6C8E" w:rsidTr="643E9FDB" w14:paraId="7606DD7B" w14:textId="77777777">
        <w:trPr>
          <w:trHeight w:val="412"/>
        </w:trPr>
        <w:tc>
          <w:tcPr>
            <w:tcW w:w="9322" w:type="dxa"/>
            <w:gridSpan w:val="2"/>
            <w:vAlign w:val="center"/>
          </w:tcPr>
          <w:p w:rsidRPr="005F6C8E" w:rsidR="000A055F" w:rsidP="00F308BA" w:rsidRDefault="000A055F" w14:paraId="1F50B39A" w14:textId="128C6C4B">
            <w:pPr>
              <w:tabs>
                <w:tab w:val="left" w:pos="1530"/>
              </w:tabs>
              <w:jc w:val="both"/>
              <w:rPr>
                <w:rFonts w:asciiTheme="minorHAnsi" w:hAnsiTheme="minorHAnsi" w:cstheme="minorHAnsi"/>
              </w:rPr>
            </w:pPr>
            <w:r w:rsidRPr="005F6C8E">
              <w:rPr>
                <w:rFonts w:asciiTheme="minorHAnsi" w:hAnsiTheme="minorHAnsi" w:cstheme="minorHAnsi"/>
                <w:b/>
              </w:rPr>
              <w:t>Schválil:</w:t>
            </w:r>
            <w:r w:rsidRPr="005F6C8E">
              <w:rPr>
                <w:rFonts w:asciiTheme="minorHAnsi" w:hAnsiTheme="minorHAnsi" w:cstheme="minorHAnsi"/>
              </w:rPr>
              <w:t xml:space="preserve"> </w:t>
            </w:r>
            <w:r w:rsidRPr="0028411A" w:rsidR="006A3AB5">
              <w:rPr>
                <w:rFonts w:asciiTheme="minorHAnsi" w:hAnsiTheme="minorHAnsi" w:cstheme="minorHAnsi"/>
                <w:i/>
                <w:iCs/>
              </w:rPr>
              <w:t>doc. PhDr. Martina Kášová, PhD.</w:t>
            </w:r>
          </w:p>
        </w:tc>
      </w:tr>
    </w:tbl>
    <w:p w:rsidRPr="005F6C8E" w:rsidR="000A055F" w:rsidP="008A34EB" w:rsidRDefault="000A055F" w14:paraId="006B9CEA" w14:textId="77777777">
      <w:pPr>
        <w:ind w:left="720"/>
        <w:jc w:val="both"/>
        <w:rPr>
          <w:rFonts w:asciiTheme="minorHAnsi" w:hAnsiTheme="minorHAnsi" w:cstheme="minorHAnsi"/>
        </w:rPr>
      </w:pPr>
    </w:p>
    <w:p w:rsidR="0028411A" w:rsidRDefault="0028411A" w14:paraId="3B6F7FC5" w14:textId="493CA736">
      <w:pPr>
        <w:spacing w:after="200" w:line="276" w:lineRule="auto"/>
        <w:rPr>
          <w:rFonts w:asciiTheme="minorHAnsi" w:hAnsiTheme="minorHAnsi" w:cstheme="minorHAnsi"/>
        </w:rPr>
      </w:pPr>
      <w:r>
        <w:rPr>
          <w:rFonts w:asciiTheme="minorHAnsi" w:hAnsiTheme="minorHAnsi" w:cstheme="minorHAnsi"/>
        </w:rPr>
        <w:br w:type="page"/>
      </w:r>
    </w:p>
    <w:p w:rsidRPr="005F6C8E" w:rsidR="000A055F" w:rsidP="00F308BA" w:rsidRDefault="000A055F" w14:paraId="0AD7532E"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0A055F" w:rsidP="008A34EB" w:rsidRDefault="000A055F" w14:paraId="019EC8A2"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2A1737CA" w14:textId="77777777">
        <w:trPr>
          <w:trHeight w:val="510"/>
        </w:trPr>
        <w:tc>
          <w:tcPr>
            <w:tcW w:w="9322" w:type="dxa"/>
            <w:gridSpan w:val="2"/>
            <w:vAlign w:val="center"/>
          </w:tcPr>
          <w:p w:rsidRPr="005F6C8E" w:rsidR="000A055F" w:rsidP="00F308BA" w:rsidRDefault="000A055F" w14:paraId="438395D0" w14:textId="77777777">
            <w:pPr>
              <w:rPr>
                <w:rFonts w:asciiTheme="minorHAnsi" w:hAnsiTheme="minorHAnsi" w:cstheme="minorHAnsi"/>
              </w:rPr>
            </w:pPr>
            <w:r w:rsidRPr="005F6C8E">
              <w:rPr>
                <w:rFonts w:asciiTheme="minorHAnsi" w:hAnsiTheme="minorHAnsi" w:cstheme="minorHAnsi"/>
                <w:b/>
              </w:rPr>
              <w:t>Vysoká škola:</w:t>
            </w:r>
            <w:r w:rsidRPr="005F6C8E">
              <w:rPr>
                <w:rFonts w:asciiTheme="minorHAnsi" w:hAnsiTheme="minorHAnsi" w:cstheme="minorHAnsi"/>
              </w:rPr>
              <w:t xml:space="preserve"> </w:t>
            </w:r>
            <w:r w:rsidRPr="0028411A">
              <w:rPr>
                <w:rFonts w:asciiTheme="minorHAnsi" w:hAnsiTheme="minorHAnsi" w:cstheme="minorHAnsi"/>
                <w:i/>
                <w:iCs/>
              </w:rPr>
              <w:t>Prešovská univerzita v Prešove</w:t>
            </w:r>
          </w:p>
        </w:tc>
      </w:tr>
      <w:tr w:rsidRPr="005F6C8E" w:rsidR="005F6C8E" w:rsidTr="14D54D12" w14:paraId="14BC8198" w14:textId="77777777">
        <w:trPr>
          <w:trHeight w:val="510"/>
        </w:trPr>
        <w:tc>
          <w:tcPr>
            <w:tcW w:w="9322" w:type="dxa"/>
            <w:gridSpan w:val="2"/>
            <w:vAlign w:val="center"/>
          </w:tcPr>
          <w:p w:rsidRPr="005F6C8E" w:rsidR="000A055F" w:rsidP="00F308BA" w:rsidRDefault="000A055F" w14:paraId="57C3FC8D"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i w:val="0"/>
                </w:rPr>
                <w:id w:val="-2062393996"/>
                <w:placeholder>
                  <w:docPart w:val="D856827DB11A4375AF4C2FF4B820B95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28CD801D" w14:textId="77777777">
        <w:trPr>
          <w:trHeight w:val="490"/>
        </w:trPr>
        <w:tc>
          <w:tcPr>
            <w:tcW w:w="4110" w:type="dxa"/>
            <w:vAlign w:val="center"/>
          </w:tcPr>
          <w:p w:rsidRPr="005F6C8E" w:rsidR="000A055F" w:rsidP="00F308BA" w:rsidRDefault="000A055F" w14:paraId="1EC46BED" w14:textId="6489F695">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28411A">
              <w:rPr>
                <w:rFonts w:asciiTheme="minorHAnsi" w:hAnsiTheme="minorHAnsi" w:cstheme="minorHAnsi"/>
                <w:i/>
                <w:iCs/>
              </w:rPr>
              <w:t>1IGE/TRAKO/</w:t>
            </w:r>
            <w:r w:rsidRPr="0028411A" w:rsidR="0028411A">
              <w:rPr>
                <w:rFonts w:asciiTheme="minorHAnsi" w:hAnsiTheme="minorHAnsi" w:cstheme="minorHAnsi"/>
                <w:i/>
                <w:iCs/>
              </w:rPr>
              <w:t>22</w:t>
            </w:r>
          </w:p>
        </w:tc>
        <w:tc>
          <w:tcPr>
            <w:tcW w:w="5212" w:type="dxa"/>
            <w:vAlign w:val="center"/>
          </w:tcPr>
          <w:p w:rsidR="0028411A" w:rsidP="00F308BA" w:rsidRDefault="000A055F" w14:paraId="0896CCBB" w14:textId="77777777">
            <w:pPr>
              <w:rPr>
                <w:rFonts w:asciiTheme="minorHAnsi" w:hAnsiTheme="minorHAnsi" w:cstheme="minorHAnsi"/>
                <w:b/>
              </w:rPr>
            </w:pPr>
            <w:r w:rsidRPr="005F6C8E">
              <w:rPr>
                <w:rFonts w:asciiTheme="minorHAnsi" w:hAnsiTheme="minorHAnsi" w:cstheme="minorHAnsi"/>
                <w:b/>
              </w:rPr>
              <w:t xml:space="preserve">Názov predmetu: </w:t>
            </w:r>
          </w:p>
          <w:p w:rsidRPr="005F6C8E" w:rsidR="000A055F" w:rsidP="00F308BA" w:rsidRDefault="000A055F" w14:paraId="706D366A" w14:textId="1BC5A6A5">
            <w:pPr>
              <w:rPr>
                <w:rFonts w:asciiTheme="minorHAnsi" w:hAnsiTheme="minorHAnsi" w:cstheme="minorHAnsi"/>
                <w:b/>
              </w:rPr>
            </w:pPr>
            <w:r w:rsidRPr="0028411A">
              <w:rPr>
                <w:rFonts w:asciiTheme="minorHAnsi" w:hAnsiTheme="minorHAnsi" w:cstheme="minorHAnsi"/>
                <w:bCs/>
                <w:i/>
                <w:iCs/>
              </w:rPr>
              <w:t>Úvod do transkultúrnej komunikácie</w:t>
            </w:r>
          </w:p>
        </w:tc>
      </w:tr>
      <w:tr w:rsidRPr="005F6C8E" w:rsidR="005F6C8E" w:rsidTr="14D54D12" w14:paraId="6EEEF246" w14:textId="77777777">
        <w:trPr>
          <w:trHeight w:val="1054"/>
        </w:trPr>
        <w:tc>
          <w:tcPr>
            <w:tcW w:w="9322" w:type="dxa"/>
            <w:gridSpan w:val="2"/>
            <w:vAlign w:val="center"/>
          </w:tcPr>
          <w:p w:rsidRPr="005F6C8E" w:rsidR="000A055F" w:rsidP="00F308BA" w:rsidRDefault="000A055F" w14:paraId="6EB898E5" w14:textId="77777777">
            <w:pPr>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28411A" w:rsidR="000A055F" w:rsidP="00F308BA" w:rsidRDefault="000A055F" w14:paraId="3ACE8A85" w14:textId="77777777">
            <w:pPr>
              <w:rPr>
                <w:rFonts w:asciiTheme="minorHAnsi" w:hAnsiTheme="minorHAnsi" w:cstheme="minorHAnsi"/>
                <w:i/>
                <w:iCs/>
              </w:rPr>
            </w:pPr>
            <w:r w:rsidRPr="0028411A">
              <w:rPr>
                <w:rFonts w:asciiTheme="minorHAnsi" w:hAnsiTheme="minorHAnsi" w:cstheme="minorHAnsi"/>
                <w:i/>
                <w:iCs/>
              </w:rPr>
              <w:t>1 hodina prednášky / 1 hodina seminára týždenne</w:t>
            </w:r>
          </w:p>
          <w:p w:rsidRPr="005F6C8E" w:rsidR="000A055F" w:rsidP="00F308BA" w:rsidRDefault="000A055F" w14:paraId="20A4D793" w14:textId="77777777">
            <w:pPr>
              <w:jc w:val="both"/>
              <w:rPr>
                <w:rFonts w:asciiTheme="minorHAnsi" w:hAnsiTheme="minorHAnsi" w:cstheme="minorHAnsi"/>
              </w:rPr>
            </w:pPr>
            <w:r w:rsidRPr="0028411A">
              <w:rPr>
                <w:rFonts w:asciiTheme="minorHAnsi" w:hAnsiTheme="minorHAnsi" w:cstheme="minorHAnsi"/>
                <w:i/>
                <w:iCs/>
              </w:rPr>
              <w:t>Kombinovaná metóda</w:t>
            </w:r>
          </w:p>
        </w:tc>
      </w:tr>
      <w:tr w:rsidRPr="005F6C8E" w:rsidR="005F6C8E" w:rsidTr="14D54D12" w14:paraId="7D5F5C2B" w14:textId="77777777">
        <w:trPr>
          <w:trHeight w:val="484"/>
        </w:trPr>
        <w:tc>
          <w:tcPr>
            <w:tcW w:w="9322" w:type="dxa"/>
            <w:gridSpan w:val="2"/>
            <w:vAlign w:val="center"/>
          </w:tcPr>
          <w:p w:rsidRPr="005F6C8E" w:rsidR="000A055F" w:rsidP="00F308BA" w:rsidRDefault="000A055F" w14:paraId="5FD15965"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rPr>
              <w:t xml:space="preserve"> 3</w:t>
            </w:r>
          </w:p>
        </w:tc>
      </w:tr>
      <w:tr w:rsidRPr="005F6C8E" w:rsidR="005F6C8E" w:rsidTr="14D54D12" w14:paraId="4C63B521" w14:textId="77777777">
        <w:trPr>
          <w:trHeight w:val="454"/>
        </w:trPr>
        <w:tc>
          <w:tcPr>
            <w:tcW w:w="9322" w:type="dxa"/>
            <w:gridSpan w:val="2"/>
            <w:vAlign w:val="center"/>
          </w:tcPr>
          <w:p w:rsidRPr="005F6C8E" w:rsidR="000A055F" w:rsidP="00F308BA" w:rsidRDefault="000A055F" w14:paraId="4E5FCDB7"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28411A">
              <w:rPr>
                <w:rFonts w:asciiTheme="minorHAnsi" w:hAnsiTheme="minorHAnsi" w:cstheme="minorHAnsi"/>
                <w:i/>
                <w:iCs/>
              </w:rPr>
              <w:t>2. semester</w:t>
            </w:r>
          </w:p>
        </w:tc>
      </w:tr>
      <w:tr w:rsidRPr="005F6C8E" w:rsidR="005F6C8E" w:rsidTr="14D54D12" w14:paraId="372B0D21" w14:textId="77777777">
        <w:trPr>
          <w:trHeight w:val="432"/>
        </w:trPr>
        <w:tc>
          <w:tcPr>
            <w:tcW w:w="9322" w:type="dxa"/>
            <w:gridSpan w:val="2"/>
            <w:vAlign w:val="center"/>
          </w:tcPr>
          <w:p w:rsidRPr="005F6C8E" w:rsidR="000A055F" w:rsidP="00F308BA" w:rsidRDefault="000A055F" w14:paraId="2828900D"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i w:val="0"/>
                </w:rPr>
                <w:alias w:val="stupeň"/>
                <w:tag w:val="Stupeň"/>
                <w:id w:val="-1851333406"/>
                <w:placeholder>
                  <w:docPart w:val="B967DE1796814BF9A0118DA17458319E"/>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5D8B1475" w14:textId="77777777">
        <w:trPr>
          <w:trHeight w:val="540"/>
        </w:trPr>
        <w:tc>
          <w:tcPr>
            <w:tcW w:w="9322" w:type="dxa"/>
            <w:gridSpan w:val="2"/>
            <w:vAlign w:val="center"/>
          </w:tcPr>
          <w:p w:rsidRPr="005F6C8E" w:rsidR="000A055F" w:rsidP="00F308BA" w:rsidRDefault="000A055F" w14:paraId="09A36CA1" w14:textId="77777777">
            <w:pPr>
              <w:jc w:val="both"/>
              <w:rPr>
                <w:rFonts w:asciiTheme="minorHAnsi" w:hAnsiTheme="minorHAnsi" w:cstheme="minorHAns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14D54D12" w14:paraId="6D701629" w14:textId="77777777">
        <w:trPr>
          <w:trHeight w:val="58"/>
        </w:trPr>
        <w:tc>
          <w:tcPr>
            <w:tcW w:w="9322" w:type="dxa"/>
            <w:gridSpan w:val="2"/>
            <w:vAlign w:val="center"/>
          </w:tcPr>
          <w:p w:rsidRPr="005F6C8E" w:rsidR="000A055F" w:rsidP="00F308BA" w:rsidRDefault="000A055F" w14:paraId="3B9CC0A5" w14:textId="77777777">
            <w:pPr>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28411A" w:rsidR="000A055F" w:rsidP="00F308BA" w:rsidRDefault="000A055F" w14:paraId="07974240" w14:textId="77777777">
            <w:pPr>
              <w:jc w:val="both"/>
              <w:rPr>
                <w:rFonts w:asciiTheme="minorHAnsi" w:hAnsiTheme="minorHAnsi" w:cstheme="minorHAnsi"/>
                <w:i/>
                <w:iCs/>
              </w:rPr>
            </w:pPr>
            <w:r w:rsidRPr="0028411A">
              <w:rPr>
                <w:rFonts w:asciiTheme="minorHAnsi" w:hAnsiTheme="minorHAnsi" w:cstheme="minorHAnsi"/>
                <w:i/>
                <w:iCs/>
              </w:rPr>
              <w:t xml:space="preserve">Predmet je ukončený skúškou. </w:t>
            </w:r>
          </w:p>
          <w:p w:rsidRPr="0028411A" w:rsidR="000A055F" w:rsidP="00F308BA" w:rsidRDefault="000A055F" w14:paraId="50D54F97" w14:textId="77777777">
            <w:pPr>
              <w:jc w:val="both"/>
              <w:rPr>
                <w:rFonts w:asciiTheme="minorHAnsi" w:hAnsiTheme="minorHAnsi" w:cstheme="minorHAnsi"/>
                <w:i/>
                <w:iCs/>
              </w:rPr>
            </w:pPr>
            <w:r w:rsidRPr="0028411A">
              <w:rPr>
                <w:rFonts w:asciiTheme="minorHAnsi" w:hAnsiTheme="minorHAnsi" w:cstheme="minorHAnsi"/>
                <w:i/>
                <w:iCs/>
              </w:rPr>
              <w:t>V priebehu semestra sa študent aktívne podieľa na seminároch,  úspešne absolvuje priebežný test, vypracuje seminárnu prácu a odprezentuje ju.  Počas skúškového obdobia absolvuje.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seminároch a skúšky.</w:t>
            </w:r>
          </w:p>
          <w:p w:rsidRPr="005F6C8E" w:rsidR="000A055F" w:rsidP="00F308BA" w:rsidRDefault="000A055F" w14:paraId="225B327E" w14:textId="77777777">
            <w:pPr>
              <w:jc w:val="both"/>
              <w:rPr>
                <w:rFonts w:asciiTheme="minorHAnsi" w:hAnsiTheme="minorHAnsi" w:cstheme="minorHAnsi"/>
              </w:rPr>
            </w:pPr>
          </w:p>
          <w:p w:rsidRPr="005F6C8E" w:rsidR="000A055F" w:rsidP="00F308BA" w:rsidRDefault="000A055F" w14:paraId="1FACCF10" w14:textId="77777777">
            <w:pPr>
              <w:rPr>
                <w:rFonts w:asciiTheme="minorHAnsi" w:hAnsiTheme="minorHAnsi" w:cstheme="minorHAnsi"/>
              </w:rPr>
            </w:pPr>
            <w:r w:rsidRPr="005F6C8E">
              <w:rPr>
                <w:rFonts w:eastAsia="Calibri" w:asciiTheme="minorHAnsi" w:hAnsiTheme="minorHAnsi" w:cstheme="minorHAnsi"/>
                <w:i/>
                <w:iCs/>
              </w:rPr>
              <w:t>Časové zaťaženie študenta:</w:t>
            </w:r>
          </w:p>
          <w:p w:rsidRPr="005F6C8E" w:rsidR="000A055F" w:rsidP="00F308BA" w:rsidRDefault="000A055F" w14:paraId="439050A2" w14:textId="77777777">
            <w:pPr>
              <w:rPr>
                <w:rFonts w:asciiTheme="minorHAnsi" w:hAnsiTheme="minorHAnsi" w:cstheme="minorHAnsi"/>
              </w:rPr>
            </w:pPr>
            <w:r w:rsidRPr="005F6C8E">
              <w:rPr>
                <w:rFonts w:eastAsia="Calibri" w:asciiTheme="minorHAnsi" w:hAnsiTheme="minorHAnsi" w:cstheme="minorHAnsi"/>
                <w:i/>
                <w:iCs/>
              </w:rPr>
              <w:t xml:space="preserve">1. Výučba predmetu: 1 prednáška / 1 seminár: 13 týždňov x 2h = 26h </w:t>
            </w:r>
          </w:p>
          <w:p w:rsidRPr="005F6C8E" w:rsidR="000A055F" w:rsidP="00F308BA" w:rsidRDefault="000A055F" w14:paraId="12723D0F" w14:textId="77777777">
            <w:pPr>
              <w:rPr>
                <w:rFonts w:asciiTheme="minorHAnsi" w:hAnsiTheme="minorHAnsi" w:cstheme="minorHAnsi"/>
              </w:rPr>
            </w:pPr>
            <w:r w:rsidRPr="005F6C8E">
              <w:rPr>
                <w:rFonts w:eastAsia="Calibri" w:asciiTheme="minorHAnsi" w:hAnsiTheme="minorHAnsi" w:cstheme="minorHAnsi"/>
                <w:i/>
                <w:iCs/>
              </w:rPr>
              <w:t xml:space="preserve">2. Samostatné vypracovanie zadaní (seminárna práca, prezentácia, úlohy):  12 x 3h = 24h </w:t>
            </w:r>
          </w:p>
          <w:p w:rsidRPr="005F6C8E" w:rsidR="000A055F" w:rsidP="00F308BA" w:rsidRDefault="000A055F" w14:paraId="439D12A2" w14:textId="77777777">
            <w:pPr>
              <w:rPr>
                <w:rFonts w:asciiTheme="minorHAnsi" w:hAnsiTheme="minorHAnsi" w:cstheme="minorHAnsi"/>
              </w:rPr>
            </w:pPr>
            <w:r w:rsidRPr="005F6C8E">
              <w:rPr>
                <w:rFonts w:eastAsia="Calibri" w:asciiTheme="minorHAnsi" w:hAnsiTheme="minorHAnsi" w:cstheme="minorHAnsi"/>
                <w:i/>
                <w:iCs/>
              </w:rPr>
              <w:t>3. Individuálne štúdium, príprava na testy a skúšku: 12 týždňov x 3,3 = 40h</w:t>
            </w:r>
          </w:p>
          <w:p w:rsidRPr="005F6C8E" w:rsidR="000A055F" w:rsidP="00F308BA" w:rsidRDefault="000A055F" w14:paraId="76852883" w14:textId="08741E73">
            <w:pPr>
              <w:jc w:val="both"/>
              <w:rPr>
                <w:rFonts w:asciiTheme="minorHAnsi" w:hAnsiTheme="minorHAnsi" w:cstheme="minorHAnsi"/>
              </w:rPr>
            </w:pPr>
            <w:r w:rsidRPr="005F6C8E">
              <w:rPr>
                <w:rFonts w:eastAsia="Calibri" w:asciiTheme="minorHAnsi" w:hAnsiTheme="minorHAnsi" w:cstheme="minorHAnsi"/>
                <w:i/>
                <w:iCs/>
              </w:rPr>
              <w:t>Spolu: 3 kredity/90 hodín</w:t>
            </w:r>
          </w:p>
        </w:tc>
      </w:tr>
      <w:tr w:rsidRPr="005F6C8E" w:rsidR="005F6C8E" w:rsidTr="14D54D12" w14:paraId="0ED8902B" w14:textId="77777777">
        <w:trPr>
          <w:trHeight w:val="1115"/>
        </w:trPr>
        <w:tc>
          <w:tcPr>
            <w:tcW w:w="9322" w:type="dxa"/>
            <w:gridSpan w:val="2"/>
            <w:vAlign w:val="center"/>
          </w:tcPr>
          <w:p w:rsidRPr="005F6C8E" w:rsidR="000A055F" w:rsidP="00F308BA" w:rsidRDefault="000A055F" w14:paraId="000F0461" w14:textId="77777777">
            <w:pPr>
              <w:jc w:val="both"/>
              <w:rPr>
                <w:rFonts w:asciiTheme="minorHAnsi" w:hAnsiTheme="minorHAnsi" w:cstheme="minorHAnsi"/>
              </w:rPr>
            </w:pPr>
            <w:r w:rsidRPr="005F6C8E">
              <w:rPr>
                <w:rFonts w:asciiTheme="minorHAnsi" w:hAnsiTheme="minorHAnsi" w:cstheme="minorHAnsi"/>
                <w:b/>
              </w:rPr>
              <w:t>Výsledky vzdelávania:</w:t>
            </w:r>
            <w:r w:rsidRPr="005F6C8E">
              <w:rPr>
                <w:rFonts w:asciiTheme="minorHAnsi" w:hAnsiTheme="minorHAnsi" w:cstheme="minorHAnsi"/>
              </w:rPr>
              <w:t xml:space="preserve"> </w:t>
            </w:r>
          </w:p>
          <w:p w:rsidRPr="0028411A" w:rsidR="000A055F" w:rsidP="00F308BA" w:rsidRDefault="008D696D" w14:paraId="5B27BCDA" w14:textId="27BF9292">
            <w:pPr>
              <w:jc w:val="both"/>
              <w:rPr>
                <w:rFonts w:asciiTheme="minorHAnsi" w:hAnsiTheme="minorHAnsi" w:cstheme="minorHAnsi"/>
                <w:b/>
                <w:bCs/>
                <w:i/>
                <w:iCs/>
              </w:rPr>
            </w:pPr>
            <w:r>
              <w:rPr>
                <w:rFonts w:asciiTheme="minorHAnsi" w:hAnsiTheme="minorHAnsi" w:cstheme="minorHAnsi"/>
                <w:b/>
                <w:bCs/>
                <w:i/>
                <w:iCs/>
              </w:rPr>
              <w:t>Získané vedomosti:</w:t>
            </w:r>
          </w:p>
          <w:p w:rsidRPr="0028411A" w:rsidR="000A055F" w:rsidP="00F308BA" w:rsidRDefault="000A055F" w14:paraId="1E84D935" w14:textId="77777777">
            <w:pPr>
              <w:jc w:val="both"/>
              <w:rPr>
                <w:rFonts w:asciiTheme="minorHAnsi" w:hAnsiTheme="minorHAnsi" w:cstheme="minorHAnsi"/>
                <w:i/>
                <w:iCs/>
              </w:rPr>
            </w:pPr>
            <w:r w:rsidRPr="0028411A">
              <w:rPr>
                <w:rFonts w:asciiTheme="minorHAnsi" w:hAnsiTheme="minorHAnsi" w:cstheme="minorHAnsi"/>
                <w:i/>
                <w:iCs/>
              </w:rPr>
              <w:t xml:space="preserve">Študent má vedomosti o kultúrnych špecifikách germanofónnych krajín, o ich relevantných odlišnostiach od slovenskej kultúry, ako aj o základných zásadách a postupoch pri interkultúrnej komunikácii. </w:t>
            </w:r>
          </w:p>
          <w:p w:rsidRPr="0028411A" w:rsidR="000A055F" w:rsidP="00F308BA" w:rsidRDefault="008D696D" w14:paraId="698D777B" w14:textId="4DBB67A7">
            <w:pPr>
              <w:jc w:val="both"/>
              <w:rPr>
                <w:rFonts w:asciiTheme="minorHAnsi" w:hAnsiTheme="minorHAnsi" w:cstheme="minorHAnsi"/>
                <w:b/>
                <w:bCs/>
                <w:i/>
                <w:iCs/>
              </w:rPr>
            </w:pPr>
            <w:r>
              <w:rPr>
                <w:rFonts w:asciiTheme="minorHAnsi" w:hAnsiTheme="minorHAnsi" w:cstheme="minorHAnsi"/>
                <w:b/>
                <w:bCs/>
                <w:i/>
                <w:iCs/>
              </w:rPr>
              <w:t>Získané zručnosti:</w:t>
            </w:r>
            <w:r w:rsidRPr="0028411A" w:rsidR="000A055F">
              <w:rPr>
                <w:rFonts w:asciiTheme="minorHAnsi" w:hAnsiTheme="minorHAnsi" w:cstheme="minorHAnsi"/>
                <w:b/>
                <w:bCs/>
                <w:i/>
                <w:iCs/>
              </w:rPr>
              <w:t xml:space="preserve"> </w:t>
            </w:r>
          </w:p>
          <w:p w:rsidRPr="0028411A" w:rsidR="000A055F" w:rsidP="00F308BA" w:rsidRDefault="000A055F" w14:paraId="732D907B" w14:textId="77777777">
            <w:pPr>
              <w:jc w:val="both"/>
              <w:rPr>
                <w:rFonts w:asciiTheme="minorHAnsi" w:hAnsiTheme="minorHAnsi" w:cstheme="minorHAnsi"/>
                <w:i/>
                <w:iCs/>
              </w:rPr>
            </w:pPr>
            <w:r w:rsidRPr="0028411A">
              <w:rPr>
                <w:rFonts w:asciiTheme="minorHAnsi" w:hAnsiTheme="minorHAnsi" w:cstheme="minorHAnsi"/>
                <w:i/>
                <w:iCs/>
              </w:rPr>
              <w:t xml:space="preserve">Študent dokáže adekvátne aplikovať kultúre špecifiká v rámci interlingválnej komunikácie, využívať adekvátne jazykové prostriedky na tvorbu textu v cudzom jazyku so zohľadnením príslušných kultúrnych špecifík, </w:t>
            </w:r>
          </w:p>
          <w:p w:rsidRPr="0028411A" w:rsidR="000A055F" w:rsidP="00F308BA" w:rsidRDefault="008D696D" w14:paraId="360CC6FB" w14:textId="70C3D2DF">
            <w:pPr>
              <w:jc w:val="both"/>
              <w:rPr>
                <w:rFonts w:asciiTheme="minorHAnsi" w:hAnsiTheme="minorHAnsi" w:cstheme="minorHAnsi"/>
                <w:b/>
                <w:bCs/>
                <w:i/>
                <w:iCs/>
              </w:rPr>
            </w:pPr>
            <w:r>
              <w:rPr>
                <w:rFonts w:asciiTheme="minorHAnsi" w:hAnsiTheme="minorHAnsi" w:cstheme="minorHAnsi"/>
                <w:b/>
                <w:bCs/>
                <w:i/>
                <w:iCs/>
              </w:rPr>
              <w:t xml:space="preserve">Získané </w:t>
            </w:r>
            <w:r w:rsidR="00963B64">
              <w:rPr>
                <w:rFonts w:asciiTheme="minorHAnsi" w:hAnsiTheme="minorHAnsi" w:cstheme="minorHAnsi"/>
                <w:b/>
                <w:bCs/>
                <w:i/>
                <w:iCs/>
              </w:rPr>
              <w:t>kompetentnosti</w:t>
            </w:r>
            <w:r>
              <w:rPr>
                <w:rFonts w:asciiTheme="minorHAnsi" w:hAnsiTheme="minorHAnsi" w:cstheme="minorHAnsi"/>
                <w:b/>
                <w:bCs/>
                <w:i/>
                <w:iCs/>
              </w:rPr>
              <w:t>:</w:t>
            </w:r>
          </w:p>
          <w:p w:rsidRPr="005F6C8E" w:rsidR="000A055F" w:rsidP="00F308BA" w:rsidRDefault="000A055F" w14:paraId="233A4E3F" w14:textId="77777777">
            <w:pPr>
              <w:rPr>
                <w:rFonts w:asciiTheme="minorHAnsi" w:hAnsiTheme="minorHAnsi" w:cstheme="minorHAnsi"/>
              </w:rPr>
            </w:pPr>
            <w:r w:rsidRPr="0028411A">
              <w:rPr>
                <w:rFonts w:asciiTheme="minorHAnsi" w:hAnsiTheme="minorHAnsi" w:cstheme="minorHAnsi"/>
                <w:i/>
                <w:iCs/>
              </w:rPr>
              <w:t>Študent je schopný samostatne komunikovať ústne a písomne predovšetkým v oblasti ekonomiky a podnikania,  používať a analyzovať prekladateľské stratégie pri lokalizácii prekladov.</w:t>
            </w:r>
          </w:p>
        </w:tc>
      </w:tr>
      <w:tr w:rsidRPr="005F6C8E" w:rsidR="005F6C8E" w:rsidTr="14D54D12" w14:paraId="6A5C6814" w14:textId="77777777">
        <w:trPr>
          <w:trHeight w:val="510"/>
        </w:trPr>
        <w:tc>
          <w:tcPr>
            <w:tcW w:w="9322" w:type="dxa"/>
            <w:gridSpan w:val="2"/>
            <w:vAlign w:val="center"/>
          </w:tcPr>
          <w:p w:rsidRPr="0028411A" w:rsidR="000A055F" w:rsidP="00F308BA" w:rsidRDefault="000A055F" w14:paraId="251F8DD3" w14:textId="77777777">
            <w:pPr>
              <w:jc w:val="both"/>
              <w:rPr>
                <w:rFonts w:asciiTheme="minorHAnsi" w:hAnsiTheme="minorHAnsi" w:cstheme="minorHAnsi"/>
                <w:i/>
                <w:iCs/>
              </w:rPr>
            </w:pPr>
            <w:r w:rsidRPr="0028411A">
              <w:rPr>
                <w:rFonts w:asciiTheme="minorHAnsi" w:hAnsiTheme="minorHAnsi" w:cstheme="minorHAnsi"/>
                <w:b/>
                <w:i/>
                <w:iCs/>
              </w:rPr>
              <w:t>Stručná osnova predmetu:</w:t>
            </w:r>
            <w:r w:rsidRPr="0028411A">
              <w:rPr>
                <w:rFonts w:asciiTheme="minorHAnsi" w:hAnsiTheme="minorHAnsi" w:cstheme="minorHAnsi"/>
                <w:i/>
                <w:iCs/>
              </w:rPr>
              <w:t xml:space="preserve"> </w:t>
            </w:r>
          </w:p>
          <w:p w:rsidRPr="0028411A" w:rsidR="000A055F" w:rsidP="00F61465" w:rsidRDefault="000A055F" w14:paraId="4690A714"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Opis a analýza štruktúr a pravidiel jazykových systémov.</w:t>
            </w:r>
          </w:p>
          <w:p w:rsidRPr="0028411A" w:rsidR="000A055F" w:rsidP="00F61465" w:rsidRDefault="000A055F" w14:paraId="3666726C"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Súvislosť medzi kultúrou a komunikáciou, rešpektovanie daností a zvláštností jednotlivých cieľových kultúr.</w:t>
            </w:r>
          </w:p>
          <w:p w:rsidRPr="0028411A" w:rsidR="000A055F" w:rsidP="00F61465" w:rsidRDefault="000A055F" w14:paraId="13407001"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Analýza a zlepšovanie komunikačného správania.</w:t>
            </w:r>
          </w:p>
          <w:p w:rsidRPr="0028411A" w:rsidR="000A055F" w:rsidP="00F61465" w:rsidRDefault="000A055F" w14:paraId="2A1596E1"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Zameranie na odbornú komunikáciu v oblasti ekonomiky a podnikania.</w:t>
            </w:r>
          </w:p>
          <w:p w:rsidRPr="0028411A" w:rsidR="000A055F" w:rsidP="00F61465" w:rsidRDefault="000A055F" w14:paraId="1949F847"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Praktický nácvik adekvátnej ústnej aj písomnej komunikácie v súlade s komunikačnými cieľmi, produkcia vlastných textov.</w:t>
            </w:r>
          </w:p>
          <w:p w:rsidRPr="0028411A" w:rsidR="000A055F" w:rsidP="00F61465" w:rsidRDefault="000A055F" w14:paraId="45C67AA8" w14:textId="77777777">
            <w:pPr>
              <w:numPr>
                <w:ilvl w:val="0"/>
                <w:numId w:val="11"/>
              </w:numPr>
              <w:shd w:val="clear" w:color="auto" w:fill="FFFFFF"/>
              <w:ind w:left="714" w:hanging="357"/>
              <w:jc w:val="both"/>
              <w:rPr>
                <w:rFonts w:asciiTheme="minorHAnsi" w:hAnsiTheme="minorHAnsi" w:cstheme="minorHAnsi"/>
                <w:i/>
                <w:iCs/>
              </w:rPr>
            </w:pPr>
            <w:r w:rsidRPr="0028411A">
              <w:rPr>
                <w:rFonts w:asciiTheme="minorHAnsi" w:hAnsiTheme="minorHAnsi" w:cstheme="minorHAnsi"/>
                <w:i/>
                <w:iCs/>
              </w:rPr>
              <w:t>Analýza východiskových a cieľových textov so zameraním na prekladateľské stratégie v súvislosti s textovou koherenciou a lokalizáciou cieľových textov.</w:t>
            </w:r>
          </w:p>
        </w:tc>
      </w:tr>
      <w:tr w:rsidRPr="005F6C8E" w:rsidR="005F6C8E" w:rsidTr="14D54D12" w14:paraId="3CA163DC" w14:textId="77777777">
        <w:trPr>
          <w:trHeight w:val="510"/>
        </w:trPr>
        <w:tc>
          <w:tcPr>
            <w:tcW w:w="9322" w:type="dxa"/>
            <w:gridSpan w:val="2"/>
          </w:tcPr>
          <w:p w:rsidRPr="005F6C8E" w:rsidR="000A055F" w:rsidP="00F308BA" w:rsidRDefault="000A055F" w14:paraId="7611BA6D" w14:textId="77777777">
            <w:pPr>
              <w:rPr>
                <w:rFonts w:asciiTheme="minorHAnsi" w:hAnsiTheme="minorHAnsi" w:cstheme="minorHAnsi"/>
              </w:rPr>
            </w:pPr>
            <w:r w:rsidRPr="005F6C8E">
              <w:rPr>
                <w:rFonts w:asciiTheme="minorHAnsi" w:hAnsiTheme="minorHAnsi" w:cstheme="minorHAnsi"/>
                <w:b/>
                <w:bCs/>
              </w:rPr>
              <w:t>Odporúčaná literatúra:</w:t>
            </w:r>
          </w:p>
          <w:p w:rsidRPr="0028411A" w:rsidR="000A055F" w:rsidP="00F308BA" w:rsidRDefault="000A055F" w14:paraId="2129EEC5" w14:textId="77777777">
            <w:pPr>
              <w:rPr>
                <w:rFonts w:asciiTheme="minorHAnsi" w:hAnsiTheme="minorHAnsi" w:cstheme="minorHAnsi"/>
                <w:i/>
                <w:iCs/>
                <w:lang w:val="de-DE"/>
              </w:rPr>
            </w:pPr>
            <w:r w:rsidRPr="0028411A">
              <w:rPr>
                <w:rFonts w:asciiTheme="minorHAnsi" w:hAnsiTheme="minorHAnsi" w:cstheme="minorHAnsi"/>
                <w:i/>
                <w:iCs/>
                <w:lang w:val="de-DE"/>
              </w:rPr>
              <w:t>AMMANN, M.: Kommunikation und Kultur. Dolmetschen und Übersetzen heute. Frankfurt am Main, 1995.</w:t>
            </w:r>
          </w:p>
          <w:p w:rsidRPr="0028411A" w:rsidR="000A055F" w:rsidP="00F308BA" w:rsidRDefault="000A055F" w14:paraId="60B9C91E" w14:textId="77777777">
            <w:pPr>
              <w:rPr>
                <w:rFonts w:asciiTheme="minorHAnsi" w:hAnsiTheme="minorHAnsi" w:cstheme="minorHAnsi"/>
                <w:i/>
                <w:iCs/>
                <w:lang w:val="de-DE"/>
              </w:rPr>
            </w:pPr>
            <w:r w:rsidRPr="0028411A">
              <w:rPr>
                <w:rFonts w:asciiTheme="minorHAnsi" w:hAnsiTheme="minorHAnsi" w:cstheme="minorHAnsi"/>
                <w:i/>
                <w:iCs/>
                <w:lang w:val="de-DE"/>
              </w:rPr>
              <w:t>BURKART, R.: Kommunikation als soziale Interaktion. In: Bolten, J., Ehrhardt, C.: Interkulturelle Kommunikation. Texte und Übungen zum interkulturellen Handeln. Sternenfels: Wissenschaft und Praxis, 2003.</w:t>
            </w:r>
          </w:p>
          <w:p w:rsidRPr="0028411A" w:rsidR="000A055F" w:rsidP="00F308BA" w:rsidRDefault="000A055F" w14:paraId="52655DA9" w14:textId="77777777">
            <w:pPr>
              <w:rPr>
                <w:rFonts w:asciiTheme="minorHAnsi" w:hAnsiTheme="minorHAnsi" w:cstheme="minorHAnsi"/>
                <w:i/>
                <w:iCs/>
                <w:lang w:val="de-DE"/>
              </w:rPr>
            </w:pPr>
            <w:r w:rsidRPr="0028411A">
              <w:rPr>
                <w:rFonts w:asciiTheme="minorHAnsi" w:hAnsiTheme="minorHAnsi" w:cstheme="minorHAnsi"/>
                <w:i/>
                <w:iCs/>
                <w:lang w:val="de-DE"/>
              </w:rPr>
              <w:t>BURKE, P.: Kultureller Austausch. Frankfurt am Main: Suhrkamp, 2000.</w:t>
            </w:r>
          </w:p>
          <w:p w:rsidRPr="0028411A" w:rsidR="000A055F" w:rsidP="00F308BA" w:rsidRDefault="000A055F" w14:paraId="15C70D77" w14:textId="20DAE283">
            <w:pPr>
              <w:rPr>
                <w:rFonts w:asciiTheme="minorHAnsi" w:hAnsiTheme="minorHAnsi" w:cstheme="minorHAnsi"/>
                <w:i/>
                <w:iCs/>
                <w:lang w:val="de-DE"/>
              </w:rPr>
            </w:pPr>
            <w:r w:rsidRPr="0028411A">
              <w:rPr>
                <w:rFonts w:asciiTheme="minorHAnsi" w:hAnsiTheme="minorHAnsi" w:cstheme="minorHAnsi"/>
                <w:i/>
                <w:iCs/>
                <w:lang w:val="de-DE"/>
              </w:rPr>
              <w:t>EISMANN, V.: E</w:t>
            </w:r>
            <w:r w:rsidR="0028411A">
              <w:rPr>
                <w:rFonts w:asciiTheme="minorHAnsi" w:hAnsiTheme="minorHAnsi" w:cstheme="minorHAnsi"/>
                <w:i/>
                <w:iCs/>
                <w:lang w:val="de-DE"/>
              </w:rPr>
              <w:t>r</w:t>
            </w:r>
            <w:r w:rsidRPr="0028411A">
              <w:rPr>
                <w:rFonts w:asciiTheme="minorHAnsi" w:hAnsiTheme="minorHAnsi" w:cstheme="minorHAnsi"/>
                <w:i/>
                <w:iCs/>
                <w:lang w:val="de-DE"/>
              </w:rPr>
              <w:t>folgreich in der geschäftlichen Korrespondenz. Berlin: Cornelsen, 2010.</w:t>
            </w:r>
          </w:p>
          <w:p w:rsidRPr="0028411A" w:rsidR="000A055F" w:rsidP="00F308BA" w:rsidRDefault="000A055F" w14:paraId="105C4562" w14:textId="77777777">
            <w:pPr>
              <w:rPr>
                <w:rFonts w:asciiTheme="minorHAnsi" w:hAnsiTheme="minorHAnsi" w:cstheme="minorHAnsi"/>
                <w:i/>
                <w:iCs/>
                <w:lang w:val="de-DE"/>
              </w:rPr>
            </w:pPr>
            <w:r w:rsidRPr="0028411A">
              <w:rPr>
                <w:rFonts w:asciiTheme="minorHAnsi" w:hAnsiTheme="minorHAnsi" w:cstheme="minorHAnsi"/>
                <w:i/>
                <w:iCs/>
                <w:lang w:val="de-DE"/>
              </w:rPr>
              <w:t>EISMANN, V.: Wirtschaftskommunikation Deutsch NEU. Stuttgart: Klett, 2013.</w:t>
            </w:r>
          </w:p>
          <w:p w:rsidRPr="0028411A" w:rsidR="000A055F" w:rsidP="00F308BA" w:rsidRDefault="000A055F" w14:paraId="3EDE6817" w14:textId="77777777">
            <w:pPr>
              <w:rPr>
                <w:rFonts w:asciiTheme="minorHAnsi" w:hAnsiTheme="minorHAnsi" w:cstheme="minorHAnsi"/>
                <w:i/>
                <w:iCs/>
                <w:lang w:val="de-DE"/>
              </w:rPr>
            </w:pPr>
            <w:r w:rsidRPr="0028411A">
              <w:rPr>
                <w:rFonts w:asciiTheme="minorHAnsi" w:hAnsiTheme="minorHAnsi" w:cstheme="minorHAnsi"/>
                <w:i/>
                <w:iCs/>
                <w:lang w:val="de-DE"/>
              </w:rPr>
              <w:t>GRIGULL, I. – RAVEN, S.: Geschäftliche Begegnungen B1. Integriertes Kurs- und Arbeitsbuch. Leipzig: Schubert, 2013.</w:t>
            </w:r>
          </w:p>
          <w:p w:rsidRPr="0028411A" w:rsidR="000A055F" w:rsidP="00F308BA" w:rsidRDefault="000A055F" w14:paraId="754C09A0" w14:textId="77777777">
            <w:pPr>
              <w:rPr>
                <w:rFonts w:asciiTheme="minorHAnsi" w:hAnsiTheme="minorHAnsi" w:cstheme="minorHAnsi"/>
                <w:i/>
                <w:iCs/>
                <w:lang w:val="de-DE"/>
              </w:rPr>
            </w:pPr>
            <w:r w:rsidRPr="0028411A">
              <w:rPr>
                <w:rFonts w:asciiTheme="minorHAnsi" w:hAnsiTheme="minorHAnsi" w:cstheme="minorHAnsi"/>
                <w:i/>
                <w:iCs/>
                <w:lang w:val="de-DE"/>
              </w:rPr>
              <w:t>HERINGER, H. J.: Interkulturelle Kommunikation. Stuttgart: UTB, 2017</w:t>
            </w:r>
          </w:p>
          <w:p w:rsidRPr="0028411A" w:rsidR="000A055F" w:rsidP="00F308BA" w:rsidRDefault="000A055F" w14:paraId="011A4613" w14:textId="77777777">
            <w:pPr>
              <w:rPr>
                <w:rFonts w:asciiTheme="minorHAnsi" w:hAnsiTheme="minorHAnsi" w:cstheme="minorHAnsi"/>
                <w:i/>
                <w:iCs/>
                <w:lang w:val="de-DE"/>
              </w:rPr>
            </w:pPr>
            <w:r w:rsidRPr="0028411A">
              <w:rPr>
                <w:rFonts w:asciiTheme="minorHAnsi" w:hAnsiTheme="minorHAnsi" w:cstheme="minorHAnsi"/>
                <w:i/>
                <w:iCs/>
                <w:lang w:val="de-DE"/>
              </w:rPr>
              <w:t>KLIEMS, A.: Slowakische Kultur und Literatur im Selbst- und Fremdverständnis. Stuttgart: Steiner, 2005.</w:t>
            </w:r>
          </w:p>
          <w:p w:rsidRPr="005F6C8E" w:rsidR="000A055F" w:rsidP="00F308BA" w:rsidRDefault="000A055F" w14:paraId="67FEFF9F" w14:textId="77777777">
            <w:pPr>
              <w:jc w:val="both"/>
              <w:rPr>
                <w:rFonts w:asciiTheme="minorHAnsi" w:hAnsiTheme="minorHAnsi" w:cstheme="minorHAnsi"/>
              </w:rPr>
            </w:pPr>
            <w:r w:rsidRPr="0028411A">
              <w:rPr>
                <w:rFonts w:asciiTheme="minorHAnsi" w:hAnsiTheme="minorHAnsi" w:cstheme="minorHAnsi"/>
                <w:i/>
                <w:iCs/>
                <w:lang w:val="de-DE"/>
              </w:rPr>
              <w:t>SNELL-HORNBY, M. et al. (Hgg.): Handbuch Translation. Tübingen: Stauffenburg, 1999.</w:t>
            </w:r>
          </w:p>
        </w:tc>
      </w:tr>
      <w:tr w:rsidRPr="005F6C8E" w:rsidR="005F6C8E" w:rsidTr="14D54D12" w14:paraId="6AEBEBFD" w14:textId="77777777">
        <w:trPr>
          <w:trHeight w:val="743"/>
        </w:trPr>
        <w:tc>
          <w:tcPr>
            <w:tcW w:w="9322" w:type="dxa"/>
            <w:gridSpan w:val="2"/>
            <w:vAlign w:val="center"/>
          </w:tcPr>
          <w:p w:rsidRPr="005F6C8E" w:rsidR="000A055F" w:rsidP="00F308BA" w:rsidRDefault="000A055F" w14:paraId="1680BFD9"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28411A" w:rsidR="000A055F" w:rsidP="00F308BA" w:rsidRDefault="000A055F" w14:paraId="644CA1E6" w14:textId="77777777">
            <w:pPr>
              <w:jc w:val="both"/>
              <w:rPr>
                <w:rFonts w:asciiTheme="minorHAnsi" w:hAnsiTheme="minorHAnsi" w:cstheme="minorHAnsi"/>
                <w:i/>
                <w:iCs/>
              </w:rPr>
            </w:pPr>
            <w:r w:rsidRPr="0028411A">
              <w:rPr>
                <w:rFonts w:asciiTheme="minorHAnsi" w:hAnsiTheme="minorHAnsi" w:cstheme="minorHAnsi"/>
                <w:i/>
                <w:iCs/>
              </w:rPr>
              <w:t>slovenský a nemecký jazyk</w:t>
            </w:r>
          </w:p>
        </w:tc>
      </w:tr>
      <w:tr w:rsidRPr="005F6C8E" w:rsidR="005F6C8E" w:rsidTr="14D54D12" w14:paraId="7D5A8E0F" w14:textId="77777777">
        <w:trPr>
          <w:trHeight w:val="414"/>
        </w:trPr>
        <w:tc>
          <w:tcPr>
            <w:tcW w:w="9322" w:type="dxa"/>
            <w:gridSpan w:val="2"/>
            <w:vAlign w:val="center"/>
          </w:tcPr>
          <w:p w:rsidRPr="005F6C8E" w:rsidR="000A055F" w:rsidP="00F308BA" w:rsidRDefault="000A055F" w14:paraId="77C93747" w14:textId="77777777">
            <w:pPr>
              <w:jc w:val="both"/>
              <w:rPr>
                <w:rFonts w:asciiTheme="minorHAnsi" w:hAnsiTheme="minorHAnsi" w:cstheme="minorHAns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74DE9D35" w14:textId="77777777">
        <w:trPr>
          <w:trHeight w:val="1554"/>
        </w:trPr>
        <w:tc>
          <w:tcPr>
            <w:tcW w:w="9322" w:type="dxa"/>
            <w:gridSpan w:val="2"/>
            <w:vAlign w:val="center"/>
          </w:tcPr>
          <w:p w:rsidRPr="005F6C8E" w:rsidR="000A055F" w:rsidP="00F308BA" w:rsidRDefault="000A055F" w14:paraId="1608CB9D" w14:textId="77777777">
            <w:pPr>
              <w:rPr>
                <w:rFonts w:asciiTheme="minorHAnsi" w:hAnsiTheme="minorHAnsi" w:cstheme="minorHAnsi"/>
                <w:b/>
              </w:rPr>
            </w:pPr>
            <w:r w:rsidRPr="005F6C8E">
              <w:rPr>
                <w:rFonts w:asciiTheme="minorHAnsi" w:hAnsiTheme="minorHAnsi" w:cstheme="minorHAnsi"/>
                <w:b/>
              </w:rPr>
              <w:t>Hodnotenie predmetov</w:t>
            </w:r>
          </w:p>
          <w:p w:rsidRPr="005F6C8E" w:rsidR="000A055F" w:rsidP="643E9FDB" w:rsidRDefault="000A055F" w14:paraId="6A780ABE" w14:textId="77257901">
            <w:r w:rsidRPr="643E9FDB">
              <w:rPr>
                <w:rFonts w:asciiTheme="minorHAnsi" w:hAnsiTheme="minorHAnsi" w:cstheme="minorBidi"/>
              </w:rPr>
              <w:t xml:space="preserve">Celkový počet hodnotených študentov: </w:t>
            </w:r>
            <w:r w:rsidRPr="643E9FDB" w:rsidR="5C410891">
              <w:rPr>
                <w:rFonts w:ascii="Calibri" w:hAnsi="Calibri" w:eastAsia="Calibri" w:cs="Calibri"/>
              </w:rPr>
              <w:t>98</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61EC5E69" w14:textId="77777777">
              <w:tc>
                <w:tcPr>
                  <w:tcW w:w="1518" w:type="dxa"/>
                  <w:vAlign w:val="center"/>
                </w:tcPr>
                <w:p w:rsidR="643E9FDB" w:rsidP="643E9FDB" w:rsidRDefault="643E9FDB" w14:paraId="5750592F" w14:textId="351CA265">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116D9888" w14:textId="59B0E132">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69FDD467" w14:textId="2E510454">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08675965" w14:textId="60B33477">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4AB57DD5" w14:textId="12C4A463">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41BE9B79" w14:textId="584EB048">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766892F1" w14:textId="77777777">
              <w:tc>
                <w:tcPr>
                  <w:tcW w:w="1518" w:type="dxa"/>
                  <w:vAlign w:val="center"/>
                </w:tcPr>
                <w:p w:rsidR="643E9FDB" w:rsidP="643E9FDB" w:rsidRDefault="643E9FDB" w14:paraId="69466BAA" w14:textId="3E172E35">
                  <w:pPr>
                    <w:jc w:val="center"/>
                    <w:rPr>
                      <w:rFonts w:asciiTheme="minorHAnsi" w:hAnsiTheme="minorHAnsi" w:eastAsiaTheme="minorEastAsia" w:cstheme="minorBidi"/>
                    </w:rPr>
                  </w:pPr>
                  <w:r w:rsidRPr="643E9FDB">
                    <w:rPr>
                      <w:rFonts w:asciiTheme="minorHAnsi" w:hAnsiTheme="minorHAnsi" w:eastAsiaTheme="minorEastAsia" w:cstheme="minorBidi"/>
                    </w:rPr>
                    <w:t>8%</w:t>
                  </w:r>
                </w:p>
              </w:tc>
              <w:tc>
                <w:tcPr>
                  <w:tcW w:w="1518" w:type="dxa"/>
                  <w:vAlign w:val="center"/>
                </w:tcPr>
                <w:p w:rsidR="643E9FDB" w:rsidP="643E9FDB" w:rsidRDefault="643E9FDB" w14:paraId="2D13E03E" w14:textId="3A4702A0">
                  <w:pPr>
                    <w:jc w:val="center"/>
                    <w:rPr>
                      <w:rFonts w:asciiTheme="minorHAnsi" w:hAnsiTheme="minorHAnsi" w:eastAsiaTheme="minorEastAsia" w:cstheme="minorBidi"/>
                    </w:rPr>
                  </w:pPr>
                  <w:r w:rsidRPr="643E9FDB">
                    <w:rPr>
                      <w:rFonts w:asciiTheme="minorHAnsi" w:hAnsiTheme="minorHAnsi" w:eastAsiaTheme="minorEastAsia" w:cstheme="minorBidi"/>
                    </w:rPr>
                    <w:t>15%</w:t>
                  </w:r>
                </w:p>
              </w:tc>
              <w:tc>
                <w:tcPr>
                  <w:tcW w:w="1518" w:type="dxa"/>
                  <w:vAlign w:val="center"/>
                </w:tcPr>
                <w:p w:rsidR="643E9FDB" w:rsidP="643E9FDB" w:rsidRDefault="643E9FDB" w14:paraId="042337FF" w14:textId="0D66D3A3">
                  <w:pPr>
                    <w:jc w:val="center"/>
                    <w:rPr>
                      <w:rFonts w:asciiTheme="minorHAnsi" w:hAnsiTheme="minorHAnsi" w:eastAsiaTheme="minorEastAsia" w:cstheme="minorBidi"/>
                    </w:rPr>
                  </w:pPr>
                  <w:r w:rsidRPr="643E9FDB">
                    <w:rPr>
                      <w:rFonts w:asciiTheme="minorHAnsi" w:hAnsiTheme="minorHAnsi" w:eastAsiaTheme="minorEastAsia" w:cstheme="minorBidi"/>
                    </w:rPr>
                    <w:t>28%</w:t>
                  </w:r>
                </w:p>
              </w:tc>
              <w:tc>
                <w:tcPr>
                  <w:tcW w:w="1518" w:type="dxa"/>
                  <w:vAlign w:val="center"/>
                </w:tcPr>
                <w:p w:rsidR="643E9FDB" w:rsidP="643E9FDB" w:rsidRDefault="643E9FDB" w14:paraId="5C9D0090" w14:textId="69C86A8A">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5498AF63" w14:textId="24AD2125">
                  <w:pPr>
                    <w:jc w:val="center"/>
                    <w:rPr>
                      <w:rFonts w:asciiTheme="minorHAnsi" w:hAnsiTheme="minorHAnsi" w:eastAsiaTheme="minorEastAsia" w:cstheme="minorBidi"/>
                    </w:rPr>
                  </w:pPr>
                  <w:r w:rsidRPr="643E9FDB">
                    <w:rPr>
                      <w:rFonts w:asciiTheme="minorHAnsi" w:hAnsiTheme="minorHAnsi" w:eastAsiaTheme="minorEastAsia" w:cstheme="minorBidi"/>
                    </w:rPr>
                    <w:t>7%</w:t>
                  </w:r>
                </w:p>
              </w:tc>
              <w:tc>
                <w:tcPr>
                  <w:tcW w:w="1518" w:type="dxa"/>
                  <w:vAlign w:val="center"/>
                </w:tcPr>
                <w:p w:rsidR="643E9FDB" w:rsidP="643E9FDB" w:rsidRDefault="643E9FDB" w14:paraId="418A2106" w14:textId="6F56F7E7">
                  <w:pPr>
                    <w:jc w:val="center"/>
                    <w:rPr>
                      <w:rFonts w:asciiTheme="minorHAnsi" w:hAnsiTheme="minorHAnsi" w:eastAsiaTheme="minorEastAsia" w:cstheme="minorBidi"/>
                    </w:rPr>
                  </w:pPr>
                  <w:r w:rsidRPr="643E9FDB">
                    <w:rPr>
                      <w:rFonts w:asciiTheme="minorHAnsi" w:hAnsiTheme="minorHAnsi" w:eastAsiaTheme="minorEastAsia" w:cstheme="minorBidi"/>
                    </w:rPr>
                    <w:t>30%</w:t>
                  </w:r>
                </w:p>
              </w:tc>
            </w:tr>
          </w:tbl>
          <w:p w:rsidRPr="005F6C8E" w:rsidR="000A055F" w:rsidP="643E9FDB" w:rsidRDefault="000A055F" w14:paraId="6BD56708" w14:textId="50F5DDC8">
            <w:pPr>
              <w:jc w:val="both"/>
            </w:pPr>
          </w:p>
        </w:tc>
      </w:tr>
      <w:tr w:rsidRPr="005F6C8E" w:rsidR="005F6C8E" w:rsidTr="14D54D12" w14:paraId="4AF3461E" w14:textId="77777777">
        <w:trPr>
          <w:trHeight w:val="428"/>
        </w:trPr>
        <w:tc>
          <w:tcPr>
            <w:tcW w:w="9322" w:type="dxa"/>
            <w:gridSpan w:val="2"/>
            <w:vAlign w:val="center"/>
          </w:tcPr>
          <w:p w:rsidRPr="005F6C8E" w:rsidR="000A055F" w:rsidP="00F308BA" w:rsidRDefault="000A055F" w14:paraId="1B41EB79"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28411A">
              <w:rPr>
                <w:rFonts w:asciiTheme="minorHAnsi" w:hAnsiTheme="minorHAnsi" w:cstheme="minorHAnsi"/>
                <w:bCs/>
                <w:i/>
                <w:iCs/>
              </w:rPr>
              <w:t>doc</w:t>
            </w:r>
            <w:r w:rsidRPr="0028411A">
              <w:rPr>
                <w:rFonts w:asciiTheme="minorHAnsi" w:hAnsiTheme="minorHAnsi" w:cstheme="minorHAnsi"/>
                <w:i/>
                <w:iCs/>
              </w:rPr>
              <w:t>. PaedDr. Slavomíra Tomášiková</w:t>
            </w:r>
            <w:r w:rsidRPr="0028411A">
              <w:rPr>
                <w:rFonts w:asciiTheme="minorHAnsi" w:hAnsiTheme="minorHAnsi" w:cstheme="minorHAnsi"/>
                <w:bCs/>
                <w:i/>
                <w:iCs/>
              </w:rPr>
              <w:t>, PhD.</w:t>
            </w:r>
            <w:r w:rsidRPr="0028411A">
              <w:rPr>
                <w:rFonts w:asciiTheme="minorHAnsi" w:hAnsiTheme="minorHAnsi" w:cstheme="minorHAnsi"/>
                <w:i/>
                <w:iCs/>
              </w:rPr>
              <w:t>, Mgr. Blanka Jenčíková, PhD.</w:t>
            </w:r>
            <w:r w:rsidRPr="0028411A">
              <w:rPr>
                <w:rFonts w:asciiTheme="minorHAnsi" w:hAnsiTheme="minorHAnsi" w:cstheme="minorHAnsi"/>
                <w:i/>
                <w:iCs/>
              </w:rPr>
              <w:tab/>
            </w:r>
          </w:p>
        </w:tc>
      </w:tr>
      <w:tr w:rsidRPr="005F6C8E" w:rsidR="005F6C8E" w:rsidTr="14D54D12" w14:paraId="2F394939" w14:textId="77777777">
        <w:trPr>
          <w:trHeight w:val="406"/>
        </w:trPr>
        <w:tc>
          <w:tcPr>
            <w:tcW w:w="9322" w:type="dxa"/>
            <w:gridSpan w:val="2"/>
            <w:vAlign w:val="center"/>
          </w:tcPr>
          <w:p w:rsidRPr="005F6C8E" w:rsidR="000A055F" w:rsidP="14D54D12" w:rsidRDefault="000A055F" w14:paraId="71D5B979" w14:textId="615DB7BF">
            <w:pPr>
              <w:tabs>
                <w:tab w:val="left" w:pos="1530"/>
              </w:tabs>
              <w:jc w:val="both"/>
              <w:rPr>
                <w:rFonts w:asciiTheme="minorHAnsi" w:hAnsiTheme="minorHAnsi" w:cstheme="minorBidi"/>
              </w:rPr>
            </w:pPr>
            <w:r w:rsidRPr="14D54D12">
              <w:rPr>
                <w:rFonts w:asciiTheme="minorHAnsi" w:hAnsiTheme="minorHAnsi" w:cstheme="minorBidi"/>
                <w:b/>
                <w:bCs/>
              </w:rPr>
              <w:t>Dátum poslednej zmeny:</w:t>
            </w:r>
            <w:r w:rsidRPr="14D54D12">
              <w:rPr>
                <w:rFonts w:asciiTheme="minorHAnsi" w:hAnsiTheme="minorHAnsi" w:cstheme="minorBidi"/>
              </w:rPr>
              <w:t xml:space="preserve"> </w:t>
            </w:r>
            <w:r w:rsidRPr="14D54D12" w:rsidR="4F5751C0">
              <w:rPr>
                <w:rFonts w:asciiTheme="minorHAnsi" w:hAnsiTheme="minorHAnsi" w:cstheme="minorBidi"/>
              </w:rPr>
              <w:t>31.01.2022</w:t>
            </w:r>
          </w:p>
        </w:tc>
      </w:tr>
      <w:tr w:rsidRPr="005F6C8E" w:rsidR="005F6C8E" w:rsidTr="14D54D12" w14:paraId="74A43145" w14:textId="77777777">
        <w:trPr>
          <w:trHeight w:val="412"/>
        </w:trPr>
        <w:tc>
          <w:tcPr>
            <w:tcW w:w="9322" w:type="dxa"/>
            <w:gridSpan w:val="2"/>
            <w:vAlign w:val="center"/>
          </w:tcPr>
          <w:p w:rsidRPr="005F6C8E" w:rsidR="000A055F" w:rsidP="00F308BA" w:rsidRDefault="000A055F" w14:paraId="43BAE9B2" w14:textId="5226B37B">
            <w:pPr>
              <w:tabs>
                <w:tab w:val="left" w:pos="1530"/>
              </w:tabs>
              <w:jc w:val="both"/>
              <w:rPr>
                <w:rFonts w:asciiTheme="minorHAnsi" w:hAnsiTheme="minorHAnsi" w:cstheme="minorHAnsi"/>
              </w:rPr>
            </w:pPr>
            <w:r w:rsidRPr="005F6C8E">
              <w:rPr>
                <w:rFonts w:asciiTheme="minorHAnsi" w:hAnsiTheme="minorHAnsi" w:cstheme="minorHAnsi"/>
                <w:b/>
              </w:rPr>
              <w:t>Schválil:</w:t>
            </w:r>
            <w:r w:rsidRPr="005F6C8E">
              <w:rPr>
                <w:rFonts w:asciiTheme="minorHAnsi" w:hAnsiTheme="minorHAnsi" w:cstheme="minorHAnsi"/>
              </w:rPr>
              <w:t xml:space="preserve"> </w:t>
            </w:r>
            <w:r w:rsidRPr="0028411A" w:rsidR="006A3AB5">
              <w:rPr>
                <w:rFonts w:asciiTheme="minorHAnsi" w:hAnsiTheme="minorHAnsi" w:cstheme="minorHAnsi"/>
                <w:i/>
                <w:iCs/>
              </w:rPr>
              <w:t>doc. PhDr. Martina Kášová, PhD.</w:t>
            </w:r>
          </w:p>
        </w:tc>
      </w:tr>
    </w:tbl>
    <w:p w:rsidR="0028411A" w:rsidP="008A34EB" w:rsidRDefault="0028411A" w14:paraId="5A031B93" w14:textId="20232311">
      <w:pPr>
        <w:ind w:left="720"/>
        <w:jc w:val="both"/>
        <w:rPr>
          <w:rFonts w:asciiTheme="minorHAnsi" w:hAnsiTheme="minorHAnsi" w:cstheme="minorHAnsi"/>
        </w:rPr>
      </w:pPr>
    </w:p>
    <w:p w:rsidR="0028411A" w:rsidRDefault="0028411A" w14:paraId="7F0512AC"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39968597"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5E8FC938"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7AD83F3D" w14:textId="77777777">
        <w:trPr>
          <w:trHeight w:val="510"/>
        </w:trPr>
        <w:tc>
          <w:tcPr>
            <w:tcW w:w="9322" w:type="dxa"/>
            <w:gridSpan w:val="2"/>
            <w:vAlign w:val="center"/>
          </w:tcPr>
          <w:p w:rsidRPr="005F6C8E" w:rsidR="005F6C8E" w:rsidP="00F308BA" w:rsidRDefault="005F6C8E" w14:paraId="4D27619A" w14:textId="77777777">
            <w:pPr>
              <w:rPr>
                <w:rFonts w:asciiTheme="minorHAnsi" w:hAnsiTheme="minorHAnsi" w:cstheme="minorHAns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iCs/>
              </w:rPr>
              <w:t>Prešovská univerzita v Prešove</w:t>
            </w:r>
          </w:p>
        </w:tc>
      </w:tr>
      <w:tr w:rsidRPr="005F6C8E" w:rsidR="005F6C8E" w:rsidTr="14D54D12" w14:paraId="533275EA" w14:textId="77777777">
        <w:trPr>
          <w:trHeight w:val="510"/>
        </w:trPr>
        <w:tc>
          <w:tcPr>
            <w:tcW w:w="9322" w:type="dxa"/>
            <w:gridSpan w:val="2"/>
            <w:vAlign w:val="center"/>
          </w:tcPr>
          <w:p w:rsidRPr="005F6C8E" w:rsidR="005F6C8E" w:rsidP="00F308BA" w:rsidRDefault="005F6C8E" w14:paraId="54FEEF62"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i w:val="0"/>
                </w:rPr>
                <w:id w:val="-2144720902"/>
                <w:placeholder>
                  <w:docPart w:val="6515EB053B684528A89BA3BA48328A8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2CDED6C0" w14:textId="77777777">
        <w:trPr>
          <w:trHeight w:val="490"/>
        </w:trPr>
        <w:tc>
          <w:tcPr>
            <w:tcW w:w="4110" w:type="dxa"/>
            <w:vAlign w:val="center"/>
          </w:tcPr>
          <w:p w:rsidRPr="005F6C8E" w:rsidR="005F6C8E" w:rsidP="00F308BA" w:rsidRDefault="005F6C8E" w14:paraId="51E280C0" w14:textId="1F4B341B">
            <w:pPr>
              <w:jc w:val="both"/>
              <w:rPr>
                <w:rFonts w:asciiTheme="minorHAnsi" w:hAnsiTheme="minorHAnsi" w:cstheme="minorHAnsi"/>
              </w:rPr>
            </w:pPr>
            <w:r w:rsidRPr="005F6C8E">
              <w:rPr>
                <w:rFonts w:asciiTheme="minorHAnsi" w:hAnsiTheme="minorHAnsi" w:cstheme="minorHAnsi"/>
                <w:b/>
              </w:rPr>
              <w:t>Kód predmetu:</w:t>
            </w:r>
            <w:r w:rsidRPr="005F6C8E">
              <w:rPr>
                <w:rFonts w:asciiTheme="minorHAnsi" w:hAnsiTheme="minorHAnsi" w:cstheme="minorHAnsi"/>
              </w:rPr>
              <w:t xml:space="preserve"> </w:t>
            </w:r>
            <w:r w:rsidRPr="0028411A">
              <w:rPr>
                <w:rFonts w:asciiTheme="minorHAnsi" w:hAnsiTheme="minorHAnsi" w:cstheme="minorHAnsi"/>
                <w:i/>
                <w:iCs/>
              </w:rPr>
              <w:t>1IGE/BITLM/</w:t>
            </w:r>
            <w:r w:rsidRPr="0028411A" w:rsidR="0028411A">
              <w:rPr>
                <w:rFonts w:asciiTheme="minorHAnsi" w:hAnsiTheme="minorHAnsi" w:cstheme="minorHAnsi"/>
                <w:i/>
                <w:iCs/>
              </w:rPr>
              <w:t>22</w:t>
            </w:r>
          </w:p>
        </w:tc>
        <w:tc>
          <w:tcPr>
            <w:tcW w:w="5212" w:type="dxa"/>
            <w:vAlign w:val="center"/>
          </w:tcPr>
          <w:p w:rsidRPr="005F6C8E" w:rsidR="005F6C8E" w:rsidP="00F308BA" w:rsidRDefault="005F6C8E" w14:paraId="7972316B" w14:textId="77777777">
            <w:pPr>
              <w:rPr>
                <w:rFonts w:asciiTheme="minorHAnsi" w:hAnsiTheme="minorHAnsi" w:cstheme="minorHAnsi"/>
                <w:b/>
              </w:rPr>
            </w:pPr>
            <w:r w:rsidRPr="005F6C8E">
              <w:rPr>
                <w:rFonts w:asciiTheme="minorHAnsi" w:hAnsiTheme="minorHAnsi" w:cstheme="minorHAnsi"/>
                <w:b/>
              </w:rPr>
              <w:t xml:space="preserve">Názov predmetu: </w:t>
            </w:r>
            <w:r w:rsidRPr="0028411A">
              <w:rPr>
                <w:rFonts w:asciiTheme="minorHAnsi" w:hAnsiTheme="minorHAnsi" w:cstheme="minorHAnsi"/>
                <w:bCs/>
                <w:i/>
                <w:iCs/>
              </w:rPr>
              <w:t>Bilaterálne tlmočenie</w:t>
            </w:r>
          </w:p>
        </w:tc>
      </w:tr>
      <w:tr w:rsidRPr="005F6C8E" w:rsidR="005F6C8E" w:rsidTr="14D54D12" w14:paraId="39F00B46" w14:textId="77777777">
        <w:trPr>
          <w:trHeight w:val="1054"/>
        </w:trPr>
        <w:tc>
          <w:tcPr>
            <w:tcW w:w="9322" w:type="dxa"/>
            <w:gridSpan w:val="2"/>
            <w:vAlign w:val="center"/>
          </w:tcPr>
          <w:p w:rsidRPr="005F6C8E" w:rsidR="005F6C8E" w:rsidP="00F308BA" w:rsidRDefault="005F6C8E" w14:paraId="7BE14768" w14:textId="77777777">
            <w:pPr>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0C7D61D0" w14:textId="77777777">
            <w:pPr>
              <w:rPr>
                <w:rFonts w:asciiTheme="minorHAnsi" w:hAnsiTheme="minorHAnsi" w:cstheme="minorHAnsi"/>
                <w:i/>
                <w:iCs/>
              </w:rPr>
            </w:pPr>
            <w:r w:rsidRPr="005F6C8E">
              <w:rPr>
                <w:rFonts w:asciiTheme="minorHAnsi" w:hAnsiTheme="minorHAnsi" w:cstheme="minorHAnsi"/>
                <w:i/>
                <w:iCs/>
              </w:rPr>
              <w:t>0 hodín prednášok / 2 hodiny seminárov týždenne</w:t>
            </w:r>
          </w:p>
          <w:p w:rsidRPr="005F6C8E" w:rsidR="005F6C8E" w:rsidP="00F308BA" w:rsidRDefault="005F6C8E" w14:paraId="411E13F2" w14:textId="77777777">
            <w:pPr>
              <w:jc w:val="both"/>
              <w:rPr>
                <w:rFonts w:asciiTheme="minorHAnsi" w:hAnsiTheme="minorHAnsi" w:cstheme="minorHAnsi"/>
              </w:rPr>
            </w:pPr>
            <w:r w:rsidRPr="005F6C8E">
              <w:rPr>
                <w:rFonts w:asciiTheme="minorHAnsi" w:hAnsiTheme="minorHAnsi" w:cstheme="minorHAnsi"/>
                <w:i/>
                <w:iCs/>
              </w:rPr>
              <w:t>Kombinovaná metóda</w:t>
            </w:r>
          </w:p>
        </w:tc>
      </w:tr>
      <w:tr w:rsidRPr="005F6C8E" w:rsidR="005F6C8E" w:rsidTr="14D54D12" w14:paraId="51B7C1E5" w14:textId="77777777">
        <w:trPr>
          <w:trHeight w:val="484"/>
        </w:trPr>
        <w:tc>
          <w:tcPr>
            <w:tcW w:w="9322" w:type="dxa"/>
            <w:gridSpan w:val="2"/>
            <w:vAlign w:val="center"/>
          </w:tcPr>
          <w:p w:rsidRPr="005F6C8E" w:rsidR="005F6C8E" w:rsidP="00F308BA" w:rsidRDefault="005F6C8E" w14:paraId="48ED4689"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rPr>
              <w:t xml:space="preserve"> 3</w:t>
            </w:r>
          </w:p>
        </w:tc>
      </w:tr>
      <w:tr w:rsidRPr="005F6C8E" w:rsidR="005F6C8E" w:rsidTr="14D54D12" w14:paraId="507B085E" w14:textId="77777777">
        <w:trPr>
          <w:trHeight w:val="454"/>
        </w:trPr>
        <w:tc>
          <w:tcPr>
            <w:tcW w:w="9322" w:type="dxa"/>
            <w:gridSpan w:val="2"/>
            <w:vAlign w:val="center"/>
          </w:tcPr>
          <w:p w:rsidRPr="005F6C8E" w:rsidR="005F6C8E" w:rsidP="00F308BA" w:rsidRDefault="005F6C8E" w14:paraId="11965D03"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iCs/>
              </w:rPr>
              <w:t>5. semester</w:t>
            </w:r>
          </w:p>
        </w:tc>
      </w:tr>
      <w:tr w:rsidRPr="005F6C8E" w:rsidR="005F6C8E" w:rsidTr="14D54D12" w14:paraId="70729C87" w14:textId="77777777">
        <w:trPr>
          <w:trHeight w:val="432"/>
        </w:trPr>
        <w:tc>
          <w:tcPr>
            <w:tcW w:w="9322" w:type="dxa"/>
            <w:gridSpan w:val="2"/>
            <w:vAlign w:val="center"/>
          </w:tcPr>
          <w:p w:rsidRPr="005F6C8E" w:rsidR="005F6C8E" w:rsidP="00F308BA" w:rsidRDefault="005F6C8E" w14:paraId="1AFCD48B"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i w:val="0"/>
                </w:rPr>
                <w:alias w:val="stupeň"/>
                <w:tag w:val="Stupeň"/>
                <w:id w:val="-274174350"/>
                <w:placeholder>
                  <w:docPart w:val="12BEC9580B3E46B999D1F55AAE87FC62"/>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2FABB24A" w14:textId="77777777">
        <w:trPr>
          <w:trHeight w:val="540"/>
        </w:trPr>
        <w:tc>
          <w:tcPr>
            <w:tcW w:w="9322" w:type="dxa"/>
            <w:gridSpan w:val="2"/>
            <w:vAlign w:val="center"/>
          </w:tcPr>
          <w:p w:rsidRPr="005F6C8E" w:rsidR="005F6C8E" w:rsidP="00F308BA" w:rsidRDefault="005F6C8E" w14:paraId="77EBE48B" w14:textId="77777777">
            <w:pPr>
              <w:jc w:val="both"/>
              <w:rPr>
                <w:rFonts w:asciiTheme="minorHAnsi" w:hAnsiTheme="minorHAnsi" w:cstheme="minorHAns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14D54D12" w14:paraId="50B461A2" w14:textId="77777777">
        <w:trPr>
          <w:trHeight w:val="1965"/>
        </w:trPr>
        <w:tc>
          <w:tcPr>
            <w:tcW w:w="9322" w:type="dxa"/>
            <w:gridSpan w:val="2"/>
            <w:vAlign w:val="center"/>
          </w:tcPr>
          <w:p w:rsidRPr="005F6C8E" w:rsidR="005F6C8E" w:rsidP="00F308BA" w:rsidRDefault="005F6C8E" w14:paraId="68E39C38" w14:textId="77777777">
            <w:pPr>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7EECFA4A" w14:textId="77777777">
            <w:pPr>
              <w:rPr>
                <w:rFonts w:asciiTheme="minorHAnsi" w:hAnsiTheme="minorHAnsi" w:cstheme="minorHAnsi"/>
                <w:i/>
                <w:iCs/>
              </w:rPr>
            </w:pPr>
            <w:r w:rsidRPr="005F6C8E">
              <w:rPr>
                <w:rFonts w:asciiTheme="minorHAnsi" w:hAnsiTheme="minorHAnsi" w:cstheme="minorHAnsi"/>
                <w:i/>
                <w:iCs/>
              </w:rPr>
              <w:t>Predmet sa hodnotí priebežne.</w:t>
            </w:r>
          </w:p>
          <w:p w:rsidRPr="005F6C8E" w:rsidR="005F6C8E" w:rsidP="00F308BA" w:rsidRDefault="005F6C8E" w14:paraId="644AE2F0" w14:textId="77777777">
            <w:pPr>
              <w:rPr>
                <w:rFonts w:asciiTheme="minorHAnsi" w:hAnsiTheme="minorHAnsi" w:cstheme="minorHAnsi"/>
                <w:i/>
                <w:iCs/>
              </w:rPr>
            </w:pPr>
            <w:r w:rsidRPr="005F6C8E">
              <w:rPr>
                <w:rFonts w:asciiTheme="minorHAnsi" w:hAnsiTheme="minorHAnsi" w:cstheme="minorHAnsi"/>
                <w:i/>
                <w:iCs/>
              </w:rPr>
              <w:t>V priebehu semestra sa študent aktívne podieľa na práci na seminári. Absolvuje jedno priebežné hodnotenie tlmočníckeho výkonu a jedno záverečné hodnotenie. Na získanie hodnotenia A (výborne) musí získať najmenej 90 %, na získanie hodnotenia B 80 %, na hodnotenie C najmenej 70 %, na hodnotenie D 60 %, na hodnotenie E najmenej 50 %. Študent, ktorý získa menej ako 50 %, bude hodnotený stupňom FX. Výsledné hodnotenie predstavuje priemer priebežného a záverečného hodnotenia so zohľadnením aktivity na hodinách.</w:t>
            </w:r>
          </w:p>
          <w:p w:rsidRPr="005F6C8E" w:rsidR="005F6C8E" w:rsidP="00F308BA" w:rsidRDefault="005F6C8E" w14:paraId="27F10D58" w14:textId="77777777">
            <w:pPr>
              <w:rPr>
                <w:rFonts w:asciiTheme="minorHAnsi" w:hAnsiTheme="minorHAnsi" w:cstheme="minorHAnsi"/>
              </w:rPr>
            </w:pPr>
          </w:p>
          <w:p w:rsidRPr="005F6C8E" w:rsidR="005F6C8E" w:rsidP="00F308BA" w:rsidRDefault="005F6C8E" w14:paraId="6599C1FB" w14:textId="77777777">
            <w:pPr>
              <w:rPr>
                <w:rFonts w:asciiTheme="minorHAnsi" w:hAnsiTheme="minorHAnsi" w:cstheme="minorHAnsi"/>
              </w:rPr>
            </w:pPr>
            <w:r w:rsidRPr="005F6C8E">
              <w:rPr>
                <w:rFonts w:eastAsia="Calibri" w:asciiTheme="minorHAnsi" w:hAnsiTheme="minorHAnsi" w:cstheme="minorHAnsi"/>
                <w:i/>
                <w:iCs/>
              </w:rPr>
              <w:t>Časové zaťaženie študenta:</w:t>
            </w:r>
          </w:p>
          <w:p w:rsidRPr="005F6C8E" w:rsidR="005F6C8E" w:rsidP="00F308BA" w:rsidRDefault="005F6C8E" w14:paraId="56B3B24B" w14:textId="77777777">
            <w:pPr>
              <w:rPr>
                <w:rFonts w:asciiTheme="minorHAnsi" w:hAnsiTheme="minorHAnsi" w:cstheme="minorHAnsi"/>
              </w:rPr>
            </w:pPr>
            <w:r w:rsidRPr="005F6C8E">
              <w:rPr>
                <w:rFonts w:eastAsia="Calibri" w:asciiTheme="minorHAnsi" w:hAnsiTheme="minorHAnsi" w:cstheme="minorHAnsi"/>
                <w:i/>
                <w:iCs/>
              </w:rPr>
              <w:t xml:space="preserve">1. Výučba predmetu: 2 h seminár: 13 týždňov x 2 h = 26 h </w:t>
            </w:r>
          </w:p>
          <w:p w:rsidRPr="005F6C8E" w:rsidR="005F6C8E" w:rsidP="00F308BA" w:rsidRDefault="005F6C8E" w14:paraId="46CBC79B" w14:textId="77777777">
            <w:pPr>
              <w:rPr>
                <w:rFonts w:asciiTheme="minorHAnsi" w:hAnsiTheme="minorHAnsi" w:cstheme="minorHAnsi"/>
              </w:rPr>
            </w:pPr>
            <w:r w:rsidRPr="005F6C8E">
              <w:rPr>
                <w:rFonts w:eastAsia="Calibri" w:asciiTheme="minorHAnsi" w:hAnsiTheme="minorHAnsi" w:cstheme="minorHAnsi"/>
                <w:i/>
                <w:iCs/>
              </w:rPr>
              <w:t>2. Príprava na tlmočenie, vypracovanie glosárov: 64 h</w:t>
            </w:r>
          </w:p>
          <w:p w:rsidRPr="005F6C8E" w:rsidR="005F6C8E" w:rsidP="00F308BA" w:rsidRDefault="005F6C8E" w14:paraId="12B54F6A" w14:textId="77777777">
            <w:pPr>
              <w:rPr>
                <w:rFonts w:asciiTheme="minorHAnsi" w:hAnsiTheme="minorHAnsi" w:cstheme="minorHAnsi"/>
              </w:rPr>
            </w:pPr>
            <w:r w:rsidRPr="005F6C8E">
              <w:rPr>
                <w:rFonts w:eastAsia="Calibri" w:asciiTheme="minorHAnsi" w:hAnsiTheme="minorHAnsi" w:cstheme="minorHAnsi"/>
                <w:i/>
                <w:iCs/>
              </w:rPr>
              <w:t>Spolu:  3 kredity/90 hodín</w:t>
            </w:r>
          </w:p>
        </w:tc>
      </w:tr>
      <w:tr w:rsidRPr="005F6C8E" w:rsidR="005F6C8E" w:rsidTr="14D54D12" w14:paraId="00009E79" w14:textId="77777777">
        <w:trPr>
          <w:trHeight w:val="699"/>
        </w:trPr>
        <w:tc>
          <w:tcPr>
            <w:tcW w:w="9322" w:type="dxa"/>
            <w:gridSpan w:val="2"/>
            <w:vAlign w:val="center"/>
          </w:tcPr>
          <w:p w:rsidRPr="005F6C8E" w:rsidR="005F6C8E" w:rsidP="00F308BA" w:rsidRDefault="005F6C8E" w14:paraId="331272AC" w14:textId="77777777">
            <w:pPr>
              <w:jc w:val="both"/>
              <w:rPr>
                <w:rFonts w:asciiTheme="minorHAnsi" w:hAnsiTheme="minorHAnsi" w:cstheme="minorHAnsi"/>
              </w:rPr>
            </w:pPr>
            <w:r w:rsidRPr="005F6C8E">
              <w:rPr>
                <w:rFonts w:asciiTheme="minorHAnsi" w:hAnsiTheme="minorHAnsi" w:cstheme="minorHAnsi"/>
                <w:b/>
              </w:rPr>
              <w:t>Výsledky vzdelávania:</w:t>
            </w:r>
            <w:r w:rsidRPr="005F6C8E">
              <w:rPr>
                <w:rFonts w:asciiTheme="minorHAnsi" w:hAnsiTheme="minorHAnsi" w:cstheme="minorHAnsi"/>
              </w:rPr>
              <w:t xml:space="preserve"> </w:t>
            </w:r>
          </w:p>
          <w:p w:rsidRPr="005F6C8E" w:rsidR="005F6C8E" w:rsidP="00F308BA" w:rsidRDefault="008D696D" w14:paraId="65C5FCC2" w14:textId="2ECFD21B">
            <w:pPr>
              <w:jc w:val="both"/>
              <w:rPr>
                <w:rFonts w:asciiTheme="minorHAnsi" w:hAnsiTheme="minorHAnsi" w:cstheme="minorHAnsi"/>
                <w:b/>
                <w:bCs/>
                <w:i/>
                <w:iCs/>
              </w:rPr>
            </w:pPr>
            <w:r>
              <w:rPr>
                <w:rFonts w:asciiTheme="minorHAnsi" w:hAnsiTheme="minorHAnsi" w:cstheme="minorHAnsi"/>
                <w:b/>
                <w:bCs/>
                <w:i/>
                <w:iCs/>
              </w:rPr>
              <w:t>Získané vedomosti:</w:t>
            </w:r>
            <w:r w:rsidRPr="005F6C8E" w:rsidR="005F6C8E">
              <w:rPr>
                <w:rFonts w:asciiTheme="minorHAnsi" w:hAnsiTheme="minorHAnsi" w:cstheme="minorHAnsi"/>
                <w:b/>
                <w:bCs/>
                <w:i/>
                <w:iCs/>
              </w:rPr>
              <w:t xml:space="preserve"> </w:t>
            </w:r>
          </w:p>
          <w:p w:rsidRPr="005F6C8E" w:rsidR="005F6C8E" w:rsidP="00F308BA" w:rsidRDefault="005F6C8E" w14:paraId="777E9B3B" w14:textId="77777777">
            <w:pPr>
              <w:jc w:val="both"/>
              <w:rPr>
                <w:rFonts w:asciiTheme="minorHAnsi" w:hAnsiTheme="minorHAnsi" w:cstheme="minorHAnsi"/>
                <w:b/>
                <w:bCs/>
                <w:i/>
                <w:iCs/>
              </w:rPr>
            </w:pPr>
            <w:r w:rsidRPr="005F6C8E">
              <w:rPr>
                <w:rFonts w:asciiTheme="minorHAnsi" w:hAnsiTheme="minorHAnsi" w:cstheme="minorHAnsi"/>
                <w:i/>
                <w:iCs/>
              </w:rPr>
              <w:t xml:space="preserve">Študent má vedomosti o stratégiách a technikách bilaterálneho tlmočenia ako formy konzekutívneho tlmočenia, o základných princípoch pri sprostredkovávaní transkultúrneho obsahu a etických zásadách pri tlmočení.   </w:t>
            </w:r>
            <w:r w:rsidRPr="005F6C8E">
              <w:rPr>
                <w:rFonts w:asciiTheme="minorHAnsi" w:hAnsiTheme="minorHAnsi" w:cstheme="minorHAnsi"/>
                <w:b/>
                <w:bCs/>
                <w:i/>
                <w:iCs/>
              </w:rPr>
              <w:t xml:space="preserve"> </w:t>
            </w:r>
          </w:p>
          <w:p w:rsidRPr="005F6C8E" w:rsidR="005F6C8E" w:rsidP="00F308BA" w:rsidRDefault="008D696D" w14:paraId="4F1610D5" w14:textId="53CD2656">
            <w:pPr>
              <w:jc w:val="both"/>
              <w:rPr>
                <w:rFonts w:asciiTheme="minorHAnsi" w:hAnsiTheme="minorHAnsi" w:cstheme="minorHAnsi"/>
                <w:b/>
                <w:bCs/>
                <w:i/>
                <w:iCs/>
              </w:rPr>
            </w:pPr>
            <w:r>
              <w:rPr>
                <w:rFonts w:asciiTheme="minorHAnsi" w:hAnsiTheme="minorHAnsi" w:cstheme="minorHAnsi"/>
                <w:b/>
                <w:bCs/>
                <w:i/>
                <w:iCs/>
              </w:rPr>
              <w:t>Získané zručnosti:</w:t>
            </w:r>
            <w:r w:rsidRPr="005F6C8E" w:rsidR="005F6C8E">
              <w:rPr>
                <w:rFonts w:asciiTheme="minorHAnsi" w:hAnsiTheme="minorHAnsi" w:cstheme="minorHAnsi"/>
                <w:b/>
                <w:bCs/>
                <w:i/>
                <w:iCs/>
              </w:rPr>
              <w:t xml:space="preserve"> </w:t>
            </w:r>
          </w:p>
          <w:p w:rsidRPr="005F6C8E" w:rsidR="005F6C8E" w:rsidP="00F308BA" w:rsidRDefault="005F6C8E" w14:paraId="1C909286" w14:textId="77777777">
            <w:pPr>
              <w:jc w:val="both"/>
              <w:rPr>
                <w:rFonts w:asciiTheme="minorHAnsi" w:hAnsiTheme="minorHAnsi" w:cstheme="minorHAnsi"/>
                <w:i/>
                <w:iCs/>
              </w:rPr>
            </w:pPr>
            <w:r w:rsidRPr="005F6C8E">
              <w:rPr>
                <w:rFonts w:asciiTheme="minorHAnsi" w:hAnsiTheme="minorHAnsi" w:cstheme="minorHAnsi"/>
                <w:i/>
                <w:iCs/>
              </w:rPr>
              <w:t xml:space="preserve">Študent dokáže analyzovať danú tlmočnícku situáciu a zvoliť adekvátne tlmočnícke stratégie a techniky, bilaterálne pretlmočiť simulované reálne situácie typické hlavne pre komunitárne tlmočenie („neprofesionálni“ rečníci), bilaterálne tlmočiť situačne náročnejšie typy rokovaní (obchodné, kultúrno-spoločenské podujatia, rozhovor s policajtom atď.) a v plnej miere zvládnuť úlohu transkultúrneho moderátora. </w:t>
            </w:r>
          </w:p>
          <w:p w:rsidRPr="005F6C8E" w:rsidR="005F6C8E" w:rsidP="00F308BA" w:rsidRDefault="008D696D" w14:paraId="7151DBAB" w14:textId="279DFC50">
            <w:pPr>
              <w:jc w:val="both"/>
              <w:rPr>
                <w:rFonts w:asciiTheme="minorHAnsi" w:hAnsiTheme="minorHAnsi" w:cstheme="minorHAnsi"/>
                <w:b/>
                <w:bCs/>
                <w:i/>
                <w:iCs/>
              </w:rPr>
            </w:pPr>
            <w:r>
              <w:rPr>
                <w:rFonts w:asciiTheme="minorHAnsi" w:hAnsiTheme="minorHAnsi" w:cstheme="minorHAnsi"/>
                <w:b/>
                <w:bCs/>
                <w:i/>
                <w:iCs/>
              </w:rPr>
              <w:t xml:space="preserve">Získané </w:t>
            </w:r>
            <w:r w:rsidR="00963B64">
              <w:rPr>
                <w:rFonts w:asciiTheme="minorHAnsi" w:hAnsiTheme="minorHAnsi" w:cstheme="minorHAnsi"/>
                <w:b/>
                <w:bCs/>
                <w:i/>
                <w:iCs/>
              </w:rPr>
              <w:t>kompetentnosti</w:t>
            </w:r>
            <w:r>
              <w:rPr>
                <w:rFonts w:asciiTheme="minorHAnsi" w:hAnsiTheme="minorHAnsi" w:cstheme="minorHAnsi"/>
                <w:b/>
                <w:bCs/>
                <w:i/>
                <w:iCs/>
              </w:rPr>
              <w:t>:</w:t>
            </w:r>
            <w:r w:rsidRPr="005F6C8E" w:rsidR="005F6C8E">
              <w:rPr>
                <w:rFonts w:asciiTheme="minorHAnsi" w:hAnsiTheme="minorHAnsi" w:cstheme="minorHAnsi"/>
                <w:b/>
                <w:bCs/>
                <w:i/>
                <w:iCs/>
              </w:rPr>
              <w:t xml:space="preserve"> </w:t>
            </w:r>
          </w:p>
          <w:p w:rsidRPr="005F6C8E" w:rsidR="005F6C8E" w:rsidP="00F308BA" w:rsidRDefault="005F6C8E" w14:paraId="6C6529C7" w14:textId="59AEB646">
            <w:pPr>
              <w:jc w:val="both"/>
              <w:rPr>
                <w:rFonts w:asciiTheme="minorHAnsi" w:hAnsiTheme="minorHAnsi" w:cstheme="minorHAnsi"/>
              </w:rPr>
            </w:pPr>
            <w:r w:rsidRPr="005F6C8E">
              <w:rPr>
                <w:rFonts w:asciiTheme="minorHAnsi" w:hAnsiTheme="minorHAnsi" w:cstheme="minorHAnsi"/>
                <w:i/>
                <w:iCs/>
              </w:rPr>
              <w:t xml:space="preserve">Študent je na základe nadobudnutej tlmočníckej </w:t>
            </w:r>
            <w:r w:rsidR="00963B64">
              <w:rPr>
                <w:rFonts w:asciiTheme="minorHAnsi" w:hAnsiTheme="minorHAnsi" w:cstheme="minorHAnsi"/>
                <w:i/>
                <w:iCs/>
              </w:rPr>
              <w:t>kompetentnosti</w:t>
            </w:r>
            <w:r w:rsidRPr="005F6C8E">
              <w:rPr>
                <w:rFonts w:asciiTheme="minorHAnsi" w:hAnsiTheme="minorHAnsi" w:cstheme="minorHAnsi"/>
                <w:i/>
                <w:iCs/>
              </w:rPr>
              <w:t xml:space="preserve"> schopný samostatne koordinovať tlmočnícky výstup, a súčasne včas identifikovať a vyriešiť prípadne vzniknuté problémy. Na základe nadobudnutej komunikačnej </w:t>
            </w:r>
            <w:r w:rsidR="00963B64">
              <w:rPr>
                <w:rFonts w:asciiTheme="minorHAnsi" w:hAnsiTheme="minorHAnsi" w:cstheme="minorHAnsi"/>
                <w:i/>
                <w:iCs/>
              </w:rPr>
              <w:t>kompetentnosti</w:t>
            </w:r>
            <w:r w:rsidRPr="005F6C8E">
              <w:rPr>
                <w:rFonts w:asciiTheme="minorHAnsi" w:hAnsiTheme="minorHAnsi" w:cstheme="minorHAnsi"/>
                <w:i/>
                <w:iCs/>
              </w:rPr>
              <w:t xml:space="preserve"> dokáže adekvátne zhodnotiť etické a sociálne súvislosti príslušnej komunikačnej situácie a na základe nadobudnutej transkultúrnej </w:t>
            </w:r>
            <w:r w:rsidR="00963B64">
              <w:rPr>
                <w:rFonts w:asciiTheme="minorHAnsi" w:hAnsiTheme="minorHAnsi" w:cstheme="minorHAnsi"/>
                <w:i/>
                <w:iCs/>
              </w:rPr>
              <w:t>kompetentnosti</w:t>
            </w:r>
            <w:r w:rsidRPr="005F6C8E">
              <w:rPr>
                <w:rFonts w:asciiTheme="minorHAnsi" w:hAnsiTheme="minorHAnsi" w:cstheme="minorHAnsi"/>
                <w:i/>
                <w:iCs/>
              </w:rPr>
              <w:t xml:space="preserve"> správne transformovať informácie z východiskovej do cieľovej kultúry. </w:t>
            </w:r>
          </w:p>
        </w:tc>
      </w:tr>
      <w:tr w:rsidRPr="005F6C8E" w:rsidR="005F6C8E" w:rsidTr="14D54D12" w14:paraId="37EEDD09" w14:textId="77777777">
        <w:trPr>
          <w:trHeight w:val="510"/>
        </w:trPr>
        <w:tc>
          <w:tcPr>
            <w:tcW w:w="9322" w:type="dxa"/>
            <w:gridSpan w:val="2"/>
            <w:vAlign w:val="center"/>
          </w:tcPr>
          <w:p w:rsidRPr="005F6C8E" w:rsidR="005F6C8E" w:rsidP="00F308BA" w:rsidRDefault="005F6C8E" w14:paraId="32CC4014"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5F6C8E" w:rsidRDefault="005F6C8E" w14:paraId="60C31AFA" w14:textId="77777777">
            <w:pPr>
              <w:pStyle w:val="ListParagraph"/>
              <w:numPr>
                <w:ilvl w:val="0"/>
                <w:numId w:val="11"/>
              </w:numPr>
              <w:rPr>
                <w:rFonts w:asciiTheme="minorHAnsi" w:hAnsiTheme="minorHAnsi" w:cstheme="minorHAnsi"/>
                <w:i/>
                <w:iCs/>
              </w:rPr>
            </w:pPr>
            <w:r w:rsidRPr="005F6C8E">
              <w:rPr>
                <w:rFonts w:asciiTheme="minorHAnsi" w:hAnsiTheme="minorHAnsi" w:cstheme="minorHAnsi"/>
                <w:i/>
                <w:iCs/>
              </w:rPr>
              <w:t>Bilaterálne tlmočenie simulovaných rozhovorov a rokovaní k rôznym situáciám a témam (obchodný rozhovor, rokovanie o cenových a dodacích podmienkach, rozhovor na veľtrhu, vypočúvanie policajtom, výsluch svedka, rozhovor na kultúrno-spoločenskom podujatí, vybavovanie na úrade a pod.).</w:t>
            </w:r>
          </w:p>
        </w:tc>
      </w:tr>
      <w:tr w:rsidRPr="005F6C8E" w:rsidR="005F6C8E" w:rsidTr="14D54D12" w14:paraId="0F7B9554" w14:textId="77777777">
        <w:trPr>
          <w:trHeight w:val="510"/>
        </w:trPr>
        <w:tc>
          <w:tcPr>
            <w:tcW w:w="9322" w:type="dxa"/>
            <w:gridSpan w:val="2"/>
            <w:vAlign w:val="center"/>
          </w:tcPr>
          <w:p w:rsidRPr="005F6C8E" w:rsidR="005F6C8E" w:rsidP="00F308BA" w:rsidRDefault="005F6C8E" w14:paraId="61A2718B" w14:textId="77777777">
            <w:pPr>
              <w:jc w:val="both"/>
              <w:rPr>
                <w:rFonts w:asciiTheme="minorHAnsi" w:hAnsiTheme="minorHAnsi" w:cstheme="minorHAnsi"/>
              </w:rPr>
            </w:pPr>
            <w:r w:rsidRPr="005F6C8E">
              <w:rPr>
                <w:rFonts w:asciiTheme="minorHAnsi" w:hAnsiTheme="minorHAnsi" w:cstheme="minorHAnsi"/>
                <w:b/>
              </w:rPr>
              <w:t>Odporúčaná literatúra:</w:t>
            </w:r>
            <w:r w:rsidRPr="005F6C8E">
              <w:rPr>
                <w:rFonts w:asciiTheme="minorHAnsi" w:hAnsiTheme="minorHAnsi" w:cstheme="minorHAnsi"/>
              </w:rPr>
              <w:t xml:space="preserve"> </w:t>
            </w:r>
          </w:p>
          <w:p w:rsidRPr="005F6C8E" w:rsidR="005F6C8E" w:rsidP="00F308BA" w:rsidRDefault="005F6C8E" w14:paraId="2FEAC214" w14:textId="77777777">
            <w:pPr>
              <w:rPr>
                <w:rFonts w:asciiTheme="minorHAnsi" w:hAnsiTheme="minorHAnsi" w:cstheme="minorHAnsi"/>
                <w:i/>
                <w:iCs/>
              </w:rPr>
            </w:pPr>
            <w:r w:rsidRPr="005F6C8E">
              <w:rPr>
                <w:rFonts w:asciiTheme="minorHAnsi" w:hAnsiTheme="minorHAnsi" w:cstheme="minorHAnsi"/>
                <w:i/>
                <w:iCs/>
              </w:rPr>
              <w:t>APFELBAUM, B.: Gesprächsdynamik in Dolmetsch-Interaktionen. Radolfzell: Verlag für Gesprächsforschung, 2004.</w:t>
            </w:r>
          </w:p>
          <w:p w:rsidRPr="005F6C8E" w:rsidR="005F6C8E" w:rsidP="00F308BA" w:rsidRDefault="005F6C8E" w14:paraId="5C245846" w14:textId="77777777">
            <w:pPr>
              <w:rPr>
                <w:rFonts w:asciiTheme="minorHAnsi" w:hAnsiTheme="minorHAnsi" w:cstheme="minorHAnsi"/>
                <w:i/>
                <w:iCs/>
              </w:rPr>
            </w:pPr>
            <w:r w:rsidRPr="005F6C8E">
              <w:rPr>
                <w:rFonts w:asciiTheme="minorHAnsi" w:hAnsiTheme="minorHAnsi" w:cstheme="minorHAnsi"/>
                <w:i/>
                <w:iCs/>
              </w:rPr>
              <w:t>KALINA, S. – BEST, J. (Hrsg.): Übersetzen und Dolmetschen. Eine Orientierungshilfe. Tübingen: Francke Verlag, 2002.</w:t>
            </w:r>
          </w:p>
          <w:p w:rsidRPr="005F6C8E" w:rsidR="005F6C8E" w:rsidP="00F308BA" w:rsidRDefault="005F6C8E" w14:paraId="795B5B8E" w14:textId="77777777">
            <w:pPr>
              <w:rPr>
                <w:rFonts w:asciiTheme="minorHAnsi" w:hAnsiTheme="minorHAnsi" w:cstheme="minorHAnsi"/>
                <w:i/>
                <w:iCs/>
              </w:rPr>
            </w:pPr>
            <w:r w:rsidRPr="005F6C8E">
              <w:rPr>
                <w:rFonts w:asciiTheme="minorHAnsi" w:hAnsiTheme="minorHAnsi" w:cstheme="minorHAnsi"/>
                <w:i/>
                <w:iCs/>
              </w:rPr>
              <w:t>KAUTZ, U.: Handbuch Didaktik des Übersetzens und Dolmetschens. 2. Aufl. München: Iudicum, 2002.</w:t>
            </w:r>
          </w:p>
          <w:p w:rsidRPr="005F6C8E" w:rsidR="005F6C8E" w:rsidP="00F308BA" w:rsidRDefault="005F6C8E" w14:paraId="40D44687" w14:textId="77777777">
            <w:pPr>
              <w:rPr>
                <w:rFonts w:asciiTheme="minorHAnsi" w:hAnsiTheme="minorHAnsi" w:cstheme="minorHAnsi"/>
                <w:i/>
                <w:iCs/>
              </w:rPr>
            </w:pPr>
            <w:r w:rsidRPr="005F6C8E">
              <w:rPr>
                <w:rFonts w:asciiTheme="minorHAnsi" w:hAnsiTheme="minorHAnsi" w:cstheme="minorHAnsi"/>
                <w:i/>
                <w:iCs/>
              </w:rPr>
              <w:t>PÖCHHACKER, F.: Dolmetschen. Konzeptuelle Grundlagen und deskriptive Untersuchungen. Tübingen: Stauffenburg, 2000.</w:t>
            </w:r>
          </w:p>
          <w:p w:rsidRPr="005F6C8E" w:rsidR="005F6C8E" w:rsidP="00F308BA" w:rsidRDefault="005F6C8E" w14:paraId="2AA29145" w14:textId="77777777">
            <w:pPr>
              <w:rPr>
                <w:rFonts w:asciiTheme="minorHAnsi" w:hAnsiTheme="minorHAnsi" w:cstheme="minorHAnsi"/>
                <w:i/>
                <w:iCs/>
              </w:rPr>
            </w:pPr>
            <w:r w:rsidRPr="005F6C8E">
              <w:rPr>
                <w:rFonts w:asciiTheme="minorHAnsi" w:hAnsiTheme="minorHAnsi" w:cstheme="minorHAnsi"/>
                <w:i/>
                <w:iCs/>
              </w:rPr>
              <w:t>PÖLLABAUER, S. – GRBIC, N.: Kommunaldolmetschen / Community Interpreting. Berlin: Frank &amp; Timme, 2008.</w:t>
            </w:r>
          </w:p>
          <w:p w:rsidRPr="005F6C8E" w:rsidR="005F6C8E" w:rsidP="00F308BA" w:rsidRDefault="005F6C8E" w14:paraId="39ABD0F2" w14:textId="77777777">
            <w:pPr>
              <w:jc w:val="both"/>
              <w:rPr>
                <w:rFonts w:asciiTheme="minorHAnsi" w:hAnsiTheme="minorHAnsi" w:cstheme="minorHAnsi"/>
              </w:rPr>
            </w:pPr>
            <w:r w:rsidRPr="005F6C8E">
              <w:rPr>
                <w:rFonts w:asciiTheme="minorHAnsi" w:hAnsiTheme="minorHAnsi" w:cstheme="minorHAnsi"/>
                <w:i/>
                <w:iCs/>
              </w:rPr>
              <w:t>SNELL-HORNBY, M. et al. (Hrsg.): Handbuch Translation. Tübingen: Stauffenburg, 1999.</w:t>
            </w:r>
          </w:p>
        </w:tc>
      </w:tr>
      <w:tr w:rsidRPr="005F6C8E" w:rsidR="005F6C8E" w:rsidTr="14D54D12" w14:paraId="523B4644" w14:textId="77777777">
        <w:trPr>
          <w:trHeight w:val="743"/>
        </w:trPr>
        <w:tc>
          <w:tcPr>
            <w:tcW w:w="9322" w:type="dxa"/>
            <w:gridSpan w:val="2"/>
            <w:vAlign w:val="center"/>
          </w:tcPr>
          <w:p w:rsidRPr="005F6C8E" w:rsidR="005F6C8E" w:rsidP="00F308BA" w:rsidRDefault="005F6C8E" w14:paraId="131C80F3"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478B9E0D" w14:textId="77777777">
            <w:pPr>
              <w:jc w:val="both"/>
              <w:rPr>
                <w:rFonts w:asciiTheme="minorHAnsi" w:hAnsiTheme="minorHAnsi" w:cstheme="minorHAnsi"/>
                <w:i/>
                <w:iCs/>
              </w:rPr>
            </w:pPr>
            <w:r w:rsidRPr="005F6C8E">
              <w:rPr>
                <w:rFonts w:asciiTheme="minorHAnsi" w:hAnsiTheme="minorHAnsi" w:cstheme="minorHAnsi"/>
                <w:i/>
                <w:iCs/>
              </w:rPr>
              <w:t>slovenský a nemecký jazyk</w:t>
            </w:r>
          </w:p>
        </w:tc>
      </w:tr>
      <w:tr w:rsidRPr="005F6C8E" w:rsidR="005F6C8E" w:rsidTr="14D54D12" w14:paraId="6E6A592E" w14:textId="77777777">
        <w:trPr>
          <w:trHeight w:val="414"/>
        </w:trPr>
        <w:tc>
          <w:tcPr>
            <w:tcW w:w="9322" w:type="dxa"/>
            <w:gridSpan w:val="2"/>
            <w:vAlign w:val="center"/>
          </w:tcPr>
          <w:p w:rsidRPr="005F6C8E" w:rsidR="005F6C8E" w:rsidP="00F308BA" w:rsidRDefault="005F6C8E" w14:paraId="47038DF9" w14:textId="77777777">
            <w:pPr>
              <w:jc w:val="both"/>
              <w:rPr>
                <w:rFonts w:asciiTheme="minorHAnsi" w:hAnsiTheme="minorHAnsi" w:cstheme="minorHAns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2DBFAB81" w14:textId="77777777">
        <w:trPr>
          <w:trHeight w:val="1554"/>
        </w:trPr>
        <w:tc>
          <w:tcPr>
            <w:tcW w:w="9322" w:type="dxa"/>
            <w:gridSpan w:val="2"/>
            <w:vAlign w:val="center"/>
          </w:tcPr>
          <w:p w:rsidRPr="005F6C8E" w:rsidR="005F6C8E" w:rsidP="00F308BA" w:rsidRDefault="005F6C8E" w14:paraId="00EC1DBF"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7D3DC861" w14:textId="6DDB06C4">
            <w:r w:rsidRPr="643E9FDB">
              <w:rPr>
                <w:rFonts w:asciiTheme="minorHAnsi" w:hAnsiTheme="minorHAnsi" w:cstheme="minorBidi"/>
              </w:rPr>
              <w:t xml:space="preserve">Celkový počet hodnotených študentov: </w:t>
            </w:r>
            <w:r w:rsidRPr="643E9FDB" w:rsidR="4A15A9A9">
              <w:rPr>
                <w:rFonts w:ascii="Calibri" w:hAnsi="Calibri" w:eastAsia="Calibri" w:cs="Calibri"/>
              </w:rPr>
              <w:t>10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21B6ED89" w14:textId="77777777">
              <w:tc>
                <w:tcPr>
                  <w:tcW w:w="1518" w:type="dxa"/>
                  <w:vAlign w:val="center"/>
                </w:tcPr>
                <w:p w:rsidR="643E9FDB" w:rsidP="643E9FDB" w:rsidRDefault="643E9FDB" w14:paraId="7A256C8B" w14:textId="3BEA20A8">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0FCB7F6A" w14:textId="2655C7F0">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42D3315F" w14:textId="28947AD4">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1AEE6E4E" w14:textId="37D289F4">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36746362" w14:textId="65E1BBD0">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23A8E028" w14:textId="5AEB355F">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282BDA54" w14:textId="77777777">
              <w:tc>
                <w:tcPr>
                  <w:tcW w:w="1518" w:type="dxa"/>
                  <w:vAlign w:val="center"/>
                </w:tcPr>
                <w:p w:rsidR="643E9FDB" w:rsidP="643E9FDB" w:rsidRDefault="643E9FDB" w14:paraId="203B75E5" w14:textId="2C499B3D">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79F09BC0" w14:textId="78BBA192">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42DB2BDF" w14:textId="7EE6D697">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0B14E55C" w14:textId="3D70C20D">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4C8A8422" w14:textId="29C1F52C">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38B6B829" w14:textId="3C2343AB">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r>
          </w:tbl>
          <w:p w:rsidRPr="005F6C8E" w:rsidR="005F6C8E" w:rsidP="643E9FDB" w:rsidRDefault="005F6C8E" w14:paraId="7D407B1B" w14:textId="24622FC6">
            <w:pPr>
              <w:jc w:val="both"/>
            </w:pPr>
          </w:p>
        </w:tc>
      </w:tr>
      <w:tr w:rsidRPr="005F6C8E" w:rsidR="005F6C8E" w:rsidTr="14D54D12" w14:paraId="39BCF9DD" w14:textId="77777777">
        <w:trPr>
          <w:trHeight w:val="428"/>
        </w:trPr>
        <w:tc>
          <w:tcPr>
            <w:tcW w:w="9322" w:type="dxa"/>
            <w:gridSpan w:val="2"/>
            <w:vAlign w:val="center"/>
          </w:tcPr>
          <w:p w:rsidRPr="005F6C8E" w:rsidR="005F6C8E" w:rsidP="00F308BA" w:rsidRDefault="005F6C8E" w14:paraId="2D232E89"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iCs/>
              </w:rPr>
              <w:t>doc. PaedDr. Slavomíra Tomášiková, PhD., Mgr. Blanka Jenčíková, PhD.</w:t>
            </w:r>
            <w:r w:rsidRPr="005F6C8E">
              <w:rPr>
                <w:rFonts w:asciiTheme="minorHAnsi" w:hAnsiTheme="minorHAnsi" w:cstheme="minorHAnsi"/>
                <w:i/>
                <w:iCs/>
              </w:rPr>
              <w:tab/>
            </w:r>
          </w:p>
        </w:tc>
      </w:tr>
      <w:tr w:rsidRPr="005F6C8E" w:rsidR="005F6C8E" w:rsidTr="14D54D12" w14:paraId="6BEC0BC3" w14:textId="77777777">
        <w:trPr>
          <w:trHeight w:val="406"/>
        </w:trPr>
        <w:tc>
          <w:tcPr>
            <w:tcW w:w="9322" w:type="dxa"/>
            <w:gridSpan w:val="2"/>
            <w:vAlign w:val="center"/>
          </w:tcPr>
          <w:p w:rsidRPr="005F6C8E" w:rsidR="005F6C8E" w:rsidP="14D54D12" w:rsidRDefault="005F6C8E" w14:paraId="21CA60B0" w14:textId="1D26BC1C">
            <w:pPr>
              <w:tabs>
                <w:tab w:val="left" w:pos="1530"/>
              </w:tabs>
              <w:jc w:val="both"/>
              <w:rPr>
                <w:rFonts w:asciiTheme="minorHAnsi" w:hAnsiTheme="minorHAnsi" w:cstheme="minorBidi"/>
              </w:rPr>
            </w:pPr>
            <w:r w:rsidRPr="14D54D12">
              <w:rPr>
                <w:rFonts w:asciiTheme="minorHAnsi" w:hAnsiTheme="minorHAnsi" w:cstheme="minorBidi"/>
                <w:b/>
                <w:bCs/>
              </w:rPr>
              <w:t>Dátum poslednej zmeny:</w:t>
            </w:r>
            <w:r w:rsidRPr="14D54D12">
              <w:rPr>
                <w:rFonts w:asciiTheme="minorHAnsi" w:hAnsiTheme="minorHAnsi" w:cstheme="minorBidi"/>
              </w:rPr>
              <w:t xml:space="preserve"> </w:t>
            </w:r>
            <w:r w:rsidRPr="14D54D12" w:rsidR="6C6225C6">
              <w:rPr>
                <w:rFonts w:asciiTheme="minorHAnsi" w:hAnsiTheme="minorHAnsi" w:cstheme="minorBidi"/>
              </w:rPr>
              <w:t>31.01.2022</w:t>
            </w:r>
          </w:p>
        </w:tc>
      </w:tr>
      <w:tr w:rsidRPr="005F6C8E" w:rsidR="005F6C8E" w:rsidTr="14D54D12" w14:paraId="72465BA3" w14:textId="77777777">
        <w:trPr>
          <w:trHeight w:val="412"/>
        </w:trPr>
        <w:tc>
          <w:tcPr>
            <w:tcW w:w="9322" w:type="dxa"/>
            <w:gridSpan w:val="2"/>
            <w:vAlign w:val="center"/>
          </w:tcPr>
          <w:p w:rsidRPr="005F6C8E" w:rsidR="005F6C8E" w:rsidP="00F308BA" w:rsidRDefault="005F6C8E" w14:paraId="598C3126" w14:textId="38FFA1A1">
            <w:pPr>
              <w:tabs>
                <w:tab w:val="left" w:pos="1530"/>
              </w:tabs>
              <w:jc w:val="both"/>
              <w:rPr>
                <w:rFonts w:asciiTheme="minorHAnsi" w:hAnsiTheme="minorHAnsi" w:cstheme="minorHAns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iCs/>
              </w:rPr>
              <w:t>doc. PhDr. Martina Kášová, PhD.</w:t>
            </w:r>
          </w:p>
        </w:tc>
      </w:tr>
    </w:tbl>
    <w:p w:rsidR="0028411A" w:rsidP="008A34EB" w:rsidRDefault="0028411A" w14:paraId="10367E72" w14:textId="6DB7ECC4">
      <w:pPr>
        <w:ind w:left="720"/>
        <w:jc w:val="both"/>
        <w:rPr>
          <w:rFonts w:asciiTheme="minorHAnsi" w:hAnsiTheme="minorHAnsi" w:cstheme="minorHAnsi"/>
        </w:rPr>
      </w:pPr>
    </w:p>
    <w:p w:rsidRPr="008C021C" w:rsidR="006D390F" w:rsidP="006D390F" w:rsidRDefault="0028411A" w14:paraId="6C293B1F" w14:textId="77777777">
      <w:pPr>
        <w:ind w:left="720" w:hanging="720"/>
        <w:jc w:val="center"/>
        <w:rPr>
          <w:rFonts w:asciiTheme="minorHAnsi" w:hAnsiTheme="minorHAnsi" w:cstheme="minorHAnsi"/>
          <w:b/>
        </w:rPr>
      </w:pPr>
      <w:r>
        <w:rPr>
          <w:rFonts w:asciiTheme="minorHAnsi" w:hAnsiTheme="minorHAnsi" w:cstheme="minorHAnsi"/>
        </w:rPr>
        <w:br w:type="page"/>
      </w:r>
      <w:r w:rsidRPr="008C021C" w:rsidR="006D390F">
        <w:rPr>
          <w:rFonts w:asciiTheme="minorHAnsi" w:hAnsiTheme="minorHAnsi" w:cstheme="minorHAnsi"/>
          <w:b/>
        </w:rPr>
        <w:t>INFORMAČNÝ LIST PREDMETU</w:t>
      </w:r>
    </w:p>
    <w:p w:rsidRPr="008C021C" w:rsidR="006D390F" w:rsidP="006D390F" w:rsidRDefault="006D390F" w14:paraId="04CDF5F9"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8C021C" w:rsidR="006D390F" w:rsidTr="04850F56" w14:paraId="06951FD0" w14:textId="77777777">
        <w:trPr>
          <w:trHeight w:val="510"/>
        </w:trPr>
        <w:tc>
          <w:tcPr>
            <w:tcW w:w="9322" w:type="dxa"/>
            <w:gridSpan w:val="2"/>
            <w:tcMar/>
            <w:vAlign w:val="center"/>
          </w:tcPr>
          <w:p w:rsidRPr="008C021C" w:rsidR="006D390F" w:rsidP="00F308BA" w:rsidRDefault="006D390F" w14:paraId="6C61FF89" w14:textId="77777777">
            <w:pPr>
              <w:rPr>
                <w:rFonts w:asciiTheme="minorHAnsi" w:hAnsiTheme="minorHAnsi" w:cstheme="minorHAnsi"/>
                <w:i/>
              </w:rPr>
            </w:pPr>
            <w:r w:rsidRPr="008C021C">
              <w:rPr>
                <w:rFonts w:asciiTheme="minorHAnsi" w:hAnsiTheme="minorHAnsi" w:cstheme="minorHAnsi"/>
                <w:b/>
              </w:rPr>
              <w:t>Vysoká škola:</w:t>
            </w:r>
            <w:r w:rsidRPr="008C021C">
              <w:rPr>
                <w:rFonts w:asciiTheme="minorHAnsi" w:hAnsiTheme="minorHAnsi" w:cstheme="minorHAnsi"/>
              </w:rPr>
              <w:t xml:space="preserve"> </w:t>
            </w:r>
            <w:r w:rsidRPr="008C021C">
              <w:rPr>
                <w:rFonts w:asciiTheme="minorHAnsi" w:hAnsiTheme="minorHAnsi" w:cstheme="minorHAnsi"/>
                <w:i/>
              </w:rPr>
              <w:t>Prešovská univerzita v Prešove</w:t>
            </w:r>
          </w:p>
        </w:tc>
      </w:tr>
      <w:tr w:rsidRPr="008C021C" w:rsidR="006D390F" w:rsidTr="04850F56" w14:paraId="5F7E3D69" w14:textId="77777777">
        <w:trPr>
          <w:trHeight w:val="299"/>
        </w:trPr>
        <w:tc>
          <w:tcPr>
            <w:tcW w:w="9322" w:type="dxa"/>
            <w:gridSpan w:val="2"/>
            <w:tcMar/>
            <w:vAlign w:val="center"/>
          </w:tcPr>
          <w:p w:rsidRPr="008C021C" w:rsidR="006D390F" w:rsidP="00F308BA" w:rsidRDefault="006D390F" w14:paraId="21F2178D" w14:textId="77777777">
            <w:pPr>
              <w:rPr>
                <w:rFonts w:asciiTheme="minorHAnsi" w:hAnsiTheme="minorHAnsi" w:cstheme="minorHAnsi"/>
              </w:rPr>
            </w:pPr>
            <w:r w:rsidRPr="008C021C">
              <w:rPr>
                <w:rFonts w:asciiTheme="minorHAnsi" w:hAnsiTheme="minorHAnsi" w:cstheme="minorHAnsi"/>
                <w:b/>
              </w:rPr>
              <w:t>Fakulta:</w:t>
            </w:r>
            <w:r w:rsidRPr="008C021C">
              <w:rPr>
                <w:rFonts w:asciiTheme="minorHAnsi" w:hAnsiTheme="minorHAnsi" w:cstheme="minorHAnsi"/>
              </w:rPr>
              <w:t xml:space="preserve"> </w:t>
            </w:r>
            <w:sdt>
              <w:sdtPr>
                <w:rPr>
                  <w:rStyle w:val="tl1"/>
                  <w:rFonts w:cstheme="minorHAnsi"/>
                </w:rPr>
                <w:id w:val="1689410241"/>
                <w:placeholder>
                  <w:docPart w:val="D5328B4E1DCC4153AE0836FF6FAB7AC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8C021C">
                  <w:rPr>
                    <w:rStyle w:val="tl1"/>
                    <w:rFonts w:cstheme="minorHAnsi"/>
                  </w:rPr>
                  <w:t>Filozofická fakulta</w:t>
                </w:r>
              </w:sdtContent>
            </w:sdt>
          </w:p>
        </w:tc>
      </w:tr>
      <w:tr w:rsidRPr="008C021C" w:rsidR="006D390F" w:rsidTr="04850F56" w14:paraId="58FE5734" w14:textId="77777777">
        <w:trPr>
          <w:trHeight w:val="416"/>
        </w:trPr>
        <w:tc>
          <w:tcPr>
            <w:tcW w:w="4110" w:type="dxa"/>
            <w:tcMar/>
            <w:vAlign w:val="center"/>
          </w:tcPr>
          <w:p w:rsidRPr="008C021C" w:rsidR="006D390F" w:rsidP="00F308BA" w:rsidRDefault="006D390F" w14:paraId="0906C009" w14:textId="77777777">
            <w:pPr>
              <w:jc w:val="both"/>
              <w:rPr>
                <w:rFonts w:asciiTheme="minorHAnsi" w:hAnsiTheme="minorHAnsi" w:cstheme="minorHAnsi"/>
                <w:i/>
              </w:rPr>
            </w:pPr>
            <w:r w:rsidRPr="008C021C">
              <w:rPr>
                <w:rFonts w:asciiTheme="minorHAnsi" w:hAnsiTheme="minorHAnsi" w:cstheme="minorHAnsi"/>
                <w:b/>
              </w:rPr>
              <w:t>Kód predmetu:</w:t>
            </w:r>
            <w:r w:rsidRPr="008C021C">
              <w:rPr>
                <w:rFonts w:asciiTheme="minorHAnsi" w:hAnsiTheme="minorHAnsi" w:cstheme="minorHAnsi"/>
              </w:rPr>
              <w:t xml:space="preserve"> </w:t>
            </w:r>
            <w:r w:rsidRPr="008C021C">
              <w:rPr>
                <w:rFonts w:asciiTheme="minorHAnsi" w:hAnsiTheme="minorHAnsi" w:cstheme="minorHAnsi"/>
                <w:i/>
              </w:rPr>
              <w:t>1IGE/CILIT/22</w:t>
            </w:r>
          </w:p>
        </w:tc>
        <w:tc>
          <w:tcPr>
            <w:tcW w:w="5212" w:type="dxa"/>
            <w:tcMar/>
            <w:vAlign w:val="center"/>
          </w:tcPr>
          <w:p w:rsidRPr="008C021C" w:rsidR="006D390F" w:rsidP="00F308BA" w:rsidRDefault="006D390F" w14:paraId="6301D968" w14:textId="77777777">
            <w:pPr>
              <w:rPr>
                <w:rFonts w:asciiTheme="minorHAnsi" w:hAnsiTheme="minorHAnsi" w:cstheme="minorHAnsi"/>
                <w:b/>
              </w:rPr>
            </w:pPr>
            <w:r w:rsidRPr="008C021C">
              <w:rPr>
                <w:rFonts w:asciiTheme="minorHAnsi" w:hAnsiTheme="minorHAnsi" w:cstheme="minorHAnsi"/>
                <w:b/>
              </w:rPr>
              <w:t xml:space="preserve">Názov predmetu: </w:t>
            </w:r>
            <w:r w:rsidRPr="008C021C">
              <w:rPr>
                <w:rFonts w:asciiTheme="minorHAnsi" w:hAnsiTheme="minorHAnsi" w:cstheme="minorHAnsi"/>
                <w:i/>
              </w:rPr>
              <w:t>Čítanie literárneho textu</w:t>
            </w:r>
          </w:p>
        </w:tc>
      </w:tr>
      <w:tr w:rsidRPr="008C021C" w:rsidR="006D390F" w:rsidTr="04850F56" w14:paraId="4CB6F104" w14:textId="77777777">
        <w:trPr>
          <w:trHeight w:val="1054"/>
        </w:trPr>
        <w:tc>
          <w:tcPr>
            <w:tcW w:w="9322" w:type="dxa"/>
            <w:gridSpan w:val="2"/>
            <w:tcMar/>
            <w:vAlign w:val="center"/>
          </w:tcPr>
          <w:p w:rsidRPr="008C021C" w:rsidR="006D390F" w:rsidP="00F308BA" w:rsidRDefault="006D390F" w14:paraId="3064395D" w14:textId="77777777">
            <w:pPr>
              <w:jc w:val="both"/>
              <w:rPr>
                <w:rFonts w:asciiTheme="minorHAnsi" w:hAnsiTheme="minorHAnsi" w:cstheme="minorHAnsi"/>
                <w:i/>
              </w:rPr>
            </w:pPr>
            <w:r w:rsidRPr="008C021C">
              <w:rPr>
                <w:rFonts w:asciiTheme="minorHAnsi" w:hAnsiTheme="minorHAnsi" w:cstheme="minorHAnsi"/>
                <w:b/>
              </w:rPr>
              <w:t>Druh, rozsah a metóda vzdelávacích činností:</w:t>
            </w:r>
            <w:r w:rsidRPr="008C021C">
              <w:rPr>
                <w:rFonts w:asciiTheme="minorHAnsi" w:hAnsiTheme="minorHAnsi" w:cstheme="minorHAnsi"/>
              </w:rPr>
              <w:t xml:space="preserve"> </w:t>
            </w:r>
          </w:p>
          <w:p w:rsidRPr="008C021C" w:rsidR="006D390F" w:rsidP="00F308BA" w:rsidRDefault="006D390F" w14:paraId="0FF9659A" w14:textId="77777777">
            <w:pPr>
              <w:jc w:val="both"/>
              <w:rPr>
                <w:rFonts w:asciiTheme="minorHAnsi" w:hAnsiTheme="minorHAnsi" w:cstheme="minorHAnsi"/>
                <w:i/>
              </w:rPr>
            </w:pPr>
            <w:r w:rsidRPr="008C021C">
              <w:rPr>
                <w:rFonts w:asciiTheme="minorHAnsi" w:hAnsiTheme="minorHAnsi" w:cstheme="minorHAnsi"/>
                <w:i/>
              </w:rPr>
              <w:t>0 hodín prednáška / 2 hodiny seminárov</w:t>
            </w:r>
          </w:p>
          <w:p w:rsidRPr="008C021C" w:rsidR="006D390F" w:rsidP="00F308BA" w:rsidRDefault="006D390F" w14:paraId="6DBB7CFD" w14:textId="77777777">
            <w:pPr>
              <w:jc w:val="both"/>
              <w:rPr>
                <w:rFonts w:asciiTheme="minorHAnsi" w:hAnsiTheme="minorHAnsi" w:cstheme="minorHAnsi"/>
              </w:rPr>
            </w:pPr>
            <w:r w:rsidRPr="008C021C">
              <w:rPr>
                <w:rFonts w:asciiTheme="minorHAnsi" w:hAnsiTheme="minorHAnsi" w:cstheme="minorHAnsi"/>
                <w:i/>
              </w:rPr>
              <w:t>Kombinovaná metóda</w:t>
            </w:r>
          </w:p>
        </w:tc>
      </w:tr>
      <w:tr w:rsidRPr="008C021C" w:rsidR="006D390F" w:rsidTr="04850F56" w14:paraId="0B20F1F4" w14:textId="77777777">
        <w:trPr>
          <w:trHeight w:val="352"/>
        </w:trPr>
        <w:tc>
          <w:tcPr>
            <w:tcW w:w="9322" w:type="dxa"/>
            <w:gridSpan w:val="2"/>
            <w:tcMar/>
            <w:vAlign w:val="center"/>
          </w:tcPr>
          <w:p w:rsidRPr="008C021C" w:rsidR="006D390F" w:rsidP="00F308BA" w:rsidRDefault="006D390F" w14:paraId="21491114" w14:textId="77777777">
            <w:pPr>
              <w:jc w:val="both"/>
              <w:rPr>
                <w:rFonts w:asciiTheme="minorHAnsi" w:hAnsiTheme="minorHAnsi" w:cstheme="minorHAnsi"/>
              </w:rPr>
            </w:pPr>
            <w:r w:rsidRPr="008C021C">
              <w:rPr>
                <w:rFonts w:asciiTheme="minorHAnsi" w:hAnsiTheme="minorHAnsi" w:cstheme="minorHAnsi"/>
                <w:b/>
              </w:rPr>
              <w:t>Počet kreditov:</w:t>
            </w:r>
            <w:r w:rsidRPr="008C021C">
              <w:rPr>
                <w:rFonts w:asciiTheme="minorHAnsi" w:hAnsiTheme="minorHAnsi" w:cstheme="minorHAnsi"/>
                <w:i/>
              </w:rPr>
              <w:t xml:space="preserve"> 3</w:t>
            </w:r>
          </w:p>
        </w:tc>
      </w:tr>
      <w:tr w:rsidRPr="008C021C" w:rsidR="006D390F" w:rsidTr="04850F56" w14:paraId="296C027D" w14:textId="77777777">
        <w:trPr>
          <w:trHeight w:val="530"/>
        </w:trPr>
        <w:tc>
          <w:tcPr>
            <w:tcW w:w="9322" w:type="dxa"/>
            <w:gridSpan w:val="2"/>
            <w:tcMar/>
            <w:vAlign w:val="center"/>
          </w:tcPr>
          <w:p w:rsidRPr="008C021C" w:rsidR="006D390F" w:rsidP="00F308BA" w:rsidRDefault="006D390F" w14:paraId="09EECE46" w14:textId="77777777">
            <w:pPr>
              <w:jc w:val="both"/>
              <w:rPr>
                <w:rFonts w:asciiTheme="minorHAnsi" w:hAnsiTheme="minorHAnsi" w:cstheme="minorHAnsi"/>
                <w:i/>
              </w:rPr>
            </w:pPr>
            <w:r w:rsidRPr="008C021C">
              <w:rPr>
                <w:rFonts w:asciiTheme="minorHAnsi" w:hAnsiTheme="minorHAnsi" w:cstheme="minorHAnsi"/>
                <w:b/>
              </w:rPr>
              <w:t>Odporúčaný semester štúdia:</w:t>
            </w:r>
            <w:r w:rsidRPr="008C021C">
              <w:rPr>
                <w:rFonts w:asciiTheme="minorHAnsi" w:hAnsiTheme="minorHAnsi" w:cstheme="minorHAnsi"/>
              </w:rPr>
              <w:t xml:space="preserve"> </w:t>
            </w:r>
            <w:r w:rsidRPr="008C021C">
              <w:rPr>
                <w:rFonts w:asciiTheme="minorHAnsi" w:hAnsiTheme="minorHAnsi" w:cstheme="minorHAnsi"/>
                <w:i/>
              </w:rPr>
              <w:t>2</w:t>
            </w:r>
          </w:p>
        </w:tc>
      </w:tr>
      <w:tr w:rsidRPr="008C021C" w:rsidR="006D390F" w:rsidTr="04850F56" w14:paraId="619CD97B" w14:textId="77777777">
        <w:trPr>
          <w:trHeight w:val="436"/>
        </w:trPr>
        <w:tc>
          <w:tcPr>
            <w:tcW w:w="9322" w:type="dxa"/>
            <w:gridSpan w:val="2"/>
            <w:tcMar/>
            <w:vAlign w:val="center"/>
          </w:tcPr>
          <w:p w:rsidRPr="00EB314F" w:rsidR="006D390F" w:rsidP="00F308BA" w:rsidRDefault="006D390F" w14:paraId="2FA82B96" w14:textId="77777777">
            <w:pPr>
              <w:jc w:val="both"/>
              <w:rPr>
                <w:rFonts w:asciiTheme="minorHAnsi" w:hAnsiTheme="minorHAnsi" w:cstheme="minorHAnsi"/>
                <w:b/>
              </w:rPr>
            </w:pPr>
            <w:r w:rsidRPr="008C021C">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45788012"/>
                <w:placeholder>
                  <w:docPart w:val="45934A5C937B41CB8EFFA5E4BAAD71F8"/>
                </w:placeholder>
                <w:comboBox>
                  <w:listItem w:value="Vyberte položku."/>
                  <w:listItem w:displayText="1." w:value="1."/>
                  <w:listItem w:displayText="2." w:value="2."/>
                  <w:listItem w:displayText="3." w:value="3."/>
                  <w:listItem w:displayText="spojený 1. a 2." w:value="spojený 1. a 2."/>
                </w:comboBox>
              </w:sdtPr>
              <w:sdtContent>
                <w:r w:rsidRPr="008C021C">
                  <w:rPr>
                    <w:rStyle w:val="tl2"/>
                    <w:rFonts w:asciiTheme="minorHAnsi" w:hAnsiTheme="minorHAnsi" w:cstheme="minorHAnsi"/>
                  </w:rPr>
                  <w:t>1.</w:t>
                </w:r>
              </w:sdtContent>
            </w:sdt>
          </w:p>
        </w:tc>
      </w:tr>
      <w:tr w:rsidRPr="008C021C" w:rsidR="006D390F" w:rsidTr="04850F56" w14:paraId="723BA755" w14:textId="77777777">
        <w:trPr>
          <w:trHeight w:val="672"/>
        </w:trPr>
        <w:tc>
          <w:tcPr>
            <w:tcW w:w="9322" w:type="dxa"/>
            <w:gridSpan w:val="2"/>
            <w:tcMar/>
            <w:vAlign w:val="center"/>
          </w:tcPr>
          <w:p w:rsidRPr="008C021C" w:rsidR="006D390F" w:rsidP="00F308BA" w:rsidRDefault="006D390F" w14:paraId="5950222B" w14:textId="77777777">
            <w:pPr>
              <w:jc w:val="both"/>
              <w:rPr>
                <w:rFonts w:asciiTheme="minorHAnsi" w:hAnsiTheme="minorHAnsi" w:cstheme="minorHAnsi"/>
                <w:i/>
              </w:rPr>
            </w:pPr>
            <w:r w:rsidRPr="008C021C">
              <w:rPr>
                <w:rFonts w:asciiTheme="minorHAnsi" w:hAnsiTheme="minorHAnsi" w:cstheme="minorHAnsi"/>
                <w:b/>
              </w:rPr>
              <w:t>Podmieňujúce predmety:</w:t>
            </w:r>
            <w:r w:rsidRPr="008C021C">
              <w:rPr>
                <w:rFonts w:asciiTheme="minorHAnsi" w:hAnsiTheme="minorHAnsi" w:cstheme="minorHAnsi"/>
              </w:rPr>
              <w:t xml:space="preserve"> </w:t>
            </w:r>
          </w:p>
        </w:tc>
      </w:tr>
      <w:tr w:rsidRPr="008C021C" w:rsidR="006D390F" w:rsidTr="04850F56" w14:paraId="5757FC47" w14:textId="77777777">
        <w:trPr>
          <w:trHeight w:val="1965"/>
        </w:trPr>
        <w:tc>
          <w:tcPr>
            <w:tcW w:w="9322" w:type="dxa"/>
            <w:gridSpan w:val="2"/>
            <w:tcMar/>
            <w:vAlign w:val="center"/>
          </w:tcPr>
          <w:p w:rsidRPr="008C021C" w:rsidR="006D390F" w:rsidP="00F308BA" w:rsidRDefault="006D390F" w14:paraId="758F4E4E" w14:textId="77777777">
            <w:pPr>
              <w:jc w:val="both"/>
              <w:rPr>
                <w:rFonts w:asciiTheme="minorHAnsi" w:hAnsiTheme="minorHAnsi" w:cstheme="minorHAnsi"/>
                <w:i/>
              </w:rPr>
            </w:pPr>
            <w:r w:rsidRPr="008C021C">
              <w:rPr>
                <w:rFonts w:asciiTheme="minorHAnsi" w:hAnsiTheme="minorHAnsi" w:cstheme="minorHAnsi"/>
                <w:b/>
              </w:rPr>
              <w:t>Podmienky na absolvovanie predmetu:</w:t>
            </w:r>
            <w:r w:rsidRPr="008C021C">
              <w:rPr>
                <w:rFonts w:asciiTheme="minorHAnsi" w:hAnsiTheme="minorHAnsi" w:cstheme="minorHAnsi"/>
              </w:rPr>
              <w:t xml:space="preserve"> </w:t>
            </w:r>
          </w:p>
          <w:p w:rsidR="006D390F" w:rsidP="00F308BA" w:rsidRDefault="006D390F" w14:paraId="15BBEBDE" w14:textId="77777777">
            <w:pPr>
              <w:jc w:val="both"/>
              <w:rPr>
                <w:rFonts w:asciiTheme="minorHAnsi" w:hAnsiTheme="minorHAnsi" w:cstheme="minorHAnsi"/>
                <w:i/>
              </w:rPr>
            </w:pPr>
            <w:r w:rsidRPr="008C021C">
              <w:rPr>
                <w:rFonts w:asciiTheme="minorHAnsi" w:hAnsiTheme="minorHAnsi" w:cstheme="minorHAnsi"/>
                <w:i/>
              </w:rPr>
              <w:t>Predmet sa hodnotí priebežne. V priebehu semestra sa študent aktívne zúčastňuje na seminároch (vypracovanie ústnych a písomných domácich úloh, skupinová práca, diskusia).. Na konci semestra realizuje záverečný test. Na získanie hodnotenia A (výborne) musí získať najmenej 90 %, na získanie hodnotenia B 80 %, na hodnotenie C najmenej 70 %, na hodnotenie D 60%, na hodnotenie E najmenej 50%. Študent, ktorý získa menej ako 50 %,  bude hodnotený stupňom FX. Výsledné hodnotenie sa vypočíta ako priemer hodnotenia práce na seminároch a testu.</w:t>
            </w:r>
          </w:p>
          <w:p w:rsidRPr="008C021C" w:rsidR="006D390F" w:rsidP="00F308BA" w:rsidRDefault="006D390F" w14:paraId="65545BEB" w14:textId="77777777">
            <w:pPr>
              <w:jc w:val="both"/>
              <w:rPr>
                <w:rFonts w:asciiTheme="minorHAnsi" w:hAnsiTheme="minorHAnsi" w:cstheme="minorHAnsi"/>
                <w:i/>
              </w:rPr>
            </w:pPr>
          </w:p>
          <w:p w:rsidRPr="008C021C" w:rsidR="006D390F" w:rsidP="00F308BA" w:rsidRDefault="006D390F" w14:paraId="70573004" w14:textId="77777777">
            <w:pPr>
              <w:jc w:val="both"/>
              <w:rPr>
                <w:rFonts w:asciiTheme="minorHAnsi" w:hAnsiTheme="minorHAnsi" w:cstheme="minorHAnsi"/>
                <w:i/>
              </w:rPr>
            </w:pPr>
            <w:r w:rsidRPr="008C021C">
              <w:rPr>
                <w:rFonts w:asciiTheme="minorHAnsi" w:hAnsiTheme="minorHAnsi" w:cstheme="minorHAnsi"/>
                <w:i/>
              </w:rPr>
              <w:t>Časová záťaž študenta:</w:t>
            </w:r>
          </w:p>
          <w:p w:rsidRPr="008C021C" w:rsidR="006D390F" w:rsidP="00F308BA" w:rsidRDefault="006D390F" w14:paraId="5BDA0E00" w14:textId="77777777">
            <w:pPr>
              <w:jc w:val="both"/>
              <w:rPr>
                <w:rFonts w:asciiTheme="minorHAnsi" w:hAnsiTheme="minorHAnsi" w:cstheme="minorHAnsi"/>
                <w:i/>
              </w:rPr>
            </w:pPr>
            <w:r w:rsidRPr="008C021C">
              <w:rPr>
                <w:rFonts w:asciiTheme="minorHAnsi" w:hAnsiTheme="minorHAnsi" w:cstheme="minorHAnsi"/>
                <w:i/>
              </w:rPr>
              <w:t>Spolu 90 hodín, z toho výučba 26 hodín, príprava na semináre 36 hodín, príprava na záverečný test 28 hodín.</w:t>
            </w:r>
          </w:p>
        </w:tc>
      </w:tr>
      <w:tr w:rsidRPr="008C021C" w:rsidR="006D390F" w:rsidTr="04850F56" w14:paraId="52F3B3D1" w14:textId="77777777">
        <w:trPr>
          <w:trHeight w:val="1115"/>
        </w:trPr>
        <w:tc>
          <w:tcPr>
            <w:tcW w:w="9322" w:type="dxa"/>
            <w:gridSpan w:val="2"/>
            <w:tcMar/>
            <w:vAlign w:val="center"/>
          </w:tcPr>
          <w:p w:rsidRPr="008C021C" w:rsidR="006D390F" w:rsidP="00F308BA" w:rsidRDefault="006D390F" w14:paraId="6576074F" w14:textId="77777777">
            <w:pPr>
              <w:jc w:val="both"/>
              <w:rPr>
                <w:rFonts w:asciiTheme="minorHAnsi" w:hAnsiTheme="minorHAnsi" w:cstheme="minorHAnsi"/>
                <w:i/>
              </w:rPr>
            </w:pPr>
            <w:r w:rsidRPr="008C021C">
              <w:rPr>
                <w:rFonts w:asciiTheme="minorHAnsi" w:hAnsiTheme="minorHAnsi" w:cstheme="minorHAnsi"/>
                <w:b/>
              </w:rPr>
              <w:t>Výsledky vzdelávania:</w:t>
            </w:r>
            <w:r w:rsidRPr="008C021C">
              <w:rPr>
                <w:rFonts w:asciiTheme="minorHAnsi" w:hAnsiTheme="minorHAnsi" w:cstheme="minorHAnsi"/>
                <w:i/>
              </w:rPr>
              <w:t xml:space="preserve"> </w:t>
            </w:r>
          </w:p>
          <w:p w:rsidRPr="008C021C" w:rsidR="006D390F" w:rsidP="00F308BA" w:rsidRDefault="006D390F" w14:paraId="7C034187" w14:textId="77777777">
            <w:pPr>
              <w:rPr>
                <w:rFonts w:asciiTheme="minorHAnsi" w:hAnsiTheme="minorHAnsi" w:cstheme="minorHAnsi"/>
                <w:b/>
                <w:bCs/>
                <w:i/>
              </w:rPr>
            </w:pPr>
            <w:r>
              <w:rPr>
                <w:rFonts w:asciiTheme="minorHAnsi" w:hAnsiTheme="minorHAnsi" w:cstheme="minorHAnsi"/>
                <w:b/>
                <w:bCs/>
                <w:i/>
              </w:rPr>
              <w:t>Získané vedomosti:</w:t>
            </w:r>
          </w:p>
          <w:p w:rsidRPr="008C021C" w:rsidR="006D390F" w:rsidP="00F308BA" w:rsidRDefault="006D390F" w14:paraId="23F5E476" w14:textId="77777777">
            <w:pPr>
              <w:rPr>
                <w:rFonts w:asciiTheme="minorHAnsi" w:hAnsiTheme="minorHAnsi" w:cstheme="minorHAnsi"/>
                <w:i/>
              </w:rPr>
            </w:pPr>
            <w:r w:rsidRPr="008C021C">
              <w:rPr>
                <w:rFonts w:asciiTheme="minorHAnsi" w:hAnsiTheme="minorHAnsi" w:cstheme="minorHAnsi"/>
                <w:i/>
              </w:rPr>
              <w:t xml:space="preserve">Absolvent predmetu pozná základné znaky literatúry a literárnych druhov. Rozumie významu čítania literárneho textu pre štúdium cudzieho jazyka a poznávanie cudzej kultúry. </w:t>
            </w:r>
          </w:p>
          <w:p w:rsidRPr="008C021C" w:rsidR="006D390F" w:rsidP="00F308BA" w:rsidRDefault="006D390F" w14:paraId="2B4A45A1" w14:textId="77777777">
            <w:pPr>
              <w:rPr>
                <w:rFonts w:asciiTheme="minorHAnsi" w:hAnsiTheme="minorHAnsi" w:cstheme="minorHAnsi"/>
                <w:b/>
                <w:bCs/>
                <w:i/>
              </w:rPr>
            </w:pPr>
            <w:r>
              <w:rPr>
                <w:rFonts w:asciiTheme="minorHAnsi" w:hAnsiTheme="minorHAnsi" w:cstheme="minorHAnsi"/>
                <w:b/>
                <w:bCs/>
                <w:i/>
              </w:rPr>
              <w:t>Získané zručnosti:</w:t>
            </w:r>
          </w:p>
          <w:p w:rsidRPr="008C021C" w:rsidR="006D390F" w:rsidP="14D54D12" w:rsidRDefault="006D390F" w14:paraId="5B5E0542" w14:textId="324A743F">
            <w:pPr>
              <w:rPr>
                <w:rFonts w:asciiTheme="minorHAnsi" w:hAnsiTheme="minorHAnsi" w:cstheme="minorBidi"/>
                <w:i/>
                <w:iCs/>
              </w:rPr>
            </w:pPr>
            <w:r w:rsidRPr="14D54D12">
              <w:rPr>
                <w:rFonts w:asciiTheme="minorHAnsi" w:hAnsiTheme="minorHAnsi" w:cstheme="minorBidi"/>
                <w:i/>
                <w:iCs/>
              </w:rPr>
              <w:t>Absolvent predmetu: dokáže čítať s porozumením kratšie i dlhšie literárne texty v nemeckom jazyku. Dokáže zhrnúť ústne i písomne dej sujetového literárneho textu. Vie charakterizovať nesujetový literárny text na základe jeho témy, motívov a formy,</w:t>
            </w:r>
          </w:p>
          <w:p w:rsidRPr="008C021C" w:rsidR="006D390F" w:rsidP="00F308BA" w:rsidRDefault="006D390F" w14:paraId="40FC91AA" w14:textId="19713077">
            <w:pPr>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p>
          <w:p w:rsidRPr="008C021C" w:rsidR="006D390F" w:rsidP="00F308BA" w:rsidRDefault="006D390F" w14:paraId="346CF4AF" w14:textId="77777777">
            <w:pPr>
              <w:rPr>
                <w:rFonts w:asciiTheme="minorHAnsi" w:hAnsiTheme="minorHAnsi" w:cstheme="minorHAnsi"/>
                <w:i/>
              </w:rPr>
            </w:pPr>
            <w:r w:rsidRPr="008C021C">
              <w:rPr>
                <w:rFonts w:asciiTheme="minorHAnsi" w:hAnsiTheme="minorHAnsi" w:cstheme="minorHAnsi"/>
                <w:i/>
              </w:rPr>
              <w:t>Absolvent predmetu je schopný diskutovať o literárnom texte na základnej odbornej úrovni. Disponuje dostatočnými  predpokladmi pre štúdium nemeckej literárnej vedy.</w:t>
            </w:r>
          </w:p>
        </w:tc>
      </w:tr>
      <w:tr w:rsidRPr="008C021C" w:rsidR="006D390F" w:rsidTr="04850F56" w14:paraId="4DFAE3F8" w14:textId="77777777">
        <w:trPr>
          <w:trHeight w:val="510"/>
        </w:trPr>
        <w:tc>
          <w:tcPr>
            <w:tcW w:w="9322" w:type="dxa"/>
            <w:gridSpan w:val="2"/>
            <w:tcMar/>
            <w:vAlign w:val="center"/>
          </w:tcPr>
          <w:p w:rsidRPr="008C021C" w:rsidR="006D390F" w:rsidP="00F308BA" w:rsidRDefault="006D390F" w14:paraId="6A463563" w14:textId="77777777">
            <w:pPr>
              <w:jc w:val="both"/>
              <w:rPr>
                <w:rFonts w:asciiTheme="minorHAnsi" w:hAnsiTheme="minorHAnsi" w:cstheme="minorHAnsi"/>
                <w:i/>
              </w:rPr>
            </w:pPr>
            <w:r w:rsidRPr="008C021C">
              <w:rPr>
                <w:rFonts w:asciiTheme="minorHAnsi" w:hAnsiTheme="minorHAnsi" w:cstheme="minorHAnsi"/>
                <w:b/>
              </w:rPr>
              <w:t>Stručná osnova predmetu:</w:t>
            </w:r>
            <w:r w:rsidRPr="008C021C">
              <w:rPr>
                <w:rFonts w:asciiTheme="minorHAnsi" w:hAnsiTheme="minorHAnsi" w:cstheme="minorHAnsi"/>
              </w:rPr>
              <w:t xml:space="preserve"> </w:t>
            </w:r>
          </w:p>
          <w:p w:rsidRPr="00AE14AD" w:rsidR="006D390F" w:rsidP="006D390F" w:rsidRDefault="006D390F" w14:paraId="227AF65A"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Literatúra, kultúra a jazyk. Čo je literatúra a prečo ju čítame. </w:t>
            </w:r>
          </w:p>
          <w:p w:rsidRPr="00AE14AD" w:rsidR="006D390F" w:rsidP="006D390F" w:rsidRDefault="006D390F" w14:paraId="624996F0"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Cudzie a vlastné. Literatúra ako okno k poznávaniu cieľovej kultúry.</w:t>
            </w:r>
          </w:p>
          <w:p w:rsidRPr="00AE14AD" w:rsidR="006D390F" w:rsidP="006D390F" w:rsidRDefault="006D390F" w14:paraId="3C305087"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Čítanie v cudzom jazyku. Čitateľské stratégie pre porozumenie textu. </w:t>
            </w:r>
          </w:p>
          <w:p w:rsidRPr="00AE14AD" w:rsidR="006D390F" w:rsidP="006D390F" w:rsidRDefault="006D390F" w14:paraId="248E0EA1"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Epika – radosť z rozprávania a čítania príbehu. Na príkladoch literatúry pre deti a mládež a krátkej prózy. </w:t>
            </w:r>
          </w:p>
          <w:p w:rsidRPr="00AE14AD" w:rsidR="006D390F" w:rsidP="006D390F" w:rsidRDefault="006D390F" w14:paraId="78D40A2E"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Pochopenie a zaznamenanie kľúčových informácií z textu (dej, miesto, čas a postavy).</w:t>
            </w:r>
          </w:p>
          <w:p w:rsidRPr="00AE14AD" w:rsidR="006D390F" w:rsidP="006D390F" w:rsidRDefault="006D390F" w14:paraId="799782CA"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Literárne postavy – identifikácia s nimi a ich odmietnutie.</w:t>
            </w:r>
          </w:p>
          <w:p w:rsidRPr="00AE14AD" w:rsidR="006D390F" w:rsidP="006D390F" w:rsidRDefault="006D390F" w14:paraId="448177CB"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Od pochopenia textu k pokusom o jeho interpretáciu.</w:t>
            </w:r>
          </w:p>
          <w:p w:rsidRPr="00AE14AD" w:rsidR="006D390F" w:rsidP="006D390F" w:rsidRDefault="006D390F" w14:paraId="35DD7CB1"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Výstavba literárneho textu. </w:t>
            </w:r>
          </w:p>
          <w:p w:rsidRPr="00AE14AD" w:rsidR="006D390F" w:rsidP="006D390F" w:rsidRDefault="006D390F" w14:paraId="0D0552E4"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Textové puzzle a dopisovanie textu.  </w:t>
            </w:r>
          </w:p>
          <w:p w:rsidRPr="00AE14AD" w:rsidR="006D390F" w:rsidP="006D390F" w:rsidRDefault="006D390F" w14:paraId="2049BE56"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Text a kontext. Priame a prenesené pomenovanie. Skrytý význam v texte a umenie náznaku.</w:t>
            </w:r>
          </w:p>
          <w:p w:rsidRPr="00AE14AD" w:rsidR="006D390F" w:rsidP="006D390F" w:rsidRDefault="006D390F" w14:paraId="4817A3FC" w14:textId="77777777">
            <w:pPr>
              <w:pStyle w:val="ListParagraph"/>
              <w:numPr>
                <w:ilvl w:val="0"/>
                <w:numId w:val="38"/>
              </w:numPr>
              <w:ind w:left="567"/>
              <w:jc w:val="both"/>
              <w:rPr>
                <w:rFonts w:asciiTheme="minorHAnsi" w:hAnsiTheme="minorHAnsi" w:cstheme="minorHAnsi"/>
                <w:i/>
              </w:rPr>
            </w:pPr>
            <w:r w:rsidRPr="00AE14AD">
              <w:rPr>
                <w:rFonts w:asciiTheme="minorHAnsi" w:hAnsiTheme="minorHAnsi" w:cstheme="minorHAnsi"/>
                <w:i/>
              </w:rPr>
              <w:t xml:space="preserve">Lyrika. Zvuková rovina textu, rým a rytmus. Hra s jazykom.  </w:t>
            </w:r>
          </w:p>
        </w:tc>
      </w:tr>
      <w:tr w:rsidRPr="008C021C" w:rsidR="006D390F" w:rsidTr="04850F56" w14:paraId="2DC38CE3" w14:textId="77777777">
        <w:trPr>
          <w:trHeight w:val="510"/>
        </w:trPr>
        <w:tc>
          <w:tcPr>
            <w:tcW w:w="9322" w:type="dxa"/>
            <w:gridSpan w:val="2"/>
            <w:tcMar/>
          </w:tcPr>
          <w:p w:rsidRPr="008C021C" w:rsidR="006D390F" w:rsidP="00F308BA" w:rsidRDefault="006D390F" w14:paraId="2D0890BD" w14:textId="77777777">
            <w:pPr>
              <w:pStyle w:val="Footer"/>
              <w:tabs>
                <w:tab w:val="clear" w:pos="4536"/>
                <w:tab w:val="clear" w:pos="9072"/>
              </w:tabs>
              <w:rPr>
                <w:rFonts w:asciiTheme="minorHAnsi" w:hAnsiTheme="minorHAnsi" w:cstheme="minorHAnsi"/>
                <w:iCs/>
              </w:rPr>
            </w:pPr>
            <w:r w:rsidRPr="008C021C">
              <w:rPr>
                <w:rFonts w:asciiTheme="minorHAnsi" w:hAnsiTheme="minorHAnsi" w:cstheme="minorHAnsi"/>
                <w:b/>
                <w:bCs/>
              </w:rPr>
              <w:t>Odporúčaná literatúra:</w:t>
            </w:r>
            <w:r w:rsidRPr="008C021C">
              <w:rPr>
                <w:rFonts w:asciiTheme="minorHAnsi" w:hAnsiTheme="minorHAnsi" w:cstheme="minorHAnsi"/>
                <w:iCs/>
              </w:rPr>
              <w:t xml:space="preserve"> </w:t>
            </w:r>
          </w:p>
          <w:p w:rsidRPr="008C021C" w:rsidR="006D390F" w:rsidP="00F308BA" w:rsidRDefault="006D390F" w14:paraId="3CA56EDD" w14:textId="77777777">
            <w:pPr>
              <w:ind w:left="426" w:hanging="426"/>
              <w:rPr>
                <w:rFonts w:asciiTheme="minorHAnsi" w:hAnsiTheme="minorHAnsi" w:cstheme="minorHAnsi"/>
                <w:i/>
              </w:rPr>
            </w:pPr>
            <w:r w:rsidRPr="008C021C">
              <w:rPr>
                <w:rFonts w:asciiTheme="minorHAnsi" w:hAnsiTheme="minorHAnsi" w:cstheme="minorHAnsi"/>
                <w:i/>
              </w:rPr>
              <w:t xml:space="preserve">BREDELLA, Lothar. </w:t>
            </w:r>
            <w:r w:rsidRPr="008C021C">
              <w:rPr>
                <w:rFonts w:asciiTheme="minorHAnsi" w:hAnsiTheme="minorHAnsi" w:cstheme="minorHAnsi"/>
                <w:i/>
                <w:iCs/>
              </w:rPr>
              <w:t>Literarisches und interkulturelles Verstehen</w:t>
            </w:r>
            <w:r w:rsidRPr="008C021C">
              <w:rPr>
                <w:rFonts w:asciiTheme="minorHAnsi" w:hAnsiTheme="minorHAnsi" w:cstheme="minorHAnsi"/>
                <w:i/>
              </w:rPr>
              <w:t xml:space="preserve">. Tübingen: Narr 2002. </w:t>
            </w:r>
          </w:p>
          <w:p w:rsidRPr="008C021C" w:rsidR="006D390F" w:rsidP="00F308BA" w:rsidRDefault="006D390F" w14:paraId="319AE3B6" w14:textId="77777777">
            <w:pPr>
              <w:ind w:left="426" w:hanging="426"/>
              <w:rPr>
                <w:rFonts w:asciiTheme="minorHAnsi" w:hAnsiTheme="minorHAnsi" w:cstheme="minorHAnsi"/>
                <w:i/>
              </w:rPr>
            </w:pPr>
            <w:r w:rsidRPr="008C021C">
              <w:rPr>
                <w:rFonts w:asciiTheme="minorHAnsi" w:hAnsiTheme="minorHAnsi" w:cstheme="minorHAnsi"/>
                <w:i/>
              </w:rPr>
              <w:t>BRUNNER, Horst – MORITZ, Rainer (Hrsg.). Literaturwissenschaftliches Lexikon. Grundbegriffe der Germanistik. 2., überarb. u. erw. Aufl. Berlin: Schmidt 2006.</w:t>
            </w:r>
          </w:p>
          <w:p w:rsidRPr="008C021C" w:rsidR="006D390F" w:rsidP="00F308BA" w:rsidRDefault="006D390F" w14:paraId="1E1E8547" w14:textId="77777777">
            <w:pPr>
              <w:ind w:left="426" w:hanging="426"/>
              <w:rPr>
                <w:rFonts w:asciiTheme="minorHAnsi" w:hAnsiTheme="minorHAnsi" w:cstheme="minorHAnsi"/>
                <w:i/>
              </w:rPr>
            </w:pPr>
            <w:r w:rsidRPr="008C021C">
              <w:rPr>
                <w:rFonts w:asciiTheme="minorHAnsi" w:hAnsiTheme="minorHAnsi" w:cstheme="minorHAnsi"/>
                <w:i/>
              </w:rPr>
              <w:t xml:space="preserve">BURDORF, Dieter – FASBENDER, Christoph – MOENNINGHOFF, Burkhard (Hrsg.):  </w:t>
            </w:r>
            <w:r w:rsidRPr="008C021C">
              <w:rPr>
                <w:rFonts w:asciiTheme="minorHAnsi" w:hAnsiTheme="minorHAnsi" w:cstheme="minorHAnsi"/>
                <w:i/>
                <w:iCs/>
              </w:rPr>
              <w:t>Metzler Lexikon Literatur: Begriffe und Definitionen</w:t>
            </w:r>
            <w:r w:rsidRPr="008C021C">
              <w:rPr>
                <w:rFonts w:asciiTheme="minorHAnsi" w:hAnsiTheme="minorHAnsi" w:cstheme="minorHAnsi"/>
                <w:i/>
              </w:rPr>
              <w:t xml:space="preserve">. Begründet von Günther und Irmgard Schweikle. 3., völlig neu bearbeitete Auflage. Stuttgart: Metzler 2007. </w:t>
            </w:r>
          </w:p>
          <w:p w:rsidRPr="008C021C" w:rsidR="006D390F" w:rsidP="00F308BA" w:rsidRDefault="006D390F" w14:paraId="13EBA533" w14:textId="77777777">
            <w:pPr>
              <w:ind w:left="426" w:hanging="426"/>
              <w:rPr>
                <w:rFonts w:asciiTheme="minorHAnsi" w:hAnsiTheme="minorHAnsi" w:cstheme="minorHAnsi"/>
                <w:i/>
              </w:rPr>
            </w:pPr>
            <w:r w:rsidRPr="008C021C">
              <w:rPr>
                <w:rFonts w:asciiTheme="minorHAnsi" w:hAnsiTheme="minorHAnsi" w:cstheme="minorHAnsi"/>
                <w:i/>
                <w:caps/>
              </w:rPr>
              <w:t>Dawidowski</w:t>
            </w:r>
            <w:r w:rsidRPr="008C021C">
              <w:rPr>
                <w:rFonts w:asciiTheme="minorHAnsi" w:hAnsiTheme="minorHAnsi" w:cstheme="minorHAnsi"/>
                <w:i/>
              </w:rPr>
              <w:t xml:space="preserve">, Christian (Hrsg.). </w:t>
            </w:r>
            <w:r w:rsidRPr="008C021C">
              <w:rPr>
                <w:rFonts w:asciiTheme="minorHAnsi" w:hAnsiTheme="minorHAnsi" w:cstheme="minorHAnsi"/>
                <w:i/>
                <w:iCs/>
              </w:rPr>
              <w:t>Bildung durch Dichtung – Literarische Bildung: Bildungsdiskurse literaturvermittelnder Institutionen um 1900 und um 2000</w:t>
            </w:r>
            <w:r w:rsidRPr="008C021C">
              <w:rPr>
                <w:rFonts w:asciiTheme="minorHAnsi" w:hAnsiTheme="minorHAnsi" w:cstheme="minorHAnsi"/>
                <w:i/>
              </w:rPr>
              <w:t>. Frankfurt am Main; Bern; Wien u.a.: Lang, 2013.</w:t>
            </w:r>
          </w:p>
          <w:p w:rsidRPr="008C021C" w:rsidR="006D390F" w:rsidP="00F308BA" w:rsidRDefault="006D390F" w14:paraId="522D560A" w14:textId="77777777">
            <w:pPr>
              <w:ind w:left="426" w:hanging="426"/>
              <w:rPr>
                <w:rFonts w:asciiTheme="minorHAnsi" w:hAnsiTheme="minorHAnsi" w:cstheme="minorHAnsi"/>
                <w:i/>
                <w:caps/>
                <w:lang w:val="de-DE" w:eastAsia="de-DE"/>
              </w:rPr>
            </w:pPr>
            <w:r w:rsidRPr="008C021C">
              <w:rPr>
                <w:rFonts w:asciiTheme="minorHAnsi" w:hAnsiTheme="minorHAnsi" w:cstheme="minorHAnsi"/>
                <w:i/>
                <w:lang w:val="de-DE" w:eastAsia="de-DE"/>
              </w:rPr>
              <w:t xml:space="preserve">EHLERS, Swantje. Lesen in der Fremdsprache und Leseinstruktionen. In: Barbara Schmenk (Hrsg.): </w:t>
            </w:r>
            <w:r w:rsidRPr="008C021C">
              <w:rPr>
                <w:rFonts w:asciiTheme="minorHAnsi" w:hAnsiTheme="minorHAnsi" w:cstheme="minorHAnsi"/>
                <w:i/>
                <w:iCs/>
              </w:rPr>
              <w:t>Drei Schritte vor und manchmal auch sechs zurück: internationale Perspektiven auf Entwicklungslinien im Bereich Deutsch als Fremdsprache</w:t>
            </w:r>
            <w:r w:rsidRPr="008C021C">
              <w:rPr>
                <w:rFonts w:asciiTheme="minorHAnsi" w:hAnsiTheme="minorHAnsi" w:cstheme="minorHAnsi"/>
                <w:i/>
              </w:rPr>
              <w:t xml:space="preserve">. Festschrift für Dietmar Rösler zum 60. Geburtstag. Tübingen: Narr 2011, S. 147-160. </w:t>
            </w:r>
          </w:p>
          <w:p w:rsidRPr="008C021C" w:rsidR="006D390F" w:rsidP="00F308BA" w:rsidRDefault="006D390F" w14:paraId="304AA689" w14:textId="77777777">
            <w:pPr>
              <w:ind w:left="426" w:hanging="426"/>
              <w:rPr>
                <w:rFonts w:asciiTheme="minorHAnsi" w:hAnsiTheme="minorHAnsi" w:cstheme="minorHAnsi"/>
                <w:i/>
                <w:lang w:val="de-DE" w:eastAsia="de-DE"/>
              </w:rPr>
            </w:pPr>
            <w:r w:rsidRPr="008C021C">
              <w:rPr>
                <w:rFonts w:asciiTheme="minorHAnsi" w:hAnsiTheme="minorHAnsi" w:cstheme="minorHAnsi"/>
                <w:i/>
                <w:caps/>
                <w:lang w:val="de-DE" w:eastAsia="de-DE"/>
              </w:rPr>
              <w:t>Ewert</w:t>
            </w:r>
            <w:r w:rsidRPr="008C021C">
              <w:rPr>
                <w:rFonts w:asciiTheme="minorHAnsi" w:hAnsiTheme="minorHAnsi" w:cstheme="minorHAnsi"/>
                <w:i/>
                <w:lang w:val="de-DE" w:eastAsia="de-DE"/>
              </w:rPr>
              <w:t xml:space="preserve">, Michael – </w:t>
            </w:r>
            <w:r w:rsidRPr="008C021C">
              <w:rPr>
                <w:rFonts w:asciiTheme="minorHAnsi" w:hAnsiTheme="minorHAnsi" w:cstheme="minorHAnsi"/>
                <w:i/>
                <w:caps/>
                <w:lang w:val="de-DE" w:eastAsia="de-DE"/>
              </w:rPr>
              <w:t>Riedner</w:t>
            </w:r>
            <w:r w:rsidRPr="008C021C">
              <w:rPr>
                <w:rFonts w:asciiTheme="minorHAnsi" w:hAnsiTheme="minorHAnsi" w:cstheme="minorHAnsi"/>
                <w:i/>
                <w:lang w:val="de-DE" w:eastAsia="de-DE"/>
              </w:rPr>
              <w:t xml:space="preserve">, Renate – </w:t>
            </w:r>
            <w:r w:rsidRPr="008C021C">
              <w:rPr>
                <w:rFonts w:asciiTheme="minorHAnsi" w:hAnsiTheme="minorHAnsi" w:cstheme="minorHAnsi"/>
                <w:i/>
                <w:caps/>
                <w:lang w:val="de-DE" w:eastAsia="de-DE"/>
              </w:rPr>
              <w:t>Schiedermair</w:t>
            </w:r>
            <w:r w:rsidRPr="008C021C">
              <w:rPr>
                <w:rFonts w:asciiTheme="minorHAnsi" w:hAnsiTheme="minorHAnsi" w:cstheme="minorHAnsi"/>
                <w:i/>
                <w:lang w:val="de-DE" w:eastAsia="de-DE"/>
              </w:rPr>
              <w:t xml:space="preserve">, Simone (Hrsg.). </w:t>
            </w:r>
            <w:r w:rsidRPr="008C021C">
              <w:rPr>
                <w:rFonts w:asciiTheme="minorHAnsi" w:hAnsiTheme="minorHAnsi" w:cstheme="minorHAnsi"/>
                <w:i/>
                <w:iCs/>
                <w:lang w:val="de-DE" w:eastAsia="de-DE"/>
              </w:rPr>
              <w:t>Deutsch als Fremdsprache und Literaturwissenschaft. Zugriffe, Themenfelder, Perspektiven</w:t>
            </w:r>
            <w:r w:rsidRPr="008C021C">
              <w:rPr>
                <w:rFonts w:asciiTheme="minorHAnsi" w:hAnsiTheme="minorHAnsi" w:cstheme="minorHAnsi"/>
                <w:i/>
                <w:lang w:val="de-DE" w:eastAsia="de-DE"/>
              </w:rPr>
              <w:t xml:space="preserve">. München: iudicium 2011. </w:t>
            </w:r>
          </w:p>
          <w:p w:rsidRPr="008C021C" w:rsidR="006D390F" w:rsidP="00F308BA" w:rsidRDefault="006D390F" w14:paraId="3AE394A3" w14:textId="77777777">
            <w:pPr>
              <w:ind w:left="426" w:hanging="426"/>
              <w:rPr>
                <w:rStyle w:val="Emphasis"/>
                <w:rFonts w:asciiTheme="minorHAnsi" w:hAnsiTheme="minorHAnsi" w:cstheme="minorHAnsi"/>
                <w:i w:val="0"/>
                <w:iCs w:val="0"/>
              </w:rPr>
            </w:pPr>
            <w:r w:rsidRPr="008C021C">
              <w:rPr>
                <w:rFonts w:asciiTheme="minorHAnsi" w:hAnsiTheme="minorHAnsi" w:cstheme="minorHAnsi"/>
                <w:i/>
                <w:caps/>
              </w:rPr>
              <w:t>Fremdsprache Literatur (</w:t>
            </w:r>
            <w:r w:rsidRPr="008C021C">
              <w:rPr>
                <w:rFonts w:asciiTheme="minorHAnsi" w:hAnsiTheme="minorHAnsi" w:cstheme="minorHAnsi"/>
                <w:i/>
              </w:rPr>
              <w:t>Themenheft</w:t>
            </w:r>
            <w:r w:rsidRPr="008C021C">
              <w:rPr>
                <w:rFonts w:asciiTheme="minorHAnsi" w:hAnsiTheme="minorHAnsi" w:cstheme="minorHAnsi"/>
                <w:i/>
                <w:caps/>
              </w:rPr>
              <w:t>).</w:t>
            </w:r>
            <w:r w:rsidRPr="008C021C">
              <w:rPr>
                <w:rFonts w:asciiTheme="minorHAnsi" w:hAnsiTheme="minorHAnsi" w:cstheme="minorHAnsi"/>
                <w:i/>
              </w:rPr>
              <w:t xml:space="preserve"> </w:t>
            </w:r>
            <w:r w:rsidRPr="008C021C">
              <w:rPr>
                <w:rFonts w:asciiTheme="minorHAnsi" w:hAnsiTheme="minorHAnsi" w:cstheme="minorHAnsi"/>
                <w:i/>
                <w:iCs/>
              </w:rPr>
              <w:t xml:space="preserve">Fremdsprache Deutsch </w:t>
            </w:r>
            <w:r w:rsidRPr="008C021C">
              <w:rPr>
                <w:rFonts w:asciiTheme="minorHAnsi" w:hAnsiTheme="minorHAnsi" w:cstheme="minorHAnsi"/>
                <w:i/>
              </w:rPr>
              <w:t>Heft 44/2011. (Verantw. Themenheft-Hrsg. Renate Riedner; Michael Dobstadt.)</w:t>
            </w:r>
          </w:p>
          <w:p w:rsidRPr="008C021C" w:rsidR="006D390F" w:rsidP="00F308BA" w:rsidRDefault="006D390F" w14:paraId="47C9F3E7" w14:textId="77777777">
            <w:pPr>
              <w:ind w:left="426" w:hanging="426"/>
              <w:rPr>
                <w:rFonts w:asciiTheme="minorHAnsi" w:hAnsiTheme="minorHAnsi" w:cstheme="minorHAnsi"/>
                <w:i/>
              </w:rPr>
            </w:pPr>
            <w:r w:rsidRPr="008C021C">
              <w:rPr>
                <w:rFonts w:asciiTheme="minorHAnsi" w:hAnsiTheme="minorHAnsi" w:cstheme="minorHAnsi"/>
                <w:i/>
              </w:rPr>
              <w:t xml:space="preserve">HONNEF-BECKER, Irmgard. </w:t>
            </w:r>
            <w:r w:rsidRPr="008C021C">
              <w:rPr>
                <w:rFonts w:asciiTheme="minorHAnsi" w:hAnsiTheme="minorHAnsi" w:cstheme="minorHAnsi"/>
                <w:i/>
                <w:iCs/>
              </w:rPr>
              <w:t>Dialoge zwischen den Kulturen: Interkulturelle Literatur und ihre Didaktik.</w:t>
            </w:r>
            <w:r w:rsidRPr="008C021C">
              <w:rPr>
                <w:rFonts w:asciiTheme="minorHAnsi" w:hAnsiTheme="minorHAnsi" w:cstheme="minorHAnsi"/>
                <w:i/>
              </w:rPr>
              <w:t xml:space="preserve"> Schneider Hohengehren 2007. .</w:t>
            </w:r>
          </w:p>
          <w:p w:rsidRPr="008C021C" w:rsidR="006D390F" w:rsidP="00F308BA" w:rsidRDefault="006D390F" w14:paraId="299EB1B9" w14:textId="77777777">
            <w:pPr>
              <w:ind w:left="426" w:hanging="426"/>
              <w:rPr>
                <w:rFonts w:asciiTheme="minorHAnsi" w:hAnsiTheme="minorHAnsi" w:cstheme="minorHAnsi"/>
                <w:i/>
              </w:rPr>
            </w:pPr>
            <w:r w:rsidRPr="008C021C">
              <w:rPr>
                <w:rFonts w:asciiTheme="minorHAnsi" w:hAnsiTheme="minorHAnsi" w:cstheme="minorHAnsi"/>
                <w:i/>
              </w:rPr>
              <w:t>MOENNINGHOFF, Burkhard – MEYER-KRENTLER, Eckhard.</w:t>
            </w:r>
            <w:r w:rsidRPr="008C021C">
              <w:rPr>
                <w:rFonts w:asciiTheme="minorHAnsi" w:hAnsiTheme="minorHAnsi" w:cstheme="minorHAnsi"/>
                <w:i/>
                <w:iCs/>
              </w:rPr>
              <w:t xml:space="preserve"> Arbeitstechniken Literaturwissenschaft</w:t>
            </w:r>
            <w:r w:rsidRPr="008C021C">
              <w:rPr>
                <w:rFonts w:asciiTheme="minorHAnsi" w:hAnsiTheme="minorHAnsi" w:cstheme="minorHAnsi"/>
                <w:i/>
              </w:rPr>
              <w:t>. 16., aktual. Aufl. München: Fink 2013.</w:t>
            </w:r>
          </w:p>
          <w:p w:rsidRPr="008C021C" w:rsidR="006D390F" w:rsidP="00F308BA" w:rsidRDefault="006D390F" w14:paraId="4814C0A7" w14:textId="77777777">
            <w:pPr>
              <w:ind w:left="426" w:hanging="426"/>
              <w:rPr>
                <w:rFonts w:asciiTheme="minorHAnsi" w:hAnsiTheme="minorHAnsi" w:cstheme="minorHAnsi"/>
                <w:i/>
              </w:rPr>
            </w:pPr>
            <w:r w:rsidRPr="008C021C">
              <w:rPr>
                <w:rFonts w:asciiTheme="minorHAnsi" w:hAnsiTheme="minorHAnsi" w:cstheme="minorHAnsi"/>
                <w:i/>
              </w:rPr>
              <w:t xml:space="preserve">NÜNNING, Ansgar (Hrsg.): </w:t>
            </w:r>
            <w:r w:rsidRPr="008C021C">
              <w:rPr>
                <w:rFonts w:asciiTheme="minorHAnsi" w:hAnsiTheme="minorHAnsi" w:cstheme="minorHAnsi"/>
                <w:i/>
                <w:iCs/>
              </w:rPr>
              <w:t>Metzler Lexikon Literatur- und Kulturtheorie</w:t>
            </w:r>
            <w:r w:rsidRPr="008C021C">
              <w:rPr>
                <w:rFonts w:asciiTheme="minorHAnsi" w:hAnsiTheme="minorHAnsi" w:cstheme="minorHAnsi"/>
                <w:i/>
              </w:rPr>
              <w:t xml:space="preserve">. 5., aktualisierte und erw. Aufl. Stuttgart, Weimar: Metzler, 2013. </w:t>
            </w:r>
          </w:p>
          <w:p w:rsidRPr="008C021C" w:rsidR="006D390F" w:rsidP="00F308BA" w:rsidRDefault="006D390F" w14:paraId="5F2F9438" w14:textId="77777777">
            <w:pPr>
              <w:ind w:left="426" w:hanging="426"/>
              <w:rPr>
                <w:rFonts w:asciiTheme="minorHAnsi" w:hAnsiTheme="minorHAnsi" w:cstheme="minorHAnsi"/>
                <w:i/>
                <w:lang w:val="de-DE" w:eastAsia="de-DE"/>
              </w:rPr>
            </w:pPr>
            <w:r w:rsidRPr="008C021C">
              <w:rPr>
                <w:rFonts w:asciiTheme="minorHAnsi" w:hAnsiTheme="minorHAnsi" w:cstheme="minorHAnsi"/>
                <w:i/>
              </w:rPr>
              <w:t xml:space="preserve">RIEDNER, Renate: </w:t>
            </w:r>
            <w:r w:rsidRPr="008C021C">
              <w:rPr>
                <w:rFonts w:asciiTheme="minorHAnsi" w:hAnsiTheme="minorHAnsi" w:cstheme="minorHAnsi"/>
                <w:i/>
                <w:lang w:val="de-DE" w:eastAsia="de-DE"/>
              </w:rPr>
              <w:t xml:space="preserve">Literatur, Kultur, Leser und Fremde – Theoriebildung und Literaturvermittlung im Fach Deutsch als Fremd- und Zweitsprache. In: </w:t>
            </w:r>
            <w:r w:rsidRPr="008C021C">
              <w:rPr>
                <w:rFonts w:asciiTheme="minorHAnsi" w:hAnsiTheme="minorHAnsi" w:cstheme="minorHAnsi"/>
                <w:i/>
                <w:iCs/>
                <w:lang w:val="de-DE" w:eastAsia="de-DE"/>
              </w:rPr>
              <w:t xml:space="preserve">Internationales Handbuch Deutsch als Fremdsprache </w:t>
            </w:r>
            <w:r w:rsidRPr="008C021C">
              <w:rPr>
                <w:rFonts w:asciiTheme="minorHAnsi" w:hAnsiTheme="minorHAnsi" w:cstheme="minorHAnsi"/>
                <w:i/>
                <w:lang w:val="de-DE" w:eastAsia="de-DE"/>
              </w:rPr>
              <w:t xml:space="preserve">hrsg. von Hans-Jürgen Krumm, Christian Fandrych, Britta Hufeisen und Claudia Riemer. 2. Halbband. Berlin/New York: de Gruyter 2010, S. 1544-1554. </w:t>
            </w:r>
            <w:r w:rsidRPr="008C021C">
              <w:rPr>
                <w:rStyle w:val="st"/>
                <w:rFonts w:asciiTheme="minorHAnsi" w:hAnsiTheme="minorHAnsi" w:cstheme="minorHAnsi"/>
                <w:i/>
                <w:iCs/>
              </w:rPr>
              <w:t>.</w:t>
            </w:r>
          </w:p>
          <w:p w:rsidRPr="008C021C" w:rsidR="006D390F" w:rsidP="00F308BA" w:rsidRDefault="006D390F" w14:paraId="3F56021C" w14:textId="77777777">
            <w:pPr>
              <w:ind w:left="426" w:hanging="426"/>
              <w:rPr>
                <w:rFonts w:asciiTheme="minorHAnsi" w:hAnsiTheme="minorHAnsi" w:cstheme="minorHAnsi"/>
                <w:i/>
              </w:rPr>
            </w:pPr>
            <w:r w:rsidRPr="008C021C">
              <w:rPr>
                <w:rFonts w:asciiTheme="minorHAnsi" w:hAnsiTheme="minorHAnsi" w:cstheme="minorHAnsi"/>
                <w:i/>
              </w:rPr>
              <w:t xml:space="preserve">SCHUTTE, Jürgen. </w:t>
            </w:r>
            <w:r w:rsidRPr="008C021C">
              <w:rPr>
                <w:rFonts w:asciiTheme="minorHAnsi" w:hAnsiTheme="minorHAnsi" w:cstheme="minorHAnsi"/>
                <w:i/>
                <w:iCs/>
              </w:rPr>
              <w:t>Einführung in die Literaturinterpretation</w:t>
            </w:r>
            <w:r w:rsidRPr="008C021C">
              <w:rPr>
                <w:rFonts w:asciiTheme="minorHAnsi" w:hAnsiTheme="minorHAnsi" w:cstheme="minorHAnsi"/>
                <w:i/>
              </w:rPr>
              <w:t xml:space="preserve">. 5., aktualisierte und erweiterte Auflage Stuttgart, Weimar: Metzler, 2005. </w:t>
            </w:r>
          </w:p>
          <w:p w:rsidRPr="008C021C" w:rsidR="006D390F" w:rsidP="00F308BA" w:rsidRDefault="006D390F" w14:paraId="619BB6E0" w14:textId="77777777">
            <w:pPr>
              <w:jc w:val="both"/>
              <w:rPr>
                <w:rFonts w:asciiTheme="minorHAnsi" w:hAnsiTheme="minorHAnsi" w:cstheme="minorHAnsi"/>
                <w:i/>
              </w:rPr>
            </w:pPr>
            <w:r w:rsidRPr="008C021C">
              <w:rPr>
                <w:rFonts w:asciiTheme="minorHAnsi" w:hAnsiTheme="minorHAnsi" w:cstheme="minorHAnsi"/>
                <w:i/>
              </w:rPr>
              <w:t xml:space="preserve">VOSSKAMP, Wilhelm. Gattungen. In: BRACKERT, Helmut – STÜCKRATH, Jörn (Hrsg.): </w:t>
            </w:r>
            <w:r w:rsidRPr="008C021C">
              <w:rPr>
                <w:rFonts w:asciiTheme="minorHAnsi" w:hAnsiTheme="minorHAnsi" w:cstheme="minorHAnsi"/>
                <w:i/>
                <w:iCs/>
              </w:rPr>
              <w:t>Literaturwissenschaft. Ein Grundkurs.</w:t>
            </w:r>
            <w:r w:rsidRPr="008C021C">
              <w:rPr>
                <w:rFonts w:asciiTheme="minorHAnsi" w:hAnsiTheme="minorHAnsi" w:cstheme="minorHAnsi"/>
                <w:i/>
              </w:rPr>
              <w:t xml:space="preserve"> 8. Aufl., erw. und durchges. Ausg. Reinbek bei Hamburg: Rowohlt 2004, S. 253-268.</w:t>
            </w:r>
          </w:p>
        </w:tc>
      </w:tr>
      <w:tr w:rsidRPr="008C021C" w:rsidR="006D390F" w:rsidTr="04850F56" w14:paraId="4C223B9C" w14:textId="77777777">
        <w:trPr>
          <w:trHeight w:val="708"/>
        </w:trPr>
        <w:tc>
          <w:tcPr>
            <w:tcW w:w="9322" w:type="dxa"/>
            <w:gridSpan w:val="2"/>
            <w:tcMar/>
            <w:vAlign w:val="center"/>
          </w:tcPr>
          <w:p w:rsidR="006D390F" w:rsidP="00F308BA" w:rsidRDefault="006D390F" w14:paraId="4200AE51" w14:textId="77777777">
            <w:pPr>
              <w:jc w:val="both"/>
              <w:rPr>
                <w:rStyle w:val="normaltextrun"/>
                <w:rFonts w:asciiTheme="minorHAnsi" w:hAnsiTheme="minorHAnsi" w:cstheme="minorHAnsi"/>
                <w:shd w:val="clear" w:color="auto" w:fill="FFFFFF"/>
              </w:rPr>
            </w:pPr>
            <w:r w:rsidRPr="008C021C">
              <w:rPr>
                <w:rStyle w:val="normaltextrun"/>
                <w:rFonts w:asciiTheme="minorHAnsi" w:hAnsiTheme="minorHAnsi" w:cstheme="minorHAnsi"/>
                <w:b/>
                <w:bCs/>
                <w:shd w:val="clear" w:color="auto" w:fill="FFFFFF"/>
              </w:rPr>
              <w:t>Jazyk, ktorého znalosť je potrebná na absolvovanie predmetu:</w:t>
            </w:r>
            <w:r w:rsidRPr="008C021C">
              <w:rPr>
                <w:rStyle w:val="normaltextrun"/>
                <w:rFonts w:asciiTheme="minorHAnsi" w:hAnsiTheme="minorHAnsi" w:cstheme="minorHAnsi"/>
                <w:shd w:val="clear" w:color="auto" w:fill="FFFFFF"/>
              </w:rPr>
              <w:t xml:space="preserve"> </w:t>
            </w:r>
          </w:p>
          <w:p w:rsidRPr="008C021C" w:rsidR="006D390F" w:rsidP="00F308BA" w:rsidRDefault="006D390F" w14:paraId="2F2C28B4" w14:textId="77777777">
            <w:pPr>
              <w:jc w:val="both"/>
              <w:rPr>
                <w:rFonts w:asciiTheme="minorHAnsi" w:hAnsiTheme="minorHAnsi" w:cstheme="minorHAnsi"/>
                <w:i/>
              </w:rPr>
            </w:pPr>
            <w:r w:rsidRPr="008C021C">
              <w:rPr>
                <w:rStyle w:val="normaltextrun"/>
                <w:rFonts w:asciiTheme="minorHAnsi" w:hAnsiTheme="minorHAnsi" w:cstheme="minorHAnsi"/>
                <w:i/>
                <w:iCs/>
                <w:shd w:val="clear" w:color="auto" w:fill="FFFFFF"/>
              </w:rPr>
              <w:t>nemecký jazyk a slovenský jazyk</w:t>
            </w:r>
          </w:p>
        </w:tc>
      </w:tr>
      <w:tr w:rsidRPr="008C021C" w:rsidR="006D390F" w:rsidTr="04850F56" w14:paraId="6A1B2F56" w14:textId="77777777">
        <w:trPr>
          <w:trHeight w:val="567"/>
        </w:trPr>
        <w:tc>
          <w:tcPr>
            <w:tcW w:w="9322" w:type="dxa"/>
            <w:gridSpan w:val="2"/>
            <w:tcMar/>
            <w:vAlign w:val="center"/>
          </w:tcPr>
          <w:p w:rsidRPr="008C021C" w:rsidR="006D390F" w:rsidP="00F308BA" w:rsidRDefault="006D390F" w14:paraId="5855AEAE" w14:textId="77777777">
            <w:pPr>
              <w:jc w:val="both"/>
              <w:rPr>
                <w:rFonts w:asciiTheme="minorHAnsi" w:hAnsiTheme="minorHAnsi" w:cstheme="minorHAnsi"/>
                <w:i/>
              </w:rPr>
            </w:pPr>
            <w:r w:rsidRPr="008C021C">
              <w:rPr>
                <w:rFonts w:asciiTheme="minorHAnsi" w:hAnsiTheme="minorHAnsi" w:cstheme="minorHAnsi"/>
                <w:b/>
              </w:rPr>
              <w:t>Poznámky:</w:t>
            </w:r>
            <w:r w:rsidRPr="008C021C">
              <w:rPr>
                <w:rFonts w:asciiTheme="minorHAnsi" w:hAnsiTheme="minorHAnsi" w:cstheme="minorHAnsi"/>
              </w:rPr>
              <w:t xml:space="preserve"> </w:t>
            </w:r>
          </w:p>
        </w:tc>
      </w:tr>
      <w:tr w:rsidRPr="008C021C" w:rsidR="006D390F" w:rsidTr="04850F56" w14:paraId="71A6530F" w14:textId="77777777">
        <w:trPr>
          <w:trHeight w:val="1559"/>
        </w:trPr>
        <w:tc>
          <w:tcPr>
            <w:tcW w:w="9322" w:type="dxa"/>
            <w:gridSpan w:val="2"/>
            <w:tcMar/>
            <w:vAlign w:val="center"/>
          </w:tcPr>
          <w:p w:rsidRPr="008C021C" w:rsidR="006D390F" w:rsidP="00F308BA" w:rsidRDefault="006D390F" w14:paraId="2FF3E630" w14:textId="77777777">
            <w:pPr>
              <w:rPr>
                <w:rFonts w:asciiTheme="minorHAnsi" w:hAnsiTheme="minorHAnsi" w:cstheme="minorHAnsi"/>
                <w:b/>
              </w:rPr>
            </w:pPr>
            <w:r w:rsidRPr="008C021C">
              <w:rPr>
                <w:rFonts w:asciiTheme="minorHAnsi" w:hAnsiTheme="minorHAnsi" w:cstheme="minorHAnsi"/>
                <w:b/>
              </w:rPr>
              <w:t>Hodnotenie predmetov</w:t>
            </w:r>
          </w:p>
          <w:p w:rsidRPr="008C021C" w:rsidR="006D390F" w:rsidP="04850F56" w:rsidRDefault="006D390F" w14:paraId="3AD28126" w14:textId="35A5FB21">
            <w:pPr>
              <w:rPr>
                <w:rFonts w:ascii="Calibri" w:hAnsi="Calibri" w:cs="Arial" w:asciiTheme="minorAscii" w:hAnsiTheme="minorAscii" w:cstheme="minorBidi"/>
              </w:rPr>
            </w:pPr>
            <w:r w:rsidRPr="04850F56" w:rsidR="006D390F">
              <w:rPr>
                <w:rFonts w:ascii="Calibri" w:hAnsi="Calibri" w:cs="Arial" w:asciiTheme="minorAscii" w:hAnsiTheme="minorAscii" w:cstheme="minorBidi"/>
              </w:rPr>
              <w:t xml:space="preserve">Celkový počet hodnotených študentov: </w:t>
            </w:r>
            <w:r w:rsidRPr="04850F56" w:rsidR="38139EAD">
              <w:rPr>
                <w:rFonts w:ascii="Calibri" w:hAnsi="Calibri" w:cs="Arial" w:asciiTheme="minorAscii" w:hAnsiTheme="minorAscii" w:cstheme="minorBidi"/>
              </w:rPr>
              <w:t>22</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04850F56" w14:paraId="680F98C2" w14:textId="77777777">
              <w:tc>
                <w:tcPr>
                  <w:tcW w:w="1518" w:type="dxa"/>
                  <w:tcMar/>
                  <w:vAlign w:val="center"/>
                </w:tcPr>
                <w:p w:rsidR="643E9FDB" w:rsidP="643E9FDB" w:rsidRDefault="643E9FDB" w14:paraId="417E1541" w14:textId="19409FF9">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tcMar/>
                  <w:vAlign w:val="center"/>
                </w:tcPr>
                <w:p w:rsidR="643E9FDB" w:rsidP="643E9FDB" w:rsidRDefault="643E9FDB" w14:paraId="3EC74F92" w14:textId="46D956D4">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tcMar/>
                  <w:vAlign w:val="center"/>
                </w:tcPr>
                <w:p w:rsidR="643E9FDB" w:rsidP="643E9FDB" w:rsidRDefault="643E9FDB" w14:paraId="3371BC88" w14:textId="38F69670">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tcMar/>
                  <w:vAlign w:val="center"/>
                </w:tcPr>
                <w:p w:rsidR="643E9FDB" w:rsidP="643E9FDB" w:rsidRDefault="643E9FDB" w14:paraId="40AE8A09" w14:textId="39E0BF0A">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tcMar/>
                  <w:vAlign w:val="center"/>
                </w:tcPr>
                <w:p w:rsidR="643E9FDB" w:rsidP="643E9FDB" w:rsidRDefault="643E9FDB" w14:paraId="4B241741" w14:textId="0F98FCB3">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tcMar/>
                  <w:vAlign w:val="center"/>
                </w:tcPr>
                <w:p w:rsidR="643E9FDB" w:rsidP="643E9FDB" w:rsidRDefault="643E9FDB" w14:paraId="0D4FD9AB" w14:textId="530FC67D">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04850F56" w14:paraId="1013BA01" w14:textId="77777777">
              <w:tc>
                <w:tcPr>
                  <w:tcW w:w="1518" w:type="dxa"/>
                  <w:tcMar/>
                  <w:vAlign w:val="center"/>
                </w:tcPr>
                <w:p w:rsidR="643E9FDB" w:rsidP="04850F56" w:rsidRDefault="643E9FDB" w14:paraId="714553DF" w14:textId="6FE8039C">
                  <w:pPr>
                    <w:jc w:val="center"/>
                    <w:rPr>
                      <w:rFonts w:ascii="Calibri" w:hAnsi="Calibri" w:eastAsia="ＭＳ 明朝" w:cs="Arial" w:asciiTheme="minorAscii" w:hAnsiTheme="minorAscii" w:eastAsiaTheme="minorEastAsia" w:cstheme="minorBidi"/>
                    </w:rPr>
                  </w:pPr>
                  <w:r w:rsidRPr="04850F56" w:rsidR="42DE9F46">
                    <w:rPr>
                      <w:rFonts w:ascii="Calibri" w:hAnsi="Calibri" w:eastAsia="ＭＳ 明朝" w:cs="Arial" w:asciiTheme="minorAscii" w:hAnsiTheme="minorAscii" w:eastAsiaTheme="minorEastAsia" w:cstheme="minorBidi"/>
                    </w:rPr>
                    <w:t>27</w:t>
                  </w:r>
                  <w:r w:rsidRPr="04850F56" w:rsidR="643E9FDB">
                    <w:rPr>
                      <w:rFonts w:ascii="Calibri" w:hAnsi="Calibri" w:eastAsia="ＭＳ 明朝" w:cs="Arial" w:asciiTheme="minorAscii" w:hAnsiTheme="minorAscii" w:eastAsiaTheme="minorEastAsia" w:cstheme="minorBidi"/>
                    </w:rPr>
                    <w:t>%</w:t>
                  </w:r>
                </w:p>
              </w:tc>
              <w:tc>
                <w:tcPr>
                  <w:tcW w:w="1518" w:type="dxa"/>
                  <w:tcMar/>
                  <w:vAlign w:val="center"/>
                </w:tcPr>
                <w:p w:rsidR="643E9FDB" w:rsidP="04850F56" w:rsidRDefault="643E9FDB" w14:paraId="25BEEF04" w14:textId="3A576D79">
                  <w:pPr>
                    <w:jc w:val="center"/>
                    <w:rPr>
                      <w:rFonts w:ascii="Calibri" w:hAnsi="Calibri" w:eastAsia="ＭＳ 明朝" w:cs="Arial" w:asciiTheme="minorAscii" w:hAnsiTheme="minorAscii" w:eastAsiaTheme="minorEastAsia" w:cstheme="minorBidi"/>
                    </w:rPr>
                  </w:pPr>
                  <w:r w:rsidRPr="04850F56" w:rsidR="1E7CAEF5">
                    <w:rPr>
                      <w:rFonts w:ascii="Calibri" w:hAnsi="Calibri" w:eastAsia="ＭＳ 明朝" w:cs="Arial" w:asciiTheme="minorAscii" w:hAnsiTheme="minorAscii" w:eastAsiaTheme="minorEastAsia" w:cstheme="minorBidi"/>
                    </w:rPr>
                    <w:t>27</w:t>
                  </w:r>
                  <w:r w:rsidRPr="04850F56" w:rsidR="643E9FDB">
                    <w:rPr>
                      <w:rFonts w:ascii="Calibri" w:hAnsi="Calibri" w:eastAsia="ＭＳ 明朝" w:cs="Arial" w:asciiTheme="minorAscii" w:hAnsiTheme="minorAscii" w:eastAsiaTheme="minorEastAsia" w:cstheme="minorBidi"/>
                    </w:rPr>
                    <w:t>%</w:t>
                  </w:r>
                </w:p>
              </w:tc>
              <w:tc>
                <w:tcPr>
                  <w:tcW w:w="1518" w:type="dxa"/>
                  <w:tcMar/>
                  <w:vAlign w:val="center"/>
                </w:tcPr>
                <w:p w:rsidR="643E9FDB" w:rsidP="04850F56" w:rsidRDefault="643E9FDB" w14:paraId="74B5A9F4" w14:textId="3FDC8D86">
                  <w:pPr>
                    <w:jc w:val="center"/>
                    <w:rPr>
                      <w:rFonts w:ascii="Calibri" w:hAnsi="Calibri" w:eastAsia="ＭＳ 明朝" w:cs="Arial" w:asciiTheme="minorAscii" w:hAnsiTheme="minorAscii" w:eastAsiaTheme="minorEastAsia" w:cstheme="minorBidi"/>
                    </w:rPr>
                  </w:pPr>
                  <w:r w:rsidRPr="04850F56" w:rsidR="42F84C80">
                    <w:rPr>
                      <w:rFonts w:ascii="Calibri" w:hAnsi="Calibri" w:eastAsia="ＭＳ 明朝" w:cs="Arial" w:asciiTheme="minorAscii" w:hAnsiTheme="minorAscii" w:eastAsiaTheme="minorEastAsia" w:cstheme="minorBidi"/>
                    </w:rPr>
                    <w:t>18</w:t>
                  </w:r>
                  <w:r w:rsidRPr="04850F56" w:rsidR="643E9FDB">
                    <w:rPr>
                      <w:rFonts w:ascii="Calibri" w:hAnsi="Calibri" w:eastAsia="ＭＳ 明朝" w:cs="Arial" w:asciiTheme="minorAscii" w:hAnsiTheme="minorAscii" w:eastAsiaTheme="minorEastAsia" w:cstheme="minorBidi"/>
                    </w:rPr>
                    <w:t>%</w:t>
                  </w:r>
                </w:p>
              </w:tc>
              <w:tc>
                <w:tcPr>
                  <w:tcW w:w="1518" w:type="dxa"/>
                  <w:tcMar/>
                  <w:vAlign w:val="center"/>
                </w:tcPr>
                <w:p w:rsidR="643E9FDB" w:rsidP="04850F56" w:rsidRDefault="643E9FDB" w14:paraId="36CE771F" w14:textId="580F0B5C">
                  <w:pPr>
                    <w:jc w:val="center"/>
                    <w:rPr>
                      <w:rFonts w:ascii="Calibri" w:hAnsi="Calibri" w:eastAsia="ＭＳ 明朝" w:cs="Arial" w:asciiTheme="minorAscii" w:hAnsiTheme="minorAscii" w:eastAsiaTheme="minorEastAsia" w:cstheme="minorBidi"/>
                    </w:rPr>
                  </w:pPr>
                  <w:r w:rsidRPr="04850F56" w:rsidR="5F321916">
                    <w:rPr>
                      <w:rFonts w:ascii="Calibri" w:hAnsi="Calibri" w:eastAsia="ＭＳ 明朝" w:cs="Arial" w:asciiTheme="minorAscii" w:hAnsiTheme="minorAscii" w:eastAsiaTheme="minorEastAsia" w:cstheme="minorBidi"/>
                    </w:rPr>
                    <w:t>14</w:t>
                  </w:r>
                  <w:r w:rsidRPr="04850F56" w:rsidR="643E9FDB">
                    <w:rPr>
                      <w:rFonts w:ascii="Calibri" w:hAnsi="Calibri" w:eastAsia="ＭＳ 明朝" w:cs="Arial" w:asciiTheme="minorAscii" w:hAnsiTheme="minorAscii" w:eastAsiaTheme="minorEastAsia" w:cstheme="minorBidi"/>
                    </w:rPr>
                    <w:t>%</w:t>
                  </w:r>
                </w:p>
              </w:tc>
              <w:tc>
                <w:tcPr>
                  <w:tcW w:w="1518" w:type="dxa"/>
                  <w:tcMar/>
                  <w:vAlign w:val="center"/>
                </w:tcPr>
                <w:p w:rsidR="643E9FDB" w:rsidP="643E9FDB" w:rsidRDefault="643E9FDB" w14:paraId="45625E9D" w14:textId="2F804F1D">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tcMar/>
                  <w:vAlign w:val="center"/>
                </w:tcPr>
                <w:p w:rsidR="643E9FDB" w:rsidP="04850F56" w:rsidRDefault="643E9FDB" w14:paraId="1204A816" w14:textId="053697EA">
                  <w:pPr>
                    <w:jc w:val="center"/>
                    <w:rPr>
                      <w:rFonts w:ascii="Calibri" w:hAnsi="Calibri" w:eastAsia="ＭＳ 明朝" w:cs="Arial" w:asciiTheme="minorAscii" w:hAnsiTheme="minorAscii" w:eastAsiaTheme="minorEastAsia" w:cstheme="minorBidi"/>
                    </w:rPr>
                  </w:pPr>
                  <w:r w:rsidRPr="04850F56" w:rsidR="6425B2D1">
                    <w:rPr>
                      <w:rFonts w:ascii="Calibri" w:hAnsi="Calibri" w:eastAsia="ＭＳ 明朝" w:cs="Arial" w:asciiTheme="minorAscii" w:hAnsiTheme="minorAscii" w:eastAsiaTheme="minorEastAsia" w:cstheme="minorBidi"/>
                    </w:rPr>
                    <w:t>14</w:t>
                  </w:r>
                  <w:r w:rsidRPr="04850F56" w:rsidR="643E9FDB">
                    <w:rPr>
                      <w:rFonts w:ascii="Calibri" w:hAnsi="Calibri" w:eastAsia="ＭＳ 明朝" w:cs="Arial" w:asciiTheme="minorAscii" w:hAnsiTheme="minorAscii" w:eastAsiaTheme="minorEastAsia" w:cstheme="minorBidi"/>
                    </w:rPr>
                    <w:t>%</w:t>
                  </w:r>
                </w:p>
              </w:tc>
            </w:tr>
          </w:tbl>
          <w:p w:rsidRPr="008C021C" w:rsidR="006D390F" w:rsidP="643E9FDB" w:rsidRDefault="006D390F" w14:paraId="37CA9441" w14:textId="435199AC">
            <w:pPr>
              <w:jc w:val="both"/>
              <w:rPr>
                <w:i/>
                <w:iCs/>
              </w:rPr>
            </w:pPr>
          </w:p>
        </w:tc>
      </w:tr>
      <w:tr w:rsidRPr="008C021C" w:rsidR="006D390F" w:rsidTr="04850F56" w14:paraId="23B4AB59" w14:textId="77777777">
        <w:trPr>
          <w:trHeight w:val="546"/>
        </w:trPr>
        <w:tc>
          <w:tcPr>
            <w:tcW w:w="9322" w:type="dxa"/>
            <w:gridSpan w:val="2"/>
            <w:tcMar/>
            <w:vAlign w:val="center"/>
          </w:tcPr>
          <w:p w:rsidRPr="008C021C" w:rsidR="006D390F" w:rsidP="00F308BA" w:rsidRDefault="006D390F" w14:paraId="14CD514D" w14:textId="77777777">
            <w:pPr>
              <w:tabs>
                <w:tab w:val="left" w:pos="1530"/>
              </w:tabs>
              <w:jc w:val="both"/>
              <w:rPr>
                <w:rFonts w:asciiTheme="minorHAnsi" w:hAnsiTheme="minorHAnsi" w:cstheme="minorHAnsi"/>
              </w:rPr>
            </w:pPr>
            <w:r w:rsidRPr="008C021C">
              <w:rPr>
                <w:rFonts w:asciiTheme="minorHAnsi" w:hAnsiTheme="minorHAnsi" w:cstheme="minorHAnsi"/>
                <w:b/>
              </w:rPr>
              <w:t>Vyučujúci:</w:t>
            </w:r>
            <w:r w:rsidRPr="008C021C">
              <w:rPr>
                <w:rFonts w:asciiTheme="minorHAnsi" w:hAnsiTheme="minorHAnsi" w:cstheme="minorHAnsi"/>
              </w:rPr>
              <w:t xml:space="preserve"> </w:t>
            </w:r>
            <w:r w:rsidRPr="008C021C">
              <w:rPr>
                <w:rFonts w:asciiTheme="minorHAnsi" w:hAnsiTheme="minorHAnsi" w:cstheme="minorHAnsi"/>
                <w:i/>
              </w:rPr>
              <w:t>doc. Mgr. Ján Jambor, PhD., nemecký lektor</w:t>
            </w:r>
          </w:p>
        </w:tc>
      </w:tr>
      <w:tr w:rsidRPr="008C021C" w:rsidR="006D390F" w:rsidTr="04850F56" w14:paraId="569F3EDB" w14:textId="77777777">
        <w:trPr>
          <w:trHeight w:val="412"/>
        </w:trPr>
        <w:tc>
          <w:tcPr>
            <w:tcW w:w="9322" w:type="dxa"/>
            <w:gridSpan w:val="2"/>
            <w:tcMar/>
            <w:vAlign w:val="center"/>
          </w:tcPr>
          <w:p w:rsidRPr="008C021C" w:rsidR="006D390F" w:rsidP="00F308BA" w:rsidRDefault="006D390F" w14:paraId="651E4DE5" w14:textId="77777777">
            <w:pPr>
              <w:tabs>
                <w:tab w:val="left" w:pos="1530"/>
              </w:tabs>
              <w:jc w:val="both"/>
              <w:rPr>
                <w:rFonts w:asciiTheme="minorHAnsi" w:hAnsiTheme="minorHAnsi" w:cstheme="minorHAnsi"/>
              </w:rPr>
            </w:pPr>
            <w:r w:rsidRPr="008C021C">
              <w:rPr>
                <w:rFonts w:asciiTheme="minorHAnsi" w:hAnsiTheme="minorHAnsi" w:cstheme="minorHAnsi"/>
                <w:b/>
              </w:rPr>
              <w:t>Dátum poslednej zmeny:</w:t>
            </w:r>
            <w:r w:rsidRPr="008C021C">
              <w:rPr>
                <w:rFonts w:asciiTheme="minorHAnsi" w:hAnsiTheme="minorHAnsi" w:cstheme="minorHAnsi"/>
              </w:rPr>
              <w:t xml:space="preserve"> </w:t>
            </w:r>
            <w:r w:rsidRPr="008C021C">
              <w:rPr>
                <w:rFonts w:asciiTheme="minorHAnsi" w:hAnsiTheme="minorHAnsi" w:cstheme="minorHAnsi"/>
                <w:i/>
              </w:rPr>
              <w:t>31.01.2022</w:t>
            </w:r>
          </w:p>
        </w:tc>
      </w:tr>
      <w:tr w:rsidRPr="008C021C" w:rsidR="006D390F" w:rsidTr="04850F56" w14:paraId="16D1D404" w14:textId="77777777">
        <w:trPr>
          <w:trHeight w:val="417"/>
        </w:trPr>
        <w:tc>
          <w:tcPr>
            <w:tcW w:w="9322" w:type="dxa"/>
            <w:gridSpan w:val="2"/>
            <w:tcMar/>
            <w:vAlign w:val="center"/>
          </w:tcPr>
          <w:p w:rsidRPr="008C021C" w:rsidR="006D390F" w:rsidP="00F308BA" w:rsidRDefault="006D390F" w14:paraId="363B2A48" w14:textId="77777777">
            <w:pPr>
              <w:tabs>
                <w:tab w:val="left" w:pos="1530"/>
              </w:tabs>
              <w:jc w:val="both"/>
              <w:rPr>
                <w:rFonts w:asciiTheme="minorHAnsi" w:hAnsiTheme="minorHAnsi" w:cstheme="minorHAnsi"/>
                <w:i/>
              </w:rPr>
            </w:pPr>
            <w:r w:rsidRPr="008C021C">
              <w:rPr>
                <w:rFonts w:asciiTheme="minorHAnsi" w:hAnsiTheme="minorHAnsi" w:cstheme="minorHAnsi"/>
                <w:b/>
              </w:rPr>
              <w:t>Schválil:</w:t>
            </w:r>
            <w:r w:rsidRPr="008C021C">
              <w:rPr>
                <w:rFonts w:asciiTheme="minorHAnsi" w:hAnsiTheme="minorHAnsi" w:cstheme="minorHAnsi"/>
              </w:rPr>
              <w:t xml:space="preserve"> </w:t>
            </w:r>
            <w:r w:rsidRPr="008C021C">
              <w:rPr>
                <w:rFonts w:asciiTheme="minorHAnsi" w:hAnsiTheme="minorHAnsi" w:cstheme="minorHAnsi"/>
                <w:i/>
              </w:rPr>
              <w:t>doc. PhDr. Martina Kášová, PhD.</w:t>
            </w:r>
          </w:p>
        </w:tc>
      </w:tr>
    </w:tbl>
    <w:p w:rsidR="006D390F" w:rsidP="006D390F" w:rsidRDefault="006D390F" w14:paraId="0ABF585A" w14:textId="77777777">
      <w:pPr>
        <w:rPr>
          <w:rFonts w:asciiTheme="minorHAnsi" w:hAnsiTheme="minorHAnsi" w:cstheme="minorHAnsi"/>
        </w:rPr>
      </w:pPr>
    </w:p>
    <w:p w:rsidR="006D390F" w:rsidP="006D390F" w:rsidRDefault="006D390F" w14:paraId="69AD1F54"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17AFDEB4"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50FF56B0"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10239B9B" w14:textId="77777777">
        <w:trPr>
          <w:trHeight w:val="510"/>
        </w:trPr>
        <w:tc>
          <w:tcPr>
            <w:tcW w:w="9322" w:type="dxa"/>
            <w:gridSpan w:val="2"/>
            <w:vAlign w:val="center"/>
          </w:tcPr>
          <w:p w:rsidRPr="005F6C8E" w:rsidR="005F6C8E" w:rsidP="00F308BA" w:rsidRDefault="005F6C8E" w14:paraId="6EAD79B9"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67E92FC2" w14:textId="77777777">
        <w:trPr>
          <w:trHeight w:val="510"/>
        </w:trPr>
        <w:tc>
          <w:tcPr>
            <w:tcW w:w="9322" w:type="dxa"/>
            <w:gridSpan w:val="2"/>
            <w:vAlign w:val="center"/>
          </w:tcPr>
          <w:p w:rsidRPr="005F6C8E" w:rsidR="005F6C8E" w:rsidP="00F308BA" w:rsidRDefault="005F6C8E" w14:paraId="41154447"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392396988"/>
                <w:placeholder>
                  <w:docPart w:val="64360AC7492F4CEB940165F4AF14531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3A93EEB2" w14:textId="77777777">
        <w:trPr>
          <w:trHeight w:val="450"/>
        </w:trPr>
        <w:tc>
          <w:tcPr>
            <w:tcW w:w="4110" w:type="dxa"/>
            <w:vAlign w:val="center"/>
          </w:tcPr>
          <w:p w:rsidRPr="005F6C8E" w:rsidR="005F6C8E" w:rsidP="00F308BA" w:rsidRDefault="005F6C8E" w14:paraId="77DA08C1" w14:textId="77777777">
            <w:pPr>
              <w:jc w:val="both"/>
              <w:rPr>
                <w:rFonts w:asciiTheme="minorHAnsi" w:hAnsiTheme="minorHAnsi" w:cstheme="minorHAnsi"/>
                <w:i/>
                <w:iCs/>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1IGE/KONCV/22</w:t>
            </w:r>
          </w:p>
        </w:tc>
        <w:tc>
          <w:tcPr>
            <w:tcW w:w="5212" w:type="dxa"/>
            <w:vAlign w:val="center"/>
          </w:tcPr>
          <w:p w:rsidRPr="005F6C8E" w:rsidR="005F6C8E" w:rsidP="00F308BA" w:rsidRDefault="005F6C8E" w14:paraId="028EC7CE"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Konverzačné cvičenia</w:t>
            </w:r>
          </w:p>
        </w:tc>
      </w:tr>
      <w:tr w:rsidRPr="005F6C8E" w:rsidR="005F6C8E" w:rsidTr="643E9FDB" w14:paraId="034B570E" w14:textId="77777777">
        <w:trPr>
          <w:trHeight w:val="510"/>
        </w:trPr>
        <w:tc>
          <w:tcPr>
            <w:tcW w:w="9322" w:type="dxa"/>
            <w:gridSpan w:val="2"/>
            <w:vAlign w:val="center"/>
          </w:tcPr>
          <w:p w:rsidRPr="005F6C8E" w:rsidR="005F6C8E" w:rsidP="00F308BA" w:rsidRDefault="005F6C8E" w14:paraId="5838F9BB" w14:textId="77777777">
            <w:pPr>
              <w:jc w:val="both"/>
              <w:rPr>
                <w:rFonts w:asciiTheme="minorHAnsi" w:hAnsiTheme="minorHAnsi" w:cstheme="minorHAnsi"/>
                <w:i/>
                <w:iCs/>
              </w:rPr>
            </w:pPr>
            <w:r w:rsidRPr="005F6C8E">
              <w:rPr>
                <w:rFonts w:asciiTheme="minorHAnsi" w:hAnsiTheme="minorHAnsi" w:cstheme="minorHAnsi"/>
                <w:b/>
                <w:bCs/>
              </w:rPr>
              <w:t>Druh, rozsah a metóda vzdelávacích činností:</w:t>
            </w:r>
            <w:r w:rsidRPr="005F6C8E">
              <w:rPr>
                <w:rFonts w:asciiTheme="minorHAnsi" w:hAnsiTheme="minorHAnsi" w:cstheme="minorHAnsi"/>
              </w:rPr>
              <w:t xml:space="preserve"> </w:t>
            </w:r>
          </w:p>
          <w:p w:rsidRPr="005F6C8E" w:rsidR="005F6C8E" w:rsidP="00F308BA" w:rsidRDefault="005F6C8E" w14:paraId="1CD16E53" w14:textId="77777777">
            <w:pPr>
              <w:jc w:val="both"/>
              <w:rPr>
                <w:rFonts w:asciiTheme="minorHAnsi" w:hAnsiTheme="minorHAnsi" w:cstheme="minorHAnsi"/>
                <w:i/>
                <w:iCs/>
              </w:rPr>
            </w:pPr>
            <w:r w:rsidRPr="005F6C8E">
              <w:rPr>
                <w:rFonts w:asciiTheme="minorHAnsi" w:hAnsiTheme="minorHAnsi" w:cstheme="minorHAnsi"/>
                <w:i/>
                <w:iCs/>
              </w:rPr>
              <w:t>0 hodín prednášok / 2 hodiny seminárov týždenne</w:t>
            </w:r>
          </w:p>
          <w:p w:rsidRPr="005F6C8E" w:rsidR="005F6C8E" w:rsidP="00F308BA" w:rsidRDefault="005F6C8E" w14:paraId="29823581"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40550F2D" w14:textId="77777777">
        <w:trPr>
          <w:trHeight w:val="510"/>
        </w:trPr>
        <w:tc>
          <w:tcPr>
            <w:tcW w:w="9322" w:type="dxa"/>
            <w:gridSpan w:val="2"/>
            <w:vAlign w:val="center"/>
          </w:tcPr>
          <w:p w:rsidRPr="005F6C8E" w:rsidR="005F6C8E" w:rsidP="00F308BA" w:rsidRDefault="005F6C8E" w14:paraId="7C57689B"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643E9FDB" w14:paraId="5A1C7C6B" w14:textId="77777777">
        <w:trPr>
          <w:trHeight w:val="300"/>
        </w:trPr>
        <w:tc>
          <w:tcPr>
            <w:tcW w:w="9322" w:type="dxa"/>
            <w:gridSpan w:val="2"/>
            <w:vAlign w:val="center"/>
          </w:tcPr>
          <w:p w:rsidRPr="005F6C8E" w:rsidR="005F6C8E" w:rsidP="00F308BA" w:rsidRDefault="005F6C8E" w14:paraId="1A340E7C"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iCs/>
              </w:rPr>
              <w:t>2. semester</w:t>
            </w:r>
          </w:p>
        </w:tc>
      </w:tr>
      <w:tr w:rsidRPr="005F6C8E" w:rsidR="005F6C8E" w:rsidTr="643E9FDB" w14:paraId="0B9CBC76" w14:textId="77777777">
        <w:trPr>
          <w:trHeight w:val="300"/>
        </w:trPr>
        <w:tc>
          <w:tcPr>
            <w:tcW w:w="9322" w:type="dxa"/>
            <w:gridSpan w:val="2"/>
            <w:vAlign w:val="center"/>
          </w:tcPr>
          <w:p w:rsidRPr="005F6C8E" w:rsidR="005F6C8E" w:rsidP="00F308BA" w:rsidRDefault="005F6C8E" w14:paraId="11DDF8C1" w14:textId="77777777">
            <w:pPr>
              <w:jc w:val="both"/>
              <w:rPr>
                <w:rFonts w:asciiTheme="minorHAnsi" w:hAnsiTheme="minorHAnsi" w:cstheme="minorHAnsi"/>
                <w:b/>
                <w:bCs/>
              </w:rPr>
            </w:pPr>
            <w:r w:rsidRPr="005F6C8E">
              <w:rPr>
                <w:rFonts w:asciiTheme="minorHAnsi" w:hAnsiTheme="minorHAnsi" w:cstheme="minorHAnsi"/>
                <w:b/>
                <w:bCs/>
              </w:rPr>
              <w:t xml:space="preserve">Stupeň vysokoškolského štúdia: </w:t>
            </w:r>
            <w:sdt>
              <w:sdtPr>
                <w:rPr>
                  <w:rStyle w:val="tl2"/>
                  <w:rFonts w:asciiTheme="minorHAnsi" w:hAnsiTheme="minorHAnsi" w:cstheme="minorHAnsi"/>
                </w:rPr>
                <w:alias w:val="stupeň"/>
                <w:tag w:val="Stupeň"/>
                <w:id w:val="-56939120"/>
                <w:placeholder>
                  <w:docPart w:val="30EA0ABF77AD4B20A840378109C5AC9F"/>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13F51054" w14:textId="77777777">
        <w:trPr>
          <w:trHeight w:val="300"/>
        </w:trPr>
        <w:tc>
          <w:tcPr>
            <w:tcW w:w="9322" w:type="dxa"/>
            <w:gridSpan w:val="2"/>
            <w:vAlign w:val="center"/>
          </w:tcPr>
          <w:p w:rsidRPr="005F6C8E" w:rsidR="005F6C8E" w:rsidP="00F308BA" w:rsidRDefault="005F6C8E" w14:paraId="16F6C520"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iCs/>
              </w:rPr>
              <w:t>žiadne</w:t>
            </w:r>
          </w:p>
        </w:tc>
      </w:tr>
      <w:tr w:rsidRPr="005F6C8E" w:rsidR="005F6C8E" w:rsidTr="643E9FDB" w14:paraId="45799E85" w14:textId="77777777">
        <w:trPr>
          <w:trHeight w:val="1965"/>
        </w:trPr>
        <w:tc>
          <w:tcPr>
            <w:tcW w:w="9322" w:type="dxa"/>
            <w:gridSpan w:val="2"/>
            <w:vAlign w:val="center"/>
          </w:tcPr>
          <w:p w:rsidRPr="005F6C8E" w:rsidR="005F6C8E" w:rsidP="00F308BA" w:rsidRDefault="005F6C8E" w14:paraId="3B8026BB"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3E5AA0F6" w14:textId="77777777">
            <w:pPr>
              <w:jc w:val="both"/>
              <w:rPr>
                <w:rFonts w:asciiTheme="minorHAnsi" w:hAnsiTheme="minorHAnsi" w:cstheme="minorHAnsi"/>
                <w:i/>
              </w:rPr>
            </w:pPr>
            <w:r w:rsidRPr="005F6C8E">
              <w:rPr>
                <w:rFonts w:asciiTheme="minorHAnsi" w:hAnsiTheme="minorHAnsi" w:cstheme="minorHAnsi"/>
                <w:i/>
              </w:rPr>
              <w:t>Predmet sa hodnotí priebežne.</w:t>
            </w:r>
          </w:p>
          <w:p w:rsidRPr="005F6C8E" w:rsidR="005F6C8E" w:rsidP="00F308BA" w:rsidRDefault="005F6C8E" w14:paraId="35DDCCB8" w14:textId="77777777">
            <w:pPr>
              <w:jc w:val="both"/>
              <w:rPr>
                <w:rFonts w:asciiTheme="minorHAnsi" w:hAnsiTheme="minorHAnsi" w:cstheme="minorHAnsi"/>
                <w:i/>
                <w:iCs/>
              </w:rPr>
            </w:pPr>
            <w:r w:rsidRPr="005F6C8E">
              <w:rPr>
                <w:rFonts w:asciiTheme="minorHAnsi" w:hAnsiTheme="minorHAnsi" w:cstheme="minorHAnsi"/>
                <w:i/>
                <w:iCs/>
              </w:rPr>
              <w:t>V priebehu semestra sa študent aktívne podieľa na seminároch a realizuje ústne prezentácie a záverečný test.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seminároch a záverečného testu.</w:t>
            </w:r>
          </w:p>
          <w:p w:rsidRPr="005F6C8E" w:rsidR="005F6C8E" w:rsidP="00F308BA" w:rsidRDefault="005F6C8E" w14:paraId="19037009" w14:textId="77777777">
            <w:pPr>
              <w:jc w:val="both"/>
              <w:rPr>
                <w:rFonts w:asciiTheme="minorHAnsi" w:hAnsiTheme="minorHAnsi" w:cstheme="minorHAnsi"/>
                <w:i/>
                <w:iCs/>
              </w:rPr>
            </w:pPr>
          </w:p>
          <w:p w:rsidRPr="005F6C8E" w:rsidR="005F6C8E" w:rsidP="00F308BA" w:rsidRDefault="00CC34F5" w14:paraId="33EDBDCC" w14:textId="5444F215">
            <w:pPr>
              <w:jc w:val="both"/>
              <w:rPr>
                <w:rFonts w:asciiTheme="minorHAnsi" w:hAnsiTheme="minorHAnsi" w:cstheme="minorHAnsi"/>
                <w:i/>
                <w:iCs/>
              </w:rPr>
            </w:pPr>
            <w:r>
              <w:rPr>
                <w:rFonts w:asciiTheme="minorHAnsi" w:hAnsiTheme="minorHAnsi" w:cstheme="minorHAnsi"/>
                <w:i/>
                <w:iCs/>
              </w:rPr>
              <w:t>Časová záťaž študentov</w:t>
            </w:r>
            <w:r w:rsidRPr="005F6C8E" w:rsidR="005F6C8E">
              <w:rPr>
                <w:rFonts w:asciiTheme="minorHAnsi" w:hAnsiTheme="minorHAnsi" w:cstheme="minorHAnsi"/>
                <w:i/>
                <w:iCs/>
              </w:rPr>
              <w:t>:</w:t>
            </w:r>
          </w:p>
          <w:p w:rsidRPr="005F6C8E" w:rsidR="005F6C8E" w:rsidP="00F308BA" w:rsidRDefault="005F6C8E" w14:paraId="4296FB40"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2 seminár: 13 týždňov x 2 h = 26 h </w:t>
            </w:r>
          </w:p>
          <w:p w:rsidRPr="005F6C8E" w:rsidR="005F6C8E" w:rsidP="00F308BA" w:rsidRDefault="005F6C8E" w14:paraId="35318C4F"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2. Samostatné vypracovanie zadaní (cvičenia, prezentácie):  12 x 3,3h = 40 h </w:t>
            </w:r>
          </w:p>
          <w:p w:rsidRPr="005F6C8E" w:rsidR="005F6C8E" w:rsidP="00F308BA" w:rsidRDefault="005F6C8E" w14:paraId="48E0862B"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2h = 24h</w:t>
            </w:r>
          </w:p>
          <w:p w:rsidRPr="005F6C8E" w:rsidR="005F6C8E" w:rsidP="00F308BA" w:rsidRDefault="005F6C8E" w14:paraId="688806CC"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Spolu – 3 kredity /90 hodín</w:t>
            </w:r>
          </w:p>
        </w:tc>
      </w:tr>
      <w:tr w:rsidRPr="005F6C8E" w:rsidR="005F6C8E" w:rsidTr="643E9FDB" w14:paraId="7A075FEA" w14:textId="77777777">
        <w:trPr>
          <w:trHeight w:val="1115"/>
        </w:trPr>
        <w:tc>
          <w:tcPr>
            <w:tcW w:w="9322" w:type="dxa"/>
            <w:gridSpan w:val="2"/>
            <w:vAlign w:val="center"/>
          </w:tcPr>
          <w:p w:rsidRPr="005F6C8E" w:rsidR="005F6C8E" w:rsidP="00F308BA" w:rsidRDefault="005F6C8E" w14:paraId="65C3290F" w14:textId="77777777">
            <w:pPr>
              <w:jc w:val="both"/>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0B0B0F00"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424B31B7"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pozná osobitosti špecifických komunikačných situácií, disponuje vedomosťami z oblasti výstavby ústneho prejavu v nemeckom jazyku, pozná vhodné výrazové prostriedky pre jednotlivé typy komunikačných situácií, rozhovorov.</w:t>
            </w:r>
          </w:p>
          <w:p w:rsidRPr="005F6C8E" w:rsidR="005F6C8E" w:rsidP="00F308BA" w:rsidRDefault="005F6C8E" w14:paraId="59BF1498" w14:textId="77777777">
            <w:pPr>
              <w:jc w:val="both"/>
              <w:rPr>
                <w:rFonts w:eastAsia="Calibri" w:asciiTheme="minorHAnsi" w:hAnsiTheme="minorHAnsi" w:cstheme="minorHAnsi"/>
                <w:i/>
                <w:iCs/>
              </w:rPr>
            </w:pPr>
            <w:r w:rsidRPr="005F6C8E">
              <w:rPr>
                <w:rFonts w:eastAsia="Calibri" w:asciiTheme="minorHAnsi" w:hAnsiTheme="minorHAnsi" w:cstheme="minorHAnsi"/>
                <w:b/>
                <w:bCs/>
                <w:i/>
                <w:iCs/>
              </w:rPr>
              <w:t>Získané zručnosti:</w:t>
            </w:r>
          </w:p>
          <w:p w:rsidRPr="005F6C8E" w:rsidR="005F6C8E" w:rsidP="00F308BA" w:rsidRDefault="005F6C8E" w14:paraId="1285E044" w14:textId="77777777">
            <w:pPr>
              <w:jc w:val="both"/>
              <w:rPr>
                <w:rFonts w:asciiTheme="minorHAnsi" w:hAnsiTheme="minorHAnsi" w:cstheme="minorHAnsi"/>
              </w:rPr>
            </w:pPr>
            <w:r w:rsidRPr="005F6C8E">
              <w:rPr>
                <w:rFonts w:eastAsia="Calibri" w:asciiTheme="minorHAnsi" w:hAnsiTheme="minorHAnsi" w:cstheme="minorHAnsi"/>
                <w:i/>
                <w:iCs/>
              </w:rPr>
              <w:t xml:space="preserve">Študent dokáže hovoriť v nemeckom jazyku, tvoriť ústne prezentácie, vnímať rozdiely medzi písomnými a ústnymi prejavmi. </w:t>
            </w:r>
          </w:p>
          <w:p w:rsidRPr="005F6C8E" w:rsidR="005F6C8E" w:rsidP="00F308BA" w:rsidRDefault="005F6C8E" w14:paraId="34F94A66" w14:textId="5B0B2367">
            <w:pPr>
              <w:jc w:val="both"/>
              <w:rPr>
                <w:rFonts w:eastAsia="Calibri" w:asciiTheme="minorHAnsi" w:hAnsiTheme="minorHAnsi" w:cstheme="minorHAnsi"/>
                <w:i/>
                <w:iCs/>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00F308BA" w:rsidRDefault="005F6C8E" w14:paraId="5AA7FFA6" w14:textId="7B1E9ABF">
            <w:pPr>
              <w:jc w:val="both"/>
              <w:rPr>
                <w:rFonts w:asciiTheme="minorHAnsi" w:hAnsiTheme="minorHAnsi" w:cstheme="minorHAnsi"/>
                <w:i/>
                <w:iCs/>
              </w:rPr>
            </w:pPr>
            <w:r w:rsidRPr="005F6C8E">
              <w:rPr>
                <w:rFonts w:eastAsia="Calibri" w:asciiTheme="minorHAnsi" w:hAnsiTheme="minorHAnsi" w:cstheme="minorHAnsi"/>
                <w:i/>
                <w:iCs/>
              </w:rPr>
              <w:t xml:space="preserve">Študent je schopný efektívne diskutovať a argumentovať v nemeckom jazyku, zvládať samostatný a zmysluplný prehovor v nemčine pre dosahovanie praktických a profesijných cieľov. Študent je zároveň schopný nadobudnuté </w:t>
            </w:r>
            <w:r w:rsidR="00963B64">
              <w:rPr>
                <w:rFonts w:eastAsia="Calibri" w:asciiTheme="minorHAnsi" w:hAnsiTheme="minorHAnsi" w:cstheme="minorHAnsi"/>
                <w:i/>
                <w:iCs/>
              </w:rPr>
              <w:t>kompetentnosti</w:t>
            </w:r>
            <w:r w:rsidRPr="005F6C8E">
              <w:rPr>
                <w:rFonts w:eastAsia="Calibri" w:asciiTheme="minorHAnsi" w:hAnsiTheme="minorHAnsi" w:cstheme="minorHAnsi"/>
                <w:i/>
                <w:iCs/>
              </w:rPr>
              <w:t xml:space="preserve"> v konverzovaní v nemeckom jazyku naplno rozvinúť </w:t>
            </w:r>
            <w:r w:rsidRPr="005F6C8E">
              <w:rPr>
                <w:rFonts w:asciiTheme="minorHAnsi" w:hAnsiTheme="minorHAnsi" w:eastAsiaTheme="minorEastAsia" w:cstheme="minorHAnsi"/>
                <w:i/>
                <w:iCs/>
              </w:rPr>
              <w:t>vo svojom ďalšom študijnom a profesionálnom pôsobení.</w:t>
            </w:r>
          </w:p>
        </w:tc>
      </w:tr>
      <w:tr w:rsidRPr="005F6C8E" w:rsidR="005F6C8E" w:rsidTr="643E9FDB" w14:paraId="43EED792" w14:textId="77777777">
        <w:trPr>
          <w:trHeight w:val="510"/>
        </w:trPr>
        <w:tc>
          <w:tcPr>
            <w:tcW w:w="9322" w:type="dxa"/>
            <w:gridSpan w:val="2"/>
            <w:vAlign w:val="center"/>
          </w:tcPr>
          <w:p w:rsidRPr="005F6C8E" w:rsidR="005F6C8E" w:rsidP="00F308BA" w:rsidRDefault="005F6C8E" w14:paraId="07F78155"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8D696D" w:rsidRDefault="005F6C8E" w14:paraId="3D294DF4"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Špecifické komunikačné situácie.</w:t>
            </w:r>
          </w:p>
          <w:p w:rsidRPr="005F6C8E" w:rsidR="005F6C8E" w:rsidP="008D696D" w:rsidRDefault="005F6C8E" w14:paraId="74A06CB1"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Rozhovory o plánoch a zámeroch.</w:t>
            </w:r>
          </w:p>
          <w:p w:rsidRPr="005F6C8E" w:rsidR="005F6C8E" w:rsidP="008D696D" w:rsidRDefault="005F6C8E" w14:paraId="4976C773"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Zvládnutie krízových situácií v každodennom živote.</w:t>
            </w:r>
          </w:p>
          <w:p w:rsidRPr="005F6C8E" w:rsidR="005F6C8E" w:rsidP="008D696D" w:rsidRDefault="005F6C8E" w14:paraId="6CCE5812"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Tvorba ústnych prezentácií.</w:t>
            </w:r>
          </w:p>
          <w:p w:rsidRPr="005F6C8E" w:rsidR="005F6C8E" w:rsidP="008D696D" w:rsidRDefault="005F6C8E" w14:paraId="4315ADD0"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Rozdiely medzi písomnými a ústnymi prejavmi.</w:t>
            </w:r>
          </w:p>
          <w:p w:rsidRPr="005F6C8E" w:rsidR="005F6C8E" w:rsidP="008D696D" w:rsidRDefault="005F6C8E" w14:paraId="31B9E765" w14:textId="77777777">
            <w:pPr>
              <w:pStyle w:val="ListParagraph"/>
              <w:numPr>
                <w:ilvl w:val="0"/>
                <w:numId w:val="32"/>
              </w:numPr>
              <w:ind w:hanging="360"/>
              <w:contextualSpacing/>
              <w:jc w:val="both"/>
              <w:rPr>
                <w:rFonts w:asciiTheme="minorHAnsi" w:hAnsiTheme="minorHAnsi" w:cstheme="minorHAnsi"/>
                <w:i/>
              </w:rPr>
            </w:pPr>
            <w:r w:rsidRPr="005F6C8E">
              <w:rPr>
                <w:rFonts w:asciiTheme="minorHAnsi" w:hAnsiTheme="minorHAnsi" w:cstheme="minorHAnsi"/>
                <w:i/>
              </w:rPr>
              <w:t>Argumentácia a diskusia.</w:t>
            </w:r>
          </w:p>
        </w:tc>
      </w:tr>
      <w:tr w:rsidRPr="005F6C8E" w:rsidR="005F6C8E" w:rsidTr="643E9FDB" w14:paraId="26B3DB23" w14:textId="77777777">
        <w:trPr>
          <w:trHeight w:val="510"/>
        </w:trPr>
        <w:tc>
          <w:tcPr>
            <w:tcW w:w="9322" w:type="dxa"/>
            <w:gridSpan w:val="2"/>
            <w:vAlign w:val="center"/>
          </w:tcPr>
          <w:p w:rsidRPr="005F6C8E" w:rsidR="005F6C8E" w:rsidP="00F308BA" w:rsidRDefault="005F6C8E" w14:paraId="3CD0D9A0" w14:textId="77777777">
            <w:pPr>
              <w:jc w:val="both"/>
              <w:rPr>
                <w:rFonts w:asciiTheme="minorHAnsi" w:hAnsiTheme="minorHAnsi" w:cstheme="minorHAnsi"/>
                <w:i/>
              </w:rPr>
            </w:pPr>
            <w:r w:rsidRPr="005F6C8E">
              <w:rPr>
                <w:rFonts w:asciiTheme="minorHAnsi" w:hAnsiTheme="minorHAnsi" w:cstheme="minorHAnsi"/>
                <w:b/>
              </w:rPr>
              <w:t>Odporúčaná literatúra:</w:t>
            </w:r>
            <w:r w:rsidRPr="005F6C8E">
              <w:rPr>
                <w:rFonts w:asciiTheme="minorHAnsi" w:hAnsiTheme="minorHAnsi" w:cstheme="minorHAnsi"/>
                <w:i/>
              </w:rPr>
              <w:t xml:space="preserve"> </w:t>
            </w:r>
          </w:p>
          <w:p w:rsidRPr="005F6C8E" w:rsidR="005F6C8E" w:rsidP="00F308BA" w:rsidRDefault="005F6C8E" w14:paraId="3339A3F2" w14:textId="77777777">
            <w:pPr>
              <w:jc w:val="both"/>
              <w:rPr>
                <w:rFonts w:asciiTheme="minorHAnsi" w:hAnsiTheme="minorHAnsi" w:cstheme="minorHAnsi"/>
                <w:i/>
                <w:iCs/>
              </w:rPr>
            </w:pPr>
            <w:r w:rsidRPr="005F6C8E">
              <w:rPr>
                <w:rFonts w:asciiTheme="minorHAnsi" w:hAnsiTheme="minorHAnsi" w:cstheme="minorHAnsi"/>
                <w:i/>
                <w:iCs/>
              </w:rPr>
              <w:t>Authentische Materialien aus Print- und elektronischen Medien.</w:t>
            </w:r>
          </w:p>
          <w:p w:rsidRPr="005F6C8E" w:rsidR="005F6C8E" w:rsidP="00F308BA" w:rsidRDefault="005F6C8E" w14:paraId="45534611" w14:textId="77777777">
            <w:pPr>
              <w:jc w:val="both"/>
              <w:rPr>
                <w:rFonts w:asciiTheme="minorHAnsi" w:hAnsiTheme="minorHAnsi" w:cstheme="minorHAnsi"/>
                <w:i/>
                <w:iCs/>
              </w:rPr>
            </w:pPr>
            <w:r w:rsidRPr="005F6C8E">
              <w:rPr>
                <w:rFonts w:asciiTheme="minorHAnsi" w:hAnsiTheme="minorHAnsi" w:cstheme="minorHAnsi"/>
                <w:i/>
                <w:iCs/>
              </w:rPr>
              <w:t>SCHATZ, H.: Fertigkeit Sprechen. Berlin, Wien (u.a.): Langenscheidt, 2007. (Fernstudieneinheit Deutsch als Fremdsprache 20).</w:t>
            </w:r>
          </w:p>
        </w:tc>
      </w:tr>
      <w:tr w:rsidRPr="005F6C8E" w:rsidR="005F6C8E" w:rsidTr="643E9FDB" w14:paraId="2BAA43A1" w14:textId="77777777">
        <w:trPr>
          <w:trHeight w:val="300"/>
        </w:trPr>
        <w:tc>
          <w:tcPr>
            <w:tcW w:w="9322" w:type="dxa"/>
            <w:gridSpan w:val="2"/>
            <w:vAlign w:val="center"/>
          </w:tcPr>
          <w:p w:rsidR="0028411A" w:rsidP="00F308BA" w:rsidRDefault="005F6C8E" w14:paraId="535B7209"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5CEA82D6" w14:textId="431D3A89">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5F6C8E" w:rsidTr="643E9FDB" w14:paraId="6BA1EE04" w14:textId="77777777">
        <w:trPr>
          <w:trHeight w:val="300"/>
        </w:trPr>
        <w:tc>
          <w:tcPr>
            <w:tcW w:w="9322" w:type="dxa"/>
            <w:gridSpan w:val="2"/>
            <w:vAlign w:val="center"/>
          </w:tcPr>
          <w:p w:rsidRPr="005F6C8E" w:rsidR="005F6C8E" w:rsidP="00F308BA" w:rsidRDefault="005F6C8E" w14:paraId="3DF142F1"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643E9FDB" w14:paraId="0A8A4810" w14:textId="77777777">
        <w:trPr>
          <w:trHeight w:val="780"/>
        </w:trPr>
        <w:tc>
          <w:tcPr>
            <w:tcW w:w="9322" w:type="dxa"/>
            <w:gridSpan w:val="2"/>
            <w:vAlign w:val="center"/>
          </w:tcPr>
          <w:p w:rsidRPr="005F6C8E" w:rsidR="005F6C8E" w:rsidP="00F308BA" w:rsidRDefault="005F6C8E" w14:paraId="3E3500D2"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126D4B63" w14:textId="10ADDAFE">
            <w:r w:rsidRPr="643E9FDB">
              <w:rPr>
                <w:rFonts w:asciiTheme="minorHAnsi" w:hAnsiTheme="minorHAnsi" w:cstheme="minorBidi"/>
              </w:rPr>
              <w:t xml:space="preserve">Celkový počet hodnotených študentov: </w:t>
            </w:r>
            <w:r w:rsidRPr="643E9FDB" w:rsidR="0CE7F166">
              <w:rPr>
                <w:rFonts w:ascii="Calibri" w:hAnsi="Calibri" w:eastAsia="Calibri" w:cs="Calibri"/>
              </w:rPr>
              <w:t>74</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4006A0E0" w14:textId="77777777">
              <w:tc>
                <w:tcPr>
                  <w:tcW w:w="1518" w:type="dxa"/>
                  <w:vAlign w:val="center"/>
                </w:tcPr>
                <w:p w:rsidR="643E9FDB" w:rsidP="643E9FDB" w:rsidRDefault="643E9FDB" w14:paraId="1B15FA21" w14:textId="777D2C9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6B6A62AD" w14:textId="5268F331">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42B8EF2B" w14:textId="36F6394D">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24D99863" w14:textId="49F9041F">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26A592C6" w14:textId="2FC25C8D">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3BA56336" w14:textId="52D216B5">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2899959A" w14:textId="77777777">
              <w:tc>
                <w:tcPr>
                  <w:tcW w:w="1518" w:type="dxa"/>
                  <w:vAlign w:val="center"/>
                </w:tcPr>
                <w:p w:rsidR="643E9FDB" w:rsidP="643E9FDB" w:rsidRDefault="643E9FDB" w14:paraId="6F1EDAE0" w14:textId="396C15BC">
                  <w:pPr>
                    <w:jc w:val="center"/>
                    <w:rPr>
                      <w:rFonts w:asciiTheme="minorHAnsi" w:hAnsiTheme="minorHAnsi" w:eastAsiaTheme="minorEastAsia" w:cstheme="minorBidi"/>
                    </w:rPr>
                  </w:pPr>
                  <w:r w:rsidRPr="643E9FDB">
                    <w:rPr>
                      <w:rFonts w:asciiTheme="minorHAnsi" w:hAnsiTheme="minorHAnsi" w:eastAsiaTheme="minorEastAsia" w:cstheme="minorBidi"/>
                    </w:rPr>
                    <w:t>18%</w:t>
                  </w:r>
                </w:p>
              </w:tc>
              <w:tc>
                <w:tcPr>
                  <w:tcW w:w="1518" w:type="dxa"/>
                  <w:vAlign w:val="center"/>
                </w:tcPr>
                <w:p w:rsidR="643E9FDB" w:rsidP="643E9FDB" w:rsidRDefault="643E9FDB" w14:paraId="3BB2618E" w14:textId="1C4F2CC4">
                  <w:pPr>
                    <w:jc w:val="center"/>
                    <w:rPr>
                      <w:rFonts w:asciiTheme="minorHAnsi" w:hAnsiTheme="minorHAnsi" w:eastAsiaTheme="minorEastAsia" w:cstheme="minorBidi"/>
                    </w:rPr>
                  </w:pPr>
                  <w:r w:rsidRPr="643E9FDB">
                    <w:rPr>
                      <w:rFonts w:asciiTheme="minorHAnsi" w:hAnsiTheme="minorHAnsi" w:eastAsiaTheme="minorEastAsia" w:cstheme="minorBidi"/>
                    </w:rPr>
                    <w:t>26%</w:t>
                  </w:r>
                </w:p>
              </w:tc>
              <w:tc>
                <w:tcPr>
                  <w:tcW w:w="1518" w:type="dxa"/>
                  <w:vAlign w:val="center"/>
                </w:tcPr>
                <w:p w:rsidR="643E9FDB" w:rsidP="643E9FDB" w:rsidRDefault="643E9FDB" w14:paraId="0122D618" w14:textId="07A0A7D8">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403B8A12" w14:textId="4FE306E8">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c>
                <w:tcPr>
                  <w:tcW w:w="1518" w:type="dxa"/>
                  <w:vAlign w:val="center"/>
                </w:tcPr>
                <w:p w:rsidR="643E9FDB" w:rsidP="643E9FDB" w:rsidRDefault="643E9FDB" w14:paraId="488EC87F" w14:textId="24884B34">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3E75A111" w14:textId="4A0D82EB">
                  <w:pPr>
                    <w:jc w:val="center"/>
                    <w:rPr>
                      <w:rFonts w:asciiTheme="minorHAnsi" w:hAnsiTheme="minorHAnsi" w:eastAsiaTheme="minorEastAsia" w:cstheme="minorBidi"/>
                    </w:rPr>
                  </w:pPr>
                  <w:r w:rsidRPr="643E9FDB">
                    <w:rPr>
                      <w:rFonts w:asciiTheme="minorHAnsi" w:hAnsiTheme="minorHAnsi" w:eastAsiaTheme="minorEastAsia" w:cstheme="minorBidi"/>
                    </w:rPr>
                    <w:t>22%</w:t>
                  </w:r>
                </w:p>
              </w:tc>
            </w:tr>
          </w:tbl>
          <w:p w:rsidRPr="005F6C8E" w:rsidR="005F6C8E" w:rsidP="643E9FDB" w:rsidRDefault="005F6C8E" w14:paraId="3BCEE093" w14:textId="6C4F1D26">
            <w:pPr>
              <w:jc w:val="both"/>
              <w:rPr>
                <w:i/>
                <w:iCs/>
              </w:rPr>
            </w:pPr>
          </w:p>
        </w:tc>
      </w:tr>
      <w:tr w:rsidRPr="005F6C8E" w:rsidR="005F6C8E" w:rsidTr="643E9FDB" w14:paraId="44D6309B" w14:textId="77777777">
        <w:trPr>
          <w:trHeight w:val="300"/>
        </w:trPr>
        <w:tc>
          <w:tcPr>
            <w:tcW w:w="9322" w:type="dxa"/>
            <w:gridSpan w:val="2"/>
            <w:vAlign w:val="center"/>
          </w:tcPr>
          <w:p w:rsidR="0028411A" w:rsidP="00F308BA" w:rsidRDefault="005F6C8E" w14:paraId="0E99CEA8"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p>
          <w:p w:rsidRPr="005F6C8E" w:rsidR="005F6C8E" w:rsidP="00F308BA" w:rsidRDefault="005F6C8E" w14:paraId="75FB4D6C" w14:textId="76329C0E">
            <w:pPr>
              <w:tabs>
                <w:tab w:val="left" w:pos="1530"/>
              </w:tabs>
              <w:jc w:val="both"/>
              <w:rPr>
                <w:rFonts w:asciiTheme="minorHAnsi" w:hAnsiTheme="minorHAnsi" w:cstheme="minorHAnsi"/>
              </w:rPr>
            </w:pPr>
            <w:r w:rsidRPr="005F6C8E">
              <w:rPr>
                <w:rFonts w:asciiTheme="minorHAnsi" w:hAnsiTheme="minorHAnsi" w:cstheme="minorHAnsi"/>
                <w:i/>
                <w:iCs/>
              </w:rPr>
              <w:t>nemecký a rakúsky lektor,</w:t>
            </w:r>
            <w:r w:rsidRPr="005F6C8E">
              <w:rPr>
                <w:rFonts w:asciiTheme="minorHAnsi" w:hAnsiTheme="minorHAnsi" w:cstheme="minorHAnsi"/>
              </w:rPr>
              <w:t xml:space="preserve"> </w:t>
            </w:r>
            <w:r w:rsidRPr="005F6C8E">
              <w:rPr>
                <w:rFonts w:asciiTheme="minorHAnsi" w:hAnsiTheme="minorHAnsi" w:cstheme="minorHAnsi"/>
                <w:i/>
              </w:rPr>
              <w:t xml:space="preserve">Mgr. Blanka Jenčíková, PhD., Mgr. Lenka Poľaková, PhD. </w:t>
            </w:r>
          </w:p>
        </w:tc>
      </w:tr>
      <w:tr w:rsidRPr="005F6C8E" w:rsidR="005F6C8E" w:rsidTr="643E9FDB" w14:paraId="4D6012E5" w14:textId="77777777">
        <w:trPr>
          <w:trHeight w:val="300"/>
        </w:trPr>
        <w:tc>
          <w:tcPr>
            <w:tcW w:w="9322" w:type="dxa"/>
            <w:gridSpan w:val="2"/>
            <w:vAlign w:val="center"/>
          </w:tcPr>
          <w:p w:rsidRPr="005F6C8E" w:rsidR="005F6C8E" w:rsidP="00F308BA" w:rsidRDefault="005F6C8E" w14:paraId="68137443"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643E9FDB" w14:paraId="15EC155C" w14:textId="77777777">
        <w:trPr>
          <w:trHeight w:val="300"/>
        </w:trPr>
        <w:tc>
          <w:tcPr>
            <w:tcW w:w="9322" w:type="dxa"/>
            <w:gridSpan w:val="2"/>
            <w:vAlign w:val="center"/>
          </w:tcPr>
          <w:p w:rsidRPr="005F6C8E" w:rsidR="005F6C8E" w:rsidP="00F308BA" w:rsidRDefault="005F6C8E" w14:paraId="79C1ABE3" w14:textId="0D6D6C3E">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28411A" w:rsidP="008A34EB" w:rsidRDefault="0028411A" w14:paraId="1CFC217F" w14:textId="71910F63">
      <w:pPr>
        <w:ind w:left="720"/>
        <w:jc w:val="both"/>
        <w:rPr>
          <w:rFonts w:asciiTheme="minorHAnsi" w:hAnsiTheme="minorHAnsi" w:cstheme="minorHAnsi"/>
        </w:rPr>
      </w:pPr>
    </w:p>
    <w:p w:rsidR="0028411A" w:rsidRDefault="0028411A" w14:paraId="65084F3C"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33CF32FD"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F308BA" w:rsidRDefault="005F6C8E" w14:paraId="2EE3DE17"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0814857B" w14:textId="77777777">
        <w:trPr>
          <w:trHeight w:val="510"/>
        </w:trPr>
        <w:tc>
          <w:tcPr>
            <w:tcW w:w="9322" w:type="dxa"/>
            <w:gridSpan w:val="2"/>
            <w:vAlign w:val="center"/>
          </w:tcPr>
          <w:p w:rsidRPr="005F6C8E" w:rsidR="005F6C8E" w:rsidP="00F308BA" w:rsidRDefault="005F6C8E" w14:paraId="76CBEB73"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4BC1D454" w14:textId="77777777">
        <w:trPr>
          <w:trHeight w:val="510"/>
        </w:trPr>
        <w:tc>
          <w:tcPr>
            <w:tcW w:w="9322" w:type="dxa"/>
            <w:gridSpan w:val="2"/>
            <w:vAlign w:val="center"/>
          </w:tcPr>
          <w:p w:rsidRPr="005F6C8E" w:rsidR="005F6C8E" w:rsidP="00F308BA" w:rsidRDefault="005F6C8E" w14:paraId="165165FA"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539317163"/>
                <w:placeholder>
                  <w:docPart w:val="B1ADCE2BF6244B8A86AEC06A789D570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6134C13A" w14:textId="77777777">
        <w:trPr>
          <w:trHeight w:val="631"/>
        </w:trPr>
        <w:tc>
          <w:tcPr>
            <w:tcW w:w="4110" w:type="dxa"/>
            <w:vAlign w:val="center"/>
          </w:tcPr>
          <w:p w:rsidRPr="005F6C8E" w:rsidR="005F6C8E" w:rsidP="00F308BA" w:rsidRDefault="005F6C8E" w14:paraId="65FB704E"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1IGE/KRAGR/22</w:t>
            </w:r>
          </w:p>
        </w:tc>
        <w:tc>
          <w:tcPr>
            <w:tcW w:w="5212" w:type="dxa"/>
            <w:vAlign w:val="center"/>
          </w:tcPr>
          <w:p w:rsidR="0028411A" w:rsidP="00F308BA" w:rsidRDefault="005F6C8E" w14:paraId="19B73FC8" w14:textId="77777777">
            <w:pPr>
              <w:rPr>
                <w:rFonts w:asciiTheme="minorHAnsi" w:hAnsiTheme="minorHAnsi" w:cstheme="minorHAnsi"/>
                <w:b/>
              </w:rPr>
            </w:pPr>
            <w:r w:rsidRPr="005F6C8E">
              <w:rPr>
                <w:rFonts w:asciiTheme="minorHAnsi" w:hAnsiTheme="minorHAnsi" w:cstheme="minorHAnsi"/>
                <w:b/>
              </w:rPr>
              <w:t xml:space="preserve">Názov predmetu: </w:t>
            </w:r>
          </w:p>
          <w:p w:rsidRPr="006D390F" w:rsidR="005F6C8E" w:rsidP="00F308BA" w:rsidRDefault="005F6C8E" w14:paraId="7A105FB6" w14:textId="0AD49DD2">
            <w:pPr>
              <w:rPr>
                <w:rFonts w:asciiTheme="minorHAnsi" w:hAnsiTheme="minorHAnsi" w:cstheme="minorHAnsi"/>
              </w:rPr>
            </w:pPr>
            <w:r w:rsidRPr="006D390F">
              <w:rPr>
                <w:rFonts w:asciiTheme="minorHAnsi" w:hAnsiTheme="minorHAnsi" w:cstheme="minorHAnsi"/>
                <w:i/>
              </w:rPr>
              <w:t>Krajinoveda germanofónnych krajín</w:t>
            </w:r>
          </w:p>
        </w:tc>
      </w:tr>
      <w:tr w:rsidRPr="005F6C8E" w:rsidR="005F6C8E" w:rsidTr="14D54D12" w14:paraId="741E1CFE" w14:textId="77777777">
        <w:trPr>
          <w:trHeight w:val="912"/>
        </w:trPr>
        <w:tc>
          <w:tcPr>
            <w:tcW w:w="9322" w:type="dxa"/>
            <w:gridSpan w:val="2"/>
            <w:vAlign w:val="center"/>
          </w:tcPr>
          <w:p w:rsidRPr="005F6C8E" w:rsidR="005F6C8E" w:rsidP="00F308BA" w:rsidRDefault="005F6C8E" w14:paraId="3FE5AE81" w14:textId="77777777">
            <w:pPr>
              <w:jc w:val="both"/>
              <w:rPr>
                <w:rFonts w:asciiTheme="minorHAnsi" w:hAnsiTheme="minorHAnsi" w:cstheme="minorHAnsi"/>
                <w: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69645BEF" w14:textId="77777777">
            <w:pPr>
              <w:jc w:val="both"/>
              <w:rPr>
                <w:rFonts w:asciiTheme="minorHAnsi" w:hAnsiTheme="minorHAnsi" w:cstheme="minorHAnsi"/>
                <w:i/>
              </w:rPr>
            </w:pPr>
            <w:r w:rsidRPr="005F6C8E">
              <w:rPr>
                <w:rFonts w:asciiTheme="minorHAnsi" w:hAnsiTheme="minorHAnsi" w:cstheme="minorHAnsi"/>
                <w:i/>
              </w:rPr>
              <w:t>0 hodín prednáška / 2 hodiny seminár</w:t>
            </w:r>
          </w:p>
          <w:p w:rsidRPr="005F6C8E" w:rsidR="005F6C8E" w:rsidP="00F308BA" w:rsidRDefault="005F6C8E" w14:paraId="4A27CE31"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14D54D12" w14:paraId="58CC838D" w14:textId="77777777">
        <w:trPr>
          <w:trHeight w:val="510"/>
        </w:trPr>
        <w:tc>
          <w:tcPr>
            <w:tcW w:w="9322" w:type="dxa"/>
            <w:gridSpan w:val="2"/>
            <w:vAlign w:val="center"/>
          </w:tcPr>
          <w:p w:rsidRPr="005F6C8E" w:rsidR="005F6C8E" w:rsidP="00F308BA" w:rsidRDefault="005F6C8E" w14:paraId="424B2B64" w14:textId="77777777">
            <w:pPr>
              <w:jc w:val="both"/>
              <w:rPr>
                <w:rFonts w:asciiTheme="minorHAnsi" w:hAnsiTheme="minorHAnsi" w:cstheme="minorHAnsi"/>
                <w:i/>
              </w:rPr>
            </w:pPr>
            <w:r w:rsidRPr="005F6C8E">
              <w:rPr>
                <w:rFonts w:asciiTheme="minorHAnsi" w:hAnsiTheme="minorHAnsi" w:cstheme="minorHAnsi"/>
                <w:b/>
                <w:i/>
              </w:rPr>
              <w:t>Počet kreditov:</w:t>
            </w:r>
            <w:r w:rsidRPr="005F6C8E">
              <w:rPr>
                <w:rFonts w:asciiTheme="minorHAnsi" w:hAnsiTheme="minorHAnsi" w:cstheme="minorHAnsi"/>
                <w:i/>
              </w:rPr>
              <w:t xml:space="preserve"> 3</w:t>
            </w:r>
          </w:p>
        </w:tc>
      </w:tr>
      <w:tr w:rsidRPr="005F6C8E" w:rsidR="005F6C8E" w:rsidTr="14D54D12" w14:paraId="77C1B5A4" w14:textId="77777777">
        <w:trPr>
          <w:trHeight w:val="466"/>
        </w:trPr>
        <w:tc>
          <w:tcPr>
            <w:tcW w:w="9322" w:type="dxa"/>
            <w:gridSpan w:val="2"/>
            <w:vAlign w:val="center"/>
          </w:tcPr>
          <w:p w:rsidRPr="005F6C8E" w:rsidR="005F6C8E" w:rsidP="00F308BA" w:rsidRDefault="005F6C8E" w14:paraId="38DFAB77" w14:textId="77777777">
            <w:pPr>
              <w:jc w:val="both"/>
              <w:rPr>
                <w:rFonts w:asciiTheme="minorHAnsi" w:hAnsiTheme="minorHAnsi" w:cstheme="minorHAnsi"/>
                <w:i/>
              </w:rPr>
            </w:pPr>
            <w:r w:rsidRPr="005F6C8E">
              <w:rPr>
                <w:rFonts w:asciiTheme="minorHAnsi" w:hAnsiTheme="minorHAnsi" w:cstheme="minorHAnsi"/>
                <w:b/>
                <w:i/>
              </w:rPr>
              <w:t>Odporúčaný semester štúdia:</w:t>
            </w:r>
            <w:r w:rsidRPr="005F6C8E">
              <w:rPr>
                <w:rFonts w:asciiTheme="minorHAnsi" w:hAnsiTheme="minorHAnsi" w:cstheme="minorHAnsi"/>
                <w:i/>
              </w:rPr>
              <w:t xml:space="preserve"> 3.</w:t>
            </w:r>
          </w:p>
        </w:tc>
      </w:tr>
      <w:tr w:rsidRPr="005F6C8E" w:rsidR="005F6C8E" w:rsidTr="14D54D12" w14:paraId="1DE5CAA7" w14:textId="77777777">
        <w:trPr>
          <w:trHeight w:val="402"/>
        </w:trPr>
        <w:tc>
          <w:tcPr>
            <w:tcW w:w="9322" w:type="dxa"/>
            <w:gridSpan w:val="2"/>
            <w:vAlign w:val="center"/>
          </w:tcPr>
          <w:p w:rsidRPr="005F6C8E" w:rsidR="005F6C8E" w:rsidP="00F308BA" w:rsidRDefault="005F6C8E" w14:paraId="5D62445F"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007006906"/>
                <w:placeholder>
                  <w:docPart w:val="529935946ECF4478A8C4D837ADA8CAD2"/>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69E48719" w14:textId="77777777">
        <w:trPr>
          <w:trHeight w:val="504"/>
        </w:trPr>
        <w:tc>
          <w:tcPr>
            <w:tcW w:w="9322" w:type="dxa"/>
            <w:gridSpan w:val="2"/>
            <w:vAlign w:val="center"/>
          </w:tcPr>
          <w:p w:rsidRPr="005F6C8E" w:rsidR="005F6C8E" w:rsidP="00F308BA" w:rsidRDefault="005F6C8E" w14:paraId="139C2FDA"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rPr>
              <w:t>Žiadne</w:t>
            </w:r>
          </w:p>
        </w:tc>
      </w:tr>
      <w:tr w:rsidRPr="005F6C8E" w:rsidR="005F6C8E" w:rsidTr="14D54D12" w14:paraId="68C0B8C1" w14:textId="77777777">
        <w:trPr>
          <w:trHeight w:val="1965"/>
        </w:trPr>
        <w:tc>
          <w:tcPr>
            <w:tcW w:w="9322" w:type="dxa"/>
            <w:gridSpan w:val="2"/>
            <w:vAlign w:val="center"/>
          </w:tcPr>
          <w:p w:rsidRPr="005F6C8E" w:rsidR="005F6C8E" w:rsidP="00F308BA" w:rsidRDefault="005F6C8E" w14:paraId="7F1FC02A" w14:textId="77777777">
            <w:pPr>
              <w:jc w:val="both"/>
              <w:rPr>
                <w:rFonts w:asciiTheme="minorHAnsi" w:hAnsiTheme="minorHAnsi" w:cstheme="minorHAnsi"/>
                <w: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001C15A8" w14:textId="77777777">
            <w:pPr>
              <w:jc w:val="both"/>
              <w:rPr>
                <w:rFonts w:asciiTheme="minorHAnsi" w:hAnsiTheme="minorHAnsi" w:cstheme="minorHAnsi"/>
                <w:i/>
              </w:rPr>
            </w:pPr>
            <w:r w:rsidRPr="005F6C8E">
              <w:rPr>
                <w:rFonts w:asciiTheme="minorHAnsi" w:hAnsiTheme="minorHAnsi" w:cstheme="minorHAnsi"/>
                <w:i/>
              </w:rPr>
              <w:t>Predmet sa hodnotí priebežne. V priebehu semestra sa študent aktívne podieľa na seminároch (vypracovanie ústnych a písomných domácich úloh, skupinová práca, diskusia). vypracuje a na hodine odprezentuje seminárnu prácu. Na získanie hodnotenia A (výborne) musí študent získať najmenej 90 %, na získanie hodnotenia B 80 %, na hodnotenie C najmenej 70 %, na hodnotenie D 60%, na hodnotenie E najmenej 50%. Študent, ktorý získa menej ako 50 %,  bude hodnotený stupňom FX.  Výsledné hodnotenie sa vypočíta ako priemer hodnotenia práce na seminároch a seminárnej práce.</w:t>
            </w:r>
          </w:p>
          <w:p w:rsidR="0028411A" w:rsidP="00F308BA" w:rsidRDefault="0028411A" w14:paraId="4D4C7CB1" w14:textId="77777777">
            <w:pPr>
              <w:jc w:val="both"/>
              <w:rPr>
                <w:rFonts w:asciiTheme="minorHAnsi" w:hAnsiTheme="minorHAnsi" w:cstheme="minorHAnsi"/>
                <w:i/>
              </w:rPr>
            </w:pPr>
          </w:p>
          <w:p w:rsidRPr="005F6C8E" w:rsidR="005F6C8E" w:rsidP="00F308BA" w:rsidRDefault="005F6C8E" w14:paraId="50776E06" w14:textId="2616A1DE">
            <w:pPr>
              <w:jc w:val="both"/>
              <w:rPr>
                <w:rFonts w:asciiTheme="minorHAnsi" w:hAnsiTheme="minorHAnsi" w:cstheme="minorHAnsi"/>
                <w:i/>
              </w:rPr>
            </w:pPr>
            <w:r w:rsidRPr="005F6C8E">
              <w:rPr>
                <w:rFonts w:asciiTheme="minorHAnsi" w:hAnsiTheme="minorHAnsi" w:cstheme="minorHAnsi"/>
                <w:i/>
              </w:rPr>
              <w:t>Časová záťaž študenta:</w:t>
            </w:r>
          </w:p>
          <w:p w:rsidRPr="005F6C8E" w:rsidR="005F6C8E" w:rsidP="00F308BA" w:rsidRDefault="005F6C8E" w14:paraId="10C4CB87" w14:textId="77777777">
            <w:pPr>
              <w:rPr>
                <w:rFonts w:asciiTheme="minorHAnsi" w:hAnsiTheme="minorHAnsi" w:cstheme="minorHAnsi"/>
                <w:i/>
              </w:rPr>
            </w:pPr>
            <w:r w:rsidRPr="005F6C8E">
              <w:rPr>
                <w:rFonts w:asciiTheme="minorHAnsi" w:hAnsiTheme="minorHAnsi" w:cstheme="minorHAnsi"/>
                <w:i/>
              </w:rPr>
              <w:t xml:space="preserve">Spolu 90 hodín, z toho výučba 26 hodín, príprava na semináre 36 hodín, vypracovanie seminárnej práce 28 hodín. </w:t>
            </w:r>
          </w:p>
        </w:tc>
      </w:tr>
      <w:tr w:rsidRPr="005F6C8E" w:rsidR="005F6C8E" w:rsidTr="14D54D12" w14:paraId="79193AC0" w14:textId="77777777">
        <w:trPr>
          <w:trHeight w:val="1115"/>
        </w:trPr>
        <w:tc>
          <w:tcPr>
            <w:tcW w:w="9322" w:type="dxa"/>
            <w:gridSpan w:val="2"/>
            <w:vAlign w:val="center"/>
          </w:tcPr>
          <w:p w:rsidRPr="005F6C8E" w:rsidR="005F6C8E" w:rsidP="00F308BA" w:rsidRDefault="005F6C8E" w14:paraId="447CC597" w14:textId="77777777">
            <w:pPr>
              <w:jc w:val="both"/>
              <w:rPr>
                <w:rFonts w:asciiTheme="minorHAnsi" w:hAnsiTheme="minorHAnsi" w:cstheme="minorHAnsi"/>
                <w:i/>
              </w:rPr>
            </w:pPr>
            <w:r w:rsidRPr="005F6C8E">
              <w:rPr>
                <w:rFonts w:asciiTheme="minorHAnsi" w:hAnsiTheme="minorHAnsi" w:cstheme="minorHAnsi"/>
                <w:b/>
              </w:rPr>
              <w:t>Výsledky vzdelávania:</w:t>
            </w:r>
            <w:r w:rsidRPr="005F6C8E">
              <w:rPr>
                <w:rFonts w:asciiTheme="minorHAnsi" w:hAnsiTheme="minorHAnsi" w:cstheme="minorHAnsi"/>
                <w:i/>
              </w:rPr>
              <w:t xml:space="preserve"> </w:t>
            </w:r>
          </w:p>
          <w:p w:rsidRPr="005F6C8E" w:rsidR="005F6C8E" w:rsidP="00F308BA" w:rsidRDefault="008D696D" w14:paraId="01B506E7" w14:textId="4AC57B4B">
            <w:pPr>
              <w:jc w:val="both"/>
              <w:rPr>
                <w:rFonts w:asciiTheme="minorHAnsi" w:hAnsiTheme="minorHAnsi" w:cstheme="minorHAnsi"/>
                <w:b/>
                <w:bCs/>
                <w:i/>
              </w:rPr>
            </w:pPr>
            <w:r>
              <w:rPr>
                <w:rFonts w:asciiTheme="minorHAnsi" w:hAnsiTheme="minorHAnsi" w:cstheme="minorHAnsi"/>
                <w:b/>
                <w:bCs/>
                <w:i/>
              </w:rPr>
              <w:t>Získané vedomosti:</w:t>
            </w:r>
          </w:p>
          <w:p w:rsidRPr="005F6C8E" w:rsidR="005F6C8E" w:rsidP="00F308BA" w:rsidRDefault="005F6C8E" w14:paraId="18D6859E" w14:textId="77777777">
            <w:pPr>
              <w:jc w:val="both"/>
              <w:rPr>
                <w:rFonts w:asciiTheme="minorHAnsi" w:hAnsiTheme="minorHAnsi" w:cstheme="minorHAnsi"/>
                <w:i/>
              </w:rPr>
            </w:pPr>
            <w:r w:rsidRPr="005F6C8E">
              <w:rPr>
                <w:rFonts w:asciiTheme="minorHAnsi" w:hAnsiTheme="minorHAnsi" w:cstheme="minorHAnsi"/>
                <w:i/>
              </w:rPr>
              <w:t>Absolvent predmetu si rozšíri poznatky o krajinovede germanofónnych krajín.</w:t>
            </w:r>
          </w:p>
          <w:p w:rsidRPr="005F6C8E" w:rsidR="005F6C8E" w:rsidP="00F308BA" w:rsidRDefault="008D696D" w14:paraId="78D0ACA1" w14:textId="62B7BDDB">
            <w:pPr>
              <w:jc w:val="both"/>
              <w:rPr>
                <w:rFonts w:asciiTheme="minorHAnsi" w:hAnsiTheme="minorHAnsi" w:cstheme="minorHAnsi"/>
                <w:b/>
                <w:bCs/>
                <w:i/>
              </w:rPr>
            </w:pPr>
            <w:r>
              <w:rPr>
                <w:rFonts w:asciiTheme="minorHAnsi" w:hAnsiTheme="minorHAnsi" w:cstheme="minorHAnsi"/>
                <w:b/>
                <w:bCs/>
                <w:i/>
              </w:rPr>
              <w:t>Získané zručnosti:</w:t>
            </w:r>
          </w:p>
          <w:p w:rsidRPr="005F6C8E" w:rsidR="005F6C8E" w:rsidP="00F308BA" w:rsidRDefault="005F6C8E" w14:paraId="787B9019" w14:textId="77777777">
            <w:pPr>
              <w:jc w:val="both"/>
              <w:rPr>
                <w:rFonts w:asciiTheme="minorHAnsi" w:hAnsiTheme="minorHAnsi" w:cstheme="minorHAnsi"/>
                <w:i/>
              </w:rPr>
            </w:pPr>
            <w:r w:rsidRPr="005F6C8E">
              <w:rPr>
                <w:rFonts w:asciiTheme="minorHAnsi" w:hAnsiTheme="minorHAnsi" w:cstheme="minorHAnsi"/>
                <w:i/>
              </w:rPr>
              <w:t>Absolvent predmetu dokáže na základe získaných poznatkov o javoch a faktoch krajinovedy po nemecky hovoriacich krajín sledovať príslušné mediálne a vedecké diskurzy.</w:t>
            </w:r>
          </w:p>
          <w:p w:rsidRPr="005F6C8E" w:rsidR="005F6C8E" w:rsidP="00F308BA" w:rsidRDefault="008D696D" w14:paraId="375419C6" w14:textId="4D89F724">
            <w:pPr>
              <w:jc w:val="both"/>
              <w:rPr>
                <w:rFonts w:asciiTheme="minorHAnsi" w:hAnsiTheme="minorHAnsi" w:cstheme="minorHAnsi"/>
                <w:b/>
                <w:bCs/>
                <w:i/>
              </w:rPr>
            </w:pPr>
            <w:r>
              <w:rPr>
                <w:rFonts w:asciiTheme="minorHAnsi" w:hAnsiTheme="minorHAnsi" w:cstheme="minorHAnsi"/>
                <w:b/>
                <w:bCs/>
                <w:i/>
              </w:rPr>
              <w:t xml:space="preserve">Získané </w:t>
            </w:r>
            <w:r w:rsidR="00963B64">
              <w:rPr>
                <w:rFonts w:asciiTheme="minorHAnsi" w:hAnsiTheme="minorHAnsi" w:cstheme="minorHAnsi"/>
                <w:b/>
                <w:bCs/>
                <w:i/>
              </w:rPr>
              <w:t>kompetentnosti</w:t>
            </w:r>
            <w:r>
              <w:rPr>
                <w:rFonts w:asciiTheme="minorHAnsi" w:hAnsiTheme="minorHAnsi" w:cstheme="minorHAnsi"/>
                <w:b/>
                <w:bCs/>
                <w:i/>
              </w:rPr>
              <w:t>:</w:t>
            </w:r>
          </w:p>
          <w:p w:rsidRPr="005F6C8E" w:rsidR="005F6C8E" w:rsidP="00F308BA" w:rsidRDefault="005F6C8E" w14:paraId="306DA329" w14:textId="2A17708A">
            <w:pPr>
              <w:jc w:val="both"/>
              <w:rPr>
                <w:rFonts w:asciiTheme="minorHAnsi" w:hAnsiTheme="minorHAnsi" w:cstheme="minorHAnsi"/>
                <w:i/>
              </w:rPr>
            </w:pPr>
            <w:r w:rsidRPr="005F6C8E">
              <w:rPr>
                <w:rFonts w:asciiTheme="minorHAnsi" w:hAnsiTheme="minorHAnsi" w:cstheme="minorHAnsi"/>
                <w:i/>
              </w:rPr>
              <w:t xml:space="preserve">Absolvent predmetu si prehĺbi interkultúrne </w:t>
            </w:r>
            <w:r w:rsidR="00963B64">
              <w:rPr>
                <w:rFonts w:asciiTheme="minorHAnsi" w:hAnsiTheme="minorHAnsi" w:cstheme="minorHAnsi"/>
                <w:i/>
              </w:rPr>
              <w:t>kompetentnosti</w:t>
            </w:r>
            <w:r w:rsidRPr="005F6C8E">
              <w:rPr>
                <w:rFonts w:asciiTheme="minorHAnsi" w:hAnsiTheme="minorHAnsi" w:cstheme="minorHAnsi"/>
                <w:i/>
              </w:rPr>
              <w:t>. Je schopný využiť získané poznatky a nadobudnuté zručnosti v neskoršom štúdiu i vlastnej profesii.</w:t>
            </w:r>
          </w:p>
        </w:tc>
      </w:tr>
      <w:tr w:rsidRPr="005F6C8E" w:rsidR="005F6C8E" w:rsidTr="14D54D12" w14:paraId="6D0D2590" w14:textId="77777777">
        <w:trPr>
          <w:trHeight w:val="510"/>
        </w:trPr>
        <w:tc>
          <w:tcPr>
            <w:tcW w:w="9322" w:type="dxa"/>
            <w:gridSpan w:val="2"/>
            <w:vAlign w:val="center"/>
          </w:tcPr>
          <w:p w:rsidRPr="005F6C8E" w:rsidR="005F6C8E" w:rsidP="00F308BA" w:rsidRDefault="005F6C8E" w14:paraId="57EFD64E" w14:textId="77777777">
            <w:pPr>
              <w:jc w:val="both"/>
              <w:rPr>
                <w:rFonts w:asciiTheme="minorHAnsi" w:hAnsiTheme="minorHAnsi" w:cstheme="minorHAnsi"/>
                <w: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6515B6" w:rsidR="005F6C8E" w:rsidP="006515B6" w:rsidRDefault="005F6C8E" w14:paraId="26FD403C"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Kľúčové historické udalosti.</w:t>
            </w:r>
          </w:p>
          <w:p w:rsidRPr="006515B6" w:rsidR="005F6C8E" w:rsidP="006515B6" w:rsidRDefault="005F6C8E" w14:paraId="5C9605BA"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Stručný prehľad najnovších dejín a aktuálneho spoločenského diania.</w:t>
            </w:r>
          </w:p>
          <w:p w:rsidRPr="006515B6" w:rsidR="005F6C8E" w:rsidP="006515B6" w:rsidRDefault="005F6C8E" w14:paraId="026698CD"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Dialóg medzi Východom a Západom po páde Berlínskeho múru.</w:t>
            </w:r>
          </w:p>
          <w:p w:rsidRPr="006515B6" w:rsidR="005F6C8E" w:rsidP="006515B6" w:rsidRDefault="005F6C8E" w14:paraId="350096FD"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Hospodárske dejiny.</w:t>
            </w:r>
          </w:p>
          <w:p w:rsidRPr="006515B6" w:rsidR="005F6C8E" w:rsidP="006515B6" w:rsidRDefault="005F6C8E" w14:paraId="72AD2952"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Politický systém.</w:t>
            </w:r>
          </w:p>
          <w:p w:rsidRPr="006515B6" w:rsidR="005F6C8E" w:rsidP="006515B6" w:rsidRDefault="005F6C8E" w14:paraId="78173595"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Printové médiá, elektronické médiá a ich vplyv na spoločnosť.</w:t>
            </w:r>
          </w:p>
          <w:p w:rsidRPr="006515B6" w:rsidR="005F6C8E" w:rsidP="006515B6" w:rsidRDefault="005F6C8E" w14:paraId="2D6F8CA4"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Systém vzdelávania.</w:t>
            </w:r>
          </w:p>
          <w:p w:rsidRPr="006515B6" w:rsidR="005F6C8E" w:rsidP="006515B6" w:rsidRDefault="005F6C8E" w14:paraId="2B733EA1"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Základné geografické znalosti.</w:t>
            </w:r>
          </w:p>
          <w:p w:rsidRPr="006515B6" w:rsidR="005F6C8E" w:rsidP="006515B6" w:rsidRDefault="005F6C8E" w14:paraId="7F36722A"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Výtvarné umenie, architektúra, hudba – ukážky z vybraných období.</w:t>
            </w:r>
          </w:p>
          <w:p w:rsidRPr="006515B6" w:rsidR="005F6C8E" w:rsidP="006515B6" w:rsidRDefault="005F6C8E" w14:paraId="66C6A0A1" w14:textId="77777777">
            <w:pPr>
              <w:pStyle w:val="ListParagraph"/>
              <w:numPr>
                <w:ilvl w:val="0"/>
                <w:numId w:val="28"/>
              </w:numPr>
              <w:jc w:val="both"/>
              <w:rPr>
                <w:rFonts w:asciiTheme="minorHAnsi" w:hAnsiTheme="minorHAnsi" w:cstheme="minorHAnsi"/>
                <w:i/>
              </w:rPr>
            </w:pPr>
            <w:r w:rsidRPr="006515B6">
              <w:rPr>
                <w:rFonts w:asciiTheme="minorHAnsi" w:hAnsiTheme="minorHAnsi" w:cstheme="minorHAnsi"/>
                <w:i/>
              </w:rPr>
              <w:t>Kultúra všedného dňa.</w:t>
            </w:r>
          </w:p>
        </w:tc>
      </w:tr>
      <w:tr w:rsidRPr="005F6C8E" w:rsidR="005F6C8E" w:rsidTr="14D54D12" w14:paraId="705294C2" w14:textId="77777777">
        <w:trPr>
          <w:trHeight w:val="510"/>
        </w:trPr>
        <w:tc>
          <w:tcPr>
            <w:tcW w:w="9322" w:type="dxa"/>
            <w:gridSpan w:val="2"/>
            <w:vAlign w:val="center"/>
          </w:tcPr>
          <w:p w:rsidRPr="005F6C8E" w:rsidR="005F6C8E" w:rsidP="00F308BA" w:rsidRDefault="005F6C8E" w14:paraId="2C6706CA" w14:textId="77777777">
            <w:pPr>
              <w:jc w:val="both"/>
              <w:rPr>
                <w:rFonts w:asciiTheme="minorHAnsi" w:hAnsiTheme="minorHAnsi" w:cstheme="minorHAnsi"/>
                <w:i/>
              </w:rPr>
            </w:pPr>
            <w:r w:rsidRPr="005F6C8E">
              <w:rPr>
                <w:rFonts w:asciiTheme="minorHAnsi" w:hAnsiTheme="minorHAnsi" w:cstheme="minorHAnsi"/>
                <w:b/>
              </w:rPr>
              <w:t>Odporúčaná literatúra:</w:t>
            </w:r>
            <w:r w:rsidRPr="005F6C8E">
              <w:rPr>
                <w:rFonts w:asciiTheme="minorHAnsi" w:hAnsiTheme="minorHAnsi" w:cstheme="minorHAnsi"/>
                <w:i/>
              </w:rPr>
              <w:t xml:space="preserve"> </w:t>
            </w:r>
          </w:p>
          <w:p w:rsidRPr="005F6C8E" w:rsidR="005F6C8E" w:rsidP="00F308BA" w:rsidRDefault="005F6C8E" w14:paraId="077C486E" w14:textId="77777777">
            <w:pPr>
              <w:rPr>
                <w:rFonts w:asciiTheme="minorHAnsi" w:hAnsiTheme="minorHAnsi" w:cstheme="minorHAnsi"/>
                <w:i/>
              </w:rPr>
            </w:pPr>
            <w:r w:rsidRPr="005F6C8E">
              <w:rPr>
                <w:rFonts w:asciiTheme="minorHAnsi" w:hAnsiTheme="minorHAnsi" w:cstheme="minorHAnsi"/>
                <w:i/>
              </w:rPr>
              <w:t xml:space="preserve">PADROS, A./BIECHELE, M.: </w:t>
            </w:r>
            <w:r w:rsidRPr="005F6C8E">
              <w:rPr>
                <w:rFonts w:asciiTheme="minorHAnsi" w:hAnsiTheme="minorHAnsi" w:cstheme="minorHAnsi"/>
                <w:i/>
                <w:iCs/>
              </w:rPr>
              <w:t>Didaktik der Landeskunde.</w:t>
            </w:r>
            <w:r w:rsidRPr="005F6C8E">
              <w:rPr>
                <w:rFonts w:asciiTheme="minorHAnsi" w:hAnsiTheme="minorHAnsi" w:cstheme="minorHAnsi"/>
                <w:i/>
              </w:rPr>
              <w:t xml:space="preserve"> Berlin, Wien (u.a.): Langenscheidt 2007 (Fernstudienangebot Deutsch als Fremdsprache 31).</w:t>
            </w:r>
          </w:p>
          <w:p w:rsidRPr="005F6C8E" w:rsidR="005F6C8E" w:rsidP="00F308BA" w:rsidRDefault="005F6C8E" w14:paraId="45F35DA8" w14:textId="77777777">
            <w:pPr>
              <w:rPr>
                <w:rFonts w:asciiTheme="minorHAnsi" w:hAnsiTheme="minorHAnsi" w:cstheme="minorHAnsi"/>
                <w:i/>
              </w:rPr>
            </w:pPr>
            <w:r w:rsidRPr="005F6C8E">
              <w:rPr>
                <w:rFonts w:asciiTheme="minorHAnsi" w:hAnsiTheme="minorHAnsi" w:cstheme="minorHAnsi"/>
                <w:i/>
              </w:rPr>
              <w:t xml:space="preserve">VOCELKA, K.: </w:t>
            </w:r>
            <w:r w:rsidRPr="005F6C8E">
              <w:rPr>
                <w:rFonts w:asciiTheme="minorHAnsi" w:hAnsiTheme="minorHAnsi" w:cstheme="minorHAnsi"/>
                <w:i/>
                <w:iCs/>
              </w:rPr>
              <w:t>Geschichte Österreichs. Kultur – Gesellschaft – Politik.</w:t>
            </w:r>
            <w:r w:rsidRPr="005F6C8E">
              <w:rPr>
                <w:rFonts w:asciiTheme="minorHAnsi" w:hAnsiTheme="minorHAnsi" w:cstheme="minorHAnsi"/>
                <w:i/>
              </w:rPr>
              <w:t xml:space="preserve"> München: Heyne 2002</w:t>
            </w:r>
          </w:p>
          <w:p w:rsidRPr="005F6C8E" w:rsidR="005F6C8E" w:rsidP="00F308BA" w:rsidRDefault="005F6C8E" w14:paraId="245CCAA1" w14:textId="77777777">
            <w:pPr>
              <w:rPr>
                <w:rFonts w:asciiTheme="minorHAnsi" w:hAnsiTheme="minorHAnsi" w:cstheme="minorHAnsi"/>
                <w:i/>
              </w:rPr>
            </w:pPr>
            <w:r w:rsidRPr="005F6C8E">
              <w:rPr>
                <w:rFonts w:asciiTheme="minorHAnsi" w:hAnsiTheme="minorHAnsi" w:cstheme="minorHAnsi"/>
                <w:i/>
              </w:rPr>
              <w:t xml:space="preserve">BRUCKMÜLLER, E. (Hrsg.): </w:t>
            </w:r>
            <w:r w:rsidRPr="005F6C8E">
              <w:rPr>
                <w:rFonts w:asciiTheme="minorHAnsi" w:hAnsiTheme="minorHAnsi" w:cstheme="minorHAnsi"/>
                <w:i/>
                <w:iCs/>
              </w:rPr>
              <w:t>Österreichisches Lexikon in drei Bänden.</w:t>
            </w:r>
            <w:r w:rsidRPr="005F6C8E">
              <w:rPr>
                <w:rFonts w:asciiTheme="minorHAnsi" w:hAnsiTheme="minorHAnsi" w:cstheme="minorHAnsi"/>
                <w:i/>
              </w:rPr>
              <w:t>. Wien: Brandstätter 2004</w:t>
            </w:r>
          </w:p>
          <w:p w:rsidRPr="005F6C8E" w:rsidR="005F6C8E" w:rsidP="00F308BA" w:rsidRDefault="005F6C8E" w14:paraId="16D638BD" w14:textId="77777777">
            <w:pPr>
              <w:rPr>
                <w:rFonts w:asciiTheme="minorHAnsi" w:hAnsiTheme="minorHAnsi" w:cstheme="minorHAnsi"/>
                <w:i/>
              </w:rPr>
            </w:pPr>
            <w:r w:rsidRPr="005F6C8E">
              <w:rPr>
                <w:rFonts w:asciiTheme="minorHAnsi" w:hAnsiTheme="minorHAnsi" w:cstheme="minorHAnsi"/>
                <w:i/>
              </w:rPr>
              <w:t xml:space="preserve">PELINKA, A./ ROSENBERGER, S.: </w:t>
            </w:r>
            <w:r w:rsidRPr="005F6C8E">
              <w:rPr>
                <w:rFonts w:asciiTheme="minorHAnsi" w:hAnsiTheme="minorHAnsi" w:cstheme="minorHAnsi"/>
                <w:i/>
                <w:iCs/>
              </w:rPr>
              <w:t>Österreichische Politik. Grundlagen, Strukturen, Trends.</w:t>
            </w:r>
            <w:r w:rsidRPr="005F6C8E">
              <w:rPr>
                <w:rFonts w:asciiTheme="minorHAnsi" w:hAnsiTheme="minorHAnsi" w:cstheme="minorHAnsi"/>
                <w:i/>
              </w:rPr>
              <w:t xml:space="preserve"> Wien: WUV 2007</w:t>
            </w:r>
          </w:p>
          <w:p w:rsidRPr="005F6C8E" w:rsidR="005F6C8E" w:rsidP="14D54D12" w:rsidRDefault="005F6C8E" w14:paraId="334B719E" w14:textId="12524BE1">
            <w:pPr>
              <w:jc w:val="both"/>
              <w:rPr>
                <w:rFonts w:asciiTheme="minorHAnsi" w:hAnsiTheme="minorHAnsi" w:cstheme="minorBidi"/>
              </w:rPr>
            </w:pPr>
            <w:r w:rsidRPr="14D54D12">
              <w:rPr>
                <w:rFonts w:asciiTheme="minorHAnsi" w:hAnsiTheme="minorHAnsi" w:cstheme="minorBidi"/>
                <w:i/>
                <w:iCs/>
              </w:rPr>
              <w:t>Daten der Statistik Austria (http://www.statistik.at/)</w:t>
            </w:r>
          </w:p>
        </w:tc>
      </w:tr>
      <w:tr w:rsidRPr="005F6C8E" w:rsidR="005F6C8E" w:rsidTr="14D54D12" w14:paraId="4C8BDF14" w14:textId="77777777">
        <w:trPr>
          <w:trHeight w:val="380"/>
        </w:trPr>
        <w:tc>
          <w:tcPr>
            <w:tcW w:w="9322" w:type="dxa"/>
            <w:gridSpan w:val="2"/>
            <w:vAlign w:val="center"/>
          </w:tcPr>
          <w:p w:rsidR="006515B6" w:rsidP="00F308BA" w:rsidRDefault="005F6C8E" w14:paraId="040DFCC3"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5F6C8E" w:rsidP="00F308BA" w:rsidRDefault="006515B6" w14:paraId="2B21D8EE" w14:textId="0640EE98">
            <w:pPr>
              <w:jc w:val="both"/>
              <w:rPr>
                <w:rFonts w:asciiTheme="minorHAnsi" w:hAnsiTheme="minorHAnsi" w:cstheme="minorHAnsi"/>
                <w:i/>
              </w:rPr>
            </w:pPr>
            <w:r>
              <w:rPr>
                <w:rFonts w:asciiTheme="minorHAnsi" w:hAnsiTheme="minorHAnsi" w:cstheme="minorHAnsi"/>
                <w:i/>
              </w:rPr>
              <w:t>n</w:t>
            </w:r>
            <w:r w:rsidRPr="005F6C8E" w:rsidR="005F6C8E">
              <w:rPr>
                <w:rFonts w:asciiTheme="minorHAnsi" w:hAnsiTheme="minorHAnsi" w:cstheme="minorHAnsi"/>
                <w:i/>
              </w:rPr>
              <w:t>emecký jazyk a slovenský jazyk</w:t>
            </w:r>
          </w:p>
        </w:tc>
      </w:tr>
      <w:tr w:rsidRPr="005F6C8E" w:rsidR="005F6C8E" w:rsidTr="14D54D12" w14:paraId="08302CFA" w14:textId="77777777">
        <w:trPr>
          <w:trHeight w:val="348"/>
        </w:trPr>
        <w:tc>
          <w:tcPr>
            <w:tcW w:w="9322" w:type="dxa"/>
            <w:gridSpan w:val="2"/>
            <w:vAlign w:val="center"/>
          </w:tcPr>
          <w:p w:rsidRPr="005F6C8E" w:rsidR="005F6C8E" w:rsidP="00F308BA" w:rsidRDefault="005F6C8E" w14:paraId="2CF9DA15"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28751982" w14:textId="77777777">
        <w:trPr>
          <w:trHeight w:val="1560"/>
        </w:trPr>
        <w:tc>
          <w:tcPr>
            <w:tcW w:w="9322" w:type="dxa"/>
            <w:gridSpan w:val="2"/>
            <w:vAlign w:val="center"/>
          </w:tcPr>
          <w:p w:rsidRPr="005F6C8E" w:rsidR="005F6C8E" w:rsidP="00F308BA" w:rsidRDefault="005F6C8E" w14:paraId="3B3A2207"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40382AA7" w14:textId="7403A83F">
            <w:r w:rsidRPr="643E9FDB">
              <w:rPr>
                <w:rFonts w:asciiTheme="minorHAnsi" w:hAnsiTheme="minorHAnsi" w:cstheme="minorBidi"/>
              </w:rPr>
              <w:t xml:space="preserve">Celkový počet hodnotených študentov: </w:t>
            </w:r>
            <w:r w:rsidRPr="643E9FDB" w:rsidR="53A86EB2">
              <w:rPr>
                <w:rFonts w:ascii="Calibri" w:hAnsi="Calibri" w:eastAsia="Calibri" w:cs="Calibri"/>
              </w:rPr>
              <w:t>20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792693BC" w14:textId="77777777">
              <w:tc>
                <w:tcPr>
                  <w:tcW w:w="1518" w:type="dxa"/>
                  <w:vAlign w:val="center"/>
                </w:tcPr>
                <w:p w:rsidR="643E9FDB" w:rsidP="643E9FDB" w:rsidRDefault="643E9FDB" w14:paraId="48CFAC92" w14:textId="61199F8B">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129F5870" w14:textId="39DCB512">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6C990130" w14:textId="6D50160E">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4624C47D" w14:textId="10FE9857">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51E8A982" w14:textId="12660A8D">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2BBD6ED4" w14:textId="32DC6FA5">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74F6960B" w14:textId="77777777">
              <w:tc>
                <w:tcPr>
                  <w:tcW w:w="1518" w:type="dxa"/>
                  <w:vAlign w:val="center"/>
                </w:tcPr>
                <w:p w:rsidR="643E9FDB" w:rsidP="643E9FDB" w:rsidRDefault="643E9FDB" w14:paraId="5B6ED274" w14:textId="20E9441B">
                  <w:pPr>
                    <w:jc w:val="center"/>
                    <w:rPr>
                      <w:rFonts w:asciiTheme="minorHAnsi" w:hAnsiTheme="minorHAnsi" w:eastAsiaTheme="minorEastAsia" w:cstheme="minorBidi"/>
                    </w:rPr>
                  </w:pPr>
                  <w:r w:rsidRPr="643E9FDB">
                    <w:rPr>
                      <w:rFonts w:asciiTheme="minorHAnsi" w:hAnsiTheme="minorHAnsi" w:eastAsiaTheme="minorEastAsia" w:cstheme="minorBidi"/>
                    </w:rPr>
                    <w:t>70%</w:t>
                  </w:r>
                </w:p>
              </w:tc>
              <w:tc>
                <w:tcPr>
                  <w:tcW w:w="1518" w:type="dxa"/>
                  <w:vAlign w:val="center"/>
                </w:tcPr>
                <w:p w:rsidR="643E9FDB" w:rsidP="643E9FDB" w:rsidRDefault="643E9FDB" w14:paraId="26A6D294" w14:textId="4045A1D2">
                  <w:pPr>
                    <w:jc w:val="center"/>
                    <w:rPr>
                      <w:rFonts w:asciiTheme="minorHAnsi" w:hAnsiTheme="minorHAnsi" w:eastAsiaTheme="minorEastAsia" w:cstheme="minorBidi"/>
                    </w:rPr>
                  </w:pPr>
                  <w:r w:rsidRPr="643E9FDB">
                    <w:rPr>
                      <w:rFonts w:asciiTheme="minorHAnsi" w:hAnsiTheme="minorHAnsi" w:eastAsiaTheme="minorEastAsia" w:cstheme="minorBidi"/>
                    </w:rPr>
                    <w:t>20%</w:t>
                  </w:r>
                </w:p>
              </w:tc>
              <w:tc>
                <w:tcPr>
                  <w:tcW w:w="1518" w:type="dxa"/>
                  <w:vAlign w:val="center"/>
                </w:tcPr>
                <w:p w:rsidR="643E9FDB" w:rsidP="643E9FDB" w:rsidRDefault="643E9FDB" w14:paraId="5EEB4FB2" w14:textId="5D7B3107">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5369D94D" w14:textId="19D37CFC">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0005016C" w14:textId="4EA33DB4">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c>
                <w:tcPr>
                  <w:tcW w:w="1518" w:type="dxa"/>
                  <w:vAlign w:val="center"/>
                </w:tcPr>
                <w:p w:rsidR="643E9FDB" w:rsidP="643E9FDB" w:rsidRDefault="643E9FDB" w14:paraId="60405F1F" w14:textId="5C3F5F06">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r>
          </w:tbl>
          <w:p w:rsidRPr="005F6C8E" w:rsidR="005F6C8E" w:rsidP="643E9FDB" w:rsidRDefault="005F6C8E" w14:paraId="2D5EC9EB" w14:textId="68F8F2B0">
            <w:pPr>
              <w:jc w:val="both"/>
              <w:rPr>
                <w:i/>
                <w:iCs/>
              </w:rPr>
            </w:pPr>
          </w:p>
        </w:tc>
      </w:tr>
      <w:tr w:rsidRPr="005F6C8E" w:rsidR="005F6C8E" w:rsidTr="14D54D12" w14:paraId="1F8D0E77" w14:textId="77777777">
        <w:trPr>
          <w:trHeight w:val="563"/>
        </w:trPr>
        <w:tc>
          <w:tcPr>
            <w:tcW w:w="9322" w:type="dxa"/>
            <w:gridSpan w:val="2"/>
            <w:vAlign w:val="center"/>
          </w:tcPr>
          <w:p w:rsidRPr="005F6C8E" w:rsidR="005F6C8E" w:rsidP="00F308BA" w:rsidRDefault="005F6C8E" w14:paraId="2F60619A"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Mgr. Ján Jambor, PhD., rakúsky lektor</w:t>
            </w:r>
          </w:p>
        </w:tc>
      </w:tr>
      <w:tr w:rsidRPr="005F6C8E" w:rsidR="005F6C8E" w:rsidTr="14D54D12" w14:paraId="59402F05" w14:textId="77777777">
        <w:trPr>
          <w:trHeight w:val="430"/>
        </w:trPr>
        <w:tc>
          <w:tcPr>
            <w:tcW w:w="9322" w:type="dxa"/>
            <w:gridSpan w:val="2"/>
            <w:vAlign w:val="center"/>
          </w:tcPr>
          <w:p w:rsidRPr="005F6C8E" w:rsidR="005F6C8E" w:rsidP="00F308BA" w:rsidRDefault="005F6C8E" w14:paraId="0170A395"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5F6C8E">
              <w:rPr>
                <w:rFonts w:asciiTheme="minorHAnsi" w:hAnsiTheme="minorHAnsi" w:cstheme="minorHAnsi"/>
                <w:i/>
              </w:rPr>
              <w:t>31.01.2022</w:t>
            </w:r>
          </w:p>
        </w:tc>
      </w:tr>
      <w:tr w:rsidRPr="005F6C8E" w:rsidR="005F6C8E" w:rsidTr="14D54D12" w14:paraId="7AED25C7" w14:textId="77777777">
        <w:trPr>
          <w:trHeight w:val="550"/>
        </w:trPr>
        <w:tc>
          <w:tcPr>
            <w:tcW w:w="9322" w:type="dxa"/>
            <w:gridSpan w:val="2"/>
            <w:vAlign w:val="center"/>
          </w:tcPr>
          <w:p w:rsidRPr="005F6C8E" w:rsidR="005F6C8E" w:rsidP="00F308BA" w:rsidRDefault="005F6C8E" w14:paraId="0E58ACE2" w14:textId="204F420D">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6515B6" w:rsidR="006A3AB5">
              <w:rPr>
                <w:rFonts w:asciiTheme="minorHAnsi" w:hAnsiTheme="minorHAnsi" w:cstheme="minorHAnsi"/>
                <w:i/>
                <w:iCs/>
              </w:rPr>
              <w:t>doc. PhDr. Martina Kášová, PhD.</w:t>
            </w:r>
          </w:p>
        </w:tc>
      </w:tr>
    </w:tbl>
    <w:p w:rsidR="006515B6" w:rsidP="00F308BA" w:rsidRDefault="006515B6" w14:paraId="76CF2EAA" w14:textId="3E20B44A">
      <w:pPr>
        <w:ind w:left="720"/>
        <w:jc w:val="both"/>
        <w:rPr>
          <w:rFonts w:asciiTheme="minorHAnsi" w:hAnsiTheme="minorHAnsi" w:cstheme="minorHAnsi"/>
        </w:rPr>
      </w:pPr>
    </w:p>
    <w:p w:rsidR="006515B6" w:rsidRDefault="006515B6" w14:paraId="07B14F55" w14:textId="4B1D6A5D">
      <w:pPr>
        <w:spacing w:after="200" w:line="276" w:lineRule="auto"/>
        <w:rPr>
          <w:rFonts w:asciiTheme="minorHAnsi" w:hAnsiTheme="minorHAnsi" w:cstheme="minorHAnsi"/>
        </w:rPr>
      </w:pPr>
      <w:r>
        <w:rPr>
          <w:rFonts w:asciiTheme="minorHAnsi" w:hAnsiTheme="minorHAnsi" w:cstheme="minorHAnsi"/>
        </w:rPr>
        <w:br w:type="page"/>
      </w:r>
    </w:p>
    <w:p w:rsidRPr="008C021C" w:rsidR="006D390F" w:rsidP="006D390F" w:rsidRDefault="006D390F" w14:paraId="218A3999" w14:textId="77777777">
      <w:pPr>
        <w:ind w:left="720" w:hanging="720"/>
        <w:jc w:val="center"/>
        <w:rPr>
          <w:rFonts w:asciiTheme="minorHAnsi" w:hAnsiTheme="minorHAnsi" w:cstheme="minorHAnsi"/>
          <w:b/>
        </w:rPr>
      </w:pPr>
      <w:r w:rsidRPr="008C021C">
        <w:rPr>
          <w:rFonts w:asciiTheme="minorHAnsi" w:hAnsiTheme="minorHAnsi" w:cstheme="minorHAnsi"/>
          <w:b/>
        </w:rPr>
        <w:t>INFORMAČNÝ LIST PREDMETU</w:t>
      </w:r>
    </w:p>
    <w:p w:rsidRPr="008C021C" w:rsidR="006D390F" w:rsidP="006D390F" w:rsidRDefault="006D390F" w14:paraId="4ED073BB"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8C021C" w:rsidR="006D390F" w:rsidTr="643E9FDB" w14:paraId="1C0DFE5B"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2DF49BE9" w14:textId="77777777">
            <w:pPr>
              <w:rPr>
                <w:rFonts w:asciiTheme="minorHAnsi" w:hAnsiTheme="minorHAnsi" w:cstheme="minorHAnsi"/>
                <w:i/>
              </w:rPr>
            </w:pPr>
            <w:r w:rsidRPr="008C021C">
              <w:rPr>
                <w:rFonts w:asciiTheme="minorHAnsi" w:hAnsiTheme="minorHAnsi" w:cstheme="minorHAnsi"/>
                <w:b/>
              </w:rPr>
              <w:t>Vysoká škola:</w:t>
            </w:r>
            <w:r w:rsidRPr="008C021C">
              <w:rPr>
                <w:rFonts w:asciiTheme="minorHAnsi" w:hAnsiTheme="minorHAnsi" w:cstheme="minorHAnsi"/>
              </w:rPr>
              <w:t xml:space="preserve"> </w:t>
            </w:r>
            <w:r w:rsidRPr="008C021C">
              <w:rPr>
                <w:rFonts w:asciiTheme="minorHAnsi" w:hAnsiTheme="minorHAnsi" w:cstheme="minorHAnsi"/>
                <w:i/>
              </w:rPr>
              <w:t>Prešovská univerzita v Prešove</w:t>
            </w:r>
          </w:p>
        </w:tc>
      </w:tr>
      <w:tr w:rsidRPr="008C021C" w:rsidR="006D390F" w:rsidTr="643E9FDB" w14:paraId="3D37C011" w14:textId="77777777">
        <w:trPr>
          <w:trHeight w:val="299"/>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FE3B230" w14:textId="77777777">
            <w:pPr>
              <w:rPr>
                <w:rFonts w:asciiTheme="minorHAnsi" w:hAnsiTheme="minorHAnsi" w:cstheme="minorHAnsi"/>
              </w:rPr>
            </w:pPr>
            <w:r w:rsidRPr="008C021C">
              <w:rPr>
                <w:rFonts w:asciiTheme="minorHAnsi" w:hAnsiTheme="minorHAnsi" w:cstheme="minorHAnsi"/>
                <w:b/>
              </w:rPr>
              <w:t>Fakulta:</w:t>
            </w:r>
            <w:r w:rsidRPr="008C021C">
              <w:rPr>
                <w:rFonts w:asciiTheme="minorHAnsi" w:hAnsiTheme="minorHAnsi" w:cstheme="minorHAnsi"/>
              </w:rPr>
              <w:t xml:space="preserve"> </w:t>
            </w:r>
            <w:sdt>
              <w:sdtPr>
                <w:rPr>
                  <w:rStyle w:val="tl1"/>
                  <w:rFonts w:cstheme="minorHAnsi"/>
                </w:rPr>
                <w:id w:val="1130672844"/>
                <w:placeholder>
                  <w:docPart w:val="F46FB0A5D1D548E9A46D34E03575101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8C021C">
                  <w:rPr>
                    <w:rStyle w:val="tl1"/>
                    <w:rFonts w:cstheme="minorHAnsi"/>
                  </w:rPr>
                  <w:t>Filozofická fakulta</w:t>
                </w:r>
              </w:sdtContent>
            </w:sdt>
          </w:p>
        </w:tc>
      </w:tr>
      <w:tr w:rsidRPr="008C021C" w:rsidR="006D390F" w:rsidTr="643E9FDB" w14:paraId="26555B30" w14:textId="77777777">
        <w:trPr>
          <w:trHeight w:val="416"/>
        </w:trPr>
        <w:tc>
          <w:tcPr>
            <w:tcW w:w="4110"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1ED023D8" w14:textId="77777777">
            <w:pPr>
              <w:jc w:val="both"/>
              <w:rPr>
                <w:rFonts w:asciiTheme="minorHAnsi" w:hAnsiTheme="minorHAnsi" w:cstheme="minorHAnsi"/>
                <w:i/>
              </w:rPr>
            </w:pPr>
            <w:r w:rsidRPr="008C021C">
              <w:rPr>
                <w:rFonts w:asciiTheme="minorHAnsi" w:hAnsiTheme="minorHAnsi" w:cstheme="minorHAnsi"/>
                <w:b/>
              </w:rPr>
              <w:t>Kód predmetu:</w:t>
            </w:r>
            <w:r w:rsidRPr="008C021C">
              <w:rPr>
                <w:rFonts w:asciiTheme="minorHAnsi" w:hAnsiTheme="minorHAnsi" w:cstheme="minorHAnsi"/>
              </w:rPr>
              <w:t xml:space="preserve"> 1IGE/OBKOR/22</w:t>
            </w:r>
          </w:p>
        </w:tc>
        <w:tc>
          <w:tcPr>
            <w:tcW w:w="5212"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1FBDCE0" w14:textId="77777777">
            <w:pPr>
              <w:rPr>
                <w:rFonts w:asciiTheme="minorHAnsi" w:hAnsiTheme="minorHAnsi" w:cstheme="minorHAnsi"/>
                <w:b/>
              </w:rPr>
            </w:pPr>
            <w:r w:rsidRPr="008C021C">
              <w:rPr>
                <w:rFonts w:asciiTheme="minorHAnsi" w:hAnsiTheme="minorHAnsi" w:cstheme="minorHAnsi"/>
                <w:b/>
              </w:rPr>
              <w:t xml:space="preserve">Názov predmetu: </w:t>
            </w:r>
            <w:r w:rsidRPr="008C021C">
              <w:rPr>
                <w:rFonts w:asciiTheme="minorHAnsi" w:hAnsiTheme="minorHAnsi" w:cstheme="minorHAnsi"/>
                <w:i/>
              </w:rPr>
              <w:t>Obchodná korešpondencia</w:t>
            </w:r>
          </w:p>
        </w:tc>
      </w:tr>
      <w:tr w:rsidRPr="008C021C" w:rsidR="006D390F" w:rsidTr="643E9FDB" w14:paraId="4BC43A28" w14:textId="77777777">
        <w:trPr>
          <w:trHeight w:val="83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39803CD" w14:textId="77777777">
            <w:pPr>
              <w:jc w:val="both"/>
              <w:rPr>
                <w:rFonts w:asciiTheme="minorHAnsi" w:hAnsiTheme="minorHAnsi" w:cstheme="minorHAnsi"/>
              </w:rPr>
            </w:pPr>
            <w:r w:rsidRPr="008C021C">
              <w:rPr>
                <w:rFonts w:asciiTheme="minorHAnsi" w:hAnsiTheme="minorHAnsi" w:cstheme="minorHAnsi"/>
                <w:b/>
              </w:rPr>
              <w:t>Druh, rozsah a metóda vzdelávacích činností:</w:t>
            </w:r>
            <w:r w:rsidRPr="008C021C">
              <w:rPr>
                <w:rFonts w:asciiTheme="minorHAnsi" w:hAnsiTheme="minorHAnsi" w:cstheme="minorHAnsi"/>
              </w:rPr>
              <w:t xml:space="preserve"> </w:t>
            </w:r>
          </w:p>
          <w:p w:rsidRPr="008C021C" w:rsidR="006D390F" w:rsidP="00F308BA" w:rsidRDefault="006D390F" w14:paraId="69D68E43" w14:textId="77777777">
            <w:pPr>
              <w:jc w:val="both"/>
              <w:textAlignment w:val="baseline"/>
              <w:rPr>
                <w:rFonts w:asciiTheme="minorHAnsi" w:hAnsiTheme="minorHAnsi" w:cstheme="minorHAnsi"/>
              </w:rPr>
            </w:pPr>
            <w:r w:rsidRPr="008C021C">
              <w:rPr>
                <w:rFonts w:asciiTheme="minorHAnsi" w:hAnsiTheme="minorHAnsi" w:cstheme="minorHAnsi"/>
                <w:bCs/>
                <w:i/>
              </w:rPr>
              <w:t>0 hodín prednášok / 2 hodiny seminárov týždenne</w:t>
            </w:r>
            <w:r w:rsidRPr="008C021C">
              <w:rPr>
                <w:rFonts w:asciiTheme="minorHAnsi" w:hAnsiTheme="minorHAnsi" w:cstheme="minorHAnsi"/>
              </w:rPr>
              <w:t> </w:t>
            </w:r>
          </w:p>
          <w:p w:rsidRPr="008C021C" w:rsidR="006D390F" w:rsidP="00F308BA" w:rsidRDefault="006D390F" w14:paraId="671C826B" w14:textId="77777777">
            <w:pPr>
              <w:jc w:val="both"/>
              <w:textAlignment w:val="baseline"/>
              <w:rPr>
                <w:rFonts w:asciiTheme="minorHAnsi" w:hAnsiTheme="minorHAnsi" w:cstheme="minorHAnsi"/>
                <w:i/>
              </w:rPr>
            </w:pPr>
            <w:r w:rsidRPr="008C021C">
              <w:rPr>
                <w:rFonts w:asciiTheme="minorHAnsi" w:hAnsiTheme="minorHAnsi" w:cstheme="minorHAnsi"/>
                <w:i/>
              </w:rPr>
              <w:t>Kombinovaná metóda</w:t>
            </w:r>
          </w:p>
        </w:tc>
      </w:tr>
      <w:tr w:rsidRPr="008C021C" w:rsidR="006D390F" w:rsidTr="643E9FDB" w14:paraId="5FE404CD"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1F7F0F7" w14:textId="77777777">
            <w:pPr>
              <w:jc w:val="both"/>
              <w:rPr>
                <w:rFonts w:asciiTheme="minorHAnsi" w:hAnsiTheme="minorHAnsi" w:cstheme="minorHAnsi"/>
              </w:rPr>
            </w:pPr>
            <w:r w:rsidRPr="008C021C">
              <w:rPr>
                <w:rFonts w:asciiTheme="minorHAnsi" w:hAnsiTheme="minorHAnsi" w:cstheme="minorHAnsi"/>
                <w:b/>
              </w:rPr>
              <w:t>Počet kreditov:</w:t>
            </w:r>
            <w:r w:rsidRPr="008C021C">
              <w:rPr>
                <w:rFonts w:asciiTheme="minorHAnsi" w:hAnsiTheme="minorHAnsi" w:cstheme="minorHAnsi"/>
                <w:i/>
              </w:rPr>
              <w:t xml:space="preserve"> 3</w:t>
            </w:r>
          </w:p>
        </w:tc>
      </w:tr>
      <w:tr w:rsidRPr="008C021C" w:rsidR="006D390F" w:rsidTr="643E9FDB" w14:paraId="11A7994D" w14:textId="77777777">
        <w:trPr>
          <w:trHeight w:val="428"/>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9991AD7" w14:textId="77777777">
            <w:pPr>
              <w:jc w:val="both"/>
              <w:rPr>
                <w:rFonts w:asciiTheme="minorHAnsi" w:hAnsiTheme="minorHAnsi" w:cstheme="minorHAnsi"/>
                <w:i/>
              </w:rPr>
            </w:pPr>
            <w:r w:rsidRPr="008C021C">
              <w:rPr>
                <w:rFonts w:asciiTheme="minorHAnsi" w:hAnsiTheme="minorHAnsi" w:cstheme="minorHAnsi"/>
                <w:b/>
              </w:rPr>
              <w:t>Odporúčaný semester štúdia:</w:t>
            </w:r>
            <w:r w:rsidRPr="008C021C">
              <w:rPr>
                <w:rFonts w:asciiTheme="minorHAnsi" w:hAnsiTheme="minorHAnsi" w:cstheme="minorHAnsi"/>
              </w:rPr>
              <w:t xml:space="preserve"> </w:t>
            </w:r>
            <w:r w:rsidRPr="008C021C">
              <w:rPr>
                <w:rFonts w:asciiTheme="minorHAnsi" w:hAnsiTheme="minorHAnsi" w:cstheme="minorHAnsi"/>
                <w:i/>
              </w:rPr>
              <w:t>4. semester</w:t>
            </w:r>
          </w:p>
        </w:tc>
      </w:tr>
      <w:tr w:rsidRPr="008C021C" w:rsidR="006D390F" w:rsidTr="643E9FDB" w14:paraId="4EB6B2B8" w14:textId="77777777">
        <w:trPr>
          <w:trHeight w:val="419"/>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65B0E7BA" w14:textId="77777777">
            <w:pPr>
              <w:jc w:val="both"/>
              <w:rPr>
                <w:rFonts w:asciiTheme="minorHAnsi" w:hAnsiTheme="minorHAnsi" w:cstheme="minorHAnsi"/>
              </w:rPr>
            </w:pPr>
            <w:r w:rsidRPr="008C021C">
              <w:rPr>
                <w:rFonts w:asciiTheme="minorHAnsi" w:hAnsiTheme="minorHAnsi" w:cstheme="minorHAnsi"/>
                <w:b/>
              </w:rPr>
              <w:t xml:space="preserve">Stupeň vysokoškolského štúdia: </w:t>
            </w:r>
            <w:r w:rsidRPr="008C021C">
              <w:rPr>
                <w:rStyle w:val="tl2"/>
                <w:rFonts w:asciiTheme="minorHAnsi" w:hAnsiTheme="minorHAnsi" w:cstheme="minorHAnsi"/>
              </w:rPr>
              <w:t>1. stupeň</w:t>
            </w:r>
          </w:p>
        </w:tc>
      </w:tr>
      <w:tr w:rsidRPr="008C021C" w:rsidR="006D390F" w:rsidTr="643E9FDB" w14:paraId="787D296E" w14:textId="77777777">
        <w:trPr>
          <w:trHeight w:val="411"/>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1F3291D" w14:textId="77777777">
            <w:pPr>
              <w:jc w:val="both"/>
              <w:rPr>
                <w:rFonts w:asciiTheme="minorHAnsi" w:hAnsiTheme="minorHAnsi" w:cstheme="minorHAnsi"/>
                <w:i/>
              </w:rPr>
            </w:pPr>
            <w:r w:rsidRPr="008C021C">
              <w:rPr>
                <w:rFonts w:asciiTheme="minorHAnsi" w:hAnsiTheme="minorHAnsi" w:cstheme="minorHAnsi"/>
                <w:b/>
              </w:rPr>
              <w:t>Podmieňujúce predmety:</w:t>
            </w:r>
            <w:r w:rsidRPr="008C021C">
              <w:rPr>
                <w:rFonts w:asciiTheme="minorHAnsi" w:hAnsiTheme="minorHAnsi" w:cstheme="minorHAnsi"/>
              </w:rPr>
              <w:t xml:space="preserve"> </w:t>
            </w:r>
            <w:r w:rsidRPr="008C021C">
              <w:rPr>
                <w:rFonts w:asciiTheme="minorHAnsi" w:hAnsiTheme="minorHAnsi" w:cstheme="minorHAnsi"/>
                <w:i/>
              </w:rPr>
              <w:t>-</w:t>
            </w:r>
          </w:p>
        </w:tc>
      </w:tr>
      <w:tr w:rsidRPr="008C021C" w:rsidR="006D390F" w:rsidTr="643E9FDB" w14:paraId="3A5FA782" w14:textId="77777777">
        <w:trPr>
          <w:trHeight w:val="1965"/>
        </w:trPr>
        <w:tc>
          <w:tcPr>
            <w:tcW w:w="9322" w:type="dxa"/>
            <w:gridSpan w:val="2"/>
            <w:tcBorders>
              <w:top w:val="single" w:color="auto" w:sz="4" w:space="0"/>
              <w:left w:val="single" w:color="auto" w:sz="4" w:space="0"/>
              <w:bottom w:val="single" w:color="auto" w:sz="4" w:space="0"/>
              <w:right w:val="single" w:color="auto" w:sz="4" w:space="0"/>
            </w:tcBorders>
            <w:hideMark/>
          </w:tcPr>
          <w:p w:rsidRPr="008C021C" w:rsidR="006D390F" w:rsidP="00F308BA" w:rsidRDefault="006D390F" w14:paraId="74AB5060" w14:textId="77777777">
            <w:pPr>
              <w:rPr>
                <w:rFonts w:asciiTheme="minorHAnsi" w:hAnsiTheme="minorHAnsi" w:cstheme="minorHAnsi"/>
              </w:rPr>
            </w:pPr>
            <w:r w:rsidRPr="008C021C">
              <w:rPr>
                <w:rFonts w:asciiTheme="minorHAnsi" w:hAnsiTheme="minorHAnsi" w:cstheme="minorHAnsi"/>
                <w:b/>
                <w:bCs/>
              </w:rPr>
              <w:t>Podmienky na absolvovanie predmetu:</w:t>
            </w:r>
            <w:r w:rsidRPr="008C021C">
              <w:rPr>
                <w:rFonts w:asciiTheme="minorHAnsi" w:hAnsiTheme="minorHAnsi" w:cstheme="minorHAnsi"/>
              </w:rPr>
              <w:t xml:space="preserve"> </w:t>
            </w:r>
          </w:p>
          <w:p w:rsidRPr="008C021C" w:rsidR="006D390F" w:rsidP="00F308BA" w:rsidRDefault="006D390F" w14:paraId="6B3776F9" w14:textId="77777777">
            <w:pPr>
              <w:jc w:val="both"/>
              <w:rPr>
                <w:rFonts w:asciiTheme="minorHAnsi" w:hAnsiTheme="minorHAnsi" w:cstheme="minorHAnsi"/>
                <w:i/>
              </w:rPr>
            </w:pPr>
            <w:r w:rsidRPr="008C021C">
              <w:rPr>
                <w:rFonts w:asciiTheme="minorHAnsi" w:hAnsiTheme="minorHAnsi" w:cstheme="minorHAnsi"/>
                <w:i/>
              </w:rPr>
              <w:t>Predmet sa hodnotí priebežne. V priebehu semestra študent aktívne pracuje na hodinách. V priebehu aktuálneho semestra a/alebo zápočtového týždňa realizuje písomný test, obsahujúci výber dvoch typov obchodných listov.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hodine a písomného testu.</w:t>
            </w:r>
          </w:p>
          <w:p w:rsidRPr="008C021C" w:rsidR="006D390F" w:rsidP="00F308BA" w:rsidRDefault="006D390F" w14:paraId="49DC114A" w14:textId="77777777">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Časová záťaž študenta</w:t>
            </w:r>
            <w:r w:rsidRPr="008C021C">
              <w:rPr>
                <w:rStyle w:val="normaltextrun"/>
                <w:rFonts w:asciiTheme="minorHAnsi" w:hAnsiTheme="minorHAnsi" w:cstheme="minorHAnsi"/>
                <w:i/>
                <w:iCs/>
              </w:rPr>
              <w:t>:</w:t>
            </w:r>
          </w:p>
          <w:p w:rsidRPr="008C021C" w:rsidR="006D390F" w:rsidP="00F308BA" w:rsidRDefault="006D390F" w14:paraId="1A900DD7"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 xml:space="preserve">1. Výučba predmetu: 2 seminár: 13 týždňov x 2 h = 26 h </w:t>
            </w:r>
          </w:p>
          <w:p w:rsidRPr="008C021C" w:rsidR="006D390F" w:rsidP="00F308BA" w:rsidRDefault="006D390F" w14:paraId="236FAF4C"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 xml:space="preserve">2. Samostatné vypracovanie zadaní (cvičenia, listy):  12 x 3 h = 36 h </w:t>
            </w:r>
          </w:p>
          <w:p w:rsidRPr="008C021C" w:rsidR="006D390F" w:rsidP="00F308BA" w:rsidRDefault="006D390F" w14:paraId="0EA4C74F"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3. Individuálne štúdium študijných materiálov – 12 týždňov x 1,5h = 18 h</w:t>
            </w:r>
          </w:p>
          <w:p w:rsidRPr="008C021C" w:rsidR="006D390F" w:rsidP="00F308BA" w:rsidRDefault="006D390F" w14:paraId="627EED3A" w14:textId="77777777">
            <w:pPr>
              <w:pStyle w:val="paragraph"/>
              <w:spacing w:before="0" w:beforeAutospacing="0" w:after="0" w:afterAutospacing="0"/>
              <w:textAlignment w:val="baseline"/>
              <w:rPr>
                <w:rFonts w:asciiTheme="minorHAnsi" w:hAnsiTheme="minorHAnsi" w:cstheme="minorHAnsi"/>
                <w:i/>
                <w:iCs/>
              </w:rPr>
            </w:pPr>
            <w:r w:rsidRPr="008C021C">
              <w:rPr>
                <w:rStyle w:val="normaltextrun"/>
                <w:rFonts w:asciiTheme="minorHAnsi" w:hAnsiTheme="minorHAnsi" w:cstheme="minorHAnsi"/>
                <w:i/>
                <w:iCs/>
              </w:rPr>
              <w:t>Spolu – 3 kredity /90 hodín</w:t>
            </w:r>
          </w:p>
        </w:tc>
      </w:tr>
      <w:tr w:rsidRPr="008C021C" w:rsidR="006D390F" w:rsidTr="643E9FDB" w14:paraId="4C42D384" w14:textId="77777777">
        <w:trPr>
          <w:trHeight w:val="1115"/>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02A9ED1D" w14:textId="77777777">
            <w:pPr>
              <w:autoSpaceDE w:val="0"/>
              <w:autoSpaceDN w:val="0"/>
              <w:adjustRightInd w:val="0"/>
              <w:jc w:val="both"/>
              <w:rPr>
                <w:rFonts w:asciiTheme="minorHAnsi" w:hAnsiTheme="minorHAnsi" w:cstheme="minorHAnsi"/>
                <w:b/>
                <w:bCs/>
              </w:rPr>
            </w:pPr>
            <w:r w:rsidRPr="008C021C">
              <w:rPr>
                <w:rFonts w:asciiTheme="minorHAnsi" w:hAnsiTheme="minorHAnsi" w:cstheme="minorHAnsi"/>
                <w:b/>
                <w:bCs/>
              </w:rPr>
              <w:t xml:space="preserve">Výsledky vzdelávania: </w:t>
            </w:r>
          </w:p>
          <w:p w:rsidRPr="008C021C" w:rsidR="006D390F" w:rsidP="00F308BA" w:rsidRDefault="006D390F" w14:paraId="4BFA1E91" w14:textId="77777777">
            <w:pPr>
              <w:pStyle w:val="NormalWeb"/>
              <w:spacing w:before="0" w:beforeAutospacing="0" w:after="0" w:afterAutospacing="0"/>
              <w:jc w:val="both"/>
              <w:rPr>
                <w:rFonts w:asciiTheme="minorHAnsi" w:hAnsiTheme="minorHAnsi" w:cstheme="minorHAnsi"/>
                <w:i/>
              </w:rPr>
            </w:pPr>
            <w:r w:rsidRPr="008C021C">
              <w:rPr>
                <w:rFonts w:asciiTheme="minorHAnsi" w:hAnsiTheme="minorHAnsi" w:cstheme="minorHAnsi"/>
                <w:b/>
                <w:bCs/>
                <w:i/>
                <w:iCs/>
                <w:lang w:eastAsia="en-US"/>
              </w:rPr>
              <w:t>Získané vedomosti:</w:t>
            </w:r>
            <w:r w:rsidRPr="008C021C">
              <w:rPr>
                <w:rFonts w:asciiTheme="minorHAnsi" w:hAnsiTheme="minorHAnsi" w:cstheme="minorHAnsi"/>
                <w:i/>
                <w:iCs/>
                <w:lang w:eastAsia="en-US"/>
              </w:rPr>
              <w:t xml:space="preserve"> Absolvent predmetu má prierezové vedomosti z daného predmetu, ktoré dokáže aplikačne využiť.  </w:t>
            </w:r>
            <w:r w:rsidRPr="008C021C">
              <w:rPr>
                <w:rFonts w:asciiTheme="minorHAnsi" w:hAnsiTheme="minorHAnsi" w:cstheme="minorHAnsi"/>
                <w:i/>
              </w:rPr>
              <w:t>Rozumie relevantnej literatúre v nemeckom jazyku, ktorá je potrebná pre jeho prácu. Disponuje informáciami o obchodnej korešpondencii nemeckého jazyka v porovnaní so slovenským. Ovláda pojmy a základnú terminológiu.</w:t>
            </w:r>
          </w:p>
          <w:p w:rsidRPr="008C021C" w:rsidR="006D390F" w:rsidP="00F308BA" w:rsidRDefault="006D390F" w14:paraId="557380E3" w14:textId="77777777">
            <w:pPr>
              <w:rPr>
                <w:rFonts w:asciiTheme="minorHAnsi" w:hAnsiTheme="minorHAnsi" w:cstheme="minorHAnsi"/>
                <w:i/>
              </w:rPr>
            </w:pPr>
            <w:r w:rsidRPr="008C021C">
              <w:rPr>
                <w:rFonts w:asciiTheme="minorHAnsi" w:hAnsiTheme="minorHAnsi" w:cstheme="minorHAnsi"/>
                <w:b/>
                <w:bCs/>
                <w:i/>
                <w:iCs/>
                <w:lang w:eastAsia="en-US"/>
              </w:rPr>
              <w:t>Získané zručnosti:</w:t>
            </w:r>
            <w:r w:rsidRPr="008C021C">
              <w:rPr>
                <w:rFonts w:asciiTheme="minorHAnsi" w:hAnsiTheme="minorHAnsi" w:cstheme="minorHAnsi"/>
                <w:i/>
                <w:iCs/>
                <w:lang w:eastAsia="en-US"/>
              </w:rPr>
              <w:t xml:space="preserve"> Absolvent predmetu </w:t>
            </w:r>
            <w:r w:rsidRPr="008C021C">
              <w:rPr>
                <w:rFonts w:asciiTheme="minorHAnsi" w:hAnsiTheme="minorHAnsi" w:cstheme="minorHAnsi"/>
                <w:i/>
              </w:rPr>
              <w:t xml:space="preserve">dokáže primerane reagovať na praktické podnety súvisiace s obchodnou korešpondenciou. Vie riešiť praktické úlohy v danom predmete. Jeho zručnosti budú korešpondovať s úrovňou B2. </w:t>
            </w:r>
            <w:r w:rsidRPr="008C021C">
              <w:rPr>
                <w:rFonts w:asciiTheme="minorHAnsi" w:hAnsiTheme="minorHAnsi" w:cstheme="minorHAnsi"/>
                <w:i/>
                <w:iCs/>
              </w:rPr>
              <w:t xml:space="preserve">Vie </w:t>
            </w:r>
            <w:r w:rsidRPr="008C021C">
              <w:rPr>
                <w:rFonts w:asciiTheme="minorHAnsi" w:hAnsiTheme="minorHAnsi" w:cstheme="minorHAnsi"/>
                <w:i/>
              </w:rPr>
              <w:t xml:space="preserve">zadefinovať a vlastnými slovami interpretovať základné pojmy z predmetnej oblasti. Dokáže komunikovať, čítať a písať v cudzom jazyku s dôrazom na odborný jazyk. Je schopný pracovať s autentickými odbornými materiálmi a dokumentmi priamo zo zamestnania, s dôrazom na externé textové vzťahy a zorientovať sa v písomnostiach používaných v hospodárskej praxi s ťažiskom na export a import, vieformulovať obchodné listy za použitia typických konštrukcií využívaných v tejto oblasti, vie optimalizovať listy, e-maily a faxy vytvorené pracovníkmi firiem, vysvetliť a opísať použité gramatické, lexikálne a štylistické javy. </w:t>
            </w:r>
          </w:p>
          <w:p w:rsidRPr="008C021C" w:rsidR="006D390F" w:rsidP="00F308BA" w:rsidRDefault="006D390F" w14:paraId="4B2457A3" w14:textId="69C49AAD">
            <w:pPr>
              <w:jc w:val="both"/>
              <w:rPr>
                <w:rFonts w:asciiTheme="minorHAnsi" w:hAnsiTheme="minorHAnsi" w:cstheme="minorHAnsi"/>
                <w:b/>
                <w:bCs/>
                <w:i/>
                <w:iCs/>
                <w:lang w:eastAsia="en-US"/>
              </w:rPr>
            </w:pPr>
            <w:r w:rsidRPr="008C021C">
              <w:rPr>
                <w:rFonts w:asciiTheme="minorHAnsi" w:hAnsiTheme="minorHAnsi" w:cstheme="minorHAnsi"/>
                <w:b/>
                <w:bCs/>
                <w:i/>
                <w:iCs/>
                <w:lang w:eastAsia="en-US"/>
              </w:rPr>
              <w:t xml:space="preserve">Získané </w:t>
            </w:r>
            <w:r w:rsidR="00963B64">
              <w:rPr>
                <w:rFonts w:asciiTheme="minorHAnsi" w:hAnsiTheme="minorHAnsi" w:cstheme="minorHAnsi"/>
                <w:b/>
                <w:bCs/>
                <w:i/>
                <w:iCs/>
                <w:lang w:eastAsia="en-US"/>
              </w:rPr>
              <w:t>kompetentnosti</w:t>
            </w:r>
            <w:r w:rsidRPr="008C021C">
              <w:rPr>
                <w:rFonts w:asciiTheme="minorHAnsi" w:hAnsiTheme="minorHAnsi" w:cstheme="minorHAnsi"/>
                <w:b/>
                <w:bCs/>
                <w:i/>
                <w:iCs/>
                <w:lang w:eastAsia="en-US"/>
              </w:rPr>
              <w:t xml:space="preserve">: </w:t>
            </w:r>
            <w:r w:rsidRPr="008C021C">
              <w:rPr>
                <w:rFonts w:asciiTheme="minorHAnsi" w:hAnsiTheme="minorHAnsi" w:cstheme="minorHAnsi"/>
                <w:i/>
              </w:rPr>
              <w:t xml:space="preserve">Dosiahne </w:t>
            </w:r>
            <w:r w:rsidR="00963B64">
              <w:rPr>
                <w:rFonts w:asciiTheme="minorHAnsi" w:hAnsiTheme="minorHAnsi" w:cstheme="minorHAnsi"/>
                <w:i/>
              </w:rPr>
              <w:t>kompetentnosti</w:t>
            </w:r>
            <w:r w:rsidRPr="008C021C">
              <w:rPr>
                <w:rFonts w:asciiTheme="minorHAnsi" w:hAnsiTheme="minorHAnsi" w:cstheme="minorHAnsi"/>
                <w:i/>
              </w:rPr>
              <w:t>, pomocou ktorých bude schopný zmysluplnej interakcie v rôznych situáciách súvisiacich s jeho odbornou profiláciou.</w:t>
            </w:r>
            <w:r w:rsidRPr="008C021C">
              <w:rPr>
                <w:rFonts w:asciiTheme="minorHAnsi" w:hAnsiTheme="minorHAnsi" w:cstheme="minorHAnsi"/>
                <w:b/>
                <w:bCs/>
                <w:i/>
                <w:iCs/>
                <w:lang w:eastAsia="en-US"/>
              </w:rPr>
              <w:t xml:space="preserve"> </w:t>
            </w:r>
            <w:r w:rsidRPr="008C021C">
              <w:rPr>
                <w:rFonts w:asciiTheme="minorHAnsi" w:hAnsiTheme="minorHAnsi" w:cstheme="minorHAnsi"/>
                <w:i/>
                <w:iCs/>
                <w:lang w:eastAsia="en-US"/>
              </w:rPr>
              <w:t>M</w:t>
            </w:r>
            <w:r w:rsidRPr="008C021C">
              <w:rPr>
                <w:rFonts w:asciiTheme="minorHAnsi" w:hAnsiTheme="minorHAnsi" w:cstheme="minorHAnsi"/>
                <w:i/>
              </w:rPr>
              <w:t>á základné návyky a </w:t>
            </w:r>
            <w:r w:rsidR="00963B64">
              <w:rPr>
                <w:rFonts w:asciiTheme="minorHAnsi" w:hAnsiTheme="minorHAnsi" w:cstheme="minorHAnsi"/>
                <w:i/>
              </w:rPr>
              <w:t>kompetentnosti</w:t>
            </w:r>
            <w:r w:rsidRPr="008C021C">
              <w:rPr>
                <w:rFonts w:asciiTheme="minorHAnsi" w:hAnsiTheme="minorHAnsi" w:cstheme="minorHAnsi"/>
                <w:i/>
              </w:rPr>
              <w:t xml:space="preserve"> všeobecného i odborného jazyka v oblasti písania odborného textu, ktorý zodpovedá jazykovej úrovni B2, prípadne C1.</w:t>
            </w:r>
          </w:p>
        </w:tc>
      </w:tr>
      <w:tr w:rsidRPr="008C021C" w:rsidR="006D390F" w:rsidTr="643E9FDB" w14:paraId="0DCBCE8A"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AB95DD9" w14:textId="77777777">
            <w:pPr>
              <w:jc w:val="both"/>
              <w:rPr>
                <w:rFonts w:asciiTheme="minorHAnsi" w:hAnsiTheme="minorHAnsi" w:cstheme="minorHAnsi"/>
              </w:rPr>
            </w:pPr>
            <w:r w:rsidRPr="008C021C">
              <w:rPr>
                <w:rFonts w:asciiTheme="minorHAnsi" w:hAnsiTheme="minorHAnsi" w:cstheme="minorHAnsi"/>
                <w:b/>
              </w:rPr>
              <w:t>Stručná osnova predmetu:</w:t>
            </w:r>
            <w:r w:rsidRPr="008C021C">
              <w:rPr>
                <w:rFonts w:asciiTheme="minorHAnsi" w:hAnsiTheme="minorHAnsi" w:cstheme="minorHAnsi"/>
              </w:rPr>
              <w:t xml:space="preserve"> </w:t>
            </w:r>
          </w:p>
          <w:p w:rsidRPr="008C021C" w:rsidR="006D390F" w:rsidP="00F308BA" w:rsidRDefault="006D390F" w14:paraId="74522113" w14:textId="77777777">
            <w:pPr>
              <w:pStyle w:val="Footer"/>
              <w:tabs>
                <w:tab w:val="left" w:pos="708"/>
              </w:tabs>
              <w:ind w:left="66"/>
              <w:rPr>
                <w:rFonts w:asciiTheme="minorHAnsi" w:hAnsiTheme="minorHAnsi" w:cstheme="minorHAnsi"/>
                <w:i/>
              </w:rPr>
            </w:pPr>
            <w:r w:rsidRPr="008C021C">
              <w:rPr>
                <w:rStyle w:val="hps"/>
                <w:rFonts w:asciiTheme="minorHAnsi" w:hAnsiTheme="minorHAnsi" w:cstheme="minorHAnsi"/>
                <w:i/>
              </w:rPr>
              <w:t xml:space="preserve">Firemné doklady, </w:t>
            </w:r>
            <w:r w:rsidRPr="008C021C">
              <w:rPr>
                <w:rFonts w:asciiTheme="minorHAnsi" w:hAnsiTheme="minorHAnsi" w:cstheme="minorHAnsi"/>
                <w:i/>
              </w:rPr>
              <w:t xml:space="preserve">dopyt, </w:t>
            </w:r>
            <w:r w:rsidRPr="008C021C">
              <w:rPr>
                <w:rStyle w:val="hps"/>
                <w:rFonts w:asciiTheme="minorHAnsi" w:hAnsiTheme="minorHAnsi" w:cstheme="minorHAnsi"/>
                <w:i/>
              </w:rPr>
              <w:t>ponuka</w:t>
            </w:r>
            <w:r w:rsidRPr="008C021C">
              <w:rPr>
                <w:rFonts w:asciiTheme="minorHAnsi" w:hAnsiTheme="minorHAnsi" w:cstheme="minorHAnsi"/>
                <w:i/>
              </w:rPr>
              <w:t xml:space="preserve">, </w:t>
            </w:r>
            <w:r w:rsidRPr="008C021C">
              <w:rPr>
                <w:rStyle w:val="hps"/>
                <w:rFonts w:asciiTheme="minorHAnsi" w:hAnsiTheme="minorHAnsi" w:cstheme="minorHAnsi"/>
                <w:i/>
              </w:rPr>
              <w:t>obchodný list</w:t>
            </w:r>
            <w:r w:rsidRPr="008C021C">
              <w:rPr>
                <w:rFonts w:asciiTheme="minorHAnsi" w:hAnsiTheme="minorHAnsi" w:cstheme="minorHAnsi"/>
                <w:i/>
              </w:rPr>
              <w:t xml:space="preserve">, </w:t>
            </w:r>
            <w:r w:rsidRPr="008C021C">
              <w:rPr>
                <w:rStyle w:val="hps"/>
                <w:rFonts w:asciiTheme="minorHAnsi" w:hAnsiTheme="minorHAnsi" w:cstheme="minorHAnsi"/>
                <w:i/>
              </w:rPr>
              <w:t>príkaz</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objednávka</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zrušenie objednávky</w:t>
            </w:r>
            <w:r w:rsidRPr="008C021C">
              <w:rPr>
                <w:rFonts w:asciiTheme="minorHAnsi" w:hAnsiTheme="minorHAnsi" w:cstheme="minorHAnsi"/>
                <w:i/>
              </w:rPr>
              <w:t xml:space="preserve">, </w:t>
            </w:r>
            <w:r w:rsidRPr="008C021C">
              <w:rPr>
                <w:rStyle w:val="hps"/>
                <w:rFonts w:asciiTheme="minorHAnsi" w:hAnsiTheme="minorHAnsi" w:cstheme="minorHAnsi"/>
                <w:i/>
              </w:rPr>
              <w:t>prijatie</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odmietnutie</w:t>
            </w:r>
            <w:r w:rsidRPr="008C021C">
              <w:rPr>
                <w:rFonts w:asciiTheme="minorHAnsi" w:hAnsiTheme="minorHAnsi" w:cstheme="minorHAnsi"/>
                <w:i/>
              </w:rPr>
              <w:t xml:space="preserve">, </w:t>
            </w:r>
            <w:r w:rsidRPr="008C021C">
              <w:rPr>
                <w:rStyle w:val="hps"/>
                <w:rFonts w:asciiTheme="minorHAnsi" w:hAnsiTheme="minorHAnsi" w:cstheme="minorHAnsi"/>
                <w:i/>
              </w:rPr>
              <w:t>dodávka</w:t>
            </w:r>
            <w:r w:rsidRPr="008C021C">
              <w:rPr>
                <w:rFonts w:asciiTheme="minorHAnsi" w:hAnsiTheme="minorHAnsi" w:cstheme="minorHAnsi"/>
                <w:i/>
              </w:rPr>
              <w:t xml:space="preserve">, </w:t>
            </w:r>
            <w:r w:rsidRPr="008C021C">
              <w:rPr>
                <w:rStyle w:val="hps"/>
                <w:rFonts w:asciiTheme="minorHAnsi" w:hAnsiTheme="minorHAnsi" w:cstheme="minorHAnsi"/>
                <w:i/>
              </w:rPr>
              <w:t>sprievodka</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faktúra</w:t>
            </w:r>
            <w:r w:rsidRPr="008C021C">
              <w:rPr>
                <w:rFonts w:asciiTheme="minorHAnsi" w:hAnsiTheme="minorHAnsi" w:cstheme="minorHAnsi"/>
                <w:i/>
              </w:rPr>
              <w:t xml:space="preserve">, </w:t>
            </w:r>
            <w:r w:rsidRPr="008C021C">
              <w:rPr>
                <w:rStyle w:val="hps"/>
                <w:rFonts w:asciiTheme="minorHAnsi" w:hAnsiTheme="minorHAnsi" w:cstheme="minorHAnsi"/>
                <w:i/>
              </w:rPr>
              <w:t>potvrdenie</w:t>
            </w:r>
            <w:r w:rsidRPr="008C021C">
              <w:rPr>
                <w:rFonts w:asciiTheme="minorHAnsi" w:hAnsiTheme="minorHAnsi" w:cstheme="minorHAnsi"/>
                <w:i/>
              </w:rPr>
              <w:t xml:space="preserve"> </w:t>
            </w:r>
            <w:r w:rsidRPr="008C021C">
              <w:rPr>
                <w:rStyle w:val="hps"/>
                <w:rFonts w:asciiTheme="minorHAnsi" w:hAnsiTheme="minorHAnsi" w:cstheme="minorHAnsi"/>
                <w:i/>
              </w:rPr>
              <w:t>príjmu</w:t>
            </w:r>
            <w:r w:rsidRPr="008C021C">
              <w:rPr>
                <w:rFonts w:asciiTheme="minorHAnsi" w:hAnsiTheme="minorHAnsi" w:cstheme="minorHAnsi"/>
                <w:i/>
              </w:rPr>
              <w:t xml:space="preserve">, </w:t>
            </w:r>
            <w:r w:rsidRPr="008C021C">
              <w:rPr>
                <w:rStyle w:val="hps"/>
                <w:rFonts w:asciiTheme="minorHAnsi" w:hAnsiTheme="minorHAnsi" w:cstheme="minorHAnsi"/>
                <w:i/>
              </w:rPr>
              <w:t>indikátor</w:t>
            </w:r>
            <w:r w:rsidRPr="008C021C">
              <w:rPr>
                <w:rFonts w:asciiTheme="minorHAnsi" w:hAnsiTheme="minorHAnsi" w:cstheme="minorHAnsi"/>
                <w:i/>
              </w:rPr>
              <w:t xml:space="preserve"> </w:t>
            </w:r>
            <w:r w:rsidRPr="008C021C">
              <w:rPr>
                <w:rStyle w:val="hps"/>
                <w:rFonts w:asciiTheme="minorHAnsi" w:hAnsiTheme="minorHAnsi" w:cstheme="minorHAnsi"/>
                <w:i/>
              </w:rPr>
              <w:t>platby</w:t>
            </w:r>
            <w:r w:rsidRPr="008C021C">
              <w:rPr>
                <w:rFonts w:asciiTheme="minorHAnsi" w:hAnsiTheme="minorHAnsi" w:cstheme="minorHAnsi"/>
                <w:i/>
              </w:rPr>
              <w:t xml:space="preserve">, </w:t>
            </w:r>
            <w:r w:rsidRPr="008C021C">
              <w:rPr>
                <w:rStyle w:val="hps"/>
                <w:rFonts w:asciiTheme="minorHAnsi" w:hAnsiTheme="minorHAnsi" w:cstheme="minorHAnsi"/>
                <w:i/>
              </w:rPr>
              <w:t>oneskorenie dodania</w:t>
            </w:r>
            <w:r w:rsidRPr="008C021C">
              <w:rPr>
                <w:rFonts w:asciiTheme="minorHAnsi" w:hAnsiTheme="minorHAnsi" w:cstheme="minorHAnsi"/>
                <w:i/>
              </w:rPr>
              <w:t xml:space="preserve">, </w:t>
            </w:r>
            <w:r w:rsidRPr="008C021C">
              <w:rPr>
                <w:rStyle w:val="hps"/>
                <w:rFonts w:asciiTheme="minorHAnsi" w:hAnsiTheme="minorHAnsi" w:cstheme="minorHAnsi"/>
                <w:i/>
              </w:rPr>
              <w:t>upomienka</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odpoveď na upomienku</w:t>
            </w:r>
            <w:r w:rsidRPr="008C021C">
              <w:rPr>
                <w:rFonts w:asciiTheme="minorHAnsi" w:hAnsiTheme="minorHAnsi" w:cstheme="minorHAnsi"/>
                <w:i/>
              </w:rPr>
              <w:t xml:space="preserve">, </w:t>
            </w:r>
            <w:r w:rsidRPr="008C021C">
              <w:rPr>
                <w:rStyle w:val="hps"/>
                <w:rFonts w:asciiTheme="minorHAnsi" w:hAnsiTheme="minorHAnsi" w:cstheme="minorHAnsi"/>
                <w:i/>
              </w:rPr>
              <w:t>reklamácia</w:t>
            </w:r>
            <w:r w:rsidRPr="008C021C">
              <w:rPr>
                <w:rFonts w:asciiTheme="minorHAnsi" w:hAnsiTheme="minorHAnsi" w:cstheme="minorHAnsi"/>
                <w:i/>
              </w:rPr>
              <w:t xml:space="preserve"> </w:t>
            </w:r>
            <w:r w:rsidRPr="008C021C">
              <w:rPr>
                <w:rStyle w:val="hps"/>
                <w:rFonts w:asciiTheme="minorHAnsi" w:hAnsiTheme="minorHAnsi" w:cstheme="minorHAnsi"/>
                <w:i/>
              </w:rPr>
              <w:t>–</w:t>
            </w:r>
            <w:r w:rsidRPr="008C021C">
              <w:rPr>
                <w:rFonts w:asciiTheme="minorHAnsi" w:hAnsiTheme="minorHAnsi" w:cstheme="minorHAnsi"/>
                <w:i/>
              </w:rPr>
              <w:t xml:space="preserve"> </w:t>
            </w:r>
            <w:r w:rsidRPr="008C021C">
              <w:rPr>
                <w:rStyle w:val="hps"/>
                <w:rFonts w:asciiTheme="minorHAnsi" w:hAnsiTheme="minorHAnsi" w:cstheme="minorHAnsi"/>
                <w:i/>
              </w:rPr>
              <w:t>odpoveď</w:t>
            </w:r>
            <w:r w:rsidRPr="008C021C">
              <w:rPr>
                <w:rFonts w:asciiTheme="minorHAnsi" w:hAnsiTheme="minorHAnsi" w:cstheme="minorHAnsi"/>
                <w:i/>
              </w:rPr>
              <w:t xml:space="preserve"> </w:t>
            </w:r>
            <w:r w:rsidRPr="008C021C">
              <w:rPr>
                <w:rStyle w:val="hps"/>
                <w:rFonts w:asciiTheme="minorHAnsi" w:hAnsiTheme="minorHAnsi" w:cstheme="minorHAnsi"/>
                <w:i/>
              </w:rPr>
              <w:t>na</w:t>
            </w:r>
            <w:r w:rsidRPr="008C021C">
              <w:rPr>
                <w:rFonts w:asciiTheme="minorHAnsi" w:hAnsiTheme="minorHAnsi" w:cstheme="minorHAnsi"/>
                <w:i/>
              </w:rPr>
              <w:t xml:space="preserve"> </w:t>
            </w:r>
            <w:r w:rsidRPr="008C021C">
              <w:rPr>
                <w:rStyle w:val="hps"/>
                <w:rFonts w:asciiTheme="minorHAnsi" w:hAnsiTheme="minorHAnsi" w:cstheme="minorHAnsi"/>
                <w:i/>
              </w:rPr>
              <w:t>reklamáciu</w:t>
            </w:r>
            <w:r w:rsidRPr="008C021C">
              <w:rPr>
                <w:rFonts w:asciiTheme="minorHAnsi" w:hAnsiTheme="minorHAnsi" w:cstheme="minorHAnsi"/>
                <w:i/>
              </w:rPr>
              <w:t xml:space="preserve">, </w:t>
            </w:r>
            <w:r w:rsidRPr="008C021C">
              <w:rPr>
                <w:rStyle w:val="hps"/>
                <w:rFonts w:asciiTheme="minorHAnsi" w:hAnsiTheme="minorHAnsi" w:cstheme="minorHAnsi"/>
                <w:i/>
              </w:rPr>
              <w:t>platobné</w:t>
            </w:r>
            <w:r w:rsidRPr="008C021C">
              <w:rPr>
                <w:rFonts w:asciiTheme="minorHAnsi" w:hAnsiTheme="minorHAnsi" w:cstheme="minorHAnsi"/>
                <w:i/>
              </w:rPr>
              <w:t xml:space="preserve"> </w:t>
            </w:r>
            <w:r w:rsidRPr="008C021C">
              <w:rPr>
                <w:rStyle w:val="hps"/>
                <w:rFonts w:asciiTheme="minorHAnsi" w:hAnsiTheme="minorHAnsi" w:cstheme="minorHAnsi"/>
                <w:i/>
              </w:rPr>
              <w:t>ťažkosti,</w:t>
            </w:r>
            <w:r w:rsidRPr="008C021C">
              <w:rPr>
                <w:rFonts w:asciiTheme="minorHAnsi" w:hAnsiTheme="minorHAnsi" w:cstheme="minorHAnsi"/>
                <w:i/>
              </w:rPr>
              <w:t xml:space="preserve"> </w:t>
            </w:r>
            <w:r w:rsidRPr="008C021C">
              <w:rPr>
                <w:rStyle w:val="hps"/>
                <w:rFonts w:asciiTheme="minorHAnsi" w:hAnsiTheme="minorHAnsi" w:cstheme="minorHAnsi"/>
                <w:i/>
              </w:rPr>
              <w:t>pokus</w:t>
            </w:r>
            <w:r w:rsidRPr="008C021C">
              <w:rPr>
                <w:rFonts w:asciiTheme="minorHAnsi" w:hAnsiTheme="minorHAnsi" w:cstheme="minorHAnsi"/>
                <w:i/>
              </w:rPr>
              <w:t xml:space="preserve"> </w:t>
            </w:r>
            <w:r w:rsidRPr="008C021C">
              <w:rPr>
                <w:rStyle w:val="hps"/>
                <w:rFonts w:asciiTheme="minorHAnsi" w:hAnsiTheme="minorHAnsi" w:cstheme="minorHAnsi"/>
                <w:i/>
              </w:rPr>
              <w:t>o</w:t>
            </w:r>
            <w:r w:rsidRPr="008C021C">
              <w:rPr>
                <w:rFonts w:asciiTheme="minorHAnsi" w:hAnsiTheme="minorHAnsi" w:cstheme="minorHAnsi"/>
                <w:i/>
              </w:rPr>
              <w:t> </w:t>
            </w:r>
            <w:r w:rsidRPr="008C021C">
              <w:rPr>
                <w:rStyle w:val="hps"/>
                <w:rFonts w:asciiTheme="minorHAnsi" w:hAnsiTheme="minorHAnsi" w:cstheme="minorHAnsi"/>
                <w:i/>
              </w:rPr>
              <w:t>vyrovnanie</w:t>
            </w:r>
            <w:r w:rsidRPr="008C021C">
              <w:rPr>
                <w:rFonts w:asciiTheme="minorHAnsi" w:hAnsiTheme="minorHAnsi" w:cstheme="minorHAnsi"/>
                <w:i/>
              </w:rPr>
              <w:t xml:space="preserve">, </w:t>
            </w:r>
            <w:r w:rsidRPr="008C021C">
              <w:rPr>
                <w:rStyle w:val="hps"/>
                <w:rFonts w:asciiTheme="minorHAnsi" w:hAnsiTheme="minorHAnsi" w:cstheme="minorHAnsi"/>
                <w:i/>
              </w:rPr>
              <w:t>úverová správa</w:t>
            </w:r>
            <w:r w:rsidRPr="008C021C">
              <w:rPr>
                <w:rFonts w:asciiTheme="minorHAnsi" w:hAnsiTheme="minorHAnsi" w:cstheme="minorHAnsi"/>
                <w:i/>
              </w:rPr>
              <w:t xml:space="preserve">, </w:t>
            </w:r>
            <w:r w:rsidRPr="008C021C">
              <w:rPr>
                <w:rStyle w:val="hps"/>
                <w:rFonts w:asciiTheme="minorHAnsi" w:hAnsiTheme="minorHAnsi" w:cstheme="minorHAnsi"/>
                <w:i/>
              </w:rPr>
              <w:t>termíny</w:t>
            </w:r>
            <w:r w:rsidRPr="008C021C">
              <w:rPr>
                <w:rFonts w:asciiTheme="minorHAnsi" w:hAnsiTheme="minorHAnsi" w:cstheme="minorHAnsi"/>
                <w:i/>
              </w:rPr>
              <w:t xml:space="preserve">, </w:t>
            </w:r>
            <w:r w:rsidRPr="008C021C">
              <w:rPr>
                <w:rStyle w:val="hps"/>
                <w:rFonts w:asciiTheme="minorHAnsi" w:hAnsiTheme="minorHAnsi" w:cstheme="minorHAnsi"/>
                <w:i/>
              </w:rPr>
              <w:t>pozvanie</w:t>
            </w:r>
            <w:r w:rsidRPr="008C021C">
              <w:rPr>
                <w:rFonts w:asciiTheme="minorHAnsi" w:hAnsiTheme="minorHAnsi" w:cstheme="minorHAnsi"/>
                <w:i/>
              </w:rPr>
              <w:t xml:space="preserve">, </w:t>
            </w:r>
            <w:r w:rsidRPr="008C021C">
              <w:rPr>
                <w:rStyle w:val="hps"/>
                <w:rFonts w:asciiTheme="minorHAnsi" w:hAnsiTheme="minorHAnsi" w:cstheme="minorHAnsi"/>
                <w:i/>
              </w:rPr>
              <w:t>ďakovný</w:t>
            </w:r>
            <w:r w:rsidRPr="008C021C">
              <w:rPr>
                <w:rFonts w:asciiTheme="minorHAnsi" w:hAnsiTheme="minorHAnsi" w:cstheme="minorHAnsi"/>
                <w:i/>
              </w:rPr>
              <w:t xml:space="preserve"> </w:t>
            </w:r>
            <w:r w:rsidRPr="008C021C">
              <w:rPr>
                <w:rStyle w:val="hps"/>
                <w:rFonts w:asciiTheme="minorHAnsi" w:hAnsiTheme="minorHAnsi" w:cstheme="minorHAnsi"/>
                <w:i/>
              </w:rPr>
              <w:t>list</w:t>
            </w:r>
            <w:r w:rsidRPr="008C021C">
              <w:rPr>
                <w:rFonts w:asciiTheme="minorHAnsi" w:hAnsiTheme="minorHAnsi" w:cstheme="minorHAnsi"/>
                <w:i/>
              </w:rPr>
              <w:t xml:space="preserve">, </w:t>
            </w:r>
            <w:r w:rsidRPr="008C021C">
              <w:rPr>
                <w:rStyle w:val="hps"/>
                <w:rFonts w:asciiTheme="minorHAnsi" w:hAnsiTheme="minorHAnsi" w:cstheme="minorHAnsi"/>
                <w:i/>
              </w:rPr>
              <w:t>služobná</w:t>
            </w:r>
            <w:r w:rsidRPr="008C021C">
              <w:rPr>
                <w:rFonts w:asciiTheme="minorHAnsi" w:hAnsiTheme="minorHAnsi" w:cstheme="minorHAnsi"/>
                <w:i/>
              </w:rPr>
              <w:t xml:space="preserve"> </w:t>
            </w:r>
            <w:r w:rsidRPr="008C021C">
              <w:rPr>
                <w:rStyle w:val="hps"/>
                <w:rFonts w:asciiTheme="minorHAnsi" w:hAnsiTheme="minorHAnsi" w:cstheme="minorHAnsi"/>
                <w:i/>
              </w:rPr>
              <w:t>cesta</w:t>
            </w:r>
            <w:r w:rsidRPr="008C021C">
              <w:rPr>
                <w:rFonts w:asciiTheme="minorHAnsi" w:hAnsiTheme="minorHAnsi" w:cstheme="minorHAnsi"/>
                <w:i/>
              </w:rPr>
              <w:t>, zápisnica.</w:t>
            </w:r>
          </w:p>
        </w:tc>
      </w:tr>
      <w:tr w:rsidRPr="008C021C" w:rsidR="006D390F" w:rsidTr="643E9FDB" w14:paraId="0EEF0309"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hideMark/>
          </w:tcPr>
          <w:p w:rsidRPr="008C021C" w:rsidR="006D390F" w:rsidP="00F308BA" w:rsidRDefault="006D390F" w14:paraId="5EBF48B1" w14:textId="77777777">
            <w:pPr>
              <w:rPr>
                <w:rFonts w:asciiTheme="minorHAnsi" w:hAnsiTheme="minorHAnsi" w:cstheme="minorHAnsi"/>
                <w:b/>
                <w:bCs/>
              </w:rPr>
            </w:pPr>
            <w:r w:rsidRPr="008C021C">
              <w:rPr>
                <w:rFonts w:asciiTheme="minorHAnsi" w:hAnsiTheme="minorHAnsi" w:cstheme="minorHAnsi"/>
                <w:b/>
                <w:bCs/>
              </w:rPr>
              <w:t>Odporúčaná literatúra:</w:t>
            </w:r>
          </w:p>
          <w:p w:rsidRPr="008C021C" w:rsidR="006D390F" w:rsidP="00F308BA" w:rsidRDefault="006D390F" w14:paraId="6B548FDB" w14:textId="77777777">
            <w:pPr>
              <w:jc w:val="both"/>
              <w:rPr>
                <w:rFonts w:asciiTheme="minorHAnsi" w:hAnsiTheme="minorHAnsi" w:cstheme="minorHAnsi"/>
                <w:i/>
                <w:lang w:val="de-DE"/>
              </w:rPr>
            </w:pPr>
            <w:r w:rsidRPr="008C021C">
              <w:rPr>
                <w:rFonts w:asciiTheme="minorHAnsi" w:hAnsiTheme="minorHAnsi" w:cstheme="minorHAnsi"/>
                <w:i/>
                <w:lang w:val="de-DE"/>
              </w:rPr>
              <w:t xml:space="preserve">BRÜNNER, G., 2000. </w:t>
            </w:r>
            <w:r w:rsidRPr="008C021C">
              <w:rPr>
                <w:rFonts w:asciiTheme="minorHAnsi" w:hAnsiTheme="minorHAnsi" w:cstheme="minorHAnsi"/>
                <w:i/>
                <w:iCs/>
                <w:lang w:val="de-DE"/>
              </w:rPr>
              <w:t>Wirtschaftskommunikation</w:t>
            </w:r>
            <w:r w:rsidRPr="008C021C">
              <w:rPr>
                <w:rFonts w:asciiTheme="minorHAnsi" w:hAnsiTheme="minorHAnsi" w:cstheme="minorHAnsi"/>
                <w:i/>
                <w:lang w:val="de-DE"/>
              </w:rPr>
              <w:t xml:space="preserve">. Tübingen: Niemeyer. ISBN </w:t>
            </w:r>
            <w:r w:rsidRPr="008C021C">
              <w:rPr>
                <w:rFonts w:asciiTheme="minorHAnsi" w:hAnsiTheme="minorHAnsi" w:cstheme="minorHAnsi"/>
                <w:i/>
              </w:rPr>
              <w:t>978-3484312135.</w:t>
            </w:r>
          </w:p>
          <w:p w:rsidRPr="008C021C" w:rsidR="006D390F" w:rsidP="00F308BA" w:rsidRDefault="006D390F" w14:paraId="261FB16E" w14:textId="77777777">
            <w:pPr>
              <w:jc w:val="both"/>
              <w:rPr>
                <w:rFonts w:asciiTheme="minorHAnsi" w:hAnsiTheme="minorHAnsi" w:cstheme="minorHAnsi"/>
                <w:i/>
              </w:rPr>
            </w:pPr>
            <w:r w:rsidRPr="008C021C">
              <w:rPr>
                <w:rFonts w:asciiTheme="minorHAnsi" w:hAnsiTheme="minorHAnsi" w:cstheme="minorHAnsi"/>
                <w:i/>
              </w:rPr>
              <w:t>J</w:t>
            </w:r>
            <w:r w:rsidRPr="008C021C">
              <w:rPr>
                <w:rFonts w:asciiTheme="minorHAnsi" w:hAnsiTheme="minorHAnsi" w:cstheme="minorHAnsi"/>
                <w:i/>
                <w:caps/>
              </w:rPr>
              <w:t>anich</w:t>
            </w:r>
            <w:r w:rsidRPr="008C021C">
              <w:rPr>
                <w:rFonts w:asciiTheme="minorHAnsi" w:hAnsiTheme="minorHAnsi" w:cstheme="minorHAnsi"/>
                <w:i/>
              </w:rPr>
              <w:t xml:space="preserve">, N., 2005. </w:t>
            </w:r>
            <w:r w:rsidRPr="008C021C">
              <w:rPr>
                <w:rFonts w:asciiTheme="minorHAnsi" w:hAnsiTheme="minorHAnsi" w:cstheme="minorHAnsi"/>
                <w:i/>
                <w:iCs/>
                <w:lang w:val="de-DE"/>
              </w:rPr>
              <w:t>Werbesprache. Ein Arbeitsbuch</w:t>
            </w:r>
            <w:r w:rsidRPr="008C021C">
              <w:rPr>
                <w:rFonts w:asciiTheme="minorHAnsi" w:hAnsiTheme="minorHAnsi" w:cstheme="minorHAnsi"/>
                <w:i/>
                <w:lang w:val="de-DE"/>
              </w:rPr>
              <w:t xml:space="preserve">. Tübingen: Gunter Narr. ISBN </w:t>
            </w:r>
            <w:r w:rsidRPr="008C021C">
              <w:rPr>
                <w:rFonts w:asciiTheme="minorHAnsi" w:hAnsiTheme="minorHAnsi" w:cstheme="minorHAnsi"/>
                <w:i/>
              </w:rPr>
              <w:t>3-823-34974-0.</w:t>
            </w:r>
          </w:p>
          <w:p w:rsidRPr="008C021C" w:rsidR="006D390F" w:rsidP="00F308BA" w:rsidRDefault="006D390F" w14:paraId="28E69FF4" w14:textId="77777777">
            <w:pPr>
              <w:jc w:val="both"/>
              <w:rPr>
                <w:rFonts w:asciiTheme="minorHAnsi" w:hAnsiTheme="minorHAnsi" w:cstheme="minorHAnsi"/>
                <w:i/>
              </w:rPr>
            </w:pPr>
            <w:r w:rsidRPr="008C021C">
              <w:rPr>
                <w:rFonts w:asciiTheme="minorHAnsi" w:hAnsiTheme="minorHAnsi" w:cstheme="minorHAnsi"/>
                <w:i/>
              </w:rPr>
              <w:t xml:space="preserve">HERING, A. a M. MATUSSEK, 2011. </w:t>
            </w:r>
            <w:r w:rsidRPr="008C021C">
              <w:rPr>
                <w:rFonts w:asciiTheme="minorHAnsi" w:hAnsiTheme="minorHAnsi" w:cstheme="minorHAnsi"/>
                <w:i/>
                <w:iCs/>
                <w:lang w:val="de-DE"/>
              </w:rPr>
              <w:t>Geschäftskommunikation. Besser schreiben</w:t>
            </w:r>
            <w:r w:rsidRPr="008C021C">
              <w:rPr>
                <w:rFonts w:asciiTheme="minorHAnsi" w:hAnsiTheme="minorHAnsi" w:cstheme="minorHAnsi"/>
                <w:i/>
                <w:lang w:val="de-DE"/>
              </w:rPr>
              <w:t xml:space="preserve">. Ismaning: Hueber Verlag. </w:t>
            </w:r>
            <w:r w:rsidRPr="008C021C">
              <w:rPr>
                <w:rFonts w:asciiTheme="minorHAnsi" w:hAnsiTheme="minorHAnsi" w:cstheme="minorHAnsi"/>
                <w:i/>
              </w:rPr>
              <w:t xml:space="preserve">ISBN 978-3-19-101587-9. </w:t>
            </w:r>
          </w:p>
          <w:p w:rsidRPr="008C021C" w:rsidR="006D390F" w:rsidP="00F308BA" w:rsidRDefault="006D390F" w14:paraId="3293290F" w14:textId="77777777">
            <w:pPr>
              <w:jc w:val="both"/>
              <w:rPr>
                <w:rFonts w:asciiTheme="minorHAnsi" w:hAnsiTheme="minorHAnsi" w:cstheme="minorHAnsi"/>
                <w:i/>
              </w:rPr>
            </w:pPr>
            <w:r w:rsidRPr="008C021C">
              <w:rPr>
                <w:rFonts w:asciiTheme="minorHAnsi" w:hAnsiTheme="minorHAnsi" w:cstheme="minorHAnsi"/>
                <w:i/>
              </w:rPr>
              <w:t>HIEM</w:t>
            </w:r>
            <w:r w:rsidRPr="008C021C">
              <w:rPr>
                <w:rFonts w:asciiTheme="minorHAnsi" w:hAnsiTheme="minorHAnsi" w:cstheme="minorHAnsi"/>
                <w:i/>
                <w:lang w:val="de-DE"/>
              </w:rPr>
              <w:t>Ä</w:t>
            </w:r>
            <w:r w:rsidRPr="008C021C">
              <w:rPr>
                <w:rFonts w:asciiTheme="minorHAnsi" w:hAnsiTheme="minorHAnsi" w:cstheme="minorHAnsi"/>
                <w:i/>
              </w:rPr>
              <w:t xml:space="preserve">E, M., 2001. </w:t>
            </w:r>
            <w:r w:rsidRPr="008C021C">
              <w:rPr>
                <w:rFonts w:asciiTheme="minorHAnsi" w:hAnsiTheme="minorHAnsi" w:cstheme="minorHAnsi"/>
                <w:i/>
                <w:iCs/>
              </w:rPr>
              <w:t>Deutsch im Geschäftsleben</w:t>
            </w:r>
            <w:r w:rsidRPr="008C021C">
              <w:rPr>
                <w:rFonts w:asciiTheme="minorHAnsi" w:hAnsiTheme="minorHAnsi" w:cstheme="minorHAnsi"/>
                <w:i/>
              </w:rPr>
              <w:t>. Praha: Leda. ISBN 80-85927-77-2.</w:t>
            </w:r>
          </w:p>
          <w:p w:rsidRPr="008C021C" w:rsidR="006D390F" w:rsidP="00F308BA" w:rsidRDefault="006D390F" w14:paraId="529B00FC" w14:textId="77777777">
            <w:pPr>
              <w:jc w:val="both"/>
              <w:rPr>
                <w:rFonts w:asciiTheme="minorHAnsi" w:hAnsiTheme="minorHAnsi" w:cstheme="minorHAnsi"/>
                <w:i/>
              </w:rPr>
            </w:pPr>
            <w:r w:rsidRPr="008C021C">
              <w:rPr>
                <w:rFonts w:asciiTheme="minorHAnsi" w:hAnsiTheme="minorHAnsi" w:cstheme="minorHAnsi"/>
                <w:i/>
              </w:rPr>
              <w:t xml:space="preserve">HÖPPNEROVÁ, V., 2004. </w:t>
            </w:r>
            <w:r w:rsidRPr="008C021C">
              <w:rPr>
                <w:rFonts w:asciiTheme="minorHAnsi" w:hAnsiTheme="minorHAnsi" w:cstheme="minorHAnsi"/>
                <w:i/>
                <w:iCs/>
              </w:rPr>
              <w:t>Němčina v hospodářství</w:t>
            </w:r>
            <w:r w:rsidRPr="008C021C">
              <w:rPr>
                <w:rFonts w:asciiTheme="minorHAnsi" w:hAnsiTheme="minorHAnsi" w:cstheme="minorHAnsi"/>
                <w:i/>
              </w:rPr>
              <w:t>. Havl. Brod: Ekopress. ISBN 80-86119-80-7.</w:t>
            </w:r>
          </w:p>
          <w:p w:rsidRPr="008C021C" w:rsidR="006D390F" w:rsidP="00F308BA" w:rsidRDefault="006D390F" w14:paraId="1F81A9E7" w14:textId="77777777">
            <w:pPr>
              <w:jc w:val="both"/>
              <w:rPr>
                <w:rFonts w:asciiTheme="minorHAnsi" w:hAnsiTheme="minorHAnsi" w:cstheme="minorHAnsi"/>
                <w:i/>
              </w:rPr>
            </w:pPr>
            <w:r w:rsidRPr="008C021C">
              <w:rPr>
                <w:rFonts w:asciiTheme="minorHAnsi" w:hAnsiTheme="minorHAnsi" w:cstheme="minorHAnsi"/>
                <w:i/>
              </w:rPr>
              <w:t xml:space="preserve">HÖPPNEROVÁ, V., 2004. </w:t>
            </w:r>
            <w:r w:rsidRPr="008C021C">
              <w:rPr>
                <w:rFonts w:asciiTheme="minorHAnsi" w:hAnsiTheme="minorHAnsi" w:cstheme="minorHAnsi"/>
                <w:i/>
                <w:iCs/>
              </w:rPr>
              <w:t>Obchodujeme německy</w:t>
            </w:r>
            <w:r w:rsidRPr="008C021C">
              <w:rPr>
                <w:rFonts w:asciiTheme="minorHAnsi" w:hAnsiTheme="minorHAnsi" w:cstheme="minorHAnsi"/>
                <w:i/>
              </w:rPr>
              <w:t>. Havl. Brod: Ekopress. ISBN 80-86119-86-6.</w:t>
            </w:r>
          </w:p>
          <w:p w:rsidRPr="008C021C" w:rsidR="006D390F" w:rsidP="00F308BA" w:rsidRDefault="006D390F" w14:paraId="4C5FBB0A" w14:textId="77777777">
            <w:pPr>
              <w:jc w:val="both"/>
              <w:rPr>
                <w:rFonts w:asciiTheme="minorHAnsi" w:hAnsiTheme="minorHAnsi" w:cstheme="minorHAnsi"/>
                <w:i/>
                <w:lang w:val="de-DE"/>
              </w:rPr>
            </w:pPr>
            <w:r w:rsidRPr="008C021C">
              <w:rPr>
                <w:rFonts w:asciiTheme="minorHAnsi" w:hAnsiTheme="minorHAnsi" w:cstheme="minorHAnsi"/>
                <w:i/>
              </w:rPr>
              <w:t>K</w:t>
            </w:r>
            <w:r w:rsidRPr="008C021C">
              <w:rPr>
                <w:rFonts w:asciiTheme="minorHAnsi" w:hAnsiTheme="minorHAnsi" w:cstheme="minorHAnsi"/>
                <w:i/>
                <w:caps/>
              </w:rPr>
              <w:t>napp</w:t>
            </w:r>
            <w:r w:rsidRPr="008C021C">
              <w:rPr>
                <w:rFonts w:asciiTheme="minorHAnsi" w:hAnsiTheme="minorHAnsi" w:cstheme="minorHAnsi"/>
                <w:i/>
              </w:rPr>
              <w:t xml:space="preserve">, K., 2004. </w:t>
            </w:r>
            <w:r w:rsidRPr="008C021C">
              <w:rPr>
                <w:rFonts w:asciiTheme="minorHAnsi" w:hAnsiTheme="minorHAnsi" w:cstheme="minorHAnsi"/>
                <w:i/>
                <w:iCs/>
                <w:lang w:val="de-DE"/>
              </w:rPr>
              <w:t>Angewandte Linguistik</w:t>
            </w:r>
            <w:r w:rsidRPr="008C021C">
              <w:rPr>
                <w:rFonts w:asciiTheme="minorHAnsi" w:hAnsiTheme="minorHAnsi" w:cstheme="minorHAnsi"/>
                <w:i/>
                <w:lang w:val="de-DE"/>
              </w:rPr>
              <w:t>. Tübingen und Basel: A. Francke. ISBN 3-8252-8276-7.</w:t>
            </w:r>
          </w:p>
          <w:p w:rsidRPr="008C021C" w:rsidR="006D390F" w:rsidP="00F308BA" w:rsidRDefault="006D390F" w14:paraId="0F974A59" w14:textId="77777777">
            <w:pPr>
              <w:rPr>
                <w:rFonts w:asciiTheme="minorHAnsi" w:hAnsiTheme="minorHAnsi" w:cstheme="minorHAnsi"/>
                <w:i/>
              </w:rPr>
            </w:pPr>
            <w:r w:rsidRPr="008C021C">
              <w:rPr>
                <w:rFonts w:asciiTheme="minorHAnsi" w:hAnsiTheme="minorHAnsi" w:cstheme="minorHAnsi"/>
                <w:i/>
              </w:rPr>
              <w:t xml:space="preserve">LÉVY-HILLERICH, D. a R. KRAJEWSKA-MARKIEWICZ, 2004. </w:t>
            </w:r>
            <w:r w:rsidRPr="008C021C">
              <w:rPr>
                <w:rFonts w:asciiTheme="minorHAnsi" w:hAnsiTheme="minorHAnsi" w:cstheme="minorHAnsi"/>
                <w:i/>
                <w:iCs/>
              </w:rPr>
              <w:t>Mit Deutsch in Europa</w:t>
            </w:r>
            <w:r w:rsidRPr="008C021C">
              <w:rPr>
                <w:rFonts w:asciiTheme="minorHAnsi" w:hAnsiTheme="minorHAnsi" w:cstheme="minorHAnsi"/>
                <w:i/>
              </w:rPr>
              <w:t>. Plzeň: Fraus. ISBN 80-7238-359-0.</w:t>
            </w:r>
          </w:p>
          <w:p w:rsidRPr="008C021C" w:rsidR="006D390F" w:rsidP="00F308BA" w:rsidRDefault="006D390F" w14:paraId="3A0BF865" w14:textId="77777777">
            <w:pPr>
              <w:rPr>
                <w:rFonts w:asciiTheme="minorHAnsi" w:hAnsiTheme="minorHAnsi" w:cstheme="minorHAnsi"/>
                <w:i/>
              </w:rPr>
            </w:pPr>
            <w:r w:rsidRPr="008C021C">
              <w:rPr>
                <w:rFonts w:asciiTheme="minorHAnsi" w:hAnsiTheme="minorHAnsi" w:cstheme="minorHAnsi"/>
                <w:i/>
              </w:rPr>
              <w:t xml:space="preserve">SACHS, R., 2005. </w:t>
            </w:r>
            <w:r w:rsidRPr="008C021C">
              <w:rPr>
                <w:rFonts w:asciiTheme="minorHAnsi" w:hAnsiTheme="minorHAnsi" w:cstheme="minorHAnsi"/>
                <w:i/>
                <w:iCs/>
              </w:rPr>
              <w:t>Deutsche Handelskorrespondenz</w:t>
            </w:r>
            <w:r w:rsidRPr="008C021C">
              <w:rPr>
                <w:rFonts w:asciiTheme="minorHAnsi" w:hAnsiTheme="minorHAnsi" w:cstheme="minorHAnsi"/>
                <w:i/>
              </w:rPr>
              <w:t>. Ismaning: Hueber. ISBN 3-19-001662-3</w:t>
            </w:r>
          </w:p>
          <w:p w:rsidRPr="008C021C" w:rsidR="006D390F" w:rsidP="00F308BA" w:rsidRDefault="006D390F" w14:paraId="78452024" w14:textId="77777777">
            <w:pPr>
              <w:pStyle w:val="Footer"/>
              <w:tabs>
                <w:tab w:val="left" w:pos="708"/>
              </w:tabs>
              <w:rPr>
                <w:rFonts w:asciiTheme="minorHAnsi" w:hAnsiTheme="minorHAnsi" w:cstheme="minorHAnsi"/>
                <w:lang w:val="de-DE"/>
              </w:rPr>
            </w:pPr>
            <w:r w:rsidRPr="008C021C">
              <w:rPr>
                <w:rFonts w:asciiTheme="minorHAnsi" w:hAnsiTheme="minorHAnsi" w:cstheme="minorHAnsi"/>
                <w:i/>
              </w:rPr>
              <w:t xml:space="preserve">WAGNER, K. R., 2001. </w:t>
            </w:r>
            <w:r w:rsidRPr="008C021C">
              <w:rPr>
                <w:rFonts w:asciiTheme="minorHAnsi" w:hAnsiTheme="minorHAnsi" w:cstheme="minorHAnsi"/>
                <w:i/>
                <w:iCs/>
              </w:rPr>
              <w:t xml:space="preserve">Pragmatik </w:t>
            </w:r>
            <w:r w:rsidRPr="008C021C">
              <w:rPr>
                <w:rFonts w:asciiTheme="minorHAnsi" w:hAnsiTheme="minorHAnsi" w:cstheme="minorHAnsi"/>
                <w:i/>
                <w:iCs/>
                <w:lang w:val="de-DE"/>
              </w:rPr>
              <w:t>der deutschen Sprache</w:t>
            </w:r>
            <w:r w:rsidRPr="008C021C">
              <w:rPr>
                <w:rFonts w:asciiTheme="minorHAnsi" w:hAnsiTheme="minorHAnsi" w:cstheme="minorHAnsi"/>
                <w:i/>
              </w:rPr>
              <w:t>. Frankfurt am M.: Peter Lang. ISBN 3-631-37776-2.</w:t>
            </w:r>
          </w:p>
        </w:tc>
      </w:tr>
      <w:tr w:rsidRPr="008C021C" w:rsidR="006D390F" w:rsidTr="643E9FDB" w14:paraId="22A599D2" w14:textId="77777777">
        <w:trPr>
          <w:trHeight w:val="615"/>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006D390F" w:rsidP="00F308BA" w:rsidRDefault="006D390F" w14:paraId="025430C9" w14:textId="77777777">
            <w:pPr>
              <w:jc w:val="both"/>
              <w:rPr>
                <w:rFonts w:asciiTheme="minorHAnsi" w:hAnsiTheme="minorHAnsi" w:cstheme="minorHAnsi"/>
              </w:rPr>
            </w:pPr>
            <w:r w:rsidRPr="008C021C">
              <w:rPr>
                <w:rFonts w:asciiTheme="minorHAnsi" w:hAnsiTheme="minorHAnsi" w:cstheme="minorHAnsi"/>
                <w:b/>
              </w:rPr>
              <w:t>Jazyk, ktorého znalosť je potrebná na absolvovanie predmetu:</w:t>
            </w:r>
            <w:r w:rsidRPr="008C021C">
              <w:rPr>
                <w:rFonts w:asciiTheme="minorHAnsi" w:hAnsiTheme="minorHAnsi" w:cstheme="minorHAnsi"/>
              </w:rPr>
              <w:t xml:space="preserve"> </w:t>
            </w:r>
          </w:p>
          <w:p w:rsidRPr="008C021C" w:rsidR="006D390F" w:rsidP="00F308BA" w:rsidRDefault="006D390F" w14:paraId="72E0518E" w14:textId="77777777">
            <w:pPr>
              <w:jc w:val="both"/>
              <w:rPr>
                <w:rFonts w:asciiTheme="minorHAnsi" w:hAnsiTheme="minorHAnsi" w:cstheme="minorHAnsi"/>
                <w:i/>
              </w:rPr>
            </w:pPr>
            <w:r w:rsidRPr="008C021C">
              <w:rPr>
                <w:rFonts w:asciiTheme="minorHAnsi" w:hAnsiTheme="minorHAnsi" w:cstheme="minorHAnsi"/>
                <w:i/>
              </w:rPr>
              <w:t>nemecký jazyk a slovenský jazyk</w:t>
            </w:r>
          </w:p>
        </w:tc>
      </w:tr>
      <w:tr w:rsidRPr="008C021C" w:rsidR="006D390F" w:rsidTr="643E9FDB" w14:paraId="258C3123" w14:textId="77777777">
        <w:trPr>
          <w:trHeight w:val="554"/>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60AC09D" w14:textId="77777777">
            <w:pPr>
              <w:jc w:val="both"/>
              <w:rPr>
                <w:rFonts w:asciiTheme="minorHAnsi" w:hAnsiTheme="minorHAnsi" w:cstheme="minorHAnsi"/>
                <w:i/>
              </w:rPr>
            </w:pPr>
            <w:r w:rsidRPr="008C021C">
              <w:rPr>
                <w:rFonts w:asciiTheme="minorHAnsi" w:hAnsiTheme="minorHAnsi" w:cstheme="minorHAnsi"/>
                <w:b/>
              </w:rPr>
              <w:t>Poznámky:</w:t>
            </w:r>
            <w:r w:rsidRPr="008C021C">
              <w:rPr>
                <w:rFonts w:asciiTheme="minorHAnsi" w:hAnsiTheme="minorHAnsi" w:cstheme="minorHAnsi"/>
              </w:rPr>
              <w:t xml:space="preserve"> </w:t>
            </w:r>
          </w:p>
        </w:tc>
      </w:tr>
      <w:tr w:rsidRPr="008C021C" w:rsidR="006D390F" w:rsidTr="643E9FDB" w14:paraId="0A30E7B1" w14:textId="77777777">
        <w:trPr>
          <w:trHeight w:val="141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0E45C6FD" w14:textId="77777777">
            <w:pPr>
              <w:rPr>
                <w:rFonts w:asciiTheme="minorHAnsi" w:hAnsiTheme="minorHAnsi" w:cstheme="minorHAnsi"/>
                <w:b/>
              </w:rPr>
            </w:pPr>
            <w:r w:rsidRPr="008C021C">
              <w:rPr>
                <w:rFonts w:asciiTheme="minorHAnsi" w:hAnsiTheme="minorHAnsi" w:cstheme="minorHAnsi"/>
                <w:b/>
              </w:rPr>
              <w:t>Hodnotenie predmetov</w:t>
            </w:r>
          </w:p>
          <w:p w:rsidRPr="008C021C" w:rsidR="006D390F" w:rsidP="643E9FDB" w:rsidRDefault="006D390F" w14:paraId="25EF7F06" w14:textId="38E8D8BE">
            <w:r w:rsidRPr="643E9FDB">
              <w:rPr>
                <w:rFonts w:asciiTheme="minorHAnsi" w:hAnsiTheme="minorHAnsi" w:cstheme="minorBidi"/>
              </w:rPr>
              <w:t xml:space="preserve">Celkový počet hodnotených študentov: </w:t>
            </w:r>
            <w:r w:rsidRPr="643E9FDB" w:rsidR="4DC60A70">
              <w:rPr>
                <w:rFonts w:ascii="Calibri" w:hAnsi="Calibri" w:eastAsia="Calibri" w:cs="Calibri"/>
              </w:rPr>
              <w:t>79</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0412B59E" w14:textId="77777777">
              <w:tc>
                <w:tcPr>
                  <w:tcW w:w="1518" w:type="dxa"/>
                  <w:vAlign w:val="center"/>
                </w:tcPr>
                <w:p w:rsidR="643E9FDB" w:rsidP="643E9FDB" w:rsidRDefault="643E9FDB" w14:paraId="374B2369" w14:textId="0149E1BF">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4E3E42C1" w14:textId="1DC9EA1D">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03854C32" w14:textId="41A84EFF">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021FE243" w14:textId="02801CB9">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4F12F94B" w14:textId="493908A9">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10842FCA" w14:textId="60391676">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1DE34231" w14:textId="77777777">
              <w:tc>
                <w:tcPr>
                  <w:tcW w:w="1518" w:type="dxa"/>
                  <w:vAlign w:val="center"/>
                </w:tcPr>
                <w:p w:rsidR="643E9FDB" w:rsidP="643E9FDB" w:rsidRDefault="643E9FDB" w14:paraId="074158F2" w14:textId="7DABCA03">
                  <w:pPr>
                    <w:jc w:val="center"/>
                    <w:rPr>
                      <w:rFonts w:asciiTheme="minorHAnsi" w:hAnsiTheme="minorHAnsi" w:eastAsiaTheme="minorEastAsia" w:cstheme="minorBidi"/>
                    </w:rPr>
                  </w:pPr>
                  <w:r w:rsidRPr="643E9FDB">
                    <w:rPr>
                      <w:rFonts w:asciiTheme="minorHAnsi" w:hAnsiTheme="minorHAnsi" w:eastAsiaTheme="minorEastAsia" w:cstheme="minorBidi"/>
                    </w:rPr>
                    <w:t>71%</w:t>
                  </w:r>
                </w:p>
              </w:tc>
              <w:tc>
                <w:tcPr>
                  <w:tcW w:w="1518" w:type="dxa"/>
                  <w:vAlign w:val="center"/>
                </w:tcPr>
                <w:p w:rsidR="643E9FDB" w:rsidP="643E9FDB" w:rsidRDefault="643E9FDB" w14:paraId="71CE9B19" w14:textId="5B28E41F">
                  <w:pPr>
                    <w:jc w:val="center"/>
                    <w:rPr>
                      <w:rFonts w:asciiTheme="minorHAnsi" w:hAnsiTheme="minorHAnsi" w:eastAsiaTheme="minorEastAsia" w:cstheme="minorBidi"/>
                    </w:rPr>
                  </w:pPr>
                  <w:r w:rsidRPr="643E9FDB">
                    <w:rPr>
                      <w:rFonts w:asciiTheme="minorHAnsi" w:hAnsiTheme="minorHAnsi" w:eastAsiaTheme="minorEastAsia" w:cstheme="minorBidi"/>
                    </w:rPr>
                    <w:t>10%</w:t>
                  </w:r>
                </w:p>
              </w:tc>
              <w:tc>
                <w:tcPr>
                  <w:tcW w:w="1518" w:type="dxa"/>
                  <w:vAlign w:val="center"/>
                </w:tcPr>
                <w:p w:rsidR="643E9FDB" w:rsidP="643E9FDB" w:rsidRDefault="643E9FDB" w14:paraId="1E3A8BDA" w14:textId="69A07C12">
                  <w:pPr>
                    <w:jc w:val="center"/>
                    <w:rPr>
                      <w:rFonts w:asciiTheme="minorHAnsi" w:hAnsiTheme="minorHAnsi" w:eastAsiaTheme="minorEastAsia" w:cstheme="minorBidi"/>
                    </w:rPr>
                  </w:pPr>
                  <w:r w:rsidRPr="643E9FDB">
                    <w:rPr>
                      <w:rFonts w:asciiTheme="minorHAnsi" w:hAnsiTheme="minorHAnsi" w:eastAsiaTheme="minorEastAsia" w:cstheme="minorBidi"/>
                    </w:rPr>
                    <w:t>6%</w:t>
                  </w:r>
                </w:p>
              </w:tc>
              <w:tc>
                <w:tcPr>
                  <w:tcW w:w="1518" w:type="dxa"/>
                  <w:vAlign w:val="center"/>
                </w:tcPr>
                <w:p w:rsidR="643E9FDB" w:rsidP="643E9FDB" w:rsidRDefault="643E9FDB" w14:paraId="3A17A2DC" w14:textId="0520F9E8">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3DCC1302" w14:textId="0A15861D">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5DDB1229" w14:textId="4AA49C14">
                  <w:pPr>
                    <w:jc w:val="center"/>
                    <w:rPr>
                      <w:rFonts w:asciiTheme="minorHAnsi" w:hAnsiTheme="minorHAnsi" w:eastAsiaTheme="minorEastAsia" w:cstheme="minorBidi"/>
                    </w:rPr>
                  </w:pPr>
                  <w:r w:rsidRPr="643E9FDB">
                    <w:rPr>
                      <w:rFonts w:asciiTheme="minorHAnsi" w:hAnsiTheme="minorHAnsi" w:eastAsiaTheme="minorEastAsia" w:cstheme="minorBidi"/>
                    </w:rPr>
                    <w:t>9%</w:t>
                  </w:r>
                </w:p>
              </w:tc>
            </w:tr>
          </w:tbl>
          <w:p w:rsidRPr="008C021C" w:rsidR="006D390F" w:rsidP="643E9FDB" w:rsidRDefault="006D390F" w14:paraId="47CC7853" w14:textId="356C1A28">
            <w:pPr>
              <w:jc w:val="both"/>
              <w:rPr>
                <w:i/>
                <w:iCs/>
              </w:rPr>
            </w:pPr>
          </w:p>
        </w:tc>
      </w:tr>
      <w:tr w:rsidRPr="008C021C" w:rsidR="006D390F" w:rsidTr="643E9FDB" w14:paraId="3C77F2FF" w14:textId="77777777">
        <w:trPr>
          <w:trHeight w:val="5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1135151F" w14:textId="77777777">
            <w:pPr>
              <w:tabs>
                <w:tab w:val="left" w:pos="1530"/>
              </w:tabs>
              <w:jc w:val="both"/>
              <w:rPr>
                <w:rFonts w:asciiTheme="minorHAnsi" w:hAnsiTheme="minorHAnsi" w:cstheme="minorHAnsi"/>
              </w:rPr>
            </w:pPr>
            <w:r w:rsidRPr="008C021C">
              <w:rPr>
                <w:rFonts w:asciiTheme="minorHAnsi" w:hAnsiTheme="minorHAnsi" w:cstheme="minorHAnsi"/>
                <w:b/>
              </w:rPr>
              <w:t>Vyučujúci:</w:t>
            </w:r>
            <w:r w:rsidRPr="008C021C">
              <w:rPr>
                <w:rFonts w:asciiTheme="minorHAnsi" w:hAnsiTheme="minorHAnsi" w:cstheme="minorHAnsi"/>
              </w:rPr>
              <w:t xml:space="preserve"> </w:t>
            </w:r>
            <w:r w:rsidRPr="008C021C">
              <w:rPr>
                <w:rFonts w:asciiTheme="minorHAnsi" w:hAnsiTheme="minorHAnsi" w:cstheme="minorHAnsi"/>
                <w:i/>
              </w:rPr>
              <w:t>doc. PhDr. Martina Kášová, PhD.</w:t>
            </w:r>
          </w:p>
        </w:tc>
      </w:tr>
      <w:tr w:rsidRPr="008C021C" w:rsidR="006D390F" w:rsidTr="643E9FDB" w14:paraId="23A9F11C" w14:textId="77777777">
        <w:trPr>
          <w:trHeight w:val="562"/>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60B1E4F8" w14:textId="77777777">
            <w:pPr>
              <w:tabs>
                <w:tab w:val="left" w:pos="1530"/>
              </w:tabs>
              <w:jc w:val="both"/>
              <w:rPr>
                <w:rFonts w:asciiTheme="minorHAnsi" w:hAnsiTheme="minorHAnsi" w:cstheme="minorHAnsi"/>
              </w:rPr>
            </w:pPr>
            <w:r w:rsidRPr="008C021C">
              <w:rPr>
                <w:rFonts w:asciiTheme="minorHAnsi" w:hAnsiTheme="minorHAnsi" w:cstheme="minorHAnsi"/>
                <w:b/>
              </w:rPr>
              <w:t>Dátum poslednej zmeny:</w:t>
            </w:r>
            <w:r w:rsidRPr="008C021C">
              <w:rPr>
                <w:rFonts w:asciiTheme="minorHAnsi" w:hAnsiTheme="minorHAnsi" w:cstheme="minorHAnsi"/>
              </w:rPr>
              <w:t xml:space="preserve"> 31.01.2022</w:t>
            </w:r>
          </w:p>
        </w:tc>
      </w:tr>
      <w:tr w:rsidRPr="008C021C" w:rsidR="006D390F" w:rsidTr="643E9FDB" w14:paraId="3D5685CA" w14:textId="77777777">
        <w:trPr>
          <w:trHeight w:val="414"/>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993920B" w14:textId="77777777">
            <w:pPr>
              <w:tabs>
                <w:tab w:val="left" w:pos="1530"/>
              </w:tabs>
              <w:jc w:val="both"/>
              <w:rPr>
                <w:rFonts w:asciiTheme="minorHAnsi" w:hAnsiTheme="minorHAnsi" w:cstheme="minorHAnsi"/>
                <w:i/>
              </w:rPr>
            </w:pPr>
            <w:r w:rsidRPr="008C021C">
              <w:rPr>
                <w:rFonts w:asciiTheme="minorHAnsi" w:hAnsiTheme="minorHAnsi" w:cstheme="minorHAnsi"/>
                <w:b/>
              </w:rPr>
              <w:t>Schválil:</w:t>
            </w:r>
            <w:r w:rsidRPr="008C021C">
              <w:rPr>
                <w:rFonts w:asciiTheme="minorHAnsi" w:hAnsiTheme="minorHAnsi" w:cstheme="minorHAnsi"/>
              </w:rPr>
              <w:t xml:space="preserve"> </w:t>
            </w:r>
            <w:r w:rsidRPr="008C021C">
              <w:rPr>
                <w:rFonts w:asciiTheme="minorHAnsi" w:hAnsiTheme="minorHAnsi" w:cstheme="minorHAnsi"/>
                <w:i/>
              </w:rPr>
              <w:t>doc. PhDr. Martina Kášová, PhD.</w:t>
            </w:r>
          </w:p>
        </w:tc>
      </w:tr>
    </w:tbl>
    <w:p w:rsidR="006D390F" w:rsidP="006D390F" w:rsidRDefault="006D390F" w14:paraId="3B576F66" w14:textId="77777777">
      <w:pPr>
        <w:ind w:left="720"/>
        <w:jc w:val="both"/>
        <w:rPr>
          <w:rFonts w:asciiTheme="minorHAnsi" w:hAnsiTheme="minorHAnsi" w:cstheme="minorHAnsi"/>
        </w:rPr>
      </w:pPr>
    </w:p>
    <w:p w:rsidR="006D390F" w:rsidRDefault="006D390F" w14:paraId="4286446E" w14:textId="69484048">
      <w:pPr>
        <w:spacing w:after="200" w:line="276" w:lineRule="auto"/>
        <w:rPr>
          <w:rFonts w:asciiTheme="minorHAnsi" w:hAnsiTheme="minorHAnsi" w:cstheme="minorHAnsi"/>
        </w:rPr>
      </w:pPr>
      <w:r>
        <w:rPr>
          <w:rFonts w:asciiTheme="minorHAnsi" w:hAnsiTheme="minorHAnsi" w:cstheme="minorHAnsi"/>
        </w:rPr>
        <w:br w:type="page"/>
      </w:r>
    </w:p>
    <w:p w:rsidRPr="005F6C8E" w:rsidR="00871C0B" w:rsidP="00871C0B" w:rsidRDefault="00871C0B" w14:paraId="56EDF349"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871C0B" w:rsidP="00871C0B" w:rsidRDefault="00871C0B" w14:paraId="019B103D"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871C0B" w:rsidTr="643E9FDB" w14:paraId="5DE9E5BF" w14:textId="77777777">
        <w:trPr>
          <w:trHeight w:val="510"/>
        </w:trPr>
        <w:tc>
          <w:tcPr>
            <w:tcW w:w="9322" w:type="dxa"/>
            <w:gridSpan w:val="2"/>
            <w:vAlign w:val="center"/>
          </w:tcPr>
          <w:p w:rsidRPr="005F6C8E" w:rsidR="00871C0B" w:rsidP="00F308BA" w:rsidRDefault="00871C0B" w14:paraId="34CAAA09"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w:t>
            </w:r>
            <w:r>
              <w:rPr>
                <w:rFonts w:asciiTheme="minorHAnsi" w:hAnsiTheme="minorHAnsi" w:cstheme="minorHAnsi"/>
                <w:i/>
              </w:rPr>
              <w:t> </w:t>
            </w:r>
            <w:r w:rsidRPr="005F6C8E">
              <w:rPr>
                <w:rFonts w:asciiTheme="minorHAnsi" w:hAnsiTheme="minorHAnsi" w:cstheme="minorHAnsi"/>
                <w:i/>
              </w:rPr>
              <w:t>Prešove</w:t>
            </w:r>
          </w:p>
        </w:tc>
      </w:tr>
      <w:tr w:rsidRPr="005F6C8E" w:rsidR="00871C0B" w:rsidTr="643E9FDB" w14:paraId="6BB61C75" w14:textId="77777777">
        <w:trPr>
          <w:trHeight w:val="510"/>
        </w:trPr>
        <w:tc>
          <w:tcPr>
            <w:tcW w:w="9322" w:type="dxa"/>
            <w:gridSpan w:val="2"/>
            <w:vAlign w:val="center"/>
          </w:tcPr>
          <w:p w:rsidRPr="005F6C8E" w:rsidR="00871C0B" w:rsidP="00F308BA" w:rsidRDefault="00871C0B" w14:paraId="711FCADB"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451638720"/>
                <w:placeholder>
                  <w:docPart w:val="EF9251AA36184903893382F4B81DD5E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871C0B" w:rsidTr="643E9FDB" w14:paraId="15330739" w14:textId="77777777">
        <w:trPr>
          <w:trHeight w:val="632"/>
        </w:trPr>
        <w:tc>
          <w:tcPr>
            <w:tcW w:w="4110" w:type="dxa"/>
            <w:vAlign w:val="center"/>
          </w:tcPr>
          <w:p w:rsidRPr="005F6C8E" w:rsidR="00871C0B" w:rsidP="00F308BA" w:rsidRDefault="00871C0B" w14:paraId="446E99BB" w14:textId="77777777">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rPr>
              <w:t>1IGE/ORNEJ/</w:t>
            </w:r>
            <w:r>
              <w:rPr>
                <w:rFonts w:asciiTheme="minorHAnsi" w:hAnsiTheme="minorHAnsi" w:cstheme="minorHAnsi"/>
                <w:i/>
              </w:rPr>
              <w:t>22</w:t>
            </w:r>
          </w:p>
        </w:tc>
        <w:tc>
          <w:tcPr>
            <w:tcW w:w="5212" w:type="dxa"/>
            <w:vAlign w:val="center"/>
          </w:tcPr>
          <w:p w:rsidRPr="005F6C8E" w:rsidR="00871C0B" w:rsidP="00F308BA" w:rsidRDefault="00871C0B" w14:paraId="620C840E" w14:textId="77777777">
            <w:pPr>
              <w:rPr>
                <w:rFonts w:asciiTheme="minorHAnsi" w:hAnsiTheme="minorHAnsi" w:cstheme="minorHAnsi"/>
                <w:b/>
              </w:rPr>
            </w:pPr>
            <w:r w:rsidRPr="005F6C8E">
              <w:rPr>
                <w:rFonts w:asciiTheme="minorHAnsi" w:hAnsiTheme="minorHAnsi" w:cstheme="minorHAnsi"/>
                <w:b/>
              </w:rPr>
              <w:t xml:space="preserve">Názov predmetu: </w:t>
            </w:r>
            <w:r w:rsidRPr="006D390F">
              <w:rPr>
                <w:rFonts w:asciiTheme="minorHAnsi" w:hAnsiTheme="minorHAnsi" w:cstheme="minorHAnsi"/>
                <w:bCs/>
                <w:i/>
              </w:rPr>
              <w:t>Ortoepia nemeckého jazyka</w:t>
            </w:r>
          </w:p>
        </w:tc>
      </w:tr>
      <w:tr w:rsidRPr="005F6C8E" w:rsidR="00871C0B" w:rsidTr="643E9FDB" w14:paraId="1EB6C93A" w14:textId="77777777">
        <w:trPr>
          <w:trHeight w:val="785"/>
        </w:trPr>
        <w:tc>
          <w:tcPr>
            <w:tcW w:w="9322" w:type="dxa"/>
            <w:gridSpan w:val="2"/>
            <w:vAlign w:val="center"/>
          </w:tcPr>
          <w:p w:rsidRPr="005F6C8E" w:rsidR="00871C0B" w:rsidP="00F308BA" w:rsidRDefault="00871C0B" w14:paraId="61A8CC07"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871C0B" w:rsidP="00F308BA" w:rsidRDefault="00871C0B" w14:paraId="23A81CD5" w14:textId="77777777">
            <w:pPr>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871C0B" w:rsidP="00F308BA" w:rsidRDefault="00871C0B" w14:paraId="0366EDA0" w14:textId="77777777">
            <w:pPr>
              <w:jc w:val="both"/>
              <w:textAlignment w:val="baseline"/>
              <w:rPr>
                <w:rFonts w:asciiTheme="minorHAnsi" w:hAnsiTheme="minorHAnsi" w:cstheme="minorHAnsi"/>
                <w:i/>
              </w:rPr>
            </w:pPr>
            <w:r w:rsidRPr="005F6C8E">
              <w:rPr>
                <w:rFonts w:asciiTheme="minorHAnsi" w:hAnsiTheme="minorHAnsi" w:cstheme="minorHAnsi"/>
                <w:i/>
              </w:rPr>
              <w:t>Kombinovaná metóda</w:t>
            </w:r>
          </w:p>
        </w:tc>
      </w:tr>
      <w:tr w:rsidRPr="005F6C8E" w:rsidR="00871C0B" w:rsidTr="643E9FDB" w14:paraId="267CA7F7" w14:textId="77777777">
        <w:trPr>
          <w:trHeight w:val="510"/>
        </w:trPr>
        <w:tc>
          <w:tcPr>
            <w:tcW w:w="9322" w:type="dxa"/>
            <w:gridSpan w:val="2"/>
            <w:vAlign w:val="center"/>
          </w:tcPr>
          <w:p w:rsidRPr="005F6C8E" w:rsidR="00871C0B" w:rsidP="00F308BA" w:rsidRDefault="00871C0B" w14:paraId="65526F17"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871C0B" w:rsidTr="643E9FDB" w14:paraId="35B1DA57" w14:textId="77777777">
        <w:trPr>
          <w:trHeight w:val="475"/>
        </w:trPr>
        <w:tc>
          <w:tcPr>
            <w:tcW w:w="9322" w:type="dxa"/>
            <w:gridSpan w:val="2"/>
            <w:vAlign w:val="center"/>
          </w:tcPr>
          <w:p w:rsidRPr="005F6C8E" w:rsidR="00871C0B" w:rsidP="00F308BA" w:rsidRDefault="00871C0B" w14:paraId="174463B5"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2. semester</w:t>
            </w:r>
          </w:p>
        </w:tc>
      </w:tr>
      <w:tr w:rsidRPr="005F6C8E" w:rsidR="00871C0B" w:rsidTr="643E9FDB" w14:paraId="66E1D2B0" w14:textId="77777777">
        <w:trPr>
          <w:trHeight w:val="444"/>
        </w:trPr>
        <w:tc>
          <w:tcPr>
            <w:tcW w:w="9322" w:type="dxa"/>
            <w:gridSpan w:val="2"/>
            <w:vAlign w:val="center"/>
          </w:tcPr>
          <w:p w:rsidRPr="005F6C8E" w:rsidR="00871C0B" w:rsidP="00F308BA" w:rsidRDefault="00871C0B" w14:paraId="03120F4E" w14:textId="77777777">
            <w:pPr>
              <w:jc w:val="both"/>
              <w:rPr>
                <w:rFonts w:asciiTheme="minorHAnsi" w:hAnsiTheme="minorHAnsi" w:cstheme="minorHAnsi"/>
              </w:rPr>
            </w:pPr>
            <w:r w:rsidRPr="005F6C8E">
              <w:rPr>
                <w:rFonts w:asciiTheme="minorHAnsi" w:hAnsiTheme="minorHAnsi" w:cstheme="minorHAnsi"/>
                <w:b/>
              </w:rPr>
              <w:t xml:space="preserve">Stupeň vysokoškolského štúdia: </w:t>
            </w:r>
            <w:r w:rsidRPr="005F6C8E">
              <w:rPr>
                <w:rStyle w:val="tl2"/>
                <w:rFonts w:asciiTheme="minorHAnsi" w:hAnsiTheme="minorHAnsi" w:cstheme="minorHAnsi"/>
              </w:rPr>
              <w:t>1. stupeň</w:t>
            </w:r>
          </w:p>
        </w:tc>
      </w:tr>
      <w:tr w:rsidRPr="005F6C8E" w:rsidR="00871C0B" w:rsidTr="643E9FDB" w14:paraId="7CCD1D33" w14:textId="77777777">
        <w:trPr>
          <w:trHeight w:val="408"/>
        </w:trPr>
        <w:tc>
          <w:tcPr>
            <w:tcW w:w="9322" w:type="dxa"/>
            <w:gridSpan w:val="2"/>
            <w:vAlign w:val="center"/>
          </w:tcPr>
          <w:p w:rsidRPr="005F6C8E" w:rsidR="00871C0B" w:rsidP="00F308BA" w:rsidRDefault="00871C0B" w14:paraId="005CA25B"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r w:rsidRPr="005F6C8E">
              <w:rPr>
                <w:rFonts w:asciiTheme="minorHAnsi" w:hAnsiTheme="minorHAnsi" w:cstheme="minorHAnsi"/>
                <w:i/>
              </w:rPr>
              <w:t>-</w:t>
            </w:r>
          </w:p>
        </w:tc>
      </w:tr>
      <w:tr w:rsidRPr="005F6C8E" w:rsidR="00871C0B" w:rsidTr="643E9FDB" w14:paraId="1900FE27" w14:textId="77777777">
        <w:trPr>
          <w:trHeight w:val="1965"/>
        </w:trPr>
        <w:tc>
          <w:tcPr>
            <w:tcW w:w="9322" w:type="dxa"/>
            <w:gridSpan w:val="2"/>
          </w:tcPr>
          <w:p w:rsidRPr="005F6C8E" w:rsidR="00871C0B" w:rsidP="00F308BA" w:rsidRDefault="00871C0B" w14:paraId="63E62ACF"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Pr="005F6C8E" w:rsidR="00871C0B" w:rsidP="00F308BA" w:rsidRDefault="00871C0B" w14:paraId="1005240A" w14:textId="77777777">
            <w:pPr>
              <w:rPr>
                <w:rFonts w:asciiTheme="minorHAnsi" w:hAnsiTheme="minorHAnsi" w:cstheme="minorHAnsi"/>
                <w:i/>
              </w:rPr>
            </w:pPr>
            <w:r w:rsidRPr="005F6C8E">
              <w:rPr>
                <w:rFonts w:asciiTheme="minorHAnsi" w:hAnsiTheme="minorHAnsi" w:cstheme="minorHAnsi"/>
                <w:i/>
              </w:rPr>
              <w:t xml:space="preserve">Predmet sa hodnotí priebežne. </w:t>
            </w:r>
          </w:p>
          <w:p w:rsidRPr="005F6C8E" w:rsidR="00871C0B" w:rsidP="00F308BA" w:rsidRDefault="00871C0B" w14:paraId="30444922" w14:textId="77777777">
            <w:pPr>
              <w:jc w:val="both"/>
              <w:rPr>
                <w:rFonts w:asciiTheme="minorHAnsi" w:hAnsiTheme="minorHAnsi" w:cstheme="minorHAnsi"/>
                <w:i/>
              </w:rPr>
            </w:pPr>
            <w:r w:rsidRPr="005F6C8E">
              <w:rPr>
                <w:rFonts w:asciiTheme="minorHAnsi" w:hAnsiTheme="minorHAnsi" w:cstheme="minorHAnsi"/>
                <w:i/>
              </w:rPr>
              <w:t>V priebehu semestra sa študent aktívne podieľa na seminároch a realizuje priebežné ústne prezentácie.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seminároch a výsledkov ústnych prezentácií.</w:t>
            </w:r>
          </w:p>
          <w:p w:rsidRPr="005F6C8E" w:rsidR="00871C0B" w:rsidP="00F308BA" w:rsidRDefault="00871C0B" w14:paraId="46B66B5A" w14:textId="77777777">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Časová záťaž študentov</w:t>
            </w:r>
            <w:r w:rsidRPr="005F6C8E">
              <w:rPr>
                <w:rStyle w:val="normaltextrun"/>
                <w:rFonts w:asciiTheme="minorHAnsi" w:hAnsiTheme="minorHAnsi" w:cstheme="minorHAnsi"/>
                <w:i/>
                <w:iCs/>
              </w:rPr>
              <w:t>:</w:t>
            </w:r>
          </w:p>
          <w:p w:rsidRPr="005F6C8E" w:rsidR="00871C0B" w:rsidP="00F308BA" w:rsidRDefault="00871C0B" w14:paraId="5F4138E8" w14:textId="77777777">
            <w:pPr>
              <w:pStyle w:val="paragraph"/>
              <w:spacing w:before="0" w:beforeAutospacing="0" w:after="0" w:afterAutospacing="0"/>
              <w:textAlignment w:val="baseline"/>
              <w:rPr>
                <w:rStyle w:val="normaltextrun"/>
                <w:rFonts w:asciiTheme="minorHAnsi" w:hAnsiTheme="minorHAnsi" w:cstheme="minorHAnsi"/>
                <w:i/>
                <w:iCs/>
              </w:rPr>
            </w:pPr>
            <w:r w:rsidRPr="005F6C8E">
              <w:rPr>
                <w:rStyle w:val="normaltextrun"/>
                <w:rFonts w:asciiTheme="minorHAnsi" w:hAnsiTheme="minorHAnsi" w:cstheme="minorHAnsi"/>
                <w:i/>
                <w:iCs/>
              </w:rPr>
              <w:t xml:space="preserve">1. Výučba predmetu: 2 seminár: 13 týždňov x 2 h = 26 h </w:t>
            </w:r>
          </w:p>
          <w:p w:rsidRPr="005F6C8E" w:rsidR="00871C0B" w:rsidP="00F308BA" w:rsidRDefault="00871C0B" w14:paraId="6430F49F" w14:textId="77777777">
            <w:pPr>
              <w:pStyle w:val="paragraph"/>
              <w:spacing w:before="0" w:beforeAutospacing="0" w:after="0" w:afterAutospacing="0"/>
              <w:textAlignment w:val="baseline"/>
              <w:rPr>
                <w:rStyle w:val="normaltextrun"/>
                <w:rFonts w:asciiTheme="minorHAnsi" w:hAnsiTheme="minorHAnsi" w:cstheme="minorHAnsi"/>
                <w:i/>
                <w:iCs/>
              </w:rPr>
            </w:pPr>
            <w:r w:rsidRPr="005F6C8E">
              <w:rPr>
                <w:rStyle w:val="normaltextrun"/>
                <w:rFonts w:asciiTheme="minorHAnsi" w:hAnsiTheme="minorHAnsi" w:cstheme="minorHAnsi"/>
                <w:i/>
                <w:iCs/>
              </w:rPr>
              <w:t xml:space="preserve">2. Samostatné vypracovanie zadaní (cvičenia, ústne prezentácie):  12 x 3 h = 36 h </w:t>
            </w:r>
          </w:p>
          <w:p w:rsidRPr="005F6C8E" w:rsidR="00871C0B" w:rsidP="00F308BA" w:rsidRDefault="00871C0B" w14:paraId="45255785" w14:textId="77777777">
            <w:pPr>
              <w:pStyle w:val="paragraph"/>
              <w:spacing w:before="0" w:beforeAutospacing="0" w:after="0" w:afterAutospacing="0"/>
              <w:textAlignment w:val="baseline"/>
              <w:rPr>
                <w:rStyle w:val="normaltextrun"/>
                <w:rFonts w:asciiTheme="minorHAnsi" w:hAnsiTheme="minorHAnsi" w:cstheme="minorHAnsi"/>
                <w:i/>
                <w:iCs/>
              </w:rPr>
            </w:pPr>
            <w:r w:rsidRPr="005F6C8E">
              <w:rPr>
                <w:rStyle w:val="normaltextrun"/>
                <w:rFonts w:asciiTheme="minorHAnsi" w:hAnsiTheme="minorHAnsi" w:cstheme="minorHAnsi"/>
                <w:i/>
                <w:iCs/>
              </w:rPr>
              <w:t>3. Individuálne štúdium študijných materiálov – 12 týždňov x 1,5h = 18 h</w:t>
            </w:r>
          </w:p>
          <w:p w:rsidRPr="005F6C8E" w:rsidR="00871C0B" w:rsidP="00F308BA" w:rsidRDefault="00871C0B" w14:paraId="449B6867" w14:textId="77777777">
            <w:pPr>
              <w:pStyle w:val="paragraph"/>
              <w:spacing w:before="0" w:beforeAutospacing="0" w:after="0" w:afterAutospacing="0"/>
              <w:textAlignment w:val="baseline"/>
              <w:rPr>
                <w:rFonts w:asciiTheme="minorHAnsi" w:hAnsiTheme="minorHAnsi" w:cstheme="minorHAnsi"/>
                <w:i/>
                <w:iCs/>
              </w:rPr>
            </w:pPr>
            <w:r w:rsidRPr="005F6C8E">
              <w:rPr>
                <w:rStyle w:val="normaltextrun"/>
                <w:rFonts w:asciiTheme="minorHAnsi" w:hAnsiTheme="minorHAnsi" w:cstheme="minorHAnsi"/>
                <w:i/>
                <w:iCs/>
              </w:rPr>
              <w:t>Spolu – 3 kredity /90 hodín</w:t>
            </w:r>
          </w:p>
        </w:tc>
      </w:tr>
      <w:tr w:rsidRPr="005F6C8E" w:rsidR="00871C0B" w:rsidTr="643E9FDB" w14:paraId="2B04C1F7" w14:textId="77777777">
        <w:trPr>
          <w:trHeight w:val="1115"/>
        </w:trPr>
        <w:tc>
          <w:tcPr>
            <w:tcW w:w="9322" w:type="dxa"/>
            <w:gridSpan w:val="2"/>
          </w:tcPr>
          <w:p w:rsidRPr="005F6C8E" w:rsidR="00871C0B" w:rsidP="00F308BA" w:rsidRDefault="00871C0B" w14:paraId="5622E3A0" w14:textId="77777777">
            <w:pPr>
              <w:autoSpaceDE w:val="0"/>
              <w:autoSpaceDN w:val="0"/>
              <w:adjustRightInd w:val="0"/>
              <w:rPr>
                <w:rFonts w:asciiTheme="minorHAnsi" w:hAnsiTheme="minorHAnsi" w:cstheme="minorHAnsi"/>
                <w:b/>
                <w:bCs/>
              </w:rPr>
            </w:pPr>
            <w:r w:rsidRPr="005F6C8E">
              <w:rPr>
                <w:rFonts w:asciiTheme="minorHAnsi" w:hAnsiTheme="minorHAnsi" w:cstheme="minorHAnsi"/>
                <w:b/>
                <w:bCs/>
              </w:rPr>
              <w:t xml:space="preserve">Výsledky vzdelávania: </w:t>
            </w:r>
          </w:p>
          <w:p w:rsidRPr="005F6C8E" w:rsidR="00871C0B" w:rsidP="00F308BA" w:rsidRDefault="00871C0B" w14:paraId="13835994" w14:textId="77777777">
            <w:pPr>
              <w:pStyle w:val="NormalWeb"/>
              <w:spacing w:before="0" w:beforeAutospacing="0" w:after="0" w:afterAutospacing="0"/>
              <w:rPr>
                <w:rFonts w:asciiTheme="minorHAnsi" w:hAnsiTheme="minorHAnsi" w:cstheme="minorHAnsi"/>
                <w:i/>
              </w:rPr>
            </w:pPr>
            <w:r w:rsidRPr="005F6C8E">
              <w:rPr>
                <w:rFonts w:asciiTheme="minorHAnsi" w:hAnsiTheme="minorHAnsi" w:cstheme="minorHAnsi"/>
                <w:b/>
                <w:bCs/>
                <w:i/>
                <w:iCs/>
                <w:lang w:eastAsia="en-US"/>
              </w:rPr>
              <w:t>Získané vedomosti:</w:t>
            </w:r>
            <w:r w:rsidRPr="005F6C8E">
              <w:rPr>
                <w:rFonts w:asciiTheme="minorHAnsi" w:hAnsiTheme="minorHAnsi" w:cstheme="minorHAnsi"/>
                <w:i/>
                <w:iCs/>
                <w:lang w:eastAsia="en-US"/>
              </w:rPr>
              <w:t xml:space="preserve"> Absolvent predmetu má prierezové vedomosti z daného predmetu, ktoré dokáže aplikačne využiť.  </w:t>
            </w:r>
            <w:r w:rsidRPr="005F6C8E">
              <w:rPr>
                <w:rFonts w:asciiTheme="minorHAnsi" w:hAnsiTheme="minorHAnsi" w:cstheme="minorHAnsi"/>
                <w:i/>
              </w:rPr>
              <w:t>Rozumie relevantnej literatúre v nemeckom jazyku, ktorá je potrebná pre jeho prácu. Disponuje informáciami o </w:t>
            </w:r>
            <w:r>
              <w:rPr>
                <w:rFonts w:asciiTheme="minorHAnsi" w:hAnsiTheme="minorHAnsi" w:cstheme="minorHAnsi"/>
                <w:i/>
              </w:rPr>
              <w:t>ortoepi</w:t>
            </w:r>
            <w:r w:rsidRPr="005F6C8E">
              <w:rPr>
                <w:rFonts w:asciiTheme="minorHAnsi" w:hAnsiTheme="minorHAnsi" w:cstheme="minorHAnsi"/>
                <w:i/>
              </w:rPr>
              <w:t>ckom systéme nemeckého jazyka v porovnaní so slovenským. Ovláda pojmy a základnú terminológiu.</w:t>
            </w:r>
          </w:p>
          <w:p w:rsidRPr="005F6C8E" w:rsidR="00871C0B" w:rsidP="00F308BA" w:rsidRDefault="00871C0B" w14:paraId="31103E2F" w14:textId="77777777">
            <w:pPr>
              <w:pStyle w:val="NormalWeb"/>
              <w:spacing w:before="0" w:beforeAutospacing="0" w:after="0" w:afterAutospacing="0"/>
              <w:rPr>
                <w:rFonts w:asciiTheme="minorHAnsi" w:hAnsiTheme="minorHAnsi" w:cstheme="minorHAnsi"/>
                <w:i/>
              </w:rPr>
            </w:pPr>
            <w:r w:rsidRPr="005F6C8E">
              <w:rPr>
                <w:rFonts w:asciiTheme="minorHAnsi" w:hAnsiTheme="minorHAnsi" w:cstheme="minorHAnsi"/>
                <w:b/>
                <w:bCs/>
                <w:i/>
                <w:iCs/>
                <w:lang w:eastAsia="en-US"/>
              </w:rPr>
              <w:t>Získané zručnosti:</w:t>
            </w:r>
            <w:r w:rsidRPr="005F6C8E">
              <w:rPr>
                <w:rFonts w:asciiTheme="minorHAnsi" w:hAnsiTheme="minorHAnsi" w:cstheme="minorHAnsi"/>
                <w:i/>
                <w:iCs/>
                <w:lang w:eastAsia="en-US"/>
              </w:rPr>
              <w:t xml:space="preserve"> Absolvent predmetu </w:t>
            </w:r>
            <w:r w:rsidRPr="005F6C8E">
              <w:rPr>
                <w:rFonts w:asciiTheme="minorHAnsi" w:hAnsiTheme="minorHAnsi" w:cstheme="minorHAnsi"/>
                <w:i/>
              </w:rPr>
              <w:t>dokáže primerane reagovať na praktické podnety súvisiace s </w:t>
            </w:r>
            <w:r>
              <w:rPr>
                <w:rFonts w:asciiTheme="minorHAnsi" w:hAnsiTheme="minorHAnsi" w:cstheme="minorHAnsi"/>
                <w:i/>
              </w:rPr>
              <w:t>ortoepi</w:t>
            </w:r>
            <w:r w:rsidRPr="005F6C8E">
              <w:rPr>
                <w:rFonts w:asciiTheme="minorHAnsi" w:hAnsiTheme="minorHAnsi" w:cstheme="minorHAnsi"/>
                <w:i/>
              </w:rPr>
              <w:t xml:space="preserve">ckým systémom jazyka. Vie riešiť praktické úlohy v danom predmete. Jeho </w:t>
            </w:r>
            <w:r>
              <w:rPr>
                <w:rFonts w:asciiTheme="minorHAnsi" w:hAnsiTheme="minorHAnsi" w:cstheme="minorHAnsi"/>
                <w:i/>
              </w:rPr>
              <w:t>ortoepi</w:t>
            </w:r>
            <w:r w:rsidRPr="005F6C8E">
              <w:rPr>
                <w:rFonts w:asciiTheme="minorHAnsi" w:hAnsiTheme="minorHAnsi" w:cstheme="minorHAnsi"/>
                <w:i/>
              </w:rPr>
              <w:t xml:space="preserve">cké zručnosti budú korešpondovať s úrovňou B2. Kriticky vie posúdiť zvláštnosti nemeckého </w:t>
            </w:r>
            <w:r>
              <w:rPr>
                <w:rFonts w:asciiTheme="minorHAnsi" w:hAnsiTheme="minorHAnsi" w:cstheme="minorHAnsi"/>
                <w:i/>
              </w:rPr>
              <w:t>ortoepi</w:t>
            </w:r>
            <w:r w:rsidRPr="005F6C8E">
              <w:rPr>
                <w:rFonts w:asciiTheme="minorHAnsi" w:hAnsiTheme="minorHAnsi" w:cstheme="minorHAnsi"/>
                <w:i/>
              </w:rPr>
              <w:t xml:space="preserve">ckého systému. </w:t>
            </w:r>
            <w:r w:rsidRPr="005F6C8E">
              <w:rPr>
                <w:rFonts w:asciiTheme="minorHAnsi" w:hAnsiTheme="minorHAnsi" w:cstheme="minorHAnsi"/>
                <w:i/>
                <w:iCs/>
              </w:rPr>
              <w:t xml:space="preserve">Vie </w:t>
            </w:r>
            <w:r w:rsidRPr="005F6C8E">
              <w:rPr>
                <w:rFonts w:asciiTheme="minorHAnsi" w:hAnsiTheme="minorHAnsi" w:cstheme="minorHAnsi"/>
                <w:i/>
              </w:rPr>
              <w:t xml:space="preserve">zadefinovať a vlastnými slovami interpretovať základné pojmy z oblasti </w:t>
            </w:r>
            <w:r>
              <w:rPr>
                <w:rFonts w:asciiTheme="minorHAnsi" w:hAnsiTheme="minorHAnsi" w:cstheme="minorHAnsi"/>
                <w:i/>
              </w:rPr>
              <w:t>ortoepi</w:t>
            </w:r>
            <w:r w:rsidRPr="005F6C8E">
              <w:rPr>
                <w:rFonts w:asciiTheme="minorHAnsi" w:hAnsiTheme="minorHAnsi" w:cstheme="minorHAnsi"/>
                <w:i/>
              </w:rPr>
              <w:t xml:space="preserve">ckej roviny, základných </w:t>
            </w:r>
            <w:r>
              <w:rPr>
                <w:rFonts w:asciiTheme="minorHAnsi" w:hAnsiTheme="minorHAnsi" w:cstheme="minorHAnsi"/>
                <w:i/>
              </w:rPr>
              <w:t>ortoepi</w:t>
            </w:r>
            <w:r w:rsidRPr="005F6C8E">
              <w:rPr>
                <w:rFonts w:asciiTheme="minorHAnsi" w:hAnsiTheme="minorHAnsi" w:cstheme="minorHAnsi"/>
                <w:i/>
              </w:rPr>
              <w:t xml:space="preserve">ckých pravidiel a noriem.  Vie prakticky využívať </w:t>
            </w:r>
            <w:r>
              <w:rPr>
                <w:rFonts w:asciiTheme="minorHAnsi" w:hAnsiTheme="minorHAnsi" w:cstheme="minorHAnsi"/>
                <w:i/>
              </w:rPr>
              <w:t>ortoepi</w:t>
            </w:r>
            <w:r w:rsidRPr="005F6C8E">
              <w:rPr>
                <w:rFonts w:asciiTheme="minorHAnsi" w:hAnsiTheme="minorHAnsi" w:cstheme="minorHAnsi"/>
                <w:i/>
              </w:rPr>
              <w:t>cké pravidlá v praxi.</w:t>
            </w:r>
          </w:p>
          <w:p w:rsidRPr="005F6C8E" w:rsidR="00871C0B" w:rsidP="00F308BA" w:rsidRDefault="00871C0B" w14:paraId="572E6C7C" w14:textId="33FA2479">
            <w:pPr>
              <w:autoSpaceDE w:val="0"/>
              <w:autoSpaceDN w:val="0"/>
              <w:adjustRightInd w:val="0"/>
              <w:rPr>
                <w:rFonts w:asciiTheme="minorHAnsi" w:hAnsiTheme="minorHAnsi" w:cstheme="minorHAnsi"/>
              </w:rPr>
            </w:pPr>
            <w:r w:rsidRPr="005F6C8E">
              <w:rPr>
                <w:rFonts w:asciiTheme="minorHAnsi" w:hAnsiTheme="minorHAnsi" w:cstheme="minorHAnsi"/>
                <w:b/>
                <w:bCs/>
                <w:i/>
                <w:iCs/>
                <w:lang w:eastAsia="en-US"/>
              </w:rPr>
              <w:t xml:space="preserve">Získané </w:t>
            </w:r>
            <w:r w:rsidR="00963B64">
              <w:rPr>
                <w:rFonts w:asciiTheme="minorHAnsi" w:hAnsiTheme="minorHAnsi" w:cstheme="minorHAnsi"/>
                <w:b/>
                <w:bCs/>
                <w:i/>
                <w:iCs/>
                <w:lang w:eastAsia="en-US"/>
              </w:rPr>
              <w:t>kompetentnosti</w:t>
            </w:r>
            <w:r w:rsidRPr="005F6C8E">
              <w:rPr>
                <w:rFonts w:asciiTheme="minorHAnsi" w:hAnsiTheme="minorHAnsi" w:cstheme="minorHAnsi"/>
                <w:b/>
                <w:bCs/>
                <w:i/>
                <w:iCs/>
                <w:lang w:eastAsia="en-US"/>
              </w:rPr>
              <w:t xml:space="preserve">: </w:t>
            </w:r>
            <w:r w:rsidRPr="005F6C8E">
              <w:rPr>
                <w:rFonts w:asciiTheme="minorHAnsi" w:hAnsiTheme="minorHAnsi" w:cstheme="minorHAnsi"/>
                <w:i/>
              </w:rPr>
              <w:t xml:space="preserve">Má primerané </w:t>
            </w:r>
            <w:r>
              <w:rPr>
                <w:rFonts w:asciiTheme="minorHAnsi" w:hAnsiTheme="minorHAnsi" w:cstheme="minorHAnsi"/>
                <w:i/>
              </w:rPr>
              <w:t>ortoepi</w:t>
            </w:r>
            <w:r w:rsidRPr="005F6C8E">
              <w:rPr>
                <w:rFonts w:asciiTheme="minorHAnsi" w:hAnsiTheme="minorHAnsi" w:cstheme="minorHAnsi"/>
                <w:i/>
              </w:rPr>
              <w:t xml:space="preserve">cké </w:t>
            </w:r>
            <w:r w:rsidR="00963B64">
              <w:rPr>
                <w:rFonts w:asciiTheme="minorHAnsi" w:hAnsiTheme="minorHAnsi" w:cstheme="minorHAnsi"/>
                <w:i/>
              </w:rPr>
              <w:t>kompetentnosti</w:t>
            </w:r>
            <w:r w:rsidRPr="005F6C8E">
              <w:rPr>
                <w:rFonts w:asciiTheme="minorHAnsi" w:hAnsiTheme="minorHAnsi" w:cstheme="minorHAnsi"/>
                <w:i/>
              </w:rPr>
              <w:t xml:space="preserve"> na úrovni B2 (podľa Spoločného európskeho referenčného rámca pre jazyky). Dosiahne </w:t>
            </w:r>
            <w:r w:rsidR="00963B64">
              <w:rPr>
                <w:rFonts w:asciiTheme="minorHAnsi" w:hAnsiTheme="minorHAnsi" w:cstheme="minorHAnsi"/>
                <w:i/>
              </w:rPr>
              <w:t>kompetentnosti</w:t>
            </w:r>
            <w:r w:rsidRPr="005F6C8E">
              <w:rPr>
                <w:rFonts w:asciiTheme="minorHAnsi" w:hAnsiTheme="minorHAnsi" w:cstheme="minorHAnsi"/>
                <w:i/>
              </w:rPr>
              <w:t>, pomocou ktorých bude schopný zmysluplnej interakcie v rôznych situáciách súvisiacich s jeho odbornou profiláciou</w:t>
            </w:r>
            <w:r w:rsidRPr="009E4CE9">
              <w:rPr>
                <w:rFonts w:asciiTheme="minorHAnsi" w:hAnsiTheme="minorHAnsi" w:cstheme="minorHAnsi"/>
                <w:i/>
              </w:rPr>
              <w:t>.</w:t>
            </w:r>
            <w:r w:rsidRPr="009E4CE9">
              <w:rPr>
                <w:rFonts w:asciiTheme="minorHAnsi" w:hAnsiTheme="minorHAnsi" w:cstheme="minorHAnsi"/>
                <w:b/>
                <w:bCs/>
                <w:i/>
                <w:iCs/>
                <w:lang w:eastAsia="en-US"/>
              </w:rPr>
              <w:t xml:space="preserve"> </w:t>
            </w:r>
            <w:r w:rsidRPr="009E4CE9">
              <w:rPr>
                <w:rFonts w:asciiTheme="minorHAnsi" w:hAnsiTheme="minorHAnsi" w:cstheme="minorHAnsi"/>
                <w:i/>
                <w:iCs/>
                <w:lang w:eastAsia="en-US"/>
              </w:rPr>
              <w:t>Vyznačuje sa schopnosťou</w:t>
            </w:r>
            <w:r w:rsidRPr="009E4CE9">
              <w:rPr>
                <w:rFonts w:asciiTheme="minorHAnsi" w:hAnsiTheme="minorHAnsi" w:cstheme="minorHAnsi"/>
                <w:b/>
                <w:bCs/>
                <w:i/>
                <w:iCs/>
                <w:lang w:eastAsia="en-US"/>
              </w:rPr>
              <w:t xml:space="preserve"> </w:t>
            </w:r>
            <w:r>
              <w:rPr>
                <w:rFonts w:asciiTheme="minorHAnsi" w:hAnsiTheme="minorHAnsi" w:cstheme="minorHAnsi"/>
                <w:bCs/>
                <w:i/>
              </w:rPr>
              <w:t>vy</w:t>
            </w:r>
            <w:r w:rsidRPr="009E4CE9">
              <w:rPr>
                <w:rFonts w:asciiTheme="minorHAnsi" w:hAnsiTheme="minorHAnsi" w:cstheme="minorHAnsi"/>
                <w:bCs/>
                <w:i/>
              </w:rPr>
              <w:t>slovovať v súlade s</w:t>
            </w:r>
            <w:r>
              <w:rPr>
                <w:rFonts w:asciiTheme="minorHAnsi" w:hAnsiTheme="minorHAnsi" w:cstheme="minorHAnsi"/>
                <w:bCs/>
                <w:i/>
              </w:rPr>
              <w:t xml:space="preserve"> ortoepickými </w:t>
            </w:r>
            <w:r w:rsidRPr="009E4CE9">
              <w:rPr>
                <w:rFonts w:asciiTheme="minorHAnsi" w:hAnsiTheme="minorHAnsi" w:cstheme="minorHAnsi"/>
                <w:bCs/>
                <w:i/>
              </w:rPr>
              <w:t>pravidlami a</w:t>
            </w:r>
            <w:r>
              <w:rPr>
                <w:rFonts w:asciiTheme="minorHAnsi" w:hAnsiTheme="minorHAnsi" w:cstheme="minorHAnsi"/>
                <w:bCs/>
                <w:i/>
              </w:rPr>
              <w:t> rozlišovať nemeckú, rakúsku a švajčiarsku výslovnostnú podskupinu</w:t>
            </w:r>
            <w:r w:rsidRPr="009E4CE9">
              <w:rPr>
                <w:rFonts w:asciiTheme="minorHAnsi" w:hAnsiTheme="minorHAnsi" w:cstheme="minorHAnsi"/>
                <w:bCs/>
                <w:i/>
              </w:rPr>
              <w:t>.</w:t>
            </w:r>
          </w:p>
        </w:tc>
      </w:tr>
      <w:tr w:rsidRPr="005F6C8E" w:rsidR="00871C0B" w:rsidTr="643E9FDB" w14:paraId="6C103596" w14:textId="77777777">
        <w:trPr>
          <w:trHeight w:val="510"/>
        </w:trPr>
        <w:tc>
          <w:tcPr>
            <w:tcW w:w="9322" w:type="dxa"/>
            <w:gridSpan w:val="2"/>
            <w:vAlign w:val="center"/>
          </w:tcPr>
          <w:p w:rsidRPr="005F6C8E" w:rsidR="00871C0B" w:rsidP="00F308BA" w:rsidRDefault="00871C0B" w14:paraId="7091F04D"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871C0B" w:rsidP="00871C0B" w:rsidRDefault="00871C0B" w14:paraId="29BCB66E"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Uvedomenie si špecifík ústnej komunikácie.</w:t>
            </w:r>
          </w:p>
          <w:p w:rsidRPr="005F6C8E" w:rsidR="00871C0B" w:rsidP="00871C0B" w:rsidRDefault="00871C0B" w14:paraId="47AF6890"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Význam mimojazykových prostriedkov v procese ústnej komunikácie.</w:t>
            </w:r>
          </w:p>
          <w:p w:rsidRPr="005F6C8E" w:rsidR="00871C0B" w:rsidP="00871C0B" w:rsidRDefault="00871C0B" w14:paraId="2F4B248B"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Význam naratívu.</w:t>
            </w:r>
          </w:p>
          <w:p w:rsidRPr="005F6C8E" w:rsidR="00871C0B" w:rsidP="00871C0B" w:rsidRDefault="00871C0B" w14:paraId="70C5C63B"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Tvorba zvukov a jej fyziologické predpoklady.</w:t>
            </w:r>
          </w:p>
          <w:p w:rsidRPr="005F6C8E" w:rsidR="00871C0B" w:rsidP="00871C0B" w:rsidRDefault="00871C0B" w14:paraId="6E52A830"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Porovnanie slovenského a nemeckého systému vokálov a konsonantov.</w:t>
            </w:r>
          </w:p>
          <w:p w:rsidRPr="005F6C8E" w:rsidR="00871C0B" w:rsidP="00871C0B" w:rsidRDefault="00871C0B" w14:paraId="740B22DC"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Kvantita a kvalita vokálov v nemčine.</w:t>
            </w:r>
          </w:p>
          <w:p w:rsidRPr="005F6C8E" w:rsidR="00871C0B" w:rsidP="00871C0B" w:rsidRDefault="00871C0B" w14:paraId="6A4541A3" w14:textId="77777777">
            <w:pPr>
              <w:pStyle w:val="ListParagraph"/>
              <w:numPr>
                <w:ilvl w:val="0"/>
                <w:numId w:val="5"/>
              </w:numPr>
              <w:rPr>
                <w:rFonts w:asciiTheme="minorHAnsi" w:hAnsiTheme="minorHAnsi" w:cstheme="minorHAnsi"/>
                <w:i/>
                <w:lang w:val="sk-SK"/>
              </w:rPr>
            </w:pPr>
            <w:r w:rsidRPr="005F6C8E">
              <w:rPr>
                <w:rFonts w:asciiTheme="minorHAnsi" w:hAnsiTheme="minorHAnsi" w:cstheme="minorHAnsi"/>
                <w:i/>
                <w:lang w:val="sk-SK"/>
              </w:rPr>
              <w:t>Suprasegmentálne javy.</w:t>
            </w:r>
          </w:p>
          <w:p w:rsidRPr="005F6C8E" w:rsidR="00871C0B" w:rsidP="00871C0B" w:rsidRDefault="00871C0B" w14:paraId="7DF403D2" w14:textId="77777777">
            <w:pPr>
              <w:pStyle w:val="Footer"/>
              <w:numPr>
                <w:ilvl w:val="0"/>
                <w:numId w:val="5"/>
              </w:numPr>
              <w:tabs>
                <w:tab w:val="clear" w:pos="4536"/>
                <w:tab w:val="clear" w:pos="9072"/>
              </w:tabs>
              <w:rPr>
                <w:rFonts w:asciiTheme="minorHAnsi" w:hAnsiTheme="minorHAnsi" w:cstheme="minorHAnsi"/>
                <w:i/>
              </w:rPr>
            </w:pPr>
            <w:r w:rsidRPr="005F6C8E">
              <w:rPr>
                <w:rFonts w:asciiTheme="minorHAnsi" w:hAnsiTheme="minorHAnsi" w:cstheme="minorHAnsi"/>
                <w:i/>
              </w:rPr>
              <w:t>Intonácia.</w:t>
            </w:r>
          </w:p>
          <w:p w:rsidRPr="005F6C8E" w:rsidR="00871C0B" w:rsidP="00871C0B" w:rsidRDefault="00871C0B" w14:paraId="154387ED" w14:textId="77777777">
            <w:pPr>
              <w:pStyle w:val="ListParagraph"/>
              <w:numPr>
                <w:ilvl w:val="0"/>
                <w:numId w:val="5"/>
              </w:numPr>
              <w:rPr>
                <w:rFonts w:asciiTheme="minorHAnsi" w:hAnsiTheme="minorHAnsi" w:cstheme="minorHAnsi"/>
                <w:bCs/>
                <w:i/>
                <w:lang w:val="sk-SK"/>
              </w:rPr>
            </w:pPr>
            <w:r w:rsidRPr="005F6C8E">
              <w:rPr>
                <w:rFonts w:asciiTheme="minorHAnsi" w:hAnsiTheme="minorHAnsi" w:cstheme="minorHAnsi"/>
                <w:bCs/>
                <w:i/>
                <w:lang w:val="sk-SK"/>
              </w:rPr>
              <w:t>Označovanie kvantity vokálov v nemčine.</w:t>
            </w:r>
          </w:p>
          <w:p w:rsidRPr="009E4CE9" w:rsidR="00871C0B" w:rsidP="00871C0B" w:rsidRDefault="00871C0B" w14:paraId="5AC253A8" w14:textId="77777777">
            <w:pPr>
              <w:pStyle w:val="ListParagraph"/>
              <w:numPr>
                <w:ilvl w:val="0"/>
                <w:numId w:val="5"/>
              </w:numPr>
              <w:rPr>
                <w:rFonts w:asciiTheme="minorHAnsi" w:hAnsiTheme="minorHAnsi" w:cstheme="minorHAnsi"/>
                <w:i/>
              </w:rPr>
            </w:pPr>
            <w:r>
              <w:rPr>
                <w:rFonts w:asciiTheme="minorHAnsi" w:hAnsiTheme="minorHAnsi" w:cstheme="minorHAnsi"/>
                <w:i/>
              </w:rPr>
              <w:t>Nemecká, rakúska a švajčiarska výslovnosť.</w:t>
            </w:r>
          </w:p>
        </w:tc>
      </w:tr>
      <w:tr w:rsidRPr="005F6C8E" w:rsidR="00871C0B" w:rsidTr="643E9FDB" w14:paraId="27B51B7F" w14:textId="77777777">
        <w:trPr>
          <w:trHeight w:val="510"/>
        </w:trPr>
        <w:tc>
          <w:tcPr>
            <w:tcW w:w="9322" w:type="dxa"/>
            <w:gridSpan w:val="2"/>
          </w:tcPr>
          <w:p w:rsidRPr="005F6C8E" w:rsidR="00871C0B" w:rsidP="00F308BA" w:rsidRDefault="00871C0B" w14:paraId="44E4A85D"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871C0B" w:rsidP="00F308BA" w:rsidRDefault="00871C0B" w14:paraId="131BCEC8" w14:textId="77777777">
            <w:pPr>
              <w:rPr>
                <w:rFonts w:asciiTheme="minorHAnsi" w:hAnsiTheme="minorHAnsi" w:cstheme="minorHAnsi"/>
                <w:i/>
                <w:lang w:val="de-DE"/>
              </w:rPr>
            </w:pPr>
            <w:r w:rsidRPr="005F6C8E">
              <w:rPr>
                <w:rFonts w:asciiTheme="minorHAnsi" w:hAnsiTheme="minorHAnsi" w:cstheme="minorHAnsi"/>
                <w:i/>
                <w:caps/>
                <w:lang w:val="de-DE"/>
              </w:rPr>
              <w:t>Barkowski</w:t>
            </w:r>
            <w:r w:rsidRPr="005F6C8E">
              <w:rPr>
                <w:rFonts w:asciiTheme="minorHAnsi" w:hAnsiTheme="minorHAnsi" w:cstheme="minorHAnsi"/>
                <w:i/>
                <w:lang w:val="de-DE"/>
              </w:rPr>
              <w:t xml:space="preserve">, H., 2014. Deutsch als fremde Sprache. Stuttgart: Klett (Deutsch Lehren Lernen 3). </w:t>
            </w:r>
          </w:p>
          <w:p w:rsidRPr="005F6C8E" w:rsidR="00871C0B" w:rsidP="00F308BA" w:rsidRDefault="00871C0B" w14:paraId="2CD87DB6" w14:textId="77777777">
            <w:pPr>
              <w:rPr>
                <w:rFonts w:asciiTheme="minorHAnsi" w:hAnsiTheme="minorHAnsi" w:cstheme="minorHAnsi"/>
                <w:i/>
                <w:lang w:val="de-DE"/>
              </w:rPr>
            </w:pPr>
            <w:r w:rsidRPr="005F6C8E">
              <w:rPr>
                <w:rFonts w:asciiTheme="minorHAnsi" w:hAnsiTheme="minorHAnsi" w:cstheme="minorHAnsi"/>
                <w:i/>
                <w:caps/>
                <w:lang w:val="pl-PL"/>
              </w:rPr>
              <w:t>Barkowski</w:t>
            </w:r>
            <w:r w:rsidRPr="005F6C8E">
              <w:rPr>
                <w:rFonts w:asciiTheme="minorHAnsi" w:hAnsiTheme="minorHAnsi" w:cstheme="minorHAnsi"/>
                <w:i/>
                <w:lang w:val="pl-PL"/>
              </w:rPr>
              <w:t xml:space="preserve">, H. a </w:t>
            </w:r>
            <w:r w:rsidRPr="005F6C8E">
              <w:rPr>
                <w:rFonts w:asciiTheme="minorHAnsi" w:hAnsiTheme="minorHAnsi" w:cstheme="minorHAnsi"/>
                <w:i/>
                <w:caps/>
                <w:lang w:val="pl-PL"/>
              </w:rPr>
              <w:t>Krumm</w:t>
            </w:r>
            <w:r w:rsidRPr="005F6C8E">
              <w:rPr>
                <w:rFonts w:asciiTheme="minorHAnsi" w:hAnsiTheme="minorHAnsi" w:cstheme="minorHAnsi"/>
                <w:i/>
                <w:lang w:val="pl-PL"/>
              </w:rPr>
              <w:t xml:space="preserve">, H.-J., 2010. </w:t>
            </w:r>
            <w:r w:rsidRPr="005F6C8E">
              <w:rPr>
                <w:rFonts w:asciiTheme="minorHAnsi" w:hAnsiTheme="minorHAnsi" w:cstheme="minorHAnsi"/>
                <w:i/>
                <w:lang w:val="de-DE"/>
              </w:rPr>
              <w:t>Fachlexikon Deutsch als Fremd-und Zweitsprache. Tübingen u. Basel: A. Francke Verlag.</w:t>
            </w:r>
          </w:p>
          <w:p w:rsidRPr="005F6C8E" w:rsidR="00871C0B" w:rsidP="00F308BA" w:rsidRDefault="00871C0B" w14:paraId="085B8BA8"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 xml:space="preserve">BOHUŠOVÁ, Z.: </w:t>
            </w:r>
            <w:r w:rsidRPr="005F6C8E">
              <w:rPr>
                <w:rFonts w:asciiTheme="minorHAnsi" w:hAnsiTheme="minorHAnsi" w:cstheme="minorHAnsi"/>
                <w:i/>
                <w:iCs/>
                <w:lang w:val="de-DE"/>
              </w:rPr>
              <w:t>Kontrastive Phonetik.</w:t>
            </w:r>
            <w:r w:rsidRPr="005F6C8E">
              <w:rPr>
                <w:rFonts w:asciiTheme="minorHAnsi" w:hAnsiTheme="minorHAnsi" w:cstheme="minorHAnsi"/>
                <w:i/>
                <w:lang w:val="de-DE"/>
              </w:rPr>
              <w:t xml:space="preserve"> Banská Bystrica, 2005.</w:t>
            </w:r>
          </w:p>
          <w:p w:rsidRPr="005F6C8E" w:rsidR="00871C0B" w:rsidP="00F308BA" w:rsidRDefault="00871C0B" w14:paraId="3B096C05"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 xml:space="preserve">DIELING, H./HIRSCHFELD, H.: </w:t>
            </w:r>
            <w:r w:rsidRPr="005F6C8E">
              <w:rPr>
                <w:rFonts w:asciiTheme="minorHAnsi" w:hAnsiTheme="minorHAnsi" w:cstheme="minorHAnsi"/>
                <w:i/>
                <w:iCs/>
                <w:lang w:val="de-DE"/>
              </w:rPr>
              <w:t>Phonetik lehren und lernen.</w:t>
            </w:r>
            <w:r w:rsidRPr="005F6C8E">
              <w:rPr>
                <w:rFonts w:asciiTheme="minorHAnsi" w:hAnsiTheme="minorHAnsi" w:cstheme="minorHAnsi"/>
                <w:i/>
                <w:lang w:val="de-DE"/>
              </w:rPr>
              <w:t xml:space="preserve"> Berlin, Wien (u.a.): Langenscheidt, 2000.</w:t>
            </w:r>
          </w:p>
          <w:p w:rsidRPr="005F6C8E" w:rsidR="00871C0B" w:rsidP="00F308BA" w:rsidRDefault="00871C0B" w14:paraId="7381DA4C" w14:textId="77777777">
            <w:pPr>
              <w:rPr>
                <w:rFonts w:asciiTheme="minorHAnsi" w:hAnsiTheme="minorHAnsi" w:cstheme="minorHAnsi"/>
                <w:i/>
                <w:lang w:val="de-DE"/>
              </w:rPr>
            </w:pPr>
            <w:r w:rsidRPr="005F6C8E">
              <w:rPr>
                <w:rFonts w:asciiTheme="minorHAnsi" w:hAnsiTheme="minorHAnsi" w:cstheme="minorHAnsi"/>
                <w:i/>
                <w:lang w:val="de-DE"/>
              </w:rPr>
              <w:t>DUDEN – 150 Rechtschreibübungen. Regeln und Texte zum Üben. Duden: BI, 2011.</w:t>
            </w:r>
          </w:p>
          <w:p w:rsidRPr="005F6C8E" w:rsidR="00871C0B" w:rsidP="00F308BA" w:rsidRDefault="00871C0B" w14:paraId="57A097AF" w14:textId="77777777">
            <w:pPr>
              <w:rPr>
                <w:rFonts w:asciiTheme="minorHAnsi" w:hAnsiTheme="minorHAnsi" w:cstheme="minorHAnsi"/>
                <w:i/>
                <w:lang w:val="de-DE"/>
              </w:rPr>
            </w:pPr>
            <w:r w:rsidRPr="005F6C8E">
              <w:rPr>
                <w:rFonts w:asciiTheme="minorHAnsi" w:hAnsiTheme="minorHAnsi" w:cstheme="minorHAnsi"/>
                <w:i/>
                <w:lang w:val="de-DE"/>
              </w:rPr>
              <w:t>DUDEN – Rechtschreibung für Fortgeschrittene. Mannheim: BI, 2012.</w:t>
            </w:r>
          </w:p>
          <w:p w:rsidRPr="005F6C8E" w:rsidR="00871C0B" w:rsidP="00F308BA" w:rsidRDefault="00871C0B" w14:paraId="46E7FB00"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DUDEN – So schreibt man jetzt! Das Übungsbuch zur neuen deutschen Rechtschreibung. Mannheim: BI, 2006.</w:t>
            </w:r>
          </w:p>
          <w:p w:rsidRPr="005F6C8E" w:rsidR="00871C0B" w:rsidP="00F308BA" w:rsidRDefault="00871C0B" w14:paraId="4C951474" w14:textId="77777777">
            <w:pPr>
              <w:rPr>
                <w:rFonts w:asciiTheme="minorHAnsi" w:hAnsiTheme="minorHAnsi" w:cstheme="minorHAnsi"/>
                <w:i/>
                <w:lang w:val="de-DE"/>
              </w:rPr>
            </w:pPr>
            <w:r w:rsidRPr="005F6C8E">
              <w:rPr>
                <w:rFonts w:asciiTheme="minorHAnsi" w:hAnsiTheme="minorHAnsi" w:cstheme="minorHAnsi"/>
                <w:i/>
                <w:caps/>
                <w:lang w:val="de-DE"/>
              </w:rPr>
              <w:t>Eisenberg</w:t>
            </w:r>
            <w:r w:rsidRPr="005F6C8E">
              <w:rPr>
                <w:rFonts w:asciiTheme="minorHAnsi" w:hAnsiTheme="minorHAnsi" w:cstheme="minorHAnsi"/>
                <w:i/>
                <w:lang w:val="de-DE"/>
              </w:rPr>
              <w:t>, P., 2017. Deutsche Orthografie: Regelwerk und Kommentar. Berlin, Boston: De Gruyter.</w:t>
            </w:r>
          </w:p>
          <w:p w:rsidRPr="005F6C8E" w:rsidR="00871C0B" w:rsidP="00F308BA" w:rsidRDefault="00871C0B" w14:paraId="0E3E7DBC"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 xml:space="preserve">GRASSEGGER, H.: </w:t>
            </w:r>
            <w:r w:rsidRPr="005F6C8E">
              <w:rPr>
                <w:rFonts w:asciiTheme="minorHAnsi" w:hAnsiTheme="minorHAnsi" w:cstheme="minorHAnsi"/>
                <w:i/>
                <w:iCs/>
                <w:lang w:val="de-DE"/>
              </w:rPr>
              <w:t>Phonetik/Phonologie.</w:t>
            </w:r>
            <w:r w:rsidRPr="005F6C8E">
              <w:rPr>
                <w:rFonts w:asciiTheme="minorHAnsi" w:hAnsiTheme="minorHAnsi" w:cstheme="minorHAnsi"/>
                <w:i/>
                <w:lang w:val="de-DE"/>
              </w:rPr>
              <w:t xml:space="preserve"> Idstein: Schulz-Kirchner, 2001.</w:t>
            </w:r>
          </w:p>
          <w:p w:rsidRPr="005F6C8E" w:rsidR="00871C0B" w:rsidP="00F308BA" w:rsidRDefault="00871C0B" w14:paraId="0E6A55BD"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 xml:space="preserve">HALL, A.T.: </w:t>
            </w:r>
            <w:r w:rsidRPr="005F6C8E">
              <w:rPr>
                <w:rFonts w:asciiTheme="minorHAnsi" w:hAnsiTheme="minorHAnsi" w:cstheme="minorHAnsi"/>
                <w:i/>
                <w:iCs/>
                <w:lang w:val="de-DE"/>
              </w:rPr>
              <w:t>Phonologie. Eine Einführung.</w:t>
            </w:r>
            <w:r w:rsidRPr="005F6C8E">
              <w:rPr>
                <w:rFonts w:asciiTheme="minorHAnsi" w:hAnsiTheme="minorHAnsi" w:cstheme="minorHAnsi"/>
                <w:i/>
                <w:lang w:val="de-DE"/>
              </w:rPr>
              <w:t xml:space="preserve"> 2., überarb. Aufl. Berlin, New York: De Gruyter, 2011.</w:t>
            </w:r>
          </w:p>
          <w:p w:rsidRPr="005F6C8E" w:rsidR="00871C0B" w:rsidP="00F308BA" w:rsidRDefault="00871C0B" w14:paraId="2067EF3B" w14:textId="77777777">
            <w:pPr>
              <w:rPr>
                <w:rFonts w:asciiTheme="minorHAnsi" w:hAnsiTheme="minorHAnsi" w:cstheme="minorHAnsi"/>
                <w:i/>
                <w:caps/>
                <w:lang w:val="de-DE"/>
              </w:rPr>
            </w:pPr>
            <w:r w:rsidRPr="005F6C8E">
              <w:rPr>
                <w:rFonts w:asciiTheme="minorHAnsi" w:hAnsiTheme="minorHAnsi" w:cstheme="minorHAnsi"/>
                <w:i/>
                <w:caps/>
                <w:lang w:val="de-DE"/>
              </w:rPr>
              <w:t>Hirschfeld</w:t>
            </w:r>
            <w:r w:rsidRPr="005F6C8E">
              <w:rPr>
                <w:rFonts w:asciiTheme="minorHAnsi" w:hAnsiTheme="minorHAnsi" w:cstheme="minorHAnsi"/>
                <w:i/>
                <w:lang w:val="de-DE"/>
              </w:rPr>
              <w:t xml:space="preserve">, U. a </w:t>
            </w:r>
            <w:r w:rsidRPr="005F6C8E">
              <w:rPr>
                <w:rFonts w:asciiTheme="minorHAnsi" w:hAnsiTheme="minorHAnsi" w:cstheme="minorHAnsi"/>
                <w:i/>
                <w:caps/>
                <w:lang w:val="de-DE"/>
              </w:rPr>
              <w:t>Reinke</w:t>
            </w:r>
            <w:r w:rsidRPr="005F6C8E">
              <w:rPr>
                <w:rFonts w:asciiTheme="minorHAnsi" w:hAnsiTheme="minorHAnsi" w:cstheme="minorHAnsi"/>
                <w:i/>
                <w:lang w:val="de-DE"/>
              </w:rPr>
              <w:t>, K., 2014. 44 Aussprachespiele. Stuttgart: Klett Verlag.</w:t>
            </w:r>
          </w:p>
          <w:p w:rsidRPr="005F6C8E" w:rsidR="00871C0B" w:rsidP="00F308BA" w:rsidRDefault="00871C0B" w14:paraId="4E516D6B" w14:textId="77777777">
            <w:pPr>
              <w:rPr>
                <w:rFonts w:asciiTheme="minorHAnsi" w:hAnsiTheme="minorHAnsi" w:cstheme="minorHAnsi"/>
                <w:i/>
                <w:lang w:val="de-DE"/>
              </w:rPr>
            </w:pPr>
            <w:r w:rsidRPr="005F6C8E">
              <w:rPr>
                <w:rFonts w:asciiTheme="minorHAnsi" w:hAnsiTheme="minorHAnsi" w:cstheme="minorHAnsi"/>
                <w:i/>
                <w:caps/>
                <w:lang w:val="de-DE"/>
              </w:rPr>
              <w:t>Katelhön</w:t>
            </w:r>
            <w:r w:rsidRPr="005F6C8E">
              <w:rPr>
                <w:rFonts w:asciiTheme="minorHAnsi" w:hAnsiTheme="minorHAnsi" w:cstheme="minorHAnsi"/>
                <w:i/>
                <w:lang w:val="de-DE"/>
              </w:rPr>
              <w:t>, P., 2018. Rechtschreibtrainer Deutsch als Fremdsprache: verstehen, üben, testen. Dudenverlag.</w:t>
            </w:r>
          </w:p>
          <w:p w:rsidRPr="005F6C8E" w:rsidR="00871C0B" w:rsidP="00F308BA" w:rsidRDefault="00871C0B" w14:paraId="24DF8A8C" w14:textId="77777777">
            <w:pPr>
              <w:tabs>
                <w:tab w:val="left" w:pos="284"/>
              </w:tabs>
              <w:suppressAutoHyphens/>
              <w:rPr>
                <w:rFonts w:asciiTheme="minorHAnsi" w:hAnsiTheme="minorHAnsi" w:cstheme="minorHAnsi"/>
                <w:i/>
                <w:lang w:val="de-DE"/>
              </w:rPr>
            </w:pPr>
            <w:r w:rsidRPr="005F6C8E">
              <w:rPr>
                <w:rFonts w:asciiTheme="minorHAnsi" w:hAnsiTheme="minorHAnsi" w:cstheme="minorHAnsi"/>
                <w:i/>
                <w:lang w:val="de-DE"/>
              </w:rPr>
              <w:t>POMPINO-MARSCHALL, B.: Einführung in die Phonetik, Berlin, 1995.</w:t>
            </w:r>
          </w:p>
          <w:p w:rsidRPr="005F6C8E" w:rsidR="00871C0B" w:rsidP="00F308BA" w:rsidRDefault="00871C0B" w14:paraId="2ED2ED2F" w14:textId="77777777">
            <w:pPr>
              <w:autoSpaceDE w:val="0"/>
              <w:autoSpaceDN w:val="0"/>
              <w:adjustRightInd w:val="0"/>
              <w:jc w:val="both"/>
              <w:rPr>
                <w:rFonts w:asciiTheme="minorHAnsi" w:hAnsiTheme="minorHAnsi" w:cstheme="minorHAnsi"/>
                <w:i/>
                <w:lang w:val="de-DE"/>
              </w:rPr>
            </w:pPr>
            <w:r w:rsidRPr="005F6C8E">
              <w:rPr>
                <w:rFonts w:asciiTheme="minorHAnsi" w:hAnsiTheme="minorHAnsi" w:cstheme="minorHAnsi"/>
                <w:i/>
                <w:lang w:val="de-DE"/>
              </w:rPr>
              <w:t>RAMERS, K.-H. a H. Vater: Einführung in die Phonologie, Hürth-Efferen: Gabel Verl., 1992.</w:t>
            </w:r>
          </w:p>
          <w:p w:rsidRPr="005F6C8E" w:rsidR="00871C0B" w:rsidP="00F308BA" w:rsidRDefault="00871C0B" w14:paraId="6CE1F31F" w14:textId="77777777">
            <w:pPr>
              <w:tabs>
                <w:tab w:val="left" w:pos="284"/>
              </w:tabs>
              <w:suppressAutoHyphens/>
              <w:rPr>
                <w:rFonts w:asciiTheme="minorHAnsi" w:hAnsiTheme="minorHAnsi" w:cstheme="minorHAnsi"/>
                <w:i/>
                <w:lang w:val="de-DE"/>
              </w:rPr>
            </w:pPr>
            <w:r w:rsidRPr="005F6C8E">
              <w:rPr>
                <w:rFonts w:asciiTheme="minorHAnsi" w:hAnsiTheme="minorHAnsi" w:cstheme="minorHAnsi"/>
                <w:i/>
                <w:lang w:val="de-DE"/>
              </w:rPr>
              <w:t>RAUSCH, I., Rausch, R.: Deutsche Phonetik für Ausländer. München, Berlin, Leipzig, 1991.</w:t>
            </w:r>
          </w:p>
          <w:p w:rsidRPr="005F6C8E" w:rsidR="00871C0B" w:rsidP="00F308BA" w:rsidRDefault="00871C0B" w14:paraId="3338DE4E" w14:textId="77777777">
            <w:pPr>
              <w:pStyle w:val="Footer"/>
              <w:tabs>
                <w:tab w:val="clear" w:pos="4536"/>
                <w:tab w:val="clear" w:pos="9072"/>
              </w:tabs>
              <w:rPr>
                <w:rFonts w:asciiTheme="minorHAnsi" w:hAnsiTheme="minorHAnsi" w:cstheme="minorHAnsi"/>
                <w:lang w:val="de-DE"/>
              </w:rPr>
            </w:pPr>
            <w:r w:rsidRPr="005F6C8E">
              <w:rPr>
                <w:rFonts w:asciiTheme="minorHAnsi" w:hAnsiTheme="minorHAnsi" w:cstheme="minorHAnsi"/>
                <w:i/>
                <w:lang w:val="de-DE"/>
              </w:rPr>
              <w:t xml:space="preserve">WIESE, R.: </w:t>
            </w:r>
            <w:r w:rsidRPr="005F6C8E">
              <w:rPr>
                <w:rFonts w:asciiTheme="minorHAnsi" w:hAnsiTheme="minorHAnsi" w:cstheme="minorHAnsi"/>
                <w:i/>
                <w:iCs/>
                <w:lang w:val="de-DE"/>
              </w:rPr>
              <w:t xml:space="preserve">Phonetik und Phonologie. </w:t>
            </w:r>
            <w:r w:rsidRPr="005F6C8E">
              <w:rPr>
                <w:rFonts w:asciiTheme="minorHAnsi" w:hAnsiTheme="minorHAnsi" w:cstheme="minorHAnsi"/>
                <w:i/>
                <w:lang w:val="de-DE"/>
              </w:rPr>
              <w:t>Paderborn: Wilhelm Fink, 2011. (UTB 3354)</w:t>
            </w:r>
          </w:p>
        </w:tc>
      </w:tr>
      <w:tr w:rsidRPr="005F6C8E" w:rsidR="00871C0B" w:rsidTr="643E9FDB" w14:paraId="36516F62" w14:textId="77777777">
        <w:trPr>
          <w:trHeight w:val="653"/>
        </w:trPr>
        <w:tc>
          <w:tcPr>
            <w:tcW w:w="9322" w:type="dxa"/>
            <w:gridSpan w:val="2"/>
            <w:vAlign w:val="center"/>
          </w:tcPr>
          <w:p w:rsidR="00BE1C9A" w:rsidP="00F308BA" w:rsidRDefault="00871C0B" w14:paraId="6FE33FF0"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871C0B" w:rsidP="00F308BA" w:rsidRDefault="00871C0B" w14:paraId="69ECA3B6" w14:textId="08819FFC">
            <w:pPr>
              <w:jc w:val="both"/>
              <w:rPr>
                <w:rFonts w:asciiTheme="minorHAnsi" w:hAnsiTheme="minorHAnsi" w:cstheme="minorHAnsi"/>
                <w:i/>
              </w:rPr>
            </w:pPr>
            <w:r w:rsidRPr="005F6C8E">
              <w:rPr>
                <w:rFonts w:asciiTheme="minorHAnsi" w:hAnsiTheme="minorHAnsi" w:cstheme="minorHAnsi"/>
                <w:i/>
              </w:rPr>
              <w:t>nemecký jazyk a slovenský jazyk</w:t>
            </w:r>
          </w:p>
        </w:tc>
      </w:tr>
      <w:tr w:rsidRPr="005F6C8E" w:rsidR="00871C0B" w:rsidTr="643E9FDB" w14:paraId="205A8C98" w14:textId="77777777">
        <w:trPr>
          <w:trHeight w:val="413"/>
        </w:trPr>
        <w:tc>
          <w:tcPr>
            <w:tcW w:w="9322" w:type="dxa"/>
            <w:gridSpan w:val="2"/>
            <w:vAlign w:val="center"/>
          </w:tcPr>
          <w:p w:rsidRPr="005F6C8E" w:rsidR="00871C0B" w:rsidP="00F308BA" w:rsidRDefault="00871C0B" w14:paraId="6D2ADC83"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871C0B" w:rsidTr="643E9FDB" w14:paraId="6BB9B7B5" w14:textId="77777777">
        <w:trPr>
          <w:trHeight w:val="1366"/>
        </w:trPr>
        <w:tc>
          <w:tcPr>
            <w:tcW w:w="9322" w:type="dxa"/>
            <w:gridSpan w:val="2"/>
            <w:vAlign w:val="center"/>
          </w:tcPr>
          <w:p w:rsidRPr="005F6C8E" w:rsidR="00871C0B" w:rsidP="00F308BA" w:rsidRDefault="00871C0B" w14:paraId="4CD07890" w14:textId="77777777">
            <w:pPr>
              <w:rPr>
                <w:rFonts w:asciiTheme="minorHAnsi" w:hAnsiTheme="minorHAnsi" w:cstheme="minorHAnsi"/>
                <w:b/>
              </w:rPr>
            </w:pPr>
            <w:r w:rsidRPr="005F6C8E">
              <w:rPr>
                <w:rFonts w:asciiTheme="minorHAnsi" w:hAnsiTheme="minorHAnsi" w:cstheme="minorHAnsi"/>
                <w:b/>
              </w:rPr>
              <w:t>Hodnotenie predmetov</w:t>
            </w:r>
          </w:p>
          <w:p w:rsidRPr="005F6C8E" w:rsidR="00871C0B" w:rsidP="643E9FDB" w:rsidRDefault="00871C0B" w14:paraId="74AE01E1" w14:textId="176A5408">
            <w:r w:rsidRPr="643E9FDB">
              <w:rPr>
                <w:rFonts w:asciiTheme="minorHAnsi" w:hAnsiTheme="minorHAnsi" w:cstheme="minorBidi"/>
              </w:rPr>
              <w:t xml:space="preserve">Celkový počet hodnotených študentov: </w:t>
            </w:r>
            <w:r w:rsidRPr="643E9FDB" w:rsidR="021A7BDC">
              <w:rPr>
                <w:rFonts w:ascii="Calibri" w:hAnsi="Calibri" w:eastAsia="Calibri" w:cs="Calibri"/>
              </w:rPr>
              <w:t>57</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7CD78DEB" w14:textId="77777777">
              <w:tc>
                <w:tcPr>
                  <w:tcW w:w="1518" w:type="dxa"/>
                  <w:vAlign w:val="center"/>
                </w:tcPr>
                <w:p w:rsidR="643E9FDB" w:rsidP="643E9FDB" w:rsidRDefault="643E9FDB" w14:paraId="1E59084B" w14:textId="707AB361">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21DD085B" w14:textId="56B07192">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4E808AE2" w14:textId="058E75F8">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25AE8FF8" w14:textId="407C8605">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1B12B356" w14:textId="7E382EC3">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2B431512" w14:textId="082A0EB4">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645DA68B" w14:textId="77777777">
              <w:tc>
                <w:tcPr>
                  <w:tcW w:w="1518" w:type="dxa"/>
                  <w:vAlign w:val="center"/>
                </w:tcPr>
                <w:p w:rsidR="643E9FDB" w:rsidP="643E9FDB" w:rsidRDefault="643E9FDB" w14:paraId="0F2CA181" w14:textId="6EDB8563">
                  <w:pPr>
                    <w:jc w:val="center"/>
                    <w:rPr>
                      <w:rFonts w:asciiTheme="minorHAnsi" w:hAnsiTheme="minorHAnsi" w:eastAsiaTheme="minorEastAsia" w:cstheme="minorBidi"/>
                    </w:rPr>
                  </w:pPr>
                  <w:r w:rsidRPr="643E9FDB">
                    <w:rPr>
                      <w:rFonts w:asciiTheme="minorHAnsi" w:hAnsiTheme="minorHAnsi" w:eastAsiaTheme="minorEastAsia" w:cstheme="minorBidi"/>
                    </w:rPr>
                    <w:t>47%</w:t>
                  </w:r>
                </w:p>
              </w:tc>
              <w:tc>
                <w:tcPr>
                  <w:tcW w:w="1518" w:type="dxa"/>
                  <w:vAlign w:val="center"/>
                </w:tcPr>
                <w:p w:rsidR="643E9FDB" w:rsidP="643E9FDB" w:rsidRDefault="643E9FDB" w14:paraId="5ED3C8E2" w14:textId="270ADCE4">
                  <w:pPr>
                    <w:jc w:val="center"/>
                    <w:rPr>
                      <w:rFonts w:asciiTheme="minorHAnsi" w:hAnsiTheme="minorHAnsi" w:eastAsiaTheme="minorEastAsia" w:cstheme="minorBidi"/>
                    </w:rPr>
                  </w:pPr>
                  <w:r w:rsidRPr="643E9FDB">
                    <w:rPr>
                      <w:rFonts w:asciiTheme="minorHAnsi" w:hAnsiTheme="minorHAnsi" w:eastAsiaTheme="minorEastAsia" w:cstheme="minorBidi"/>
                    </w:rPr>
                    <w:t>14%</w:t>
                  </w:r>
                </w:p>
              </w:tc>
              <w:tc>
                <w:tcPr>
                  <w:tcW w:w="1518" w:type="dxa"/>
                  <w:vAlign w:val="center"/>
                </w:tcPr>
                <w:p w:rsidR="643E9FDB" w:rsidP="643E9FDB" w:rsidRDefault="643E9FDB" w14:paraId="6E1B09E9" w14:textId="60D3CA43">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2104463A" w14:textId="21A3CA6E">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10431503" w14:textId="53D8425A">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4C6065BC" w14:textId="69D2EE34">
                  <w:pPr>
                    <w:jc w:val="center"/>
                    <w:rPr>
                      <w:rFonts w:asciiTheme="minorHAnsi" w:hAnsiTheme="minorHAnsi" w:eastAsiaTheme="minorEastAsia" w:cstheme="minorBidi"/>
                    </w:rPr>
                  </w:pPr>
                  <w:r w:rsidRPr="643E9FDB">
                    <w:rPr>
                      <w:rFonts w:asciiTheme="minorHAnsi" w:hAnsiTheme="minorHAnsi" w:eastAsiaTheme="minorEastAsia" w:cstheme="minorBidi"/>
                    </w:rPr>
                    <w:t>23%</w:t>
                  </w:r>
                </w:p>
              </w:tc>
            </w:tr>
          </w:tbl>
          <w:p w:rsidRPr="005F6C8E" w:rsidR="00871C0B" w:rsidP="643E9FDB" w:rsidRDefault="00871C0B" w14:paraId="4E9CAD85" w14:textId="2928F1D3">
            <w:pPr>
              <w:jc w:val="both"/>
              <w:rPr>
                <w:i/>
                <w:iCs/>
              </w:rPr>
            </w:pPr>
          </w:p>
        </w:tc>
      </w:tr>
      <w:tr w:rsidRPr="005F6C8E" w:rsidR="00871C0B" w:rsidTr="643E9FDB" w14:paraId="24311E72" w14:textId="77777777">
        <w:trPr>
          <w:trHeight w:val="358"/>
        </w:trPr>
        <w:tc>
          <w:tcPr>
            <w:tcW w:w="9322" w:type="dxa"/>
            <w:gridSpan w:val="2"/>
            <w:vAlign w:val="center"/>
          </w:tcPr>
          <w:p w:rsidRPr="005F6C8E" w:rsidR="00871C0B" w:rsidP="00F308BA" w:rsidRDefault="00871C0B" w14:paraId="4EC98647"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5F6C8E">
              <w:rPr>
                <w:rFonts w:asciiTheme="minorHAnsi" w:hAnsiTheme="minorHAnsi" w:cstheme="minorHAnsi"/>
                <w:i/>
              </w:rPr>
              <w:t>doc. PhDr. Martina Kášová, PhD., rakúsky lektor</w:t>
            </w:r>
          </w:p>
        </w:tc>
      </w:tr>
      <w:tr w:rsidRPr="005F6C8E" w:rsidR="00871C0B" w:rsidTr="643E9FDB" w14:paraId="751B9C4F" w14:textId="77777777">
        <w:trPr>
          <w:trHeight w:val="240"/>
        </w:trPr>
        <w:tc>
          <w:tcPr>
            <w:tcW w:w="9322" w:type="dxa"/>
            <w:gridSpan w:val="2"/>
            <w:vAlign w:val="center"/>
          </w:tcPr>
          <w:p w:rsidRPr="005F6C8E" w:rsidR="00871C0B" w:rsidP="00F308BA" w:rsidRDefault="00871C0B" w14:paraId="0B69CE4A"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8F061F">
              <w:rPr>
                <w:rFonts w:asciiTheme="minorHAnsi" w:hAnsiTheme="minorHAnsi" w:cstheme="minorHAnsi"/>
                <w:i/>
                <w:iCs/>
              </w:rPr>
              <w:t>31.01.2022</w:t>
            </w:r>
          </w:p>
        </w:tc>
      </w:tr>
      <w:tr w:rsidRPr="005F6C8E" w:rsidR="00871C0B" w:rsidTr="643E9FDB" w14:paraId="5BB30B03" w14:textId="77777777">
        <w:trPr>
          <w:trHeight w:val="246"/>
        </w:trPr>
        <w:tc>
          <w:tcPr>
            <w:tcW w:w="9322" w:type="dxa"/>
            <w:gridSpan w:val="2"/>
            <w:vAlign w:val="center"/>
          </w:tcPr>
          <w:p w:rsidRPr="005F6C8E" w:rsidR="00871C0B" w:rsidP="00F308BA" w:rsidRDefault="00871C0B" w14:paraId="3F488214" w14:textId="77777777">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5F6C8E">
              <w:rPr>
                <w:rFonts w:asciiTheme="minorHAnsi" w:hAnsiTheme="minorHAnsi" w:cstheme="minorHAnsi"/>
                <w:i/>
              </w:rPr>
              <w:t>doc. PhDr. Martina Kášová, PhD.</w:t>
            </w:r>
          </w:p>
        </w:tc>
      </w:tr>
    </w:tbl>
    <w:p w:rsidR="008F061F" w:rsidRDefault="008F061F" w14:paraId="6B2BA095"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31E45B2B" w14:textId="77777777">
      <w:pPr>
        <w:ind w:left="720" w:hanging="720"/>
        <w:jc w:val="center"/>
        <w:rPr>
          <w:rFonts w:asciiTheme="minorHAnsi" w:hAnsiTheme="minorHAnsi" w:cstheme="minorHAnsi"/>
          <w:b/>
        </w:rPr>
      </w:pPr>
      <w:bookmarkStart w:name="_Hlk94214503" w:id="3"/>
      <w:r w:rsidRPr="005F6C8E">
        <w:rPr>
          <w:rFonts w:asciiTheme="minorHAnsi" w:hAnsiTheme="minorHAnsi" w:cstheme="minorHAnsi"/>
          <w:b/>
        </w:rPr>
        <w:t>INFORMAČNÝ LIST PREDMETU</w:t>
      </w:r>
    </w:p>
    <w:p w:rsidRPr="005F6C8E" w:rsidR="005F6C8E" w:rsidP="008A34EB" w:rsidRDefault="005F6C8E" w14:paraId="208A4602"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3A31C55F" w14:textId="77777777">
        <w:trPr>
          <w:trHeight w:val="510"/>
        </w:trPr>
        <w:tc>
          <w:tcPr>
            <w:tcW w:w="9322" w:type="dxa"/>
            <w:gridSpan w:val="2"/>
            <w:vAlign w:val="center"/>
          </w:tcPr>
          <w:p w:rsidRPr="005F6C8E" w:rsidR="005F6C8E" w:rsidP="00F308BA" w:rsidRDefault="005F6C8E" w14:paraId="73AC75D8"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63E7F74C" w14:textId="77777777">
        <w:trPr>
          <w:trHeight w:val="510"/>
        </w:trPr>
        <w:tc>
          <w:tcPr>
            <w:tcW w:w="9322" w:type="dxa"/>
            <w:gridSpan w:val="2"/>
            <w:vAlign w:val="center"/>
          </w:tcPr>
          <w:p w:rsidRPr="005F6C8E" w:rsidR="005F6C8E" w:rsidP="00F308BA" w:rsidRDefault="005F6C8E" w14:paraId="226DA88D"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79336582"/>
                <w:placeholder>
                  <w:docPart w:val="9FA8184FBB7F450BAEE20A5E9479703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4C7C9B14" w14:textId="77777777">
        <w:trPr>
          <w:trHeight w:val="632"/>
        </w:trPr>
        <w:tc>
          <w:tcPr>
            <w:tcW w:w="4110" w:type="dxa"/>
            <w:vAlign w:val="center"/>
          </w:tcPr>
          <w:p w:rsidRPr="005F6C8E" w:rsidR="005F6C8E" w:rsidP="00F308BA" w:rsidRDefault="005F6C8E" w14:paraId="550702CA" w14:textId="77777777">
            <w:pPr>
              <w:jc w:val="both"/>
              <w:rPr>
                <w:rFonts w:asciiTheme="minorHAnsi" w:hAnsiTheme="minorHAnsi" w:cstheme="minorHAnsi"/>
                <w:i/>
                <w:iCs/>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1IGE/PRCV1/22</w:t>
            </w:r>
          </w:p>
        </w:tc>
        <w:tc>
          <w:tcPr>
            <w:tcW w:w="5212" w:type="dxa"/>
            <w:vAlign w:val="center"/>
          </w:tcPr>
          <w:p w:rsidRPr="005F6C8E" w:rsidR="005F6C8E" w:rsidP="00F308BA" w:rsidRDefault="005F6C8E" w14:paraId="0902D39B"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Prekladové cvičenie 1</w:t>
            </w:r>
          </w:p>
        </w:tc>
      </w:tr>
      <w:tr w:rsidRPr="005F6C8E" w:rsidR="005F6C8E" w:rsidTr="643E9FDB" w14:paraId="4B8E7C8F" w14:textId="77777777">
        <w:trPr>
          <w:trHeight w:val="855"/>
        </w:trPr>
        <w:tc>
          <w:tcPr>
            <w:tcW w:w="9322" w:type="dxa"/>
            <w:gridSpan w:val="2"/>
            <w:vAlign w:val="center"/>
          </w:tcPr>
          <w:p w:rsidR="006D390F" w:rsidP="00F308BA" w:rsidRDefault="005F6C8E" w14:paraId="32063400" w14:textId="77777777">
            <w:pPr>
              <w:rPr>
                <w:rFonts w:asciiTheme="minorHAnsi" w:hAnsiTheme="minorHAnsi" w:cstheme="minorHAnsi"/>
              </w:rPr>
            </w:pPr>
            <w:r w:rsidRPr="005F6C8E">
              <w:rPr>
                <w:rFonts w:asciiTheme="minorHAnsi" w:hAnsiTheme="minorHAnsi" w:cstheme="minorHAnsi"/>
                <w:b/>
                <w:bCs/>
              </w:rPr>
              <w:t>Druh, rozsah a metóda vzdelávacích činností:</w:t>
            </w:r>
            <w:r w:rsidRPr="005F6C8E">
              <w:rPr>
                <w:rFonts w:asciiTheme="minorHAnsi" w:hAnsiTheme="minorHAnsi" w:cstheme="minorHAnsi"/>
              </w:rPr>
              <w:t xml:space="preserve"> </w:t>
            </w:r>
          </w:p>
          <w:p w:rsidRPr="005F6C8E" w:rsidR="005F6C8E" w:rsidP="00F308BA" w:rsidRDefault="005F6C8E" w14:paraId="635629D3" w14:textId="26CA17F7">
            <w:pPr>
              <w:rPr>
                <w:rFonts w:asciiTheme="minorHAnsi" w:hAnsiTheme="minorHAnsi" w:cstheme="minorHAnsi"/>
                <w:i/>
                <w:iCs/>
              </w:rPr>
            </w:pPr>
            <w:r w:rsidRPr="005F6C8E">
              <w:rPr>
                <w:rFonts w:asciiTheme="minorHAnsi" w:hAnsiTheme="minorHAnsi" w:cstheme="minorHAnsi"/>
                <w:i/>
                <w:iCs/>
              </w:rPr>
              <w:t>0 hodín prednášok / 2 hodiny seminárov týždenne</w:t>
            </w:r>
          </w:p>
          <w:p w:rsidRPr="005F6C8E" w:rsidR="005F6C8E" w:rsidP="00F308BA" w:rsidRDefault="005F6C8E" w14:paraId="7B8F8281" w14:textId="77777777">
            <w:pPr>
              <w:rPr>
                <w:rFonts w:asciiTheme="minorHAnsi" w:hAnsiTheme="minorHAnsi" w:cstheme="minorHAnsi"/>
              </w:rPr>
            </w:pPr>
            <w:r w:rsidRPr="005F6C8E">
              <w:rPr>
                <w:rFonts w:asciiTheme="minorHAnsi" w:hAnsiTheme="minorHAnsi" w:cstheme="minorHAnsi"/>
                <w:i/>
                <w:iCs/>
              </w:rPr>
              <w:t>Kombinovaná metóda</w:t>
            </w:r>
          </w:p>
        </w:tc>
      </w:tr>
      <w:tr w:rsidRPr="005F6C8E" w:rsidR="005F6C8E" w:rsidTr="643E9FDB" w14:paraId="1521433B" w14:textId="77777777">
        <w:trPr>
          <w:trHeight w:val="450"/>
        </w:trPr>
        <w:tc>
          <w:tcPr>
            <w:tcW w:w="9322" w:type="dxa"/>
            <w:gridSpan w:val="2"/>
            <w:vAlign w:val="center"/>
          </w:tcPr>
          <w:p w:rsidRPr="005F6C8E" w:rsidR="005F6C8E" w:rsidP="00F308BA" w:rsidRDefault="005F6C8E" w14:paraId="344D50CB"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643E9FDB" w14:paraId="48B7266F" w14:textId="77777777">
        <w:trPr>
          <w:trHeight w:val="540"/>
        </w:trPr>
        <w:tc>
          <w:tcPr>
            <w:tcW w:w="9322" w:type="dxa"/>
            <w:gridSpan w:val="2"/>
            <w:vAlign w:val="center"/>
          </w:tcPr>
          <w:p w:rsidRPr="005F6C8E" w:rsidR="005F6C8E" w:rsidP="00F308BA" w:rsidRDefault="005F6C8E" w14:paraId="381CECDA"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4. semester</w:t>
            </w:r>
          </w:p>
        </w:tc>
      </w:tr>
      <w:tr w:rsidRPr="005F6C8E" w:rsidR="005F6C8E" w:rsidTr="643E9FDB" w14:paraId="602850CB" w14:textId="77777777">
        <w:trPr>
          <w:trHeight w:val="495"/>
        </w:trPr>
        <w:tc>
          <w:tcPr>
            <w:tcW w:w="9322" w:type="dxa"/>
            <w:gridSpan w:val="2"/>
            <w:vAlign w:val="center"/>
          </w:tcPr>
          <w:p w:rsidRPr="006D390F" w:rsidR="005F6C8E" w:rsidP="00F308BA" w:rsidRDefault="005F6C8E" w14:paraId="7FCC6AC0" w14:textId="2B7DBB05">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817925555"/>
                <w:placeholder>
                  <w:docPart w:val="448E01A825634C2D8FCE5D767E022ED5"/>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5A17DE6B" w14:textId="77777777">
        <w:trPr>
          <w:trHeight w:val="345"/>
        </w:trPr>
        <w:tc>
          <w:tcPr>
            <w:tcW w:w="9322" w:type="dxa"/>
            <w:gridSpan w:val="2"/>
            <w:vAlign w:val="center"/>
          </w:tcPr>
          <w:p w:rsidRPr="005F6C8E" w:rsidR="005F6C8E" w:rsidP="00F308BA" w:rsidRDefault="005F6C8E" w14:paraId="05B05E21"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132449EF" w14:textId="77777777">
        <w:trPr>
          <w:trHeight w:val="1965"/>
        </w:trPr>
        <w:tc>
          <w:tcPr>
            <w:tcW w:w="9322" w:type="dxa"/>
            <w:gridSpan w:val="2"/>
            <w:vAlign w:val="center"/>
          </w:tcPr>
          <w:p w:rsidRPr="005F6C8E" w:rsidR="005F6C8E" w:rsidP="00F308BA" w:rsidRDefault="005F6C8E" w14:paraId="60BCA52E"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4019CEA5" w14:textId="77777777">
            <w:pPr>
              <w:jc w:val="both"/>
              <w:rPr>
                <w:rFonts w:asciiTheme="minorHAnsi" w:hAnsiTheme="minorHAnsi" w:cstheme="minorHAnsi"/>
                <w:i/>
                <w:iCs/>
              </w:rPr>
            </w:pPr>
            <w:r w:rsidRPr="005F6C8E">
              <w:rPr>
                <w:rFonts w:asciiTheme="minorHAnsi" w:hAnsiTheme="minorHAnsi" w:cstheme="minorHAnsi"/>
                <w:i/>
                <w:iCs/>
              </w:rPr>
              <w:t>Predmet je ukončený hodnoteným zápočtom. V priebehu semestra študent v rámci priebežného hodnotenia vypracuje a odovzdá prácu, zameranú na rešerše na vopred danú tematickú oblasť. Počas skúškového obdobia študent odovzdá doma vypracovanú písomnú prácu orientovanú na preklad.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5F6C8E" w:rsidR="005F6C8E" w:rsidP="00F308BA" w:rsidRDefault="005F6C8E" w14:paraId="3919703A" w14:textId="77777777">
            <w:pPr>
              <w:jc w:val="both"/>
              <w:rPr>
                <w:rFonts w:asciiTheme="minorHAnsi" w:hAnsiTheme="minorHAnsi" w:cstheme="minorHAnsi"/>
                <w:i/>
                <w:iCs/>
              </w:rPr>
            </w:pPr>
          </w:p>
          <w:p w:rsidRPr="005F6C8E" w:rsidR="005F6C8E" w:rsidP="00F308BA" w:rsidRDefault="00CC34F5" w14:paraId="1FF32435" w14:textId="5FB40C0A">
            <w:pPr>
              <w:jc w:val="both"/>
              <w:rPr>
                <w:rFonts w:asciiTheme="minorHAnsi" w:hAnsiTheme="minorHAnsi" w:eastAsiaTheme="minorEastAsia" w:cstheme="minorHAnsi"/>
                <w:i/>
                <w:iCs/>
              </w:rPr>
            </w:pPr>
            <w:r>
              <w:rPr>
                <w:rFonts w:asciiTheme="minorHAnsi" w:hAnsiTheme="minorHAnsi" w:eastAsiaTheme="minorEastAsia" w:cstheme="minorHAnsi"/>
                <w:i/>
                <w:iCs/>
              </w:rPr>
              <w:t>Časová záťaž študentov</w:t>
            </w:r>
            <w:r w:rsidRPr="005F6C8E" w:rsidR="005F6C8E">
              <w:rPr>
                <w:rFonts w:asciiTheme="minorHAnsi" w:hAnsiTheme="minorHAnsi" w:eastAsiaTheme="minorEastAsia" w:cstheme="minorHAnsi"/>
                <w:i/>
                <w:iCs/>
              </w:rPr>
              <w:t>:</w:t>
            </w:r>
          </w:p>
          <w:p w:rsidRPr="005F6C8E" w:rsidR="005F6C8E" w:rsidP="00F308BA" w:rsidRDefault="005F6C8E" w14:paraId="4DC0D580"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2 seminár: 13 týždňov x 2 h = 26 h </w:t>
            </w:r>
          </w:p>
          <w:p w:rsidRPr="005F6C8E" w:rsidR="005F6C8E" w:rsidP="00F308BA" w:rsidRDefault="005F6C8E" w14:paraId="79CB7DF1"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2. Samostatné vypracovanie zadaní (cvičenia, rešeršné práce, preklad):  12 x 3,3h = 40 h </w:t>
            </w:r>
          </w:p>
          <w:p w:rsidRPr="005F6C8E" w:rsidR="005F6C8E" w:rsidP="00F308BA" w:rsidRDefault="005F6C8E" w14:paraId="0EAB7CB7"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2h = 24h</w:t>
            </w:r>
          </w:p>
          <w:p w:rsidRPr="005F6C8E" w:rsidR="005F6C8E" w:rsidP="00F308BA" w:rsidRDefault="005F6C8E" w14:paraId="63DC3D30" w14:textId="77777777">
            <w:pPr>
              <w:jc w:val="both"/>
              <w:rPr>
                <w:rFonts w:asciiTheme="minorHAnsi" w:hAnsiTheme="minorHAnsi" w:cstheme="minorHAnsi"/>
                <w:i/>
                <w:iCs/>
              </w:rPr>
            </w:pPr>
            <w:r w:rsidRPr="005F6C8E">
              <w:rPr>
                <w:rFonts w:asciiTheme="minorHAnsi" w:hAnsiTheme="minorHAnsi" w:eastAsiaTheme="minorEastAsia" w:cstheme="minorHAnsi"/>
                <w:i/>
                <w:iCs/>
              </w:rPr>
              <w:t>Spolu – 3 kredity /90 hodín</w:t>
            </w:r>
          </w:p>
        </w:tc>
      </w:tr>
      <w:tr w:rsidRPr="005F6C8E" w:rsidR="005F6C8E" w:rsidTr="643E9FDB" w14:paraId="61E755D4" w14:textId="77777777">
        <w:trPr>
          <w:trHeight w:val="1115"/>
        </w:trPr>
        <w:tc>
          <w:tcPr>
            <w:tcW w:w="9322" w:type="dxa"/>
            <w:gridSpan w:val="2"/>
            <w:vAlign w:val="center"/>
          </w:tcPr>
          <w:p w:rsidRPr="005F6C8E" w:rsidR="005F6C8E" w:rsidP="00F308BA" w:rsidRDefault="005F6C8E" w14:paraId="72351416" w14:textId="77777777">
            <w:pPr>
              <w:jc w:val="both"/>
              <w:rPr>
                <w:rFonts w:asciiTheme="minorHAnsi" w:hAnsiTheme="minorHAnsi" w:cstheme="minorHAnsi"/>
                <w:i/>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79508E05"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226543BD"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pozná externé a interné textové faktory, relevantné prekladové metódy, postavenie zadávateľa a cieľovej skupiny pri preklade, a tiež disponuje vedomosťami z teórie a praxe prekladu.</w:t>
            </w:r>
          </w:p>
          <w:p w:rsidRPr="005F6C8E" w:rsidR="005F6C8E" w:rsidP="00F308BA" w:rsidRDefault="005F6C8E" w14:paraId="21E46F1F" w14:textId="77777777">
            <w:pPr>
              <w:jc w:val="both"/>
              <w:rPr>
                <w:rFonts w:asciiTheme="minorHAnsi" w:hAnsiTheme="minorHAnsi" w:cstheme="minorHAnsi"/>
              </w:rPr>
            </w:pPr>
            <w:r w:rsidRPr="005F6C8E">
              <w:rPr>
                <w:rFonts w:eastAsia="Calibri" w:asciiTheme="minorHAnsi" w:hAnsiTheme="minorHAnsi" w:cstheme="minorHAnsi"/>
                <w:b/>
                <w:bCs/>
                <w:i/>
                <w:iCs/>
              </w:rPr>
              <w:t>Získané zručnosti:</w:t>
            </w:r>
          </w:p>
          <w:p w:rsidRPr="005F6C8E" w:rsidR="005F6C8E" w:rsidP="00F308BA" w:rsidRDefault="005F6C8E" w14:paraId="5387BA59" w14:textId="17241E3A">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dokáže správne analyzovať a následne interpretovať text </w:t>
            </w:r>
            <w:r w:rsidR="008F061F">
              <w:rPr>
                <w:rFonts w:eastAsia="Calibri" w:asciiTheme="minorHAnsi" w:hAnsiTheme="minorHAnsi" w:cstheme="minorHAnsi"/>
                <w:i/>
                <w:iCs/>
              </w:rPr>
              <w:t>s cieľom</w:t>
            </w:r>
            <w:r w:rsidRPr="005F6C8E">
              <w:rPr>
                <w:rFonts w:eastAsia="Calibri" w:asciiTheme="minorHAnsi" w:hAnsiTheme="minorHAnsi" w:cstheme="minorHAnsi"/>
                <w:i/>
                <w:iCs/>
              </w:rPr>
              <w:t xml:space="preserve"> prekladu, aplikovať poznatky z teórie a praxe prekladu na konkrétne texty, aplikovať vhodné prekladové metódy a odôvodniť ich, rozlišovať medzi interkultúrnymi prvkami a ich vplyvom na preklad, hľadať vhodné prekladové ekvivalenty.</w:t>
            </w:r>
          </w:p>
          <w:p w:rsidRPr="005F6C8E" w:rsidR="005F6C8E" w:rsidP="00F308BA" w:rsidRDefault="005F6C8E" w14:paraId="1904CA1E" w14:textId="6483CF7B">
            <w:pPr>
              <w:jc w:val="both"/>
              <w:rPr>
                <w:rFonts w:asciiTheme="minorHAnsi" w:hAnsiTheme="minorHAnsi" w:cstheme="minorHAnsi"/>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00F308BA" w:rsidRDefault="005F6C8E" w14:paraId="67CA95F2"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je schopný určiť, s ktorým typom slovníkov bude pri preklade pracovať, efektívne pracovať s termínmi a výrazovými prvkami v závislosti od typu textu, jeho komunikačného cieľa a interkultúrnych prvkov. </w:t>
            </w:r>
          </w:p>
        </w:tc>
      </w:tr>
      <w:tr w:rsidRPr="005F6C8E" w:rsidR="005F6C8E" w:rsidTr="643E9FDB" w14:paraId="192FC12A" w14:textId="77777777">
        <w:trPr>
          <w:trHeight w:val="510"/>
        </w:trPr>
        <w:tc>
          <w:tcPr>
            <w:tcW w:w="9322" w:type="dxa"/>
            <w:gridSpan w:val="2"/>
            <w:vAlign w:val="center"/>
          </w:tcPr>
          <w:p w:rsidRPr="005F6C8E" w:rsidR="005F6C8E" w:rsidP="00F308BA" w:rsidRDefault="005F6C8E" w14:paraId="02D49BF5"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5F6C8E" w:rsidRDefault="005F6C8E" w14:paraId="316FB5BC" w14:textId="77777777">
            <w:pPr>
              <w:pStyle w:val="ListParagraph"/>
              <w:numPr>
                <w:ilvl w:val="0"/>
                <w:numId w:val="13"/>
              </w:numPr>
              <w:contextualSpacing/>
              <w:jc w:val="both"/>
              <w:rPr>
                <w:rFonts w:asciiTheme="minorHAnsi" w:hAnsiTheme="minorHAnsi" w:cstheme="minorHAnsi"/>
                <w:i/>
              </w:rPr>
            </w:pPr>
            <w:r w:rsidRPr="005F6C8E">
              <w:rPr>
                <w:rFonts w:asciiTheme="minorHAnsi" w:hAnsiTheme="minorHAnsi" w:cstheme="minorHAnsi"/>
                <w:i/>
              </w:rPr>
              <w:t>Texty s vybranými tematickými okruhmi, určené na rešeršné práce</w:t>
            </w:r>
          </w:p>
          <w:p w:rsidRPr="005F6C8E" w:rsidR="005F6C8E" w:rsidP="005F6C8E" w:rsidRDefault="005F6C8E" w14:paraId="259BBBD3" w14:textId="77777777">
            <w:pPr>
              <w:pStyle w:val="ListParagraph"/>
              <w:numPr>
                <w:ilvl w:val="0"/>
                <w:numId w:val="13"/>
              </w:numPr>
              <w:contextualSpacing/>
              <w:jc w:val="both"/>
              <w:rPr>
                <w:rFonts w:asciiTheme="minorHAnsi" w:hAnsiTheme="minorHAnsi" w:cstheme="minorHAnsi"/>
                <w:i/>
              </w:rPr>
            </w:pPr>
            <w:r w:rsidRPr="005F6C8E">
              <w:rPr>
                <w:rFonts w:asciiTheme="minorHAnsi" w:hAnsiTheme="minorHAnsi" w:cstheme="minorHAnsi"/>
                <w:i/>
              </w:rPr>
              <w:t>Analýza textu a odôvodnenie preferovanej rešeršnej metódy zo strany študenta</w:t>
            </w:r>
          </w:p>
          <w:p w:rsidRPr="005F6C8E" w:rsidR="005F6C8E" w:rsidP="005F6C8E" w:rsidRDefault="005F6C8E" w14:paraId="628165EB" w14:textId="77777777">
            <w:pPr>
              <w:pStyle w:val="ListParagraph"/>
              <w:numPr>
                <w:ilvl w:val="0"/>
                <w:numId w:val="13"/>
              </w:numPr>
              <w:contextualSpacing/>
              <w:jc w:val="both"/>
              <w:rPr>
                <w:rFonts w:asciiTheme="minorHAnsi" w:hAnsiTheme="minorHAnsi" w:cstheme="minorHAnsi"/>
                <w:i/>
              </w:rPr>
            </w:pPr>
            <w:r w:rsidRPr="005F6C8E">
              <w:rPr>
                <w:rFonts w:asciiTheme="minorHAnsi" w:hAnsiTheme="minorHAnsi" w:cstheme="minorHAnsi"/>
                <w:i/>
              </w:rPr>
              <w:t>Praktická práca prekladateľa so slovníkmi a glosármi, paralelnými textami a databázami ako aj s informátormi.</w:t>
            </w:r>
          </w:p>
        </w:tc>
      </w:tr>
      <w:tr w:rsidRPr="005F6C8E" w:rsidR="005F6C8E" w:rsidTr="643E9FDB" w14:paraId="22345D5C" w14:textId="77777777">
        <w:trPr>
          <w:trHeight w:val="510"/>
        </w:trPr>
        <w:tc>
          <w:tcPr>
            <w:tcW w:w="9322" w:type="dxa"/>
            <w:gridSpan w:val="2"/>
            <w:vAlign w:val="center"/>
          </w:tcPr>
          <w:p w:rsidRPr="005F6C8E" w:rsidR="005F6C8E" w:rsidP="00F308BA" w:rsidRDefault="005F6C8E" w14:paraId="58122519" w14:textId="77777777">
            <w:pPr>
              <w:jc w:val="both"/>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5F6C8E" w:rsidP="00F308BA" w:rsidRDefault="005F6C8E" w14:paraId="4B261CCD" w14:textId="77777777">
            <w:pPr>
              <w:jc w:val="both"/>
              <w:rPr>
                <w:rFonts w:eastAsia="Calibri" w:asciiTheme="minorHAnsi" w:hAnsiTheme="minorHAnsi" w:cstheme="minorHAnsi"/>
                <w:lang w:val="de-DE"/>
              </w:rPr>
            </w:pPr>
            <w:r w:rsidRPr="005F6C8E">
              <w:rPr>
                <w:rFonts w:asciiTheme="minorHAnsi" w:hAnsiTheme="minorHAnsi" w:cstheme="minorHAnsi"/>
                <w:i/>
                <w:iCs/>
              </w:rPr>
              <w:t>Vybrané texty z rôznych praktických tematických oblastí na analýzu a preklad.</w:t>
            </w:r>
            <w:r w:rsidRPr="005F6C8E">
              <w:rPr>
                <w:rFonts w:eastAsia="Calibri" w:asciiTheme="minorHAnsi" w:hAnsiTheme="minorHAnsi" w:cstheme="minorHAnsi"/>
                <w:i/>
                <w:iCs/>
              </w:rPr>
              <w:t xml:space="preserve"> </w:t>
            </w:r>
          </w:p>
          <w:p w:rsidRPr="005F6C8E" w:rsidR="005F6C8E" w:rsidP="00F308BA" w:rsidRDefault="005F6C8E" w14:paraId="102BD3D2" w14:textId="77777777">
            <w:pPr>
              <w:jc w:val="both"/>
              <w:rPr>
                <w:rFonts w:eastAsia="Calibri" w:asciiTheme="minorHAnsi" w:hAnsiTheme="minorHAnsi" w:cstheme="minorHAnsi"/>
                <w:lang w:val="de-DE"/>
              </w:rPr>
            </w:pPr>
            <w:r w:rsidRPr="005F6C8E">
              <w:rPr>
                <w:rFonts w:eastAsia="Calibri" w:asciiTheme="minorHAnsi" w:hAnsiTheme="minorHAnsi" w:cstheme="minorHAnsi"/>
                <w:i/>
                <w:iCs/>
              </w:rPr>
              <w:t>KAUTZ, U.: Handbuch Didaktik des Übersetzens und Dolmetschens. 2. Aufl. München: Iudicum, 2002.</w:t>
            </w:r>
          </w:p>
          <w:p w:rsidRPr="005F6C8E" w:rsidR="005F6C8E" w:rsidP="00F308BA" w:rsidRDefault="005F6C8E" w14:paraId="7C69CF9D" w14:textId="77777777">
            <w:pPr>
              <w:jc w:val="both"/>
              <w:rPr>
                <w:rFonts w:eastAsia="Calibri" w:asciiTheme="minorHAnsi" w:hAnsiTheme="minorHAnsi" w:cstheme="minorHAnsi"/>
                <w:i/>
                <w:iCs/>
              </w:rPr>
            </w:pPr>
            <w:r w:rsidRPr="005F6C8E">
              <w:rPr>
                <w:rFonts w:asciiTheme="minorHAnsi" w:hAnsiTheme="minorHAnsi" w:cstheme="minorHAnsi"/>
                <w:i/>
                <w:iCs/>
                <w:lang w:val="de-DE"/>
              </w:rPr>
              <w:t xml:space="preserve">NORD, C.: Textanalyse und Übersetzen. Theoretische Grundlagen, Methode und didaktische Anwendung einer übersetzungsrelevanten Textanalyse. 4. überarbeitete Auflage. Heidelberg: Groos, 2009. </w:t>
            </w:r>
          </w:p>
          <w:p w:rsidRPr="005F6C8E" w:rsidR="005F6C8E" w:rsidP="00F308BA" w:rsidRDefault="005F6C8E" w14:paraId="024EC050" w14:textId="77777777">
            <w:pPr>
              <w:jc w:val="both"/>
              <w:rPr>
                <w:rFonts w:eastAsia="Calibri" w:asciiTheme="minorHAnsi" w:hAnsiTheme="minorHAnsi" w:cstheme="minorHAnsi"/>
                <w:i/>
                <w:iCs/>
                <w:lang w:val="de-DE"/>
              </w:rPr>
            </w:pPr>
            <w:r w:rsidRPr="005F6C8E">
              <w:rPr>
                <w:rFonts w:asciiTheme="minorHAnsi" w:hAnsiTheme="minorHAnsi" w:cstheme="minorHAnsi"/>
                <w:i/>
                <w:iCs/>
                <w:lang w:val="de-DE"/>
              </w:rPr>
              <w:t xml:space="preserve">SNELL-HORNBY, M. – HÖNOG, H. G. – KUßMAUL, P. – SCHMITT, P. A. (Hrsg.): Handbuch Translation. Tübingen: Stauffenburg, 2006. </w:t>
            </w:r>
            <w:r w:rsidRPr="005F6C8E">
              <w:rPr>
                <w:rFonts w:eastAsia="Calibri" w:asciiTheme="minorHAnsi" w:hAnsiTheme="minorHAnsi" w:cstheme="minorHAnsi"/>
                <w:lang w:val="de-DE"/>
              </w:rPr>
              <w:t xml:space="preserve">‎ </w:t>
            </w:r>
          </w:p>
        </w:tc>
      </w:tr>
      <w:tr w:rsidRPr="005F6C8E" w:rsidR="005F6C8E" w:rsidTr="643E9FDB" w14:paraId="4AA2FE38" w14:textId="77777777">
        <w:trPr>
          <w:trHeight w:val="420"/>
        </w:trPr>
        <w:tc>
          <w:tcPr>
            <w:tcW w:w="9322" w:type="dxa"/>
            <w:gridSpan w:val="2"/>
            <w:vAlign w:val="center"/>
          </w:tcPr>
          <w:p w:rsidRPr="005F6C8E" w:rsidR="005F6C8E" w:rsidP="00F308BA" w:rsidRDefault="005F6C8E" w14:paraId="4DEE50EA" w14:textId="77777777">
            <w:pPr>
              <w:jc w:val="both"/>
              <w:rPr>
                <w:rFonts w:asciiTheme="minorHAnsi" w:hAnsiTheme="minorHAnsi" w:cstheme="minorHAnsi"/>
                <w:i/>
                <w:iCs/>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r w:rsidRPr="005F6C8E">
              <w:rPr>
                <w:rFonts w:asciiTheme="minorHAnsi" w:hAnsiTheme="minorHAnsi" w:cstheme="minorHAnsi"/>
                <w:i/>
                <w:iCs/>
              </w:rPr>
              <w:t>nemecký jazyk a slovenský jazyk</w:t>
            </w:r>
          </w:p>
        </w:tc>
      </w:tr>
      <w:tr w:rsidRPr="005F6C8E" w:rsidR="005F6C8E" w:rsidTr="643E9FDB" w14:paraId="0A455356" w14:textId="77777777">
        <w:trPr>
          <w:trHeight w:val="330"/>
        </w:trPr>
        <w:tc>
          <w:tcPr>
            <w:tcW w:w="9322" w:type="dxa"/>
            <w:gridSpan w:val="2"/>
            <w:vAlign w:val="center"/>
          </w:tcPr>
          <w:p w:rsidRPr="005F6C8E" w:rsidR="005F6C8E" w:rsidP="00F308BA" w:rsidRDefault="005F6C8E" w14:paraId="69FF82AF"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643E9FDB" w14:paraId="1737C28F" w14:textId="77777777">
        <w:trPr>
          <w:trHeight w:val="1135"/>
        </w:trPr>
        <w:tc>
          <w:tcPr>
            <w:tcW w:w="9322" w:type="dxa"/>
            <w:gridSpan w:val="2"/>
            <w:vAlign w:val="center"/>
          </w:tcPr>
          <w:p w:rsidRPr="005F6C8E" w:rsidR="005F6C8E" w:rsidP="00F308BA" w:rsidRDefault="005F6C8E" w14:paraId="209AC2F7"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6C364476" w14:textId="31076187">
            <w:r w:rsidRPr="643E9FDB">
              <w:rPr>
                <w:rFonts w:asciiTheme="minorHAnsi" w:hAnsiTheme="minorHAnsi" w:cstheme="minorBidi"/>
              </w:rPr>
              <w:t xml:space="preserve">Celkový počet hodnotených študentov: </w:t>
            </w:r>
            <w:r w:rsidRPr="643E9FDB" w:rsidR="79FEE3C0">
              <w:rPr>
                <w:rFonts w:ascii="Calibri" w:hAnsi="Calibri" w:eastAsia="Calibri" w:cs="Calibri"/>
              </w:rPr>
              <w:t>50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13EF43BF" w14:textId="77777777">
              <w:tc>
                <w:tcPr>
                  <w:tcW w:w="1518" w:type="dxa"/>
                  <w:vAlign w:val="center"/>
                </w:tcPr>
                <w:p w:rsidR="643E9FDB" w:rsidP="643E9FDB" w:rsidRDefault="643E9FDB" w14:paraId="18D74544" w14:textId="7123F045">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0EEE1F1E" w14:textId="7D4B2B1D">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43799727" w14:textId="7C0F2202">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6EB5F17F" w14:textId="68A59F29">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7EA374BF" w14:textId="40E79A36">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57B06564" w14:textId="1D510F89">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60FD70C1" w14:textId="77777777">
              <w:tc>
                <w:tcPr>
                  <w:tcW w:w="1518" w:type="dxa"/>
                  <w:vAlign w:val="center"/>
                </w:tcPr>
                <w:p w:rsidR="643E9FDB" w:rsidP="643E9FDB" w:rsidRDefault="643E9FDB" w14:paraId="0CE95C7E" w14:textId="0F247482">
                  <w:pPr>
                    <w:jc w:val="center"/>
                    <w:rPr>
                      <w:rFonts w:asciiTheme="minorHAnsi" w:hAnsiTheme="minorHAnsi" w:eastAsiaTheme="minorEastAsia" w:cstheme="minorBidi"/>
                    </w:rPr>
                  </w:pPr>
                  <w:r w:rsidRPr="643E9FDB">
                    <w:rPr>
                      <w:rFonts w:asciiTheme="minorHAnsi" w:hAnsiTheme="minorHAnsi" w:eastAsiaTheme="minorEastAsia" w:cstheme="minorBidi"/>
                    </w:rPr>
                    <w:t>30%</w:t>
                  </w:r>
                </w:p>
              </w:tc>
              <w:tc>
                <w:tcPr>
                  <w:tcW w:w="1518" w:type="dxa"/>
                  <w:vAlign w:val="center"/>
                </w:tcPr>
                <w:p w:rsidR="643E9FDB" w:rsidP="643E9FDB" w:rsidRDefault="643E9FDB" w14:paraId="1CAC1495" w14:textId="04C651DD">
                  <w:pPr>
                    <w:jc w:val="center"/>
                    <w:rPr>
                      <w:rFonts w:asciiTheme="minorHAnsi" w:hAnsiTheme="minorHAnsi" w:eastAsiaTheme="minorEastAsia" w:cstheme="minorBidi"/>
                    </w:rPr>
                  </w:pPr>
                  <w:r w:rsidRPr="643E9FDB">
                    <w:rPr>
                      <w:rFonts w:asciiTheme="minorHAnsi" w:hAnsiTheme="minorHAnsi" w:eastAsiaTheme="minorEastAsia" w:cstheme="minorBidi"/>
                    </w:rPr>
                    <w:t>24%</w:t>
                  </w:r>
                </w:p>
              </w:tc>
              <w:tc>
                <w:tcPr>
                  <w:tcW w:w="1518" w:type="dxa"/>
                  <w:vAlign w:val="center"/>
                </w:tcPr>
                <w:p w:rsidR="643E9FDB" w:rsidP="643E9FDB" w:rsidRDefault="643E9FDB" w14:paraId="4580E6BA" w14:textId="73E86230">
                  <w:pPr>
                    <w:jc w:val="center"/>
                    <w:rPr>
                      <w:rFonts w:asciiTheme="minorHAnsi" w:hAnsiTheme="minorHAnsi" w:eastAsiaTheme="minorEastAsia" w:cstheme="minorBidi"/>
                    </w:rPr>
                  </w:pPr>
                  <w:r w:rsidRPr="643E9FDB">
                    <w:rPr>
                      <w:rFonts w:asciiTheme="minorHAnsi" w:hAnsiTheme="minorHAnsi" w:eastAsiaTheme="minorEastAsia" w:cstheme="minorBidi"/>
                    </w:rPr>
                    <w:t>24%</w:t>
                  </w:r>
                </w:p>
              </w:tc>
              <w:tc>
                <w:tcPr>
                  <w:tcW w:w="1518" w:type="dxa"/>
                  <w:vAlign w:val="center"/>
                </w:tcPr>
                <w:p w:rsidR="643E9FDB" w:rsidP="643E9FDB" w:rsidRDefault="643E9FDB" w14:paraId="12CA78C9" w14:textId="69E89629">
                  <w:pPr>
                    <w:jc w:val="center"/>
                    <w:rPr>
                      <w:rFonts w:asciiTheme="minorHAnsi" w:hAnsiTheme="minorHAnsi" w:eastAsiaTheme="minorEastAsia" w:cstheme="minorBidi"/>
                    </w:rPr>
                  </w:pPr>
                  <w:r w:rsidRPr="643E9FDB">
                    <w:rPr>
                      <w:rFonts w:asciiTheme="minorHAnsi" w:hAnsiTheme="minorHAnsi" w:eastAsiaTheme="minorEastAsia" w:cstheme="minorBidi"/>
                    </w:rPr>
                    <w:t>10%</w:t>
                  </w:r>
                </w:p>
              </w:tc>
              <w:tc>
                <w:tcPr>
                  <w:tcW w:w="1518" w:type="dxa"/>
                  <w:vAlign w:val="center"/>
                </w:tcPr>
                <w:p w:rsidR="643E9FDB" w:rsidP="643E9FDB" w:rsidRDefault="643E9FDB" w14:paraId="6ED5BF30" w14:textId="746C01E4">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3585F207" w14:textId="3A57795E">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r>
          </w:tbl>
          <w:p w:rsidRPr="005F6C8E" w:rsidR="005F6C8E" w:rsidP="643E9FDB" w:rsidRDefault="005F6C8E" w14:paraId="351F922E" w14:textId="696DB8D9">
            <w:pPr>
              <w:jc w:val="both"/>
              <w:rPr>
                <w:i/>
                <w:iCs/>
              </w:rPr>
            </w:pPr>
          </w:p>
        </w:tc>
      </w:tr>
      <w:tr w:rsidRPr="005F6C8E" w:rsidR="005F6C8E" w:rsidTr="643E9FDB" w14:paraId="2BE30554" w14:textId="77777777">
        <w:trPr>
          <w:trHeight w:val="315"/>
        </w:trPr>
        <w:tc>
          <w:tcPr>
            <w:tcW w:w="9322" w:type="dxa"/>
            <w:gridSpan w:val="2"/>
            <w:vAlign w:val="center"/>
          </w:tcPr>
          <w:p w:rsidRPr="005F6C8E" w:rsidR="005F6C8E" w:rsidP="00F308BA" w:rsidRDefault="005F6C8E" w14:paraId="512FA53D" w14:textId="0AFFCC0E">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008F061F">
              <w:rPr>
                <w:rFonts w:asciiTheme="minorHAnsi" w:hAnsiTheme="minorHAnsi" w:cstheme="minorHAnsi"/>
                <w:i/>
                <w:iCs/>
              </w:rPr>
              <w:t xml:space="preserve">doc. PaedDr. Slavomíra Tomášiková, PhD., </w:t>
            </w:r>
            <w:r w:rsidRPr="005F6C8E">
              <w:rPr>
                <w:rFonts w:asciiTheme="minorHAnsi" w:hAnsiTheme="minorHAnsi" w:cstheme="minorHAnsi"/>
                <w:i/>
              </w:rPr>
              <w:t>Mgr. Lenka Poľaková, PhD.</w:t>
            </w:r>
          </w:p>
        </w:tc>
      </w:tr>
      <w:tr w:rsidRPr="005F6C8E" w:rsidR="005F6C8E" w:rsidTr="643E9FDB" w14:paraId="046C774C" w14:textId="77777777">
        <w:trPr>
          <w:trHeight w:val="480"/>
        </w:trPr>
        <w:tc>
          <w:tcPr>
            <w:tcW w:w="9322" w:type="dxa"/>
            <w:gridSpan w:val="2"/>
            <w:vAlign w:val="center"/>
          </w:tcPr>
          <w:p w:rsidRPr="005F6C8E" w:rsidR="005F6C8E" w:rsidP="00F308BA" w:rsidRDefault="005F6C8E" w14:paraId="3F503E22" w14:textId="77777777">
            <w:pPr>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643E9FDB" w14:paraId="59FD21A8" w14:textId="77777777">
        <w:trPr>
          <w:trHeight w:val="315"/>
        </w:trPr>
        <w:tc>
          <w:tcPr>
            <w:tcW w:w="9322" w:type="dxa"/>
            <w:gridSpan w:val="2"/>
            <w:vAlign w:val="center"/>
          </w:tcPr>
          <w:p w:rsidRPr="005F6C8E" w:rsidR="005F6C8E" w:rsidP="00F308BA" w:rsidRDefault="005F6C8E" w14:paraId="50294306" w14:textId="3C55D252">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F53BEF" w:rsidP="008A34EB" w:rsidRDefault="00F53BEF" w14:paraId="5F011A1F" w14:textId="054F0E8E">
      <w:pPr>
        <w:ind w:left="720"/>
        <w:jc w:val="both"/>
        <w:rPr>
          <w:rFonts w:asciiTheme="minorHAnsi" w:hAnsiTheme="minorHAnsi" w:cstheme="minorHAnsi"/>
        </w:rPr>
      </w:pPr>
    </w:p>
    <w:p w:rsidR="00F53BEF" w:rsidRDefault="00F53BEF" w14:paraId="44EDFF4E"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7828242C"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37009A0E"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2DBDF4E5" w14:textId="77777777">
        <w:trPr>
          <w:trHeight w:val="510"/>
        </w:trPr>
        <w:tc>
          <w:tcPr>
            <w:tcW w:w="9322" w:type="dxa"/>
            <w:gridSpan w:val="2"/>
            <w:vAlign w:val="center"/>
          </w:tcPr>
          <w:p w:rsidRPr="005F6C8E" w:rsidR="005F6C8E" w:rsidP="00F308BA" w:rsidRDefault="005F6C8E" w14:paraId="2D22DE7C"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2A68EACB" w14:textId="77777777">
        <w:trPr>
          <w:trHeight w:val="510"/>
        </w:trPr>
        <w:tc>
          <w:tcPr>
            <w:tcW w:w="9322" w:type="dxa"/>
            <w:gridSpan w:val="2"/>
            <w:vAlign w:val="center"/>
          </w:tcPr>
          <w:p w:rsidRPr="005F6C8E" w:rsidR="005F6C8E" w:rsidP="00F308BA" w:rsidRDefault="005F6C8E" w14:paraId="6B68B15B"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520747988"/>
                <w:placeholder>
                  <w:docPart w:val="7395B293B4064839A61BEB5C8D32E88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3CF139E3" w14:textId="77777777">
        <w:trPr>
          <w:trHeight w:val="490"/>
        </w:trPr>
        <w:tc>
          <w:tcPr>
            <w:tcW w:w="4110" w:type="dxa"/>
            <w:vAlign w:val="center"/>
          </w:tcPr>
          <w:p w:rsidRPr="005F6C8E" w:rsidR="005F6C8E" w:rsidP="00F308BA" w:rsidRDefault="005F6C8E" w14:paraId="1604359B" w14:textId="777C734E">
            <w:pPr>
              <w:jc w:val="both"/>
              <w:rPr>
                <w:rFonts w:asciiTheme="minorHAnsi" w:hAnsiTheme="minorHAnsi" w:cstheme="minorHAnsi"/>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1IGE/PR</w:t>
            </w:r>
            <w:r w:rsidR="00F53BEF">
              <w:rPr>
                <w:rFonts w:asciiTheme="minorHAnsi" w:hAnsiTheme="minorHAnsi" w:cstheme="minorHAnsi"/>
                <w:i/>
                <w:iCs/>
              </w:rPr>
              <w:t>CV2</w:t>
            </w:r>
            <w:r w:rsidRPr="005F6C8E">
              <w:rPr>
                <w:rFonts w:asciiTheme="minorHAnsi" w:hAnsiTheme="minorHAnsi" w:cstheme="minorHAnsi"/>
                <w:i/>
                <w:iCs/>
              </w:rPr>
              <w:t>/22</w:t>
            </w:r>
          </w:p>
        </w:tc>
        <w:tc>
          <w:tcPr>
            <w:tcW w:w="5212" w:type="dxa"/>
            <w:vAlign w:val="center"/>
          </w:tcPr>
          <w:p w:rsidRPr="005F6C8E" w:rsidR="005F6C8E" w:rsidP="00F308BA" w:rsidRDefault="005F6C8E" w14:paraId="3A893634"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Prekladové cvičenie 2</w:t>
            </w:r>
          </w:p>
        </w:tc>
      </w:tr>
      <w:tr w:rsidRPr="005F6C8E" w:rsidR="005F6C8E" w:rsidTr="14D54D12" w14:paraId="41F9A954" w14:textId="77777777">
        <w:trPr>
          <w:trHeight w:val="660"/>
        </w:trPr>
        <w:tc>
          <w:tcPr>
            <w:tcW w:w="9322" w:type="dxa"/>
            <w:gridSpan w:val="2"/>
            <w:vAlign w:val="center"/>
          </w:tcPr>
          <w:p w:rsidR="00F53BEF" w:rsidP="00F308BA" w:rsidRDefault="005F6C8E" w14:paraId="000F8DF3"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0D46A0DF" w14:textId="247D9024">
            <w:pPr>
              <w:jc w:val="both"/>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5F6C8E" w:rsidP="00F308BA" w:rsidRDefault="005F6C8E" w14:paraId="69963199"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14D54D12" w14:paraId="6CAF392A" w14:textId="77777777">
        <w:trPr>
          <w:trHeight w:val="381"/>
        </w:trPr>
        <w:tc>
          <w:tcPr>
            <w:tcW w:w="9322" w:type="dxa"/>
            <w:gridSpan w:val="2"/>
            <w:vAlign w:val="center"/>
          </w:tcPr>
          <w:p w:rsidRPr="005F6C8E" w:rsidR="005F6C8E" w:rsidP="00F308BA" w:rsidRDefault="005F6C8E" w14:paraId="21E1C0D4"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14D54D12" w14:paraId="0498A6E6" w14:textId="77777777">
        <w:trPr>
          <w:trHeight w:val="300"/>
        </w:trPr>
        <w:tc>
          <w:tcPr>
            <w:tcW w:w="9322" w:type="dxa"/>
            <w:gridSpan w:val="2"/>
            <w:vAlign w:val="center"/>
          </w:tcPr>
          <w:p w:rsidRPr="005F6C8E" w:rsidR="005F6C8E" w:rsidP="00F308BA" w:rsidRDefault="005F6C8E" w14:paraId="1930EA49"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iCs/>
              </w:rPr>
              <w:t>5</w:t>
            </w:r>
            <w:r w:rsidRPr="005F6C8E">
              <w:rPr>
                <w:rFonts w:asciiTheme="minorHAnsi" w:hAnsiTheme="minorHAnsi" w:cstheme="minorHAnsi"/>
                <w:i/>
              </w:rPr>
              <w:t>. semester</w:t>
            </w:r>
          </w:p>
        </w:tc>
      </w:tr>
      <w:tr w:rsidRPr="005F6C8E" w:rsidR="005F6C8E" w:rsidTr="14D54D12" w14:paraId="1B987417" w14:textId="77777777">
        <w:trPr>
          <w:trHeight w:val="328"/>
        </w:trPr>
        <w:tc>
          <w:tcPr>
            <w:tcW w:w="9322" w:type="dxa"/>
            <w:gridSpan w:val="2"/>
            <w:vAlign w:val="center"/>
          </w:tcPr>
          <w:p w:rsidRPr="00F53BEF" w:rsidR="005F6C8E" w:rsidP="00F308BA" w:rsidRDefault="005F6C8E" w14:paraId="23CA1BC7" w14:textId="35027826">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78276652"/>
                <w:placeholder>
                  <w:docPart w:val="9CA57ABBB3614272BAEF27174F69307D"/>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1DF872D9" w14:textId="77777777">
        <w:trPr>
          <w:trHeight w:val="345"/>
        </w:trPr>
        <w:tc>
          <w:tcPr>
            <w:tcW w:w="9322" w:type="dxa"/>
            <w:gridSpan w:val="2"/>
            <w:vAlign w:val="center"/>
          </w:tcPr>
          <w:p w:rsidRPr="005F6C8E" w:rsidR="005F6C8E" w:rsidP="00F308BA" w:rsidRDefault="005F6C8E" w14:paraId="42AA652E" w14:textId="49B4C8BC">
            <w:pPr>
              <w:jc w:val="both"/>
              <w:rPr>
                <w:rFonts w:asciiTheme="minorHAnsi" w:hAnsiTheme="minorHAnsi" w:cstheme="minorHAnsi"/>
                <w:i/>
                <w:iCs/>
              </w:rPr>
            </w:pPr>
            <w:r w:rsidRPr="005F6C8E">
              <w:rPr>
                <w:rFonts w:asciiTheme="minorHAnsi" w:hAnsiTheme="minorHAnsi" w:cstheme="minorHAnsi"/>
                <w:b/>
                <w:bCs/>
              </w:rPr>
              <w:t>Podmieňujúce predmety:</w:t>
            </w:r>
            <w:r w:rsidRPr="005F6C8E">
              <w:rPr>
                <w:rFonts w:asciiTheme="minorHAnsi" w:hAnsiTheme="minorHAnsi" w:cstheme="minorHAnsi"/>
              </w:rPr>
              <w:t xml:space="preserve"> </w:t>
            </w:r>
          </w:p>
        </w:tc>
      </w:tr>
      <w:tr w:rsidRPr="005F6C8E" w:rsidR="005F6C8E" w:rsidTr="14D54D12" w14:paraId="563EA971" w14:textId="77777777">
        <w:trPr>
          <w:trHeight w:val="1965"/>
        </w:trPr>
        <w:tc>
          <w:tcPr>
            <w:tcW w:w="9322" w:type="dxa"/>
            <w:gridSpan w:val="2"/>
            <w:vAlign w:val="center"/>
          </w:tcPr>
          <w:p w:rsidRPr="005F6C8E" w:rsidR="005F6C8E" w:rsidP="00F308BA" w:rsidRDefault="005F6C8E" w14:paraId="5F5AC034"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378C6EC5" w14:textId="77777777">
            <w:pPr>
              <w:jc w:val="both"/>
              <w:rPr>
                <w:rFonts w:asciiTheme="minorHAnsi" w:hAnsiTheme="minorHAnsi" w:cstheme="minorHAnsi"/>
                <w:i/>
                <w:iCs/>
              </w:rPr>
            </w:pPr>
            <w:r w:rsidRPr="005F6C8E">
              <w:rPr>
                <w:rFonts w:asciiTheme="minorHAnsi" w:hAnsiTheme="minorHAnsi" w:cstheme="minorHAnsi"/>
                <w:i/>
                <w:iCs/>
              </w:rPr>
              <w:t>Predmet je ukončený hodnoteným zápočtom. V priebehu semestra študent v rámci priebežného hodnotenia vypracuje a odovzdá prácu, zameranú na analýzu recepčnej a produktívnej fázy prekladu na báze prekladu konkrétneho textu. Počas skúškového obdobia študent odovzdá doma vypracovanú písomnú prácu podobného zamerania ako v rámci priebežného hodnotenia.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5F6C8E" w:rsidR="005F6C8E" w:rsidP="00F308BA" w:rsidRDefault="005F6C8E" w14:paraId="21825A47" w14:textId="77777777">
            <w:pPr>
              <w:jc w:val="both"/>
              <w:rPr>
                <w:rFonts w:asciiTheme="minorHAnsi" w:hAnsiTheme="minorHAnsi" w:cstheme="minorHAnsi"/>
                <w:i/>
                <w:iCs/>
              </w:rPr>
            </w:pPr>
          </w:p>
          <w:p w:rsidRPr="005F6C8E" w:rsidR="005F6C8E" w:rsidP="00F308BA" w:rsidRDefault="00CC34F5" w14:paraId="20CE200D" w14:textId="197C29D3">
            <w:pPr>
              <w:jc w:val="both"/>
              <w:rPr>
                <w:rFonts w:asciiTheme="minorHAnsi" w:hAnsiTheme="minorHAnsi" w:eastAsiaTheme="minorEastAsia" w:cstheme="minorHAnsi"/>
                <w:i/>
                <w:iCs/>
              </w:rPr>
            </w:pPr>
            <w:r>
              <w:rPr>
                <w:rFonts w:asciiTheme="minorHAnsi" w:hAnsiTheme="minorHAnsi" w:eastAsiaTheme="minorEastAsia" w:cstheme="minorHAnsi"/>
                <w:i/>
                <w:iCs/>
              </w:rPr>
              <w:t>Časová záťaž študentov</w:t>
            </w:r>
            <w:r w:rsidRPr="005F6C8E" w:rsidR="005F6C8E">
              <w:rPr>
                <w:rFonts w:asciiTheme="minorHAnsi" w:hAnsiTheme="minorHAnsi" w:eastAsiaTheme="minorEastAsia" w:cstheme="minorHAnsi"/>
                <w:i/>
                <w:iCs/>
              </w:rPr>
              <w:t>:</w:t>
            </w:r>
          </w:p>
          <w:p w:rsidRPr="005F6C8E" w:rsidR="005F6C8E" w:rsidP="00F308BA" w:rsidRDefault="005F6C8E" w14:paraId="1EB0466D"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2 seminár: 13 týždňov x 2 h = 26 h </w:t>
            </w:r>
          </w:p>
          <w:p w:rsidRPr="005F6C8E" w:rsidR="005F6C8E" w:rsidP="00F308BA" w:rsidRDefault="005F6C8E" w14:paraId="6B8A83CF"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2. Samostatné vypracovanie zadaní (preklad, prekladová analýza):  12 x 3,3h = 40 h </w:t>
            </w:r>
          </w:p>
          <w:p w:rsidRPr="005F6C8E" w:rsidR="005F6C8E" w:rsidP="00F308BA" w:rsidRDefault="005F6C8E" w14:paraId="3BEF8F97"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2h = 24h</w:t>
            </w:r>
          </w:p>
          <w:p w:rsidRPr="005F6C8E" w:rsidR="005F6C8E" w:rsidP="00F308BA" w:rsidRDefault="005F6C8E" w14:paraId="70646334"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Spolu – 3 kredity /90 hodín</w:t>
            </w:r>
          </w:p>
        </w:tc>
      </w:tr>
      <w:tr w:rsidRPr="005F6C8E" w:rsidR="005F6C8E" w:rsidTr="14D54D12" w14:paraId="4EFBF33F" w14:textId="77777777">
        <w:trPr>
          <w:trHeight w:val="1115"/>
        </w:trPr>
        <w:tc>
          <w:tcPr>
            <w:tcW w:w="9322" w:type="dxa"/>
            <w:gridSpan w:val="2"/>
            <w:vAlign w:val="center"/>
          </w:tcPr>
          <w:p w:rsidRPr="005F6C8E" w:rsidR="005F6C8E" w:rsidP="00F308BA" w:rsidRDefault="005F6C8E" w14:paraId="3CF72F17" w14:textId="77777777">
            <w:pPr>
              <w:jc w:val="both"/>
              <w:rPr>
                <w:rFonts w:asciiTheme="minorHAnsi" w:hAnsiTheme="minorHAnsi" w:cstheme="minorHAnsi"/>
                <w:i/>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71D6536E"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464B8724"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pozná jednotlivé fázy prekladateľského procesu, disponuje vedomosťami z teórie a praxe prekladu a prekladových cvičení 1, z oblasti zhotovovania cieľových textov, pozná jednotlivé textové triedy v oboch jazykoch. </w:t>
            </w:r>
          </w:p>
          <w:p w:rsidRPr="005F6C8E" w:rsidR="005F6C8E" w:rsidP="00F308BA" w:rsidRDefault="005F6C8E" w14:paraId="5A8C445F" w14:textId="77777777">
            <w:pPr>
              <w:jc w:val="both"/>
              <w:rPr>
                <w:rFonts w:eastAsia="Calibri" w:asciiTheme="minorHAnsi" w:hAnsiTheme="minorHAnsi" w:cstheme="minorHAnsi"/>
                <w:i/>
                <w:iCs/>
              </w:rPr>
            </w:pPr>
            <w:r w:rsidRPr="005F6C8E">
              <w:rPr>
                <w:rFonts w:eastAsia="Calibri" w:asciiTheme="minorHAnsi" w:hAnsiTheme="minorHAnsi" w:cstheme="minorHAnsi"/>
                <w:b/>
                <w:bCs/>
                <w:i/>
                <w:iCs/>
              </w:rPr>
              <w:t>Získané zručnosti:</w:t>
            </w:r>
          </w:p>
          <w:p w:rsidRPr="005F6C8E" w:rsidR="005F6C8E" w:rsidP="00F308BA" w:rsidRDefault="005F6C8E" w14:paraId="5227D79D" w14:textId="77777777">
            <w:pPr>
              <w:jc w:val="both"/>
              <w:rPr>
                <w:rFonts w:asciiTheme="minorHAnsi" w:hAnsiTheme="minorHAnsi" w:cstheme="minorHAnsi"/>
              </w:rPr>
            </w:pPr>
            <w:r w:rsidRPr="005F6C8E">
              <w:rPr>
                <w:rFonts w:eastAsia="Calibri" w:asciiTheme="minorHAnsi" w:hAnsiTheme="minorHAnsi" w:cstheme="minorHAnsi"/>
                <w:i/>
                <w:iCs/>
              </w:rPr>
              <w:t xml:space="preserve">Študent dokáže </w:t>
            </w:r>
            <w:r w:rsidRPr="005F6C8E">
              <w:rPr>
                <w:rFonts w:asciiTheme="minorHAnsi" w:hAnsiTheme="minorHAnsi" w:cstheme="minorHAnsi"/>
                <w:i/>
                <w:iCs/>
              </w:rPr>
              <w:t xml:space="preserve">analyzovať recepčnú fázu prekladateľského procesu na konkrétnom texte, analyzovať produktívnu fázu prekladateľského procesu na konkrétnom texte, odôvodniť dominanciu analýzy v recepčnej a dominanciu syntézy v produktívnej fáze prekladateľského procesu. </w:t>
            </w:r>
          </w:p>
          <w:p w:rsidRPr="005F6C8E" w:rsidR="005F6C8E" w:rsidP="00F308BA" w:rsidRDefault="005F6C8E" w14:paraId="5D87797A" w14:textId="496713DB">
            <w:pPr>
              <w:jc w:val="both"/>
              <w:rPr>
                <w:rFonts w:eastAsia="Calibri" w:asciiTheme="minorHAnsi" w:hAnsiTheme="minorHAnsi" w:cstheme="minorHAnsi"/>
                <w:i/>
                <w:iCs/>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00F308BA" w:rsidRDefault="005F6C8E" w14:paraId="314C1630"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je schopný </w:t>
            </w:r>
            <w:r w:rsidRPr="005F6C8E">
              <w:rPr>
                <w:rFonts w:asciiTheme="minorHAnsi" w:hAnsiTheme="minorHAnsi" w:cstheme="minorHAnsi"/>
                <w:i/>
                <w:iCs/>
              </w:rPr>
              <w:t xml:space="preserve">definovať úlohy, ktoré musí riešiť pred zhotovením cieľového textu na konkrétom texte: cieľ, adresát prekladu, určenie textovej triedy v obidvoch jazykoch, ich konvencie v obidvoch jazykoch, rozdiely a paralely, ktoré je následne študent schopný efektívne aplikovať v prekladateľskom procese. </w:t>
            </w:r>
          </w:p>
        </w:tc>
      </w:tr>
      <w:tr w:rsidRPr="005F6C8E" w:rsidR="005F6C8E" w:rsidTr="14D54D12" w14:paraId="673207F1" w14:textId="77777777">
        <w:trPr>
          <w:trHeight w:val="510"/>
        </w:trPr>
        <w:tc>
          <w:tcPr>
            <w:tcW w:w="9322" w:type="dxa"/>
            <w:gridSpan w:val="2"/>
            <w:vAlign w:val="center"/>
          </w:tcPr>
          <w:p w:rsidRPr="005F6C8E" w:rsidR="005F6C8E" w:rsidP="00F308BA" w:rsidRDefault="005F6C8E" w14:paraId="32AFA07D"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BD75DA" w:rsidRDefault="005F6C8E" w14:paraId="16ACA4C5" w14:textId="77777777">
            <w:pPr>
              <w:pStyle w:val="ListParagraph"/>
              <w:numPr>
                <w:ilvl w:val="0"/>
                <w:numId w:val="33"/>
              </w:numPr>
              <w:ind w:hanging="360"/>
              <w:contextualSpacing/>
              <w:jc w:val="both"/>
              <w:rPr>
                <w:rFonts w:asciiTheme="minorHAnsi" w:hAnsiTheme="minorHAnsi" w:eastAsiaTheme="minorEastAsia" w:cstheme="minorHAnsi"/>
                <w:i/>
                <w:iCs/>
              </w:rPr>
            </w:pPr>
            <w:r w:rsidRPr="005F6C8E">
              <w:rPr>
                <w:rFonts w:asciiTheme="minorHAnsi" w:hAnsiTheme="minorHAnsi" w:cstheme="minorHAnsi"/>
                <w:i/>
                <w:iCs/>
              </w:rPr>
              <w:t>Oboznamovanie sa s textami zamerané na produktívnu fázu prekladateľského procesu s využitím znalostí a vedomostí získaných z recepčnej fázy</w:t>
            </w:r>
          </w:p>
          <w:p w:rsidRPr="005F6C8E" w:rsidR="005F6C8E" w:rsidP="00BD75DA" w:rsidRDefault="005F6C8E" w14:paraId="7839C65F"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Projekcia cieľového textu a zohľadnenie adresáta pri preklade</w:t>
            </w:r>
          </w:p>
          <w:p w:rsidRPr="005F6C8E" w:rsidR="005F6C8E" w:rsidP="00BD75DA" w:rsidRDefault="005F6C8E" w14:paraId="5B7C1C2D"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Zhotovenie cieľového textu</w:t>
            </w:r>
          </w:p>
          <w:p w:rsidRPr="005F6C8E" w:rsidR="005F6C8E" w:rsidP="00BD75DA" w:rsidRDefault="005F6C8E" w14:paraId="4351D951"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Prekladateľské problémy a prekladateľské postupy</w:t>
            </w:r>
          </w:p>
          <w:p w:rsidRPr="005F6C8E" w:rsidR="005F6C8E" w:rsidP="00BD75DA" w:rsidRDefault="005F6C8E" w14:paraId="360AD2A4"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Korektúry cieľového textu</w:t>
            </w:r>
          </w:p>
          <w:p w:rsidRPr="005F6C8E" w:rsidR="005F6C8E" w:rsidP="00BD75DA" w:rsidRDefault="005F6C8E" w14:paraId="583FABBA"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Vonkajšia forma cieľového textu</w:t>
            </w:r>
          </w:p>
          <w:p w:rsidRPr="005F6C8E" w:rsidR="005F6C8E" w:rsidP="00BD75DA" w:rsidRDefault="005F6C8E" w14:paraId="1DABE9B8" w14:textId="77777777">
            <w:pPr>
              <w:pStyle w:val="ListParagraph"/>
              <w:numPr>
                <w:ilvl w:val="0"/>
                <w:numId w:val="33"/>
              </w:numPr>
              <w:ind w:hanging="360"/>
              <w:contextualSpacing/>
              <w:jc w:val="both"/>
              <w:rPr>
                <w:rFonts w:asciiTheme="minorHAnsi" w:hAnsiTheme="minorHAnsi" w:cstheme="minorHAnsi"/>
                <w:i/>
                <w:iCs/>
              </w:rPr>
            </w:pPr>
            <w:r w:rsidRPr="005F6C8E">
              <w:rPr>
                <w:rFonts w:asciiTheme="minorHAnsi" w:hAnsiTheme="minorHAnsi" w:cstheme="minorHAnsi"/>
                <w:i/>
                <w:iCs/>
              </w:rPr>
              <w:t>Jednotlivé metodologické postupy v recepčnej a produktívnej fáze prekladateľského procesu</w:t>
            </w:r>
          </w:p>
        </w:tc>
      </w:tr>
      <w:tr w:rsidRPr="005F6C8E" w:rsidR="005F6C8E" w:rsidTr="14D54D12" w14:paraId="6E033209" w14:textId="77777777">
        <w:trPr>
          <w:trHeight w:val="510"/>
        </w:trPr>
        <w:tc>
          <w:tcPr>
            <w:tcW w:w="9322" w:type="dxa"/>
            <w:gridSpan w:val="2"/>
            <w:vAlign w:val="center"/>
          </w:tcPr>
          <w:p w:rsidRPr="005F6C8E" w:rsidR="005F6C8E" w:rsidP="00F308BA" w:rsidRDefault="005F6C8E" w14:paraId="05678910" w14:textId="77777777">
            <w:pPr>
              <w:jc w:val="both"/>
              <w:rPr>
                <w:rFonts w:asciiTheme="minorHAnsi" w:hAnsiTheme="minorHAnsi" w:cstheme="minorHAnsi"/>
                <w:i/>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5F6C8E" w:rsidP="00F308BA" w:rsidRDefault="005F6C8E" w14:paraId="7001DC7D" w14:textId="77777777">
            <w:pPr>
              <w:jc w:val="both"/>
              <w:rPr>
                <w:rFonts w:eastAsia="Calibri" w:asciiTheme="minorHAnsi" w:hAnsiTheme="minorHAnsi" w:cstheme="minorHAnsi"/>
              </w:rPr>
            </w:pPr>
            <w:r w:rsidRPr="005F6C8E">
              <w:rPr>
                <w:rFonts w:eastAsia="Calibri" w:asciiTheme="minorHAnsi" w:hAnsiTheme="minorHAnsi" w:cstheme="minorHAnsi"/>
                <w:i/>
                <w:iCs/>
              </w:rPr>
              <w:t>Vybrané texty z rôznych praktických tematických oblastí na analýzu a preklad.</w:t>
            </w:r>
          </w:p>
          <w:p w:rsidRPr="005F6C8E" w:rsidR="005F6C8E" w:rsidP="00F308BA" w:rsidRDefault="005F6C8E" w14:paraId="127491A9" w14:textId="77777777">
            <w:pPr>
              <w:jc w:val="both"/>
              <w:rPr>
                <w:rFonts w:eastAsia="Calibri" w:asciiTheme="minorHAnsi" w:hAnsiTheme="minorHAnsi" w:cstheme="minorHAnsi"/>
                <w:lang w:val="de-DE"/>
              </w:rPr>
            </w:pPr>
            <w:r w:rsidRPr="005F6C8E">
              <w:rPr>
                <w:rFonts w:eastAsia="Calibri" w:asciiTheme="minorHAnsi" w:hAnsiTheme="minorHAnsi" w:cstheme="minorHAnsi"/>
                <w:i/>
                <w:iCs/>
              </w:rPr>
              <w:t>KAUTZ, U.: Handbuch Didaktik des Übersetzens und Dolmetschens. 2. Aufl. München: Iudicum, 2002.</w:t>
            </w:r>
          </w:p>
          <w:p w:rsidRPr="005F6C8E" w:rsidR="005F6C8E" w:rsidP="00F308BA" w:rsidRDefault="005F6C8E" w14:paraId="1D04C9C0" w14:textId="77777777">
            <w:pPr>
              <w:jc w:val="both"/>
              <w:rPr>
                <w:rFonts w:eastAsia="Calibri" w:asciiTheme="minorHAnsi" w:hAnsiTheme="minorHAnsi" w:cstheme="minorHAnsi"/>
              </w:rPr>
            </w:pPr>
            <w:r w:rsidRPr="005F6C8E">
              <w:rPr>
                <w:rFonts w:eastAsia="Calibri" w:asciiTheme="minorHAnsi" w:hAnsiTheme="minorHAnsi" w:cstheme="minorHAnsi"/>
                <w:i/>
                <w:iCs/>
                <w:lang w:val="de-DE"/>
              </w:rPr>
              <w:t xml:space="preserve">NORD, C.: Textanalyse und Übersetzen. Theoretische Grundlagen, Methode und didaktische Anwendung einer übersetzungsrelevanten Textanalyse. 4. überarbeitete Auflage. Heidelberg: Groos, 2009. </w:t>
            </w:r>
          </w:p>
          <w:p w:rsidRPr="005F6C8E" w:rsidR="005F6C8E" w:rsidP="00F308BA" w:rsidRDefault="005F6C8E" w14:paraId="5BBC9DEB" w14:textId="77777777">
            <w:pPr>
              <w:jc w:val="both"/>
              <w:rPr>
                <w:rFonts w:eastAsia="Calibri" w:asciiTheme="minorHAnsi" w:hAnsiTheme="minorHAnsi" w:cstheme="minorHAnsi"/>
                <w:i/>
                <w:iCs/>
                <w:lang w:val="de-DE"/>
              </w:rPr>
            </w:pPr>
            <w:r w:rsidRPr="005F6C8E">
              <w:rPr>
                <w:rFonts w:eastAsia="Calibri" w:asciiTheme="minorHAnsi" w:hAnsiTheme="minorHAnsi" w:cstheme="minorHAnsi"/>
                <w:i/>
                <w:iCs/>
                <w:lang w:val="de-DE"/>
              </w:rPr>
              <w:t xml:space="preserve">SNELL-HORNBY, M. – HÖNOG, H. G. – KUßMAUL, P. – SCHMITT, P. A. (Hrsg.): Handbuch Translation. Tübingen: Stauffenburg, 2006. </w:t>
            </w:r>
            <w:r w:rsidRPr="005F6C8E">
              <w:rPr>
                <w:rFonts w:eastAsia="Calibri" w:asciiTheme="minorHAnsi" w:hAnsiTheme="minorHAnsi" w:cstheme="minorHAnsi"/>
                <w:lang w:val="de-DE"/>
              </w:rPr>
              <w:t xml:space="preserve">‎ </w:t>
            </w:r>
          </w:p>
        </w:tc>
      </w:tr>
      <w:tr w:rsidRPr="005F6C8E" w:rsidR="005F6C8E" w:rsidTr="14D54D12" w14:paraId="185F8882" w14:textId="77777777">
        <w:trPr>
          <w:trHeight w:val="615"/>
        </w:trPr>
        <w:tc>
          <w:tcPr>
            <w:tcW w:w="9322" w:type="dxa"/>
            <w:gridSpan w:val="2"/>
            <w:vAlign w:val="center"/>
          </w:tcPr>
          <w:p w:rsidRPr="005F6C8E" w:rsidR="005F6C8E" w:rsidP="00F308BA" w:rsidRDefault="005F6C8E" w14:paraId="0BA3722B" w14:textId="77777777">
            <w:pPr>
              <w:jc w:val="both"/>
              <w:rPr>
                <w:rFonts w:asciiTheme="minorHAnsi" w:hAnsiTheme="minorHAnsi" w:cstheme="minorHAnsi"/>
                <w:i/>
                <w:iCs/>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r w:rsidRPr="005F6C8E">
              <w:rPr>
                <w:rFonts w:asciiTheme="minorHAnsi" w:hAnsiTheme="minorHAnsi" w:cstheme="minorHAnsi"/>
                <w:i/>
                <w:iCs/>
              </w:rPr>
              <w:t>nemecký jazyk a slovenský jazyk</w:t>
            </w:r>
          </w:p>
        </w:tc>
      </w:tr>
      <w:tr w:rsidRPr="005F6C8E" w:rsidR="005F6C8E" w:rsidTr="14D54D12" w14:paraId="5DF3F61F" w14:textId="77777777">
        <w:trPr>
          <w:trHeight w:val="465"/>
        </w:trPr>
        <w:tc>
          <w:tcPr>
            <w:tcW w:w="9322" w:type="dxa"/>
            <w:gridSpan w:val="2"/>
            <w:vAlign w:val="center"/>
          </w:tcPr>
          <w:p w:rsidRPr="005F6C8E" w:rsidR="005F6C8E" w:rsidP="00F308BA" w:rsidRDefault="005F6C8E" w14:paraId="24048F23"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005F6CE4" w14:textId="77777777">
        <w:trPr>
          <w:trHeight w:val="1777"/>
        </w:trPr>
        <w:tc>
          <w:tcPr>
            <w:tcW w:w="9322" w:type="dxa"/>
            <w:gridSpan w:val="2"/>
            <w:vAlign w:val="center"/>
          </w:tcPr>
          <w:p w:rsidRPr="005F6C8E" w:rsidR="005F6C8E" w:rsidP="00F308BA" w:rsidRDefault="005F6C8E" w14:paraId="7335FD3E"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794128A2" w14:textId="45E9B8E7">
            <w:r w:rsidRPr="643E9FDB">
              <w:rPr>
                <w:rFonts w:asciiTheme="minorHAnsi" w:hAnsiTheme="minorHAnsi" w:cstheme="minorBidi"/>
              </w:rPr>
              <w:t xml:space="preserve">Celkový počet hodnotených študentov: </w:t>
            </w:r>
            <w:r w:rsidRPr="643E9FDB" w:rsidR="4D085BB3">
              <w:rPr>
                <w:rFonts w:ascii="Calibri" w:hAnsi="Calibri" w:eastAsia="Calibri" w:cs="Calibri"/>
              </w:rPr>
              <w:t>19</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212543A4" w14:textId="77777777">
              <w:tc>
                <w:tcPr>
                  <w:tcW w:w="1518" w:type="dxa"/>
                  <w:vAlign w:val="center"/>
                </w:tcPr>
                <w:p w:rsidR="643E9FDB" w:rsidP="643E9FDB" w:rsidRDefault="643E9FDB" w14:paraId="48E6E2DF" w14:textId="48F5FD17">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2F800B9A" w14:textId="730EE77D">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3FFD7BC3" w14:textId="66FE801C">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125BC93C" w14:textId="57280BA3">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E440DBC" w14:textId="18EF8AE8">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495BD149" w14:textId="522ECE41">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5030FD4E" w14:textId="77777777">
              <w:tc>
                <w:tcPr>
                  <w:tcW w:w="1518" w:type="dxa"/>
                  <w:vAlign w:val="center"/>
                </w:tcPr>
                <w:p w:rsidR="643E9FDB" w:rsidP="643E9FDB" w:rsidRDefault="643E9FDB" w14:paraId="0204F675" w14:textId="2DFFBBDF">
                  <w:pPr>
                    <w:jc w:val="center"/>
                    <w:rPr>
                      <w:rFonts w:asciiTheme="minorHAnsi" w:hAnsiTheme="minorHAnsi" w:eastAsiaTheme="minorEastAsia" w:cstheme="minorBidi"/>
                    </w:rPr>
                  </w:pPr>
                  <w:r w:rsidRPr="643E9FDB">
                    <w:rPr>
                      <w:rFonts w:asciiTheme="minorHAnsi" w:hAnsiTheme="minorHAnsi" w:eastAsiaTheme="minorEastAsia" w:cstheme="minorBidi"/>
                    </w:rPr>
                    <w:t>58%</w:t>
                  </w:r>
                </w:p>
              </w:tc>
              <w:tc>
                <w:tcPr>
                  <w:tcW w:w="1518" w:type="dxa"/>
                  <w:vAlign w:val="center"/>
                </w:tcPr>
                <w:p w:rsidR="643E9FDB" w:rsidP="643E9FDB" w:rsidRDefault="643E9FDB" w14:paraId="07891401" w14:textId="47DEE9CD">
                  <w:pPr>
                    <w:jc w:val="center"/>
                    <w:rPr>
                      <w:rFonts w:asciiTheme="minorHAnsi" w:hAnsiTheme="minorHAnsi" w:eastAsiaTheme="minorEastAsia" w:cstheme="minorBidi"/>
                    </w:rPr>
                  </w:pPr>
                  <w:r w:rsidRPr="643E9FDB">
                    <w:rPr>
                      <w:rFonts w:asciiTheme="minorHAnsi" w:hAnsiTheme="minorHAnsi" w:eastAsiaTheme="minorEastAsia" w:cstheme="minorBidi"/>
                    </w:rPr>
                    <w:t>21%</w:t>
                  </w:r>
                </w:p>
              </w:tc>
              <w:tc>
                <w:tcPr>
                  <w:tcW w:w="1518" w:type="dxa"/>
                  <w:vAlign w:val="center"/>
                </w:tcPr>
                <w:p w:rsidR="643E9FDB" w:rsidP="643E9FDB" w:rsidRDefault="643E9FDB" w14:paraId="5A9E02AD" w14:textId="6E70B59C">
                  <w:pPr>
                    <w:jc w:val="center"/>
                    <w:rPr>
                      <w:rFonts w:asciiTheme="minorHAnsi" w:hAnsiTheme="minorHAnsi" w:eastAsiaTheme="minorEastAsia" w:cstheme="minorBidi"/>
                    </w:rPr>
                  </w:pPr>
                  <w:r w:rsidRPr="643E9FDB">
                    <w:rPr>
                      <w:rFonts w:asciiTheme="minorHAnsi" w:hAnsiTheme="minorHAnsi" w:eastAsiaTheme="minorEastAsia" w:cstheme="minorBidi"/>
                    </w:rPr>
                    <w:t>16%</w:t>
                  </w:r>
                </w:p>
              </w:tc>
              <w:tc>
                <w:tcPr>
                  <w:tcW w:w="1518" w:type="dxa"/>
                  <w:vAlign w:val="center"/>
                </w:tcPr>
                <w:p w:rsidR="643E9FDB" w:rsidP="643E9FDB" w:rsidRDefault="643E9FDB" w14:paraId="75156FF5" w14:textId="6450434C">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c>
                <w:tcPr>
                  <w:tcW w:w="1518" w:type="dxa"/>
                  <w:vAlign w:val="center"/>
                </w:tcPr>
                <w:p w:rsidR="643E9FDB" w:rsidP="643E9FDB" w:rsidRDefault="643E9FDB" w14:paraId="62737888" w14:textId="0925A5E9">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779459A9" w14:textId="286C6C2F">
                  <w:pPr>
                    <w:jc w:val="center"/>
                    <w:rPr>
                      <w:rFonts w:asciiTheme="minorHAnsi" w:hAnsiTheme="minorHAnsi" w:eastAsiaTheme="minorEastAsia" w:cstheme="minorBidi"/>
                      <w:i/>
                      <w:iCs/>
                    </w:rPr>
                  </w:pPr>
                  <w:r w:rsidRPr="643E9FDB">
                    <w:rPr>
                      <w:rFonts w:asciiTheme="minorHAnsi" w:hAnsiTheme="minorHAnsi" w:eastAsiaTheme="minorEastAsia" w:cstheme="minorBidi"/>
                    </w:rPr>
                    <w:t>0%</w:t>
                  </w:r>
                  <w:r w:rsidRPr="643E9FDB">
                    <w:rPr>
                      <w:rFonts w:asciiTheme="minorHAnsi" w:hAnsiTheme="minorHAnsi" w:eastAsiaTheme="minorEastAsia" w:cstheme="minorBidi"/>
                      <w:i/>
                      <w:iCs/>
                    </w:rPr>
                    <w:t xml:space="preserve"> </w:t>
                  </w:r>
                </w:p>
              </w:tc>
            </w:tr>
          </w:tbl>
          <w:p w:rsidRPr="005F6C8E" w:rsidR="005F6C8E" w:rsidP="14D54D12" w:rsidRDefault="005F6C8E" w14:paraId="6284167C" w14:textId="5AE89C9A">
            <w:pPr>
              <w:jc w:val="both"/>
              <w:rPr>
                <w:rFonts w:asciiTheme="minorHAnsi" w:hAnsiTheme="minorHAnsi" w:cstheme="minorBidi"/>
                <w:i/>
                <w:iCs/>
              </w:rPr>
            </w:pPr>
          </w:p>
        </w:tc>
      </w:tr>
      <w:tr w:rsidRPr="005F6C8E" w:rsidR="005F6C8E" w:rsidTr="14D54D12" w14:paraId="4081A21B" w14:textId="77777777">
        <w:trPr>
          <w:trHeight w:val="450"/>
        </w:trPr>
        <w:tc>
          <w:tcPr>
            <w:tcW w:w="9322" w:type="dxa"/>
            <w:gridSpan w:val="2"/>
            <w:vAlign w:val="center"/>
          </w:tcPr>
          <w:p w:rsidRPr="005F6C8E" w:rsidR="005F6C8E" w:rsidP="00F308BA" w:rsidRDefault="005F6C8E" w14:paraId="67E11222" w14:textId="7DDB2EE1">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00F53BEF">
              <w:rPr>
                <w:rFonts w:asciiTheme="minorHAnsi" w:hAnsiTheme="minorHAnsi" w:cstheme="minorHAnsi"/>
                <w:i/>
                <w:iCs/>
              </w:rPr>
              <w:t xml:space="preserve">doc. PaedDr. Slavomíra Tomášiková, PhD., </w:t>
            </w:r>
            <w:r w:rsidRPr="005F6C8E">
              <w:rPr>
                <w:rFonts w:asciiTheme="minorHAnsi" w:hAnsiTheme="minorHAnsi" w:cstheme="minorHAnsi"/>
                <w:i/>
              </w:rPr>
              <w:t>Mgr. Lenka Poľaková, PhD.</w:t>
            </w:r>
          </w:p>
        </w:tc>
      </w:tr>
      <w:tr w:rsidRPr="005F6C8E" w:rsidR="005F6C8E" w:rsidTr="14D54D12" w14:paraId="2B137031" w14:textId="77777777">
        <w:trPr>
          <w:trHeight w:val="360"/>
        </w:trPr>
        <w:tc>
          <w:tcPr>
            <w:tcW w:w="9322" w:type="dxa"/>
            <w:gridSpan w:val="2"/>
            <w:vAlign w:val="center"/>
          </w:tcPr>
          <w:p w:rsidRPr="005F6C8E" w:rsidR="005F6C8E" w:rsidP="00F308BA" w:rsidRDefault="005F6C8E" w14:paraId="4834C26B"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14D54D12" w14:paraId="2CC84159" w14:textId="77777777">
        <w:trPr>
          <w:trHeight w:val="570"/>
        </w:trPr>
        <w:tc>
          <w:tcPr>
            <w:tcW w:w="9322" w:type="dxa"/>
            <w:gridSpan w:val="2"/>
            <w:vAlign w:val="center"/>
          </w:tcPr>
          <w:p w:rsidRPr="005F6C8E" w:rsidR="005F6C8E" w:rsidP="00F308BA" w:rsidRDefault="005F6C8E" w14:paraId="23C3E22B" w14:textId="168B9AAF">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F53BEF" w:rsidP="008A34EB" w:rsidRDefault="00F53BEF" w14:paraId="197FAFE0" w14:textId="2C24731E">
      <w:pPr>
        <w:ind w:left="720"/>
        <w:jc w:val="both"/>
        <w:rPr>
          <w:rFonts w:asciiTheme="minorHAnsi" w:hAnsiTheme="minorHAnsi" w:cstheme="minorHAnsi"/>
        </w:rPr>
      </w:pPr>
    </w:p>
    <w:p w:rsidRPr="00C31B1A" w:rsidR="00576B6D" w:rsidP="00576B6D" w:rsidRDefault="00F53BEF" w14:paraId="782EC596" w14:textId="77777777">
      <w:pPr>
        <w:ind w:left="720" w:hanging="720"/>
        <w:jc w:val="center"/>
        <w:rPr>
          <w:rFonts w:asciiTheme="minorHAnsi" w:hAnsiTheme="minorHAnsi" w:cstheme="minorHAnsi"/>
          <w:b/>
        </w:rPr>
      </w:pPr>
      <w:r>
        <w:rPr>
          <w:rFonts w:asciiTheme="minorHAnsi" w:hAnsiTheme="minorHAnsi" w:cstheme="minorHAnsi"/>
        </w:rPr>
        <w:br w:type="page"/>
      </w:r>
      <w:r w:rsidRPr="00C31B1A" w:rsidR="00576B6D">
        <w:rPr>
          <w:rFonts w:asciiTheme="minorHAnsi" w:hAnsiTheme="minorHAnsi" w:cstheme="minorHAnsi"/>
          <w:b/>
        </w:rPr>
        <w:t>INFORMAČNÝ LIST PREDMETU</w:t>
      </w:r>
    </w:p>
    <w:p w:rsidRPr="00C31B1A" w:rsidR="00576B6D" w:rsidP="00576B6D" w:rsidRDefault="00576B6D" w14:paraId="355EFBD0"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C31B1A" w:rsidR="00576B6D" w:rsidTr="643E9FDB" w14:paraId="4A9854AE" w14:textId="77777777">
        <w:trPr>
          <w:trHeight w:val="510"/>
        </w:trPr>
        <w:tc>
          <w:tcPr>
            <w:tcW w:w="9322" w:type="dxa"/>
            <w:gridSpan w:val="2"/>
            <w:vAlign w:val="center"/>
          </w:tcPr>
          <w:p w:rsidRPr="00C31B1A" w:rsidR="00576B6D" w:rsidP="00F308BA" w:rsidRDefault="00576B6D" w14:paraId="17EF18D5" w14:textId="77777777">
            <w:pPr>
              <w:rPr>
                <w:rFonts w:asciiTheme="minorHAnsi" w:hAnsiTheme="minorHAnsi" w:cstheme="minorHAnsi"/>
                <w:i/>
              </w:rPr>
            </w:pPr>
            <w:r w:rsidRPr="00C31B1A">
              <w:rPr>
                <w:rFonts w:asciiTheme="minorHAnsi" w:hAnsiTheme="minorHAnsi" w:cstheme="minorHAnsi"/>
                <w:b/>
              </w:rPr>
              <w:t>Vysoká škola:</w:t>
            </w:r>
            <w:r w:rsidRPr="00C31B1A">
              <w:rPr>
                <w:rFonts w:asciiTheme="minorHAnsi" w:hAnsiTheme="minorHAnsi" w:cstheme="minorHAnsi"/>
              </w:rPr>
              <w:t xml:space="preserve"> </w:t>
            </w:r>
            <w:r w:rsidRPr="00C31B1A">
              <w:rPr>
                <w:rFonts w:asciiTheme="minorHAnsi" w:hAnsiTheme="minorHAnsi" w:cstheme="minorHAnsi"/>
                <w:i/>
              </w:rPr>
              <w:t>Prešovská univerzita v Prešove</w:t>
            </w:r>
          </w:p>
        </w:tc>
      </w:tr>
      <w:tr w:rsidRPr="00C31B1A" w:rsidR="00576B6D" w:rsidTr="643E9FDB" w14:paraId="75FB6EFE" w14:textId="77777777">
        <w:trPr>
          <w:trHeight w:val="510"/>
        </w:trPr>
        <w:tc>
          <w:tcPr>
            <w:tcW w:w="9322" w:type="dxa"/>
            <w:gridSpan w:val="2"/>
            <w:vAlign w:val="center"/>
          </w:tcPr>
          <w:p w:rsidRPr="00C31B1A" w:rsidR="00576B6D" w:rsidP="00F308BA" w:rsidRDefault="00576B6D" w14:paraId="50F584FB" w14:textId="77777777">
            <w:pPr>
              <w:rPr>
                <w:rFonts w:asciiTheme="minorHAnsi" w:hAnsiTheme="minorHAnsi" w:cstheme="minorHAnsi"/>
              </w:rPr>
            </w:pPr>
            <w:r w:rsidRPr="00C31B1A">
              <w:rPr>
                <w:rFonts w:asciiTheme="minorHAnsi" w:hAnsiTheme="minorHAnsi" w:cstheme="minorHAnsi"/>
                <w:b/>
              </w:rPr>
              <w:t>Fakulta:</w:t>
            </w:r>
            <w:r w:rsidRPr="00C31B1A">
              <w:rPr>
                <w:rFonts w:asciiTheme="minorHAnsi" w:hAnsiTheme="minorHAnsi" w:cstheme="minorHAnsi"/>
              </w:rPr>
              <w:t xml:space="preserve"> </w:t>
            </w:r>
            <w:sdt>
              <w:sdtPr>
                <w:rPr>
                  <w:rStyle w:val="tl1"/>
                </w:rPr>
                <w:id w:val="-1175640099"/>
                <w:placeholder>
                  <w:docPart w:val="5DB64A06A328491C90A09E840F80FE1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C31B1A">
                  <w:rPr>
                    <w:rStyle w:val="tl1"/>
                  </w:rPr>
                  <w:t>Filozofická fakulta</w:t>
                </w:r>
              </w:sdtContent>
            </w:sdt>
          </w:p>
        </w:tc>
      </w:tr>
      <w:tr w:rsidRPr="00C31B1A" w:rsidR="00576B6D" w:rsidTr="643E9FDB" w14:paraId="3C747D56" w14:textId="77777777">
        <w:trPr>
          <w:trHeight w:val="490"/>
        </w:trPr>
        <w:tc>
          <w:tcPr>
            <w:tcW w:w="4110" w:type="dxa"/>
            <w:vAlign w:val="center"/>
          </w:tcPr>
          <w:p w:rsidRPr="00C31B1A" w:rsidR="00576B6D" w:rsidP="00F308BA" w:rsidRDefault="00576B6D" w14:paraId="49DDEFFF" w14:textId="77777777">
            <w:pPr>
              <w:jc w:val="both"/>
              <w:rPr>
                <w:rFonts w:asciiTheme="minorHAnsi" w:hAnsiTheme="minorHAnsi" w:cstheme="minorHAnsi"/>
                <w:i/>
              </w:rPr>
            </w:pPr>
            <w:r w:rsidRPr="00C31B1A">
              <w:rPr>
                <w:rFonts w:asciiTheme="minorHAnsi" w:hAnsiTheme="minorHAnsi" w:cstheme="minorHAnsi"/>
                <w:b/>
              </w:rPr>
              <w:t>Kód predmetu:</w:t>
            </w:r>
            <w:r w:rsidRPr="00C31B1A">
              <w:rPr>
                <w:rFonts w:asciiTheme="minorHAnsi" w:hAnsiTheme="minorHAnsi" w:cstheme="minorHAnsi"/>
              </w:rPr>
              <w:t xml:space="preserve"> </w:t>
            </w:r>
            <w:r w:rsidRPr="00C31B1A">
              <w:rPr>
                <w:rFonts w:asciiTheme="minorHAnsi" w:hAnsiTheme="minorHAnsi" w:cstheme="minorHAnsi"/>
                <w:i/>
              </w:rPr>
              <w:t>1IGE/PRCV3/22</w:t>
            </w:r>
          </w:p>
        </w:tc>
        <w:tc>
          <w:tcPr>
            <w:tcW w:w="5212" w:type="dxa"/>
            <w:vAlign w:val="center"/>
          </w:tcPr>
          <w:p w:rsidRPr="00C31B1A" w:rsidR="00576B6D" w:rsidP="00F308BA" w:rsidRDefault="00576B6D" w14:paraId="624CEEDD" w14:textId="77777777">
            <w:pPr>
              <w:rPr>
                <w:rFonts w:asciiTheme="minorHAnsi" w:hAnsiTheme="minorHAnsi" w:cstheme="minorHAnsi"/>
                <w:b/>
              </w:rPr>
            </w:pPr>
            <w:r w:rsidRPr="00C31B1A">
              <w:rPr>
                <w:rFonts w:asciiTheme="minorHAnsi" w:hAnsiTheme="minorHAnsi" w:cstheme="minorHAnsi"/>
                <w:b/>
              </w:rPr>
              <w:t xml:space="preserve">Názov predmetu: </w:t>
            </w:r>
            <w:r w:rsidRPr="00C31B1A">
              <w:rPr>
                <w:rFonts w:asciiTheme="minorHAnsi" w:hAnsiTheme="minorHAnsi" w:cstheme="minorHAnsi"/>
                <w:i/>
              </w:rPr>
              <w:t>Prekladové cvičenie 3</w:t>
            </w:r>
          </w:p>
        </w:tc>
      </w:tr>
      <w:tr w:rsidRPr="00C31B1A" w:rsidR="00576B6D" w:rsidTr="643E9FDB" w14:paraId="693BDECD" w14:textId="77777777">
        <w:trPr>
          <w:trHeight w:val="839"/>
        </w:trPr>
        <w:tc>
          <w:tcPr>
            <w:tcW w:w="9322" w:type="dxa"/>
            <w:gridSpan w:val="2"/>
            <w:vAlign w:val="center"/>
          </w:tcPr>
          <w:p w:rsidR="00576B6D" w:rsidP="00F308BA" w:rsidRDefault="00576B6D" w14:paraId="5BF9190B" w14:textId="77777777">
            <w:pPr>
              <w:jc w:val="both"/>
              <w:rPr>
                <w:rFonts w:asciiTheme="minorHAnsi" w:hAnsiTheme="minorHAnsi" w:cstheme="minorHAnsi"/>
              </w:rPr>
            </w:pPr>
            <w:r w:rsidRPr="00C31B1A">
              <w:rPr>
                <w:rFonts w:asciiTheme="minorHAnsi" w:hAnsiTheme="minorHAnsi" w:cstheme="minorHAnsi"/>
                <w:b/>
              </w:rPr>
              <w:t>Druh, rozsah a metóda vzdelávacích činností:</w:t>
            </w:r>
            <w:r w:rsidRPr="00C31B1A">
              <w:rPr>
                <w:rFonts w:asciiTheme="minorHAnsi" w:hAnsiTheme="minorHAnsi" w:cstheme="minorHAnsi"/>
              </w:rPr>
              <w:t xml:space="preserve"> </w:t>
            </w:r>
          </w:p>
          <w:p w:rsidRPr="00C31B1A" w:rsidR="00576B6D" w:rsidP="00F308BA" w:rsidRDefault="00576B6D" w14:paraId="7E429BCD" w14:textId="77777777">
            <w:pPr>
              <w:jc w:val="both"/>
              <w:rPr>
                <w:rFonts w:asciiTheme="minorHAnsi" w:hAnsiTheme="minorHAnsi" w:cstheme="minorHAnsi"/>
                <w:i/>
              </w:rPr>
            </w:pPr>
            <w:r w:rsidRPr="00C31B1A">
              <w:rPr>
                <w:rFonts w:asciiTheme="minorHAnsi" w:hAnsiTheme="minorHAnsi" w:cstheme="minorHAnsi"/>
                <w:i/>
              </w:rPr>
              <w:t>0 hodín prednášok / 2 hodiny seminárov týždenne</w:t>
            </w:r>
          </w:p>
          <w:p w:rsidRPr="00C31B1A" w:rsidR="00576B6D" w:rsidP="00F308BA" w:rsidRDefault="00576B6D" w14:paraId="5C5FFB63" w14:textId="77777777">
            <w:pPr>
              <w:jc w:val="both"/>
              <w:rPr>
                <w:rFonts w:asciiTheme="minorHAnsi" w:hAnsiTheme="minorHAnsi" w:cstheme="minorHAnsi"/>
              </w:rPr>
            </w:pPr>
            <w:r w:rsidRPr="00C31B1A">
              <w:rPr>
                <w:rFonts w:asciiTheme="minorHAnsi" w:hAnsiTheme="minorHAnsi" w:cstheme="minorHAnsi"/>
                <w:i/>
              </w:rPr>
              <w:t>Kombinovaná metóda</w:t>
            </w:r>
          </w:p>
        </w:tc>
      </w:tr>
      <w:tr w:rsidRPr="00C31B1A" w:rsidR="00576B6D" w:rsidTr="643E9FDB" w14:paraId="6B06929D" w14:textId="77777777">
        <w:trPr>
          <w:trHeight w:val="381"/>
        </w:trPr>
        <w:tc>
          <w:tcPr>
            <w:tcW w:w="9322" w:type="dxa"/>
            <w:gridSpan w:val="2"/>
            <w:vAlign w:val="center"/>
          </w:tcPr>
          <w:p w:rsidRPr="00C31B1A" w:rsidR="00576B6D" w:rsidP="00F308BA" w:rsidRDefault="00576B6D" w14:paraId="38DF5682" w14:textId="77777777">
            <w:pPr>
              <w:jc w:val="both"/>
              <w:rPr>
                <w:rFonts w:asciiTheme="minorHAnsi" w:hAnsiTheme="minorHAnsi" w:cstheme="minorHAnsi"/>
              </w:rPr>
            </w:pPr>
            <w:r w:rsidRPr="00C31B1A">
              <w:rPr>
                <w:rFonts w:asciiTheme="minorHAnsi" w:hAnsiTheme="minorHAnsi" w:cstheme="minorHAnsi"/>
                <w:b/>
              </w:rPr>
              <w:t>Počet kreditov:</w:t>
            </w:r>
            <w:r w:rsidRPr="00C31B1A">
              <w:rPr>
                <w:rFonts w:asciiTheme="minorHAnsi" w:hAnsiTheme="minorHAnsi" w:cstheme="minorHAnsi"/>
                <w:i/>
              </w:rPr>
              <w:t xml:space="preserve"> 3</w:t>
            </w:r>
          </w:p>
        </w:tc>
      </w:tr>
      <w:tr w:rsidRPr="00C31B1A" w:rsidR="00576B6D" w:rsidTr="643E9FDB" w14:paraId="319A16E1" w14:textId="77777777">
        <w:trPr>
          <w:trHeight w:val="418"/>
        </w:trPr>
        <w:tc>
          <w:tcPr>
            <w:tcW w:w="9322" w:type="dxa"/>
            <w:gridSpan w:val="2"/>
            <w:vAlign w:val="center"/>
          </w:tcPr>
          <w:p w:rsidRPr="00C31B1A" w:rsidR="00576B6D" w:rsidP="00F308BA" w:rsidRDefault="00576B6D" w14:paraId="7633859F" w14:textId="77777777">
            <w:pPr>
              <w:jc w:val="both"/>
              <w:rPr>
                <w:rFonts w:asciiTheme="minorHAnsi" w:hAnsiTheme="minorHAnsi" w:cstheme="minorHAnsi"/>
                <w:i/>
              </w:rPr>
            </w:pPr>
            <w:r w:rsidRPr="00C31B1A">
              <w:rPr>
                <w:rFonts w:asciiTheme="minorHAnsi" w:hAnsiTheme="minorHAnsi" w:cstheme="minorHAnsi"/>
                <w:b/>
              </w:rPr>
              <w:t>Odporúčaný semester štúdia:</w:t>
            </w:r>
            <w:r w:rsidRPr="00C31B1A">
              <w:rPr>
                <w:rFonts w:asciiTheme="minorHAnsi" w:hAnsiTheme="minorHAnsi" w:cstheme="minorHAnsi"/>
              </w:rPr>
              <w:t xml:space="preserve"> </w:t>
            </w:r>
            <w:r w:rsidRPr="00C31B1A">
              <w:rPr>
                <w:rFonts w:asciiTheme="minorHAnsi" w:hAnsiTheme="minorHAnsi" w:cstheme="minorHAnsi"/>
                <w:i/>
                <w:iCs/>
              </w:rPr>
              <w:t>6</w:t>
            </w:r>
            <w:r w:rsidRPr="00C31B1A">
              <w:rPr>
                <w:rFonts w:asciiTheme="minorHAnsi" w:hAnsiTheme="minorHAnsi" w:cstheme="minorHAnsi"/>
                <w:i/>
              </w:rPr>
              <w:t>. semester</w:t>
            </w:r>
          </w:p>
        </w:tc>
      </w:tr>
      <w:tr w:rsidRPr="00C31B1A" w:rsidR="00576B6D" w:rsidTr="643E9FDB" w14:paraId="00BC0A3D" w14:textId="77777777">
        <w:trPr>
          <w:trHeight w:val="282"/>
        </w:trPr>
        <w:tc>
          <w:tcPr>
            <w:tcW w:w="9322" w:type="dxa"/>
            <w:gridSpan w:val="2"/>
            <w:vAlign w:val="center"/>
          </w:tcPr>
          <w:p w:rsidRPr="00C31B1A" w:rsidR="00576B6D" w:rsidP="00F308BA" w:rsidRDefault="00576B6D" w14:paraId="7F6C81C9" w14:textId="77777777">
            <w:pPr>
              <w:jc w:val="both"/>
              <w:rPr>
                <w:rFonts w:asciiTheme="minorHAnsi" w:hAnsiTheme="minorHAnsi" w:cstheme="minorHAnsi"/>
                <w:b/>
              </w:rPr>
            </w:pPr>
            <w:r w:rsidRPr="00C31B1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692146930"/>
                <w:placeholder>
                  <w:docPart w:val="10049F1199ED44AABF954D12BF2BDEEA"/>
                </w:placeholder>
                <w:comboBox>
                  <w:listItem w:value="Vyberte položku."/>
                  <w:listItem w:displayText="1." w:value="1."/>
                  <w:listItem w:displayText="2." w:value="2."/>
                  <w:listItem w:displayText="3." w:value="3."/>
                  <w:listItem w:displayText="spojený 1. a 2." w:value="spojený 1. a 2."/>
                </w:comboBox>
              </w:sdtPr>
              <w:sdtContent>
                <w:r w:rsidRPr="00C31B1A">
                  <w:rPr>
                    <w:rStyle w:val="tl2"/>
                    <w:rFonts w:asciiTheme="minorHAnsi" w:hAnsiTheme="minorHAnsi" w:cstheme="minorHAnsi"/>
                  </w:rPr>
                  <w:t>1.</w:t>
                </w:r>
              </w:sdtContent>
            </w:sdt>
          </w:p>
        </w:tc>
      </w:tr>
      <w:tr w:rsidRPr="00C31B1A" w:rsidR="00576B6D" w:rsidTr="643E9FDB" w14:paraId="0B9FC3EE" w14:textId="77777777">
        <w:trPr>
          <w:trHeight w:val="400"/>
        </w:trPr>
        <w:tc>
          <w:tcPr>
            <w:tcW w:w="9322" w:type="dxa"/>
            <w:gridSpan w:val="2"/>
            <w:vAlign w:val="center"/>
          </w:tcPr>
          <w:p w:rsidRPr="00C31B1A" w:rsidR="00576B6D" w:rsidP="00F308BA" w:rsidRDefault="00576B6D" w14:paraId="48E17058" w14:textId="77777777">
            <w:pPr>
              <w:jc w:val="both"/>
              <w:rPr>
                <w:rFonts w:asciiTheme="minorHAnsi" w:hAnsiTheme="minorHAnsi" w:cstheme="minorHAnsi"/>
              </w:rPr>
            </w:pPr>
            <w:r w:rsidRPr="00C31B1A">
              <w:rPr>
                <w:rFonts w:asciiTheme="minorHAnsi" w:hAnsiTheme="minorHAnsi" w:cstheme="minorHAnsi"/>
                <w:b/>
              </w:rPr>
              <w:t>Podmieňujúce predmety:</w:t>
            </w:r>
            <w:r w:rsidRPr="00C31B1A">
              <w:rPr>
                <w:rFonts w:asciiTheme="minorHAnsi" w:hAnsiTheme="minorHAnsi" w:cstheme="minorHAnsi"/>
              </w:rPr>
              <w:t xml:space="preserve"> </w:t>
            </w:r>
          </w:p>
        </w:tc>
      </w:tr>
      <w:tr w:rsidRPr="00C31B1A" w:rsidR="00576B6D" w:rsidTr="643E9FDB" w14:paraId="18022200" w14:textId="77777777">
        <w:trPr>
          <w:trHeight w:val="1965"/>
        </w:trPr>
        <w:tc>
          <w:tcPr>
            <w:tcW w:w="9322" w:type="dxa"/>
            <w:gridSpan w:val="2"/>
            <w:vAlign w:val="center"/>
          </w:tcPr>
          <w:p w:rsidRPr="00C31B1A" w:rsidR="00576B6D" w:rsidP="00F308BA" w:rsidRDefault="00576B6D" w14:paraId="0B2C25E1" w14:textId="77777777">
            <w:pPr>
              <w:jc w:val="both"/>
              <w:rPr>
                <w:rFonts w:asciiTheme="minorHAnsi" w:hAnsiTheme="minorHAnsi" w:cstheme="minorHAnsi"/>
              </w:rPr>
            </w:pPr>
            <w:r w:rsidRPr="00C31B1A">
              <w:rPr>
                <w:rFonts w:asciiTheme="minorHAnsi" w:hAnsiTheme="minorHAnsi" w:cstheme="minorHAnsi"/>
                <w:b/>
              </w:rPr>
              <w:t>Podmienky na absolvovanie predmetu:</w:t>
            </w:r>
            <w:r w:rsidRPr="00C31B1A">
              <w:rPr>
                <w:rFonts w:asciiTheme="minorHAnsi" w:hAnsiTheme="minorHAnsi" w:cstheme="minorHAnsi"/>
              </w:rPr>
              <w:t xml:space="preserve"> </w:t>
            </w:r>
          </w:p>
          <w:p w:rsidRPr="00C31B1A" w:rsidR="00576B6D" w:rsidP="00F308BA" w:rsidRDefault="00576B6D" w14:paraId="37B5E6DB" w14:textId="77777777">
            <w:pPr>
              <w:jc w:val="both"/>
              <w:rPr>
                <w:rFonts w:asciiTheme="minorHAnsi" w:hAnsiTheme="minorHAnsi" w:cstheme="minorHAnsi"/>
                <w:i/>
              </w:rPr>
            </w:pPr>
            <w:r w:rsidRPr="00C31B1A">
              <w:rPr>
                <w:rFonts w:asciiTheme="minorHAnsi" w:hAnsiTheme="minorHAnsi" w:cstheme="minorHAnsi"/>
                <w:i/>
              </w:rPr>
              <w:t>Predmet je ukončený hodnoteným zápočtom. V priebehu semestra študent v rámci priebežného hodnotenia vypracuje a odovzdá prácu, zameranú na analýzu recepčnej a produktívnej fázy prekladu na báze prekladu konkrétneho textu. Počas skúškového obdobia študent odovzdá doma vypracovanú písomnú prácu podobného zamerania ako v rámci priebežného hodnotenia.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priebežného hodnotenia a záverečného hodnotenia práce ako aj práce študenta počas celého semestra.</w:t>
            </w:r>
          </w:p>
          <w:p w:rsidRPr="00C31B1A" w:rsidR="00576B6D" w:rsidP="00F308BA" w:rsidRDefault="00576B6D" w14:paraId="58662949" w14:textId="77777777">
            <w:pPr>
              <w:jc w:val="both"/>
              <w:rPr>
                <w:rFonts w:asciiTheme="minorHAnsi" w:hAnsiTheme="minorHAnsi" w:cstheme="minorHAnsi"/>
                <w:i/>
              </w:rPr>
            </w:pPr>
          </w:p>
          <w:p w:rsidRPr="00C31B1A" w:rsidR="00576B6D" w:rsidP="00F308BA" w:rsidRDefault="00576B6D" w14:paraId="624ACB88" w14:textId="77777777">
            <w:pPr>
              <w:jc w:val="both"/>
              <w:rPr>
                <w:rFonts w:asciiTheme="minorHAnsi" w:hAnsiTheme="minorHAnsi" w:cstheme="minorHAnsi"/>
                <w:i/>
              </w:rPr>
            </w:pPr>
            <w:r>
              <w:rPr>
                <w:rFonts w:asciiTheme="minorHAnsi" w:hAnsiTheme="minorHAnsi" w:cstheme="minorHAnsi"/>
                <w:i/>
              </w:rPr>
              <w:t>Časová záťaž študentov</w:t>
            </w:r>
            <w:r w:rsidRPr="00C31B1A">
              <w:rPr>
                <w:rFonts w:asciiTheme="minorHAnsi" w:hAnsiTheme="minorHAnsi" w:cstheme="minorHAnsi"/>
                <w:i/>
              </w:rPr>
              <w:t>:</w:t>
            </w:r>
          </w:p>
          <w:p w:rsidRPr="00C31B1A" w:rsidR="00576B6D" w:rsidP="00F308BA" w:rsidRDefault="00576B6D" w14:paraId="6A6EFD77" w14:textId="77777777">
            <w:pPr>
              <w:jc w:val="both"/>
              <w:rPr>
                <w:rFonts w:asciiTheme="minorHAnsi" w:hAnsiTheme="minorHAnsi" w:cstheme="minorHAnsi"/>
                <w:i/>
              </w:rPr>
            </w:pPr>
            <w:r w:rsidRPr="00C31B1A">
              <w:rPr>
                <w:rFonts w:asciiTheme="minorHAnsi" w:hAnsiTheme="minorHAnsi" w:cstheme="minorHAnsi"/>
                <w:i/>
              </w:rPr>
              <w:t xml:space="preserve">1. Výučba predmetu: 2 seminár: 13 týždňov x 2 h = 26 h </w:t>
            </w:r>
          </w:p>
          <w:p w:rsidRPr="00C31B1A" w:rsidR="00576B6D" w:rsidP="00F308BA" w:rsidRDefault="00576B6D" w14:paraId="3EFEAEFF" w14:textId="77777777">
            <w:pPr>
              <w:jc w:val="both"/>
              <w:rPr>
                <w:rFonts w:asciiTheme="minorHAnsi" w:hAnsiTheme="minorHAnsi" w:cstheme="minorHAnsi"/>
                <w:i/>
              </w:rPr>
            </w:pPr>
            <w:r w:rsidRPr="00C31B1A">
              <w:rPr>
                <w:rFonts w:asciiTheme="minorHAnsi" w:hAnsiTheme="minorHAnsi" w:cstheme="minorHAnsi"/>
                <w:i/>
              </w:rPr>
              <w:t xml:space="preserve">2. Samostatné vypracovanie zadaní (sem. práca, preklad):  12 x 3,3h = 40 h </w:t>
            </w:r>
          </w:p>
          <w:p w:rsidRPr="00C31B1A" w:rsidR="00576B6D" w:rsidP="00F308BA" w:rsidRDefault="00576B6D" w14:paraId="4B8C54A3" w14:textId="77777777">
            <w:pPr>
              <w:jc w:val="both"/>
              <w:rPr>
                <w:rFonts w:asciiTheme="minorHAnsi" w:hAnsiTheme="minorHAnsi" w:cstheme="minorHAnsi"/>
                <w:i/>
              </w:rPr>
            </w:pPr>
            <w:r w:rsidRPr="00C31B1A">
              <w:rPr>
                <w:rFonts w:asciiTheme="minorHAnsi" w:hAnsiTheme="minorHAnsi" w:cstheme="minorHAnsi"/>
                <w:i/>
              </w:rPr>
              <w:t>3. Individuálne štúdium študijných materiálov – 12 týždňov x 2h = 24h</w:t>
            </w:r>
          </w:p>
          <w:p w:rsidRPr="00C31B1A" w:rsidR="00576B6D" w:rsidP="00F308BA" w:rsidRDefault="00576B6D" w14:paraId="6197CF8C" w14:textId="77777777">
            <w:pPr>
              <w:jc w:val="both"/>
              <w:rPr>
                <w:rFonts w:asciiTheme="minorHAnsi" w:hAnsiTheme="minorHAnsi" w:cstheme="minorHAnsi"/>
                <w:i/>
              </w:rPr>
            </w:pPr>
            <w:r w:rsidRPr="00C31B1A">
              <w:rPr>
                <w:rFonts w:asciiTheme="minorHAnsi" w:hAnsiTheme="minorHAnsi" w:cstheme="minorHAnsi"/>
                <w:i/>
              </w:rPr>
              <w:t>Spolu – 3 kredity /90 hodín</w:t>
            </w:r>
          </w:p>
        </w:tc>
      </w:tr>
      <w:tr w:rsidRPr="00C31B1A" w:rsidR="00576B6D" w:rsidTr="643E9FDB" w14:paraId="7F6AB708" w14:textId="77777777">
        <w:trPr>
          <w:trHeight w:val="1115"/>
        </w:trPr>
        <w:tc>
          <w:tcPr>
            <w:tcW w:w="9322" w:type="dxa"/>
            <w:gridSpan w:val="2"/>
            <w:vAlign w:val="center"/>
          </w:tcPr>
          <w:p w:rsidRPr="00C31B1A" w:rsidR="00576B6D" w:rsidP="00F308BA" w:rsidRDefault="00576B6D" w14:paraId="24DF224F" w14:textId="77777777">
            <w:pPr>
              <w:jc w:val="both"/>
              <w:rPr>
                <w:rFonts w:asciiTheme="minorHAnsi" w:hAnsiTheme="minorHAnsi" w:cstheme="minorHAnsi"/>
                <w:i/>
              </w:rPr>
            </w:pPr>
            <w:r w:rsidRPr="00C31B1A">
              <w:rPr>
                <w:rFonts w:asciiTheme="minorHAnsi" w:hAnsiTheme="minorHAnsi" w:cstheme="minorHAnsi"/>
                <w:b/>
              </w:rPr>
              <w:t>Výsledky vzdelávania:</w:t>
            </w:r>
            <w:r w:rsidRPr="00C31B1A">
              <w:rPr>
                <w:rFonts w:asciiTheme="minorHAnsi" w:hAnsiTheme="minorHAnsi" w:cstheme="minorHAnsi"/>
                <w:i/>
              </w:rPr>
              <w:t xml:space="preserve"> </w:t>
            </w:r>
          </w:p>
          <w:p w:rsidRPr="00C31B1A" w:rsidR="00576B6D" w:rsidP="00F308BA" w:rsidRDefault="00576B6D" w14:paraId="1F33EF0B" w14:textId="77777777">
            <w:pPr>
              <w:jc w:val="both"/>
              <w:rPr>
                <w:rFonts w:asciiTheme="minorHAnsi" w:hAnsiTheme="minorHAnsi" w:cstheme="minorHAnsi"/>
                <w:b/>
                <w:bCs/>
                <w:i/>
              </w:rPr>
            </w:pPr>
            <w:r w:rsidRPr="00C31B1A">
              <w:rPr>
                <w:rFonts w:asciiTheme="minorHAnsi" w:hAnsiTheme="minorHAnsi" w:cstheme="minorHAnsi"/>
                <w:b/>
                <w:bCs/>
                <w:i/>
              </w:rPr>
              <w:t>Získané vedomosti:</w:t>
            </w:r>
          </w:p>
          <w:p w:rsidRPr="00C31B1A" w:rsidR="00576B6D" w:rsidP="00F308BA" w:rsidRDefault="00576B6D" w14:paraId="26663145" w14:textId="77777777">
            <w:pPr>
              <w:jc w:val="both"/>
              <w:rPr>
                <w:rFonts w:asciiTheme="minorHAnsi" w:hAnsiTheme="minorHAnsi" w:cstheme="minorHAnsi"/>
                <w:i/>
              </w:rPr>
            </w:pPr>
            <w:r w:rsidRPr="00C31B1A">
              <w:rPr>
                <w:rFonts w:asciiTheme="minorHAnsi" w:hAnsiTheme="minorHAnsi" w:cstheme="minorHAnsi"/>
                <w:i/>
              </w:rPr>
              <w:t>Študent pozná znaky populárneho alebo populárno-náučného textového typu, jeho makro- a mikroštruktúru, a rovnako aj adekvátne prekladové stratégie pre daný typ textu.</w:t>
            </w:r>
          </w:p>
          <w:p w:rsidRPr="00C31B1A" w:rsidR="00576B6D" w:rsidP="00F308BA" w:rsidRDefault="00576B6D" w14:paraId="397CE75A" w14:textId="77777777">
            <w:pPr>
              <w:jc w:val="both"/>
              <w:rPr>
                <w:rFonts w:asciiTheme="minorHAnsi" w:hAnsiTheme="minorHAnsi" w:cstheme="minorHAnsi"/>
                <w:b/>
                <w:bCs/>
                <w:i/>
              </w:rPr>
            </w:pPr>
            <w:r w:rsidRPr="00C31B1A">
              <w:rPr>
                <w:rFonts w:asciiTheme="minorHAnsi" w:hAnsiTheme="minorHAnsi" w:cstheme="minorHAnsi"/>
                <w:b/>
                <w:bCs/>
                <w:i/>
              </w:rPr>
              <w:t>Získané zručnosti:</w:t>
            </w:r>
          </w:p>
          <w:p w:rsidRPr="00C31B1A" w:rsidR="00576B6D" w:rsidP="00F308BA" w:rsidRDefault="00576B6D" w14:paraId="07C445E2" w14:textId="77777777">
            <w:pPr>
              <w:jc w:val="both"/>
              <w:rPr>
                <w:rFonts w:asciiTheme="minorHAnsi" w:hAnsiTheme="minorHAnsi" w:cstheme="minorHAnsi"/>
                <w:i/>
              </w:rPr>
            </w:pPr>
            <w:r w:rsidRPr="00C31B1A">
              <w:rPr>
                <w:rFonts w:asciiTheme="minorHAnsi" w:hAnsiTheme="minorHAnsi" w:cstheme="minorHAnsi"/>
                <w:i/>
              </w:rPr>
              <w:t>Študent dokáže adekvátne aplikovať poznatky získané z Teórie a praxe prekladu 1, 2. a 3 na konkrétne texty, samostatne zhotoviť analýzu akéhokoľvek prekladaného textu populárneho alebo populárno-náučného textového typu, vedome sa rozhodnúť pre istú prekladateľskú stratégiu v závislosti od prekladateľského zadania.</w:t>
            </w:r>
          </w:p>
          <w:p w:rsidRPr="00C31B1A" w:rsidR="00576B6D" w:rsidP="00F308BA" w:rsidRDefault="00576B6D" w14:paraId="0FB9AEF2" w14:textId="2AFE79BC">
            <w:pPr>
              <w:jc w:val="both"/>
              <w:rPr>
                <w:rFonts w:asciiTheme="minorHAnsi" w:hAnsiTheme="minorHAnsi" w:cstheme="minorHAnsi"/>
                <w:b/>
                <w:bCs/>
                <w:i/>
              </w:rPr>
            </w:pPr>
            <w:r w:rsidRPr="00C31B1A">
              <w:rPr>
                <w:rFonts w:asciiTheme="minorHAnsi" w:hAnsiTheme="minorHAnsi" w:cstheme="minorHAnsi"/>
                <w:b/>
                <w:bCs/>
                <w:i/>
              </w:rPr>
              <w:t xml:space="preserve">Získané </w:t>
            </w:r>
            <w:r w:rsidR="00963B64">
              <w:rPr>
                <w:rFonts w:asciiTheme="minorHAnsi" w:hAnsiTheme="minorHAnsi" w:cstheme="minorHAnsi"/>
                <w:b/>
                <w:bCs/>
                <w:i/>
              </w:rPr>
              <w:t>kompetentnosti</w:t>
            </w:r>
            <w:r w:rsidRPr="00C31B1A">
              <w:rPr>
                <w:rFonts w:asciiTheme="minorHAnsi" w:hAnsiTheme="minorHAnsi" w:cstheme="minorHAnsi"/>
                <w:b/>
                <w:bCs/>
                <w:i/>
              </w:rPr>
              <w:t>:</w:t>
            </w:r>
          </w:p>
          <w:p w:rsidRPr="00C31B1A" w:rsidR="00576B6D" w:rsidP="00F308BA" w:rsidRDefault="00576B6D" w14:paraId="61792419" w14:textId="77777777">
            <w:pPr>
              <w:jc w:val="both"/>
              <w:rPr>
                <w:rFonts w:asciiTheme="minorHAnsi" w:hAnsiTheme="minorHAnsi" w:cstheme="minorHAnsi"/>
                <w:i/>
              </w:rPr>
            </w:pPr>
            <w:r w:rsidRPr="00C31B1A">
              <w:rPr>
                <w:rFonts w:asciiTheme="minorHAnsi" w:hAnsiTheme="minorHAnsi" w:cstheme="minorHAnsi"/>
                <w:i/>
              </w:rPr>
              <w:t>Študent je schopný riešiť jednoduché prekladateľské problémy, monitorovať vlastný prekladový proces a následne korigovať cieľový text.</w:t>
            </w:r>
          </w:p>
        </w:tc>
      </w:tr>
      <w:tr w:rsidRPr="00C31B1A" w:rsidR="00576B6D" w:rsidTr="643E9FDB" w14:paraId="46FE0E2E" w14:textId="77777777">
        <w:trPr>
          <w:trHeight w:val="510"/>
        </w:trPr>
        <w:tc>
          <w:tcPr>
            <w:tcW w:w="9322" w:type="dxa"/>
            <w:gridSpan w:val="2"/>
            <w:vAlign w:val="center"/>
          </w:tcPr>
          <w:p w:rsidRPr="00C31B1A" w:rsidR="00576B6D" w:rsidP="00F308BA" w:rsidRDefault="00576B6D" w14:paraId="3BFCB9F3" w14:textId="77777777">
            <w:pPr>
              <w:jc w:val="both"/>
              <w:rPr>
                <w:rFonts w:asciiTheme="minorHAnsi" w:hAnsiTheme="minorHAnsi" w:cstheme="minorHAnsi"/>
              </w:rPr>
            </w:pPr>
            <w:r w:rsidRPr="00C31B1A">
              <w:rPr>
                <w:rFonts w:asciiTheme="minorHAnsi" w:hAnsiTheme="minorHAnsi" w:cstheme="minorHAnsi"/>
                <w:b/>
              </w:rPr>
              <w:t>Stručná osnova predmetu:</w:t>
            </w:r>
            <w:r w:rsidRPr="00C31B1A">
              <w:rPr>
                <w:rFonts w:asciiTheme="minorHAnsi" w:hAnsiTheme="minorHAnsi" w:cstheme="minorHAnsi"/>
              </w:rPr>
              <w:t xml:space="preserve"> </w:t>
            </w:r>
          </w:p>
          <w:p w:rsidRPr="00C31B1A" w:rsidR="00576B6D" w:rsidP="00576B6D" w:rsidRDefault="00576B6D" w14:paraId="6976657C" w14:textId="77777777">
            <w:pPr>
              <w:pStyle w:val="ListParagraph"/>
              <w:numPr>
                <w:ilvl w:val="0"/>
                <w:numId w:val="29"/>
              </w:numPr>
              <w:contextualSpacing/>
              <w:jc w:val="both"/>
              <w:rPr>
                <w:rFonts w:asciiTheme="minorHAnsi" w:hAnsiTheme="minorHAnsi" w:cstheme="minorHAnsi"/>
                <w:i/>
              </w:rPr>
            </w:pPr>
            <w:r w:rsidRPr="00C31B1A">
              <w:rPr>
                <w:rFonts w:asciiTheme="minorHAnsi" w:hAnsiTheme="minorHAnsi" w:cstheme="minorHAnsi"/>
                <w:i/>
              </w:rPr>
              <w:t>Texty zamerané na produktívnu fázu prekladateľského procesu s využitím znalostí a vedomostí získaných z recepčnej fázy,</w:t>
            </w:r>
          </w:p>
          <w:p w:rsidRPr="00C31B1A" w:rsidR="00576B6D" w:rsidP="00576B6D" w:rsidRDefault="00576B6D" w14:paraId="7E202773" w14:textId="77777777">
            <w:pPr>
              <w:pStyle w:val="ListParagraph"/>
              <w:numPr>
                <w:ilvl w:val="0"/>
                <w:numId w:val="29"/>
              </w:numPr>
              <w:contextualSpacing/>
              <w:jc w:val="both"/>
              <w:rPr>
                <w:rFonts w:asciiTheme="minorHAnsi" w:hAnsiTheme="minorHAnsi" w:cstheme="minorHAnsi"/>
                <w:i/>
              </w:rPr>
            </w:pPr>
            <w:r w:rsidRPr="00C31B1A">
              <w:rPr>
                <w:rFonts w:asciiTheme="minorHAnsi" w:hAnsiTheme="minorHAnsi" w:cstheme="minorHAnsi"/>
                <w:i/>
              </w:rPr>
              <w:t xml:space="preserve">Projekcia cieľového textu a zohľadnenie adresáta pri preklade, </w:t>
            </w:r>
          </w:p>
          <w:p w:rsidRPr="00C31B1A" w:rsidR="00576B6D" w:rsidP="00576B6D" w:rsidRDefault="00576B6D" w14:paraId="32966C13" w14:textId="77777777">
            <w:pPr>
              <w:pStyle w:val="ListParagraph"/>
              <w:numPr>
                <w:ilvl w:val="0"/>
                <w:numId w:val="29"/>
              </w:numPr>
              <w:contextualSpacing/>
              <w:jc w:val="both"/>
              <w:rPr>
                <w:rFonts w:asciiTheme="minorHAnsi" w:hAnsiTheme="minorHAnsi" w:cstheme="minorHAnsi"/>
                <w:i/>
              </w:rPr>
            </w:pPr>
            <w:r w:rsidRPr="00C31B1A">
              <w:rPr>
                <w:rFonts w:asciiTheme="minorHAnsi" w:hAnsiTheme="minorHAnsi" w:cstheme="minorHAnsi"/>
                <w:i/>
              </w:rPr>
              <w:t>Zhotovenie cieľového textu, prekladateľské problémy a prekladateľské postupy,</w:t>
            </w:r>
          </w:p>
          <w:p w:rsidRPr="00C31B1A" w:rsidR="00576B6D" w:rsidP="00576B6D" w:rsidRDefault="00576B6D" w14:paraId="4FBCF423" w14:textId="77777777">
            <w:pPr>
              <w:pStyle w:val="ListParagraph"/>
              <w:numPr>
                <w:ilvl w:val="0"/>
                <w:numId w:val="29"/>
              </w:numPr>
              <w:contextualSpacing/>
              <w:jc w:val="both"/>
              <w:rPr>
                <w:rFonts w:asciiTheme="minorHAnsi" w:hAnsiTheme="minorHAnsi" w:cstheme="minorHAnsi"/>
                <w:i/>
              </w:rPr>
            </w:pPr>
            <w:r w:rsidRPr="00C31B1A">
              <w:rPr>
                <w:rFonts w:asciiTheme="minorHAnsi" w:hAnsiTheme="minorHAnsi" w:cstheme="minorHAnsi"/>
                <w:i/>
              </w:rPr>
              <w:t>Korektúry cieľového textu, vonkajšia formu cieľového textu</w:t>
            </w:r>
          </w:p>
          <w:p w:rsidRPr="00C31B1A" w:rsidR="00576B6D" w:rsidP="00576B6D" w:rsidRDefault="00576B6D" w14:paraId="1EEEB763" w14:textId="77777777">
            <w:pPr>
              <w:pStyle w:val="ListParagraph"/>
              <w:numPr>
                <w:ilvl w:val="0"/>
                <w:numId w:val="29"/>
              </w:numPr>
              <w:contextualSpacing/>
              <w:jc w:val="both"/>
              <w:rPr>
                <w:rFonts w:asciiTheme="minorHAnsi" w:hAnsiTheme="minorHAnsi" w:cstheme="minorHAnsi"/>
                <w:i/>
              </w:rPr>
            </w:pPr>
            <w:r w:rsidRPr="00C31B1A">
              <w:rPr>
                <w:rFonts w:asciiTheme="minorHAnsi" w:hAnsiTheme="minorHAnsi" w:cstheme="minorHAnsi"/>
                <w:i/>
              </w:rPr>
              <w:t>Jednotlivé metodologické postupy v recepčnej a produktívnej fáze prekladateľského procesu.</w:t>
            </w:r>
          </w:p>
        </w:tc>
      </w:tr>
      <w:tr w:rsidRPr="00C31B1A" w:rsidR="00576B6D" w:rsidTr="643E9FDB" w14:paraId="597BDB5C" w14:textId="77777777">
        <w:trPr>
          <w:trHeight w:val="510"/>
        </w:trPr>
        <w:tc>
          <w:tcPr>
            <w:tcW w:w="9322" w:type="dxa"/>
            <w:gridSpan w:val="2"/>
            <w:vAlign w:val="center"/>
          </w:tcPr>
          <w:p w:rsidRPr="00C31B1A" w:rsidR="00576B6D" w:rsidP="00F308BA" w:rsidRDefault="00576B6D" w14:paraId="1B72E3EA" w14:textId="77777777">
            <w:pPr>
              <w:jc w:val="both"/>
              <w:rPr>
                <w:rFonts w:asciiTheme="minorHAnsi" w:hAnsiTheme="minorHAnsi" w:cstheme="minorHAnsi"/>
                <w:i/>
              </w:rPr>
            </w:pPr>
            <w:r w:rsidRPr="00C31B1A">
              <w:rPr>
                <w:rFonts w:asciiTheme="minorHAnsi" w:hAnsiTheme="minorHAnsi" w:cstheme="minorHAnsi"/>
                <w:b/>
              </w:rPr>
              <w:t>Odporúčaná literatúra:</w:t>
            </w:r>
            <w:r w:rsidRPr="00C31B1A">
              <w:rPr>
                <w:rFonts w:asciiTheme="minorHAnsi" w:hAnsiTheme="minorHAnsi" w:cstheme="minorHAnsi"/>
                <w:i/>
              </w:rPr>
              <w:t xml:space="preserve"> </w:t>
            </w:r>
          </w:p>
          <w:p w:rsidRPr="00C31B1A" w:rsidR="00576B6D" w:rsidP="00F308BA" w:rsidRDefault="00576B6D" w14:paraId="219E3C63" w14:textId="77777777">
            <w:pPr>
              <w:jc w:val="both"/>
              <w:rPr>
                <w:rFonts w:asciiTheme="minorHAnsi" w:hAnsiTheme="minorHAnsi" w:cstheme="minorHAnsi"/>
                <w:i/>
              </w:rPr>
            </w:pPr>
            <w:r w:rsidRPr="00C31B1A">
              <w:rPr>
                <w:rFonts w:asciiTheme="minorHAnsi" w:hAnsiTheme="minorHAnsi" w:cstheme="minorHAnsi"/>
                <w:i/>
              </w:rPr>
              <w:t xml:space="preserve">Vybrané texty z rôznych praktických tematických oblastí na analýzu a preklad. </w:t>
            </w:r>
          </w:p>
          <w:p w:rsidRPr="00C31B1A" w:rsidR="00576B6D" w:rsidP="00F308BA" w:rsidRDefault="00576B6D" w14:paraId="4E7F542B" w14:textId="77777777">
            <w:pPr>
              <w:jc w:val="both"/>
              <w:rPr>
                <w:rFonts w:asciiTheme="minorHAnsi" w:hAnsiTheme="minorHAnsi" w:cstheme="minorHAnsi"/>
                <w:i/>
              </w:rPr>
            </w:pPr>
            <w:r w:rsidRPr="00C31B1A">
              <w:rPr>
                <w:rFonts w:asciiTheme="minorHAnsi" w:hAnsiTheme="minorHAnsi" w:cstheme="minorHAnsi"/>
                <w:i/>
              </w:rPr>
              <w:t xml:space="preserve">KAUTZ, U.: Handbuch Didaktik des Übersetzens und Dolmetschens. 2. Aufl. München: Iudicum, 2002. </w:t>
            </w:r>
          </w:p>
          <w:p w:rsidRPr="00C31B1A" w:rsidR="00576B6D" w:rsidP="00F308BA" w:rsidRDefault="00576B6D" w14:paraId="05CCC3ED" w14:textId="77777777">
            <w:pPr>
              <w:jc w:val="both"/>
              <w:rPr>
                <w:rFonts w:asciiTheme="minorHAnsi" w:hAnsiTheme="minorHAnsi" w:cstheme="minorHAnsi"/>
                <w:i/>
              </w:rPr>
            </w:pPr>
            <w:r w:rsidRPr="00C31B1A">
              <w:rPr>
                <w:rFonts w:asciiTheme="minorHAnsi" w:hAnsiTheme="minorHAnsi" w:cstheme="minorHAnsi"/>
                <w:i/>
              </w:rPr>
              <w:t xml:space="preserve">NORD, C.: Textanalyse und Übersetzen. Theoretische Grundlagen, Methode und didaktische Anwendung einer übersetzungsrelevanten Textanalyse. 4. überarbeitete Auflage. Heidelberg: Groos, 2009.  </w:t>
            </w:r>
          </w:p>
          <w:p w:rsidRPr="00C31B1A" w:rsidR="00576B6D" w:rsidP="00F308BA" w:rsidRDefault="00576B6D" w14:paraId="1B850775" w14:textId="77777777">
            <w:pPr>
              <w:jc w:val="both"/>
              <w:rPr>
                <w:rFonts w:asciiTheme="minorHAnsi" w:hAnsiTheme="minorHAnsi" w:cstheme="minorHAnsi"/>
              </w:rPr>
            </w:pPr>
            <w:r w:rsidRPr="00C31B1A">
              <w:rPr>
                <w:rFonts w:asciiTheme="minorHAnsi" w:hAnsiTheme="minorHAnsi" w:cstheme="minorHAnsi"/>
                <w:i/>
              </w:rPr>
              <w:t>SNELL-HORNBY, M. – HÖNOG, H. G. – KUßMAUL, P. – SCHMITT, P. A. (Hrsg.): Handbuch Translation. Tübingen: Stauffenburg, 2006. ‎</w:t>
            </w:r>
          </w:p>
        </w:tc>
      </w:tr>
      <w:tr w:rsidRPr="00C31B1A" w:rsidR="00576B6D" w:rsidTr="643E9FDB" w14:paraId="0F026DBC" w14:textId="77777777">
        <w:trPr>
          <w:trHeight w:val="796"/>
        </w:trPr>
        <w:tc>
          <w:tcPr>
            <w:tcW w:w="9322" w:type="dxa"/>
            <w:gridSpan w:val="2"/>
            <w:vAlign w:val="center"/>
          </w:tcPr>
          <w:p w:rsidR="00576B6D" w:rsidP="00F308BA" w:rsidRDefault="00576B6D" w14:paraId="7F9B39AD" w14:textId="77777777">
            <w:pPr>
              <w:jc w:val="both"/>
              <w:rPr>
                <w:rFonts w:asciiTheme="minorHAnsi" w:hAnsiTheme="minorHAnsi" w:cstheme="minorHAnsi"/>
              </w:rPr>
            </w:pPr>
            <w:r w:rsidRPr="00C31B1A">
              <w:rPr>
                <w:rFonts w:asciiTheme="minorHAnsi" w:hAnsiTheme="minorHAnsi" w:cstheme="minorHAnsi"/>
                <w:b/>
              </w:rPr>
              <w:t>Jazyk, ktorého znalosť je potrebná na absolvovanie predmetu:</w:t>
            </w:r>
            <w:r w:rsidRPr="00C31B1A">
              <w:rPr>
                <w:rFonts w:asciiTheme="minorHAnsi" w:hAnsiTheme="minorHAnsi" w:cstheme="minorHAnsi"/>
              </w:rPr>
              <w:t xml:space="preserve"> </w:t>
            </w:r>
          </w:p>
          <w:p w:rsidRPr="00C31B1A" w:rsidR="00576B6D" w:rsidP="00F308BA" w:rsidRDefault="00576B6D" w14:paraId="01009936" w14:textId="77777777">
            <w:pPr>
              <w:jc w:val="both"/>
              <w:rPr>
                <w:rFonts w:asciiTheme="minorHAnsi" w:hAnsiTheme="minorHAnsi" w:cstheme="minorHAnsi"/>
                <w:i/>
              </w:rPr>
            </w:pPr>
            <w:r w:rsidRPr="00C31B1A">
              <w:rPr>
                <w:rFonts w:asciiTheme="minorHAnsi" w:hAnsiTheme="minorHAnsi" w:cstheme="minorHAnsi"/>
                <w:i/>
              </w:rPr>
              <w:t>nemecký jazyk a slovenský jazyk</w:t>
            </w:r>
          </w:p>
        </w:tc>
      </w:tr>
      <w:tr w:rsidRPr="00C31B1A" w:rsidR="00576B6D" w:rsidTr="643E9FDB" w14:paraId="6F9B0B51" w14:textId="77777777">
        <w:trPr>
          <w:trHeight w:val="566"/>
        </w:trPr>
        <w:tc>
          <w:tcPr>
            <w:tcW w:w="9322" w:type="dxa"/>
            <w:gridSpan w:val="2"/>
            <w:vAlign w:val="center"/>
          </w:tcPr>
          <w:p w:rsidRPr="00C31B1A" w:rsidR="00576B6D" w:rsidP="00F308BA" w:rsidRDefault="00576B6D" w14:paraId="6B3872DA" w14:textId="77777777">
            <w:pPr>
              <w:jc w:val="both"/>
              <w:rPr>
                <w:rFonts w:asciiTheme="minorHAnsi" w:hAnsiTheme="minorHAnsi" w:cstheme="minorHAnsi"/>
                <w:i/>
              </w:rPr>
            </w:pPr>
            <w:r w:rsidRPr="00C31B1A">
              <w:rPr>
                <w:rFonts w:asciiTheme="minorHAnsi" w:hAnsiTheme="minorHAnsi" w:cstheme="minorHAnsi"/>
                <w:b/>
              </w:rPr>
              <w:t>Poznámky:</w:t>
            </w:r>
            <w:r w:rsidRPr="00C31B1A">
              <w:rPr>
                <w:rFonts w:asciiTheme="minorHAnsi" w:hAnsiTheme="minorHAnsi" w:cstheme="minorHAnsi"/>
              </w:rPr>
              <w:t xml:space="preserve"> </w:t>
            </w:r>
          </w:p>
        </w:tc>
      </w:tr>
      <w:tr w:rsidRPr="00C31B1A" w:rsidR="00576B6D" w:rsidTr="643E9FDB" w14:paraId="5173CF6F" w14:textId="77777777">
        <w:trPr>
          <w:trHeight w:val="1524"/>
        </w:trPr>
        <w:tc>
          <w:tcPr>
            <w:tcW w:w="9322" w:type="dxa"/>
            <w:gridSpan w:val="2"/>
            <w:vAlign w:val="center"/>
          </w:tcPr>
          <w:p w:rsidRPr="00C31B1A" w:rsidR="00576B6D" w:rsidP="00F308BA" w:rsidRDefault="00576B6D" w14:paraId="2A0E1D3C" w14:textId="77777777">
            <w:pPr>
              <w:rPr>
                <w:rFonts w:asciiTheme="minorHAnsi" w:hAnsiTheme="minorHAnsi" w:cstheme="minorHAnsi"/>
                <w:b/>
              </w:rPr>
            </w:pPr>
            <w:r w:rsidRPr="00C31B1A">
              <w:rPr>
                <w:rFonts w:asciiTheme="minorHAnsi" w:hAnsiTheme="minorHAnsi" w:cstheme="minorHAnsi"/>
                <w:b/>
              </w:rPr>
              <w:t>Hodnotenie predmetov</w:t>
            </w:r>
          </w:p>
          <w:p w:rsidRPr="00C31B1A" w:rsidR="00576B6D" w:rsidP="643E9FDB" w:rsidRDefault="00576B6D" w14:paraId="7A84558B" w14:textId="7A1A8F5F">
            <w:r w:rsidRPr="643E9FDB">
              <w:rPr>
                <w:rFonts w:asciiTheme="minorHAnsi" w:hAnsiTheme="minorHAnsi" w:cstheme="minorBidi"/>
              </w:rPr>
              <w:t xml:space="preserve">Celkový počet hodnotených študentov: </w:t>
            </w:r>
            <w:r w:rsidRPr="643E9FDB" w:rsidR="7F64463E">
              <w:rPr>
                <w:rFonts w:ascii="Calibri" w:hAnsi="Calibri" w:eastAsia="Calibri" w:cs="Calibri"/>
              </w:rPr>
              <w:t>12</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5C761C01" w14:textId="77777777">
              <w:tc>
                <w:tcPr>
                  <w:tcW w:w="1518" w:type="dxa"/>
                  <w:vAlign w:val="center"/>
                </w:tcPr>
                <w:p w:rsidR="643E9FDB" w:rsidP="643E9FDB" w:rsidRDefault="643E9FDB" w14:paraId="4D6C91CE" w14:textId="119766AA">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76083520" w14:textId="3F595864">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5FA71FC9" w14:textId="3D19796A">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6B0BA512" w14:textId="5E02D442">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2B3335F4" w14:textId="21C0BEBB">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55D7BBDB" w14:textId="35A4C2F5">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322CF524" w14:textId="77777777">
              <w:tc>
                <w:tcPr>
                  <w:tcW w:w="1518" w:type="dxa"/>
                  <w:vAlign w:val="center"/>
                </w:tcPr>
                <w:p w:rsidR="643E9FDB" w:rsidP="643E9FDB" w:rsidRDefault="643E9FDB" w14:paraId="39CB0D2F" w14:textId="43A670B9">
                  <w:pPr>
                    <w:jc w:val="center"/>
                    <w:rPr>
                      <w:rFonts w:asciiTheme="minorHAnsi" w:hAnsiTheme="minorHAnsi" w:eastAsiaTheme="minorEastAsia" w:cstheme="minorBidi"/>
                    </w:rPr>
                  </w:pPr>
                  <w:r w:rsidRPr="643E9FDB">
                    <w:rPr>
                      <w:rFonts w:asciiTheme="minorHAnsi" w:hAnsiTheme="minorHAnsi" w:eastAsiaTheme="minorEastAsia" w:cstheme="minorBidi"/>
                    </w:rPr>
                    <w:t>8%</w:t>
                  </w:r>
                </w:p>
              </w:tc>
              <w:tc>
                <w:tcPr>
                  <w:tcW w:w="1518" w:type="dxa"/>
                  <w:vAlign w:val="center"/>
                </w:tcPr>
                <w:p w:rsidR="643E9FDB" w:rsidP="643E9FDB" w:rsidRDefault="643E9FDB" w14:paraId="3D2BFAAB" w14:textId="26DA42C9">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c>
                <w:tcPr>
                  <w:tcW w:w="1518" w:type="dxa"/>
                  <w:vAlign w:val="center"/>
                </w:tcPr>
                <w:p w:rsidR="643E9FDB" w:rsidP="643E9FDB" w:rsidRDefault="643E9FDB" w14:paraId="6CA7B900" w14:textId="3FEB77FD">
                  <w:pPr>
                    <w:jc w:val="center"/>
                    <w:rPr>
                      <w:rFonts w:asciiTheme="minorHAnsi" w:hAnsiTheme="minorHAnsi" w:eastAsiaTheme="minorEastAsia" w:cstheme="minorBidi"/>
                    </w:rPr>
                  </w:pPr>
                  <w:r w:rsidRPr="643E9FDB">
                    <w:rPr>
                      <w:rFonts w:asciiTheme="minorHAnsi" w:hAnsiTheme="minorHAnsi" w:eastAsiaTheme="minorEastAsia" w:cstheme="minorBidi"/>
                    </w:rPr>
                    <w:t>25%</w:t>
                  </w:r>
                </w:p>
              </w:tc>
              <w:tc>
                <w:tcPr>
                  <w:tcW w:w="1518" w:type="dxa"/>
                  <w:vAlign w:val="center"/>
                </w:tcPr>
                <w:p w:rsidR="643E9FDB" w:rsidP="643E9FDB" w:rsidRDefault="643E9FDB" w14:paraId="1C257C26" w14:textId="758C6C87">
                  <w:pPr>
                    <w:jc w:val="center"/>
                    <w:rPr>
                      <w:rFonts w:asciiTheme="minorHAnsi" w:hAnsiTheme="minorHAnsi" w:eastAsiaTheme="minorEastAsia" w:cstheme="minorBidi"/>
                    </w:rPr>
                  </w:pPr>
                  <w:r w:rsidRPr="643E9FDB">
                    <w:rPr>
                      <w:rFonts w:asciiTheme="minorHAnsi" w:hAnsiTheme="minorHAnsi" w:eastAsiaTheme="minorEastAsia" w:cstheme="minorBidi"/>
                    </w:rPr>
                    <w:t>33%</w:t>
                  </w:r>
                </w:p>
              </w:tc>
              <w:tc>
                <w:tcPr>
                  <w:tcW w:w="1518" w:type="dxa"/>
                  <w:vAlign w:val="center"/>
                </w:tcPr>
                <w:p w:rsidR="643E9FDB" w:rsidP="643E9FDB" w:rsidRDefault="643E9FDB" w14:paraId="0FB0FFD8" w14:textId="09E8947E">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222934CD" w14:textId="27E69440">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r>
          </w:tbl>
          <w:p w:rsidRPr="00C31B1A" w:rsidR="00576B6D" w:rsidP="643E9FDB" w:rsidRDefault="00576B6D" w14:paraId="14B07B38" w14:textId="4E16FCDF">
            <w:pPr>
              <w:jc w:val="both"/>
              <w:rPr>
                <w:i/>
                <w:iCs/>
              </w:rPr>
            </w:pPr>
          </w:p>
        </w:tc>
      </w:tr>
      <w:tr w:rsidRPr="00C31B1A" w:rsidR="00576B6D" w:rsidTr="643E9FDB" w14:paraId="3DD4432F" w14:textId="77777777">
        <w:trPr>
          <w:trHeight w:val="484"/>
        </w:trPr>
        <w:tc>
          <w:tcPr>
            <w:tcW w:w="9322" w:type="dxa"/>
            <w:gridSpan w:val="2"/>
            <w:vAlign w:val="center"/>
          </w:tcPr>
          <w:p w:rsidRPr="00C31B1A" w:rsidR="00576B6D" w:rsidP="00F308BA" w:rsidRDefault="00576B6D" w14:paraId="62E9C916" w14:textId="77777777">
            <w:pPr>
              <w:tabs>
                <w:tab w:val="left" w:pos="1530"/>
              </w:tabs>
              <w:jc w:val="both"/>
              <w:rPr>
                <w:rFonts w:asciiTheme="minorHAnsi" w:hAnsiTheme="minorHAnsi" w:cstheme="minorHAnsi"/>
              </w:rPr>
            </w:pPr>
            <w:r w:rsidRPr="00C31B1A">
              <w:rPr>
                <w:rFonts w:asciiTheme="minorHAnsi" w:hAnsiTheme="minorHAnsi" w:cstheme="minorHAnsi"/>
                <w:b/>
              </w:rPr>
              <w:t>Vyučujúci:</w:t>
            </w:r>
            <w:r w:rsidRPr="00C31B1A">
              <w:rPr>
                <w:rFonts w:asciiTheme="minorHAnsi" w:hAnsiTheme="minorHAnsi" w:cstheme="minorHAnsi"/>
              </w:rPr>
              <w:t xml:space="preserve"> </w:t>
            </w:r>
            <w:r>
              <w:rPr>
                <w:rFonts w:asciiTheme="minorHAnsi" w:hAnsiTheme="minorHAnsi" w:cstheme="minorHAnsi"/>
                <w:i/>
                <w:iCs/>
              </w:rPr>
              <w:t xml:space="preserve">doc. PaedDr. Slavomíra Tomášiková, PhD., </w:t>
            </w:r>
            <w:r w:rsidRPr="00C31B1A">
              <w:rPr>
                <w:rFonts w:asciiTheme="minorHAnsi" w:hAnsiTheme="minorHAnsi" w:cstheme="minorHAnsi"/>
                <w:i/>
              </w:rPr>
              <w:t>Mgr. Lenka Poľaková, PhD.</w:t>
            </w:r>
          </w:p>
        </w:tc>
      </w:tr>
      <w:tr w:rsidRPr="00C31B1A" w:rsidR="00576B6D" w:rsidTr="643E9FDB" w14:paraId="2258DD94" w14:textId="77777777">
        <w:trPr>
          <w:trHeight w:val="794"/>
        </w:trPr>
        <w:tc>
          <w:tcPr>
            <w:tcW w:w="9322" w:type="dxa"/>
            <w:gridSpan w:val="2"/>
            <w:vAlign w:val="center"/>
          </w:tcPr>
          <w:p w:rsidRPr="00C31B1A" w:rsidR="00576B6D" w:rsidP="00F308BA" w:rsidRDefault="00576B6D" w14:paraId="13223506" w14:textId="77777777">
            <w:pPr>
              <w:tabs>
                <w:tab w:val="left" w:pos="1530"/>
              </w:tabs>
              <w:jc w:val="both"/>
              <w:rPr>
                <w:rFonts w:asciiTheme="minorHAnsi" w:hAnsiTheme="minorHAnsi" w:cstheme="minorHAnsi"/>
              </w:rPr>
            </w:pPr>
            <w:r w:rsidRPr="00C31B1A">
              <w:rPr>
                <w:rFonts w:asciiTheme="minorHAnsi" w:hAnsiTheme="minorHAnsi" w:cstheme="minorHAnsi"/>
                <w:b/>
              </w:rPr>
              <w:t>Dátum poslednej zmeny:</w:t>
            </w:r>
            <w:r w:rsidRPr="00C31B1A">
              <w:rPr>
                <w:rFonts w:asciiTheme="minorHAnsi" w:hAnsiTheme="minorHAnsi" w:cstheme="minorHAnsi"/>
              </w:rPr>
              <w:t xml:space="preserve"> </w:t>
            </w:r>
            <w:r w:rsidRPr="00C31B1A">
              <w:rPr>
                <w:rFonts w:asciiTheme="minorHAnsi" w:hAnsiTheme="minorHAnsi" w:cstheme="minorHAnsi"/>
                <w:i/>
                <w:iCs/>
              </w:rPr>
              <w:t>31.01.2022</w:t>
            </w:r>
          </w:p>
        </w:tc>
      </w:tr>
      <w:tr w:rsidRPr="00C31B1A" w:rsidR="00576B6D" w:rsidTr="643E9FDB" w14:paraId="1F186485" w14:textId="77777777">
        <w:trPr>
          <w:trHeight w:val="530"/>
        </w:trPr>
        <w:tc>
          <w:tcPr>
            <w:tcW w:w="9322" w:type="dxa"/>
            <w:gridSpan w:val="2"/>
            <w:vAlign w:val="center"/>
          </w:tcPr>
          <w:p w:rsidRPr="00C31B1A" w:rsidR="00576B6D" w:rsidP="00F308BA" w:rsidRDefault="00576B6D" w14:paraId="46394BA9" w14:textId="274AE008">
            <w:pPr>
              <w:tabs>
                <w:tab w:val="left" w:pos="1530"/>
              </w:tabs>
              <w:jc w:val="both"/>
              <w:rPr>
                <w:rFonts w:asciiTheme="minorHAnsi" w:hAnsiTheme="minorHAnsi" w:cstheme="minorHAnsi"/>
                <w:i/>
              </w:rPr>
            </w:pPr>
            <w:r w:rsidRPr="00C31B1A">
              <w:rPr>
                <w:rFonts w:asciiTheme="minorHAnsi" w:hAnsiTheme="minorHAnsi" w:cstheme="minorHAnsi"/>
                <w:b/>
              </w:rPr>
              <w:t>Schválil:</w:t>
            </w:r>
            <w:r w:rsidRPr="00C31B1A">
              <w:rPr>
                <w:rFonts w:asciiTheme="minorHAnsi" w:hAnsiTheme="minorHAnsi" w:cstheme="minorHAnsi"/>
              </w:rPr>
              <w:t xml:space="preserve"> </w:t>
            </w:r>
            <w:r>
              <w:rPr>
                <w:rFonts w:asciiTheme="minorHAnsi" w:hAnsiTheme="minorHAnsi" w:cstheme="minorHAnsi"/>
                <w:i/>
              </w:rPr>
              <w:t>doc. PhDr. Martina Kášová, PhD.</w:t>
            </w:r>
          </w:p>
        </w:tc>
      </w:tr>
    </w:tbl>
    <w:p w:rsidR="00576B6D" w:rsidP="00576B6D" w:rsidRDefault="00576B6D" w14:paraId="05D4F8CB" w14:textId="20AFC56A">
      <w:pPr>
        <w:ind w:left="720"/>
        <w:jc w:val="both"/>
      </w:pPr>
    </w:p>
    <w:p w:rsidR="00576B6D" w:rsidRDefault="00576B6D" w14:paraId="12354230" w14:textId="3995F589">
      <w:pPr>
        <w:spacing w:after="200" w:line="276" w:lineRule="auto"/>
      </w:pPr>
      <w:r>
        <w:br w:type="page"/>
      </w:r>
    </w:p>
    <w:p w:rsidRPr="008C021C" w:rsidR="006D390F" w:rsidP="006D390F" w:rsidRDefault="006D390F" w14:paraId="26AE7465" w14:textId="77777777">
      <w:pPr>
        <w:ind w:left="720" w:hanging="720"/>
        <w:jc w:val="center"/>
        <w:rPr>
          <w:rFonts w:asciiTheme="minorHAnsi" w:hAnsiTheme="minorHAnsi" w:cstheme="minorHAnsi"/>
          <w:b/>
        </w:rPr>
      </w:pPr>
      <w:r w:rsidRPr="008C021C">
        <w:rPr>
          <w:rFonts w:asciiTheme="minorHAnsi" w:hAnsiTheme="minorHAnsi" w:cstheme="minorHAnsi"/>
          <w:b/>
        </w:rPr>
        <w:t>INFORMAČNÝ LIST PREDMETU</w:t>
      </w:r>
    </w:p>
    <w:p w:rsidRPr="008C021C" w:rsidR="006D390F" w:rsidP="006D390F" w:rsidRDefault="006D390F" w14:paraId="0DB413F2"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8C021C" w:rsidR="006D390F" w:rsidTr="6C59CCA4" w14:paraId="23890207"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06DE8CE" w14:textId="77777777">
            <w:pPr>
              <w:rPr>
                <w:rFonts w:asciiTheme="minorHAnsi" w:hAnsiTheme="minorHAnsi" w:cstheme="minorHAnsi"/>
                <w:i/>
              </w:rPr>
            </w:pPr>
            <w:r w:rsidRPr="008C021C">
              <w:rPr>
                <w:rFonts w:asciiTheme="minorHAnsi" w:hAnsiTheme="minorHAnsi" w:cstheme="minorHAnsi"/>
                <w:b/>
              </w:rPr>
              <w:t>Vysoká škola:</w:t>
            </w:r>
            <w:r w:rsidRPr="008C021C">
              <w:rPr>
                <w:rFonts w:asciiTheme="minorHAnsi" w:hAnsiTheme="minorHAnsi" w:cstheme="minorHAnsi"/>
              </w:rPr>
              <w:t xml:space="preserve"> </w:t>
            </w:r>
            <w:r w:rsidRPr="008C021C">
              <w:rPr>
                <w:rFonts w:asciiTheme="minorHAnsi" w:hAnsiTheme="minorHAnsi" w:cstheme="minorHAnsi"/>
                <w:i/>
              </w:rPr>
              <w:t>Prešovská univerzita v Prešove</w:t>
            </w:r>
          </w:p>
        </w:tc>
      </w:tr>
      <w:tr w:rsidRPr="008C021C" w:rsidR="006D390F" w:rsidTr="6C59CCA4" w14:paraId="04EC3FBE"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A1F7C31" w14:textId="77777777">
            <w:pPr>
              <w:rPr>
                <w:rFonts w:asciiTheme="minorHAnsi" w:hAnsiTheme="minorHAnsi" w:cstheme="minorHAnsi"/>
              </w:rPr>
            </w:pPr>
            <w:r w:rsidRPr="008C021C">
              <w:rPr>
                <w:rFonts w:asciiTheme="minorHAnsi" w:hAnsiTheme="minorHAnsi" w:cstheme="minorHAnsi"/>
                <w:b/>
              </w:rPr>
              <w:t>Fakulta:</w:t>
            </w:r>
            <w:r w:rsidRPr="008C021C">
              <w:rPr>
                <w:rFonts w:asciiTheme="minorHAnsi" w:hAnsiTheme="minorHAnsi" w:cstheme="minorHAnsi"/>
              </w:rPr>
              <w:t xml:space="preserve"> </w:t>
            </w:r>
            <w:sdt>
              <w:sdtPr>
                <w:rPr>
                  <w:rStyle w:val="tl1"/>
                  <w:rFonts w:cstheme="minorHAnsi"/>
                </w:rPr>
                <w:id w:val="2089035583"/>
                <w:placeholder>
                  <w:docPart w:val="02D4624DD15B4B06881EE25FA70D20D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8C021C">
                  <w:rPr>
                    <w:rStyle w:val="tl1"/>
                    <w:rFonts w:cstheme="minorHAnsi"/>
                  </w:rPr>
                  <w:t>Filozofická fakulta</w:t>
                </w:r>
              </w:sdtContent>
            </w:sdt>
          </w:p>
        </w:tc>
      </w:tr>
      <w:tr w:rsidRPr="008C021C" w:rsidR="006D390F" w:rsidTr="6C59CCA4" w14:paraId="5977558E" w14:textId="77777777">
        <w:trPr>
          <w:trHeight w:val="490"/>
        </w:trPr>
        <w:tc>
          <w:tcPr>
            <w:tcW w:w="4110"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76560AA0" w14:textId="77777777">
            <w:pPr>
              <w:jc w:val="both"/>
              <w:rPr>
                <w:rFonts w:asciiTheme="minorHAnsi" w:hAnsiTheme="minorHAnsi" w:cstheme="minorHAnsi"/>
                <w:i/>
              </w:rPr>
            </w:pPr>
            <w:r w:rsidRPr="008C021C">
              <w:rPr>
                <w:rFonts w:asciiTheme="minorHAnsi" w:hAnsiTheme="minorHAnsi" w:cstheme="minorHAnsi"/>
                <w:b/>
              </w:rPr>
              <w:t>Kód predmetu:</w:t>
            </w:r>
            <w:r w:rsidRPr="008C021C">
              <w:rPr>
                <w:rFonts w:asciiTheme="minorHAnsi" w:hAnsiTheme="minorHAnsi" w:cstheme="minorHAnsi"/>
              </w:rPr>
              <w:t xml:space="preserve"> 1IGE/PROPI/22</w:t>
            </w:r>
          </w:p>
        </w:tc>
        <w:tc>
          <w:tcPr>
            <w:tcW w:w="5212"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DE29B94" w14:textId="77777777">
            <w:pPr>
              <w:rPr>
                <w:rFonts w:asciiTheme="minorHAnsi" w:hAnsiTheme="minorHAnsi" w:cstheme="minorHAnsi"/>
                <w:b/>
              </w:rPr>
            </w:pPr>
            <w:r w:rsidRPr="008C021C">
              <w:rPr>
                <w:rFonts w:asciiTheme="minorHAnsi" w:hAnsiTheme="minorHAnsi" w:cstheme="minorHAnsi"/>
                <w:b/>
              </w:rPr>
              <w:t xml:space="preserve">Názov predmetu: </w:t>
            </w:r>
            <w:r w:rsidRPr="008C021C">
              <w:rPr>
                <w:rFonts w:asciiTheme="minorHAnsi" w:hAnsiTheme="minorHAnsi" w:cstheme="minorHAnsi"/>
                <w:i/>
              </w:rPr>
              <w:t>Produktívne písanie</w:t>
            </w:r>
          </w:p>
        </w:tc>
      </w:tr>
      <w:tr w:rsidRPr="008C021C" w:rsidR="006D390F" w:rsidTr="6C59CCA4" w14:paraId="7AAE9912" w14:textId="77777777">
        <w:trPr>
          <w:trHeight w:val="979"/>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21A0BCA" w14:textId="77777777">
            <w:pPr>
              <w:jc w:val="both"/>
              <w:rPr>
                <w:rFonts w:asciiTheme="minorHAnsi" w:hAnsiTheme="minorHAnsi" w:cstheme="minorHAnsi"/>
              </w:rPr>
            </w:pPr>
            <w:r w:rsidRPr="008C021C">
              <w:rPr>
                <w:rFonts w:asciiTheme="minorHAnsi" w:hAnsiTheme="minorHAnsi" w:cstheme="minorHAnsi"/>
                <w:b/>
              </w:rPr>
              <w:t>Druh, rozsah a metóda vzdelávacích činností:</w:t>
            </w:r>
            <w:r w:rsidRPr="008C021C">
              <w:rPr>
                <w:rFonts w:asciiTheme="minorHAnsi" w:hAnsiTheme="minorHAnsi" w:cstheme="minorHAnsi"/>
              </w:rPr>
              <w:t xml:space="preserve"> </w:t>
            </w:r>
          </w:p>
          <w:p w:rsidRPr="008C021C" w:rsidR="006D390F" w:rsidP="00F308BA" w:rsidRDefault="006D390F" w14:paraId="4C43311A" w14:textId="77777777">
            <w:pPr>
              <w:jc w:val="both"/>
              <w:textAlignment w:val="baseline"/>
              <w:rPr>
                <w:rFonts w:asciiTheme="minorHAnsi" w:hAnsiTheme="minorHAnsi" w:cstheme="minorHAnsi"/>
              </w:rPr>
            </w:pPr>
            <w:r w:rsidRPr="008C021C">
              <w:rPr>
                <w:rFonts w:asciiTheme="minorHAnsi" w:hAnsiTheme="minorHAnsi" w:cstheme="minorHAnsi"/>
                <w:bCs/>
                <w:i/>
              </w:rPr>
              <w:t>0 hodín prednášok / 2 hodiny seminárov týždenne</w:t>
            </w:r>
            <w:r w:rsidRPr="008C021C">
              <w:rPr>
                <w:rFonts w:asciiTheme="minorHAnsi" w:hAnsiTheme="minorHAnsi" w:cstheme="minorHAnsi"/>
              </w:rPr>
              <w:t> </w:t>
            </w:r>
          </w:p>
          <w:p w:rsidRPr="008C021C" w:rsidR="006D390F" w:rsidP="00F308BA" w:rsidRDefault="006D390F" w14:paraId="48BFA1CA" w14:textId="77777777">
            <w:pPr>
              <w:jc w:val="both"/>
              <w:textAlignment w:val="baseline"/>
              <w:rPr>
                <w:rFonts w:asciiTheme="minorHAnsi" w:hAnsiTheme="minorHAnsi" w:cstheme="minorHAnsi"/>
                <w:i/>
              </w:rPr>
            </w:pPr>
            <w:r w:rsidRPr="008C021C">
              <w:rPr>
                <w:rFonts w:asciiTheme="minorHAnsi" w:hAnsiTheme="minorHAnsi" w:cstheme="minorHAnsi"/>
                <w:i/>
              </w:rPr>
              <w:t>Kombinovaná metóda</w:t>
            </w:r>
          </w:p>
        </w:tc>
      </w:tr>
      <w:tr w:rsidRPr="008C021C" w:rsidR="006D390F" w:rsidTr="6C59CCA4" w14:paraId="263CEB39"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17334DD0" w14:textId="77777777">
            <w:pPr>
              <w:jc w:val="both"/>
              <w:rPr>
                <w:rFonts w:asciiTheme="minorHAnsi" w:hAnsiTheme="minorHAnsi" w:cstheme="minorHAnsi"/>
              </w:rPr>
            </w:pPr>
            <w:r w:rsidRPr="008C021C">
              <w:rPr>
                <w:rFonts w:asciiTheme="minorHAnsi" w:hAnsiTheme="minorHAnsi" w:cstheme="minorHAnsi"/>
                <w:b/>
              </w:rPr>
              <w:t>Počet kreditov:</w:t>
            </w:r>
            <w:r w:rsidRPr="008C021C">
              <w:rPr>
                <w:rFonts w:asciiTheme="minorHAnsi" w:hAnsiTheme="minorHAnsi" w:cstheme="minorHAnsi"/>
                <w:i/>
              </w:rPr>
              <w:t xml:space="preserve"> 3</w:t>
            </w:r>
          </w:p>
        </w:tc>
      </w:tr>
      <w:tr w:rsidRPr="008C021C" w:rsidR="006D390F" w:rsidTr="6C59CCA4" w14:paraId="6EF972BC" w14:textId="77777777">
        <w:trPr>
          <w:trHeight w:val="461"/>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0A18A833" w14:textId="77777777">
            <w:pPr>
              <w:jc w:val="both"/>
              <w:rPr>
                <w:rFonts w:asciiTheme="minorHAnsi" w:hAnsiTheme="minorHAnsi" w:cstheme="minorHAnsi"/>
                <w:i/>
              </w:rPr>
            </w:pPr>
            <w:r w:rsidRPr="008C021C">
              <w:rPr>
                <w:rFonts w:asciiTheme="minorHAnsi" w:hAnsiTheme="minorHAnsi" w:cstheme="minorHAnsi"/>
                <w:b/>
              </w:rPr>
              <w:t>Odporúčaný semester štúdia:</w:t>
            </w:r>
            <w:r w:rsidRPr="008C021C">
              <w:rPr>
                <w:rFonts w:asciiTheme="minorHAnsi" w:hAnsiTheme="minorHAnsi" w:cstheme="minorHAnsi"/>
              </w:rPr>
              <w:t xml:space="preserve"> </w:t>
            </w:r>
            <w:r w:rsidRPr="008C021C">
              <w:rPr>
                <w:rFonts w:asciiTheme="minorHAnsi" w:hAnsiTheme="minorHAnsi" w:cstheme="minorHAnsi"/>
                <w:i/>
              </w:rPr>
              <w:t>5. semester</w:t>
            </w:r>
          </w:p>
        </w:tc>
      </w:tr>
      <w:tr w:rsidRPr="008C021C" w:rsidR="006D390F" w:rsidTr="6C59CCA4" w14:paraId="6A041353" w14:textId="77777777">
        <w:trPr>
          <w:trHeight w:val="567"/>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72B377B3" w14:textId="77777777">
            <w:pPr>
              <w:jc w:val="both"/>
              <w:rPr>
                <w:rFonts w:asciiTheme="minorHAnsi" w:hAnsiTheme="minorHAnsi" w:cstheme="minorHAnsi"/>
              </w:rPr>
            </w:pPr>
            <w:r w:rsidRPr="008C021C">
              <w:rPr>
                <w:rFonts w:asciiTheme="minorHAnsi" w:hAnsiTheme="minorHAnsi" w:cstheme="minorHAnsi"/>
                <w:b/>
              </w:rPr>
              <w:t xml:space="preserve">Stupeň vysokoškolského štúdia: </w:t>
            </w:r>
            <w:r w:rsidRPr="008C021C">
              <w:rPr>
                <w:rStyle w:val="tl2"/>
                <w:rFonts w:asciiTheme="minorHAnsi" w:hAnsiTheme="minorHAnsi" w:cstheme="minorHAnsi"/>
              </w:rPr>
              <w:t>1. stupeň</w:t>
            </w:r>
          </w:p>
        </w:tc>
      </w:tr>
      <w:tr w:rsidRPr="008C021C" w:rsidR="006D390F" w:rsidTr="6C59CCA4" w14:paraId="214148A3" w14:textId="77777777">
        <w:trPr>
          <w:trHeight w:val="42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9663663" w14:textId="77777777">
            <w:pPr>
              <w:jc w:val="both"/>
              <w:rPr>
                <w:rFonts w:asciiTheme="minorHAnsi" w:hAnsiTheme="minorHAnsi" w:cstheme="minorHAnsi"/>
                <w:i/>
              </w:rPr>
            </w:pPr>
            <w:r w:rsidRPr="008C021C">
              <w:rPr>
                <w:rFonts w:asciiTheme="minorHAnsi" w:hAnsiTheme="minorHAnsi" w:cstheme="minorHAnsi"/>
                <w:b/>
              </w:rPr>
              <w:t>Podmieňujúce predmety:</w:t>
            </w:r>
            <w:r w:rsidRPr="008C021C">
              <w:rPr>
                <w:rFonts w:asciiTheme="minorHAnsi" w:hAnsiTheme="minorHAnsi" w:cstheme="minorHAnsi"/>
              </w:rPr>
              <w:t xml:space="preserve"> </w:t>
            </w:r>
            <w:r w:rsidRPr="008C021C">
              <w:rPr>
                <w:rFonts w:asciiTheme="minorHAnsi" w:hAnsiTheme="minorHAnsi" w:cstheme="minorHAnsi"/>
                <w:i/>
              </w:rPr>
              <w:t>-</w:t>
            </w:r>
          </w:p>
        </w:tc>
      </w:tr>
      <w:tr w:rsidRPr="008C021C" w:rsidR="006D390F" w:rsidTr="6C59CCA4" w14:paraId="0A31CBBE" w14:textId="77777777">
        <w:trPr>
          <w:trHeight w:val="1965"/>
        </w:trPr>
        <w:tc>
          <w:tcPr>
            <w:tcW w:w="9322" w:type="dxa"/>
            <w:gridSpan w:val="2"/>
            <w:tcBorders>
              <w:top w:val="single" w:color="auto" w:sz="4" w:space="0"/>
              <w:left w:val="single" w:color="auto" w:sz="4" w:space="0"/>
              <w:bottom w:val="single" w:color="auto" w:sz="4" w:space="0"/>
              <w:right w:val="single" w:color="auto" w:sz="4" w:space="0"/>
            </w:tcBorders>
            <w:hideMark/>
          </w:tcPr>
          <w:p w:rsidRPr="008C021C" w:rsidR="006D390F" w:rsidP="00F308BA" w:rsidRDefault="006D390F" w14:paraId="608C526E" w14:textId="77777777">
            <w:pPr>
              <w:rPr>
                <w:rFonts w:asciiTheme="minorHAnsi" w:hAnsiTheme="minorHAnsi" w:cstheme="minorHAnsi"/>
              </w:rPr>
            </w:pPr>
            <w:r w:rsidRPr="008C021C">
              <w:rPr>
                <w:rFonts w:asciiTheme="minorHAnsi" w:hAnsiTheme="minorHAnsi" w:cstheme="minorHAnsi"/>
                <w:b/>
                <w:bCs/>
              </w:rPr>
              <w:t>Podmienky na absolvovanie predmetu:</w:t>
            </w:r>
            <w:r w:rsidRPr="008C021C">
              <w:rPr>
                <w:rFonts w:asciiTheme="minorHAnsi" w:hAnsiTheme="minorHAnsi" w:cstheme="minorHAnsi"/>
              </w:rPr>
              <w:t xml:space="preserve"> </w:t>
            </w:r>
          </w:p>
          <w:p w:rsidRPr="008C021C" w:rsidR="006D390F" w:rsidP="00F308BA" w:rsidRDefault="006D390F" w14:paraId="02432F2A" w14:textId="77777777">
            <w:pPr>
              <w:jc w:val="both"/>
              <w:rPr>
                <w:rFonts w:asciiTheme="minorHAnsi" w:hAnsiTheme="minorHAnsi" w:cstheme="minorHAnsi"/>
                <w:i/>
              </w:rPr>
            </w:pPr>
            <w:r w:rsidRPr="008C021C">
              <w:rPr>
                <w:rFonts w:asciiTheme="minorHAnsi" w:hAnsiTheme="minorHAnsi" w:cstheme="minorHAnsi"/>
                <w:i/>
              </w:rPr>
              <w:t xml:space="preserve">Predmet sa hodnotí priebežne. V priebehu semestra študent aktívne pracuje na hodinách a píše texty.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práce na hodine a domácej písomnej práce. </w:t>
            </w:r>
          </w:p>
          <w:p w:rsidR="006D390F" w:rsidP="00F308BA" w:rsidRDefault="006D390F" w14:paraId="667512A1" w14:textId="77777777">
            <w:pPr>
              <w:pStyle w:val="paragraph"/>
              <w:spacing w:before="0" w:beforeAutospacing="0" w:after="0" w:afterAutospacing="0"/>
              <w:textAlignment w:val="baseline"/>
              <w:rPr>
                <w:rStyle w:val="normaltextrun"/>
                <w:rFonts w:asciiTheme="minorHAnsi" w:hAnsiTheme="minorHAnsi" w:cstheme="minorHAnsi"/>
                <w:i/>
                <w:iCs/>
              </w:rPr>
            </w:pPr>
          </w:p>
          <w:p w:rsidRPr="008C021C" w:rsidR="006D390F" w:rsidP="00F308BA" w:rsidRDefault="006D390F" w14:paraId="3458A96C" w14:textId="77777777">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Časová záťaž študenta</w:t>
            </w:r>
            <w:r w:rsidRPr="008C021C">
              <w:rPr>
                <w:rStyle w:val="normaltextrun"/>
                <w:rFonts w:asciiTheme="minorHAnsi" w:hAnsiTheme="minorHAnsi" w:cstheme="minorHAnsi"/>
                <w:i/>
                <w:iCs/>
              </w:rPr>
              <w:t>:</w:t>
            </w:r>
          </w:p>
          <w:p w:rsidRPr="008C021C" w:rsidR="006D390F" w:rsidP="00F308BA" w:rsidRDefault="006D390F" w14:paraId="4868532D"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 xml:space="preserve">1. Výučba predmetu: 2 seminár: 13 týždňov x 2 h = 26 h </w:t>
            </w:r>
          </w:p>
          <w:p w:rsidRPr="008C021C" w:rsidR="006D390F" w:rsidP="00F308BA" w:rsidRDefault="006D390F" w14:paraId="654BAF00"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 xml:space="preserve">2. Samostatné vypracovanie zadaní (texty – úvod, prvá kapitola, zoznam literatúry, handout):  12 x 3 h = 36 h </w:t>
            </w:r>
          </w:p>
          <w:p w:rsidRPr="008C021C" w:rsidR="006D390F" w:rsidP="00F308BA" w:rsidRDefault="006D390F" w14:paraId="2385820C" w14:textId="77777777">
            <w:pPr>
              <w:pStyle w:val="paragraph"/>
              <w:spacing w:before="0" w:beforeAutospacing="0" w:after="0" w:afterAutospacing="0"/>
              <w:textAlignment w:val="baseline"/>
              <w:rPr>
                <w:rStyle w:val="normaltextrun"/>
                <w:rFonts w:asciiTheme="minorHAnsi" w:hAnsiTheme="minorHAnsi" w:cstheme="minorHAnsi"/>
                <w:i/>
                <w:iCs/>
              </w:rPr>
            </w:pPr>
            <w:r w:rsidRPr="008C021C">
              <w:rPr>
                <w:rStyle w:val="normaltextrun"/>
                <w:rFonts w:asciiTheme="minorHAnsi" w:hAnsiTheme="minorHAnsi" w:cstheme="minorHAnsi"/>
                <w:i/>
                <w:iCs/>
              </w:rPr>
              <w:t>3. Individuálne štúdium študijných materiálov – 12 týždňov x 1,5h = 18 h</w:t>
            </w:r>
          </w:p>
          <w:p w:rsidRPr="008C021C" w:rsidR="006D390F" w:rsidP="00F308BA" w:rsidRDefault="006D390F" w14:paraId="53DAC12D" w14:textId="77777777">
            <w:pPr>
              <w:pStyle w:val="paragraph"/>
              <w:spacing w:before="0" w:beforeAutospacing="0" w:after="0" w:afterAutospacing="0"/>
              <w:textAlignment w:val="baseline"/>
              <w:rPr>
                <w:rFonts w:asciiTheme="minorHAnsi" w:hAnsiTheme="minorHAnsi" w:cstheme="minorHAnsi"/>
                <w:i/>
                <w:iCs/>
              </w:rPr>
            </w:pPr>
            <w:r w:rsidRPr="008C021C">
              <w:rPr>
                <w:rStyle w:val="normaltextrun"/>
                <w:rFonts w:asciiTheme="minorHAnsi" w:hAnsiTheme="minorHAnsi" w:cstheme="minorHAnsi"/>
                <w:i/>
                <w:iCs/>
              </w:rPr>
              <w:t>Spolu – 3 kredity /90 hodín</w:t>
            </w:r>
          </w:p>
        </w:tc>
      </w:tr>
      <w:tr w:rsidRPr="008C021C" w:rsidR="006D390F" w:rsidTr="6C59CCA4" w14:paraId="454C9D48" w14:textId="77777777">
        <w:trPr>
          <w:trHeight w:val="1115"/>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361FD2F" w14:textId="77777777">
            <w:pPr>
              <w:jc w:val="both"/>
              <w:textAlignment w:val="baseline"/>
              <w:rPr>
                <w:rFonts w:asciiTheme="minorHAnsi" w:hAnsiTheme="minorHAnsi" w:cstheme="minorHAnsi"/>
                <w:b/>
                <w:bCs/>
              </w:rPr>
            </w:pPr>
            <w:r w:rsidRPr="008C021C">
              <w:rPr>
                <w:rFonts w:asciiTheme="minorHAnsi" w:hAnsiTheme="minorHAnsi" w:cstheme="minorHAnsi"/>
                <w:b/>
                <w:bCs/>
              </w:rPr>
              <w:t>Výsledky vzdelávania:</w:t>
            </w:r>
          </w:p>
          <w:p w:rsidRPr="008C021C" w:rsidR="006D390F" w:rsidP="00F308BA" w:rsidRDefault="006D390F" w14:paraId="513AC0A6" w14:textId="77777777">
            <w:pPr>
              <w:pStyle w:val="NormalWeb"/>
              <w:spacing w:before="0" w:beforeAutospacing="0" w:after="0" w:afterAutospacing="0"/>
              <w:jc w:val="both"/>
              <w:rPr>
                <w:rFonts w:asciiTheme="minorHAnsi" w:hAnsiTheme="minorHAnsi" w:cstheme="minorHAnsi"/>
                <w:i/>
              </w:rPr>
            </w:pPr>
            <w:r w:rsidRPr="008C021C">
              <w:rPr>
                <w:rFonts w:asciiTheme="minorHAnsi" w:hAnsiTheme="minorHAnsi" w:cstheme="minorHAnsi"/>
                <w:b/>
                <w:bCs/>
                <w:i/>
                <w:iCs/>
                <w:lang w:eastAsia="en-US"/>
              </w:rPr>
              <w:t>Získané vedomosti:</w:t>
            </w:r>
            <w:r w:rsidRPr="008C021C">
              <w:rPr>
                <w:rFonts w:asciiTheme="minorHAnsi" w:hAnsiTheme="minorHAnsi" w:cstheme="minorHAnsi"/>
                <w:i/>
                <w:iCs/>
                <w:lang w:eastAsia="en-US"/>
              </w:rPr>
              <w:t xml:space="preserve"> Absolvent predmetu má prierezové vedomosti z daného predmetu, ktoré dokáže aplikačne využiť.  </w:t>
            </w:r>
            <w:r w:rsidRPr="008C021C">
              <w:rPr>
                <w:rFonts w:asciiTheme="minorHAnsi" w:hAnsiTheme="minorHAnsi" w:cstheme="minorHAnsi"/>
                <w:i/>
              </w:rPr>
              <w:t>Rozumie relevantnej literatúre v nemeckom jazyku, ktorá je potrebná pre jeho prácu. Disponuje informáciami o produktívnom písaní v nemeckom jazyku. Ovláda pojmy a základnú terminológiu.</w:t>
            </w:r>
          </w:p>
          <w:p w:rsidRPr="008C021C" w:rsidR="006D390F" w:rsidP="00F308BA" w:rsidRDefault="006D390F" w14:paraId="55FD9292" w14:textId="77777777">
            <w:pPr>
              <w:rPr>
                <w:rFonts w:asciiTheme="minorHAnsi" w:hAnsiTheme="minorHAnsi" w:cstheme="minorHAnsi"/>
                <w:i/>
              </w:rPr>
            </w:pPr>
            <w:r w:rsidRPr="008C021C">
              <w:rPr>
                <w:rFonts w:asciiTheme="minorHAnsi" w:hAnsiTheme="minorHAnsi" w:cstheme="minorHAnsi"/>
                <w:b/>
                <w:bCs/>
                <w:i/>
                <w:iCs/>
                <w:lang w:eastAsia="en-US"/>
              </w:rPr>
              <w:t>Získané zručnosti:</w:t>
            </w:r>
            <w:r w:rsidRPr="008C021C">
              <w:rPr>
                <w:rFonts w:asciiTheme="minorHAnsi" w:hAnsiTheme="minorHAnsi" w:cstheme="minorHAnsi"/>
                <w:i/>
                <w:iCs/>
                <w:lang w:eastAsia="en-US"/>
              </w:rPr>
              <w:t xml:space="preserve"> Absolvent predmetu </w:t>
            </w:r>
            <w:r w:rsidRPr="008C021C">
              <w:rPr>
                <w:rFonts w:asciiTheme="minorHAnsi" w:hAnsiTheme="minorHAnsi" w:cstheme="minorHAnsi"/>
                <w:i/>
              </w:rPr>
              <w:t xml:space="preserve">dokáže primerane reagovať na praktické podnety súvisiace s produktívnym písaním. Vie riešiť praktické úlohy v danom predmete. Jeho zručnosti budú korešpondovať s úrovňou B2. </w:t>
            </w:r>
            <w:r w:rsidRPr="008C021C">
              <w:rPr>
                <w:rFonts w:asciiTheme="minorHAnsi" w:hAnsiTheme="minorHAnsi" w:cstheme="minorHAnsi"/>
                <w:i/>
                <w:iCs/>
              </w:rPr>
              <w:t xml:space="preserve">Vie </w:t>
            </w:r>
            <w:r w:rsidRPr="008C021C">
              <w:rPr>
                <w:rFonts w:asciiTheme="minorHAnsi" w:hAnsiTheme="minorHAnsi" w:cstheme="minorHAnsi"/>
                <w:i/>
              </w:rPr>
              <w:t xml:space="preserve">zadefinovať a vlastnými slovami interpretovať základné pojmy z predmetnej oblasti. Dokáže formulovať v cudzom jazyku vzhľadom na prax a druh textu (tradičný odstavec, odborné texty, preklad) a uplatniť najnovšie poznatky didaktiky písania a empirického prieskumu písania v cudzom jazyku. Vie </w:t>
            </w:r>
            <w:r w:rsidRPr="008C021C">
              <w:rPr>
                <w:rFonts w:asciiTheme="minorHAnsi" w:hAnsiTheme="minorHAnsi" w:cstheme="minorHAnsi"/>
                <w:i/>
                <w:snapToGrid w:val="0"/>
              </w:rPr>
              <w:t>prezentovať rozličné modely písania</w:t>
            </w:r>
            <w:r w:rsidRPr="008C021C">
              <w:rPr>
                <w:rFonts w:asciiTheme="minorHAnsi" w:hAnsiTheme="minorHAnsi" w:cstheme="minorHAnsi"/>
                <w:i/>
              </w:rPr>
              <w:t xml:space="preserve">. Dokáže </w:t>
            </w:r>
            <w:r w:rsidRPr="008C021C">
              <w:rPr>
                <w:rFonts w:asciiTheme="minorHAnsi" w:hAnsiTheme="minorHAnsi" w:cstheme="minorHAnsi"/>
                <w:i/>
                <w:snapToGrid w:val="0"/>
              </w:rPr>
              <w:t>používať stratégie, ktoré písomný prejav pozitívne ovplyvňujú</w:t>
            </w:r>
            <w:r w:rsidRPr="008C021C">
              <w:rPr>
                <w:rFonts w:asciiTheme="minorHAnsi" w:hAnsiTheme="minorHAnsi" w:cstheme="minorHAnsi"/>
                <w:i/>
              </w:rPr>
              <w:t>.</w:t>
            </w:r>
          </w:p>
          <w:p w:rsidRPr="008C021C" w:rsidR="006D390F" w:rsidP="00F308BA" w:rsidRDefault="006D390F" w14:paraId="7BECC4F3" w14:textId="5035CE54">
            <w:pPr>
              <w:rPr>
                <w:rFonts w:asciiTheme="minorHAnsi" w:hAnsiTheme="minorHAnsi" w:cstheme="minorHAnsi"/>
                <w:i/>
              </w:rPr>
            </w:pPr>
            <w:r w:rsidRPr="008C021C">
              <w:rPr>
                <w:rFonts w:asciiTheme="minorHAnsi" w:hAnsiTheme="minorHAnsi" w:cstheme="minorHAnsi"/>
                <w:b/>
                <w:bCs/>
                <w:i/>
                <w:iCs/>
                <w:lang w:eastAsia="en-US"/>
              </w:rPr>
              <w:t xml:space="preserve">Získané </w:t>
            </w:r>
            <w:r w:rsidR="00963B64">
              <w:rPr>
                <w:rFonts w:asciiTheme="minorHAnsi" w:hAnsiTheme="minorHAnsi" w:cstheme="minorHAnsi"/>
                <w:b/>
                <w:bCs/>
                <w:i/>
                <w:iCs/>
                <w:lang w:eastAsia="en-US"/>
              </w:rPr>
              <w:t>kompetentnosti</w:t>
            </w:r>
            <w:r w:rsidRPr="008C021C">
              <w:rPr>
                <w:rFonts w:asciiTheme="minorHAnsi" w:hAnsiTheme="minorHAnsi" w:cstheme="minorHAnsi"/>
                <w:b/>
                <w:bCs/>
                <w:i/>
                <w:iCs/>
                <w:lang w:eastAsia="en-US"/>
              </w:rPr>
              <w:t xml:space="preserve">: </w:t>
            </w:r>
            <w:r w:rsidRPr="008C021C">
              <w:rPr>
                <w:rFonts w:asciiTheme="minorHAnsi" w:hAnsiTheme="minorHAnsi" w:cstheme="minorHAnsi"/>
                <w:i/>
              </w:rPr>
              <w:t xml:space="preserve">Dosiahne </w:t>
            </w:r>
            <w:r w:rsidR="00963B64">
              <w:rPr>
                <w:rFonts w:asciiTheme="minorHAnsi" w:hAnsiTheme="minorHAnsi" w:cstheme="minorHAnsi"/>
                <w:i/>
              </w:rPr>
              <w:t>kompetentnosti</w:t>
            </w:r>
            <w:r w:rsidRPr="008C021C">
              <w:rPr>
                <w:rFonts w:asciiTheme="minorHAnsi" w:hAnsiTheme="minorHAnsi" w:cstheme="minorHAnsi"/>
                <w:i/>
              </w:rPr>
              <w:t>, pomocou ktorých bude schopný zmysluplnej interakcie v rôznych situáciách súvisiacich s jeho odbornou profiláciou.</w:t>
            </w:r>
            <w:r w:rsidRPr="008C021C">
              <w:rPr>
                <w:rFonts w:asciiTheme="minorHAnsi" w:hAnsiTheme="minorHAnsi" w:cstheme="minorHAnsi"/>
                <w:b/>
                <w:bCs/>
                <w:i/>
                <w:iCs/>
                <w:lang w:eastAsia="en-US"/>
              </w:rPr>
              <w:t xml:space="preserve"> </w:t>
            </w:r>
            <w:r w:rsidRPr="008C021C">
              <w:rPr>
                <w:rFonts w:asciiTheme="minorHAnsi" w:hAnsiTheme="minorHAnsi" w:cstheme="minorHAnsi"/>
                <w:i/>
                <w:iCs/>
                <w:lang w:eastAsia="en-US"/>
              </w:rPr>
              <w:t>M</w:t>
            </w:r>
            <w:r w:rsidRPr="008C021C">
              <w:rPr>
                <w:rFonts w:asciiTheme="minorHAnsi" w:hAnsiTheme="minorHAnsi" w:cstheme="minorHAnsi"/>
                <w:i/>
              </w:rPr>
              <w:t>á základné návyky a </w:t>
            </w:r>
            <w:r w:rsidR="00963B64">
              <w:rPr>
                <w:rFonts w:asciiTheme="minorHAnsi" w:hAnsiTheme="minorHAnsi" w:cstheme="minorHAnsi"/>
                <w:i/>
              </w:rPr>
              <w:t>kompetentnosti</w:t>
            </w:r>
            <w:r w:rsidRPr="008C021C">
              <w:rPr>
                <w:rFonts w:asciiTheme="minorHAnsi" w:hAnsiTheme="minorHAnsi" w:cstheme="minorHAnsi"/>
                <w:i/>
              </w:rPr>
              <w:t xml:space="preserve"> všeobecného i odborného jazyka v oblasti produkcie písomného prejavu, ktorý zodpovedá jazykovej úrovni B2, prípadne C1.</w:t>
            </w:r>
          </w:p>
        </w:tc>
      </w:tr>
      <w:tr w:rsidRPr="008C021C" w:rsidR="006D390F" w:rsidTr="6C59CCA4" w14:paraId="45249415"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hideMark/>
          </w:tcPr>
          <w:p w:rsidRPr="008C021C" w:rsidR="006D390F" w:rsidP="00F308BA" w:rsidRDefault="006D390F" w14:paraId="273AA880" w14:textId="77777777">
            <w:pPr>
              <w:rPr>
                <w:rFonts w:asciiTheme="minorHAnsi" w:hAnsiTheme="minorHAnsi" w:cstheme="minorHAnsi"/>
              </w:rPr>
            </w:pPr>
            <w:r w:rsidRPr="008C021C">
              <w:rPr>
                <w:rFonts w:asciiTheme="minorHAnsi" w:hAnsiTheme="minorHAnsi" w:cstheme="minorHAnsi"/>
                <w:b/>
                <w:bCs/>
              </w:rPr>
              <w:t>Stručná osnova predmetu:</w:t>
            </w:r>
            <w:r w:rsidRPr="008C021C">
              <w:rPr>
                <w:rFonts w:asciiTheme="minorHAnsi" w:hAnsiTheme="minorHAnsi" w:cstheme="minorHAnsi"/>
              </w:rPr>
              <w:t xml:space="preserve"> </w:t>
            </w:r>
          </w:p>
          <w:p w:rsidRPr="008C021C" w:rsidR="006D390F" w:rsidP="006D390F" w:rsidRDefault="006D390F" w14:paraId="105F0C12" w14:textId="77777777">
            <w:pPr>
              <w:pStyle w:val="ListParagraph"/>
              <w:numPr>
                <w:ilvl w:val="0"/>
                <w:numId w:val="39"/>
              </w:numPr>
              <w:autoSpaceDE w:val="0"/>
              <w:autoSpaceDN w:val="0"/>
              <w:adjustRightInd w:val="0"/>
              <w:ind w:left="426"/>
              <w:rPr>
                <w:rFonts w:asciiTheme="minorHAnsi" w:hAnsiTheme="minorHAnsi" w:cstheme="minorHAnsi"/>
                <w:i/>
                <w:lang w:val="sk-SK"/>
              </w:rPr>
            </w:pPr>
            <w:r w:rsidRPr="008C021C">
              <w:rPr>
                <w:rFonts w:asciiTheme="minorHAnsi" w:hAnsiTheme="minorHAnsi" w:cstheme="minorHAnsi"/>
                <w:i/>
                <w:lang w:val="sk-SK"/>
              </w:rPr>
              <w:t xml:space="preserve">Proces písania, funkcie písania – symbolická, komunikačná, expresívna, epistemická, memoratívna, poetická, juristická. </w:t>
            </w:r>
          </w:p>
          <w:p w:rsidRPr="008C021C" w:rsidR="006D390F" w:rsidP="006D390F" w:rsidRDefault="006D390F" w14:paraId="295ED2A7" w14:textId="77777777">
            <w:pPr>
              <w:pStyle w:val="ListParagraph"/>
              <w:numPr>
                <w:ilvl w:val="0"/>
                <w:numId w:val="39"/>
              </w:numPr>
              <w:autoSpaceDE w:val="0"/>
              <w:autoSpaceDN w:val="0"/>
              <w:adjustRightInd w:val="0"/>
              <w:ind w:left="426"/>
              <w:rPr>
                <w:rFonts w:asciiTheme="minorHAnsi" w:hAnsiTheme="minorHAnsi" w:cstheme="minorHAnsi"/>
                <w:i/>
                <w:lang w:val="sk-SK"/>
              </w:rPr>
            </w:pPr>
            <w:r w:rsidRPr="008C021C">
              <w:rPr>
                <w:rFonts w:asciiTheme="minorHAnsi" w:hAnsiTheme="minorHAnsi" w:cstheme="minorHAnsi"/>
                <w:i/>
                <w:lang w:val="sk-SK"/>
              </w:rPr>
              <w:t xml:space="preserve">Faktory ovplyvňujúce písanie – doména, úloha, obsah, situácia, skúsenosť, technické prostriedky, vzťah medzi pisateľom a adresátom, počet pisateľov. </w:t>
            </w:r>
          </w:p>
          <w:p w:rsidRPr="008C021C" w:rsidR="006D390F" w:rsidP="006D390F" w:rsidRDefault="006D390F" w14:paraId="35C4086A" w14:textId="77777777">
            <w:pPr>
              <w:pStyle w:val="ListParagraph"/>
              <w:numPr>
                <w:ilvl w:val="0"/>
                <w:numId w:val="39"/>
              </w:numPr>
              <w:autoSpaceDE w:val="0"/>
              <w:autoSpaceDN w:val="0"/>
              <w:adjustRightInd w:val="0"/>
              <w:ind w:left="426"/>
              <w:rPr>
                <w:rFonts w:asciiTheme="minorHAnsi" w:hAnsiTheme="minorHAnsi" w:cstheme="minorHAnsi"/>
                <w:i/>
                <w:lang w:val="sk-SK"/>
              </w:rPr>
            </w:pPr>
            <w:r w:rsidRPr="008C021C">
              <w:rPr>
                <w:rFonts w:asciiTheme="minorHAnsi" w:hAnsiTheme="minorHAnsi" w:cstheme="minorHAnsi"/>
                <w:i/>
                <w:lang w:val="sk-SK"/>
              </w:rPr>
              <w:t xml:space="preserve">Funkčné a personálne písanie. </w:t>
            </w:r>
          </w:p>
          <w:p w:rsidRPr="008C021C" w:rsidR="006D390F" w:rsidP="006D390F" w:rsidRDefault="006D390F" w14:paraId="3C83A9BE" w14:textId="77777777">
            <w:pPr>
              <w:pStyle w:val="ListParagraph"/>
              <w:numPr>
                <w:ilvl w:val="0"/>
                <w:numId w:val="39"/>
              </w:numPr>
              <w:autoSpaceDE w:val="0"/>
              <w:autoSpaceDN w:val="0"/>
              <w:adjustRightInd w:val="0"/>
              <w:ind w:left="426"/>
              <w:rPr>
                <w:rFonts w:asciiTheme="minorHAnsi" w:hAnsiTheme="minorHAnsi" w:cstheme="minorHAnsi"/>
                <w:i/>
                <w:lang w:val="sk-SK"/>
              </w:rPr>
            </w:pPr>
            <w:r w:rsidRPr="008C021C">
              <w:rPr>
                <w:rFonts w:asciiTheme="minorHAnsi" w:hAnsiTheme="minorHAnsi" w:cstheme="minorHAnsi"/>
                <w:i/>
                <w:lang w:val="sk-SK"/>
              </w:rPr>
              <w:t>Interkultúrna komunikácia.</w:t>
            </w:r>
          </w:p>
          <w:p w:rsidRPr="008C021C" w:rsidR="006D390F" w:rsidP="006D390F" w:rsidRDefault="006D390F" w14:paraId="2213B2B2"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Argumentácia. </w:t>
            </w:r>
          </w:p>
          <w:p w:rsidRPr="008C021C" w:rsidR="006D390F" w:rsidP="006D390F" w:rsidRDefault="006D390F" w14:paraId="68BB13E1"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Zmena perspektívy, rozličné textové triedy. </w:t>
            </w:r>
          </w:p>
          <w:p w:rsidRPr="008C021C" w:rsidR="006D390F" w:rsidP="006D390F" w:rsidRDefault="006D390F" w14:paraId="6BF687EF"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Účelové a voľnejšie formy písania. </w:t>
            </w:r>
          </w:p>
          <w:p w:rsidRPr="008C021C" w:rsidR="006D390F" w:rsidP="006D390F" w:rsidRDefault="006D390F" w14:paraId="6BC9DCEC"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Úžitkové texty a techniky. </w:t>
            </w:r>
          </w:p>
          <w:p w:rsidRPr="008C021C" w:rsidR="006D390F" w:rsidP="006D390F" w:rsidRDefault="006D390F" w14:paraId="3A2D48BD"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Voľné písanie – psychický význam a funkcia písania s využitím znalostí z iných jazykov. </w:t>
            </w:r>
          </w:p>
          <w:p w:rsidRPr="008C021C" w:rsidR="006D390F" w:rsidP="006D390F" w:rsidRDefault="006D390F" w14:paraId="764C5000"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 xml:space="preserve">Obsah, rétorická štruktúra, organizácia – myšlienkový vývoj, register – vhodné výrazy, štýl, jazyková ekonómia, precíznosť vo vyjadrovaní, jazykové konvencie – gramatika a pravopis, zrozumiteľnosť, akceptovanie napísaného textu. </w:t>
            </w:r>
          </w:p>
          <w:p w:rsidRPr="008C021C" w:rsidR="006D390F" w:rsidP="006D390F" w:rsidRDefault="006D390F" w14:paraId="68A60BEE" w14:textId="77777777">
            <w:pPr>
              <w:pStyle w:val="ListParagraph"/>
              <w:numPr>
                <w:ilvl w:val="0"/>
                <w:numId w:val="39"/>
              </w:numPr>
              <w:autoSpaceDE w:val="0"/>
              <w:autoSpaceDN w:val="0"/>
              <w:adjustRightInd w:val="0"/>
              <w:ind w:left="426"/>
              <w:rPr>
                <w:rFonts w:asciiTheme="minorHAnsi" w:hAnsiTheme="minorHAnsi" w:cstheme="minorHAnsi"/>
                <w:lang w:val="sk-SK"/>
              </w:rPr>
            </w:pPr>
            <w:r w:rsidRPr="008C021C">
              <w:rPr>
                <w:rFonts w:asciiTheme="minorHAnsi" w:hAnsiTheme="minorHAnsi" w:cstheme="minorHAnsi"/>
                <w:i/>
                <w:lang w:val="sk-SK"/>
              </w:rPr>
              <w:t>Feedback a korektúry.</w:t>
            </w:r>
          </w:p>
        </w:tc>
      </w:tr>
      <w:tr w:rsidRPr="008C021C" w:rsidR="006D390F" w:rsidTr="6C59CCA4" w14:paraId="774B60B3" w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hideMark/>
          </w:tcPr>
          <w:p w:rsidRPr="008C021C" w:rsidR="006D390F" w:rsidP="00F308BA" w:rsidRDefault="006D390F" w14:paraId="2751D5AD" w14:textId="77777777">
            <w:pPr>
              <w:rPr>
                <w:rFonts w:asciiTheme="minorHAnsi" w:hAnsiTheme="minorHAnsi" w:cstheme="minorHAnsi"/>
                <w:b/>
                <w:bCs/>
              </w:rPr>
            </w:pPr>
            <w:r w:rsidRPr="008C021C">
              <w:rPr>
                <w:rFonts w:asciiTheme="minorHAnsi" w:hAnsiTheme="minorHAnsi" w:cstheme="minorHAnsi"/>
                <w:b/>
                <w:bCs/>
              </w:rPr>
              <w:t>Odporúčaná literatúra:</w:t>
            </w:r>
          </w:p>
          <w:p w:rsidRPr="008C021C" w:rsidR="006D390F" w:rsidP="00F308BA" w:rsidRDefault="006D390F" w14:paraId="097F24D8" w14:textId="77777777">
            <w:pPr>
              <w:autoSpaceDE w:val="0"/>
              <w:autoSpaceDN w:val="0"/>
              <w:adjustRightInd w:val="0"/>
              <w:rPr>
                <w:rFonts w:asciiTheme="minorHAnsi" w:hAnsiTheme="minorHAnsi" w:cstheme="minorHAnsi"/>
                <w:i/>
                <w:lang w:val="de-DE"/>
              </w:rPr>
            </w:pPr>
            <w:r w:rsidRPr="008C021C">
              <w:rPr>
                <w:rFonts w:asciiTheme="minorHAnsi" w:hAnsiTheme="minorHAnsi" w:cstheme="minorHAnsi"/>
                <w:i/>
                <w:lang w:val="de-DE"/>
              </w:rPr>
              <w:t xml:space="preserve">BAURMANN, J., 2002: </w:t>
            </w:r>
            <w:r w:rsidRPr="008C021C">
              <w:rPr>
                <w:rFonts w:asciiTheme="minorHAnsi" w:hAnsiTheme="minorHAnsi" w:cstheme="minorHAnsi"/>
                <w:i/>
                <w:iCs/>
                <w:lang w:val="de-DE"/>
              </w:rPr>
              <w:t>Schreiben, Überarbeiten, Beurteilen</w:t>
            </w:r>
            <w:r w:rsidRPr="008C021C">
              <w:rPr>
                <w:rFonts w:asciiTheme="minorHAnsi" w:hAnsiTheme="minorHAnsi" w:cstheme="minorHAnsi"/>
                <w:i/>
                <w:lang w:val="de-DE"/>
              </w:rPr>
              <w:t>. Kallmeyer-Verlag. ISBN 978-3780020451.</w:t>
            </w:r>
          </w:p>
          <w:p w:rsidRPr="008C021C" w:rsidR="006D390F" w:rsidP="00F308BA" w:rsidRDefault="006D390F" w14:paraId="6DB52185" w14:textId="77777777">
            <w:pPr>
              <w:jc w:val="both"/>
              <w:rPr>
                <w:rFonts w:asciiTheme="minorHAnsi" w:hAnsiTheme="minorHAnsi" w:cstheme="minorHAnsi"/>
                <w:i/>
                <w:lang w:val="de-DE"/>
              </w:rPr>
            </w:pPr>
            <w:r w:rsidRPr="008C021C">
              <w:rPr>
                <w:rFonts w:asciiTheme="minorHAnsi" w:hAnsiTheme="minorHAnsi" w:cstheme="minorHAnsi"/>
                <w:i/>
                <w:caps/>
                <w:lang w:val="de-DE"/>
              </w:rPr>
              <w:t>Buchner</w:t>
            </w:r>
            <w:r w:rsidRPr="008C021C">
              <w:rPr>
                <w:rFonts w:asciiTheme="minorHAnsi" w:hAnsiTheme="minorHAnsi" w:cstheme="minorHAnsi"/>
                <w:i/>
                <w:lang w:val="de-DE"/>
              </w:rPr>
              <w:t>, P., 2015. Deutsch als Fremdsprache. Campus Deutsch. Schreiben. München: Hueber Verlag. ISBN 978-3-19-101003-4.</w:t>
            </w:r>
          </w:p>
          <w:p w:rsidRPr="008C021C" w:rsidR="006D390F" w:rsidP="00F308BA" w:rsidRDefault="006D390F" w14:paraId="58D3EE37" w14:textId="77777777">
            <w:pPr>
              <w:autoSpaceDE w:val="0"/>
              <w:autoSpaceDN w:val="0"/>
              <w:adjustRightInd w:val="0"/>
              <w:rPr>
                <w:rFonts w:asciiTheme="minorHAnsi" w:hAnsiTheme="minorHAnsi" w:cstheme="minorHAnsi"/>
                <w:i/>
                <w:lang w:val="de-DE"/>
              </w:rPr>
            </w:pPr>
            <w:r w:rsidRPr="008C021C">
              <w:rPr>
                <w:rFonts w:asciiTheme="minorHAnsi" w:hAnsiTheme="minorHAnsi" w:cstheme="minorHAnsi"/>
                <w:i/>
                <w:lang w:val="de-DE"/>
              </w:rPr>
              <w:t xml:space="preserve">FIX, M., 2006. </w:t>
            </w:r>
            <w:r w:rsidRPr="008C021C">
              <w:rPr>
                <w:rFonts w:asciiTheme="minorHAnsi" w:hAnsiTheme="minorHAnsi" w:cstheme="minorHAnsi"/>
                <w:i/>
                <w:iCs/>
                <w:lang w:val="de-DE"/>
              </w:rPr>
              <w:t>Texte schreiben. Schreibprozesse im Deutschunterricht</w:t>
            </w:r>
            <w:r w:rsidRPr="008C021C">
              <w:rPr>
                <w:rFonts w:asciiTheme="minorHAnsi" w:hAnsiTheme="minorHAnsi" w:cstheme="minorHAnsi"/>
                <w:i/>
                <w:lang w:val="de-DE"/>
              </w:rPr>
              <w:t>. Stuttgart: UTB-Verlag. ISBN 978-3825228095.</w:t>
            </w:r>
          </w:p>
          <w:p w:rsidRPr="008C021C" w:rsidR="006D390F" w:rsidP="00F308BA" w:rsidRDefault="006D390F" w14:paraId="55669A68" w14:textId="77777777">
            <w:pPr>
              <w:autoSpaceDE w:val="0"/>
              <w:autoSpaceDN w:val="0"/>
              <w:adjustRightInd w:val="0"/>
              <w:rPr>
                <w:rFonts w:asciiTheme="minorHAnsi" w:hAnsiTheme="minorHAnsi" w:cstheme="minorHAnsi"/>
                <w:i/>
                <w:lang w:val="de-DE"/>
              </w:rPr>
            </w:pPr>
            <w:r w:rsidRPr="008C021C">
              <w:rPr>
                <w:rFonts w:asciiTheme="minorHAnsi" w:hAnsiTheme="minorHAnsi" w:cstheme="minorHAnsi"/>
                <w:i/>
                <w:lang w:val="de-DE"/>
              </w:rPr>
              <w:t>HOFFMANN, M., 2017. Besser Schreiben. Weinheim: WILEY-WCH Verlag. ISBN 978-3-527-71410-0.</w:t>
            </w:r>
          </w:p>
          <w:p w:rsidRPr="008C021C" w:rsidR="006D390F" w:rsidP="00F308BA" w:rsidRDefault="006D390F" w14:paraId="5C3E6D3C" w14:textId="77777777">
            <w:pPr>
              <w:autoSpaceDE w:val="0"/>
              <w:autoSpaceDN w:val="0"/>
              <w:adjustRightInd w:val="0"/>
              <w:rPr>
                <w:rFonts w:asciiTheme="minorHAnsi" w:hAnsiTheme="minorHAnsi" w:cstheme="minorHAnsi"/>
                <w:i/>
                <w:lang w:val="de-DE"/>
              </w:rPr>
            </w:pPr>
            <w:r w:rsidRPr="008C021C">
              <w:rPr>
                <w:rFonts w:asciiTheme="minorHAnsi" w:hAnsiTheme="minorHAnsi" w:cstheme="minorHAnsi"/>
                <w:i/>
                <w:lang w:val="de-DE"/>
              </w:rPr>
              <w:t xml:space="preserve">OSSNER, J. a R. DENK, 2002. </w:t>
            </w:r>
            <w:r w:rsidRPr="008C021C">
              <w:rPr>
                <w:rFonts w:asciiTheme="minorHAnsi" w:hAnsiTheme="minorHAnsi" w:cstheme="minorHAnsi"/>
                <w:i/>
                <w:iCs/>
                <w:lang w:val="de-DE"/>
              </w:rPr>
              <w:t>Produktives Schreiben. Interpretieren durch Textproduktion</w:t>
            </w:r>
            <w:r w:rsidRPr="008C021C">
              <w:rPr>
                <w:rFonts w:asciiTheme="minorHAnsi" w:hAnsiTheme="minorHAnsi" w:cstheme="minorHAnsi"/>
                <w:i/>
                <w:lang w:val="de-DE"/>
              </w:rPr>
              <w:t>. Schöning-Verlag.</w:t>
            </w:r>
          </w:p>
          <w:p w:rsidRPr="008C021C" w:rsidR="006D390F" w:rsidP="00F308BA" w:rsidRDefault="006D390F" w14:paraId="61F16E63" w14:textId="77777777">
            <w:pPr>
              <w:autoSpaceDE w:val="0"/>
              <w:autoSpaceDN w:val="0"/>
              <w:adjustRightInd w:val="0"/>
              <w:rPr>
                <w:rFonts w:asciiTheme="minorHAnsi" w:hAnsiTheme="minorHAnsi" w:cstheme="minorHAnsi"/>
                <w:i/>
                <w:lang w:val="de-DE"/>
              </w:rPr>
            </w:pPr>
            <w:r w:rsidRPr="008C021C">
              <w:rPr>
                <w:rFonts w:asciiTheme="minorHAnsi" w:hAnsiTheme="minorHAnsi" w:cstheme="minorHAnsi"/>
                <w:i/>
                <w:lang w:val="de-DE"/>
              </w:rPr>
              <w:t>OSSNER, J./ DENK, R.: Argumentieren und Erörtern. Vom Schreibanlass zum überarbeiteten Text. Schöning-Verlag, 2006.</w:t>
            </w:r>
          </w:p>
          <w:p w:rsidRPr="008C021C" w:rsidR="006D390F" w:rsidP="00F308BA" w:rsidRDefault="006D390F" w14:paraId="0624B2C5" w14:textId="77777777">
            <w:pPr>
              <w:jc w:val="both"/>
              <w:rPr>
                <w:rFonts w:asciiTheme="minorHAnsi" w:hAnsiTheme="minorHAnsi" w:cstheme="minorHAnsi"/>
                <w:i/>
                <w:lang w:val="de-DE"/>
              </w:rPr>
            </w:pPr>
            <w:r w:rsidRPr="008C021C">
              <w:rPr>
                <w:rFonts w:asciiTheme="minorHAnsi" w:hAnsiTheme="minorHAnsi" w:cstheme="minorHAnsi"/>
                <w:i/>
                <w:caps/>
                <w:lang w:val="de-DE"/>
              </w:rPr>
              <w:t>Werder</w:t>
            </w:r>
            <w:r w:rsidRPr="008C021C">
              <w:rPr>
                <w:rFonts w:asciiTheme="minorHAnsi" w:hAnsiTheme="minorHAnsi" w:cstheme="minorHAnsi"/>
                <w:i/>
                <w:lang w:val="de-DE"/>
              </w:rPr>
              <w:t xml:space="preserve">, L., 1993. </w:t>
            </w:r>
            <w:r w:rsidRPr="008C021C">
              <w:rPr>
                <w:rFonts w:asciiTheme="minorHAnsi" w:hAnsiTheme="minorHAnsi" w:cstheme="minorHAnsi"/>
                <w:i/>
                <w:iCs/>
                <w:lang w:val="de-DE"/>
              </w:rPr>
              <w:t>Lehrbuch des wissenschaftlichen Schreibens</w:t>
            </w:r>
            <w:r w:rsidRPr="008C021C">
              <w:rPr>
                <w:rFonts w:asciiTheme="minorHAnsi" w:hAnsiTheme="minorHAnsi" w:cstheme="minorHAnsi"/>
                <w:i/>
                <w:lang w:val="de-DE"/>
              </w:rPr>
              <w:t>. Berlin: Schibri-Verlag.</w:t>
            </w:r>
          </w:p>
          <w:p w:rsidRPr="003C7B93" w:rsidR="006D390F" w:rsidP="00F308BA" w:rsidRDefault="006D390F" w14:paraId="48EAEB22" w14:textId="77777777">
            <w:pPr>
              <w:jc w:val="both"/>
              <w:rPr>
                <w:rFonts w:asciiTheme="minorHAnsi" w:hAnsiTheme="minorHAnsi" w:cstheme="minorHAnsi"/>
                <w:i/>
                <w:lang w:val="de-DE"/>
              </w:rPr>
            </w:pPr>
            <w:r w:rsidRPr="008C021C">
              <w:rPr>
                <w:rFonts w:asciiTheme="minorHAnsi" w:hAnsiTheme="minorHAnsi" w:cstheme="minorHAnsi"/>
                <w:i/>
                <w:caps/>
                <w:lang w:val="de-DE"/>
              </w:rPr>
              <w:t>Werder</w:t>
            </w:r>
            <w:r w:rsidRPr="008C021C">
              <w:rPr>
                <w:rFonts w:asciiTheme="minorHAnsi" w:hAnsiTheme="minorHAnsi" w:cstheme="minorHAnsi"/>
                <w:i/>
                <w:lang w:val="de-DE"/>
              </w:rPr>
              <w:t xml:space="preserve">, L., 2001. </w:t>
            </w:r>
            <w:r w:rsidRPr="008C021C">
              <w:rPr>
                <w:rFonts w:asciiTheme="minorHAnsi" w:hAnsiTheme="minorHAnsi" w:cstheme="minorHAnsi"/>
                <w:i/>
                <w:iCs/>
                <w:lang w:val="de-DE"/>
              </w:rPr>
              <w:t>Lehrbuch des kreativen Schreibens</w:t>
            </w:r>
            <w:r w:rsidRPr="008C021C">
              <w:rPr>
                <w:rFonts w:asciiTheme="minorHAnsi" w:hAnsiTheme="minorHAnsi" w:cstheme="minorHAnsi"/>
                <w:i/>
                <w:lang w:val="de-DE"/>
              </w:rPr>
              <w:t>. Berlin: Schibri-Verlag.</w:t>
            </w:r>
          </w:p>
        </w:tc>
      </w:tr>
      <w:tr w:rsidRPr="008C021C" w:rsidR="006D390F" w:rsidTr="6C59CCA4" w14:paraId="642ED366" w14:textId="77777777">
        <w:trPr>
          <w:trHeight w:val="801"/>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006D390F" w:rsidP="00F308BA" w:rsidRDefault="006D390F" w14:paraId="21C99BB4" w14:textId="77777777">
            <w:pPr>
              <w:jc w:val="both"/>
              <w:rPr>
                <w:rFonts w:asciiTheme="minorHAnsi" w:hAnsiTheme="minorHAnsi" w:cstheme="minorHAnsi"/>
              </w:rPr>
            </w:pPr>
            <w:r w:rsidRPr="008C021C">
              <w:rPr>
                <w:rFonts w:asciiTheme="minorHAnsi" w:hAnsiTheme="minorHAnsi" w:cstheme="minorHAnsi"/>
                <w:b/>
              </w:rPr>
              <w:t>Jazyk, ktorého znalosť je potrebná na absolvovanie predmetu:</w:t>
            </w:r>
            <w:r w:rsidRPr="008C021C">
              <w:rPr>
                <w:rFonts w:asciiTheme="minorHAnsi" w:hAnsiTheme="minorHAnsi" w:cstheme="minorHAnsi"/>
              </w:rPr>
              <w:t xml:space="preserve"> </w:t>
            </w:r>
          </w:p>
          <w:p w:rsidRPr="008C021C" w:rsidR="006D390F" w:rsidP="00F308BA" w:rsidRDefault="006D390F" w14:paraId="4E6718CA" w14:textId="77777777">
            <w:pPr>
              <w:jc w:val="both"/>
              <w:rPr>
                <w:rFonts w:asciiTheme="minorHAnsi" w:hAnsiTheme="minorHAnsi" w:cstheme="minorHAnsi"/>
                <w:i/>
              </w:rPr>
            </w:pPr>
            <w:r w:rsidRPr="008C021C">
              <w:rPr>
                <w:rFonts w:asciiTheme="minorHAnsi" w:hAnsiTheme="minorHAnsi" w:cstheme="minorHAnsi"/>
                <w:i/>
              </w:rPr>
              <w:t>nemecký jazyk a slovenský jazyk</w:t>
            </w:r>
          </w:p>
        </w:tc>
      </w:tr>
      <w:tr w:rsidRPr="008C021C" w:rsidR="006D390F" w:rsidTr="6C59CCA4" w14:paraId="4C008534" w14:textId="77777777">
        <w:trPr>
          <w:trHeight w:val="426"/>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7370DDF9" w14:textId="77777777">
            <w:pPr>
              <w:jc w:val="both"/>
              <w:rPr>
                <w:rFonts w:asciiTheme="minorHAnsi" w:hAnsiTheme="minorHAnsi" w:cstheme="minorHAnsi"/>
                <w:i/>
              </w:rPr>
            </w:pPr>
            <w:r w:rsidRPr="008C021C">
              <w:rPr>
                <w:rFonts w:asciiTheme="minorHAnsi" w:hAnsiTheme="minorHAnsi" w:cstheme="minorHAnsi"/>
                <w:b/>
              </w:rPr>
              <w:t>Poznámky:</w:t>
            </w:r>
            <w:r w:rsidRPr="008C021C">
              <w:rPr>
                <w:rFonts w:asciiTheme="minorHAnsi" w:hAnsiTheme="minorHAnsi" w:cstheme="minorHAnsi"/>
              </w:rPr>
              <w:t xml:space="preserve"> </w:t>
            </w:r>
          </w:p>
        </w:tc>
      </w:tr>
      <w:tr w:rsidRPr="008C021C" w:rsidR="006D390F" w:rsidTr="6C59CCA4" w14:paraId="3E9FF7E4" w14:textId="77777777">
        <w:trPr>
          <w:trHeight w:val="1551"/>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B02FD86" w14:textId="77777777">
            <w:pPr>
              <w:rPr>
                <w:rFonts w:asciiTheme="minorHAnsi" w:hAnsiTheme="minorHAnsi" w:cstheme="minorHAnsi"/>
                <w:b/>
              </w:rPr>
            </w:pPr>
            <w:r w:rsidRPr="008C021C">
              <w:rPr>
                <w:rFonts w:asciiTheme="minorHAnsi" w:hAnsiTheme="minorHAnsi" w:cstheme="minorHAnsi"/>
                <w:b/>
              </w:rPr>
              <w:t>Hodnotenie predmetov</w:t>
            </w:r>
          </w:p>
          <w:p w:rsidRPr="0022413E" w:rsidR="006D390F" w:rsidP="6C59CCA4" w:rsidRDefault="006D390F" w14:paraId="4CC4CB28" w14:textId="22FE1704">
            <w:pPr>
              <w:rPr>
                <w:rFonts w:asciiTheme="minorHAnsi" w:hAnsiTheme="minorHAnsi" w:cstheme="minorBidi"/>
              </w:rPr>
            </w:pPr>
            <w:r w:rsidRPr="6C59CCA4">
              <w:rPr>
                <w:rFonts w:asciiTheme="minorHAnsi" w:hAnsiTheme="minorHAnsi" w:cstheme="minorBidi"/>
              </w:rPr>
              <w:t xml:space="preserve">Celkový počet hodnotených študentov: </w:t>
            </w:r>
            <w:r w:rsidRPr="6C59CCA4" w:rsidR="00E02993">
              <w:rPr>
                <w:rFonts w:asciiTheme="minorHAnsi" w:hAnsiTheme="minorHAnsi" w:cstheme="minorBidi"/>
              </w:rPr>
              <w:t>37</w:t>
            </w:r>
          </w:p>
          <w:tbl>
            <w:tblPr>
              <w:tblStyle w:val="TableGrid"/>
              <w:tblW w:w="0" w:type="auto"/>
              <w:tblLook w:val="04A0" w:firstRow="1" w:lastRow="0" w:firstColumn="1" w:lastColumn="0" w:noHBand="0" w:noVBand="1"/>
            </w:tblPr>
            <w:tblGrid>
              <w:gridCol w:w="1496"/>
              <w:gridCol w:w="1497"/>
              <w:gridCol w:w="1497"/>
              <w:gridCol w:w="1497"/>
              <w:gridCol w:w="1497"/>
              <w:gridCol w:w="1497"/>
            </w:tblGrid>
            <w:tr w:rsidRPr="008C021C" w:rsidR="006D390F" w:rsidTr="643E9FDB" w14:paraId="12FD7202"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4B29054" w14:textId="77777777">
                  <w:pPr>
                    <w:jc w:val="center"/>
                    <w:rPr>
                      <w:rFonts w:asciiTheme="minorHAnsi" w:hAnsiTheme="minorHAnsi" w:cstheme="minorHAnsi"/>
                    </w:rPr>
                  </w:pPr>
                  <w:r w:rsidRPr="008C021C">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4157B557" w14:textId="77777777">
                  <w:pPr>
                    <w:jc w:val="center"/>
                    <w:rPr>
                      <w:rFonts w:asciiTheme="minorHAnsi" w:hAnsiTheme="minorHAnsi" w:cstheme="minorHAnsi"/>
                    </w:rPr>
                  </w:pPr>
                  <w:r w:rsidRPr="008C021C">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5CD4A7BD" w14:textId="77777777">
                  <w:pPr>
                    <w:jc w:val="center"/>
                    <w:rPr>
                      <w:rFonts w:asciiTheme="minorHAnsi" w:hAnsiTheme="minorHAnsi" w:cstheme="minorHAnsi"/>
                    </w:rPr>
                  </w:pPr>
                  <w:r w:rsidRPr="008C021C">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6533F565" w14:textId="77777777">
                  <w:pPr>
                    <w:jc w:val="center"/>
                    <w:rPr>
                      <w:rFonts w:asciiTheme="minorHAnsi" w:hAnsiTheme="minorHAnsi" w:cstheme="minorHAnsi"/>
                    </w:rPr>
                  </w:pPr>
                  <w:r w:rsidRPr="008C021C">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155A0793" w14:textId="77777777">
                  <w:pPr>
                    <w:jc w:val="center"/>
                    <w:rPr>
                      <w:rFonts w:asciiTheme="minorHAnsi" w:hAnsiTheme="minorHAnsi" w:cstheme="minorHAnsi"/>
                    </w:rPr>
                  </w:pPr>
                  <w:r w:rsidRPr="008C021C">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9E14AC0" w14:textId="77777777">
                  <w:pPr>
                    <w:jc w:val="center"/>
                    <w:rPr>
                      <w:rFonts w:asciiTheme="minorHAnsi" w:hAnsiTheme="minorHAnsi" w:cstheme="minorHAnsi"/>
                    </w:rPr>
                  </w:pPr>
                  <w:r w:rsidRPr="008C021C">
                    <w:rPr>
                      <w:rFonts w:asciiTheme="minorHAnsi" w:hAnsiTheme="minorHAnsi" w:cstheme="minorHAnsi"/>
                    </w:rPr>
                    <w:t>FX</w:t>
                  </w:r>
                </w:p>
              </w:tc>
            </w:tr>
            <w:tr w:rsidRPr="008C021C" w:rsidR="006D390F" w:rsidTr="643E9FDB" w14:paraId="0FC351AE"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200B6A6E" w14:textId="6BD413D6">
                  <w:pPr>
                    <w:jc w:val="center"/>
                    <w:rPr>
                      <w:rFonts w:asciiTheme="minorHAnsi" w:hAnsiTheme="minorHAnsi" w:eastAsiaTheme="minorEastAsia" w:cstheme="minorBidi"/>
                    </w:rPr>
                  </w:pPr>
                  <w:r w:rsidRPr="643E9FDB">
                    <w:rPr>
                      <w:rFonts w:asciiTheme="minorHAnsi" w:hAnsiTheme="minorHAnsi" w:eastAsiaTheme="minorEastAsia" w:cstheme="minorBidi"/>
                    </w:rPr>
                    <w:t>70%</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70FEBE2C" w14:textId="49C8C6EC">
                  <w:pPr>
                    <w:jc w:val="center"/>
                    <w:rPr>
                      <w:rFonts w:asciiTheme="minorHAnsi" w:hAnsiTheme="minorHAnsi" w:eastAsiaTheme="minorEastAsia" w:cstheme="minorBidi"/>
                    </w:rPr>
                  </w:pPr>
                  <w:r w:rsidRPr="643E9FDB">
                    <w:rPr>
                      <w:rFonts w:asciiTheme="minorHAnsi" w:hAnsiTheme="minorHAnsi" w:eastAsiaTheme="minorEastAsia" w:cstheme="minorBidi"/>
                    </w:rPr>
                    <w:t>5%</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77D2915F" w14:textId="73D66351">
                  <w:pPr>
                    <w:jc w:val="center"/>
                    <w:rPr>
                      <w:rFonts w:asciiTheme="minorHAnsi" w:hAnsiTheme="minorHAnsi" w:eastAsiaTheme="minorEastAsia" w:cstheme="minorBidi"/>
                    </w:rPr>
                  </w:pPr>
                  <w:r w:rsidRPr="643E9FDB">
                    <w:rPr>
                      <w:rFonts w:asciiTheme="minorHAnsi" w:hAnsiTheme="minorHAnsi" w:eastAsiaTheme="minorEastAsia" w:cstheme="minorBidi"/>
                    </w:rPr>
                    <w:t>16%</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641FDF39" w14:textId="03F72216">
                  <w:pPr>
                    <w:jc w:val="center"/>
                    <w:rPr>
                      <w:rFonts w:asciiTheme="minorHAnsi" w:hAnsiTheme="minorHAnsi" w:eastAsiaTheme="minorEastAsia" w:cstheme="minorBidi"/>
                    </w:rPr>
                  </w:pPr>
                  <w:r w:rsidRPr="643E9FDB">
                    <w:rPr>
                      <w:rFonts w:asciiTheme="minorHAnsi" w:hAnsiTheme="minorHAnsi" w:eastAsiaTheme="minorEastAsia" w:cstheme="minorBidi"/>
                    </w:rPr>
                    <w:t>3%</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35C37555" w14:textId="014F038A">
                  <w:pPr>
                    <w:jc w:val="center"/>
                    <w:rPr>
                      <w:rFonts w:asciiTheme="minorHAnsi" w:hAnsiTheme="minorHAnsi" w:eastAsiaTheme="minorEastAsia" w:cstheme="minorBidi"/>
                    </w:rPr>
                  </w:pPr>
                  <w:r w:rsidRPr="643E9FDB">
                    <w:rPr>
                      <w:rFonts w:asciiTheme="minorHAnsi" w:hAnsiTheme="minorHAnsi" w:eastAsiaTheme="minorEastAsia" w:cstheme="minorBidi"/>
                    </w:rPr>
                    <w:t>3%</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8C021C" w:rsidR="006D390F" w:rsidP="643E9FDB" w:rsidRDefault="41F929C3" w14:paraId="26791FBD" w14:textId="17BBDEB5">
                  <w:pPr>
                    <w:jc w:val="center"/>
                    <w:rPr>
                      <w:rFonts w:asciiTheme="minorHAnsi" w:hAnsiTheme="minorHAnsi" w:eastAsiaTheme="minorEastAsia" w:cstheme="minorBidi"/>
                    </w:rPr>
                  </w:pPr>
                  <w:r w:rsidRPr="643E9FDB">
                    <w:rPr>
                      <w:rFonts w:asciiTheme="minorHAnsi" w:hAnsiTheme="minorHAnsi" w:eastAsiaTheme="minorEastAsia" w:cstheme="minorBidi"/>
                    </w:rPr>
                    <w:t>3%</w:t>
                  </w:r>
                </w:p>
              </w:tc>
            </w:tr>
          </w:tbl>
          <w:p w:rsidRPr="008C021C" w:rsidR="006D390F" w:rsidP="00F308BA" w:rsidRDefault="006D390F" w14:paraId="532146A5" w14:textId="77777777">
            <w:pPr>
              <w:jc w:val="both"/>
              <w:rPr>
                <w:rFonts w:asciiTheme="minorHAnsi" w:hAnsiTheme="minorHAnsi" w:cstheme="minorHAnsi"/>
                <w:i/>
              </w:rPr>
            </w:pPr>
          </w:p>
        </w:tc>
      </w:tr>
      <w:tr w:rsidRPr="008C021C" w:rsidR="006D390F" w:rsidTr="6C59CCA4" w14:paraId="02B00157" w14:textId="77777777">
        <w:trPr>
          <w:trHeight w:val="411"/>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19F5B867" w14:textId="77777777">
            <w:pPr>
              <w:tabs>
                <w:tab w:val="left" w:pos="1530"/>
              </w:tabs>
              <w:jc w:val="both"/>
              <w:rPr>
                <w:rFonts w:asciiTheme="minorHAnsi" w:hAnsiTheme="minorHAnsi" w:cstheme="minorHAnsi"/>
              </w:rPr>
            </w:pPr>
            <w:r w:rsidRPr="008C021C">
              <w:rPr>
                <w:rFonts w:asciiTheme="minorHAnsi" w:hAnsiTheme="minorHAnsi" w:cstheme="minorHAnsi"/>
                <w:b/>
              </w:rPr>
              <w:t>Vyučujúci:</w:t>
            </w:r>
            <w:r w:rsidRPr="008C021C">
              <w:rPr>
                <w:rFonts w:asciiTheme="minorHAnsi" w:hAnsiTheme="minorHAnsi" w:cstheme="minorHAnsi"/>
              </w:rPr>
              <w:t xml:space="preserve"> </w:t>
            </w:r>
            <w:r w:rsidRPr="008C021C">
              <w:rPr>
                <w:rFonts w:asciiTheme="minorHAnsi" w:hAnsiTheme="minorHAnsi" w:cstheme="minorHAnsi"/>
                <w:i/>
              </w:rPr>
              <w:t>doc. PhDr. Martina Kášová, PhD.</w:t>
            </w:r>
          </w:p>
        </w:tc>
      </w:tr>
      <w:tr w:rsidRPr="008C021C" w:rsidR="006D390F" w:rsidTr="6C59CCA4" w14:paraId="13BE2E47" w14:textId="77777777">
        <w:trPr>
          <w:trHeight w:val="269"/>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353029BE" w14:textId="77777777">
            <w:pPr>
              <w:tabs>
                <w:tab w:val="left" w:pos="1530"/>
              </w:tabs>
              <w:jc w:val="both"/>
              <w:rPr>
                <w:rFonts w:asciiTheme="minorHAnsi" w:hAnsiTheme="minorHAnsi" w:cstheme="minorHAnsi"/>
              </w:rPr>
            </w:pPr>
            <w:r w:rsidRPr="008C021C">
              <w:rPr>
                <w:rFonts w:asciiTheme="minorHAnsi" w:hAnsiTheme="minorHAnsi" w:cstheme="minorHAnsi"/>
                <w:b/>
              </w:rPr>
              <w:t>Dátum poslednej zmeny:</w:t>
            </w:r>
            <w:r w:rsidRPr="008C021C">
              <w:rPr>
                <w:rFonts w:asciiTheme="minorHAnsi" w:hAnsiTheme="minorHAnsi" w:cstheme="minorHAnsi"/>
              </w:rPr>
              <w:t xml:space="preserve"> 31.01.2022</w:t>
            </w:r>
          </w:p>
        </w:tc>
      </w:tr>
      <w:tr w:rsidRPr="008C021C" w:rsidR="006D390F" w:rsidTr="6C59CCA4" w14:paraId="248D18B0" w14:textId="77777777">
        <w:trPr>
          <w:trHeight w:val="410"/>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8C021C" w:rsidR="006D390F" w:rsidP="00F308BA" w:rsidRDefault="006D390F" w14:paraId="02021285" w14:textId="77777777">
            <w:pPr>
              <w:tabs>
                <w:tab w:val="left" w:pos="1530"/>
              </w:tabs>
              <w:jc w:val="both"/>
              <w:rPr>
                <w:rFonts w:asciiTheme="minorHAnsi" w:hAnsiTheme="minorHAnsi" w:cstheme="minorHAnsi"/>
                <w:i/>
              </w:rPr>
            </w:pPr>
            <w:r w:rsidRPr="008C021C">
              <w:rPr>
                <w:rFonts w:asciiTheme="minorHAnsi" w:hAnsiTheme="minorHAnsi" w:cstheme="minorHAnsi"/>
                <w:b/>
              </w:rPr>
              <w:t>Schválil:</w:t>
            </w:r>
            <w:r w:rsidRPr="008C021C">
              <w:rPr>
                <w:rFonts w:asciiTheme="minorHAnsi" w:hAnsiTheme="minorHAnsi" w:cstheme="minorHAnsi"/>
              </w:rPr>
              <w:t xml:space="preserve"> </w:t>
            </w:r>
            <w:r w:rsidRPr="008C021C">
              <w:rPr>
                <w:rFonts w:asciiTheme="minorHAnsi" w:hAnsiTheme="minorHAnsi" w:cstheme="minorHAnsi"/>
                <w:i/>
              </w:rPr>
              <w:t>doc. PhDr. Martina Kášová, PhD.</w:t>
            </w:r>
          </w:p>
        </w:tc>
      </w:tr>
    </w:tbl>
    <w:p w:rsidR="006D390F" w:rsidP="006D390F" w:rsidRDefault="006D390F" w14:paraId="53F8DD66" w14:textId="2510DBC1">
      <w:pPr>
        <w:ind w:left="720"/>
        <w:jc w:val="both"/>
        <w:rPr>
          <w:rFonts w:asciiTheme="minorHAnsi" w:hAnsiTheme="minorHAnsi" w:cstheme="minorHAnsi"/>
        </w:rPr>
      </w:pPr>
    </w:p>
    <w:p w:rsidR="006D390F" w:rsidRDefault="006D390F" w14:paraId="12CB3BC8" w14:textId="77777777">
      <w:pPr>
        <w:spacing w:after="200" w:line="276" w:lineRule="auto"/>
        <w:rPr>
          <w:rFonts w:asciiTheme="minorHAnsi" w:hAnsiTheme="minorHAnsi" w:cstheme="minorHAnsi"/>
        </w:rPr>
      </w:pPr>
      <w:r>
        <w:rPr>
          <w:rFonts w:asciiTheme="minorHAnsi" w:hAnsiTheme="minorHAnsi" w:cstheme="minorHAnsi"/>
        </w:rPr>
        <w:br w:type="page"/>
      </w:r>
    </w:p>
    <w:bookmarkEnd w:id="3"/>
    <w:p w:rsidRPr="005F6C8E" w:rsidR="005F6C8E" w:rsidP="00F308BA" w:rsidRDefault="005F6C8E" w14:paraId="1BEBD697"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419422D1"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3F8DB28F" w14:textId="77777777">
        <w:trPr>
          <w:trHeight w:val="510"/>
        </w:trPr>
        <w:tc>
          <w:tcPr>
            <w:tcW w:w="9322" w:type="dxa"/>
            <w:gridSpan w:val="2"/>
            <w:vAlign w:val="center"/>
          </w:tcPr>
          <w:p w:rsidRPr="005F6C8E" w:rsidR="005F6C8E" w:rsidP="00F308BA" w:rsidRDefault="005F6C8E" w14:paraId="6B087C19"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5CF36E24" w14:textId="77777777">
        <w:trPr>
          <w:trHeight w:val="441"/>
        </w:trPr>
        <w:tc>
          <w:tcPr>
            <w:tcW w:w="9322" w:type="dxa"/>
            <w:gridSpan w:val="2"/>
            <w:vAlign w:val="center"/>
          </w:tcPr>
          <w:p w:rsidRPr="005F6C8E" w:rsidR="005F6C8E" w:rsidP="00F308BA" w:rsidRDefault="005F6C8E" w14:paraId="3A07EBF2"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2011941782"/>
                <w:placeholder>
                  <w:docPart w:val="EF130A741C4D434A9BCA6134ACC102E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3C575BD5" w14:textId="77777777">
        <w:trPr>
          <w:trHeight w:val="490"/>
        </w:trPr>
        <w:tc>
          <w:tcPr>
            <w:tcW w:w="4110" w:type="dxa"/>
            <w:vAlign w:val="center"/>
          </w:tcPr>
          <w:p w:rsidRPr="005F6C8E" w:rsidR="005F6C8E" w:rsidP="00F308BA" w:rsidRDefault="005F6C8E" w14:paraId="01D54302" w14:textId="3F345B0B">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iCs/>
              </w:rPr>
              <w:t>1IGE/</w:t>
            </w:r>
            <w:r w:rsidR="00636903">
              <w:rPr>
                <w:rFonts w:asciiTheme="minorHAnsi" w:hAnsiTheme="minorHAnsi" w:cstheme="minorHAnsi"/>
                <w:i/>
                <w:iCs/>
              </w:rPr>
              <w:t>SBPS</w:t>
            </w:r>
            <w:r w:rsidR="00576B6D">
              <w:rPr>
                <w:rFonts w:asciiTheme="minorHAnsi" w:hAnsiTheme="minorHAnsi" w:cstheme="minorHAnsi"/>
                <w:i/>
                <w:iCs/>
              </w:rPr>
              <w:t>1</w:t>
            </w:r>
            <w:r w:rsidRPr="005F6C8E">
              <w:rPr>
                <w:rFonts w:asciiTheme="minorHAnsi" w:hAnsiTheme="minorHAnsi" w:cstheme="minorHAnsi"/>
                <w:i/>
                <w:iCs/>
              </w:rPr>
              <w:t>/22</w:t>
            </w:r>
          </w:p>
        </w:tc>
        <w:tc>
          <w:tcPr>
            <w:tcW w:w="5212" w:type="dxa"/>
            <w:vAlign w:val="center"/>
          </w:tcPr>
          <w:p w:rsidRPr="005F6C8E" w:rsidR="005F6C8E" w:rsidP="00F308BA" w:rsidRDefault="005F6C8E" w14:paraId="6D7854BA" w14:textId="77777777">
            <w:pPr>
              <w:rPr>
                <w:rFonts w:asciiTheme="minorHAnsi" w:hAnsiTheme="minorHAnsi" w:cstheme="minorHAnsi"/>
                <w:b/>
                <w:bCs/>
              </w:rPr>
            </w:pPr>
            <w:r w:rsidRPr="005F6C8E">
              <w:rPr>
                <w:rFonts w:asciiTheme="minorHAnsi" w:hAnsiTheme="minorHAnsi" w:cstheme="minorHAnsi"/>
                <w:b/>
              </w:rPr>
              <w:t xml:space="preserve">Názov predmetu: </w:t>
            </w:r>
            <w:r w:rsidRPr="00576B6D">
              <w:rPr>
                <w:rFonts w:asciiTheme="minorHAnsi" w:hAnsiTheme="minorHAnsi" w:cstheme="minorHAnsi"/>
                <w:i/>
                <w:iCs/>
              </w:rPr>
              <w:t>Seminár k záverečnej práci 1</w:t>
            </w:r>
          </w:p>
        </w:tc>
      </w:tr>
      <w:tr w:rsidRPr="005F6C8E" w:rsidR="005F6C8E" w:rsidTr="643E9FDB" w14:paraId="2E822E3A" w14:textId="77777777">
        <w:trPr>
          <w:trHeight w:val="765"/>
        </w:trPr>
        <w:tc>
          <w:tcPr>
            <w:tcW w:w="9322" w:type="dxa"/>
            <w:gridSpan w:val="2"/>
            <w:vAlign w:val="center"/>
          </w:tcPr>
          <w:p w:rsidRPr="005F6C8E" w:rsidR="005F6C8E" w:rsidP="00F308BA" w:rsidRDefault="005F6C8E" w14:paraId="7E6AD94F"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641FB138" w14:textId="77777777">
            <w:pPr>
              <w:rPr>
                <w:rFonts w:asciiTheme="minorHAnsi" w:hAnsiTheme="minorHAnsi" w:cstheme="minorHAnsi"/>
                <w:i/>
              </w:rPr>
            </w:pPr>
            <w:r w:rsidRPr="005F6C8E">
              <w:rPr>
                <w:rFonts w:asciiTheme="minorHAnsi" w:hAnsiTheme="minorHAnsi" w:cstheme="minorHAnsi"/>
                <w:i/>
              </w:rPr>
              <w:t>0 hodín prednášok / 1 hodina seminára týždenne</w:t>
            </w:r>
          </w:p>
          <w:p w:rsidRPr="005F6C8E" w:rsidR="005F6C8E" w:rsidP="00F308BA" w:rsidRDefault="005F6C8E" w14:paraId="2EDEA58F"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11EDF2E5" w14:textId="77777777">
        <w:trPr>
          <w:trHeight w:val="296"/>
        </w:trPr>
        <w:tc>
          <w:tcPr>
            <w:tcW w:w="9322" w:type="dxa"/>
            <w:gridSpan w:val="2"/>
            <w:vAlign w:val="center"/>
          </w:tcPr>
          <w:p w:rsidRPr="005F6C8E" w:rsidR="005F6C8E" w:rsidP="00F308BA" w:rsidRDefault="005F6C8E" w14:paraId="5334214A" w14:textId="77777777">
            <w:pPr>
              <w:jc w:val="both"/>
              <w:rPr>
                <w:rFonts w:asciiTheme="minorHAnsi" w:hAnsiTheme="minorHAnsi" w:cstheme="minorHAnsi"/>
              </w:rPr>
            </w:pPr>
            <w:r w:rsidRPr="005F6C8E">
              <w:rPr>
                <w:rFonts w:asciiTheme="minorHAnsi" w:hAnsiTheme="minorHAnsi" w:cstheme="minorHAnsi"/>
                <w:b/>
              </w:rPr>
              <w:t>Počet kreditov: 2</w:t>
            </w:r>
          </w:p>
        </w:tc>
      </w:tr>
      <w:tr w:rsidRPr="005F6C8E" w:rsidR="005F6C8E" w:rsidTr="643E9FDB" w14:paraId="45275295" w14:textId="77777777">
        <w:trPr>
          <w:trHeight w:val="428"/>
        </w:trPr>
        <w:tc>
          <w:tcPr>
            <w:tcW w:w="9322" w:type="dxa"/>
            <w:gridSpan w:val="2"/>
            <w:vAlign w:val="center"/>
          </w:tcPr>
          <w:p w:rsidRPr="005F6C8E" w:rsidR="005F6C8E" w:rsidP="00F308BA" w:rsidRDefault="005F6C8E" w14:paraId="708BFAF4"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5</w:t>
            </w:r>
            <w:r w:rsidRPr="005F6C8E">
              <w:rPr>
                <w:rFonts w:asciiTheme="minorHAnsi" w:hAnsiTheme="minorHAnsi" w:cstheme="minorHAnsi"/>
                <w:i/>
              </w:rPr>
              <w:t xml:space="preserve">.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33389DF0" w14:textId="77777777">
        <w:trPr>
          <w:trHeight w:val="276"/>
        </w:trPr>
        <w:tc>
          <w:tcPr>
            <w:tcW w:w="9322" w:type="dxa"/>
            <w:gridSpan w:val="2"/>
            <w:vAlign w:val="center"/>
          </w:tcPr>
          <w:p w:rsidRPr="005F6C8E" w:rsidR="005F6C8E" w:rsidP="00F308BA" w:rsidRDefault="005F6C8E" w14:paraId="1098065B"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36372292"/>
                <w:placeholder>
                  <w:docPart w:val="B9ECB1D1D83E4C50B80596B8A3CF06AF"/>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5D82FA60" w14:textId="77777777">
        <w:trPr>
          <w:trHeight w:val="267"/>
        </w:trPr>
        <w:tc>
          <w:tcPr>
            <w:tcW w:w="9322" w:type="dxa"/>
            <w:gridSpan w:val="2"/>
            <w:vAlign w:val="center"/>
          </w:tcPr>
          <w:p w:rsidRPr="005F6C8E" w:rsidR="005F6C8E" w:rsidP="00F308BA" w:rsidRDefault="005F6C8E" w14:paraId="1E0FC19A"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023816BE" w14:textId="77777777">
        <w:trPr>
          <w:trHeight w:val="841"/>
        </w:trPr>
        <w:tc>
          <w:tcPr>
            <w:tcW w:w="9322" w:type="dxa"/>
            <w:gridSpan w:val="2"/>
          </w:tcPr>
          <w:p w:rsidRPr="005F6C8E" w:rsidR="005F6C8E" w:rsidP="00F308BA" w:rsidRDefault="005F6C8E" w14:paraId="04CC0F05"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Pr="005F6C8E" w:rsidR="005F6C8E" w:rsidP="00F308BA" w:rsidRDefault="005F6C8E" w14:paraId="2368D3A3"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Účasť na seminároch je povinná.</w:t>
            </w:r>
          </w:p>
          <w:p w:rsidRPr="005F6C8E" w:rsidR="005F6C8E" w:rsidP="00F308BA" w:rsidRDefault="005F6C8E" w14:paraId="078BDD20"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Študenti písomne vypracujú seminárnu prácu na zadanú tému:</w:t>
            </w:r>
          </w:p>
          <w:p w:rsidRPr="005F6C8E" w:rsidR="005F6C8E" w:rsidP="005F6C8E" w:rsidRDefault="005F6C8E" w14:paraId="1BAEBDFD"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seminárnu prácu odovzdajú študenti vyučujúcemu v tlačenej podobe v stanovený termín.</w:t>
            </w:r>
          </w:p>
          <w:p w:rsidRPr="005F6C8E" w:rsidR="005F6C8E" w:rsidP="005F6C8E" w:rsidRDefault="005F6C8E" w14:paraId="19BB5094"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ak študent neodovzdá prácu ani do 7 dní od stanoveného termínu, nebudú mu udelené kredity.</w:t>
            </w:r>
          </w:p>
          <w:p w:rsidRPr="005F6C8E" w:rsidR="005F6C8E" w:rsidP="005F6C8E" w:rsidRDefault="005F6C8E" w14:paraId="420F040C"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 xml:space="preserve">rozsah práce stanový vyučujúci, práca bude formátu A4, riadkovanie 1,5, písmo Times New Roman, veľkosť 12. </w:t>
            </w:r>
          </w:p>
          <w:p w:rsidRPr="005F6C8E" w:rsidR="005F6C8E" w:rsidP="005F6C8E" w:rsidRDefault="005F6C8E" w14:paraId="551B28BC"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v práci je potrebné dodržiavať techniku a etiku citovania. Pri citovaní používať harvardský systém – Meno a dátum.</w:t>
            </w:r>
          </w:p>
          <w:p w:rsidRPr="005F6C8E" w:rsidR="005F6C8E" w:rsidP="00F308BA" w:rsidRDefault="005F6C8E" w14:paraId="0DF68F1D" w14:textId="77777777">
            <w:pPr>
              <w:widowControl w:val="0"/>
              <w:autoSpaceDE w:val="0"/>
              <w:autoSpaceDN w:val="0"/>
              <w:adjustRightInd w:val="0"/>
              <w:jc w:val="both"/>
              <w:rPr>
                <w:rFonts w:asciiTheme="minorHAnsi" w:hAnsiTheme="minorHAnsi" w:cstheme="minorHAnsi"/>
                <w:i/>
              </w:rPr>
            </w:pPr>
            <w:r w:rsidRPr="005F6C8E">
              <w:rPr>
                <w:rFonts w:asciiTheme="minorHAnsi" w:hAnsiTheme="minorHAnsi" w:cstheme="minorHAnsi"/>
                <w:i/>
              </w:rPr>
              <w:t>Seminárna práca musí mať nasledovnú štruktúru:</w:t>
            </w:r>
          </w:p>
          <w:p w:rsidRPr="005F6C8E" w:rsidR="005F6C8E" w:rsidP="005F6C8E" w:rsidRDefault="005F6C8E" w14:paraId="46DD04B5" w14:textId="77777777">
            <w:pPr>
              <w:pStyle w:val="ListParagraph"/>
              <w:numPr>
                <w:ilvl w:val="3"/>
                <w:numId w:val="17"/>
              </w:numPr>
              <w:ind w:left="426"/>
              <w:jc w:val="both"/>
              <w:rPr>
                <w:rFonts w:asciiTheme="minorHAnsi" w:hAnsiTheme="minorHAnsi" w:cstheme="minorHAnsi"/>
                <w:i/>
              </w:rPr>
            </w:pPr>
            <w:r w:rsidRPr="005F6C8E">
              <w:rPr>
                <w:rFonts w:asciiTheme="minorHAnsi" w:hAnsiTheme="minorHAnsi" w:cstheme="minorHAnsi"/>
                <w:i/>
              </w:rPr>
              <w:t>prednú časť:</w:t>
            </w:r>
          </w:p>
          <w:p w:rsidRPr="005F6C8E" w:rsidR="005F6C8E" w:rsidP="005F6C8E" w:rsidRDefault="005F6C8E" w14:paraId="280A5DEF" w14:textId="77777777">
            <w:pPr>
              <w:pStyle w:val="ListParagraph"/>
              <w:widowControl w:val="0"/>
              <w:numPr>
                <w:ilvl w:val="0"/>
                <w:numId w:val="19"/>
              </w:numPr>
              <w:autoSpaceDE w:val="0"/>
              <w:autoSpaceDN w:val="0"/>
              <w:adjustRightInd w:val="0"/>
              <w:ind w:left="851"/>
              <w:jc w:val="both"/>
              <w:rPr>
                <w:rFonts w:asciiTheme="minorHAnsi" w:hAnsiTheme="minorHAnsi" w:cstheme="minorHAnsi"/>
                <w:i/>
              </w:rPr>
            </w:pPr>
            <w:r w:rsidRPr="005F6C8E">
              <w:rPr>
                <w:rFonts w:asciiTheme="minorHAnsi" w:hAnsiTheme="minorHAnsi" w:cstheme="minorHAnsi"/>
                <w:i/>
              </w:rPr>
              <w:t>obal (názov práce, meno a priezvisko autora, rok),</w:t>
            </w:r>
          </w:p>
          <w:p w:rsidRPr="005F6C8E" w:rsidR="005F6C8E" w:rsidP="005F6C8E" w:rsidRDefault="005F6C8E" w14:paraId="30C26CEC"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titulný list (názov práce, meno a priezvisko vyučujúceho, predmet, meno a priezvisko študenta, študijný odbor, rok),</w:t>
            </w:r>
          </w:p>
          <w:p w:rsidRPr="005F6C8E" w:rsidR="005F6C8E" w:rsidP="005F6C8E" w:rsidRDefault="005F6C8E" w14:paraId="2DD95E12"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obsah (obsahuje názvy hlavných časti a podčastí práce s číslami strán, ako aj zoznam príloh a údaj o ich umiestnení),</w:t>
            </w:r>
          </w:p>
          <w:p w:rsidRPr="005F6C8E" w:rsidR="005F6C8E" w:rsidP="005F6C8E" w:rsidRDefault="005F6C8E" w14:paraId="06FAA532"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ilustrácií a zoznam tabuliek (ak sú v práci tabuľky a obrázky, uvádza sa úplný zoznam ich názvov),</w:t>
            </w:r>
          </w:p>
          <w:p w:rsidRPr="005F6C8E" w:rsidR="005F6C8E" w:rsidP="005F6C8E" w:rsidRDefault="005F6C8E" w14:paraId="58A01BAC"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skratiek a symbolov (ak sa v práci nachádzajú značky, symboly, skrátené názvy, ktoré nie sú bežné a pre čitateľa hneď zrozumiteľné, musia byť vysvetlené v tejto časti).</w:t>
            </w:r>
          </w:p>
          <w:p w:rsidRPr="005F6C8E" w:rsidR="005F6C8E" w:rsidP="005F6C8E" w:rsidRDefault="005F6C8E" w14:paraId="11526B48" w14:textId="77777777">
            <w:pPr>
              <w:pStyle w:val="ListParagraph"/>
              <w:numPr>
                <w:ilvl w:val="0"/>
                <w:numId w:val="18"/>
              </w:numPr>
              <w:ind w:left="426"/>
              <w:jc w:val="both"/>
              <w:rPr>
                <w:rFonts w:asciiTheme="minorHAnsi" w:hAnsiTheme="minorHAnsi" w:cstheme="minorHAnsi"/>
                <w:i/>
              </w:rPr>
            </w:pPr>
            <w:r w:rsidRPr="005F6C8E">
              <w:rPr>
                <w:rFonts w:asciiTheme="minorHAnsi" w:hAnsiTheme="minorHAnsi" w:cstheme="minorHAnsi"/>
                <w:i/>
              </w:rPr>
              <w:t>Jadro práce (hlavný text):</w:t>
            </w:r>
          </w:p>
          <w:p w:rsidRPr="005F6C8E" w:rsidR="005F6C8E" w:rsidP="005F6C8E" w:rsidRDefault="005F6C8E" w14:paraId="21EA5BCF"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Úvod (Vzťahuje sa na spracovanú tému konkrétne a uvádza čitateľa do problematiky. Obsahuje jasné informácie o probléme alebo projekte, o dôvodoch, pre ktoré sa nimi autor zaoberá.).</w:t>
            </w:r>
          </w:p>
          <w:p w:rsidRPr="005F6C8E" w:rsidR="005F6C8E" w:rsidP="005F6C8E" w:rsidRDefault="005F6C8E" w14:paraId="36D0E5F2"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Jadro (Hlavná časť textu sa člení na kapitoly, podkapitoly, odstavce, podostavce atď. Každá hlavná časť začína na novej strane. Dôležitá je logická nadväznosť kapitol.).</w:t>
            </w:r>
          </w:p>
          <w:p w:rsidRPr="005F6C8E" w:rsidR="005F6C8E" w:rsidP="005F6C8E" w:rsidRDefault="005F6C8E" w14:paraId="07125547"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 xml:space="preserve">Záver (Vecné závery, vlastný prínos alebo pohľad sumarizuje autor v závere práce. Závery uvádzajú stručnú charakteristiku práce s hodnotením výsledkov a odhadom významu pre teóriu a prax. Závery musia nadväzovať na výklad, úvahy, opisy a argumenty v jadre práce.). </w:t>
            </w:r>
          </w:p>
          <w:p w:rsidRPr="005F6C8E" w:rsidR="005F6C8E" w:rsidP="005F6C8E" w:rsidRDefault="005F6C8E" w14:paraId="655E2888"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bibliografických odkazov (abecedne zoradený podľa mien, podľa normy STN 690:2012)</w:t>
            </w:r>
          </w:p>
          <w:p w:rsidRPr="005F6C8E" w:rsidR="005F6C8E" w:rsidP="00F308BA" w:rsidRDefault="005F6C8E" w14:paraId="6845DBE5"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V práci sú hodnotené:</w:t>
            </w:r>
          </w:p>
          <w:p w:rsidRPr="005F6C8E" w:rsidR="005F6C8E" w:rsidP="005F6C8E" w:rsidRDefault="005F6C8E" w14:paraId="5B11CF02"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analyticko-syntetické myšlienkové pochody študenta,</w:t>
            </w:r>
          </w:p>
          <w:p w:rsidRPr="005F6C8E" w:rsidR="005F6C8E" w:rsidP="005F6C8E" w:rsidRDefault="005F6C8E" w14:paraId="553F725E"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vyjadrenie vlastného názoru podporeného teoretickými vedomosťami a vlastnými,</w:t>
            </w:r>
          </w:p>
          <w:p w:rsidRPr="005F6C8E" w:rsidR="005F6C8E" w:rsidP="005F6C8E" w:rsidRDefault="005F6C8E" w14:paraId="7E13568A"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stanovanie problémov a cieľov práce, spôsob spracovania,</w:t>
            </w:r>
          </w:p>
          <w:p w:rsidRPr="005F6C8E" w:rsidR="005F6C8E" w:rsidP="005F6C8E" w:rsidRDefault="005F6C8E" w14:paraId="46EBD688"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štruktúra práce – logická nadväznosť a vyváženosť jednotlivých častí,</w:t>
            </w:r>
          </w:p>
          <w:p w:rsidRPr="005F6C8E" w:rsidR="005F6C8E" w:rsidP="005F6C8E" w:rsidRDefault="005F6C8E" w14:paraId="6091F68C"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práca s literatúrou a informačnými zdrojmi (výber spôsob ich využitia),</w:t>
            </w:r>
          </w:p>
          <w:p w:rsidRPr="005F6C8E" w:rsidR="005F6C8E" w:rsidP="005F6C8E" w:rsidRDefault="005F6C8E" w14:paraId="5AAC3C37"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dodržiavania základných noriem pre formálnu úpravu práce, dodržiavanie citačných noriem</w:t>
            </w:r>
          </w:p>
          <w:p w:rsidRPr="005F6C8E" w:rsidR="005F6C8E" w:rsidP="005F6C8E" w:rsidRDefault="005F6C8E" w14:paraId="1C8EDE47"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estetická a jazyková stránka práce.</w:t>
            </w:r>
          </w:p>
          <w:p w:rsidRPr="005F6C8E" w:rsidR="005F6C8E" w:rsidP="00F308BA" w:rsidRDefault="005F6C8E" w14:paraId="2FF20A88" w14:textId="77777777">
            <w:pPr>
              <w:rPr>
                <w:rFonts w:asciiTheme="minorHAnsi" w:hAnsiTheme="minorHAnsi" w:cstheme="minorHAnsi"/>
                <w:bCs/>
                <w:i/>
              </w:rPr>
            </w:pPr>
            <w:r w:rsidRPr="005F6C8E">
              <w:rPr>
                <w:rFonts w:asciiTheme="minorHAnsi" w:hAnsiTheme="minorHAnsi" w:cstheme="minorHAnsi"/>
                <w:bCs/>
                <w:i/>
              </w:rPr>
              <w:t>Percentuálne zastúpenie jednotlivých úloh na celkovom hodnotení študenta.</w:t>
            </w:r>
          </w:p>
          <w:p w:rsidRPr="005F6C8E" w:rsidR="005F6C8E" w:rsidP="00F308BA" w:rsidRDefault="005F6C8E" w14:paraId="738ADAD8" w14:textId="77777777">
            <w:pPr>
              <w:rPr>
                <w:rFonts w:asciiTheme="minorHAnsi" w:hAnsiTheme="minorHAnsi" w:cstheme="minorHAnsi"/>
                <w:i/>
              </w:rPr>
            </w:pPr>
            <w:r w:rsidRPr="005F6C8E">
              <w:rPr>
                <w:rFonts w:asciiTheme="minorHAnsi" w:hAnsiTheme="minorHAnsi" w:cstheme="minorHAnsi"/>
                <w:i/>
              </w:rPr>
              <w:t>Práca sa seminároch – 20 %.</w:t>
            </w:r>
          </w:p>
          <w:p w:rsidRPr="005F6C8E" w:rsidR="005F6C8E" w:rsidP="00F308BA" w:rsidRDefault="005F6C8E" w14:paraId="30FA8FB3" w14:textId="77777777">
            <w:pPr>
              <w:rPr>
                <w:rFonts w:asciiTheme="minorHAnsi" w:hAnsiTheme="minorHAnsi" w:cstheme="minorHAnsi"/>
                <w:i/>
              </w:rPr>
            </w:pPr>
            <w:r w:rsidRPr="005F6C8E">
              <w:rPr>
                <w:rFonts w:asciiTheme="minorHAnsi" w:hAnsiTheme="minorHAnsi" w:cstheme="minorHAnsi"/>
                <w:i/>
              </w:rPr>
              <w:t>Seminárna práca – 80 %.</w:t>
            </w:r>
          </w:p>
          <w:p w:rsidRPr="005F6C8E" w:rsidR="005F6C8E" w:rsidP="00F308BA" w:rsidRDefault="005F6C8E" w14:paraId="176789FD" w14:textId="77777777">
            <w:pPr>
              <w:jc w:val="both"/>
              <w:rPr>
                <w:rStyle w:val="ZkladntextTun"/>
                <w:rFonts w:asciiTheme="minorHAnsi" w:hAnsiTheme="minorHAnsi" w:cstheme="minorHAnsi"/>
                <w:b w:val="0"/>
                <w:color w:val="auto"/>
                <w:sz w:val="24"/>
                <w:lang w:eastAsia="en-US"/>
              </w:rPr>
            </w:pPr>
            <w:r w:rsidRPr="005F6C8E">
              <w:rPr>
                <w:rStyle w:val="ZkladntextTun"/>
                <w:rFonts w:asciiTheme="minorHAnsi" w:hAnsiTheme="minorHAnsi" w:cstheme="minorHAnsi"/>
                <w:color w:val="auto"/>
                <w:sz w:val="24"/>
                <w:lang w:eastAsia="en-US"/>
              </w:rPr>
              <w:t>Študent musí každú úlohu splniť minimálne na 50 %.</w:t>
            </w:r>
          </w:p>
          <w:p w:rsidRPr="005F6C8E" w:rsidR="005F6C8E" w:rsidP="00F308BA" w:rsidRDefault="00CC34F5" w14:paraId="7A257F15" w14:textId="54940214">
            <w:pPr>
              <w:contextualSpacing/>
              <w:rPr>
                <w:rFonts w:asciiTheme="minorHAnsi" w:hAnsiTheme="minorHAnsi" w:cstheme="minorHAnsi"/>
              </w:rPr>
            </w:pPr>
            <w:r>
              <w:rPr>
                <w:rFonts w:eastAsia="Calibri" w:asciiTheme="minorHAnsi" w:hAnsiTheme="minorHAnsi" w:cstheme="minorHAnsi"/>
                <w:i/>
                <w:iCs/>
              </w:rPr>
              <w:t>Časová záťaž študentov</w:t>
            </w:r>
            <w:r w:rsidRPr="005F6C8E" w:rsidR="005F6C8E">
              <w:rPr>
                <w:rFonts w:eastAsia="Calibri" w:asciiTheme="minorHAnsi" w:hAnsiTheme="minorHAnsi" w:cstheme="minorHAnsi"/>
                <w:i/>
                <w:iCs/>
              </w:rPr>
              <w:t>:</w:t>
            </w:r>
          </w:p>
          <w:p w:rsidRPr="005F6C8E" w:rsidR="005F6C8E" w:rsidP="00F308BA" w:rsidRDefault="005F6C8E" w14:paraId="0B89301C" w14:textId="77777777">
            <w:pPr>
              <w:contextualSpacing/>
              <w:rPr>
                <w:rFonts w:asciiTheme="minorHAnsi" w:hAnsiTheme="minorHAnsi" w:cstheme="minorHAnsi"/>
              </w:rPr>
            </w:pPr>
            <w:r w:rsidRPr="005F6C8E">
              <w:rPr>
                <w:rFonts w:eastAsia="Calibri" w:asciiTheme="minorHAnsi" w:hAnsiTheme="minorHAnsi" w:cstheme="minorHAnsi"/>
                <w:i/>
                <w:iCs/>
              </w:rPr>
              <w:t xml:space="preserve">1. Výučba predmetu: 1 seminár: 13 týždňov x 1 h = 13 h </w:t>
            </w:r>
          </w:p>
          <w:p w:rsidRPr="005F6C8E" w:rsidR="005F6C8E" w:rsidP="00F308BA" w:rsidRDefault="005F6C8E" w14:paraId="29074FCE" w14:textId="77777777">
            <w:pPr>
              <w:contextualSpacing/>
              <w:rPr>
                <w:rFonts w:asciiTheme="minorHAnsi" w:hAnsiTheme="minorHAnsi" w:cstheme="minorHAnsi"/>
              </w:rPr>
            </w:pPr>
            <w:r w:rsidRPr="005F6C8E">
              <w:rPr>
                <w:rFonts w:eastAsia="Calibri" w:asciiTheme="minorHAnsi" w:hAnsiTheme="minorHAnsi" w:cstheme="minorHAnsi"/>
                <w:i/>
                <w:iCs/>
              </w:rPr>
              <w:t>2. Samostatné vypracovanie zadaní (bakalárska. práca):  12 týždňov x 2,5h = 30h 3. Individuálne štúdium študijných materiálov – 12 týždňov x 1,4 = 17 h.</w:t>
            </w:r>
          </w:p>
          <w:p w:rsidRPr="005F6C8E" w:rsidR="005F6C8E" w:rsidP="00F308BA" w:rsidRDefault="005F6C8E" w14:paraId="188D5D11" w14:textId="77777777">
            <w:pPr>
              <w:contextualSpacing/>
              <w:rPr>
                <w:rFonts w:asciiTheme="minorHAnsi" w:hAnsiTheme="minorHAnsi" w:cstheme="minorHAnsi"/>
              </w:rPr>
            </w:pPr>
            <w:r w:rsidRPr="005F6C8E">
              <w:rPr>
                <w:rFonts w:eastAsia="Calibri" w:asciiTheme="minorHAnsi" w:hAnsiTheme="minorHAnsi" w:cstheme="minorHAnsi"/>
                <w:i/>
                <w:iCs/>
              </w:rPr>
              <w:t>Spolu – 2 kredity /60 hodín</w:t>
            </w:r>
          </w:p>
        </w:tc>
      </w:tr>
      <w:tr w:rsidRPr="005F6C8E" w:rsidR="005F6C8E" w:rsidTr="643E9FDB" w14:paraId="5EBC72AA" w14:textId="77777777">
        <w:trPr>
          <w:trHeight w:val="1115"/>
        </w:trPr>
        <w:tc>
          <w:tcPr>
            <w:tcW w:w="9322" w:type="dxa"/>
            <w:gridSpan w:val="2"/>
          </w:tcPr>
          <w:p w:rsidRPr="005F6C8E" w:rsidR="005F6C8E" w:rsidP="00F308BA" w:rsidRDefault="005F6C8E" w14:paraId="3CCD2807" w14:textId="77777777">
            <w:pPr>
              <w:rPr>
                <w:rFonts w:asciiTheme="minorHAnsi" w:hAnsiTheme="minorHAnsi" w:cstheme="minorHAnsi"/>
                <w:iCs/>
              </w:rPr>
            </w:pPr>
            <w:r w:rsidRPr="005F6C8E">
              <w:rPr>
                <w:rFonts w:asciiTheme="minorHAnsi" w:hAnsiTheme="minorHAnsi" w:cstheme="minorHAnsi"/>
                <w:b/>
                <w:bCs/>
              </w:rPr>
              <w:t>Výsledky vzdelávania:</w:t>
            </w:r>
            <w:r w:rsidRPr="005F6C8E">
              <w:rPr>
                <w:rFonts w:asciiTheme="minorHAnsi" w:hAnsiTheme="minorHAnsi" w:cstheme="minorHAnsi"/>
                <w:iCs/>
              </w:rPr>
              <w:t xml:space="preserve"> </w:t>
            </w:r>
          </w:p>
          <w:p w:rsidRPr="005F6C8E" w:rsidR="005F6C8E" w:rsidP="00F308BA" w:rsidRDefault="005F6C8E" w14:paraId="25856672" w14:textId="77777777">
            <w:pPr>
              <w:pStyle w:val="Zkladntext2"/>
              <w:shd w:val="clear" w:color="auto" w:fill="auto"/>
              <w:spacing w:before="0" w:after="0" w:line="240" w:lineRule="auto"/>
              <w:rPr>
                <w:rStyle w:val="ZkladntextTun"/>
                <w:rFonts w:asciiTheme="minorHAnsi" w:hAnsiTheme="minorHAnsi" w:cstheme="minorHAnsi"/>
                <w:b w:val="0"/>
                <w:bCs/>
                <w:i/>
                <w:iCs/>
                <w:color w:val="auto"/>
                <w:sz w:val="24"/>
                <w:szCs w:val="24"/>
              </w:rPr>
            </w:pPr>
            <w:r w:rsidRPr="005F6C8E">
              <w:rPr>
                <w:rStyle w:val="ZkladntextTun"/>
                <w:rFonts w:asciiTheme="minorHAnsi" w:hAnsiTheme="minorHAnsi" w:cstheme="minorHAnsi"/>
                <w:bCs/>
                <w:iCs/>
                <w:color w:val="auto"/>
                <w:sz w:val="24"/>
                <w:szCs w:val="24"/>
              </w:rPr>
              <w:t>Študent po absolvovaní predmetu bude mať spôsobilosť:</w:t>
            </w:r>
          </w:p>
          <w:p w:rsidRPr="005F6C8E" w:rsidR="005F6C8E" w:rsidP="00F308BA" w:rsidRDefault="005F6C8E" w14:paraId="09B7DBFD"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kognitívnej oblasti študent dokáže:</w:t>
            </w:r>
          </w:p>
          <w:p w:rsidRPr="005F6C8E" w:rsidR="005F6C8E" w:rsidP="005F6C8E" w:rsidRDefault="005F6C8E" w14:paraId="6D7F31B4"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uviesť a vysvetliť všeobecné požiadavky na tvorbu záverečnej práce, popísať a charakterizovať obsahovú štruktúru záverečnej práce a jej jednotlivých častí (Úvod, hlavná textová časť, prílohy),</w:t>
            </w:r>
          </w:p>
          <w:p w:rsidRPr="005F6C8E" w:rsidR="005F6C8E" w:rsidP="005F6C8E" w:rsidRDefault="005F6C8E" w14:paraId="43A2BA74"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pojmy jav, fakt, uviesť a popísať typy skúmania pedagogických javov, bližšie charakterizovať základné metódy zhromažďovania údajov v ZP a spôsoby ich spracovania,</w:t>
            </w:r>
          </w:p>
          <w:p w:rsidRPr="005F6C8E" w:rsidR="005F6C8E" w:rsidP="005F6C8E" w:rsidRDefault="005F6C8E" w14:paraId="54D7DBEA"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pojem potenciálny, aktuálny text, vymenovať základné požiadavky na autora odborného textu, charakterizovať a popísať model, vlastnosti odborného textu a jeho a formálnu výstavbu,</w:t>
            </w:r>
          </w:p>
          <w:p w:rsidRPr="005F6C8E" w:rsidR="005F6C8E" w:rsidP="005F6C8E" w:rsidRDefault="005F6C8E" w14:paraId="781C8FCC"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definovať pojem abstrakt, vymenovať a rozlíšiť jednotlivé typy abstraktov, popísať štruktúru abstraktu, charakterizovať znaky kvalitného abstraktu, uviesť najčastejšie chyby pri tvorbe abstraktov, rozoznať abstrakt od anotácie, výťahu, súhrnu, prehľadu,</w:t>
            </w:r>
          </w:p>
          <w:p w:rsidRPr="005F6C8E" w:rsidR="005F6C8E" w:rsidP="005F6C8E" w:rsidRDefault="005F6C8E" w14:paraId="7AC5859C"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pojmy citát, citovanie, citácia, parafráza, kompilát, plagiát, rozoznať citát od parafrázy, ilustrovať jednotlivé techniky citovania a odkazovania (harvadský systém – meno a dátum, poznámky pod čiarou) na príkladoch,</w:t>
            </w:r>
          </w:p>
          <w:p w:rsidRPr="005F6C8E" w:rsidR="005F6C8E" w:rsidP="005F6C8E" w:rsidRDefault="005F6C8E" w14:paraId="06A39F4C"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na základe osvojených poznatkov vytvoriť text s logickým a presným formulovaním myšlienok, vytvoriť kvalitný abstrakt, napísať úvod, záver k článku, k ZP rešpektujúc stanovené požiadavky,</w:t>
            </w:r>
          </w:p>
          <w:p w:rsidRPr="005F6C8E" w:rsidR="005F6C8E" w:rsidP="005F6C8E" w:rsidRDefault="005F6C8E" w14:paraId="4E22D032"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správne používať jednotlivé spôsoby citovania a odkazovania, záznamu bibliografických odkazov,</w:t>
            </w:r>
          </w:p>
          <w:p w:rsidRPr="005F6C8E" w:rsidR="005F6C8E" w:rsidP="005F6C8E" w:rsidRDefault="005F6C8E" w14:paraId="2899E0BD"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pracovať s odbornou literatúrou (s primárnymi a sekundárnymi zdrojmi., vyhľadávať informácie v informačných knižných databázach),</w:t>
            </w:r>
          </w:p>
          <w:p w:rsidRPr="005F6C8E" w:rsidR="005F6C8E" w:rsidP="005F6C8E" w:rsidRDefault="005F6C8E" w14:paraId="324F6C95"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teoretickej a praktickej rovine vytvoriť (naplánovať, spracovať) seminárnu prácu so všetkými potrebnými náležitosťami.</w:t>
            </w:r>
          </w:p>
          <w:p w:rsidRPr="005F6C8E" w:rsidR="005F6C8E" w:rsidP="00F308BA" w:rsidRDefault="005F6C8E" w14:paraId="2C055344"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afektívnej oblasti študent dokáže:</w:t>
            </w:r>
          </w:p>
          <w:p w:rsidRPr="005F6C8E" w:rsidR="005F6C8E" w:rsidP="005F6C8E" w:rsidRDefault="005F6C8E" w14:paraId="635827F3"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študent si uvedomí potrebu a dôležitosť dodržiavania „akademického bontónu“ (t. j. slušnosti, zdvorilosti, taktnosti) pre jeho študentský ako aj budúci učiteľský život,</w:t>
            </w:r>
          </w:p>
          <w:p w:rsidRPr="005F6C8E" w:rsidR="005F6C8E" w:rsidP="005F6C8E" w:rsidRDefault="005F6C8E" w14:paraId="480183B9"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 xml:space="preserve">sa správať v súlade s pravidlami spoločenského správania, </w:t>
            </w:r>
          </w:p>
          <w:p w:rsidRPr="005F6C8E" w:rsidR="005F6C8E" w:rsidP="005F6C8E" w:rsidRDefault="005F6C8E" w14:paraId="7D272001"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Fonts w:asciiTheme="minorHAnsi" w:hAnsiTheme="minorHAnsi" w:cstheme="minorHAnsi"/>
                <w:iCs/>
                <w:sz w:val="24"/>
                <w:szCs w:val="24"/>
              </w:rPr>
              <w:t>dodržiavať etiku citovania,</w:t>
            </w:r>
          </w:p>
          <w:p w:rsidRPr="005F6C8E" w:rsidR="005F6C8E" w:rsidP="005F6C8E" w:rsidRDefault="005F6C8E" w14:paraId="6103B15C" w14:textId="77777777">
            <w:pPr>
              <w:pStyle w:val="Zkladntext2"/>
              <w:numPr>
                <w:ilvl w:val="0"/>
                <w:numId w:val="22"/>
              </w:numPr>
              <w:shd w:val="clear" w:color="auto" w:fill="auto"/>
              <w:spacing w:before="0" w:after="0" w:line="240" w:lineRule="auto"/>
              <w:ind w:left="426"/>
              <w:rPr>
                <w:rFonts w:asciiTheme="minorHAnsi" w:hAnsiTheme="minorHAnsi" w:cstheme="minorHAnsi"/>
                <w:iCs/>
                <w:sz w:val="24"/>
                <w:szCs w:val="24"/>
              </w:rPr>
            </w:pPr>
            <w:r w:rsidRPr="005F6C8E">
              <w:rPr>
                <w:rFonts w:asciiTheme="minorHAnsi" w:hAnsiTheme="minorHAnsi" w:cstheme="minorHAnsi"/>
                <w:iCs/>
                <w:sz w:val="24"/>
                <w:szCs w:val="24"/>
              </w:rPr>
              <w:t>vyjadriť svoje presvedčenie a názory priamo a úprimne, no zároveň dokáže uznávať, že aj druhá strana má právo na vlastný názor,</w:t>
            </w:r>
          </w:p>
          <w:p w:rsidRPr="005F6C8E" w:rsidR="005F6C8E" w:rsidP="005F6C8E" w:rsidRDefault="005F6C8E" w14:paraId="65B7FEF2" w14:textId="77777777">
            <w:pPr>
              <w:numPr>
                <w:ilvl w:val="0"/>
                <w:numId w:val="8"/>
              </w:numPr>
              <w:rPr>
                <w:rFonts w:asciiTheme="minorHAnsi" w:hAnsiTheme="minorHAnsi" w:cstheme="minorHAnsi"/>
                <w:i/>
              </w:rPr>
            </w:pPr>
            <w:r w:rsidRPr="005F6C8E">
              <w:rPr>
                <w:rFonts w:asciiTheme="minorHAnsi" w:hAnsiTheme="minorHAnsi" w:cstheme="minorHAnsi"/>
                <w:i/>
                <w:lang w:eastAsia="en-US"/>
              </w:rPr>
              <w:t>niesť dôsledky, prijať zodpovednosť za svoje konanie.</w:t>
            </w:r>
            <w:r w:rsidRPr="005F6C8E">
              <w:rPr>
                <w:rFonts w:asciiTheme="minorHAnsi" w:hAnsiTheme="minorHAnsi" w:cstheme="minorHAnsi"/>
                <w:i/>
                <w:iCs/>
              </w:rPr>
              <w:t xml:space="preserve"> </w:t>
            </w:r>
          </w:p>
        </w:tc>
      </w:tr>
      <w:tr w:rsidRPr="005F6C8E" w:rsidR="005F6C8E" w:rsidTr="643E9FDB" w14:paraId="1D2FE1A5" w14:textId="77777777">
        <w:trPr>
          <w:trHeight w:val="510"/>
        </w:trPr>
        <w:tc>
          <w:tcPr>
            <w:tcW w:w="9322" w:type="dxa"/>
            <w:gridSpan w:val="2"/>
            <w:vAlign w:val="center"/>
          </w:tcPr>
          <w:p w:rsidRPr="005F6C8E" w:rsidR="005F6C8E" w:rsidP="00F308BA" w:rsidRDefault="005F6C8E" w14:paraId="7E87BB0C" w14:textId="77777777">
            <w:pPr>
              <w:rPr>
                <w:rFonts w:asciiTheme="minorHAnsi" w:hAnsiTheme="minorHAnsi" w:cstheme="minorHAnsi"/>
              </w:rPr>
            </w:pPr>
            <w:r w:rsidRPr="005F6C8E">
              <w:rPr>
                <w:rFonts w:asciiTheme="minorHAnsi" w:hAnsiTheme="minorHAnsi" w:cstheme="minorHAnsi"/>
                <w:b/>
                <w:bCs/>
              </w:rPr>
              <w:t>Stručná osnova predmetu:</w:t>
            </w:r>
            <w:r w:rsidRPr="005F6C8E">
              <w:rPr>
                <w:rFonts w:asciiTheme="minorHAnsi" w:hAnsiTheme="minorHAnsi" w:cstheme="minorHAnsi"/>
              </w:rPr>
              <w:t xml:space="preserve"> </w:t>
            </w:r>
          </w:p>
          <w:p w:rsidRPr="005F6C8E" w:rsidR="005F6C8E" w:rsidP="005F6C8E" w:rsidRDefault="005F6C8E" w14:paraId="381FACA7"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Všeobecné požiadavky na tvorbu záverečnej práce. Zadanie, štruktúra a časový harmonogram záverečnej práce. Práca s literatúrou.</w:t>
            </w:r>
          </w:p>
          <w:p w:rsidRPr="005F6C8E" w:rsidR="005F6C8E" w:rsidP="005F6C8E" w:rsidRDefault="005F6C8E" w14:paraId="322F4EB9"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Teoretické východiská a základné pojmy. Typy skúmania pedagogických javov. Základné metódy zhromažďovania údajov v ZP. Metódy kvantitatívneho a kvalitatívneho spracovania výsledkov ZP. </w:t>
            </w:r>
          </w:p>
          <w:p w:rsidRPr="005F6C8E" w:rsidR="005F6C8E" w:rsidP="005F6C8E" w:rsidRDefault="005F6C8E" w14:paraId="5BEBD0B1"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Hlavné zásady a výstavba textu. Štruktúra ZP.</w:t>
            </w:r>
          </w:p>
          <w:p w:rsidRPr="005F6C8E" w:rsidR="005F6C8E" w:rsidP="005F6C8E" w:rsidRDefault="005F6C8E" w14:paraId="00B20D11"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Formálna stránka a úprava záverečnej práce. </w:t>
            </w:r>
          </w:p>
          <w:p w:rsidRPr="005F6C8E" w:rsidR="005F6C8E" w:rsidP="005F6C8E" w:rsidRDefault="005F6C8E" w14:paraId="49ABF4D4"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Abstrakt – typy a rozsah abstraktov, praktické rady pri ich tvorbe.</w:t>
            </w:r>
          </w:p>
          <w:p w:rsidRPr="005F6C8E" w:rsidR="005F6C8E" w:rsidP="005F6C8E" w:rsidRDefault="005F6C8E" w14:paraId="64DC56EF"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Citovanie a zoznam bibliografických odkazov v ZP. Základné pojmy – citát, parafráza, kompilát, plagiát. Hlavné zásady a spôsoby odkazovania a citovania. Schémy bibliografických odkazov. </w:t>
            </w:r>
          </w:p>
          <w:p w:rsidRPr="005F6C8E" w:rsidR="005F6C8E" w:rsidP="005F6C8E" w:rsidRDefault="005F6C8E" w14:paraId="74000608"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Hodnotenie a obhajoba záverečnej práce.</w:t>
            </w:r>
          </w:p>
          <w:p w:rsidRPr="005F6C8E" w:rsidR="005F6C8E" w:rsidP="005F6C8E" w:rsidRDefault="005F6C8E" w14:paraId="3FF460BC"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Základy akademickej etiky a etikety.</w:t>
            </w:r>
          </w:p>
        </w:tc>
      </w:tr>
      <w:tr w:rsidRPr="005F6C8E" w:rsidR="005F6C8E" w:rsidTr="643E9FDB" w14:paraId="1BB653E5" w14:textId="77777777">
        <w:trPr>
          <w:trHeight w:val="510"/>
        </w:trPr>
        <w:tc>
          <w:tcPr>
            <w:tcW w:w="9322" w:type="dxa"/>
            <w:gridSpan w:val="2"/>
          </w:tcPr>
          <w:p w:rsidRPr="005F6C8E" w:rsidR="005F6C8E" w:rsidP="00F308BA" w:rsidRDefault="005F6C8E" w14:paraId="50F02625"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5F6C8E" w:rsidP="00F308BA" w:rsidRDefault="005F6C8E" w14:paraId="27F443EB" w14:textId="77777777">
            <w:pPr>
              <w:jc w:val="both"/>
              <w:rPr>
                <w:rFonts w:asciiTheme="minorHAnsi" w:hAnsiTheme="minorHAnsi" w:cstheme="minorHAnsi"/>
                <w:i/>
              </w:rPr>
            </w:pPr>
            <w:r w:rsidRPr="005F6C8E">
              <w:rPr>
                <w:rFonts w:asciiTheme="minorHAnsi" w:hAnsiTheme="minorHAnsi" w:cstheme="minorHAnsi"/>
                <w:i/>
              </w:rPr>
              <w:t xml:space="preserve">DARÁK, M. – N. KRAJČOVÁ. 1995. </w:t>
            </w:r>
            <w:r w:rsidRPr="005F6C8E">
              <w:rPr>
                <w:rFonts w:asciiTheme="minorHAnsi" w:hAnsiTheme="minorHAnsi" w:cstheme="minorHAnsi"/>
                <w:i/>
                <w:iCs/>
              </w:rPr>
              <w:t xml:space="preserve">Empirický výskum v pedagogike. </w:t>
            </w:r>
            <w:r w:rsidRPr="005F6C8E">
              <w:rPr>
                <w:rFonts w:asciiTheme="minorHAnsi" w:hAnsiTheme="minorHAnsi" w:cstheme="minorHAnsi"/>
                <w:i/>
              </w:rPr>
              <w:t xml:space="preserve">Prešov: ManaCon, </w:t>
            </w:r>
            <w:r w:rsidRPr="005F6C8E">
              <w:rPr>
                <w:rFonts w:eastAsia="MS Mincho" w:asciiTheme="minorHAnsi" w:hAnsiTheme="minorHAnsi" w:cstheme="minorHAnsi"/>
                <w:i/>
              </w:rPr>
              <w:t>ISBN 80-85668-22-X.</w:t>
            </w:r>
          </w:p>
          <w:p w:rsidRPr="005F6C8E" w:rsidR="005F6C8E" w:rsidP="00F308BA" w:rsidRDefault="005F6C8E" w14:paraId="60DE461E" w14:textId="77777777">
            <w:pPr>
              <w:jc w:val="both"/>
              <w:rPr>
                <w:rFonts w:asciiTheme="minorHAnsi" w:hAnsiTheme="minorHAnsi" w:cstheme="minorHAnsi"/>
                <w:i/>
              </w:rPr>
            </w:pPr>
            <w:r w:rsidRPr="005F6C8E">
              <w:rPr>
                <w:rFonts w:asciiTheme="minorHAnsi" w:hAnsiTheme="minorHAnsi" w:cstheme="minorHAnsi"/>
                <w:i/>
              </w:rPr>
              <w:t xml:space="preserve">JUNGER, J. 2000. </w:t>
            </w:r>
            <w:r w:rsidRPr="005F6C8E">
              <w:rPr>
                <w:rFonts w:asciiTheme="minorHAnsi" w:hAnsiTheme="minorHAnsi" w:cstheme="minorHAnsi"/>
                <w:i/>
                <w:iCs/>
              </w:rPr>
              <w:t>Diplomová práca. Interný metodický materiál FHPV PU.</w:t>
            </w:r>
            <w:r w:rsidRPr="005F6C8E">
              <w:rPr>
                <w:rFonts w:asciiTheme="minorHAnsi" w:hAnsiTheme="minorHAnsi" w:cstheme="minorHAnsi"/>
                <w:i/>
              </w:rPr>
              <w:t xml:space="preserve"> Prešov: FHPV</w:t>
            </w:r>
          </w:p>
          <w:p w:rsidRPr="005F6C8E" w:rsidR="005F6C8E" w:rsidP="00F308BA" w:rsidRDefault="005F6C8E" w14:paraId="4A34CC22" w14:textId="77777777">
            <w:pPr>
              <w:jc w:val="both"/>
              <w:rPr>
                <w:rFonts w:asciiTheme="minorHAnsi" w:hAnsiTheme="minorHAnsi" w:cstheme="minorHAnsi"/>
                <w:i/>
              </w:rPr>
            </w:pPr>
            <w:r w:rsidRPr="005F6C8E">
              <w:rPr>
                <w:rFonts w:asciiTheme="minorHAnsi" w:hAnsiTheme="minorHAnsi" w:cstheme="minorHAnsi"/>
                <w:i/>
              </w:rPr>
              <w:t xml:space="preserve">MEŠKO, D. – KATUŠČÁK, D. – FINDRA, J. a kol. 2005. </w:t>
            </w:r>
            <w:r w:rsidRPr="005F6C8E">
              <w:rPr>
                <w:rFonts w:asciiTheme="minorHAnsi" w:hAnsiTheme="minorHAnsi" w:cstheme="minorHAnsi"/>
                <w:i/>
                <w:iCs/>
              </w:rPr>
              <w:t>Akademická príručka.</w:t>
            </w:r>
            <w:r w:rsidRPr="005F6C8E">
              <w:rPr>
                <w:rFonts w:asciiTheme="minorHAnsi" w:hAnsiTheme="minorHAnsi" w:cstheme="minorHAnsi"/>
                <w:i/>
              </w:rPr>
              <w:t xml:space="preserve"> Martin: Osveta, ISBN 80-8063-200-6.</w:t>
            </w:r>
          </w:p>
          <w:p w:rsidRPr="005F6C8E" w:rsidR="005F6C8E" w:rsidP="00F308BA" w:rsidRDefault="005F6C8E" w14:paraId="66880905" w14:textId="77777777">
            <w:pPr>
              <w:rPr>
                <w:rFonts w:asciiTheme="minorHAnsi" w:hAnsiTheme="minorHAnsi" w:cstheme="minorHAnsi"/>
              </w:rPr>
            </w:pPr>
            <w:r w:rsidRPr="005F6C8E">
              <w:rPr>
                <w:rFonts w:asciiTheme="minorHAnsi" w:hAnsiTheme="minorHAnsi" w:cstheme="minorHAnsi"/>
                <w:i/>
                <w:iCs/>
              </w:rPr>
              <w:t>Smernica o náležitostiach záverečných prác, ich bibliografickej registrácii, kontrole originality, uchovávaní a sprístupňovaní.</w:t>
            </w:r>
            <w:r w:rsidRPr="005F6C8E">
              <w:rPr>
                <w:rFonts w:asciiTheme="minorHAnsi" w:hAnsiTheme="minorHAnsi" w:cstheme="minorHAnsi"/>
                <w:i/>
              </w:rPr>
              <w:t>[online]. Prešov: PU. [cit.26.3.2014]. Dostupné z: http://www.pulib.sk/web/data/pulib/subory/stranka/ezp-smernica-2013.pdf</w:t>
            </w:r>
          </w:p>
          <w:p w:rsidRPr="005F6C8E" w:rsidR="005F6C8E" w:rsidP="00F308BA" w:rsidRDefault="005F6C8E" w14:paraId="0BCEE866" w14:textId="77777777">
            <w:pPr>
              <w:jc w:val="both"/>
              <w:rPr>
                <w:rFonts w:asciiTheme="minorHAnsi" w:hAnsiTheme="minorHAnsi" w:cstheme="minorHAnsi"/>
              </w:rPr>
            </w:pPr>
            <w:r w:rsidRPr="005F6C8E">
              <w:rPr>
                <w:rFonts w:asciiTheme="minorHAnsi" w:hAnsiTheme="minorHAnsi" w:cstheme="minorHAnsi"/>
                <w:i/>
              </w:rPr>
              <w:t xml:space="preserve">ŠIMONEK, J. a kol. 1985. </w:t>
            </w:r>
            <w:r w:rsidRPr="005F6C8E">
              <w:rPr>
                <w:rFonts w:asciiTheme="minorHAnsi" w:hAnsiTheme="minorHAnsi" w:cstheme="minorHAnsi"/>
                <w:i/>
                <w:iCs/>
              </w:rPr>
              <w:t>Diplomový seminár.</w:t>
            </w:r>
            <w:r w:rsidRPr="005F6C8E">
              <w:rPr>
                <w:rFonts w:asciiTheme="minorHAnsi" w:hAnsiTheme="minorHAnsi" w:cstheme="minorHAnsi"/>
                <w:i/>
              </w:rPr>
              <w:t xml:space="preserve"> Bratislava: UK</w:t>
            </w:r>
          </w:p>
        </w:tc>
      </w:tr>
      <w:tr w:rsidRPr="005F6C8E" w:rsidR="005F6C8E" w:rsidTr="643E9FDB" w14:paraId="467B0BD3" w14:textId="77777777">
        <w:trPr>
          <w:trHeight w:val="641"/>
        </w:trPr>
        <w:tc>
          <w:tcPr>
            <w:tcW w:w="9322" w:type="dxa"/>
            <w:gridSpan w:val="2"/>
            <w:vAlign w:val="center"/>
          </w:tcPr>
          <w:p w:rsidRPr="005F6C8E" w:rsidR="005F6C8E" w:rsidP="00F308BA" w:rsidRDefault="005F6C8E" w14:paraId="3CBD2C91"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40638F3E"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75C0DABA" w14:textId="77777777">
        <w:trPr>
          <w:trHeight w:val="268"/>
        </w:trPr>
        <w:tc>
          <w:tcPr>
            <w:tcW w:w="9322" w:type="dxa"/>
            <w:gridSpan w:val="2"/>
            <w:vAlign w:val="center"/>
          </w:tcPr>
          <w:p w:rsidRPr="005F6C8E" w:rsidR="005F6C8E" w:rsidP="00F308BA" w:rsidRDefault="005F6C8E" w14:paraId="7981705F" w14:textId="77777777">
            <w:pPr>
              <w:jc w:val="both"/>
              <w:rPr>
                <w:rFonts w:asciiTheme="minorHAnsi" w:hAnsiTheme="minorHAnsi" w:cstheme="minorHAnsi"/>
                <w:i/>
              </w:rPr>
            </w:pPr>
            <w:r w:rsidRPr="005F6C8E">
              <w:rPr>
                <w:rFonts w:asciiTheme="minorHAnsi" w:hAnsiTheme="minorHAnsi" w:cstheme="minorHAnsi"/>
                <w:b/>
              </w:rPr>
              <w:t xml:space="preserve">Poznámky: </w:t>
            </w:r>
            <w:r w:rsidRPr="005F6C8E">
              <w:rPr>
                <w:rFonts w:asciiTheme="minorHAnsi" w:hAnsiTheme="minorHAnsi" w:cstheme="minorHAnsi"/>
                <w:i/>
              </w:rPr>
              <w:t>povinná jednotka, študent si predmet vyberá len raz</w:t>
            </w:r>
          </w:p>
        </w:tc>
      </w:tr>
      <w:tr w:rsidRPr="005F6C8E" w:rsidR="005F6C8E" w:rsidTr="643E9FDB" w14:paraId="19FBA826" w14:textId="77777777">
        <w:trPr>
          <w:trHeight w:val="1558"/>
        </w:trPr>
        <w:tc>
          <w:tcPr>
            <w:tcW w:w="9322" w:type="dxa"/>
            <w:gridSpan w:val="2"/>
            <w:vAlign w:val="center"/>
          </w:tcPr>
          <w:p w:rsidRPr="005F6C8E" w:rsidR="005F6C8E" w:rsidP="00F308BA" w:rsidRDefault="005F6C8E" w14:paraId="02941945"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069A1DBF" w14:textId="07BFE5DE">
            <w:r w:rsidRPr="643E9FDB">
              <w:rPr>
                <w:rFonts w:asciiTheme="minorHAnsi" w:hAnsiTheme="minorHAnsi" w:cstheme="minorBidi"/>
              </w:rPr>
              <w:t xml:space="preserve">Celkový počet hodnotených študentov: </w:t>
            </w:r>
            <w:r w:rsidRPr="643E9FDB" w:rsidR="74A23EC6">
              <w:rPr>
                <w:rFonts w:ascii="Calibri" w:hAnsi="Calibri" w:eastAsia="Calibri" w:cs="Calibri"/>
              </w:rPr>
              <w:t>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16F27733" w14:textId="77777777">
              <w:tc>
                <w:tcPr>
                  <w:tcW w:w="1518" w:type="dxa"/>
                  <w:vAlign w:val="center"/>
                </w:tcPr>
                <w:p w:rsidR="643E9FDB" w:rsidP="643E9FDB" w:rsidRDefault="643E9FDB" w14:paraId="61D03701" w14:textId="7DF9BBD8">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02620B42" w14:textId="3D7F50D8">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681DF5AC" w14:textId="611F6174">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6113C7EF" w14:textId="0EB07F45">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40E57E28" w14:textId="77A086C0">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1F45E1AF" w14:textId="118F2A1E">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0110AF2E" w14:textId="77777777">
              <w:tc>
                <w:tcPr>
                  <w:tcW w:w="1518" w:type="dxa"/>
                  <w:vAlign w:val="center"/>
                </w:tcPr>
                <w:p w:rsidR="643E9FDB" w:rsidP="643E9FDB" w:rsidRDefault="643E9FDB" w14:paraId="0505FDB5" w14:textId="69B6ACB8">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7D1140AF" w14:textId="54B9F930">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6257AA8D" w14:textId="1DA488F0">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10289C70" w14:textId="06201D62">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0DE78443" w14:textId="1BE28230">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66D4110C" w14:textId="794F1E57">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r>
          </w:tbl>
          <w:p w:rsidRPr="005F6C8E" w:rsidR="005F6C8E" w:rsidP="643E9FDB" w:rsidRDefault="005F6C8E" w14:paraId="1D351F3A" w14:textId="2BAED51A">
            <w:pPr>
              <w:jc w:val="both"/>
              <w:rPr>
                <w:i/>
                <w:iCs/>
              </w:rPr>
            </w:pPr>
          </w:p>
        </w:tc>
      </w:tr>
      <w:tr w:rsidRPr="005F6C8E" w:rsidR="005F6C8E" w:rsidTr="643E9FDB" w14:paraId="36C4C4EC" w14:textId="77777777">
        <w:trPr>
          <w:trHeight w:val="475"/>
        </w:trPr>
        <w:tc>
          <w:tcPr>
            <w:tcW w:w="9322" w:type="dxa"/>
            <w:gridSpan w:val="2"/>
            <w:vAlign w:val="center"/>
          </w:tcPr>
          <w:p w:rsidRPr="005F6C8E" w:rsidR="005F6C8E" w:rsidP="00F308BA" w:rsidRDefault="005F6C8E" w14:paraId="666E767F"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010B33">
              <w:rPr>
                <w:rFonts w:asciiTheme="minorHAnsi" w:hAnsiTheme="minorHAnsi" w:cstheme="minorHAnsi"/>
                <w:i/>
                <w:iCs/>
              </w:rPr>
              <w:t>doc. PaedDr. Slavomíra Tomášiková, PhD.</w:t>
            </w:r>
          </w:p>
        </w:tc>
      </w:tr>
      <w:tr w:rsidRPr="005F6C8E" w:rsidR="005F6C8E" w:rsidTr="643E9FDB" w14:paraId="23B826F3" w14:textId="77777777">
        <w:trPr>
          <w:trHeight w:val="419"/>
        </w:trPr>
        <w:tc>
          <w:tcPr>
            <w:tcW w:w="9322" w:type="dxa"/>
            <w:gridSpan w:val="2"/>
            <w:vAlign w:val="center"/>
          </w:tcPr>
          <w:p w:rsidRPr="005F6C8E" w:rsidR="005F6C8E" w:rsidP="00F308BA" w:rsidRDefault="005F6C8E" w14:paraId="35C362F5"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010B33">
              <w:rPr>
                <w:rFonts w:asciiTheme="minorHAnsi" w:hAnsiTheme="minorHAnsi" w:cstheme="minorHAnsi"/>
                <w:i/>
                <w:iCs/>
              </w:rPr>
              <w:t>31.01.2022</w:t>
            </w:r>
          </w:p>
        </w:tc>
      </w:tr>
      <w:tr w:rsidRPr="005F6C8E" w:rsidR="005F6C8E" w:rsidTr="643E9FDB" w14:paraId="21EA2628" w14:textId="77777777">
        <w:trPr>
          <w:trHeight w:val="558"/>
        </w:trPr>
        <w:tc>
          <w:tcPr>
            <w:tcW w:w="9322" w:type="dxa"/>
            <w:gridSpan w:val="2"/>
            <w:vAlign w:val="center"/>
          </w:tcPr>
          <w:p w:rsidRPr="005F6C8E" w:rsidR="005F6C8E" w:rsidP="00F308BA" w:rsidRDefault="005F6C8E" w14:paraId="6ABAF8DD" w14:textId="68FC8F69">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010B33" w:rsidR="006A3AB5">
              <w:rPr>
                <w:rFonts w:asciiTheme="minorHAnsi" w:hAnsiTheme="minorHAnsi" w:cstheme="minorHAnsi"/>
                <w:i/>
                <w:iCs/>
              </w:rPr>
              <w:t>doc. PhDr. Martina Kášová, PhD.</w:t>
            </w:r>
          </w:p>
        </w:tc>
      </w:tr>
    </w:tbl>
    <w:p w:rsidR="00576B6D" w:rsidP="008A34EB" w:rsidRDefault="00576B6D" w14:paraId="2EC68747" w14:textId="4EAD7AB3">
      <w:pPr>
        <w:ind w:left="720"/>
        <w:jc w:val="both"/>
        <w:rPr>
          <w:rFonts w:asciiTheme="minorHAnsi" w:hAnsiTheme="minorHAnsi" w:cstheme="minorHAnsi"/>
        </w:rPr>
      </w:pPr>
    </w:p>
    <w:p w:rsidR="00576B6D" w:rsidRDefault="00576B6D" w14:paraId="70491079"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3824590E"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657943A7"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494D6B30" w14:textId="77777777">
        <w:trPr>
          <w:trHeight w:val="510"/>
        </w:trPr>
        <w:tc>
          <w:tcPr>
            <w:tcW w:w="9322" w:type="dxa"/>
            <w:gridSpan w:val="2"/>
            <w:vAlign w:val="center"/>
          </w:tcPr>
          <w:p w:rsidRPr="005F6C8E" w:rsidR="005F6C8E" w:rsidP="00F308BA" w:rsidRDefault="005F6C8E" w14:paraId="78254823"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76986E26" w14:textId="77777777">
        <w:trPr>
          <w:trHeight w:val="441"/>
        </w:trPr>
        <w:tc>
          <w:tcPr>
            <w:tcW w:w="9322" w:type="dxa"/>
            <w:gridSpan w:val="2"/>
            <w:vAlign w:val="center"/>
          </w:tcPr>
          <w:p w:rsidRPr="005F6C8E" w:rsidR="005F6C8E" w:rsidP="00F308BA" w:rsidRDefault="005F6C8E" w14:paraId="3A15EFAC"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226459269"/>
                <w:placeholder>
                  <w:docPart w:val="8E9B16773943466FAC6F6431A93CBE6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4F1A961A" w14:textId="77777777">
        <w:trPr>
          <w:trHeight w:val="490"/>
        </w:trPr>
        <w:tc>
          <w:tcPr>
            <w:tcW w:w="4110" w:type="dxa"/>
            <w:vAlign w:val="center"/>
          </w:tcPr>
          <w:p w:rsidRPr="005F6C8E" w:rsidR="005F6C8E" w:rsidP="00F308BA" w:rsidRDefault="005F6C8E" w14:paraId="50C6B1BF" w14:textId="788AF08E">
            <w:pPr>
              <w:jc w:val="both"/>
              <w:rPr>
                <w:rFonts w:asciiTheme="minorHAnsi" w:hAnsiTheme="minorHAnsi" w:cstheme="minorHAnsi"/>
                <w:i/>
              </w:rPr>
            </w:pPr>
            <w:r w:rsidRPr="005F6C8E">
              <w:rPr>
                <w:rFonts w:asciiTheme="minorHAnsi" w:hAnsiTheme="minorHAnsi" w:cstheme="minorHAnsi"/>
                <w:b/>
              </w:rPr>
              <w:t>Kód predmetu:</w:t>
            </w:r>
            <w:r w:rsidRPr="005F6C8E">
              <w:rPr>
                <w:rFonts w:asciiTheme="minorHAnsi" w:hAnsiTheme="minorHAnsi" w:cstheme="minorHAnsi"/>
              </w:rPr>
              <w:t xml:space="preserve"> </w:t>
            </w:r>
            <w:r w:rsidRPr="005F6C8E">
              <w:rPr>
                <w:rFonts w:asciiTheme="minorHAnsi" w:hAnsiTheme="minorHAnsi" w:cstheme="minorHAnsi"/>
                <w:i/>
                <w:iCs/>
              </w:rPr>
              <w:t>1IGE/S</w:t>
            </w:r>
            <w:r w:rsidR="00576B6D">
              <w:rPr>
                <w:rFonts w:asciiTheme="minorHAnsi" w:hAnsiTheme="minorHAnsi" w:cstheme="minorHAnsi"/>
                <w:i/>
                <w:iCs/>
              </w:rPr>
              <w:t>BPS2</w:t>
            </w:r>
            <w:r w:rsidRPr="005F6C8E">
              <w:rPr>
                <w:rFonts w:asciiTheme="minorHAnsi" w:hAnsiTheme="minorHAnsi" w:cstheme="minorHAnsi"/>
                <w:i/>
                <w:iCs/>
              </w:rPr>
              <w:t>/22</w:t>
            </w:r>
          </w:p>
        </w:tc>
        <w:tc>
          <w:tcPr>
            <w:tcW w:w="5212" w:type="dxa"/>
            <w:vAlign w:val="center"/>
          </w:tcPr>
          <w:p w:rsidRPr="005F6C8E" w:rsidR="005F6C8E" w:rsidP="00F308BA" w:rsidRDefault="005F6C8E" w14:paraId="719DD5A9" w14:textId="77777777">
            <w:pPr>
              <w:rPr>
                <w:rFonts w:asciiTheme="minorHAnsi" w:hAnsiTheme="minorHAnsi" w:cstheme="minorHAnsi"/>
                <w:b/>
                <w:bCs/>
              </w:rPr>
            </w:pPr>
            <w:r w:rsidRPr="005F6C8E">
              <w:rPr>
                <w:rFonts w:asciiTheme="minorHAnsi" w:hAnsiTheme="minorHAnsi" w:cstheme="minorHAnsi"/>
                <w:b/>
              </w:rPr>
              <w:t xml:space="preserve">Názov predmetu: </w:t>
            </w:r>
            <w:r w:rsidRPr="00576B6D">
              <w:rPr>
                <w:rFonts w:asciiTheme="minorHAnsi" w:hAnsiTheme="minorHAnsi" w:cstheme="minorHAnsi"/>
                <w:i/>
                <w:iCs/>
              </w:rPr>
              <w:t>Seminár k záverečnej práci 2</w:t>
            </w:r>
          </w:p>
        </w:tc>
      </w:tr>
      <w:tr w:rsidRPr="005F6C8E" w:rsidR="005F6C8E" w:rsidTr="643E9FDB" w14:paraId="21B4E76E" w14:textId="77777777">
        <w:trPr>
          <w:trHeight w:val="837"/>
        </w:trPr>
        <w:tc>
          <w:tcPr>
            <w:tcW w:w="9322" w:type="dxa"/>
            <w:gridSpan w:val="2"/>
            <w:vAlign w:val="center"/>
          </w:tcPr>
          <w:p w:rsidRPr="005F6C8E" w:rsidR="005F6C8E" w:rsidP="00F308BA" w:rsidRDefault="005F6C8E" w14:paraId="49FD37E4"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1255F482" w14:textId="77777777">
            <w:pPr>
              <w:rPr>
                <w:rFonts w:asciiTheme="minorHAnsi" w:hAnsiTheme="minorHAnsi" w:cstheme="minorHAnsi"/>
                <w:i/>
              </w:rPr>
            </w:pPr>
            <w:r w:rsidRPr="005F6C8E">
              <w:rPr>
                <w:rFonts w:asciiTheme="minorHAnsi" w:hAnsiTheme="minorHAnsi" w:cstheme="minorHAnsi"/>
                <w:i/>
              </w:rPr>
              <w:t>0 hodín prednášok / 1 hodina seminára týždenne</w:t>
            </w:r>
          </w:p>
          <w:p w:rsidRPr="005F6C8E" w:rsidR="005F6C8E" w:rsidP="00F308BA" w:rsidRDefault="005F6C8E" w14:paraId="0691C811"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29AA7C53" w14:textId="77777777">
        <w:trPr>
          <w:trHeight w:val="510"/>
        </w:trPr>
        <w:tc>
          <w:tcPr>
            <w:tcW w:w="9322" w:type="dxa"/>
            <w:gridSpan w:val="2"/>
            <w:vAlign w:val="center"/>
          </w:tcPr>
          <w:p w:rsidRPr="005F6C8E" w:rsidR="005F6C8E" w:rsidP="00F308BA" w:rsidRDefault="005F6C8E" w14:paraId="341F23BB" w14:textId="77777777">
            <w:pPr>
              <w:jc w:val="both"/>
              <w:rPr>
                <w:rFonts w:asciiTheme="minorHAnsi" w:hAnsiTheme="minorHAnsi" w:cstheme="minorHAnsi"/>
              </w:rPr>
            </w:pPr>
            <w:r w:rsidRPr="005F6C8E">
              <w:rPr>
                <w:rFonts w:asciiTheme="minorHAnsi" w:hAnsiTheme="minorHAnsi" w:cstheme="minorHAnsi"/>
                <w:b/>
              </w:rPr>
              <w:t>Počet kreditov: 2</w:t>
            </w:r>
          </w:p>
        </w:tc>
      </w:tr>
      <w:tr w:rsidRPr="005F6C8E" w:rsidR="005F6C8E" w:rsidTr="643E9FDB" w14:paraId="4AB718EE" w14:textId="77777777">
        <w:trPr>
          <w:trHeight w:val="392"/>
        </w:trPr>
        <w:tc>
          <w:tcPr>
            <w:tcW w:w="9322" w:type="dxa"/>
            <w:gridSpan w:val="2"/>
            <w:vAlign w:val="center"/>
          </w:tcPr>
          <w:p w:rsidRPr="005F6C8E" w:rsidR="005F6C8E" w:rsidP="00F308BA" w:rsidRDefault="005F6C8E" w14:paraId="0C704942" w14:textId="77777777">
            <w:pPr>
              <w:jc w:val="both"/>
              <w:rPr>
                <w:rFonts w:asciiTheme="minorHAnsi" w:hAnsiTheme="minorHAnsi" w:cstheme="minorHAnsi"/>
              </w:rPr>
            </w:pPr>
            <w:r w:rsidRPr="005F6C8E">
              <w:rPr>
                <w:rFonts w:asciiTheme="minorHAnsi" w:hAnsiTheme="minorHAnsi" w:cstheme="minorHAnsi"/>
                <w:b/>
              </w:rPr>
              <w:t>Odporúčaný semester štúdia:</w:t>
            </w:r>
            <w:r w:rsidRPr="005F6C8E">
              <w:rPr>
                <w:rFonts w:asciiTheme="minorHAnsi" w:hAnsiTheme="minorHAnsi" w:cstheme="minorHAnsi"/>
              </w:rPr>
              <w:t xml:space="preserve"> 6</w:t>
            </w:r>
            <w:r w:rsidRPr="005F6C8E">
              <w:rPr>
                <w:rFonts w:asciiTheme="minorHAnsi" w:hAnsiTheme="minorHAnsi" w:cstheme="minorHAnsi"/>
                <w:i/>
              </w:rPr>
              <w:t xml:space="preserve">. </w:t>
            </w:r>
            <w:r w:rsidRPr="005F6C8E">
              <w:rPr>
                <w:rFonts w:asciiTheme="minorHAnsi" w:hAnsiTheme="minorHAnsi" w:cstheme="minorHAnsi"/>
                <w:i/>
                <w:iCs/>
              </w:rPr>
              <w:t>semester</w:t>
            </w:r>
            <w:r w:rsidRPr="005F6C8E">
              <w:rPr>
                <w:rFonts w:asciiTheme="minorHAnsi" w:hAnsiTheme="minorHAnsi" w:cstheme="minorHAnsi"/>
                <w:i/>
              </w:rPr>
              <w:t xml:space="preserve"> </w:t>
            </w:r>
          </w:p>
        </w:tc>
      </w:tr>
      <w:tr w:rsidRPr="005F6C8E" w:rsidR="005F6C8E" w:rsidTr="643E9FDB" w14:paraId="6F3A1717" w14:textId="77777777">
        <w:trPr>
          <w:trHeight w:val="426"/>
        </w:trPr>
        <w:tc>
          <w:tcPr>
            <w:tcW w:w="9322" w:type="dxa"/>
            <w:gridSpan w:val="2"/>
            <w:vAlign w:val="center"/>
          </w:tcPr>
          <w:p w:rsidRPr="005F6C8E" w:rsidR="005F6C8E" w:rsidP="00F308BA" w:rsidRDefault="005F6C8E" w14:paraId="6D4445E3" w14:textId="77777777">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83591851"/>
                <w:placeholder>
                  <w:docPart w:val="14787B6DB36D4475B4B8CFD87619B571"/>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3D436AE0" w14:textId="77777777">
        <w:trPr>
          <w:trHeight w:val="404"/>
        </w:trPr>
        <w:tc>
          <w:tcPr>
            <w:tcW w:w="9322" w:type="dxa"/>
            <w:gridSpan w:val="2"/>
            <w:vAlign w:val="center"/>
          </w:tcPr>
          <w:p w:rsidRPr="005F6C8E" w:rsidR="005F6C8E" w:rsidP="00F308BA" w:rsidRDefault="005F6C8E" w14:paraId="2294B07D"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0BCEEA7D" w14:textId="77777777">
        <w:trPr>
          <w:trHeight w:val="841"/>
        </w:trPr>
        <w:tc>
          <w:tcPr>
            <w:tcW w:w="9322" w:type="dxa"/>
            <w:gridSpan w:val="2"/>
          </w:tcPr>
          <w:p w:rsidRPr="005F6C8E" w:rsidR="005F6C8E" w:rsidP="00F308BA" w:rsidRDefault="005F6C8E" w14:paraId="5E67E771" w14:textId="77777777">
            <w:pPr>
              <w:rPr>
                <w:rFonts w:asciiTheme="minorHAnsi" w:hAnsiTheme="minorHAnsi" w:cstheme="minorHAnsi"/>
              </w:rPr>
            </w:pPr>
            <w:r w:rsidRPr="005F6C8E">
              <w:rPr>
                <w:rFonts w:asciiTheme="minorHAnsi" w:hAnsiTheme="minorHAnsi" w:cstheme="minorHAnsi"/>
                <w:b/>
                <w:bCs/>
              </w:rPr>
              <w:t>Podmienky na absolvovanie predmetu:</w:t>
            </w:r>
            <w:r w:rsidRPr="005F6C8E">
              <w:rPr>
                <w:rFonts w:asciiTheme="minorHAnsi" w:hAnsiTheme="minorHAnsi" w:cstheme="minorHAnsi"/>
              </w:rPr>
              <w:t xml:space="preserve"> </w:t>
            </w:r>
          </w:p>
          <w:p w:rsidRPr="005F6C8E" w:rsidR="005F6C8E" w:rsidP="00F308BA" w:rsidRDefault="005F6C8E" w14:paraId="5326D29C"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Účasť na seminároch je povinná.</w:t>
            </w:r>
          </w:p>
          <w:p w:rsidRPr="005F6C8E" w:rsidR="005F6C8E" w:rsidP="00F308BA" w:rsidRDefault="005F6C8E" w14:paraId="136A8E7B"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Študenti písomne vypracujú seminárnu prácu na zadanú tému:</w:t>
            </w:r>
          </w:p>
          <w:p w:rsidRPr="005F6C8E" w:rsidR="005F6C8E" w:rsidP="005F6C8E" w:rsidRDefault="005F6C8E" w14:paraId="79E8B60F"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seminárnu prácu odovzdajú študenti vyučujúcemu v tlačenej podobe v stanovený termín.</w:t>
            </w:r>
          </w:p>
          <w:p w:rsidRPr="005F6C8E" w:rsidR="005F6C8E" w:rsidP="005F6C8E" w:rsidRDefault="005F6C8E" w14:paraId="6F9D522F"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ak študent neodovzdá prácu ani do 7 dní od stanoveného termínu, nebudú mu udelené kredity.</w:t>
            </w:r>
          </w:p>
          <w:p w:rsidRPr="005F6C8E" w:rsidR="005F6C8E" w:rsidP="005F6C8E" w:rsidRDefault="005F6C8E" w14:paraId="0166D548"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 xml:space="preserve">rozsah práce stanový vyučujúci, práca bude formátu A4, riadkovanie 1,5, písmo Times New Roman, veľkosť 12. </w:t>
            </w:r>
          </w:p>
          <w:p w:rsidRPr="005F6C8E" w:rsidR="005F6C8E" w:rsidP="005F6C8E" w:rsidRDefault="005F6C8E" w14:paraId="6110D68A" w14:textId="77777777">
            <w:pPr>
              <w:pStyle w:val="ListParagraph"/>
              <w:widowControl w:val="0"/>
              <w:numPr>
                <w:ilvl w:val="0"/>
                <w:numId w:val="15"/>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v práci je potrebné dodržiavať techniku a etiku citovania. Pri citovaní používať harvardský systém – Meno a dátum.</w:t>
            </w:r>
          </w:p>
          <w:p w:rsidRPr="005F6C8E" w:rsidR="005F6C8E" w:rsidP="00F308BA" w:rsidRDefault="005F6C8E" w14:paraId="5E034C7E" w14:textId="77777777">
            <w:pPr>
              <w:widowControl w:val="0"/>
              <w:autoSpaceDE w:val="0"/>
              <w:autoSpaceDN w:val="0"/>
              <w:adjustRightInd w:val="0"/>
              <w:jc w:val="both"/>
              <w:rPr>
                <w:rFonts w:asciiTheme="minorHAnsi" w:hAnsiTheme="minorHAnsi" w:cstheme="minorHAnsi"/>
                <w:i/>
              </w:rPr>
            </w:pPr>
            <w:r w:rsidRPr="005F6C8E">
              <w:rPr>
                <w:rFonts w:asciiTheme="minorHAnsi" w:hAnsiTheme="minorHAnsi" w:cstheme="minorHAnsi"/>
                <w:i/>
              </w:rPr>
              <w:t>Seminárna práca musí mať nasledovnú štruktúru:</w:t>
            </w:r>
          </w:p>
          <w:p w:rsidRPr="005F6C8E" w:rsidR="005F6C8E" w:rsidP="005F6C8E" w:rsidRDefault="005F6C8E" w14:paraId="3F9A5358" w14:textId="77777777">
            <w:pPr>
              <w:pStyle w:val="ListParagraph"/>
              <w:numPr>
                <w:ilvl w:val="3"/>
                <w:numId w:val="17"/>
              </w:numPr>
              <w:ind w:left="426"/>
              <w:jc w:val="both"/>
              <w:rPr>
                <w:rFonts w:asciiTheme="minorHAnsi" w:hAnsiTheme="minorHAnsi" w:cstheme="minorHAnsi"/>
                <w:i/>
              </w:rPr>
            </w:pPr>
            <w:r w:rsidRPr="005F6C8E">
              <w:rPr>
                <w:rFonts w:asciiTheme="minorHAnsi" w:hAnsiTheme="minorHAnsi" w:cstheme="minorHAnsi"/>
                <w:i/>
              </w:rPr>
              <w:t>prednú časť:</w:t>
            </w:r>
          </w:p>
          <w:p w:rsidRPr="005F6C8E" w:rsidR="005F6C8E" w:rsidP="005F6C8E" w:rsidRDefault="005F6C8E" w14:paraId="1E7C1B15" w14:textId="77777777">
            <w:pPr>
              <w:pStyle w:val="ListParagraph"/>
              <w:widowControl w:val="0"/>
              <w:numPr>
                <w:ilvl w:val="0"/>
                <w:numId w:val="19"/>
              </w:numPr>
              <w:autoSpaceDE w:val="0"/>
              <w:autoSpaceDN w:val="0"/>
              <w:adjustRightInd w:val="0"/>
              <w:ind w:left="851"/>
              <w:jc w:val="both"/>
              <w:rPr>
                <w:rFonts w:asciiTheme="minorHAnsi" w:hAnsiTheme="minorHAnsi" w:cstheme="minorHAnsi"/>
                <w:i/>
              </w:rPr>
            </w:pPr>
            <w:r w:rsidRPr="005F6C8E">
              <w:rPr>
                <w:rFonts w:asciiTheme="minorHAnsi" w:hAnsiTheme="minorHAnsi" w:cstheme="minorHAnsi"/>
                <w:i/>
              </w:rPr>
              <w:t>obal (názov práce, meno a priezvisko autora, rok),</w:t>
            </w:r>
          </w:p>
          <w:p w:rsidRPr="005F6C8E" w:rsidR="005F6C8E" w:rsidP="005F6C8E" w:rsidRDefault="005F6C8E" w14:paraId="1A27AC61"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titulný list (názov práce, meno a priezvisko vyučujúceho, predmet, meno a priezvisko študenta, študijný odbor, rok),</w:t>
            </w:r>
          </w:p>
          <w:p w:rsidRPr="005F6C8E" w:rsidR="005F6C8E" w:rsidP="005F6C8E" w:rsidRDefault="005F6C8E" w14:paraId="7F0CBE1B"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obsah (obsahuje názvy hlavných časti a podčastí práce s číslami strán, ako aj zoznam príloh a údaj o ich umiestnení),</w:t>
            </w:r>
          </w:p>
          <w:p w:rsidRPr="005F6C8E" w:rsidR="005F6C8E" w:rsidP="005F6C8E" w:rsidRDefault="005F6C8E" w14:paraId="26E60CD8"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ilustrácií a zoznam tabuliek (ak sú v práci tabuľky a obrázky, uvádza sa úplný zoznam ich názvov),</w:t>
            </w:r>
          </w:p>
          <w:p w:rsidRPr="005F6C8E" w:rsidR="005F6C8E" w:rsidP="005F6C8E" w:rsidRDefault="005F6C8E" w14:paraId="628777D5" w14:textId="77777777">
            <w:pPr>
              <w:pStyle w:val="ListParagraph"/>
              <w:widowControl w:val="0"/>
              <w:numPr>
                <w:ilvl w:val="0"/>
                <w:numId w:val="17"/>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skratiek a symbolov (ak sa v práci nachádzajú značky, symboly, skrátené názvy, ktoré nie sú bežné a pre čitateľa hneď zrozumiteľné, musia byť vysvetlené v tejto časti).</w:t>
            </w:r>
          </w:p>
          <w:p w:rsidRPr="005F6C8E" w:rsidR="005F6C8E" w:rsidP="005F6C8E" w:rsidRDefault="005F6C8E" w14:paraId="020D1D85" w14:textId="77777777">
            <w:pPr>
              <w:pStyle w:val="ListParagraph"/>
              <w:numPr>
                <w:ilvl w:val="0"/>
                <w:numId w:val="18"/>
              </w:numPr>
              <w:ind w:left="426"/>
              <w:jc w:val="both"/>
              <w:rPr>
                <w:rFonts w:asciiTheme="minorHAnsi" w:hAnsiTheme="minorHAnsi" w:cstheme="minorHAnsi"/>
                <w:i/>
              </w:rPr>
            </w:pPr>
            <w:r w:rsidRPr="005F6C8E">
              <w:rPr>
                <w:rFonts w:asciiTheme="minorHAnsi" w:hAnsiTheme="minorHAnsi" w:cstheme="minorHAnsi"/>
                <w:i/>
              </w:rPr>
              <w:t>Jadro práce (hlavný text):</w:t>
            </w:r>
          </w:p>
          <w:p w:rsidRPr="005F6C8E" w:rsidR="005F6C8E" w:rsidP="005F6C8E" w:rsidRDefault="005F6C8E" w14:paraId="4C322373"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Úvod (Vzťahuje sa na spracovanú tému konkrétne a uvádza čitateľa do problematiky. Obsahuje jasné informácie o probléme alebo projekte, o dôvodoch, pre ktoré sa nimi autor zaoberá.).</w:t>
            </w:r>
          </w:p>
          <w:p w:rsidRPr="005F6C8E" w:rsidR="005F6C8E" w:rsidP="005F6C8E" w:rsidRDefault="005F6C8E" w14:paraId="3A86CC18"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Jadro (Hlavná časť textu sa člení na kapitoly, podkapitoly, odstavce, podostavce atď. Každá hlavná časť začína na novej strane. Dôležitá je logická nadväznosť kapitol.).</w:t>
            </w:r>
          </w:p>
          <w:p w:rsidRPr="005F6C8E" w:rsidR="005F6C8E" w:rsidP="005F6C8E" w:rsidRDefault="005F6C8E" w14:paraId="605092FA"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 xml:space="preserve">Záver (Vecné závery, vlastný prínos alebo pohľad sumarizuje autor v závere práce. Závery uvádzajú stručnú charakteristiku práce s hodnotením výsledkov a odhadom významu pre teóriu a prax. Závery musia nadväzovať na výklad, úvahy, opisy a argumenty v jadre práce.). </w:t>
            </w:r>
          </w:p>
          <w:p w:rsidRPr="005F6C8E" w:rsidR="005F6C8E" w:rsidP="005F6C8E" w:rsidRDefault="005F6C8E" w14:paraId="0E236DFF" w14:textId="77777777">
            <w:pPr>
              <w:pStyle w:val="ListParagraph"/>
              <w:widowControl w:val="0"/>
              <w:numPr>
                <w:ilvl w:val="0"/>
                <w:numId w:val="16"/>
              </w:numPr>
              <w:autoSpaceDE w:val="0"/>
              <w:autoSpaceDN w:val="0"/>
              <w:adjustRightInd w:val="0"/>
              <w:ind w:left="851"/>
              <w:jc w:val="both"/>
              <w:rPr>
                <w:rFonts w:asciiTheme="minorHAnsi" w:hAnsiTheme="minorHAnsi" w:cstheme="minorHAnsi"/>
                <w:i/>
                <w:lang w:val="sk-SK"/>
              </w:rPr>
            </w:pPr>
            <w:r w:rsidRPr="005F6C8E">
              <w:rPr>
                <w:rFonts w:asciiTheme="minorHAnsi" w:hAnsiTheme="minorHAnsi" w:cstheme="minorHAnsi"/>
                <w:i/>
                <w:lang w:val="sk-SK"/>
              </w:rPr>
              <w:t>Zoznam bibliografických odkazov (abecedne zoradený podľa mien, podľa normy STN 690:2012)</w:t>
            </w:r>
          </w:p>
          <w:p w:rsidRPr="005F6C8E" w:rsidR="005F6C8E" w:rsidP="00F308BA" w:rsidRDefault="005F6C8E" w14:paraId="003F75B4" w14:textId="77777777">
            <w:pPr>
              <w:widowControl w:val="0"/>
              <w:autoSpaceDE w:val="0"/>
              <w:autoSpaceDN w:val="0"/>
              <w:adjustRightInd w:val="0"/>
              <w:rPr>
                <w:rFonts w:asciiTheme="minorHAnsi" w:hAnsiTheme="minorHAnsi" w:cstheme="minorHAnsi"/>
                <w:i/>
              </w:rPr>
            </w:pPr>
            <w:r w:rsidRPr="005F6C8E">
              <w:rPr>
                <w:rFonts w:asciiTheme="minorHAnsi" w:hAnsiTheme="minorHAnsi" w:cstheme="minorHAnsi"/>
                <w:i/>
              </w:rPr>
              <w:t>V práci sú hodnotené:</w:t>
            </w:r>
          </w:p>
          <w:p w:rsidRPr="005F6C8E" w:rsidR="005F6C8E" w:rsidP="005F6C8E" w:rsidRDefault="005F6C8E" w14:paraId="1D93385C"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analyticko-syntetické myšlienkové pochody študenta,</w:t>
            </w:r>
          </w:p>
          <w:p w:rsidRPr="005F6C8E" w:rsidR="005F6C8E" w:rsidP="005F6C8E" w:rsidRDefault="005F6C8E" w14:paraId="33E5DD38"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vyjadrenie vlastného názoru podporeného teoretickými vedomosťami a vlastnými,</w:t>
            </w:r>
          </w:p>
          <w:p w:rsidRPr="005F6C8E" w:rsidR="005F6C8E" w:rsidP="005F6C8E" w:rsidRDefault="005F6C8E" w14:paraId="14646D43"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stanovanie problémov a cieľov práce, spôsob spracovania,</w:t>
            </w:r>
          </w:p>
          <w:p w:rsidRPr="005F6C8E" w:rsidR="005F6C8E" w:rsidP="005F6C8E" w:rsidRDefault="005F6C8E" w14:paraId="6BC0547E"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štruktúra práce – logická nadväznosť a vyváženosť jednotlivých častí,</w:t>
            </w:r>
          </w:p>
          <w:p w:rsidRPr="005F6C8E" w:rsidR="005F6C8E" w:rsidP="005F6C8E" w:rsidRDefault="005F6C8E" w14:paraId="4C76459B"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práca s literatúrou a informačnými zdrojmi (výber spôsob ich využitia),</w:t>
            </w:r>
          </w:p>
          <w:p w:rsidRPr="005F6C8E" w:rsidR="005F6C8E" w:rsidP="005F6C8E" w:rsidRDefault="005F6C8E" w14:paraId="7059316F"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dodržiavania základných noriem pre formálnu úpravu práce, dodržiavanie citačných noriem</w:t>
            </w:r>
          </w:p>
          <w:p w:rsidRPr="005F6C8E" w:rsidR="005F6C8E" w:rsidP="005F6C8E" w:rsidRDefault="005F6C8E" w14:paraId="28CA5F45" w14:textId="77777777">
            <w:pPr>
              <w:pStyle w:val="ListParagraph"/>
              <w:widowControl w:val="0"/>
              <w:numPr>
                <w:ilvl w:val="0"/>
                <w:numId w:val="20"/>
              </w:numPr>
              <w:autoSpaceDE w:val="0"/>
              <w:autoSpaceDN w:val="0"/>
              <w:adjustRightInd w:val="0"/>
              <w:ind w:left="426"/>
              <w:rPr>
                <w:rFonts w:asciiTheme="minorHAnsi" w:hAnsiTheme="minorHAnsi" w:cstheme="minorHAnsi"/>
                <w:i/>
                <w:lang w:val="sk-SK"/>
              </w:rPr>
            </w:pPr>
            <w:r w:rsidRPr="005F6C8E">
              <w:rPr>
                <w:rFonts w:asciiTheme="minorHAnsi" w:hAnsiTheme="minorHAnsi" w:cstheme="minorHAnsi"/>
                <w:i/>
                <w:lang w:val="sk-SK"/>
              </w:rPr>
              <w:t>estetická a jazyková stránka práce.</w:t>
            </w:r>
          </w:p>
          <w:p w:rsidRPr="005F6C8E" w:rsidR="005F6C8E" w:rsidP="00F308BA" w:rsidRDefault="005F6C8E" w14:paraId="76B59BED" w14:textId="77777777">
            <w:pPr>
              <w:rPr>
                <w:rFonts w:asciiTheme="minorHAnsi" w:hAnsiTheme="minorHAnsi" w:cstheme="minorHAnsi"/>
                <w:bCs/>
                <w:i/>
              </w:rPr>
            </w:pPr>
            <w:r w:rsidRPr="005F6C8E">
              <w:rPr>
                <w:rFonts w:asciiTheme="minorHAnsi" w:hAnsiTheme="minorHAnsi" w:cstheme="minorHAnsi"/>
                <w:bCs/>
                <w:i/>
              </w:rPr>
              <w:t>Percentuálne zastúpenie jednotlivých úloh na celkovom hodnotení študenta.</w:t>
            </w:r>
          </w:p>
          <w:p w:rsidRPr="005F6C8E" w:rsidR="005F6C8E" w:rsidP="00F308BA" w:rsidRDefault="005F6C8E" w14:paraId="302BC657" w14:textId="77777777">
            <w:pPr>
              <w:rPr>
                <w:rFonts w:asciiTheme="minorHAnsi" w:hAnsiTheme="minorHAnsi" w:cstheme="minorHAnsi"/>
                <w:i/>
              </w:rPr>
            </w:pPr>
            <w:r w:rsidRPr="005F6C8E">
              <w:rPr>
                <w:rFonts w:asciiTheme="minorHAnsi" w:hAnsiTheme="minorHAnsi" w:cstheme="minorHAnsi"/>
                <w:i/>
              </w:rPr>
              <w:t>Práca sa seminároch – 20 %.</w:t>
            </w:r>
          </w:p>
          <w:p w:rsidRPr="005F6C8E" w:rsidR="005F6C8E" w:rsidP="00F308BA" w:rsidRDefault="005F6C8E" w14:paraId="1A64B92C" w14:textId="77777777">
            <w:pPr>
              <w:rPr>
                <w:rFonts w:asciiTheme="minorHAnsi" w:hAnsiTheme="minorHAnsi" w:cstheme="minorHAnsi"/>
                <w:i/>
              </w:rPr>
            </w:pPr>
            <w:r w:rsidRPr="005F6C8E">
              <w:rPr>
                <w:rFonts w:asciiTheme="minorHAnsi" w:hAnsiTheme="minorHAnsi" w:cstheme="minorHAnsi"/>
                <w:i/>
              </w:rPr>
              <w:t>Seminárna práca – 80 %.</w:t>
            </w:r>
          </w:p>
          <w:p w:rsidRPr="005F6C8E" w:rsidR="005F6C8E" w:rsidP="00F308BA" w:rsidRDefault="005F6C8E" w14:paraId="25207DFD" w14:textId="77777777">
            <w:pPr>
              <w:jc w:val="both"/>
              <w:rPr>
                <w:rStyle w:val="ZkladntextTun"/>
                <w:rFonts w:asciiTheme="minorHAnsi" w:hAnsiTheme="minorHAnsi" w:cstheme="minorHAnsi"/>
                <w:b w:val="0"/>
                <w:color w:val="auto"/>
                <w:sz w:val="24"/>
                <w:lang w:eastAsia="en-US"/>
              </w:rPr>
            </w:pPr>
            <w:r w:rsidRPr="005F6C8E">
              <w:rPr>
                <w:rStyle w:val="ZkladntextTun"/>
                <w:rFonts w:asciiTheme="minorHAnsi" w:hAnsiTheme="minorHAnsi" w:cstheme="minorHAnsi"/>
                <w:color w:val="auto"/>
                <w:sz w:val="24"/>
                <w:lang w:eastAsia="en-US"/>
              </w:rPr>
              <w:t>Študent musí každú úlohu splniť minimálne na 50 %.</w:t>
            </w:r>
          </w:p>
          <w:p w:rsidRPr="005F6C8E" w:rsidR="005F6C8E" w:rsidP="00F308BA" w:rsidRDefault="00CC34F5" w14:paraId="6A8E24CE" w14:textId="7725540E">
            <w:pPr>
              <w:contextualSpacing/>
              <w:rPr>
                <w:rFonts w:asciiTheme="minorHAnsi" w:hAnsiTheme="minorHAnsi" w:cstheme="minorHAnsi"/>
              </w:rPr>
            </w:pPr>
            <w:r>
              <w:rPr>
                <w:rFonts w:eastAsia="Calibri" w:asciiTheme="minorHAnsi" w:hAnsiTheme="minorHAnsi" w:cstheme="minorHAnsi"/>
                <w:i/>
                <w:iCs/>
              </w:rPr>
              <w:t>Časová záťaž študentov</w:t>
            </w:r>
            <w:r w:rsidRPr="005F6C8E" w:rsidR="005F6C8E">
              <w:rPr>
                <w:rFonts w:eastAsia="Calibri" w:asciiTheme="minorHAnsi" w:hAnsiTheme="minorHAnsi" w:cstheme="minorHAnsi"/>
                <w:i/>
                <w:iCs/>
              </w:rPr>
              <w:t>:</w:t>
            </w:r>
          </w:p>
          <w:p w:rsidRPr="005F6C8E" w:rsidR="005F6C8E" w:rsidP="00F308BA" w:rsidRDefault="005F6C8E" w14:paraId="6A26E121" w14:textId="77777777">
            <w:pPr>
              <w:contextualSpacing/>
              <w:rPr>
                <w:rFonts w:asciiTheme="minorHAnsi" w:hAnsiTheme="minorHAnsi" w:cstheme="minorHAnsi"/>
              </w:rPr>
            </w:pPr>
            <w:r w:rsidRPr="005F6C8E">
              <w:rPr>
                <w:rFonts w:eastAsia="Calibri" w:asciiTheme="minorHAnsi" w:hAnsiTheme="minorHAnsi" w:cstheme="minorHAnsi"/>
                <w:i/>
                <w:iCs/>
              </w:rPr>
              <w:t xml:space="preserve">1. Výučba predmetu: 1 seminár: 13 týždňov x 1 h = 13 h </w:t>
            </w:r>
          </w:p>
          <w:p w:rsidRPr="005F6C8E" w:rsidR="005F6C8E" w:rsidP="00F308BA" w:rsidRDefault="005F6C8E" w14:paraId="70979736" w14:textId="77777777">
            <w:pPr>
              <w:contextualSpacing/>
              <w:rPr>
                <w:rFonts w:asciiTheme="minorHAnsi" w:hAnsiTheme="minorHAnsi" w:cstheme="minorHAnsi"/>
              </w:rPr>
            </w:pPr>
            <w:r w:rsidRPr="005F6C8E">
              <w:rPr>
                <w:rFonts w:eastAsia="Calibri" w:asciiTheme="minorHAnsi" w:hAnsiTheme="minorHAnsi" w:cstheme="minorHAnsi"/>
                <w:i/>
                <w:iCs/>
              </w:rPr>
              <w:t>2. Samostatné vypracovanie zadaní (bakalárska. práca):  12 týždňov x 2,5h = 30h 3. Individuálne štúdium študijných materiálov – 12 týždňov x 1,4 = 17 h.</w:t>
            </w:r>
          </w:p>
          <w:p w:rsidRPr="005F6C8E" w:rsidR="005F6C8E" w:rsidP="00F308BA" w:rsidRDefault="005F6C8E" w14:paraId="0290E5DC" w14:textId="77777777">
            <w:pPr>
              <w:jc w:val="both"/>
              <w:rPr>
                <w:rFonts w:asciiTheme="minorHAnsi" w:hAnsiTheme="minorHAnsi" w:cstheme="minorHAnsi"/>
                <w:i/>
              </w:rPr>
            </w:pPr>
            <w:r w:rsidRPr="005F6C8E">
              <w:rPr>
                <w:rFonts w:eastAsia="Calibri" w:asciiTheme="minorHAnsi" w:hAnsiTheme="minorHAnsi" w:cstheme="minorHAnsi"/>
                <w:i/>
                <w:iCs/>
              </w:rPr>
              <w:t>Spolu – 2 kredity /60 hodín</w:t>
            </w:r>
          </w:p>
        </w:tc>
      </w:tr>
      <w:tr w:rsidRPr="005F6C8E" w:rsidR="005F6C8E" w:rsidTr="643E9FDB" w14:paraId="37E6370F" w14:textId="77777777">
        <w:trPr>
          <w:trHeight w:val="1115"/>
        </w:trPr>
        <w:tc>
          <w:tcPr>
            <w:tcW w:w="9322" w:type="dxa"/>
            <w:gridSpan w:val="2"/>
          </w:tcPr>
          <w:p w:rsidRPr="005F6C8E" w:rsidR="005F6C8E" w:rsidP="00F308BA" w:rsidRDefault="005F6C8E" w14:paraId="1C066E6B" w14:textId="77777777">
            <w:pPr>
              <w:rPr>
                <w:rFonts w:asciiTheme="minorHAnsi" w:hAnsiTheme="minorHAnsi" w:cstheme="minorHAnsi"/>
                <w:iCs/>
              </w:rPr>
            </w:pPr>
            <w:r w:rsidRPr="005F6C8E">
              <w:rPr>
                <w:rFonts w:asciiTheme="minorHAnsi" w:hAnsiTheme="minorHAnsi" w:cstheme="minorHAnsi"/>
                <w:b/>
                <w:bCs/>
              </w:rPr>
              <w:t>Výsledky vzdelávania:</w:t>
            </w:r>
            <w:r w:rsidRPr="005F6C8E">
              <w:rPr>
                <w:rFonts w:asciiTheme="minorHAnsi" w:hAnsiTheme="minorHAnsi" w:cstheme="minorHAnsi"/>
                <w:iCs/>
              </w:rPr>
              <w:t xml:space="preserve"> </w:t>
            </w:r>
          </w:p>
          <w:p w:rsidRPr="005F6C8E" w:rsidR="005F6C8E" w:rsidP="00F308BA" w:rsidRDefault="005F6C8E" w14:paraId="3DC6C166" w14:textId="77777777">
            <w:pPr>
              <w:pStyle w:val="Zkladntext2"/>
              <w:shd w:val="clear" w:color="auto" w:fill="auto"/>
              <w:spacing w:before="0" w:after="0" w:line="240" w:lineRule="auto"/>
              <w:rPr>
                <w:rStyle w:val="ZkladntextTun"/>
                <w:rFonts w:asciiTheme="minorHAnsi" w:hAnsiTheme="minorHAnsi" w:cstheme="minorHAnsi"/>
                <w:b w:val="0"/>
                <w:bCs/>
                <w:i/>
                <w:iCs/>
                <w:color w:val="auto"/>
                <w:sz w:val="24"/>
                <w:szCs w:val="24"/>
              </w:rPr>
            </w:pPr>
            <w:r w:rsidRPr="005F6C8E">
              <w:rPr>
                <w:rStyle w:val="ZkladntextTun"/>
                <w:rFonts w:asciiTheme="minorHAnsi" w:hAnsiTheme="minorHAnsi" w:cstheme="minorHAnsi"/>
                <w:bCs/>
                <w:iCs/>
                <w:color w:val="auto"/>
                <w:sz w:val="24"/>
                <w:szCs w:val="24"/>
              </w:rPr>
              <w:t>Študent po absolvovaní predmetu bude mať spôsobilosť:</w:t>
            </w:r>
          </w:p>
          <w:p w:rsidRPr="005F6C8E" w:rsidR="005F6C8E" w:rsidP="00F308BA" w:rsidRDefault="005F6C8E" w14:paraId="0CF63C0A"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kognitívnej oblasti študent dokáže:</w:t>
            </w:r>
          </w:p>
          <w:p w:rsidRPr="005F6C8E" w:rsidR="005F6C8E" w:rsidP="005F6C8E" w:rsidRDefault="005F6C8E" w14:paraId="5D69FC7C"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uviesť a vysvetliť všeobecné požiadavky na tvorbu záverečnej práce, popísať a charakterizovať obsahovú štruktúru záverečnej práce a jej jednotlivých častí (Úvod, hlavná textová časť, prílohy),</w:t>
            </w:r>
          </w:p>
          <w:p w:rsidRPr="005F6C8E" w:rsidR="005F6C8E" w:rsidP="005F6C8E" w:rsidRDefault="005F6C8E" w14:paraId="46080B5F"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pojmy jav, fakt, uviesť a popísať typy skúmania pedagogických javov, bližšie charakterizovať základné metódy zhromažďovania údajov v ZP a spôsoby ich spracovania,</w:t>
            </w:r>
          </w:p>
          <w:p w:rsidRPr="005F6C8E" w:rsidR="005F6C8E" w:rsidP="005F6C8E" w:rsidRDefault="005F6C8E" w14:paraId="3DA90BAF"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pojem potenciálny, aktuálny text, vymenovať základné požiadavky na autora odborného textu, charakterizovať a popísať model, vlastnosti odborného textu a jeho a formálnu výstavbu,</w:t>
            </w:r>
          </w:p>
          <w:p w:rsidRPr="005F6C8E" w:rsidR="005F6C8E" w:rsidP="005F6C8E" w:rsidRDefault="005F6C8E" w14:paraId="1932200E"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definovať pojem abstrakt, vymenovať a rozlíšiť jednotlivé typy abstraktov, popísať štruktúru abstraktu, charakterizovať znaky kvalitného abstraktu, uviesť najčastejšie chyby pri tvorbe abstraktov, rozoznať abstrakt od anotácie, výťahu, súhrnu, prehľadu,</w:t>
            </w:r>
          </w:p>
          <w:p w:rsidRPr="005F6C8E" w:rsidR="005F6C8E" w:rsidP="005F6C8E" w:rsidRDefault="005F6C8E" w14:paraId="330466A5"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vysvetliť pojmy citát, citovanie, citácia, parafráza, kompilát, plagiát, rozoznať citát od parafrázy, ilustrovať jednotlivé techniky citovania a odkazovania (harvadský systém – meno a dátum, poznámky pod čiarou) na príkladoch,</w:t>
            </w:r>
          </w:p>
          <w:p w:rsidRPr="005F6C8E" w:rsidR="005F6C8E" w:rsidP="005F6C8E" w:rsidRDefault="005F6C8E" w14:paraId="4AE28C33"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na základe osvojených poznatkov vytvoriť text s logickým a presným formulovaním myšlienok, vytvoriť kvalitný abstrakt, napísať úvod, záver k článku, k ZP rešpektujúc stanovené požiadavky,</w:t>
            </w:r>
          </w:p>
          <w:p w:rsidRPr="005F6C8E" w:rsidR="005F6C8E" w:rsidP="005F6C8E" w:rsidRDefault="005F6C8E" w14:paraId="70296C92"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správne používať jednotlivé spôsoby citovania a odkazovania, záznamu bibliografických odkazov,</w:t>
            </w:r>
          </w:p>
          <w:p w:rsidRPr="005F6C8E" w:rsidR="005F6C8E" w:rsidP="005F6C8E" w:rsidRDefault="005F6C8E" w14:paraId="00371A66"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pracovať s odbornou literatúrou (s primárnymi a sekundárnymi zdrojmi., vyhľadávať informácie v informačných knižných databázach),</w:t>
            </w:r>
          </w:p>
          <w:p w:rsidRPr="005F6C8E" w:rsidR="005F6C8E" w:rsidP="005F6C8E" w:rsidRDefault="005F6C8E" w14:paraId="5CFC6A2F" w14:textId="77777777">
            <w:pPr>
              <w:pStyle w:val="Zkladntext2"/>
              <w:numPr>
                <w:ilvl w:val="0"/>
                <w:numId w:val="21"/>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teoretickej a praktickej rovine vytvoriť (naplánovať, spracovať) seminárnu prácu so všetkými potrebnými náležitosťami.</w:t>
            </w:r>
          </w:p>
          <w:p w:rsidRPr="005F6C8E" w:rsidR="005F6C8E" w:rsidP="00F308BA" w:rsidRDefault="005F6C8E" w14:paraId="5A827094" w14:textId="77777777">
            <w:pPr>
              <w:pStyle w:val="Zkladntext2"/>
              <w:shd w:val="clear" w:color="auto" w:fill="auto"/>
              <w:spacing w:before="0" w:after="0" w:line="240" w:lineRule="auto"/>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V afektívnej oblasti študent dokáže:</w:t>
            </w:r>
          </w:p>
          <w:p w:rsidRPr="005F6C8E" w:rsidR="005F6C8E" w:rsidP="005F6C8E" w:rsidRDefault="005F6C8E" w14:paraId="5925CE62"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študent si uvedomí potrebu a dôležitosť dodržiavania „akademického bontónu“ (t. j. slušnosti, zdvorilosti, taktnosti) pre jeho študentský ako aj budúci učiteľský život,</w:t>
            </w:r>
          </w:p>
          <w:p w:rsidRPr="005F6C8E" w:rsidR="005F6C8E" w:rsidP="005F6C8E" w:rsidRDefault="005F6C8E" w14:paraId="1A6B5FAB"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Style w:val="Zkladntext1"/>
                <w:rFonts w:asciiTheme="minorHAnsi" w:hAnsiTheme="minorHAnsi" w:cstheme="minorHAnsi"/>
                <w:i/>
                <w:color w:val="auto"/>
                <w:sz w:val="24"/>
                <w:szCs w:val="24"/>
              </w:rPr>
              <w:t xml:space="preserve">sa správať v súlade s pravidlami spoločenského správania, </w:t>
            </w:r>
          </w:p>
          <w:p w:rsidRPr="005F6C8E" w:rsidR="005F6C8E" w:rsidP="005F6C8E" w:rsidRDefault="005F6C8E" w14:paraId="2441E356" w14:textId="77777777">
            <w:pPr>
              <w:pStyle w:val="Zkladntext2"/>
              <w:numPr>
                <w:ilvl w:val="0"/>
                <w:numId w:val="22"/>
              </w:numPr>
              <w:shd w:val="clear" w:color="auto" w:fill="auto"/>
              <w:spacing w:before="0" w:after="0" w:line="240" w:lineRule="auto"/>
              <w:ind w:left="426"/>
              <w:rPr>
                <w:rStyle w:val="Zkladntext1"/>
                <w:rFonts w:asciiTheme="minorHAnsi" w:hAnsiTheme="minorHAnsi" w:cstheme="minorHAnsi"/>
                <w:i/>
                <w:iCs/>
                <w:color w:val="auto"/>
                <w:sz w:val="24"/>
                <w:szCs w:val="24"/>
              </w:rPr>
            </w:pPr>
            <w:r w:rsidRPr="005F6C8E">
              <w:rPr>
                <w:rFonts w:asciiTheme="minorHAnsi" w:hAnsiTheme="minorHAnsi" w:cstheme="minorHAnsi"/>
                <w:iCs/>
                <w:sz w:val="24"/>
                <w:szCs w:val="24"/>
              </w:rPr>
              <w:t>dodržiavať etiku citovania,</w:t>
            </w:r>
          </w:p>
          <w:p w:rsidRPr="005F6C8E" w:rsidR="005F6C8E" w:rsidP="005F6C8E" w:rsidRDefault="005F6C8E" w14:paraId="0EBB2746" w14:textId="77777777">
            <w:pPr>
              <w:pStyle w:val="Zkladntext2"/>
              <w:numPr>
                <w:ilvl w:val="0"/>
                <w:numId w:val="22"/>
              </w:numPr>
              <w:shd w:val="clear" w:color="auto" w:fill="auto"/>
              <w:spacing w:before="0" w:after="0" w:line="240" w:lineRule="auto"/>
              <w:ind w:left="426"/>
              <w:rPr>
                <w:rFonts w:asciiTheme="minorHAnsi" w:hAnsiTheme="minorHAnsi" w:cstheme="minorHAnsi"/>
                <w:iCs/>
                <w:sz w:val="24"/>
                <w:szCs w:val="24"/>
              </w:rPr>
            </w:pPr>
            <w:r w:rsidRPr="005F6C8E">
              <w:rPr>
                <w:rFonts w:asciiTheme="minorHAnsi" w:hAnsiTheme="minorHAnsi" w:cstheme="minorHAnsi"/>
                <w:iCs/>
                <w:sz w:val="24"/>
                <w:szCs w:val="24"/>
              </w:rPr>
              <w:t>vyjadriť svoje presvedčenie a názory priamo a úprimne, no zároveň dokáže uznávať, že aj druhá strana má právo na vlastný názor,</w:t>
            </w:r>
          </w:p>
          <w:p w:rsidRPr="005F6C8E" w:rsidR="005F6C8E" w:rsidP="005F6C8E" w:rsidRDefault="005F6C8E" w14:paraId="3CDE516A" w14:textId="77777777">
            <w:pPr>
              <w:numPr>
                <w:ilvl w:val="0"/>
                <w:numId w:val="8"/>
              </w:numPr>
              <w:rPr>
                <w:rFonts w:asciiTheme="minorHAnsi" w:hAnsiTheme="minorHAnsi" w:cstheme="minorHAnsi"/>
                <w:i/>
              </w:rPr>
            </w:pPr>
            <w:r w:rsidRPr="005F6C8E">
              <w:rPr>
                <w:rFonts w:asciiTheme="minorHAnsi" w:hAnsiTheme="minorHAnsi" w:cstheme="minorHAnsi"/>
                <w:i/>
                <w:lang w:eastAsia="en-US"/>
              </w:rPr>
              <w:t>niesť dôsledky, prijať zodpovednosť za svoje konanie.</w:t>
            </w:r>
            <w:r w:rsidRPr="005F6C8E">
              <w:rPr>
                <w:rFonts w:asciiTheme="minorHAnsi" w:hAnsiTheme="minorHAnsi" w:cstheme="minorHAnsi"/>
                <w:i/>
                <w:iCs/>
              </w:rPr>
              <w:t xml:space="preserve"> </w:t>
            </w:r>
          </w:p>
        </w:tc>
      </w:tr>
      <w:tr w:rsidRPr="005F6C8E" w:rsidR="005F6C8E" w:rsidTr="643E9FDB" w14:paraId="74D65B76" w14:textId="77777777">
        <w:trPr>
          <w:trHeight w:val="510"/>
        </w:trPr>
        <w:tc>
          <w:tcPr>
            <w:tcW w:w="9322" w:type="dxa"/>
            <w:gridSpan w:val="2"/>
            <w:vAlign w:val="center"/>
          </w:tcPr>
          <w:p w:rsidRPr="005F6C8E" w:rsidR="005F6C8E" w:rsidP="00F308BA" w:rsidRDefault="005F6C8E" w14:paraId="15DB1557" w14:textId="77777777">
            <w:pPr>
              <w:rPr>
                <w:rFonts w:asciiTheme="minorHAnsi" w:hAnsiTheme="minorHAnsi" w:cstheme="minorHAnsi"/>
              </w:rPr>
            </w:pPr>
            <w:r w:rsidRPr="005F6C8E">
              <w:rPr>
                <w:rFonts w:asciiTheme="minorHAnsi" w:hAnsiTheme="minorHAnsi" w:cstheme="minorHAnsi"/>
                <w:b/>
                <w:bCs/>
              </w:rPr>
              <w:t>Stručná osnova predmetu:</w:t>
            </w:r>
            <w:r w:rsidRPr="005F6C8E">
              <w:rPr>
                <w:rFonts w:asciiTheme="minorHAnsi" w:hAnsiTheme="minorHAnsi" w:cstheme="minorHAnsi"/>
              </w:rPr>
              <w:t xml:space="preserve"> </w:t>
            </w:r>
          </w:p>
          <w:p w:rsidRPr="005F6C8E" w:rsidR="005F6C8E" w:rsidP="005F6C8E" w:rsidRDefault="005F6C8E" w14:paraId="10CE6ABF"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Všeobecné požiadavky na tvorbu záverečnej práce. Zadanie, štruktúra a časový harmonogram záverečnej práce. Práca s literatúrou.</w:t>
            </w:r>
          </w:p>
          <w:p w:rsidRPr="005F6C8E" w:rsidR="005F6C8E" w:rsidP="005F6C8E" w:rsidRDefault="005F6C8E" w14:paraId="59E1E772"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Teoretické východiská a základné pojmy. Typy skúmania pedagogických javov. Základné metódy zhromažďovania údajov v ZP. Metódy kvantitatívneho a kvalitatívneho spracovania výsledkov ZP. </w:t>
            </w:r>
          </w:p>
          <w:p w:rsidRPr="005F6C8E" w:rsidR="005F6C8E" w:rsidP="005F6C8E" w:rsidRDefault="005F6C8E" w14:paraId="4A78D3E2"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Hlavné zásady a výstavba textu. Štruktúra ZP.</w:t>
            </w:r>
          </w:p>
          <w:p w:rsidRPr="005F6C8E" w:rsidR="005F6C8E" w:rsidP="005F6C8E" w:rsidRDefault="005F6C8E" w14:paraId="18656C48"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Formálna stránka a úprava záverečnej práce. </w:t>
            </w:r>
          </w:p>
          <w:p w:rsidRPr="005F6C8E" w:rsidR="005F6C8E" w:rsidP="005F6C8E" w:rsidRDefault="005F6C8E" w14:paraId="05F7BE35"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Abstrakt – typy a rozsah abstraktov, praktické rady pri ich tvorbe.</w:t>
            </w:r>
          </w:p>
          <w:p w:rsidRPr="005F6C8E" w:rsidR="005F6C8E" w:rsidP="005F6C8E" w:rsidRDefault="005F6C8E" w14:paraId="0C48A5A3"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 xml:space="preserve">Citovanie a zoznam bibliografických odkazov v ZP. Základné pojmy – citát, parafráza, kompilát, plagiát. Hlavné zásady a spôsoby odkazovania a citovania. Schémy bibliografických odkazov. </w:t>
            </w:r>
          </w:p>
          <w:p w:rsidRPr="005F6C8E" w:rsidR="005F6C8E" w:rsidP="005F6C8E" w:rsidRDefault="005F6C8E" w14:paraId="5A072266" w14:textId="77777777">
            <w:pPr>
              <w:pStyle w:val="Footer"/>
              <w:numPr>
                <w:ilvl w:val="0"/>
                <w:numId w:val="7"/>
              </w:numPr>
              <w:tabs>
                <w:tab w:val="left" w:pos="426"/>
              </w:tabs>
              <w:rPr>
                <w:rFonts w:asciiTheme="minorHAnsi" w:hAnsiTheme="minorHAnsi" w:cstheme="minorHAnsi"/>
                <w:i/>
              </w:rPr>
            </w:pPr>
            <w:r w:rsidRPr="005F6C8E">
              <w:rPr>
                <w:rFonts w:asciiTheme="minorHAnsi" w:hAnsiTheme="minorHAnsi" w:cstheme="minorHAnsi"/>
                <w:i/>
              </w:rPr>
              <w:t>Hodnotenie a obhajoba záverečnej práce.</w:t>
            </w:r>
          </w:p>
          <w:p w:rsidRPr="005F6C8E" w:rsidR="005F6C8E" w:rsidP="005F6C8E" w:rsidRDefault="005F6C8E" w14:paraId="5EBF8822" w14:textId="77777777">
            <w:pPr>
              <w:pStyle w:val="ListParagraph"/>
              <w:numPr>
                <w:ilvl w:val="0"/>
                <w:numId w:val="7"/>
              </w:numPr>
              <w:rPr>
                <w:rFonts w:asciiTheme="minorHAnsi" w:hAnsiTheme="minorHAnsi" w:cstheme="minorHAnsi"/>
                <w:i/>
                <w:snapToGrid w:val="0"/>
              </w:rPr>
            </w:pPr>
            <w:r w:rsidRPr="005F6C8E">
              <w:rPr>
                <w:rFonts w:asciiTheme="minorHAnsi" w:hAnsiTheme="minorHAnsi" w:cstheme="minorHAnsi"/>
                <w:i/>
              </w:rPr>
              <w:t>Základy akademickej etiky a etikety.</w:t>
            </w:r>
          </w:p>
        </w:tc>
      </w:tr>
      <w:tr w:rsidRPr="005F6C8E" w:rsidR="005F6C8E" w:rsidTr="643E9FDB" w14:paraId="3991DAEB" w14:textId="77777777">
        <w:trPr>
          <w:trHeight w:val="510"/>
        </w:trPr>
        <w:tc>
          <w:tcPr>
            <w:tcW w:w="9322" w:type="dxa"/>
            <w:gridSpan w:val="2"/>
          </w:tcPr>
          <w:p w:rsidRPr="005F6C8E" w:rsidR="005F6C8E" w:rsidP="00F308BA" w:rsidRDefault="005F6C8E" w14:paraId="5E7FB946" w14:textId="77777777">
            <w:pPr>
              <w:rPr>
                <w:rFonts w:asciiTheme="minorHAnsi" w:hAnsiTheme="minorHAnsi" w:cstheme="minorHAnsi"/>
                <w:b/>
                <w:bCs/>
              </w:rPr>
            </w:pPr>
            <w:r w:rsidRPr="005F6C8E">
              <w:rPr>
                <w:rFonts w:asciiTheme="minorHAnsi" w:hAnsiTheme="minorHAnsi" w:cstheme="minorHAnsi"/>
                <w:b/>
                <w:bCs/>
              </w:rPr>
              <w:t>Odporúčaná literatúra:</w:t>
            </w:r>
          </w:p>
          <w:p w:rsidRPr="005F6C8E" w:rsidR="005F6C8E" w:rsidP="00F308BA" w:rsidRDefault="005F6C8E" w14:paraId="64F39290" w14:textId="77777777">
            <w:pPr>
              <w:jc w:val="both"/>
              <w:rPr>
                <w:rFonts w:asciiTheme="minorHAnsi" w:hAnsiTheme="minorHAnsi" w:cstheme="minorHAnsi"/>
                <w:i/>
              </w:rPr>
            </w:pPr>
            <w:r w:rsidRPr="005F6C8E">
              <w:rPr>
                <w:rFonts w:asciiTheme="minorHAnsi" w:hAnsiTheme="minorHAnsi" w:cstheme="minorHAnsi"/>
                <w:i/>
              </w:rPr>
              <w:t xml:space="preserve">DARÁK, M. – N. KRAJČOVÁ. 1995. </w:t>
            </w:r>
            <w:r w:rsidRPr="005F6C8E">
              <w:rPr>
                <w:rFonts w:asciiTheme="minorHAnsi" w:hAnsiTheme="minorHAnsi" w:cstheme="minorHAnsi"/>
                <w:i/>
                <w:iCs/>
              </w:rPr>
              <w:t xml:space="preserve">Empirický výskum v pedagogike. </w:t>
            </w:r>
            <w:r w:rsidRPr="005F6C8E">
              <w:rPr>
                <w:rFonts w:asciiTheme="minorHAnsi" w:hAnsiTheme="minorHAnsi" w:cstheme="minorHAnsi"/>
                <w:i/>
              </w:rPr>
              <w:t xml:space="preserve">Prešov: ManaCon, </w:t>
            </w:r>
            <w:r w:rsidRPr="005F6C8E">
              <w:rPr>
                <w:rFonts w:eastAsia="MS Mincho" w:asciiTheme="minorHAnsi" w:hAnsiTheme="minorHAnsi" w:cstheme="minorHAnsi"/>
                <w:i/>
              </w:rPr>
              <w:t>ISBN 80-85668-22-X.</w:t>
            </w:r>
          </w:p>
          <w:p w:rsidRPr="005F6C8E" w:rsidR="005F6C8E" w:rsidP="00F308BA" w:rsidRDefault="005F6C8E" w14:paraId="6F4A79DF" w14:textId="77777777">
            <w:pPr>
              <w:jc w:val="both"/>
              <w:rPr>
                <w:rFonts w:asciiTheme="minorHAnsi" w:hAnsiTheme="minorHAnsi" w:cstheme="minorHAnsi"/>
                <w:i/>
              </w:rPr>
            </w:pPr>
            <w:r w:rsidRPr="005F6C8E">
              <w:rPr>
                <w:rFonts w:asciiTheme="minorHAnsi" w:hAnsiTheme="minorHAnsi" w:cstheme="minorHAnsi"/>
                <w:i/>
              </w:rPr>
              <w:t xml:space="preserve">JUNGER, J. 2000. </w:t>
            </w:r>
            <w:r w:rsidRPr="005F6C8E">
              <w:rPr>
                <w:rFonts w:asciiTheme="minorHAnsi" w:hAnsiTheme="minorHAnsi" w:cstheme="minorHAnsi"/>
                <w:i/>
                <w:iCs/>
              </w:rPr>
              <w:t>Diplomová práca. Interný metodický materiál FHPV PU.</w:t>
            </w:r>
            <w:r w:rsidRPr="005F6C8E">
              <w:rPr>
                <w:rFonts w:asciiTheme="minorHAnsi" w:hAnsiTheme="minorHAnsi" w:cstheme="minorHAnsi"/>
                <w:i/>
              </w:rPr>
              <w:t xml:space="preserve"> Prešov: FHPV</w:t>
            </w:r>
          </w:p>
          <w:p w:rsidRPr="005F6C8E" w:rsidR="005F6C8E" w:rsidP="00F308BA" w:rsidRDefault="005F6C8E" w14:paraId="17325EDE" w14:textId="77777777">
            <w:pPr>
              <w:jc w:val="both"/>
              <w:rPr>
                <w:rFonts w:asciiTheme="minorHAnsi" w:hAnsiTheme="minorHAnsi" w:cstheme="minorHAnsi"/>
                <w:i/>
              </w:rPr>
            </w:pPr>
            <w:r w:rsidRPr="005F6C8E">
              <w:rPr>
                <w:rFonts w:asciiTheme="minorHAnsi" w:hAnsiTheme="minorHAnsi" w:cstheme="minorHAnsi"/>
                <w:i/>
              </w:rPr>
              <w:t xml:space="preserve">MEŠKO, D. – KATUŠČÁK, D. – FINDRA, J. a kol. 2005. </w:t>
            </w:r>
            <w:r w:rsidRPr="005F6C8E">
              <w:rPr>
                <w:rFonts w:asciiTheme="minorHAnsi" w:hAnsiTheme="minorHAnsi" w:cstheme="minorHAnsi"/>
                <w:i/>
                <w:iCs/>
              </w:rPr>
              <w:t>Akademická príručka.</w:t>
            </w:r>
            <w:r w:rsidRPr="005F6C8E">
              <w:rPr>
                <w:rFonts w:asciiTheme="minorHAnsi" w:hAnsiTheme="minorHAnsi" w:cstheme="minorHAnsi"/>
                <w:i/>
              </w:rPr>
              <w:t xml:space="preserve"> Martin: Osveta, ISBN 80-8063-200-6.</w:t>
            </w:r>
          </w:p>
          <w:p w:rsidRPr="005F6C8E" w:rsidR="005F6C8E" w:rsidP="00F308BA" w:rsidRDefault="005F6C8E" w14:paraId="026E320F" w14:textId="77777777">
            <w:pPr>
              <w:rPr>
                <w:rFonts w:asciiTheme="minorHAnsi" w:hAnsiTheme="minorHAnsi" w:cstheme="minorHAnsi"/>
              </w:rPr>
            </w:pPr>
            <w:r w:rsidRPr="005F6C8E">
              <w:rPr>
                <w:rFonts w:asciiTheme="minorHAnsi" w:hAnsiTheme="minorHAnsi" w:cstheme="minorHAnsi"/>
                <w:i/>
                <w:iCs/>
              </w:rPr>
              <w:t>Smernica o náležitostiach záverečných prác, ich bibliografickej registrácii, kontrole originality, uchovávaní a sprístupňovaní.</w:t>
            </w:r>
            <w:r w:rsidRPr="005F6C8E">
              <w:rPr>
                <w:rFonts w:asciiTheme="minorHAnsi" w:hAnsiTheme="minorHAnsi" w:cstheme="minorHAnsi"/>
                <w:i/>
              </w:rPr>
              <w:t>[online]. Prešov: PU. [cit.26.3.2014]. Dostupné z: http://www.pulib.sk/web/data/pulib/subory/stranka/ezp-smernica-2013.pdf</w:t>
            </w:r>
          </w:p>
          <w:p w:rsidRPr="005F6C8E" w:rsidR="005F6C8E" w:rsidP="00F308BA" w:rsidRDefault="005F6C8E" w14:paraId="588320E5" w14:textId="77777777">
            <w:pPr>
              <w:jc w:val="both"/>
              <w:rPr>
                <w:rFonts w:asciiTheme="minorHAnsi" w:hAnsiTheme="minorHAnsi" w:cstheme="minorHAnsi"/>
              </w:rPr>
            </w:pPr>
            <w:r w:rsidRPr="005F6C8E">
              <w:rPr>
                <w:rFonts w:asciiTheme="minorHAnsi" w:hAnsiTheme="minorHAnsi" w:cstheme="minorHAnsi"/>
                <w:i/>
              </w:rPr>
              <w:t xml:space="preserve">ŠIMONEK, J. a kol. 1985. </w:t>
            </w:r>
            <w:r w:rsidRPr="005F6C8E">
              <w:rPr>
                <w:rFonts w:asciiTheme="minorHAnsi" w:hAnsiTheme="minorHAnsi" w:cstheme="minorHAnsi"/>
                <w:i/>
                <w:iCs/>
              </w:rPr>
              <w:t>Diplomový seminár.</w:t>
            </w:r>
            <w:r w:rsidRPr="005F6C8E">
              <w:rPr>
                <w:rFonts w:asciiTheme="minorHAnsi" w:hAnsiTheme="minorHAnsi" w:cstheme="minorHAnsi"/>
                <w:i/>
              </w:rPr>
              <w:t xml:space="preserve"> Bratislava: UK</w:t>
            </w:r>
          </w:p>
        </w:tc>
      </w:tr>
      <w:tr w:rsidRPr="005F6C8E" w:rsidR="005F6C8E" w:rsidTr="643E9FDB" w14:paraId="0DDFDA2E" w14:textId="77777777">
        <w:trPr>
          <w:trHeight w:val="621"/>
        </w:trPr>
        <w:tc>
          <w:tcPr>
            <w:tcW w:w="9322" w:type="dxa"/>
            <w:gridSpan w:val="2"/>
            <w:vAlign w:val="center"/>
          </w:tcPr>
          <w:p w:rsidRPr="005F6C8E" w:rsidR="005F6C8E" w:rsidP="00F308BA" w:rsidRDefault="005F6C8E" w14:paraId="2B883F2A" w14:textId="77777777">
            <w:pPr>
              <w:jc w:val="both"/>
              <w:rPr>
                <w:rFonts w:asciiTheme="minorHAnsi" w:hAnsiTheme="minorHAnsi" w:cstheme="minorHAnsi"/>
              </w:rPr>
            </w:pPr>
            <w:r w:rsidRPr="005F6C8E">
              <w:rPr>
                <w:rFonts w:asciiTheme="minorHAnsi" w:hAnsiTheme="minorHAnsi" w:cstheme="minorHAnsi"/>
                <w:b/>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24EC0746" w14:textId="77777777">
            <w:pPr>
              <w:jc w:val="both"/>
              <w:rPr>
                <w:rFonts w:asciiTheme="minorHAnsi" w:hAnsiTheme="minorHAnsi" w:cstheme="minorHAnsi"/>
              </w:rPr>
            </w:pPr>
            <w:r w:rsidRPr="005F6C8E">
              <w:rPr>
                <w:rFonts w:asciiTheme="minorHAnsi" w:hAnsiTheme="minorHAnsi" w:cstheme="minorHAnsi"/>
                <w:i/>
                <w:iCs/>
              </w:rPr>
              <w:t>nemecký a slovenský jazyk</w:t>
            </w:r>
          </w:p>
        </w:tc>
      </w:tr>
      <w:tr w:rsidRPr="005F6C8E" w:rsidR="005F6C8E" w:rsidTr="643E9FDB" w14:paraId="297079DC" w14:textId="77777777">
        <w:trPr>
          <w:trHeight w:val="434"/>
        </w:trPr>
        <w:tc>
          <w:tcPr>
            <w:tcW w:w="9322" w:type="dxa"/>
            <w:gridSpan w:val="2"/>
            <w:vAlign w:val="center"/>
          </w:tcPr>
          <w:p w:rsidRPr="005F6C8E" w:rsidR="005F6C8E" w:rsidP="00F308BA" w:rsidRDefault="005F6C8E" w14:paraId="5FC1D0B4" w14:textId="77777777">
            <w:pPr>
              <w:jc w:val="both"/>
              <w:rPr>
                <w:rFonts w:asciiTheme="minorHAnsi" w:hAnsiTheme="minorHAnsi" w:cstheme="minorHAnsi"/>
                <w:i/>
              </w:rPr>
            </w:pPr>
            <w:r w:rsidRPr="005F6C8E">
              <w:rPr>
                <w:rFonts w:asciiTheme="minorHAnsi" w:hAnsiTheme="minorHAnsi" w:cstheme="minorHAnsi"/>
                <w:b/>
              </w:rPr>
              <w:t xml:space="preserve">Poznámky: </w:t>
            </w:r>
            <w:r w:rsidRPr="005F6C8E">
              <w:rPr>
                <w:rFonts w:asciiTheme="minorHAnsi" w:hAnsiTheme="minorHAnsi" w:cstheme="minorHAnsi"/>
                <w:i/>
              </w:rPr>
              <w:t>povinná jednotka, študent si predmet vyberá len raz</w:t>
            </w:r>
          </w:p>
        </w:tc>
      </w:tr>
      <w:tr w:rsidRPr="005F6C8E" w:rsidR="005F6C8E" w:rsidTr="643E9FDB" w14:paraId="16678AC0" w14:textId="77777777">
        <w:trPr>
          <w:trHeight w:val="1374"/>
        </w:trPr>
        <w:tc>
          <w:tcPr>
            <w:tcW w:w="9322" w:type="dxa"/>
            <w:gridSpan w:val="2"/>
            <w:vAlign w:val="center"/>
          </w:tcPr>
          <w:p w:rsidRPr="005F6C8E" w:rsidR="005F6C8E" w:rsidP="00F308BA" w:rsidRDefault="005F6C8E" w14:paraId="5AFFB90C"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1F6AF02E" w14:textId="080D0D2C">
            <w:r w:rsidRPr="643E9FDB">
              <w:rPr>
                <w:rFonts w:asciiTheme="minorHAnsi" w:hAnsiTheme="minorHAnsi" w:cstheme="minorBidi"/>
              </w:rPr>
              <w:t xml:space="preserve">Celkový počet hodnotených študentov: </w:t>
            </w:r>
            <w:r w:rsidRPr="643E9FDB" w:rsidR="08802A75">
              <w:rPr>
                <w:rFonts w:ascii="Calibri" w:hAnsi="Calibri" w:eastAsia="Calibri" w:cs="Calibri"/>
              </w:rPr>
              <w:t>0</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780D3329" w14:textId="77777777">
              <w:tc>
                <w:tcPr>
                  <w:tcW w:w="1518" w:type="dxa"/>
                  <w:vAlign w:val="center"/>
                </w:tcPr>
                <w:p w:rsidR="643E9FDB" w:rsidP="643E9FDB" w:rsidRDefault="643E9FDB" w14:paraId="56E90FB9" w14:textId="116DE3E8">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51B0E8B2" w14:textId="47903A58">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358B17A7" w14:textId="4C333572">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2FF9935F" w14:textId="53FA6156">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CF2A161" w14:textId="1F189DDB">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79D69FDC" w14:textId="69E8271A">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25C54BE6" w14:textId="77777777">
              <w:tc>
                <w:tcPr>
                  <w:tcW w:w="1518" w:type="dxa"/>
                  <w:vAlign w:val="center"/>
                </w:tcPr>
                <w:p w:rsidR="643E9FDB" w:rsidP="643E9FDB" w:rsidRDefault="643E9FDB" w14:paraId="55141997" w14:textId="2E9CDC51">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27985162" w14:textId="4AD22BCA">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20E4C506" w14:textId="63C07BEC">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7C3F75E0" w14:textId="0475F7E9">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37923AF7" w14:textId="01D06980">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73905D9B" w14:textId="15BB7E16">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r>
          </w:tbl>
          <w:p w:rsidRPr="005F6C8E" w:rsidR="005F6C8E" w:rsidP="643E9FDB" w:rsidRDefault="005F6C8E" w14:paraId="67A09456" w14:textId="2C4F9A7D">
            <w:pPr>
              <w:jc w:val="both"/>
              <w:rPr>
                <w:i/>
                <w:iCs/>
              </w:rPr>
            </w:pPr>
          </w:p>
        </w:tc>
      </w:tr>
      <w:tr w:rsidRPr="005F6C8E" w:rsidR="005F6C8E" w:rsidTr="643E9FDB" w14:paraId="208BC343" w14:textId="77777777">
        <w:trPr>
          <w:trHeight w:val="421"/>
        </w:trPr>
        <w:tc>
          <w:tcPr>
            <w:tcW w:w="9322" w:type="dxa"/>
            <w:gridSpan w:val="2"/>
            <w:vAlign w:val="center"/>
          </w:tcPr>
          <w:p w:rsidRPr="005F6C8E" w:rsidR="005F6C8E" w:rsidP="00F308BA" w:rsidRDefault="005F6C8E" w14:paraId="1D42A39F" w14:textId="77777777">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Pr="00010B33">
              <w:rPr>
                <w:rFonts w:asciiTheme="minorHAnsi" w:hAnsiTheme="minorHAnsi" w:cstheme="minorHAnsi"/>
                <w:i/>
                <w:iCs/>
              </w:rPr>
              <w:t>doc. PaedDr. Slavomíra Tomášiková, PhD.</w:t>
            </w:r>
          </w:p>
        </w:tc>
      </w:tr>
      <w:tr w:rsidRPr="005F6C8E" w:rsidR="005F6C8E" w:rsidTr="643E9FDB" w14:paraId="0BF0AA72" w14:textId="77777777">
        <w:trPr>
          <w:trHeight w:val="326"/>
        </w:trPr>
        <w:tc>
          <w:tcPr>
            <w:tcW w:w="9322" w:type="dxa"/>
            <w:gridSpan w:val="2"/>
            <w:vAlign w:val="center"/>
          </w:tcPr>
          <w:p w:rsidRPr="005F6C8E" w:rsidR="005F6C8E" w:rsidP="00F308BA" w:rsidRDefault="005F6C8E" w14:paraId="2CCE932B" w14:textId="77777777">
            <w:pPr>
              <w:tabs>
                <w:tab w:val="left" w:pos="1530"/>
              </w:tabs>
              <w:jc w:val="both"/>
              <w:rPr>
                <w:rFonts w:asciiTheme="minorHAnsi" w:hAnsiTheme="minorHAnsi" w:cstheme="minorHAnsi"/>
              </w:rPr>
            </w:pPr>
            <w:r w:rsidRPr="005F6C8E">
              <w:rPr>
                <w:rFonts w:asciiTheme="minorHAnsi" w:hAnsiTheme="minorHAnsi" w:cstheme="minorHAnsi"/>
                <w:b/>
              </w:rPr>
              <w:t>Dátum poslednej zmeny:</w:t>
            </w:r>
            <w:r w:rsidRPr="005F6C8E">
              <w:rPr>
                <w:rFonts w:asciiTheme="minorHAnsi" w:hAnsiTheme="minorHAnsi" w:cstheme="minorHAnsi"/>
              </w:rPr>
              <w:t xml:space="preserve"> </w:t>
            </w:r>
            <w:r w:rsidRPr="00010B33">
              <w:rPr>
                <w:rFonts w:asciiTheme="minorHAnsi" w:hAnsiTheme="minorHAnsi" w:cstheme="minorHAnsi"/>
                <w:i/>
                <w:iCs/>
              </w:rPr>
              <w:t>31.01.2022</w:t>
            </w:r>
          </w:p>
        </w:tc>
      </w:tr>
      <w:tr w:rsidRPr="005F6C8E" w:rsidR="005F6C8E" w:rsidTr="643E9FDB" w14:paraId="462D8739" w14:textId="77777777">
        <w:trPr>
          <w:trHeight w:val="402"/>
        </w:trPr>
        <w:tc>
          <w:tcPr>
            <w:tcW w:w="9322" w:type="dxa"/>
            <w:gridSpan w:val="2"/>
            <w:vAlign w:val="center"/>
          </w:tcPr>
          <w:p w:rsidRPr="005F6C8E" w:rsidR="005F6C8E" w:rsidP="00F308BA" w:rsidRDefault="005F6C8E" w14:paraId="2AC79861" w14:textId="4B4C5248">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Pr="00010B33" w:rsidR="006A3AB5">
              <w:rPr>
                <w:rFonts w:asciiTheme="minorHAnsi" w:hAnsiTheme="minorHAnsi" w:cstheme="minorHAnsi"/>
                <w:i/>
                <w:iCs/>
              </w:rPr>
              <w:t>doc. PhDr. Martina Kášová, PhD.</w:t>
            </w:r>
          </w:p>
        </w:tc>
      </w:tr>
    </w:tbl>
    <w:p w:rsidR="00010B33" w:rsidRDefault="00010B33" w14:paraId="27AFE4F3"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53385E56"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3487E0FC"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2D23C46D" w14:textId="77777777">
        <w:trPr>
          <w:trHeight w:val="510"/>
        </w:trPr>
        <w:tc>
          <w:tcPr>
            <w:tcW w:w="9322" w:type="dxa"/>
            <w:gridSpan w:val="2"/>
            <w:vAlign w:val="center"/>
          </w:tcPr>
          <w:p w:rsidRPr="005F6C8E" w:rsidR="005F6C8E" w:rsidP="00F308BA" w:rsidRDefault="005F6C8E" w14:paraId="5BCEF1EC"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5B2A9782" w14:textId="77777777">
        <w:trPr>
          <w:trHeight w:val="510"/>
        </w:trPr>
        <w:tc>
          <w:tcPr>
            <w:tcW w:w="9322" w:type="dxa"/>
            <w:gridSpan w:val="2"/>
            <w:vAlign w:val="center"/>
          </w:tcPr>
          <w:p w:rsidRPr="005F6C8E" w:rsidR="005F6C8E" w:rsidP="00F308BA" w:rsidRDefault="005F6C8E" w14:paraId="50334D55"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1475239"/>
                <w:placeholder>
                  <w:docPart w:val="D32F4174C22B4EDCA9456E5D31F3FD4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49F25F48" w14:textId="77777777">
        <w:trPr>
          <w:trHeight w:val="490"/>
        </w:trPr>
        <w:tc>
          <w:tcPr>
            <w:tcW w:w="4110" w:type="dxa"/>
            <w:vAlign w:val="center"/>
          </w:tcPr>
          <w:p w:rsidRPr="005F6C8E" w:rsidR="005F6C8E" w:rsidP="00F308BA" w:rsidRDefault="005F6C8E" w14:paraId="0C034A12" w14:textId="77777777">
            <w:pPr>
              <w:jc w:val="both"/>
              <w:rPr>
                <w:rFonts w:asciiTheme="minorHAnsi" w:hAnsiTheme="minorHAnsi" w:cstheme="minorHAnsi"/>
                <w:i/>
                <w:iCs/>
                <w:highlight w:val="yellow"/>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1IGE/TLCV1/22</w:t>
            </w:r>
          </w:p>
        </w:tc>
        <w:tc>
          <w:tcPr>
            <w:tcW w:w="5212" w:type="dxa"/>
            <w:vAlign w:val="center"/>
          </w:tcPr>
          <w:p w:rsidRPr="005F6C8E" w:rsidR="005F6C8E" w:rsidP="00F308BA" w:rsidRDefault="005F6C8E" w14:paraId="753D40F8"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Tlmočnícke cvičenia 1</w:t>
            </w:r>
          </w:p>
        </w:tc>
      </w:tr>
      <w:tr w:rsidRPr="005F6C8E" w:rsidR="005F6C8E" w:rsidTr="643E9FDB" w14:paraId="72C6A16D" w14:textId="77777777">
        <w:trPr>
          <w:trHeight w:val="615"/>
        </w:trPr>
        <w:tc>
          <w:tcPr>
            <w:tcW w:w="9322" w:type="dxa"/>
            <w:gridSpan w:val="2"/>
            <w:vAlign w:val="center"/>
          </w:tcPr>
          <w:p w:rsidR="00010B33" w:rsidP="00F308BA" w:rsidRDefault="005F6C8E" w14:paraId="18A2C18F"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723E2A4A" w14:textId="2442256E">
            <w:pPr>
              <w:jc w:val="both"/>
              <w:rPr>
                <w:rFonts w:asciiTheme="minorHAnsi" w:hAnsiTheme="minorHAnsi" w:cstheme="minorHAnsi"/>
                <w:i/>
              </w:rPr>
            </w:pPr>
            <w:r w:rsidRPr="005F6C8E">
              <w:rPr>
                <w:rFonts w:asciiTheme="minorHAnsi" w:hAnsiTheme="minorHAnsi" w:cstheme="minorHAnsi"/>
                <w:i/>
              </w:rPr>
              <w:t>1 hodina prednášky / 1 hodina seminára týždenne</w:t>
            </w:r>
          </w:p>
          <w:p w:rsidRPr="005F6C8E" w:rsidR="005F6C8E" w:rsidP="00F308BA" w:rsidRDefault="005F6C8E" w14:paraId="55E9509E"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2E54960D" w14:textId="77777777">
        <w:trPr>
          <w:trHeight w:val="382"/>
        </w:trPr>
        <w:tc>
          <w:tcPr>
            <w:tcW w:w="9322" w:type="dxa"/>
            <w:gridSpan w:val="2"/>
            <w:vAlign w:val="center"/>
          </w:tcPr>
          <w:p w:rsidRPr="005F6C8E" w:rsidR="005F6C8E" w:rsidP="00F308BA" w:rsidRDefault="005F6C8E" w14:paraId="492BBF3E"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643E9FDB" w14:paraId="5B6E9076" w14:textId="77777777">
        <w:trPr>
          <w:trHeight w:val="480"/>
        </w:trPr>
        <w:tc>
          <w:tcPr>
            <w:tcW w:w="9322" w:type="dxa"/>
            <w:gridSpan w:val="2"/>
            <w:vAlign w:val="center"/>
          </w:tcPr>
          <w:p w:rsidRPr="005F6C8E" w:rsidR="005F6C8E" w:rsidP="00F308BA" w:rsidRDefault="005F6C8E" w14:paraId="7E0D331B"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3. semester</w:t>
            </w:r>
          </w:p>
        </w:tc>
      </w:tr>
      <w:tr w:rsidRPr="005F6C8E" w:rsidR="005F6C8E" w:rsidTr="643E9FDB" w14:paraId="4FCD35A8" w14:textId="77777777">
        <w:trPr>
          <w:trHeight w:val="338"/>
        </w:trPr>
        <w:tc>
          <w:tcPr>
            <w:tcW w:w="9322" w:type="dxa"/>
            <w:gridSpan w:val="2"/>
            <w:vAlign w:val="center"/>
          </w:tcPr>
          <w:p w:rsidRPr="00010B33" w:rsidR="005F6C8E" w:rsidP="00F308BA" w:rsidRDefault="005F6C8E" w14:paraId="5B1500D1" w14:textId="25E2B333">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803230846"/>
                <w:placeholder>
                  <w:docPart w:val="C904A5B2ACBF4A9AA2F5C293B6256D01"/>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4EC63755" w14:textId="77777777">
        <w:trPr>
          <w:trHeight w:val="300"/>
        </w:trPr>
        <w:tc>
          <w:tcPr>
            <w:tcW w:w="9322" w:type="dxa"/>
            <w:gridSpan w:val="2"/>
            <w:vAlign w:val="center"/>
          </w:tcPr>
          <w:p w:rsidRPr="005F6C8E" w:rsidR="005F6C8E" w:rsidP="00F308BA" w:rsidRDefault="005F6C8E" w14:paraId="0E903ECF"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6846610F" w14:textId="77777777">
        <w:trPr>
          <w:trHeight w:val="1965"/>
        </w:trPr>
        <w:tc>
          <w:tcPr>
            <w:tcW w:w="9322" w:type="dxa"/>
            <w:gridSpan w:val="2"/>
            <w:vAlign w:val="center"/>
          </w:tcPr>
          <w:p w:rsidRPr="005F6C8E" w:rsidR="005F6C8E" w:rsidP="00F308BA" w:rsidRDefault="005F6C8E" w14:paraId="25459132"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78DFF26B" w14:textId="77777777">
            <w:pPr>
              <w:jc w:val="both"/>
              <w:rPr>
                <w:rFonts w:asciiTheme="minorHAnsi" w:hAnsiTheme="minorHAnsi" w:cstheme="minorHAnsi"/>
                <w:i/>
              </w:rPr>
            </w:pPr>
            <w:r w:rsidRPr="005F6C8E">
              <w:rPr>
                <w:rFonts w:asciiTheme="minorHAnsi" w:hAnsiTheme="minorHAnsi" w:cstheme="minorHAnsi"/>
                <w:i/>
              </w:rPr>
              <w:t>Predmet sa hodnotí priebežne.</w:t>
            </w:r>
          </w:p>
          <w:p w:rsidRPr="005F6C8E" w:rsidR="005F6C8E" w:rsidP="00F308BA" w:rsidRDefault="005F6C8E" w14:paraId="4263E91C" w14:textId="77777777">
            <w:pPr>
              <w:jc w:val="both"/>
              <w:rPr>
                <w:rFonts w:asciiTheme="minorHAnsi" w:hAnsiTheme="minorHAnsi" w:cstheme="minorHAnsi"/>
                <w:i/>
              </w:rPr>
            </w:pPr>
            <w:r w:rsidRPr="005F6C8E">
              <w:rPr>
                <w:rFonts w:asciiTheme="minorHAnsi" w:hAnsiTheme="minorHAnsi" w:cstheme="minorHAnsi"/>
                <w:i/>
              </w:rPr>
              <w:t>V priebehu semestra získa študent:</w:t>
            </w:r>
          </w:p>
          <w:p w:rsidRPr="005F6C8E" w:rsidR="005F6C8E" w:rsidP="00BD75DA" w:rsidRDefault="005F6C8E" w14:paraId="0DF2A2EE" w14:textId="77777777">
            <w:pPr>
              <w:pStyle w:val="ListParagraph"/>
              <w:numPr>
                <w:ilvl w:val="0"/>
                <w:numId w:val="34"/>
              </w:numPr>
              <w:ind w:left="426"/>
              <w:contextualSpacing/>
              <w:jc w:val="both"/>
              <w:rPr>
                <w:rFonts w:asciiTheme="minorHAnsi" w:hAnsiTheme="minorHAnsi" w:cstheme="minorHAnsi"/>
                <w:i/>
              </w:rPr>
            </w:pPr>
            <w:r w:rsidRPr="005F6C8E">
              <w:rPr>
                <w:rFonts w:asciiTheme="minorHAnsi" w:hAnsiTheme="minorHAnsi" w:cstheme="minorHAnsi"/>
                <w:i/>
              </w:rPr>
              <w:t>max. 10 bodov za aktívnu účasť na prednáškach a seminároch,</w:t>
            </w:r>
          </w:p>
          <w:p w:rsidRPr="005F6C8E" w:rsidR="005F6C8E" w:rsidP="00BD75DA" w:rsidRDefault="005F6C8E" w14:paraId="30612A14" w14:textId="77777777">
            <w:pPr>
              <w:pStyle w:val="ListParagraph"/>
              <w:numPr>
                <w:ilvl w:val="0"/>
                <w:numId w:val="34"/>
              </w:numPr>
              <w:ind w:left="426"/>
              <w:contextualSpacing/>
              <w:jc w:val="both"/>
              <w:rPr>
                <w:rFonts w:asciiTheme="minorHAnsi" w:hAnsiTheme="minorHAnsi" w:cstheme="minorHAnsi"/>
                <w:i/>
              </w:rPr>
            </w:pPr>
            <w:r w:rsidRPr="005F6C8E">
              <w:rPr>
                <w:rFonts w:asciiTheme="minorHAnsi" w:hAnsiTheme="minorHAnsi" w:cstheme="minorHAnsi"/>
                <w:i/>
              </w:rPr>
              <w:t>max. 20 bodov za spracovanie a prezentáciu vybranej témy z oblasti teórie a didaktiky tlmočenia s dôrazom na tlmočnícke stratégie a techniky a metódy ich nadobúdania,</w:t>
            </w:r>
          </w:p>
          <w:p w:rsidRPr="005F6C8E" w:rsidR="005F6C8E" w:rsidP="00BD75DA" w:rsidRDefault="005F6C8E" w14:paraId="1A97FBCA" w14:textId="2441477E">
            <w:pPr>
              <w:pStyle w:val="ListParagraph"/>
              <w:numPr>
                <w:ilvl w:val="0"/>
                <w:numId w:val="34"/>
              </w:numPr>
              <w:ind w:left="426"/>
              <w:contextualSpacing/>
              <w:jc w:val="both"/>
              <w:rPr>
                <w:rFonts w:asciiTheme="minorHAnsi" w:hAnsiTheme="minorHAnsi" w:cstheme="minorHAnsi"/>
                <w:i/>
              </w:rPr>
            </w:pPr>
            <w:r w:rsidRPr="005F6C8E">
              <w:rPr>
                <w:rFonts w:asciiTheme="minorHAnsi" w:hAnsiTheme="minorHAnsi" w:cstheme="minorHAnsi"/>
                <w:i/>
              </w:rPr>
              <w:t xml:space="preserve">max. 50 bodov za záverečné testovanie čiastkových tlmočníckych </w:t>
            </w:r>
            <w:r w:rsidR="00963B64">
              <w:rPr>
                <w:rFonts w:asciiTheme="minorHAnsi" w:hAnsiTheme="minorHAnsi" w:cstheme="minorHAnsi"/>
                <w:i/>
              </w:rPr>
              <w:t>kompetentností</w:t>
            </w:r>
            <w:r w:rsidRPr="005F6C8E">
              <w:rPr>
                <w:rFonts w:asciiTheme="minorHAnsi" w:hAnsiTheme="minorHAnsi" w:cstheme="minorHAnsi"/>
                <w:i/>
              </w:rPr>
              <w:t>.</w:t>
            </w:r>
          </w:p>
          <w:p w:rsidRPr="005F6C8E" w:rsidR="005F6C8E" w:rsidP="00F308BA" w:rsidRDefault="005F6C8E" w14:paraId="53A3228A" w14:textId="77777777">
            <w:pPr>
              <w:jc w:val="both"/>
              <w:rPr>
                <w:rFonts w:asciiTheme="minorHAnsi" w:hAnsiTheme="minorHAnsi" w:cstheme="minorHAnsi"/>
                <w:i/>
                <w:iCs/>
              </w:rPr>
            </w:pPr>
            <w:r w:rsidRPr="005F6C8E">
              <w:rPr>
                <w:rFonts w:asciiTheme="minorHAnsi" w:hAnsiTheme="minorHAnsi" w:cstheme="minorHAnsi"/>
                <w:i/>
                <w:iCs/>
              </w:rPr>
              <w:t>Počas semestra sa študent aktívne podieľa na seminároch a realizuje priebežné ústne prezentácie. Na získanie hodnotenia A (výborne) musí získať najmenej 90 %, na získanie hodnotenia B 80 %, na hodnotenie C najmenej 70 %, na hodnotenie D 60 %, na hodnotenie E najmenej 50 %. Študent, ktorý získa menej ako 50 %, bude hodnotený stupňom FX.</w:t>
            </w:r>
          </w:p>
          <w:p w:rsidRPr="005F6C8E" w:rsidR="005F6C8E" w:rsidP="00F308BA" w:rsidRDefault="005F6C8E" w14:paraId="3470DDC7" w14:textId="77777777">
            <w:pPr>
              <w:jc w:val="both"/>
              <w:rPr>
                <w:rFonts w:asciiTheme="minorHAnsi" w:hAnsiTheme="minorHAnsi" w:cstheme="minorHAnsi"/>
                <w:i/>
                <w:iCs/>
              </w:rPr>
            </w:pPr>
          </w:p>
          <w:p w:rsidRPr="005F6C8E" w:rsidR="005F6C8E" w:rsidP="00F308BA" w:rsidRDefault="00CC34F5" w14:paraId="68F8E65E" w14:textId="70D9FCE0">
            <w:pPr>
              <w:jc w:val="both"/>
              <w:rPr>
                <w:rFonts w:asciiTheme="minorHAnsi" w:hAnsiTheme="minorHAnsi" w:eastAsiaTheme="minorEastAsia" w:cstheme="minorHAnsi"/>
                <w:i/>
                <w:iCs/>
              </w:rPr>
            </w:pPr>
            <w:r>
              <w:rPr>
                <w:rFonts w:asciiTheme="minorHAnsi" w:hAnsiTheme="minorHAnsi" w:eastAsiaTheme="minorEastAsia" w:cstheme="minorHAnsi"/>
                <w:i/>
                <w:iCs/>
              </w:rPr>
              <w:t>Časová záťaž študentov</w:t>
            </w:r>
            <w:r w:rsidRPr="005F6C8E" w:rsidR="005F6C8E">
              <w:rPr>
                <w:rFonts w:asciiTheme="minorHAnsi" w:hAnsiTheme="minorHAnsi" w:eastAsiaTheme="minorEastAsia" w:cstheme="minorHAnsi"/>
                <w:i/>
                <w:iCs/>
              </w:rPr>
              <w:t>:</w:t>
            </w:r>
          </w:p>
          <w:p w:rsidRPr="005F6C8E" w:rsidR="005F6C8E" w:rsidP="00F308BA" w:rsidRDefault="005F6C8E" w14:paraId="2FAAA480"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1 prednáška / 1 seminár: 13 týždňov x 2h = 26h </w:t>
            </w:r>
          </w:p>
          <w:p w:rsidRPr="005F6C8E" w:rsidR="005F6C8E" w:rsidP="00F308BA" w:rsidRDefault="005F6C8E" w14:paraId="4075A21C"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2. Samostatné vypracovanie zadaní (cvičenia, prezentácia):  12 x 3h = 24h </w:t>
            </w:r>
          </w:p>
          <w:p w:rsidRPr="005F6C8E" w:rsidR="005F6C8E" w:rsidP="00F308BA" w:rsidRDefault="005F6C8E" w14:paraId="7BD8DD51"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3,3 = 40h</w:t>
            </w:r>
          </w:p>
          <w:p w:rsidRPr="005F6C8E" w:rsidR="005F6C8E" w:rsidP="00F308BA" w:rsidRDefault="005F6C8E" w14:paraId="49AF61C3"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Spolu – 3 kredity /90 hodín</w:t>
            </w:r>
          </w:p>
        </w:tc>
      </w:tr>
      <w:tr w:rsidRPr="005F6C8E" w:rsidR="005F6C8E" w:rsidTr="643E9FDB" w14:paraId="779234DB" w14:textId="77777777">
        <w:trPr>
          <w:trHeight w:val="1115"/>
        </w:trPr>
        <w:tc>
          <w:tcPr>
            <w:tcW w:w="9322" w:type="dxa"/>
            <w:gridSpan w:val="2"/>
            <w:vAlign w:val="center"/>
          </w:tcPr>
          <w:p w:rsidRPr="005F6C8E" w:rsidR="005F6C8E" w:rsidP="00F308BA" w:rsidRDefault="005F6C8E" w14:paraId="6F0679E0" w14:textId="77777777">
            <w:pPr>
              <w:jc w:val="both"/>
              <w:rPr>
                <w:rFonts w:asciiTheme="minorHAnsi" w:hAnsiTheme="minorHAnsi" w:cstheme="minorHAnsi"/>
                <w:i/>
                <w:iCs/>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667E891F"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1F5F691E" w14:textId="77777777">
            <w:pPr>
              <w:jc w:val="both"/>
              <w:rPr>
                <w:rFonts w:asciiTheme="minorHAnsi" w:hAnsiTheme="minorHAnsi" w:cstheme="minorHAnsi"/>
              </w:rPr>
            </w:pPr>
            <w:r w:rsidRPr="005F6C8E">
              <w:rPr>
                <w:rFonts w:eastAsia="Calibri" w:asciiTheme="minorHAnsi" w:hAnsiTheme="minorHAnsi" w:cstheme="minorHAnsi"/>
                <w:i/>
                <w:iCs/>
              </w:rPr>
              <w:t xml:space="preserve">Študent pozná tlmočnícke stratégie, ktoré sú nevyhnutné na efektívne zvládnutie tlmočníckeho výkonu, a zároveň pozná aj metódy ich nácviku a samostatného rozvíjania.  </w:t>
            </w:r>
          </w:p>
          <w:p w:rsidRPr="005F6C8E" w:rsidR="005F6C8E" w:rsidP="00F308BA" w:rsidRDefault="005F6C8E" w14:paraId="2A506B3B" w14:textId="77777777">
            <w:pPr>
              <w:jc w:val="both"/>
              <w:rPr>
                <w:rFonts w:asciiTheme="minorHAnsi" w:hAnsiTheme="minorHAnsi" w:cstheme="minorHAnsi"/>
              </w:rPr>
            </w:pPr>
            <w:r w:rsidRPr="005F6C8E">
              <w:rPr>
                <w:rFonts w:eastAsia="Calibri" w:asciiTheme="minorHAnsi" w:hAnsiTheme="minorHAnsi" w:cstheme="minorHAnsi"/>
                <w:b/>
                <w:bCs/>
                <w:i/>
                <w:iCs/>
              </w:rPr>
              <w:t>Získané zručnosti:</w:t>
            </w:r>
          </w:p>
          <w:p w:rsidRPr="005F6C8E" w:rsidR="005F6C8E" w:rsidP="00F308BA" w:rsidRDefault="005F6C8E" w14:paraId="6A2E8D46" w14:textId="77777777">
            <w:pPr>
              <w:jc w:val="both"/>
              <w:rPr>
                <w:rFonts w:asciiTheme="minorHAnsi" w:hAnsiTheme="minorHAnsi" w:cstheme="minorHAnsi"/>
                <w:i/>
                <w:iCs/>
              </w:rPr>
            </w:pPr>
            <w:r w:rsidRPr="005F6C8E">
              <w:rPr>
                <w:rFonts w:eastAsia="Calibri" w:asciiTheme="minorHAnsi" w:hAnsiTheme="minorHAnsi" w:cstheme="minorHAnsi"/>
                <w:i/>
                <w:iCs/>
              </w:rPr>
              <w:t>Študent dokáže spracovať jednoduché audiotexty na hlavné, kľúčové informácie, a následne ich pretlmočiť z a do nemeckého jazyka.</w:t>
            </w:r>
          </w:p>
          <w:p w:rsidRPr="005F6C8E" w:rsidR="005F6C8E" w:rsidP="00F308BA" w:rsidRDefault="005F6C8E" w14:paraId="16EEA447" w14:textId="73C0CA85">
            <w:pPr>
              <w:jc w:val="both"/>
              <w:rPr>
                <w:rFonts w:asciiTheme="minorHAnsi" w:hAnsiTheme="minorHAnsi" w:cstheme="minorHAnsi"/>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00F308BA" w:rsidRDefault="005F6C8E" w14:paraId="5C20F635" w14:textId="77777777">
            <w:pPr>
              <w:jc w:val="both"/>
              <w:rPr>
                <w:rFonts w:asciiTheme="minorHAnsi" w:hAnsiTheme="minorHAnsi" w:cstheme="minorHAnsi"/>
                <w:i/>
                <w:iCs/>
              </w:rPr>
            </w:pPr>
            <w:r w:rsidRPr="005F6C8E">
              <w:rPr>
                <w:rFonts w:eastAsia="Calibri" w:asciiTheme="minorHAnsi" w:hAnsiTheme="minorHAnsi" w:cstheme="minorHAnsi"/>
                <w:i/>
                <w:iCs/>
              </w:rPr>
              <w:t xml:space="preserve">Študent je schopný aplikovať tlmočnícke stratégie pri tlmočení jednoduchých audiotextov, zároveň prostredníctvom nich dokáže odľahčiť svoju mentálnu a pamäťovú kapacitu dostupnú na konkrétny tlmočnícky výkon. Študent dokáže efektívne využiť zautomatizované tlmočnícke stratégie a výrazové prostriedky na odľahčenie krátkodobej pamäte. </w:t>
            </w:r>
          </w:p>
        </w:tc>
      </w:tr>
      <w:tr w:rsidRPr="005F6C8E" w:rsidR="005F6C8E" w:rsidTr="643E9FDB" w14:paraId="7B1B021C" w14:textId="77777777">
        <w:trPr>
          <w:trHeight w:val="510"/>
        </w:trPr>
        <w:tc>
          <w:tcPr>
            <w:tcW w:w="9322" w:type="dxa"/>
            <w:gridSpan w:val="2"/>
            <w:vAlign w:val="center"/>
          </w:tcPr>
          <w:p w:rsidRPr="005F6C8E" w:rsidR="005F6C8E" w:rsidP="00F308BA" w:rsidRDefault="005F6C8E" w14:paraId="3F029B16"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BD75DA" w:rsidRDefault="005F6C8E" w14:paraId="620479A0" w14:textId="77777777">
            <w:pPr>
              <w:pStyle w:val="ListParagraph"/>
              <w:numPr>
                <w:ilvl w:val="0"/>
                <w:numId w:val="35"/>
              </w:numPr>
              <w:ind w:left="426" w:hanging="360"/>
              <w:contextualSpacing/>
              <w:jc w:val="both"/>
              <w:rPr>
                <w:rFonts w:asciiTheme="minorHAnsi" w:hAnsiTheme="minorHAnsi" w:cstheme="minorHAnsi"/>
                <w:i/>
                <w:iCs/>
              </w:rPr>
            </w:pPr>
            <w:r w:rsidRPr="005F6C8E">
              <w:rPr>
                <w:rFonts w:asciiTheme="minorHAnsi" w:hAnsiTheme="minorHAnsi" w:cstheme="minorHAnsi"/>
                <w:i/>
                <w:iCs/>
              </w:rPr>
              <w:t>Oboznámenie sa so špecifickou tlmočníckou analýzou textu a s efektívnymi technikami a stratégiami pri spracovaní audiotextu a jeho adekvátnej reprodukcii.</w:t>
            </w:r>
          </w:p>
          <w:p w:rsidRPr="005F6C8E" w:rsidR="005F6C8E" w:rsidP="00BD75DA" w:rsidRDefault="005F6C8E" w14:paraId="60BAD8C6" w14:textId="77777777">
            <w:pPr>
              <w:pStyle w:val="ListParagraph"/>
              <w:numPr>
                <w:ilvl w:val="0"/>
                <w:numId w:val="35"/>
              </w:numPr>
              <w:ind w:left="426" w:hanging="360"/>
              <w:contextualSpacing/>
              <w:jc w:val="both"/>
              <w:rPr>
                <w:rFonts w:asciiTheme="minorHAnsi" w:hAnsiTheme="minorHAnsi" w:cstheme="minorHAnsi"/>
                <w:i/>
              </w:rPr>
            </w:pPr>
            <w:r w:rsidRPr="005F6C8E">
              <w:rPr>
                <w:rFonts w:asciiTheme="minorHAnsi" w:hAnsiTheme="minorHAnsi" w:cstheme="minorHAnsi"/>
                <w:i/>
              </w:rPr>
              <w:t>Nácvik tlmočníckych stratégií a techník: kompresia textu, anticipácia, zachytenie hlavných informácií počutého textu – parafrázovanie textu, cielené zvyšovanie kapacity krátkodobej pamäte (pamäťové cvičenie), zefektívňovanie využívania cielenej prípravy na tlmočnícky výkon ako aj dlhodobej pamäte, automatizácia vyjadrovania logických a časových súvislostí.</w:t>
            </w:r>
          </w:p>
        </w:tc>
      </w:tr>
      <w:tr w:rsidRPr="005F6C8E" w:rsidR="005F6C8E" w:rsidTr="643E9FDB" w14:paraId="55B54950" w14:textId="77777777">
        <w:trPr>
          <w:trHeight w:val="510"/>
        </w:trPr>
        <w:tc>
          <w:tcPr>
            <w:tcW w:w="9322" w:type="dxa"/>
            <w:gridSpan w:val="2"/>
            <w:vAlign w:val="center"/>
          </w:tcPr>
          <w:p w:rsidRPr="005F6C8E" w:rsidR="005F6C8E" w:rsidP="00F308BA" w:rsidRDefault="005F6C8E" w14:paraId="562CF8BC" w14:textId="77777777">
            <w:pPr>
              <w:jc w:val="both"/>
              <w:rPr>
                <w:rFonts w:asciiTheme="minorHAnsi" w:hAnsiTheme="minorHAnsi" w:cstheme="minorHAnsi"/>
                <w:i/>
              </w:rPr>
            </w:pPr>
            <w:r w:rsidRPr="005F6C8E">
              <w:rPr>
                <w:rFonts w:asciiTheme="minorHAnsi" w:hAnsiTheme="minorHAnsi" w:cstheme="minorHAnsi"/>
                <w:b/>
              </w:rPr>
              <w:t>Odporúčaná literatúra:</w:t>
            </w:r>
            <w:r w:rsidRPr="005F6C8E">
              <w:rPr>
                <w:rFonts w:asciiTheme="minorHAnsi" w:hAnsiTheme="minorHAnsi" w:cstheme="minorHAnsi"/>
                <w:i/>
              </w:rPr>
              <w:t xml:space="preserve"> </w:t>
            </w:r>
          </w:p>
          <w:p w:rsidRPr="005F6C8E" w:rsidR="005F6C8E" w:rsidP="00F308BA" w:rsidRDefault="005F6C8E" w14:paraId="164F3B36" w14:textId="77777777">
            <w:pPr>
              <w:jc w:val="both"/>
              <w:rPr>
                <w:rFonts w:asciiTheme="minorHAnsi" w:hAnsiTheme="minorHAnsi" w:cstheme="minorHAnsi"/>
                <w:i/>
              </w:rPr>
            </w:pPr>
            <w:r w:rsidRPr="005F6C8E">
              <w:rPr>
                <w:rFonts w:asciiTheme="minorHAnsi" w:hAnsiTheme="minorHAnsi" w:cstheme="minorHAnsi"/>
                <w:i/>
              </w:rPr>
              <w:t>FEDORKO, M.: Die Rolle der dolmetschrelevanten Analyse. In: Aktuelle Tendenzen der Sprachwissenschaft (Hrsg. von Martin Lachout). Hamburg: Dr Kovač Verlag, 2013.</w:t>
            </w:r>
          </w:p>
          <w:p w:rsidRPr="005F6C8E" w:rsidR="005F6C8E" w:rsidP="00F308BA" w:rsidRDefault="005F6C8E" w14:paraId="789F4435" w14:textId="77777777">
            <w:pPr>
              <w:jc w:val="both"/>
              <w:rPr>
                <w:rFonts w:asciiTheme="minorHAnsi" w:hAnsiTheme="minorHAnsi" w:cstheme="minorHAnsi"/>
                <w:i/>
              </w:rPr>
            </w:pPr>
            <w:r w:rsidRPr="005F6C8E">
              <w:rPr>
                <w:rFonts w:asciiTheme="minorHAnsi" w:hAnsiTheme="minorHAnsi" w:cstheme="minorHAnsi"/>
                <w:i/>
              </w:rPr>
              <w:t>FEDORKO, M.: Überprüfung der Eignung von angehenden Dolmetschern. In: Internationale germanistische und translatologische Tagung Prešov 2008. (Hrsg. von N. Conti, M. Fedorko, M. Kášová, S. Tomášiková) Prešov: Filozofická fakulta Prešovskej univerzity v Prešove, 2010.</w:t>
            </w:r>
          </w:p>
          <w:p w:rsidRPr="005F6C8E" w:rsidR="005F6C8E" w:rsidP="00F308BA" w:rsidRDefault="005F6C8E" w14:paraId="11088AEF" w14:textId="77777777">
            <w:pPr>
              <w:jc w:val="both"/>
              <w:rPr>
                <w:rFonts w:asciiTheme="minorHAnsi" w:hAnsiTheme="minorHAnsi" w:cstheme="minorHAnsi"/>
                <w:i/>
              </w:rPr>
            </w:pPr>
            <w:r w:rsidRPr="005F6C8E">
              <w:rPr>
                <w:rFonts w:asciiTheme="minorHAnsi" w:hAnsiTheme="minorHAnsi" w:cstheme="minorHAnsi"/>
                <w:i/>
                <w:iCs/>
              </w:rPr>
              <w:t>KALINA, S. – BEST, J. (Hrsg.): Übersetzen und Dolmetschen. Eine Orientierungshilfe. Tübingen: Francke Verlag, 2002.</w:t>
            </w:r>
          </w:p>
          <w:p w:rsidRPr="005F6C8E" w:rsidR="005F6C8E" w:rsidP="00F308BA" w:rsidRDefault="005F6C8E" w14:paraId="0FC6B909" w14:textId="77777777">
            <w:pPr>
              <w:jc w:val="both"/>
              <w:rPr>
                <w:rFonts w:asciiTheme="minorHAnsi" w:hAnsiTheme="minorHAnsi" w:cstheme="minorHAnsi"/>
                <w:i/>
                <w:iCs/>
              </w:rPr>
            </w:pPr>
            <w:r w:rsidRPr="005F6C8E">
              <w:rPr>
                <w:rFonts w:asciiTheme="minorHAnsi" w:hAnsiTheme="minorHAnsi" w:cstheme="minorHAnsi"/>
                <w:i/>
                <w:iCs/>
              </w:rPr>
              <w:t>KAUTZ, U.: Handbuch Didaktik des Übersetzens und Dolmetschens. 2. Aufl. München: Iudicum, 2002.</w:t>
            </w:r>
          </w:p>
        </w:tc>
      </w:tr>
      <w:tr w:rsidRPr="005F6C8E" w:rsidR="005F6C8E" w:rsidTr="643E9FDB" w14:paraId="3CF7F5CC" w14:textId="77777777">
        <w:trPr>
          <w:trHeight w:val="495"/>
        </w:trPr>
        <w:tc>
          <w:tcPr>
            <w:tcW w:w="9322" w:type="dxa"/>
            <w:gridSpan w:val="2"/>
            <w:vAlign w:val="center"/>
          </w:tcPr>
          <w:p w:rsidR="00010B33" w:rsidP="00F308BA" w:rsidRDefault="005F6C8E" w14:paraId="7A1B48AB"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26CA6100" w14:textId="26112092">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5F6C8E" w:rsidTr="643E9FDB" w14:paraId="2397CCE7" w14:textId="77777777">
        <w:trPr>
          <w:trHeight w:val="300"/>
        </w:trPr>
        <w:tc>
          <w:tcPr>
            <w:tcW w:w="9322" w:type="dxa"/>
            <w:gridSpan w:val="2"/>
            <w:vAlign w:val="center"/>
          </w:tcPr>
          <w:p w:rsidRPr="005F6C8E" w:rsidR="005F6C8E" w:rsidP="00F308BA" w:rsidRDefault="005F6C8E" w14:paraId="0F9D60D0" w14:textId="77777777">
            <w:pPr>
              <w:jc w:val="both"/>
              <w:rPr>
                <w:rFonts w:asciiTheme="minorHAnsi" w:hAnsiTheme="minorHAnsi" w:cstheme="minorHAnsi"/>
                <w:i/>
                <w:iCs/>
              </w:rPr>
            </w:pPr>
            <w:r w:rsidRPr="005F6C8E">
              <w:rPr>
                <w:rFonts w:asciiTheme="minorHAnsi" w:hAnsiTheme="minorHAnsi" w:cstheme="minorHAnsi"/>
                <w:b/>
                <w:bCs/>
              </w:rPr>
              <w:t>Poznámky:</w:t>
            </w:r>
            <w:r w:rsidRPr="005F6C8E">
              <w:rPr>
                <w:rFonts w:asciiTheme="minorHAnsi" w:hAnsiTheme="minorHAnsi" w:cstheme="minorHAnsi"/>
              </w:rPr>
              <w:t xml:space="preserve"> </w:t>
            </w:r>
          </w:p>
        </w:tc>
      </w:tr>
      <w:tr w:rsidRPr="005F6C8E" w:rsidR="005F6C8E" w:rsidTr="643E9FDB" w14:paraId="4DE2EBF6" w14:textId="77777777">
        <w:trPr>
          <w:trHeight w:val="887"/>
        </w:trPr>
        <w:tc>
          <w:tcPr>
            <w:tcW w:w="9322" w:type="dxa"/>
            <w:gridSpan w:val="2"/>
            <w:vAlign w:val="center"/>
          </w:tcPr>
          <w:p w:rsidRPr="005F6C8E" w:rsidR="005F6C8E" w:rsidP="00F308BA" w:rsidRDefault="005F6C8E" w14:paraId="119C7C62"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3B5C7380" w14:textId="22DED84B">
            <w:r w:rsidRPr="643E9FDB">
              <w:rPr>
                <w:rFonts w:asciiTheme="minorHAnsi" w:hAnsiTheme="minorHAnsi" w:cstheme="minorBidi"/>
              </w:rPr>
              <w:t xml:space="preserve">Celkový počet hodnotených študentov: </w:t>
            </w:r>
            <w:r w:rsidRPr="643E9FDB" w:rsidR="2778B625">
              <w:rPr>
                <w:rFonts w:ascii="Calibri" w:hAnsi="Calibri" w:eastAsia="Calibri" w:cs="Calibri"/>
              </w:rPr>
              <w:t>48</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79AAE02D" w14:textId="77777777">
              <w:tc>
                <w:tcPr>
                  <w:tcW w:w="1518" w:type="dxa"/>
                  <w:vAlign w:val="center"/>
                </w:tcPr>
                <w:p w:rsidR="643E9FDB" w:rsidP="643E9FDB" w:rsidRDefault="643E9FDB" w14:paraId="01CA08B4" w14:textId="2FFC0AC4">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38E15192" w14:textId="7ECFA4A2">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3CA0B0D2" w14:textId="360266B7">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242BC8D2" w14:textId="6C774B1C">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620FBA94" w14:textId="4482826E">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3D52BD03" w14:textId="3AF1D8E6">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27FDA0FC" w14:textId="77777777">
              <w:tc>
                <w:tcPr>
                  <w:tcW w:w="1518" w:type="dxa"/>
                  <w:vAlign w:val="center"/>
                </w:tcPr>
                <w:p w:rsidR="643E9FDB" w:rsidP="643E9FDB" w:rsidRDefault="643E9FDB" w14:paraId="5F7A13B9" w14:textId="75D63B47">
                  <w:pPr>
                    <w:jc w:val="center"/>
                    <w:rPr>
                      <w:rFonts w:asciiTheme="minorHAnsi" w:hAnsiTheme="minorHAnsi" w:eastAsiaTheme="minorEastAsia" w:cstheme="minorBidi"/>
                    </w:rPr>
                  </w:pPr>
                  <w:r w:rsidRPr="643E9FDB">
                    <w:rPr>
                      <w:rFonts w:asciiTheme="minorHAnsi" w:hAnsiTheme="minorHAnsi" w:eastAsiaTheme="minorEastAsia" w:cstheme="minorBidi"/>
                    </w:rPr>
                    <w:t>71%</w:t>
                  </w:r>
                </w:p>
              </w:tc>
              <w:tc>
                <w:tcPr>
                  <w:tcW w:w="1518" w:type="dxa"/>
                  <w:vAlign w:val="center"/>
                </w:tcPr>
                <w:p w:rsidR="643E9FDB" w:rsidP="643E9FDB" w:rsidRDefault="643E9FDB" w14:paraId="4D962F0C" w14:textId="6ACE1B4A">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c>
                <w:tcPr>
                  <w:tcW w:w="1518" w:type="dxa"/>
                  <w:vAlign w:val="center"/>
                </w:tcPr>
                <w:p w:rsidR="643E9FDB" w:rsidP="643E9FDB" w:rsidRDefault="643E9FDB" w14:paraId="29934FCC" w14:textId="04B9DAD2">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50962789" w14:textId="4DE93AED">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c>
                <w:tcPr>
                  <w:tcW w:w="1518" w:type="dxa"/>
                  <w:vAlign w:val="center"/>
                </w:tcPr>
                <w:p w:rsidR="643E9FDB" w:rsidP="643E9FDB" w:rsidRDefault="643E9FDB" w14:paraId="6C571D21" w14:textId="3B15F181">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753FF4DA" w14:textId="6383410D">
                  <w:pPr>
                    <w:jc w:val="center"/>
                    <w:rPr>
                      <w:rFonts w:asciiTheme="minorHAnsi" w:hAnsiTheme="minorHAnsi" w:eastAsiaTheme="minorEastAsia" w:cstheme="minorBidi"/>
                    </w:rPr>
                  </w:pPr>
                  <w:r w:rsidRPr="643E9FDB">
                    <w:rPr>
                      <w:rFonts w:asciiTheme="minorHAnsi" w:hAnsiTheme="minorHAnsi" w:eastAsiaTheme="minorEastAsia" w:cstheme="minorBidi"/>
                    </w:rPr>
                    <w:t>4%</w:t>
                  </w:r>
                </w:p>
              </w:tc>
            </w:tr>
          </w:tbl>
          <w:p w:rsidRPr="005F6C8E" w:rsidR="005F6C8E" w:rsidP="643E9FDB" w:rsidRDefault="005F6C8E" w14:paraId="7C7FCCDB" w14:textId="650A812F">
            <w:pPr>
              <w:jc w:val="both"/>
              <w:rPr>
                <w:i/>
                <w:iCs/>
              </w:rPr>
            </w:pPr>
          </w:p>
        </w:tc>
      </w:tr>
      <w:tr w:rsidRPr="005F6C8E" w:rsidR="005F6C8E" w:rsidTr="643E9FDB" w14:paraId="63702479" w14:textId="77777777">
        <w:trPr>
          <w:trHeight w:val="315"/>
        </w:trPr>
        <w:tc>
          <w:tcPr>
            <w:tcW w:w="9322" w:type="dxa"/>
            <w:gridSpan w:val="2"/>
            <w:vAlign w:val="center"/>
          </w:tcPr>
          <w:p w:rsidRPr="005F6C8E" w:rsidR="005F6C8E" w:rsidP="00F308BA" w:rsidRDefault="005F6C8E" w14:paraId="158326B1" w14:textId="3A3A8318">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00010B33">
              <w:rPr>
                <w:rFonts w:asciiTheme="minorHAnsi" w:hAnsiTheme="minorHAnsi" w:cstheme="minorHAnsi"/>
                <w:i/>
                <w:iCs/>
              </w:rPr>
              <w:t xml:space="preserve">doc. PaedDr. Slavomíra Tomášiková, PhD., </w:t>
            </w:r>
            <w:r w:rsidRPr="005F6C8E">
              <w:rPr>
                <w:rFonts w:asciiTheme="minorHAnsi" w:hAnsiTheme="minorHAnsi" w:cstheme="minorHAnsi"/>
                <w:i/>
              </w:rPr>
              <w:t>Mgr. Lenka Poľaková, PhD.</w:t>
            </w:r>
          </w:p>
        </w:tc>
      </w:tr>
      <w:tr w:rsidRPr="005F6C8E" w:rsidR="005F6C8E" w:rsidTr="643E9FDB" w14:paraId="4A59FF3E" w14:textId="77777777">
        <w:trPr>
          <w:trHeight w:val="300"/>
        </w:trPr>
        <w:tc>
          <w:tcPr>
            <w:tcW w:w="9322" w:type="dxa"/>
            <w:gridSpan w:val="2"/>
            <w:vAlign w:val="center"/>
          </w:tcPr>
          <w:p w:rsidRPr="005F6C8E" w:rsidR="005F6C8E" w:rsidP="00F308BA" w:rsidRDefault="005F6C8E" w14:paraId="60341D6E"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643E9FDB" w14:paraId="50EDEF7D" w14:textId="77777777">
        <w:trPr>
          <w:trHeight w:val="600"/>
        </w:trPr>
        <w:tc>
          <w:tcPr>
            <w:tcW w:w="9322" w:type="dxa"/>
            <w:gridSpan w:val="2"/>
            <w:vAlign w:val="center"/>
          </w:tcPr>
          <w:p w:rsidRPr="005F6C8E" w:rsidR="005F6C8E" w:rsidP="00F308BA" w:rsidRDefault="005F6C8E" w14:paraId="79A1D825" w14:textId="1C4ECBD8">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010B33" w:rsidP="008A34EB" w:rsidRDefault="00010B33" w14:paraId="5309658D" w14:textId="63C41324">
      <w:pPr>
        <w:ind w:left="720"/>
        <w:jc w:val="both"/>
        <w:rPr>
          <w:rFonts w:asciiTheme="minorHAnsi" w:hAnsiTheme="minorHAnsi" w:cstheme="minorHAnsi"/>
        </w:rPr>
      </w:pPr>
    </w:p>
    <w:p w:rsidR="00010B33" w:rsidRDefault="00010B33" w14:paraId="741F3CB1"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614D6FF1"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72CC5840"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643E9FDB" w14:paraId="70A54F3C" w14:textId="77777777">
        <w:trPr>
          <w:trHeight w:val="510"/>
        </w:trPr>
        <w:tc>
          <w:tcPr>
            <w:tcW w:w="9322" w:type="dxa"/>
            <w:gridSpan w:val="2"/>
            <w:vAlign w:val="center"/>
          </w:tcPr>
          <w:p w:rsidRPr="005F6C8E" w:rsidR="005F6C8E" w:rsidP="00F308BA" w:rsidRDefault="005F6C8E" w14:paraId="24627814"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643E9FDB" w14:paraId="220D53A5" w14:textId="77777777">
        <w:trPr>
          <w:trHeight w:val="299"/>
        </w:trPr>
        <w:tc>
          <w:tcPr>
            <w:tcW w:w="9322" w:type="dxa"/>
            <w:gridSpan w:val="2"/>
            <w:vAlign w:val="center"/>
          </w:tcPr>
          <w:p w:rsidRPr="005F6C8E" w:rsidR="005F6C8E" w:rsidP="00F308BA" w:rsidRDefault="005F6C8E" w14:paraId="10DDA4F0"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525716014"/>
                <w:placeholder>
                  <w:docPart w:val="DFFC4EE264CD4B529127AE971B8D42C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643E9FDB" w14:paraId="12F9FDC6" w14:textId="77777777">
        <w:trPr>
          <w:trHeight w:val="416"/>
        </w:trPr>
        <w:tc>
          <w:tcPr>
            <w:tcW w:w="4110" w:type="dxa"/>
            <w:vAlign w:val="center"/>
          </w:tcPr>
          <w:p w:rsidRPr="005F6C8E" w:rsidR="005F6C8E" w:rsidP="00F308BA" w:rsidRDefault="005F6C8E" w14:paraId="744EAD37" w14:textId="77777777">
            <w:pPr>
              <w:jc w:val="both"/>
              <w:rPr>
                <w:rFonts w:asciiTheme="minorHAnsi" w:hAnsiTheme="minorHAnsi" w:cstheme="minorHAnsi"/>
                <w:i/>
                <w:iCs/>
                <w:highlight w:val="yellow"/>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1IGE/TLCV2/22</w:t>
            </w:r>
          </w:p>
        </w:tc>
        <w:tc>
          <w:tcPr>
            <w:tcW w:w="5212" w:type="dxa"/>
            <w:vAlign w:val="center"/>
          </w:tcPr>
          <w:p w:rsidRPr="005F6C8E" w:rsidR="005F6C8E" w:rsidP="00F308BA" w:rsidRDefault="005F6C8E" w14:paraId="095813BD"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Tlmočnícke cvičenia 2</w:t>
            </w:r>
          </w:p>
        </w:tc>
      </w:tr>
      <w:tr w:rsidRPr="005F6C8E" w:rsidR="005F6C8E" w:rsidTr="643E9FDB" w14:paraId="6A58C24C" w14:textId="77777777">
        <w:trPr>
          <w:trHeight w:val="735"/>
        </w:trPr>
        <w:tc>
          <w:tcPr>
            <w:tcW w:w="9322" w:type="dxa"/>
            <w:gridSpan w:val="2"/>
            <w:vAlign w:val="center"/>
          </w:tcPr>
          <w:p w:rsidR="00010B33" w:rsidP="00F308BA" w:rsidRDefault="005F6C8E" w14:paraId="6CA645E4"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1B894CAE" w14:textId="30EF6FF1">
            <w:pPr>
              <w:jc w:val="both"/>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5F6C8E" w:rsidP="00F308BA" w:rsidRDefault="005F6C8E" w14:paraId="7D4F6814"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643E9FDB" w14:paraId="525FF761" w14:textId="77777777">
        <w:trPr>
          <w:trHeight w:val="378"/>
        </w:trPr>
        <w:tc>
          <w:tcPr>
            <w:tcW w:w="9322" w:type="dxa"/>
            <w:gridSpan w:val="2"/>
            <w:vAlign w:val="center"/>
          </w:tcPr>
          <w:p w:rsidRPr="005F6C8E" w:rsidR="005F6C8E" w:rsidP="00F308BA" w:rsidRDefault="005F6C8E" w14:paraId="6A22C156"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643E9FDB" w14:paraId="534F039C" w14:textId="77777777">
        <w:trPr>
          <w:trHeight w:val="390"/>
        </w:trPr>
        <w:tc>
          <w:tcPr>
            <w:tcW w:w="9322" w:type="dxa"/>
            <w:gridSpan w:val="2"/>
            <w:vAlign w:val="center"/>
          </w:tcPr>
          <w:p w:rsidRPr="005F6C8E" w:rsidR="005F6C8E" w:rsidP="00F308BA" w:rsidRDefault="005F6C8E" w14:paraId="46A216BC"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4. semester</w:t>
            </w:r>
          </w:p>
        </w:tc>
      </w:tr>
      <w:tr w:rsidRPr="005F6C8E" w:rsidR="005F6C8E" w:rsidTr="643E9FDB" w14:paraId="27B676DE" w14:textId="77777777">
        <w:trPr>
          <w:trHeight w:val="300"/>
        </w:trPr>
        <w:tc>
          <w:tcPr>
            <w:tcW w:w="9322" w:type="dxa"/>
            <w:gridSpan w:val="2"/>
            <w:vAlign w:val="center"/>
          </w:tcPr>
          <w:p w:rsidRPr="00010B33" w:rsidR="005F6C8E" w:rsidP="00F308BA" w:rsidRDefault="005F6C8E" w14:paraId="561CBE1E" w14:textId="1A19C322">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82162385"/>
                <w:placeholder>
                  <w:docPart w:val="E0EE64A9DD0745C4B0C52CF0BEDAEA52"/>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643E9FDB" w14:paraId="3C8AA910" w14:textId="77777777">
        <w:trPr>
          <w:trHeight w:val="300"/>
        </w:trPr>
        <w:tc>
          <w:tcPr>
            <w:tcW w:w="9322" w:type="dxa"/>
            <w:gridSpan w:val="2"/>
            <w:vAlign w:val="center"/>
          </w:tcPr>
          <w:p w:rsidRPr="005F6C8E" w:rsidR="005F6C8E" w:rsidP="00F308BA" w:rsidRDefault="005F6C8E" w14:paraId="1DFAE0B1"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643E9FDB" w14:paraId="49621826" w14:textId="77777777">
        <w:trPr>
          <w:trHeight w:val="2760"/>
        </w:trPr>
        <w:tc>
          <w:tcPr>
            <w:tcW w:w="9322" w:type="dxa"/>
            <w:gridSpan w:val="2"/>
            <w:vAlign w:val="center"/>
          </w:tcPr>
          <w:p w:rsidRPr="005F6C8E" w:rsidR="005F6C8E" w:rsidP="00F308BA" w:rsidRDefault="005F6C8E" w14:paraId="2E849E95"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30C496D1" w14:textId="77777777">
            <w:pPr>
              <w:jc w:val="both"/>
              <w:rPr>
                <w:rFonts w:asciiTheme="minorHAnsi" w:hAnsiTheme="minorHAnsi" w:cstheme="minorHAnsi"/>
                <w:i/>
              </w:rPr>
            </w:pPr>
            <w:r w:rsidRPr="005F6C8E">
              <w:rPr>
                <w:rFonts w:asciiTheme="minorHAnsi" w:hAnsiTheme="minorHAnsi" w:cstheme="minorHAnsi"/>
                <w:i/>
              </w:rPr>
              <w:t>Predmet sa hodnotí priebežne.</w:t>
            </w:r>
          </w:p>
          <w:p w:rsidRPr="005F6C8E" w:rsidR="005F6C8E" w:rsidP="00F308BA" w:rsidRDefault="005F6C8E" w14:paraId="00DA9DDB" w14:textId="77777777">
            <w:pPr>
              <w:jc w:val="both"/>
              <w:rPr>
                <w:rFonts w:asciiTheme="minorHAnsi" w:hAnsiTheme="minorHAnsi" w:cstheme="minorHAnsi"/>
                <w:i/>
              </w:rPr>
            </w:pPr>
            <w:r w:rsidRPr="005F6C8E">
              <w:rPr>
                <w:rFonts w:asciiTheme="minorHAnsi" w:hAnsiTheme="minorHAnsi" w:cstheme="minorHAnsi"/>
                <w:i/>
              </w:rPr>
              <w:t>V priebehu semestra získa študent:</w:t>
            </w:r>
          </w:p>
          <w:p w:rsidRPr="005F6C8E" w:rsidR="005F6C8E" w:rsidP="00BD75DA" w:rsidRDefault="005F6C8E" w14:paraId="5DE68A70" w14:textId="77777777">
            <w:pPr>
              <w:pStyle w:val="ListParagraph"/>
              <w:numPr>
                <w:ilvl w:val="0"/>
                <w:numId w:val="36"/>
              </w:numPr>
              <w:ind w:hanging="360"/>
              <w:contextualSpacing/>
              <w:jc w:val="both"/>
              <w:rPr>
                <w:rFonts w:asciiTheme="minorHAnsi" w:hAnsiTheme="minorHAnsi" w:cstheme="minorHAnsi"/>
                <w:i/>
              </w:rPr>
            </w:pPr>
            <w:r w:rsidRPr="005F6C8E">
              <w:rPr>
                <w:rFonts w:asciiTheme="minorHAnsi" w:hAnsiTheme="minorHAnsi" w:cstheme="minorHAnsi"/>
                <w:i/>
              </w:rPr>
              <w:t>max. 10 bodov za aktívnu účasť na seminári,</w:t>
            </w:r>
          </w:p>
          <w:p w:rsidRPr="005F6C8E" w:rsidR="005F6C8E" w:rsidP="00BD75DA" w:rsidRDefault="005F6C8E" w14:paraId="7059C726" w14:textId="77777777">
            <w:pPr>
              <w:pStyle w:val="ListParagraph"/>
              <w:numPr>
                <w:ilvl w:val="0"/>
                <w:numId w:val="36"/>
              </w:numPr>
              <w:ind w:hanging="360"/>
              <w:contextualSpacing/>
              <w:jc w:val="both"/>
              <w:rPr>
                <w:rFonts w:asciiTheme="minorHAnsi" w:hAnsiTheme="minorHAnsi" w:cstheme="minorHAnsi"/>
                <w:i/>
              </w:rPr>
            </w:pPr>
            <w:r w:rsidRPr="005F6C8E">
              <w:rPr>
                <w:rFonts w:asciiTheme="minorHAnsi" w:hAnsiTheme="minorHAnsi" w:cstheme="minorHAnsi"/>
                <w:i/>
              </w:rPr>
              <w:t>max. 30 bodov za priebežný test z tlmočníckej notácie,</w:t>
            </w:r>
          </w:p>
          <w:p w:rsidRPr="005F6C8E" w:rsidR="005F6C8E" w:rsidP="00BD75DA" w:rsidRDefault="005F6C8E" w14:paraId="3F39E7A7" w14:textId="4E218414">
            <w:pPr>
              <w:pStyle w:val="ListParagraph"/>
              <w:numPr>
                <w:ilvl w:val="0"/>
                <w:numId w:val="36"/>
              </w:numPr>
              <w:ind w:hanging="360"/>
              <w:contextualSpacing/>
              <w:jc w:val="both"/>
              <w:rPr>
                <w:rFonts w:asciiTheme="minorHAnsi" w:hAnsiTheme="minorHAnsi" w:cstheme="minorHAnsi"/>
                <w:i/>
              </w:rPr>
            </w:pPr>
            <w:r w:rsidRPr="005F6C8E">
              <w:rPr>
                <w:rFonts w:asciiTheme="minorHAnsi" w:hAnsiTheme="minorHAnsi" w:cstheme="minorHAnsi"/>
                <w:i/>
              </w:rPr>
              <w:t xml:space="preserve">max. 50 bodov za záverečné testovanie čiastkových tlmočníckych </w:t>
            </w:r>
            <w:r w:rsidR="00963B64">
              <w:rPr>
                <w:rFonts w:asciiTheme="minorHAnsi" w:hAnsiTheme="minorHAnsi" w:cstheme="minorHAnsi"/>
                <w:i/>
              </w:rPr>
              <w:t>kompetentností</w:t>
            </w:r>
            <w:r w:rsidRPr="005F6C8E">
              <w:rPr>
                <w:rFonts w:asciiTheme="minorHAnsi" w:hAnsiTheme="minorHAnsi" w:cstheme="minorHAnsi"/>
                <w:i/>
              </w:rPr>
              <w:t>.</w:t>
            </w:r>
          </w:p>
          <w:p w:rsidRPr="005F6C8E" w:rsidR="005F6C8E" w:rsidP="00F308BA" w:rsidRDefault="005F6C8E" w14:paraId="2B78CC68" w14:textId="77777777">
            <w:pPr>
              <w:jc w:val="both"/>
              <w:rPr>
                <w:rFonts w:asciiTheme="minorHAnsi" w:hAnsiTheme="minorHAnsi" w:cstheme="minorHAnsi"/>
                <w:i/>
                <w:iCs/>
              </w:rPr>
            </w:pPr>
            <w:r w:rsidRPr="005F6C8E">
              <w:rPr>
                <w:rFonts w:asciiTheme="minorHAnsi" w:hAnsiTheme="minorHAnsi" w:cstheme="minorHAnsi"/>
                <w:i/>
                <w:iCs/>
              </w:rPr>
              <w:t>Na získanie hodnotenia A (výborne) musí získať najmenej 90 %, na získanie hodnotenia B 80 %, na hodnotenie C najmenej 70 %, na hodnotenie D 60 %, na hodnotenie E najmenej 50 %. Študent, ktorý získa menej ako 50 %, bude hodnotený stupňom FX.</w:t>
            </w:r>
          </w:p>
          <w:p w:rsidRPr="005F6C8E" w:rsidR="005F6C8E" w:rsidP="00F308BA" w:rsidRDefault="005F6C8E" w14:paraId="54468A58" w14:textId="77777777">
            <w:pPr>
              <w:jc w:val="both"/>
              <w:rPr>
                <w:rFonts w:asciiTheme="minorHAnsi" w:hAnsiTheme="minorHAnsi" w:cstheme="minorHAnsi"/>
                <w:i/>
                <w:iCs/>
              </w:rPr>
            </w:pPr>
          </w:p>
          <w:p w:rsidRPr="005F6C8E" w:rsidR="005F6C8E" w:rsidP="00F308BA" w:rsidRDefault="00CC34F5" w14:paraId="313646A2" w14:textId="72A40A10">
            <w:pPr>
              <w:jc w:val="both"/>
              <w:rPr>
                <w:rFonts w:asciiTheme="minorHAnsi" w:hAnsiTheme="minorHAnsi" w:eastAsiaTheme="minorEastAsia" w:cstheme="minorHAnsi"/>
                <w:i/>
                <w:iCs/>
              </w:rPr>
            </w:pPr>
            <w:r>
              <w:rPr>
                <w:rFonts w:asciiTheme="minorHAnsi" w:hAnsiTheme="minorHAnsi" w:eastAsiaTheme="minorEastAsia" w:cstheme="minorHAnsi"/>
                <w:i/>
                <w:iCs/>
              </w:rPr>
              <w:t>Časová záťaž študentov</w:t>
            </w:r>
            <w:r w:rsidRPr="005F6C8E" w:rsidR="005F6C8E">
              <w:rPr>
                <w:rFonts w:asciiTheme="minorHAnsi" w:hAnsiTheme="minorHAnsi" w:eastAsiaTheme="minorEastAsia" w:cstheme="minorHAnsi"/>
                <w:i/>
                <w:iCs/>
              </w:rPr>
              <w:t>:</w:t>
            </w:r>
          </w:p>
          <w:p w:rsidRPr="005F6C8E" w:rsidR="005F6C8E" w:rsidP="00F308BA" w:rsidRDefault="005F6C8E" w14:paraId="0A408793"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2 seminár: 13 týždňov x 2 h = 26 h </w:t>
            </w:r>
          </w:p>
          <w:p w:rsidRPr="005F6C8E" w:rsidR="005F6C8E" w:rsidP="00F308BA" w:rsidRDefault="005F6C8E" w14:paraId="689DDA42"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2. Samostatné vypracovanie zadaní (cvičenia, notácia):  12 x 3,3h = 40 h </w:t>
            </w:r>
          </w:p>
          <w:p w:rsidRPr="005F6C8E" w:rsidR="005F6C8E" w:rsidP="00F308BA" w:rsidRDefault="005F6C8E" w14:paraId="0ACAF73D"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2h = 24h</w:t>
            </w:r>
          </w:p>
          <w:p w:rsidRPr="005F6C8E" w:rsidR="005F6C8E" w:rsidP="00F308BA" w:rsidRDefault="005F6C8E" w14:paraId="277B89CC"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Spolu – 3 kredity /90 hodín</w:t>
            </w:r>
          </w:p>
        </w:tc>
      </w:tr>
      <w:tr w:rsidRPr="005F6C8E" w:rsidR="005F6C8E" w:rsidTr="643E9FDB" w14:paraId="5F76762A" w14:textId="77777777">
        <w:trPr>
          <w:trHeight w:val="3330"/>
        </w:trPr>
        <w:tc>
          <w:tcPr>
            <w:tcW w:w="9322" w:type="dxa"/>
            <w:gridSpan w:val="2"/>
            <w:vAlign w:val="center"/>
          </w:tcPr>
          <w:p w:rsidRPr="005F6C8E" w:rsidR="005F6C8E" w:rsidP="00F308BA" w:rsidRDefault="005F6C8E" w14:paraId="534536C1" w14:textId="77777777">
            <w:pPr>
              <w:jc w:val="both"/>
              <w:rPr>
                <w:rFonts w:asciiTheme="minorHAnsi" w:hAnsiTheme="minorHAnsi" w:cstheme="minorHAnsi"/>
                <w:i/>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215278DC"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73F3553A"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pozná systém tlmočníckej notácie (vrátane skratiek, symbolov, konektorov, a pod.), jej zaužívané techniky a symboly ako externú pomôcku krátkodobej pamäte pri konzekutívnom tlmočení. </w:t>
            </w:r>
          </w:p>
          <w:p w:rsidRPr="005F6C8E" w:rsidR="005F6C8E" w:rsidP="00F308BA" w:rsidRDefault="005F6C8E" w14:paraId="591992F2" w14:textId="77777777">
            <w:pPr>
              <w:jc w:val="both"/>
              <w:rPr>
                <w:rFonts w:eastAsia="Calibri" w:asciiTheme="minorHAnsi" w:hAnsiTheme="minorHAnsi" w:cstheme="minorHAnsi"/>
                <w:i/>
                <w:iCs/>
              </w:rPr>
            </w:pPr>
            <w:r w:rsidRPr="005F6C8E">
              <w:rPr>
                <w:rFonts w:eastAsia="Calibri" w:asciiTheme="minorHAnsi" w:hAnsiTheme="minorHAnsi" w:cstheme="minorHAnsi"/>
                <w:b/>
                <w:bCs/>
                <w:i/>
                <w:iCs/>
              </w:rPr>
              <w:t>Získané zručnosti:</w:t>
            </w:r>
          </w:p>
          <w:p w:rsidRPr="005F6C8E" w:rsidR="005F6C8E" w:rsidP="00F308BA" w:rsidRDefault="005F6C8E" w14:paraId="452737F0"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dokáže analyzovať a vnímať hovorený prejav v podobe kľúčových, hlavných myšlienok ako oporných bodov pre spracovanie v podobe tlmočníckej notácie. </w:t>
            </w:r>
          </w:p>
          <w:p w:rsidRPr="005F6C8E" w:rsidR="005F6C8E" w:rsidP="00F308BA" w:rsidRDefault="005F6C8E" w14:paraId="0C99CCDB" w14:textId="44AFC9B9">
            <w:pPr>
              <w:jc w:val="both"/>
              <w:rPr>
                <w:rFonts w:eastAsia="Calibri" w:asciiTheme="minorHAnsi" w:hAnsiTheme="minorHAnsi" w:cstheme="minorHAnsi"/>
                <w:i/>
                <w:iCs/>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00F308BA" w:rsidRDefault="005F6C8E" w14:paraId="035498CC"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je schopný efektívne a cielene </w:t>
            </w:r>
            <w:r w:rsidRPr="005F6C8E">
              <w:rPr>
                <w:rFonts w:asciiTheme="minorHAnsi" w:hAnsiTheme="minorHAnsi" w:cstheme="minorHAnsi"/>
                <w:i/>
                <w:iCs/>
              </w:rPr>
              <w:t>využívať osvojený systém tlmočníckej notácie, využívať tzv. automatizmy (situačne a textovo špecifické lexikálne výrazy, kolokácie, metódy riešenia núdzových situácií) pri produktívnej fáze tlmočníckeho procesu.</w:t>
            </w:r>
          </w:p>
        </w:tc>
      </w:tr>
      <w:tr w:rsidRPr="005F6C8E" w:rsidR="005F6C8E" w:rsidTr="643E9FDB" w14:paraId="2934AF63" w14:textId="77777777">
        <w:trPr>
          <w:trHeight w:val="510"/>
        </w:trPr>
        <w:tc>
          <w:tcPr>
            <w:tcW w:w="9322" w:type="dxa"/>
            <w:gridSpan w:val="2"/>
            <w:vAlign w:val="center"/>
          </w:tcPr>
          <w:p w:rsidRPr="005F6C8E" w:rsidR="005F6C8E" w:rsidP="00F308BA" w:rsidRDefault="005F6C8E" w14:paraId="5EA021F8"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BD75DA" w:rsidRDefault="005F6C8E" w14:paraId="4044097A" w14:textId="77777777">
            <w:pPr>
              <w:pStyle w:val="ListParagraph"/>
              <w:numPr>
                <w:ilvl w:val="0"/>
                <w:numId w:val="37"/>
              </w:numPr>
              <w:ind w:left="426" w:hanging="360"/>
              <w:contextualSpacing/>
              <w:jc w:val="both"/>
              <w:rPr>
                <w:rFonts w:asciiTheme="minorHAnsi" w:hAnsiTheme="minorHAnsi" w:cstheme="minorHAnsi"/>
                <w:i/>
              </w:rPr>
            </w:pPr>
            <w:r w:rsidRPr="005F6C8E">
              <w:rPr>
                <w:rFonts w:asciiTheme="minorHAnsi" w:hAnsiTheme="minorHAnsi" w:cstheme="minorHAnsi"/>
                <w:i/>
              </w:rPr>
              <w:t xml:space="preserve">Študenti sa oboznámia so základnými pravidlami a systémom tlmočníckej notácie ako efektívnej externej opory krátkodobej pamäte ako aj s metódami jej nácviku a automatizácie. </w:t>
            </w:r>
          </w:p>
          <w:p w:rsidRPr="005F6C8E" w:rsidR="005F6C8E" w:rsidP="00BD75DA" w:rsidRDefault="005F6C8E" w14:paraId="0D2C53C2" w14:textId="77777777">
            <w:pPr>
              <w:pStyle w:val="ListParagraph"/>
              <w:numPr>
                <w:ilvl w:val="0"/>
                <w:numId w:val="37"/>
              </w:numPr>
              <w:ind w:left="426" w:hanging="360"/>
              <w:contextualSpacing/>
              <w:jc w:val="both"/>
              <w:rPr>
                <w:rFonts w:asciiTheme="minorHAnsi" w:hAnsiTheme="minorHAnsi" w:cstheme="minorHAnsi"/>
                <w:i/>
              </w:rPr>
            </w:pPr>
            <w:r w:rsidRPr="005F6C8E">
              <w:rPr>
                <w:rFonts w:asciiTheme="minorHAnsi" w:hAnsiTheme="minorHAnsi" w:cstheme="minorHAnsi"/>
                <w:i/>
              </w:rPr>
              <w:t xml:space="preserve">Pomocou cielených cvičení (synonymické rady, automatizácia kolokácií, znižovanie reakčného času – pohotovosť vyjadrovania, zvládanie záťažových situácií – stresu, monitoring, núdzové stratégie) budú zlepšovať svoje zručnosti aj v produktívnej fáze tlmočníckeho procesu. </w:t>
            </w:r>
          </w:p>
          <w:p w:rsidRPr="005F6C8E" w:rsidR="005F6C8E" w:rsidP="00BD75DA" w:rsidRDefault="005F6C8E" w14:paraId="7895E30F" w14:textId="2D215DD9">
            <w:pPr>
              <w:pStyle w:val="ListParagraph"/>
              <w:numPr>
                <w:ilvl w:val="0"/>
                <w:numId w:val="37"/>
              </w:numPr>
              <w:ind w:left="426" w:hanging="360"/>
              <w:contextualSpacing/>
              <w:jc w:val="both"/>
              <w:rPr>
                <w:rFonts w:asciiTheme="minorHAnsi" w:hAnsiTheme="minorHAnsi" w:cstheme="minorHAnsi"/>
                <w:i/>
              </w:rPr>
            </w:pPr>
            <w:r w:rsidRPr="005F6C8E">
              <w:rPr>
                <w:rFonts w:asciiTheme="minorHAnsi" w:hAnsiTheme="minorHAnsi" w:cstheme="minorHAnsi"/>
                <w:i/>
              </w:rPr>
              <w:t xml:space="preserve">Zároveň zvládnu čiastkové tlmočnícke </w:t>
            </w:r>
            <w:r w:rsidR="00963B64">
              <w:rPr>
                <w:rFonts w:asciiTheme="minorHAnsi" w:hAnsiTheme="minorHAnsi" w:cstheme="minorHAnsi"/>
                <w:i/>
              </w:rPr>
              <w:t>kompetentnosti</w:t>
            </w:r>
            <w:r w:rsidRPr="005F6C8E">
              <w:rPr>
                <w:rFonts w:asciiTheme="minorHAnsi" w:hAnsiTheme="minorHAnsi" w:cstheme="minorHAnsi"/>
                <w:i/>
              </w:rPr>
              <w:t xml:space="preserve"> a zručnosti potrebné pre ďalší nácvik simultánneho tlmočenia.</w:t>
            </w:r>
          </w:p>
        </w:tc>
      </w:tr>
      <w:tr w:rsidRPr="005F6C8E" w:rsidR="005F6C8E" w:rsidTr="643E9FDB" w14:paraId="0B6E0E20" w14:textId="77777777">
        <w:trPr>
          <w:trHeight w:val="510"/>
        </w:trPr>
        <w:tc>
          <w:tcPr>
            <w:tcW w:w="9322" w:type="dxa"/>
            <w:gridSpan w:val="2"/>
            <w:vAlign w:val="center"/>
          </w:tcPr>
          <w:p w:rsidRPr="005F6C8E" w:rsidR="005F6C8E" w:rsidP="00F308BA" w:rsidRDefault="005F6C8E" w14:paraId="65392308" w14:textId="77777777">
            <w:pPr>
              <w:jc w:val="both"/>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5F6C8E" w:rsidP="00F308BA" w:rsidRDefault="005F6C8E" w14:paraId="5C01E157" w14:textId="77777777">
            <w:pPr>
              <w:jc w:val="both"/>
              <w:rPr>
                <w:rFonts w:eastAsia="Calibri" w:asciiTheme="minorHAnsi" w:hAnsiTheme="minorHAnsi" w:cstheme="minorHAnsi"/>
              </w:rPr>
            </w:pPr>
            <w:r w:rsidRPr="005F6C8E">
              <w:rPr>
                <w:rFonts w:eastAsia="Calibri" w:asciiTheme="minorHAnsi" w:hAnsiTheme="minorHAnsi" w:cstheme="minorHAnsi"/>
                <w:i/>
                <w:iCs/>
              </w:rPr>
              <w:t>FEDORKO, M.: Die Rolle der dolmetschrelevanten Analyse. In: Aktuelle Tendenzen der Sprachwissenschaft (Hrsg. von Martin Lachout). Hamburg: Dr Kovač Verlag, 2013.</w:t>
            </w:r>
          </w:p>
          <w:p w:rsidRPr="005F6C8E" w:rsidR="005F6C8E" w:rsidP="00F308BA" w:rsidRDefault="005F6C8E" w14:paraId="4F2EB4F9" w14:textId="77777777">
            <w:pPr>
              <w:jc w:val="both"/>
              <w:rPr>
                <w:rFonts w:eastAsia="Calibri" w:asciiTheme="minorHAnsi" w:hAnsiTheme="minorHAnsi" w:cstheme="minorHAnsi"/>
              </w:rPr>
            </w:pPr>
            <w:r w:rsidRPr="005F6C8E">
              <w:rPr>
                <w:rFonts w:eastAsia="Calibri" w:asciiTheme="minorHAnsi" w:hAnsiTheme="minorHAnsi" w:cstheme="minorHAnsi"/>
                <w:i/>
                <w:iCs/>
              </w:rPr>
              <w:t>FEDORKO, M.: Überprüfung der Eignung von angehenden Dolmetschern. In: Internationale germanistische und translatologische Tagung Prešov 2008. (Hrsg. von N. Conti, M. Fedorko, M. Kášová, S. Tomášiková) Prešov: Filozofická fakulta Prešovskej univerzity v Prešove, 2010.</w:t>
            </w:r>
          </w:p>
          <w:p w:rsidRPr="005F6C8E" w:rsidR="005F6C8E" w:rsidP="00F308BA" w:rsidRDefault="005F6C8E" w14:paraId="4DE1A3A6" w14:textId="77777777">
            <w:pPr>
              <w:jc w:val="both"/>
              <w:rPr>
                <w:rFonts w:eastAsia="Calibri" w:asciiTheme="minorHAnsi" w:hAnsiTheme="minorHAnsi" w:cstheme="minorHAnsi"/>
              </w:rPr>
            </w:pPr>
            <w:r w:rsidRPr="005F6C8E">
              <w:rPr>
                <w:rFonts w:eastAsia="Calibri" w:asciiTheme="minorHAnsi" w:hAnsiTheme="minorHAnsi" w:cstheme="minorHAnsi"/>
                <w:i/>
                <w:iCs/>
              </w:rPr>
              <w:t>KALINA, S. – BEST, J. (Hrsg.): Übersetzen und Dolmetschen. Eine Orientierungshilfe. Tübingen: Francke Verlag, 2002.</w:t>
            </w:r>
          </w:p>
          <w:p w:rsidRPr="005F6C8E" w:rsidR="005F6C8E" w:rsidP="00F308BA" w:rsidRDefault="005F6C8E" w14:paraId="6450066C" w14:textId="77777777">
            <w:pPr>
              <w:jc w:val="both"/>
              <w:rPr>
                <w:rFonts w:eastAsia="Calibri" w:asciiTheme="minorHAnsi" w:hAnsiTheme="minorHAnsi" w:cstheme="minorHAnsi"/>
              </w:rPr>
            </w:pPr>
            <w:r w:rsidRPr="005F6C8E">
              <w:rPr>
                <w:rFonts w:eastAsia="Calibri" w:asciiTheme="minorHAnsi" w:hAnsiTheme="minorHAnsi" w:cstheme="minorHAnsi"/>
                <w:i/>
                <w:iCs/>
              </w:rPr>
              <w:t>KAUTZ, U.: Handbuch Didaktik des Übersetzens und Dolmetschens. 2. Aufl. München: Iudicum, 2002.</w:t>
            </w:r>
          </w:p>
          <w:p w:rsidRPr="005F6C8E" w:rsidR="005F6C8E" w:rsidP="00F308BA" w:rsidRDefault="005F6C8E" w14:paraId="6D134562" w14:textId="77777777">
            <w:pPr>
              <w:jc w:val="both"/>
              <w:rPr>
                <w:rFonts w:asciiTheme="minorHAnsi" w:hAnsiTheme="minorHAnsi" w:cstheme="minorHAnsi"/>
                <w:i/>
                <w:iCs/>
                <w:lang w:val="de-DE"/>
              </w:rPr>
            </w:pPr>
            <w:r w:rsidRPr="005F6C8E">
              <w:rPr>
                <w:rFonts w:asciiTheme="minorHAnsi" w:hAnsiTheme="minorHAnsi" w:cstheme="minorHAnsi"/>
                <w:i/>
                <w:iCs/>
                <w:lang w:val="de-DE"/>
              </w:rPr>
              <w:t>AHRENS, B.: Hieroglyphen auf dem Block – Über den Nutzen der Symbole beim Notieren. In: TransRelations. Mitgliedszeitschrift des BDÜ-Landesverband Bremen-Niedersachsen e.V. Heft 3/02. Bremen, 2002.</w:t>
            </w:r>
          </w:p>
          <w:p w:rsidRPr="005F6C8E" w:rsidR="005F6C8E" w:rsidP="00F308BA" w:rsidRDefault="005F6C8E" w14:paraId="1759ACE0" w14:textId="77777777">
            <w:pPr>
              <w:jc w:val="both"/>
              <w:rPr>
                <w:rFonts w:asciiTheme="minorHAnsi" w:hAnsiTheme="minorHAnsi" w:cstheme="minorHAnsi"/>
                <w:i/>
                <w:iCs/>
                <w:lang w:val="de-DE"/>
              </w:rPr>
            </w:pPr>
            <w:r w:rsidRPr="005F6C8E">
              <w:rPr>
                <w:rFonts w:asciiTheme="minorHAnsi" w:hAnsiTheme="minorHAnsi" w:cstheme="minorHAnsi"/>
                <w:i/>
                <w:iCs/>
                <w:lang w:val="de-DE"/>
              </w:rPr>
              <w:t>ANDRES, D.: Konsekutivdolmetschen und Notation. Frankfurt am Main: P. Lang, 2002.</w:t>
            </w:r>
          </w:p>
          <w:p w:rsidRPr="005F6C8E" w:rsidR="005F6C8E" w:rsidP="00F308BA" w:rsidRDefault="005F6C8E" w14:paraId="6649D2FB" w14:textId="77777777">
            <w:pPr>
              <w:jc w:val="both"/>
              <w:rPr>
                <w:rFonts w:asciiTheme="minorHAnsi" w:hAnsiTheme="minorHAnsi" w:cstheme="minorHAnsi"/>
                <w:i/>
                <w:iCs/>
                <w:lang w:val="de-DE"/>
              </w:rPr>
            </w:pPr>
            <w:r w:rsidRPr="005F6C8E">
              <w:rPr>
                <w:rFonts w:asciiTheme="minorHAnsi" w:hAnsiTheme="minorHAnsi" w:cstheme="minorHAnsi"/>
                <w:i/>
                <w:iCs/>
                <w:lang w:val="de-DE"/>
              </w:rPr>
              <w:t>FEDORKO, M.: Einige Bemerkungen zur Notizennahme im Dolmetschunterricht. In: Germanistische Studien zur Sprache, Literatur und Didaktik II. (ed.: Martina Kášová), Prešov: Filozofická fakulta Prešovskej univerzity v Prešove, 2009.</w:t>
            </w:r>
          </w:p>
          <w:p w:rsidRPr="005F6C8E" w:rsidR="005F6C8E" w:rsidP="00F308BA" w:rsidRDefault="005F6C8E" w14:paraId="392FDD92" w14:textId="77777777">
            <w:pPr>
              <w:jc w:val="both"/>
              <w:rPr>
                <w:rFonts w:asciiTheme="minorHAnsi" w:hAnsiTheme="minorHAnsi" w:cstheme="minorHAnsi"/>
                <w:i/>
                <w:iCs/>
                <w:lang w:val="de-DE"/>
              </w:rPr>
            </w:pPr>
            <w:r w:rsidRPr="005F6C8E">
              <w:rPr>
                <w:rFonts w:asciiTheme="minorHAnsi" w:hAnsiTheme="minorHAnsi" w:cstheme="minorHAnsi"/>
                <w:i/>
                <w:iCs/>
                <w:lang w:val="de-DE"/>
              </w:rPr>
              <w:t>KALINA, S. – BEST, J. (Hrsg.): Übersetzen und Dolmetschen. Eine Orientierungshilfe. Tübingen: Francke Verlag, 2002.</w:t>
            </w:r>
          </w:p>
          <w:p w:rsidRPr="005F6C8E" w:rsidR="005F6C8E" w:rsidP="00F308BA" w:rsidRDefault="005F6C8E" w14:paraId="7C540393" w14:textId="77777777">
            <w:pPr>
              <w:jc w:val="both"/>
              <w:rPr>
                <w:rFonts w:asciiTheme="minorHAnsi" w:hAnsiTheme="minorHAnsi" w:cstheme="minorHAnsi"/>
                <w:i/>
                <w:iCs/>
                <w:lang w:val="de-DE"/>
              </w:rPr>
            </w:pPr>
            <w:r w:rsidRPr="005F6C8E">
              <w:rPr>
                <w:rFonts w:asciiTheme="minorHAnsi" w:hAnsiTheme="minorHAnsi" w:cstheme="minorHAnsi"/>
                <w:i/>
                <w:iCs/>
                <w:lang w:val="de-DE"/>
              </w:rPr>
              <w:t>KALINA, S.: Strategische Prozesse beim Dolmetschen. Theoretische Grundlagen, empirische Untersuchungen, didaktische Konsequenzen. Tübingen: Gunter Narr, 1998.</w:t>
            </w:r>
          </w:p>
          <w:p w:rsidRPr="005F6C8E" w:rsidR="005F6C8E" w:rsidP="00F308BA" w:rsidRDefault="005F6C8E" w14:paraId="3E1A20EE" w14:textId="77777777">
            <w:pPr>
              <w:jc w:val="both"/>
              <w:rPr>
                <w:rFonts w:asciiTheme="minorHAnsi" w:hAnsiTheme="minorHAnsi" w:cstheme="minorHAnsi"/>
                <w:i/>
                <w:iCs/>
                <w:lang w:val="de-DE"/>
              </w:rPr>
            </w:pPr>
            <w:r w:rsidRPr="005F6C8E">
              <w:rPr>
                <w:rFonts w:asciiTheme="minorHAnsi" w:hAnsiTheme="minorHAnsi" w:cstheme="minorHAnsi"/>
                <w:i/>
                <w:iCs/>
                <w:lang w:val="de-DE"/>
              </w:rPr>
              <w:t>MATYSSEK, H.: Handbuch der Notizentechnik für Dolmetscher. Ein Weg zur sprachunabhängigen Notation. Heidelberg, 1989.</w:t>
            </w:r>
          </w:p>
        </w:tc>
      </w:tr>
      <w:tr w:rsidRPr="005F6C8E" w:rsidR="005F6C8E" w:rsidTr="643E9FDB" w14:paraId="352476B2" w14:textId="77777777">
        <w:trPr>
          <w:trHeight w:val="480"/>
        </w:trPr>
        <w:tc>
          <w:tcPr>
            <w:tcW w:w="9322" w:type="dxa"/>
            <w:gridSpan w:val="2"/>
            <w:vAlign w:val="center"/>
          </w:tcPr>
          <w:p w:rsidR="00010B33" w:rsidP="00F308BA" w:rsidRDefault="005F6C8E" w14:paraId="3AD699DE"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182095ED" w14:textId="7AC6E1EF">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5F6C8E" w:rsidTr="643E9FDB" w14:paraId="0401E758" w14:textId="77777777">
        <w:trPr>
          <w:trHeight w:val="300"/>
        </w:trPr>
        <w:tc>
          <w:tcPr>
            <w:tcW w:w="9322" w:type="dxa"/>
            <w:gridSpan w:val="2"/>
            <w:vAlign w:val="center"/>
          </w:tcPr>
          <w:p w:rsidRPr="005F6C8E" w:rsidR="005F6C8E" w:rsidP="00F308BA" w:rsidRDefault="005F6C8E" w14:paraId="52EA5D16"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643E9FDB" w14:paraId="34329C5D" w14:textId="77777777">
        <w:trPr>
          <w:trHeight w:val="1358"/>
        </w:trPr>
        <w:tc>
          <w:tcPr>
            <w:tcW w:w="9322" w:type="dxa"/>
            <w:gridSpan w:val="2"/>
            <w:vAlign w:val="center"/>
          </w:tcPr>
          <w:p w:rsidRPr="005F6C8E" w:rsidR="005F6C8E" w:rsidP="00F308BA" w:rsidRDefault="005F6C8E" w14:paraId="5814BFFB"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2F15F60C" w14:textId="4F024D14">
            <w:r w:rsidRPr="643E9FDB">
              <w:rPr>
                <w:rFonts w:asciiTheme="minorHAnsi" w:hAnsiTheme="minorHAnsi" w:cstheme="minorBidi"/>
              </w:rPr>
              <w:t xml:space="preserve">Celkový počet hodnotených študentov: </w:t>
            </w:r>
            <w:r w:rsidRPr="643E9FDB" w:rsidR="7A822E17">
              <w:rPr>
                <w:rFonts w:ascii="Calibri" w:hAnsi="Calibri" w:eastAsia="Calibri" w:cs="Calibri"/>
              </w:rPr>
              <w:t>49</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29402045" w14:textId="77777777">
              <w:tc>
                <w:tcPr>
                  <w:tcW w:w="1518" w:type="dxa"/>
                  <w:vAlign w:val="center"/>
                </w:tcPr>
                <w:p w:rsidR="643E9FDB" w:rsidP="643E9FDB" w:rsidRDefault="643E9FDB" w14:paraId="7DB06C43" w14:textId="6FBC1902">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7103324B" w14:textId="64721E25">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0B1A4180" w14:textId="1CCF6278">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35A0050B" w14:textId="18AAB58D">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0626727A" w14:textId="4B95DA02">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22FFBDE6" w14:textId="488481B3">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16849F87" w14:textId="77777777">
              <w:tc>
                <w:tcPr>
                  <w:tcW w:w="1518" w:type="dxa"/>
                  <w:vAlign w:val="center"/>
                </w:tcPr>
                <w:p w:rsidR="643E9FDB" w:rsidP="643E9FDB" w:rsidRDefault="643E9FDB" w14:paraId="0E212A28" w14:textId="2F897FF6">
                  <w:pPr>
                    <w:jc w:val="center"/>
                    <w:rPr>
                      <w:rFonts w:asciiTheme="minorHAnsi" w:hAnsiTheme="minorHAnsi" w:eastAsiaTheme="minorEastAsia" w:cstheme="minorBidi"/>
                    </w:rPr>
                  </w:pPr>
                  <w:r w:rsidRPr="643E9FDB">
                    <w:rPr>
                      <w:rFonts w:asciiTheme="minorHAnsi" w:hAnsiTheme="minorHAnsi" w:eastAsiaTheme="minorEastAsia" w:cstheme="minorBidi"/>
                    </w:rPr>
                    <w:t>47%</w:t>
                  </w:r>
                </w:p>
              </w:tc>
              <w:tc>
                <w:tcPr>
                  <w:tcW w:w="1518" w:type="dxa"/>
                  <w:vAlign w:val="center"/>
                </w:tcPr>
                <w:p w:rsidR="643E9FDB" w:rsidP="643E9FDB" w:rsidRDefault="643E9FDB" w14:paraId="20CBF3C1" w14:textId="09A01F9D">
                  <w:pPr>
                    <w:jc w:val="center"/>
                    <w:rPr>
                      <w:rFonts w:asciiTheme="minorHAnsi" w:hAnsiTheme="minorHAnsi" w:eastAsiaTheme="minorEastAsia" w:cstheme="minorBidi"/>
                    </w:rPr>
                  </w:pPr>
                  <w:r w:rsidRPr="643E9FDB">
                    <w:rPr>
                      <w:rFonts w:asciiTheme="minorHAnsi" w:hAnsiTheme="minorHAnsi" w:eastAsiaTheme="minorEastAsia" w:cstheme="minorBidi"/>
                    </w:rPr>
                    <w:t>24%</w:t>
                  </w:r>
                </w:p>
              </w:tc>
              <w:tc>
                <w:tcPr>
                  <w:tcW w:w="1518" w:type="dxa"/>
                  <w:vAlign w:val="center"/>
                </w:tcPr>
                <w:p w:rsidR="643E9FDB" w:rsidP="643E9FDB" w:rsidRDefault="643E9FDB" w14:paraId="5783C5B6" w14:textId="0E592DDE">
                  <w:pPr>
                    <w:jc w:val="center"/>
                    <w:rPr>
                      <w:rFonts w:asciiTheme="minorHAnsi" w:hAnsiTheme="minorHAnsi" w:eastAsiaTheme="minorEastAsia" w:cstheme="minorBidi"/>
                    </w:rPr>
                  </w:pPr>
                  <w:r w:rsidRPr="643E9FDB">
                    <w:rPr>
                      <w:rFonts w:asciiTheme="minorHAnsi" w:hAnsiTheme="minorHAnsi" w:eastAsiaTheme="minorEastAsia" w:cstheme="minorBidi"/>
                    </w:rPr>
                    <w:t>12%</w:t>
                  </w:r>
                </w:p>
              </w:tc>
              <w:tc>
                <w:tcPr>
                  <w:tcW w:w="1518" w:type="dxa"/>
                  <w:vAlign w:val="center"/>
                </w:tcPr>
                <w:p w:rsidR="643E9FDB" w:rsidP="643E9FDB" w:rsidRDefault="643E9FDB" w14:paraId="6A880541" w14:textId="0B0B5EF2">
                  <w:pPr>
                    <w:jc w:val="center"/>
                    <w:rPr>
                      <w:rFonts w:asciiTheme="minorHAnsi" w:hAnsiTheme="minorHAnsi" w:eastAsiaTheme="minorEastAsia" w:cstheme="minorBidi"/>
                    </w:rPr>
                  </w:pPr>
                  <w:r w:rsidRPr="643E9FDB">
                    <w:rPr>
                      <w:rFonts w:asciiTheme="minorHAnsi" w:hAnsiTheme="minorHAnsi" w:eastAsiaTheme="minorEastAsia" w:cstheme="minorBidi"/>
                    </w:rPr>
                    <w:t>2%</w:t>
                  </w:r>
                </w:p>
              </w:tc>
              <w:tc>
                <w:tcPr>
                  <w:tcW w:w="1518" w:type="dxa"/>
                  <w:vAlign w:val="center"/>
                </w:tcPr>
                <w:p w:rsidR="643E9FDB" w:rsidP="643E9FDB" w:rsidRDefault="643E9FDB" w14:paraId="3C932542" w14:textId="033E8619">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6FF3E13F" w14:textId="6B8F70F9">
                  <w:pPr>
                    <w:jc w:val="center"/>
                    <w:rPr>
                      <w:rFonts w:asciiTheme="minorHAnsi" w:hAnsiTheme="minorHAnsi" w:eastAsiaTheme="minorEastAsia" w:cstheme="minorBidi"/>
                    </w:rPr>
                  </w:pPr>
                  <w:r w:rsidRPr="643E9FDB">
                    <w:rPr>
                      <w:rFonts w:asciiTheme="minorHAnsi" w:hAnsiTheme="minorHAnsi" w:eastAsiaTheme="minorEastAsia" w:cstheme="minorBidi"/>
                    </w:rPr>
                    <w:t>14%</w:t>
                  </w:r>
                </w:p>
              </w:tc>
            </w:tr>
          </w:tbl>
          <w:p w:rsidRPr="005F6C8E" w:rsidR="005F6C8E" w:rsidP="643E9FDB" w:rsidRDefault="005F6C8E" w14:paraId="0FC5D96B" w14:textId="601E777F">
            <w:pPr>
              <w:jc w:val="both"/>
              <w:rPr>
                <w:i/>
                <w:iCs/>
              </w:rPr>
            </w:pPr>
          </w:p>
        </w:tc>
      </w:tr>
      <w:tr w:rsidRPr="005F6C8E" w:rsidR="005F6C8E" w:rsidTr="643E9FDB" w14:paraId="27AD2EAF" w14:textId="77777777">
        <w:trPr>
          <w:trHeight w:val="300"/>
        </w:trPr>
        <w:tc>
          <w:tcPr>
            <w:tcW w:w="9322" w:type="dxa"/>
            <w:gridSpan w:val="2"/>
            <w:vAlign w:val="center"/>
          </w:tcPr>
          <w:p w:rsidRPr="005F6C8E" w:rsidR="005F6C8E" w:rsidP="00F308BA" w:rsidRDefault="005F6C8E" w14:paraId="14A561FF" w14:textId="45F6BE48">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00010B33">
              <w:rPr>
                <w:rFonts w:asciiTheme="minorHAnsi" w:hAnsiTheme="minorHAnsi" w:cstheme="minorHAnsi"/>
                <w:i/>
                <w:iCs/>
              </w:rPr>
              <w:t xml:space="preserve">doc. PaedDr. Slavomíra Tomášiková, PhD., </w:t>
            </w:r>
            <w:r w:rsidRPr="005F6C8E">
              <w:rPr>
                <w:rFonts w:asciiTheme="minorHAnsi" w:hAnsiTheme="minorHAnsi" w:cstheme="minorHAnsi"/>
                <w:i/>
              </w:rPr>
              <w:t>Mgr. Lenka Poľaková, PhD.</w:t>
            </w:r>
          </w:p>
        </w:tc>
      </w:tr>
      <w:tr w:rsidRPr="005F6C8E" w:rsidR="005F6C8E" w:rsidTr="643E9FDB" w14:paraId="1413729A" w14:textId="77777777">
        <w:trPr>
          <w:trHeight w:val="405"/>
        </w:trPr>
        <w:tc>
          <w:tcPr>
            <w:tcW w:w="9322" w:type="dxa"/>
            <w:gridSpan w:val="2"/>
            <w:vAlign w:val="center"/>
          </w:tcPr>
          <w:p w:rsidRPr="005F6C8E" w:rsidR="005F6C8E" w:rsidP="00F308BA" w:rsidRDefault="005F6C8E" w14:paraId="39E4A825" w14:textId="77777777">
            <w:pPr>
              <w:tabs>
                <w:tab w:val="left" w:pos="1530"/>
              </w:tabs>
              <w:jc w:val="both"/>
              <w:rPr>
                <w:rFonts w:asciiTheme="minorHAnsi" w:hAnsiTheme="minorHAnsi" w:cstheme="minorHAnsi"/>
                <w:i/>
                <w:iCs/>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asciiTheme="minorHAnsi" w:hAnsiTheme="minorHAnsi" w:cstheme="minorHAnsi"/>
                <w:i/>
                <w:iCs/>
              </w:rPr>
              <w:t>31.01.2022</w:t>
            </w:r>
          </w:p>
        </w:tc>
      </w:tr>
      <w:tr w:rsidRPr="005F6C8E" w:rsidR="005F6C8E" w:rsidTr="643E9FDB" w14:paraId="7702E0A4" w14:textId="77777777">
        <w:trPr>
          <w:trHeight w:val="510"/>
        </w:trPr>
        <w:tc>
          <w:tcPr>
            <w:tcW w:w="9322" w:type="dxa"/>
            <w:gridSpan w:val="2"/>
            <w:vAlign w:val="center"/>
          </w:tcPr>
          <w:p w:rsidRPr="005F6C8E" w:rsidR="005F6C8E" w:rsidP="00F308BA" w:rsidRDefault="005F6C8E" w14:paraId="49204BA5" w14:textId="06B89B3E">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00010B33" w:rsidP="008A34EB" w:rsidRDefault="00010B33" w14:paraId="4470DC67" w14:textId="73248F74">
      <w:pPr>
        <w:ind w:left="720"/>
        <w:jc w:val="both"/>
        <w:rPr>
          <w:rFonts w:asciiTheme="minorHAnsi" w:hAnsiTheme="minorHAnsi" w:cstheme="minorHAnsi"/>
        </w:rPr>
      </w:pPr>
    </w:p>
    <w:p w:rsidR="00010B33" w:rsidRDefault="00010B33" w14:paraId="5CA04036" w14:textId="77777777">
      <w:pPr>
        <w:spacing w:after="200" w:line="276" w:lineRule="auto"/>
        <w:rPr>
          <w:rFonts w:asciiTheme="minorHAnsi" w:hAnsiTheme="minorHAnsi" w:cstheme="minorHAnsi"/>
        </w:rPr>
      </w:pPr>
      <w:r>
        <w:rPr>
          <w:rFonts w:asciiTheme="minorHAnsi" w:hAnsiTheme="minorHAnsi" w:cstheme="minorHAnsi"/>
        </w:rPr>
        <w:br w:type="page"/>
      </w:r>
    </w:p>
    <w:p w:rsidRPr="005F6C8E" w:rsidR="005F6C8E" w:rsidP="00F308BA" w:rsidRDefault="005F6C8E" w14:paraId="52CDA9B2" w14:textId="77777777">
      <w:pPr>
        <w:ind w:left="720" w:hanging="720"/>
        <w:jc w:val="center"/>
        <w:rPr>
          <w:rFonts w:asciiTheme="minorHAnsi" w:hAnsiTheme="minorHAnsi" w:cstheme="minorHAnsi"/>
          <w:b/>
        </w:rPr>
      </w:pPr>
      <w:r w:rsidRPr="005F6C8E">
        <w:rPr>
          <w:rFonts w:asciiTheme="minorHAnsi" w:hAnsiTheme="minorHAnsi" w:cstheme="minorHAnsi"/>
          <w:b/>
        </w:rPr>
        <w:t>INFORMAČNÝ LIST PREDMETU</w:t>
      </w:r>
    </w:p>
    <w:p w:rsidRPr="005F6C8E" w:rsidR="005F6C8E" w:rsidP="008A34EB" w:rsidRDefault="005F6C8E" w14:paraId="36F3EF1A" w14:textId="77777777">
      <w:pPr>
        <w:ind w:left="720"/>
        <w:jc w:val="center"/>
        <w:rPr>
          <w:rFonts w:asciiTheme="minorHAnsi" w:hAnsiTheme="minorHAnsi" w:cstheme="minorHAnsi"/>
        </w:rPr>
      </w:pPr>
    </w:p>
    <w:tbl>
      <w:tblPr>
        <w:tblStyle w:val="TableGrid"/>
        <w:tblW w:w="9322" w:type="dxa"/>
        <w:tblLook w:val="04A0" w:firstRow="1" w:lastRow="0" w:firstColumn="1" w:lastColumn="0" w:noHBand="0" w:noVBand="1"/>
      </w:tblPr>
      <w:tblGrid>
        <w:gridCol w:w="4110"/>
        <w:gridCol w:w="5212"/>
      </w:tblGrid>
      <w:tr w:rsidRPr="005F6C8E" w:rsidR="005F6C8E" w:rsidTr="14D54D12" w14:paraId="77A98CE8" w14:textId="77777777">
        <w:trPr>
          <w:trHeight w:val="510"/>
        </w:trPr>
        <w:tc>
          <w:tcPr>
            <w:tcW w:w="9322" w:type="dxa"/>
            <w:gridSpan w:val="2"/>
            <w:vAlign w:val="center"/>
          </w:tcPr>
          <w:p w:rsidRPr="005F6C8E" w:rsidR="005F6C8E" w:rsidP="00F308BA" w:rsidRDefault="005F6C8E" w14:paraId="47287F54" w14:textId="77777777">
            <w:pPr>
              <w:rPr>
                <w:rFonts w:asciiTheme="minorHAnsi" w:hAnsiTheme="minorHAnsi" w:cstheme="minorHAnsi"/>
                <w:i/>
              </w:rPr>
            </w:pPr>
            <w:r w:rsidRPr="005F6C8E">
              <w:rPr>
                <w:rFonts w:asciiTheme="minorHAnsi" w:hAnsiTheme="minorHAnsi" w:cstheme="minorHAnsi"/>
                <w:b/>
              </w:rPr>
              <w:t>Vysoká škola:</w:t>
            </w:r>
            <w:r w:rsidRPr="005F6C8E">
              <w:rPr>
                <w:rFonts w:asciiTheme="minorHAnsi" w:hAnsiTheme="minorHAnsi" w:cstheme="minorHAnsi"/>
              </w:rPr>
              <w:t xml:space="preserve"> </w:t>
            </w:r>
            <w:r w:rsidRPr="005F6C8E">
              <w:rPr>
                <w:rFonts w:asciiTheme="minorHAnsi" w:hAnsiTheme="minorHAnsi" w:cstheme="minorHAnsi"/>
                <w:i/>
              </w:rPr>
              <w:t>Prešovská univerzita v Prešove</w:t>
            </w:r>
          </w:p>
        </w:tc>
      </w:tr>
      <w:tr w:rsidRPr="005F6C8E" w:rsidR="005F6C8E" w:rsidTr="14D54D12" w14:paraId="2800DBBA" w14:textId="77777777">
        <w:trPr>
          <w:trHeight w:val="510"/>
        </w:trPr>
        <w:tc>
          <w:tcPr>
            <w:tcW w:w="9322" w:type="dxa"/>
            <w:gridSpan w:val="2"/>
            <w:vAlign w:val="center"/>
          </w:tcPr>
          <w:p w:rsidRPr="005F6C8E" w:rsidR="005F6C8E" w:rsidP="00F308BA" w:rsidRDefault="005F6C8E" w14:paraId="3E8FA6DA" w14:textId="77777777">
            <w:pPr>
              <w:rPr>
                <w:rFonts w:asciiTheme="minorHAnsi" w:hAnsiTheme="minorHAnsi" w:cstheme="minorHAnsi"/>
              </w:rPr>
            </w:pPr>
            <w:r w:rsidRPr="005F6C8E">
              <w:rPr>
                <w:rFonts w:asciiTheme="minorHAnsi" w:hAnsiTheme="minorHAnsi" w:cstheme="minorHAnsi"/>
                <w:b/>
              </w:rPr>
              <w:t>Fakulta:</w:t>
            </w:r>
            <w:r w:rsidRPr="005F6C8E">
              <w:rPr>
                <w:rFonts w:asciiTheme="minorHAnsi" w:hAnsiTheme="minorHAnsi" w:cstheme="minorHAnsi"/>
              </w:rPr>
              <w:t xml:space="preserve"> </w:t>
            </w:r>
            <w:sdt>
              <w:sdtPr>
                <w:rPr>
                  <w:rStyle w:val="tl1"/>
                  <w:rFonts w:cstheme="minorHAnsi"/>
                </w:rPr>
                <w:id w:val="591362491"/>
                <w:placeholder>
                  <w:docPart w:val="9FEDCD64FADD4288B114276D63FE5BD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Content>
                <w:r w:rsidRPr="005F6C8E">
                  <w:rPr>
                    <w:rStyle w:val="tl1"/>
                    <w:rFonts w:cstheme="minorHAnsi"/>
                  </w:rPr>
                  <w:t>Filozofická fakulta</w:t>
                </w:r>
              </w:sdtContent>
            </w:sdt>
          </w:p>
        </w:tc>
      </w:tr>
      <w:tr w:rsidRPr="005F6C8E" w:rsidR="005F6C8E" w:rsidTr="14D54D12" w14:paraId="1E0FBA4D" w14:textId="77777777">
        <w:trPr>
          <w:trHeight w:val="490"/>
        </w:trPr>
        <w:tc>
          <w:tcPr>
            <w:tcW w:w="4110" w:type="dxa"/>
            <w:vAlign w:val="center"/>
          </w:tcPr>
          <w:p w:rsidRPr="005F6C8E" w:rsidR="005F6C8E" w:rsidP="00F308BA" w:rsidRDefault="005F6C8E" w14:paraId="43FA42F1" w14:textId="77777777">
            <w:pPr>
              <w:jc w:val="both"/>
              <w:rPr>
                <w:rFonts w:asciiTheme="minorHAnsi" w:hAnsiTheme="minorHAnsi" w:cstheme="minorHAnsi"/>
              </w:rPr>
            </w:pPr>
            <w:r w:rsidRPr="005F6C8E">
              <w:rPr>
                <w:rFonts w:asciiTheme="minorHAnsi" w:hAnsiTheme="minorHAnsi" w:cstheme="minorHAnsi"/>
                <w:b/>
                <w:bCs/>
              </w:rPr>
              <w:t>Kód predmetu:</w:t>
            </w:r>
            <w:r w:rsidRPr="005F6C8E">
              <w:rPr>
                <w:rFonts w:asciiTheme="minorHAnsi" w:hAnsiTheme="minorHAnsi" w:cstheme="minorHAnsi"/>
              </w:rPr>
              <w:t xml:space="preserve"> </w:t>
            </w:r>
            <w:r w:rsidRPr="005F6C8E">
              <w:rPr>
                <w:rFonts w:asciiTheme="minorHAnsi" w:hAnsiTheme="minorHAnsi" w:cstheme="minorHAnsi"/>
                <w:i/>
                <w:iCs/>
              </w:rPr>
              <w:t>1IGE/TLCV3/22</w:t>
            </w:r>
          </w:p>
        </w:tc>
        <w:tc>
          <w:tcPr>
            <w:tcW w:w="5212" w:type="dxa"/>
            <w:vAlign w:val="center"/>
          </w:tcPr>
          <w:p w:rsidRPr="005F6C8E" w:rsidR="005F6C8E" w:rsidP="00F308BA" w:rsidRDefault="005F6C8E" w14:paraId="72E6DF41" w14:textId="77777777">
            <w:pPr>
              <w:rPr>
                <w:rFonts w:asciiTheme="minorHAnsi" w:hAnsiTheme="minorHAnsi" w:cstheme="minorHAnsi"/>
                <w:b/>
              </w:rPr>
            </w:pPr>
            <w:r w:rsidRPr="005F6C8E">
              <w:rPr>
                <w:rFonts w:asciiTheme="minorHAnsi" w:hAnsiTheme="minorHAnsi" w:cstheme="minorHAnsi"/>
                <w:b/>
              </w:rPr>
              <w:t xml:space="preserve">Názov predmetu: </w:t>
            </w:r>
            <w:r w:rsidRPr="005F6C8E">
              <w:rPr>
                <w:rFonts w:asciiTheme="minorHAnsi" w:hAnsiTheme="minorHAnsi" w:cstheme="minorHAnsi"/>
                <w:i/>
              </w:rPr>
              <w:t>Tlmočnícke cvičenia 3</w:t>
            </w:r>
          </w:p>
        </w:tc>
      </w:tr>
      <w:tr w:rsidRPr="005F6C8E" w:rsidR="005F6C8E" w:rsidTr="14D54D12" w14:paraId="5473060A" w14:textId="77777777">
        <w:trPr>
          <w:trHeight w:val="615"/>
        </w:trPr>
        <w:tc>
          <w:tcPr>
            <w:tcW w:w="9322" w:type="dxa"/>
            <w:gridSpan w:val="2"/>
            <w:vAlign w:val="center"/>
          </w:tcPr>
          <w:p w:rsidR="00010B33" w:rsidP="00F308BA" w:rsidRDefault="005F6C8E" w14:paraId="27157531" w14:textId="77777777">
            <w:pPr>
              <w:jc w:val="both"/>
              <w:rPr>
                <w:rFonts w:asciiTheme="minorHAnsi" w:hAnsiTheme="minorHAnsi" w:cstheme="minorHAnsi"/>
              </w:rPr>
            </w:pPr>
            <w:r w:rsidRPr="005F6C8E">
              <w:rPr>
                <w:rFonts w:asciiTheme="minorHAnsi" w:hAnsiTheme="minorHAnsi" w:cstheme="minorHAnsi"/>
                <w:b/>
              </w:rPr>
              <w:t>Druh, rozsah a metóda vzdelávacích činností:</w:t>
            </w:r>
            <w:r w:rsidRPr="005F6C8E">
              <w:rPr>
                <w:rFonts w:asciiTheme="minorHAnsi" w:hAnsiTheme="minorHAnsi" w:cstheme="minorHAnsi"/>
              </w:rPr>
              <w:t xml:space="preserve"> </w:t>
            </w:r>
          </w:p>
          <w:p w:rsidRPr="005F6C8E" w:rsidR="005F6C8E" w:rsidP="00F308BA" w:rsidRDefault="005F6C8E" w14:paraId="5C6ACED9" w14:textId="7C42BB39">
            <w:pPr>
              <w:jc w:val="both"/>
              <w:rPr>
                <w:rFonts w:asciiTheme="minorHAnsi" w:hAnsiTheme="minorHAnsi" w:cstheme="minorHAnsi"/>
                <w:i/>
              </w:rPr>
            </w:pPr>
            <w:r w:rsidRPr="005F6C8E">
              <w:rPr>
                <w:rFonts w:asciiTheme="minorHAnsi" w:hAnsiTheme="minorHAnsi" w:cstheme="minorHAnsi"/>
                <w:i/>
              </w:rPr>
              <w:t>0 hodín prednášok / 2 hodiny seminárov týždenne</w:t>
            </w:r>
          </w:p>
          <w:p w:rsidRPr="005F6C8E" w:rsidR="005F6C8E" w:rsidP="00F308BA" w:rsidRDefault="005F6C8E" w14:paraId="088E417D" w14:textId="77777777">
            <w:pPr>
              <w:jc w:val="both"/>
              <w:rPr>
                <w:rFonts w:asciiTheme="minorHAnsi" w:hAnsiTheme="minorHAnsi" w:cstheme="minorHAnsi"/>
              </w:rPr>
            </w:pPr>
            <w:r w:rsidRPr="005F6C8E">
              <w:rPr>
                <w:rFonts w:asciiTheme="minorHAnsi" w:hAnsiTheme="minorHAnsi" w:cstheme="minorHAnsi"/>
                <w:i/>
              </w:rPr>
              <w:t>Kombinovaná metóda</w:t>
            </w:r>
          </w:p>
        </w:tc>
      </w:tr>
      <w:tr w:rsidRPr="005F6C8E" w:rsidR="005F6C8E" w:rsidTr="14D54D12" w14:paraId="47D835A2" w14:textId="77777777">
        <w:trPr>
          <w:trHeight w:val="382"/>
        </w:trPr>
        <w:tc>
          <w:tcPr>
            <w:tcW w:w="9322" w:type="dxa"/>
            <w:gridSpan w:val="2"/>
            <w:vAlign w:val="center"/>
          </w:tcPr>
          <w:p w:rsidRPr="005F6C8E" w:rsidR="005F6C8E" w:rsidP="00F308BA" w:rsidRDefault="005F6C8E" w14:paraId="5BBB9F39" w14:textId="77777777">
            <w:pPr>
              <w:jc w:val="both"/>
              <w:rPr>
                <w:rFonts w:asciiTheme="minorHAnsi" w:hAnsiTheme="minorHAnsi" w:cstheme="minorHAnsi"/>
              </w:rPr>
            </w:pPr>
            <w:r w:rsidRPr="005F6C8E">
              <w:rPr>
                <w:rFonts w:asciiTheme="minorHAnsi" w:hAnsiTheme="minorHAnsi" w:cstheme="minorHAnsi"/>
                <w:b/>
              </w:rPr>
              <w:t>Počet kreditov:</w:t>
            </w:r>
            <w:r w:rsidRPr="005F6C8E">
              <w:rPr>
                <w:rFonts w:asciiTheme="minorHAnsi" w:hAnsiTheme="minorHAnsi" w:cstheme="minorHAnsi"/>
                <w:i/>
              </w:rPr>
              <w:t xml:space="preserve"> 3</w:t>
            </w:r>
          </w:p>
        </w:tc>
      </w:tr>
      <w:tr w:rsidRPr="005F6C8E" w:rsidR="005F6C8E" w:rsidTr="14D54D12" w14:paraId="0CE7B93E" w14:textId="77777777">
        <w:trPr>
          <w:trHeight w:val="300"/>
        </w:trPr>
        <w:tc>
          <w:tcPr>
            <w:tcW w:w="9322" w:type="dxa"/>
            <w:gridSpan w:val="2"/>
            <w:vAlign w:val="center"/>
          </w:tcPr>
          <w:p w:rsidRPr="005F6C8E" w:rsidR="005F6C8E" w:rsidP="00F308BA" w:rsidRDefault="005F6C8E" w14:paraId="4C8E5F38" w14:textId="77777777">
            <w:pPr>
              <w:jc w:val="both"/>
              <w:rPr>
                <w:rFonts w:asciiTheme="minorHAnsi" w:hAnsiTheme="minorHAnsi" w:cstheme="minorHAnsi"/>
                <w:i/>
              </w:rPr>
            </w:pPr>
            <w:r w:rsidRPr="005F6C8E">
              <w:rPr>
                <w:rFonts w:asciiTheme="minorHAnsi" w:hAnsiTheme="minorHAnsi" w:cstheme="minorHAnsi"/>
                <w:b/>
              </w:rPr>
              <w:t>Odporúčaný semester štúdia:</w:t>
            </w:r>
            <w:r w:rsidRPr="005F6C8E">
              <w:rPr>
                <w:rFonts w:asciiTheme="minorHAnsi" w:hAnsiTheme="minorHAnsi" w:cstheme="minorHAnsi"/>
              </w:rPr>
              <w:t xml:space="preserve"> </w:t>
            </w:r>
            <w:r w:rsidRPr="005F6C8E">
              <w:rPr>
                <w:rFonts w:asciiTheme="minorHAnsi" w:hAnsiTheme="minorHAnsi" w:cstheme="minorHAnsi"/>
                <w:i/>
              </w:rPr>
              <w:t>6. semester</w:t>
            </w:r>
          </w:p>
        </w:tc>
      </w:tr>
      <w:tr w:rsidRPr="005F6C8E" w:rsidR="005F6C8E" w:rsidTr="14D54D12" w14:paraId="35C48407" w14:textId="77777777">
        <w:trPr>
          <w:trHeight w:val="435"/>
        </w:trPr>
        <w:tc>
          <w:tcPr>
            <w:tcW w:w="9322" w:type="dxa"/>
            <w:gridSpan w:val="2"/>
            <w:vAlign w:val="center"/>
          </w:tcPr>
          <w:p w:rsidRPr="00010B33" w:rsidR="005F6C8E" w:rsidP="00F308BA" w:rsidRDefault="005F6C8E" w14:paraId="7554155D" w14:textId="7D3D9976">
            <w:pPr>
              <w:jc w:val="both"/>
              <w:rPr>
                <w:rFonts w:asciiTheme="minorHAnsi" w:hAnsiTheme="minorHAnsi" w:cstheme="minorHAnsi"/>
                <w:b/>
              </w:rPr>
            </w:pPr>
            <w:r w:rsidRPr="005F6C8E">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147394560"/>
                <w:placeholder>
                  <w:docPart w:val="65A20473E0C449169853FE2E6747A70B"/>
                </w:placeholder>
                <w:comboBox>
                  <w:listItem w:value="Vyberte položku."/>
                  <w:listItem w:displayText="1." w:value="1."/>
                  <w:listItem w:displayText="2." w:value="2."/>
                  <w:listItem w:displayText="3." w:value="3."/>
                  <w:listItem w:displayText="spojený 1. a 2." w:value="spojený 1. a 2."/>
                </w:comboBox>
              </w:sdtPr>
              <w:sdtContent>
                <w:r w:rsidRPr="005F6C8E">
                  <w:rPr>
                    <w:rStyle w:val="tl2"/>
                    <w:rFonts w:asciiTheme="minorHAnsi" w:hAnsiTheme="minorHAnsi" w:cstheme="minorHAnsi"/>
                  </w:rPr>
                  <w:t>1.</w:t>
                </w:r>
              </w:sdtContent>
            </w:sdt>
          </w:p>
        </w:tc>
      </w:tr>
      <w:tr w:rsidRPr="005F6C8E" w:rsidR="005F6C8E" w:rsidTr="14D54D12" w14:paraId="44685D2D" w14:textId="77777777">
        <w:trPr>
          <w:trHeight w:val="315"/>
        </w:trPr>
        <w:tc>
          <w:tcPr>
            <w:tcW w:w="9322" w:type="dxa"/>
            <w:gridSpan w:val="2"/>
            <w:vAlign w:val="center"/>
          </w:tcPr>
          <w:p w:rsidRPr="005F6C8E" w:rsidR="005F6C8E" w:rsidP="00F308BA" w:rsidRDefault="005F6C8E" w14:paraId="4F09C21B" w14:textId="77777777">
            <w:pPr>
              <w:jc w:val="both"/>
              <w:rPr>
                <w:rFonts w:asciiTheme="minorHAnsi" w:hAnsiTheme="minorHAnsi" w:cstheme="minorHAnsi"/>
                <w:i/>
              </w:rPr>
            </w:pPr>
            <w:r w:rsidRPr="005F6C8E">
              <w:rPr>
                <w:rFonts w:asciiTheme="minorHAnsi" w:hAnsiTheme="minorHAnsi" w:cstheme="minorHAnsi"/>
                <w:b/>
              </w:rPr>
              <w:t>Podmieňujúce predmety:</w:t>
            </w:r>
            <w:r w:rsidRPr="005F6C8E">
              <w:rPr>
                <w:rFonts w:asciiTheme="minorHAnsi" w:hAnsiTheme="minorHAnsi" w:cstheme="minorHAnsi"/>
              </w:rPr>
              <w:t xml:space="preserve"> </w:t>
            </w:r>
          </w:p>
        </w:tc>
      </w:tr>
      <w:tr w:rsidRPr="005F6C8E" w:rsidR="005F6C8E" w:rsidTr="14D54D12" w14:paraId="77C049F7" w14:textId="77777777">
        <w:trPr>
          <w:trHeight w:val="1965"/>
        </w:trPr>
        <w:tc>
          <w:tcPr>
            <w:tcW w:w="9322" w:type="dxa"/>
            <w:gridSpan w:val="2"/>
            <w:vAlign w:val="center"/>
          </w:tcPr>
          <w:p w:rsidRPr="005F6C8E" w:rsidR="005F6C8E" w:rsidP="00F308BA" w:rsidRDefault="005F6C8E" w14:paraId="72CB593E" w14:textId="77777777">
            <w:pPr>
              <w:jc w:val="both"/>
              <w:rPr>
                <w:rFonts w:asciiTheme="minorHAnsi" w:hAnsiTheme="minorHAnsi" w:cstheme="minorHAnsi"/>
              </w:rPr>
            </w:pPr>
            <w:r w:rsidRPr="005F6C8E">
              <w:rPr>
                <w:rFonts w:asciiTheme="minorHAnsi" w:hAnsiTheme="minorHAnsi" w:cstheme="minorHAnsi"/>
                <w:b/>
              </w:rPr>
              <w:t>Podmienky na absolvovanie predmetu:</w:t>
            </w:r>
            <w:r w:rsidRPr="005F6C8E">
              <w:rPr>
                <w:rFonts w:asciiTheme="minorHAnsi" w:hAnsiTheme="minorHAnsi" w:cstheme="minorHAnsi"/>
              </w:rPr>
              <w:t xml:space="preserve"> </w:t>
            </w:r>
          </w:p>
          <w:p w:rsidRPr="005F6C8E" w:rsidR="005F6C8E" w:rsidP="00F308BA" w:rsidRDefault="005F6C8E" w14:paraId="7E2B8DD0" w14:textId="77777777">
            <w:pPr>
              <w:jc w:val="both"/>
              <w:rPr>
                <w:rFonts w:asciiTheme="minorHAnsi" w:hAnsiTheme="minorHAnsi" w:cstheme="minorHAnsi"/>
                <w:i/>
              </w:rPr>
            </w:pPr>
            <w:r w:rsidRPr="005F6C8E">
              <w:rPr>
                <w:rFonts w:asciiTheme="minorHAnsi" w:hAnsiTheme="minorHAnsi" w:cstheme="minorHAnsi"/>
                <w:i/>
              </w:rPr>
              <w:t>Predmet sa hodnotí priebežne.</w:t>
            </w:r>
          </w:p>
          <w:p w:rsidRPr="005F6C8E" w:rsidR="005F6C8E" w:rsidP="00F308BA" w:rsidRDefault="005F6C8E" w14:paraId="67EC7326" w14:textId="77777777">
            <w:pPr>
              <w:jc w:val="both"/>
              <w:rPr>
                <w:rFonts w:asciiTheme="minorHAnsi" w:hAnsiTheme="minorHAnsi" w:cstheme="minorHAnsi"/>
                <w:i/>
              </w:rPr>
            </w:pPr>
            <w:r w:rsidRPr="005F6C8E">
              <w:rPr>
                <w:rFonts w:asciiTheme="minorHAnsi" w:hAnsiTheme="minorHAnsi" w:cstheme="minorHAnsi"/>
                <w:i/>
              </w:rPr>
              <w:t>V priebehu semestra získa študent:</w:t>
            </w:r>
          </w:p>
          <w:p w:rsidRPr="005F6C8E" w:rsidR="005F6C8E" w:rsidP="00BD75DA" w:rsidRDefault="005F6C8E" w14:paraId="750A6C1E" w14:textId="77777777">
            <w:pPr>
              <w:pStyle w:val="ListParagraph"/>
              <w:numPr>
                <w:ilvl w:val="0"/>
                <w:numId w:val="31"/>
              </w:numPr>
              <w:ind w:left="426" w:hanging="360"/>
              <w:contextualSpacing/>
              <w:jc w:val="both"/>
              <w:rPr>
                <w:rFonts w:asciiTheme="minorHAnsi" w:hAnsiTheme="minorHAnsi" w:cstheme="minorHAnsi"/>
                <w:i/>
              </w:rPr>
            </w:pPr>
            <w:r w:rsidRPr="005F6C8E">
              <w:rPr>
                <w:rFonts w:asciiTheme="minorHAnsi" w:hAnsiTheme="minorHAnsi" w:cstheme="minorHAnsi"/>
                <w:i/>
              </w:rPr>
              <w:t>max. 10 bodov za aktívnu účasť na seminári,</w:t>
            </w:r>
          </w:p>
          <w:p w:rsidRPr="005F6C8E" w:rsidR="005F6C8E" w:rsidP="00BD75DA" w:rsidRDefault="005F6C8E" w14:paraId="2BE2A9A5" w14:textId="57E70214">
            <w:pPr>
              <w:pStyle w:val="ListParagraph"/>
              <w:numPr>
                <w:ilvl w:val="0"/>
                <w:numId w:val="31"/>
              </w:numPr>
              <w:ind w:left="426" w:hanging="360"/>
              <w:contextualSpacing/>
              <w:jc w:val="both"/>
              <w:rPr>
                <w:rFonts w:asciiTheme="minorHAnsi" w:hAnsiTheme="minorHAnsi" w:cstheme="minorHAnsi"/>
                <w:i/>
              </w:rPr>
            </w:pPr>
            <w:r w:rsidRPr="005F6C8E">
              <w:rPr>
                <w:rFonts w:asciiTheme="minorHAnsi" w:hAnsiTheme="minorHAnsi" w:cstheme="minorHAnsi"/>
                <w:i/>
              </w:rPr>
              <w:t xml:space="preserve">max. 50 bodov za záverečné testovanie čiastkových tlmočníckych </w:t>
            </w:r>
            <w:r w:rsidR="00963B64">
              <w:rPr>
                <w:rFonts w:asciiTheme="minorHAnsi" w:hAnsiTheme="minorHAnsi" w:cstheme="minorHAnsi"/>
                <w:i/>
              </w:rPr>
              <w:t>kompetentností</w:t>
            </w:r>
            <w:r w:rsidRPr="005F6C8E">
              <w:rPr>
                <w:rFonts w:asciiTheme="minorHAnsi" w:hAnsiTheme="minorHAnsi" w:cstheme="minorHAnsi"/>
                <w:i/>
              </w:rPr>
              <w:t>.</w:t>
            </w:r>
          </w:p>
          <w:p w:rsidRPr="005F6C8E" w:rsidR="005F6C8E" w:rsidP="00F308BA" w:rsidRDefault="005F6C8E" w14:paraId="3192E467" w14:textId="77777777">
            <w:pPr>
              <w:jc w:val="both"/>
              <w:rPr>
                <w:rFonts w:asciiTheme="minorHAnsi" w:hAnsiTheme="minorHAnsi" w:cstheme="minorHAnsi"/>
                <w:i/>
                <w:iCs/>
              </w:rPr>
            </w:pPr>
            <w:r w:rsidRPr="005F6C8E">
              <w:rPr>
                <w:rFonts w:asciiTheme="minorHAnsi" w:hAnsiTheme="minorHAnsi" w:cstheme="minorHAnsi"/>
                <w:i/>
                <w:iCs/>
              </w:rPr>
              <w:t>Na získanie hodnotenia A (výborne) musí získať najmenej 90 %, na získanie hodnotenia B 80 %, na hodnotenie C najmenej 70 %, na hodnotenie D 60 %, na hodnotenie E najmenej 50 %. Študent, ktorý získa menej ako 50 %, bude hodnotený stupňom FX.</w:t>
            </w:r>
          </w:p>
          <w:p w:rsidRPr="005F6C8E" w:rsidR="005F6C8E" w:rsidP="00F308BA" w:rsidRDefault="005F6C8E" w14:paraId="6B510581" w14:textId="77777777">
            <w:pPr>
              <w:jc w:val="both"/>
              <w:rPr>
                <w:rFonts w:asciiTheme="minorHAnsi" w:hAnsiTheme="minorHAnsi" w:cstheme="minorHAnsi"/>
                <w:i/>
                <w:iCs/>
              </w:rPr>
            </w:pPr>
          </w:p>
          <w:p w:rsidRPr="005F6C8E" w:rsidR="005F6C8E" w:rsidP="00F308BA" w:rsidRDefault="00CC34F5" w14:paraId="1E4D07A6" w14:textId="49DDF6E5">
            <w:pPr>
              <w:jc w:val="both"/>
              <w:rPr>
                <w:rFonts w:asciiTheme="minorHAnsi" w:hAnsiTheme="minorHAnsi" w:eastAsiaTheme="minorEastAsia" w:cstheme="minorHAnsi"/>
                <w:i/>
                <w:iCs/>
              </w:rPr>
            </w:pPr>
            <w:r>
              <w:rPr>
                <w:rFonts w:asciiTheme="minorHAnsi" w:hAnsiTheme="minorHAnsi" w:eastAsiaTheme="minorEastAsia" w:cstheme="minorHAnsi"/>
                <w:i/>
                <w:iCs/>
              </w:rPr>
              <w:t>Časová záťaž študentov</w:t>
            </w:r>
            <w:r w:rsidRPr="005F6C8E" w:rsidR="005F6C8E">
              <w:rPr>
                <w:rFonts w:asciiTheme="minorHAnsi" w:hAnsiTheme="minorHAnsi" w:eastAsiaTheme="minorEastAsia" w:cstheme="minorHAnsi"/>
                <w:i/>
                <w:iCs/>
              </w:rPr>
              <w:t>:</w:t>
            </w:r>
          </w:p>
          <w:p w:rsidRPr="005F6C8E" w:rsidR="005F6C8E" w:rsidP="00F308BA" w:rsidRDefault="005F6C8E" w14:paraId="0C2B206F"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 xml:space="preserve">1. Výučba predmetu: 2 seminár: 13 týždňov x 2 h = 26 h </w:t>
            </w:r>
          </w:p>
          <w:p w:rsidRPr="005F6C8E" w:rsidR="005F6C8E" w:rsidP="14D54D12" w:rsidRDefault="005F6C8E" w14:paraId="6D87ED7B" w14:textId="3FA7BA2C">
            <w:pPr>
              <w:jc w:val="both"/>
              <w:rPr>
                <w:rFonts w:asciiTheme="minorHAnsi" w:hAnsiTheme="minorHAnsi" w:eastAsiaTheme="minorEastAsia" w:cstheme="minorBidi"/>
                <w:i/>
                <w:iCs/>
              </w:rPr>
            </w:pPr>
            <w:r w:rsidRPr="14D54D12">
              <w:rPr>
                <w:rFonts w:asciiTheme="minorHAnsi" w:hAnsiTheme="minorHAnsi" w:eastAsiaTheme="minorEastAsia" w:cstheme="minorBidi"/>
                <w:i/>
                <w:iCs/>
              </w:rPr>
              <w:t>2. Samostatné vypracovanie zadaní (precvičovanie tl</w:t>
            </w:r>
            <w:r w:rsidRPr="14D54D12" w:rsidR="60AE32EF">
              <w:rPr>
                <w:rFonts w:asciiTheme="minorHAnsi" w:hAnsiTheme="minorHAnsi" w:eastAsiaTheme="minorEastAsia" w:cstheme="minorBidi"/>
                <w:i/>
                <w:iCs/>
              </w:rPr>
              <w:t>m</w:t>
            </w:r>
            <w:r w:rsidRPr="14D54D12">
              <w:rPr>
                <w:rFonts w:asciiTheme="minorHAnsi" w:hAnsiTheme="minorHAnsi" w:eastAsiaTheme="minorEastAsia" w:cstheme="minorBidi"/>
                <w:i/>
                <w:iCs/>
              </w:rPr>
              <w:t xml:space="preserve">. </w:t>
            </w:r>
            <w:r w:rsidRPr="14D54D12" w:rsidR="0EFA5084">
              <w:rPr>
                <w:rFonts w:asciiTheme="minorHAnsi" w:hAnsiTheme="minorHAnsi" w:eastAsiaTheme="minorEastAsia" w:cstheme="minorBidi"/>
                <w:i/>
                <w:iCs/>
              </w:rPr>
              <w:t>kompetentností</w:t>
            </w:r>
            <w:r w:rsidRPr="14D54D12">
              <w:rPr>
                <w:rFonts w:asciiTheme="minorHAnsi" w:hAnsiTheme="minorHAnsi" w:eastAsiaTheme="minorEastAsia" w:cstheme="minorBidi"/>
                <w:i/>
                <w:iCs/>
              </w:rPr>
              <w:t xml:space="preserve">):  12 x 3,3h = 40 h </w:t>
            </w:r>
          </w:p>
          <w:p w:rsidRPr="005F6C8E" w:rsidR="005F6C8E" w:rsidP="00F308BA" w:rsidRDefault="005F6C8E" w14:paraId="12AE7981"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3. Individuálne štúdium študijných materiálov – 12 týždňov x 2h = 24h</w:t>
            </w:r>
          </w:p>
          <w:p w:rsidRPr="005F6C8E" w:rsidR="005F6C8E" w:rsidP="00F308BA" w:rsidRDefault="005F6C8E" w14:paraId="4A77FA0B" w14:textId="77777777">
            <w:pPr>
              <w:jc w:val="both"/>
              <w:rPr>
                <w:rFonts w:asciiTheme="minorHAnsi" w:hAnsiTheme="minorHAnsi" w:eastAsiaTheme="minorEastAsia" w:cstheme="minorHAnsi"/>
                <w:i/>
                <w:iCs/>
              </w:rPr>
            </w:pPr>
            <w:r w:rsidRPr="005F6C8E">
              <w:rPr>
                <w:rFonts w:asciiTheme="minorHAnsi" w:hAnsiTheme="minorHAnsi" w:eastAsiaTheme="minorEastAsia" w:cstheme="minorHAnsi"/>
                <w:i/>
                <w:iCs/>
              </w:rPr>
              <w:t>Spolu – 3 kredity /90 hodín</w:t>
            </w:r>
          </w:p>
        </w:tc>
      </w:tr>
      <w:tr w:rsidRPr="005F6C8E" w:rsidR="005F6C8E" w:rsidTr="14D54D12" w14:paraId="5D6B4B64" w14:textId="77777777">
        <w:trPr>
          <w:trHeight w:val="1115"/>
        </w:trPr>
        <w:tc>
          <w:tcPr>
            <w:tcW w:w="9322" w:type="dxa"/>
            <w:gridSpan w:val="2"/>
            <w:vAlign w:val="center"/>
          </w:tcPr>
          <w:p w:rsidRPr="005F6C8E" w:rsidR="005F6C8E" w:rsidP="00F308BA" w:rsidRDefault="005F6C8E" w14:paraId="26E27DFF" w14:textId="77777777">
            <w:pPr>
              <w:jc w:val="both"/>
              <w:rPr>
                <w:rFonts w:asciiTheme="minorHAnsi" w:hAnsiTheme="minorHAnsi" w:cstheme="minorHAnsi"/>
                <w:i/>
              </w:rPr>
            </w:pPr>
            <w:r w:rsidRPr="005F6C8E">
              <w:rPr>
                <w:rFonts w:asciiTheme="minorHAnsi" w:hAnsiTheme="minorHAnsi" w:cstheme="minorHAnsi"/>
                <w:b/>
                <w:bCs/>
              </w:rPr>
              <w:t>Výsledky vzdelávania:</w:t>
            </w:r>
            <w:r w:rsidRPr="005F6C8E">
              <w:rPr>
                <w:rFonts w:asciiTheme="minorHAnsi" w:hAnsiTheme="minorHAnsi" w:cstheme="minorHAnsi"/>
                <w:i/>
                <w:iCs/>
              </w:rPr>
              <w:t xml:space="preserve"> </w:t>
            </w:r>
          </w:p>
          <w:p w:rsidRPr="005F6C8E" w:rsidR="005F6C8E" w:rsidP="00F308BA" w:rsidRDefault="005F6C8E" w14:paraId="5A085D74" w14:textId="77777777">
            <w:pPr>
              <w:jc w:val="both"/>
              <w:rPr>
                <w:rFonts w:asciiTheme="minorHAnsi" w:hAnsiTheme="minorHAnsi" w:cstheme="minorHAnsi"/>
              </w:rPr>
            </w:pPr>
            <w:r w:rsidRPr="005F6C8E">
              <w:rPr>
                <w:rFonts w:eastAsia="Calibri" w:asciiTheme="minorHAnsi" w:hAnsiTheme="minorHAnsi" w:cstheme="minorHAnsi"/>
                <w:b/>
                <w:bCs/>
                <w:i/>
                <w:iCs/>
              </w:rPr>
              <w:t>Získané vedomosti:</w:t>
            </w:r>
            <w:r w:rsidRPr="005F6C8E">
              <w:rPr>
                <w:rFonts w:eastAsia="Calibri" w:asciiTheme="minorHAnsi" w:hAnsiTheme="minorHAnsi" w:cstheme="minorHAnsi"/>
                <w:i/>
                <w:iCs/>
              </w:rPr>
              <w:t xml:space="preserve"> </w:t>
            </w:r>
          </w:p>
          <w:p w:rsidRPr="005F6C8E" w:rsidR="005F6C8E" w:rsidP="00F308BA" w:rsidRDefault="005F6C8E" w14:paraId="0DF5FF5D" w14:textId="77777777">
            <w:pPr>
              <w:jc w:val="both"/>
              <w:rPr>
                <w:rFonts w:eastAsia="Calibri" w:asciiTheme="minorHAnsi" w:hAnsiTheme="minorHAnsi" w:cstheme="minorHAnsi"/>
                <w:i/>
                <w:iCs/>
              </w:rPr>
            </w:pPr>
            <w:r w:rsidRPr="005F6C8E">
              <w:rPr>
                <w:rFonts w:eastAsia="Calibri" w:asciiTheme="minorHAnsi" w:hAnsiTheme="minorHAnsi" w:cstheme="minorHAnsi"/>
                <w:i/>
                <w:iCs/>
              </w:rPr>
              <w:t>Študent pozná techniky na zvládanie záťaže a stresu pred a počas tlmočenia, disponuje vedomosťami zameranými na techniku koncentrácie počas podávania tlmočníckeho výkonu, pozná zaužívané výrazové prostriedky (jazykové automatizmy) konferenčných prejavov, pozná terminológiu tém na tlmočenie v rámci prípravy na štátnice.</w:t>
            </w:r>
          </w:p>
          <w:p w:rsidRPr="005F6C8E" w:rsidR="005F6C8E" w:rsidP="00F308BA" w:rsidRDefault="005F6C8E" w14:paraId="31524C8E" w14:textId="77777777">
            <w:pPr>
              <w:jc w:val="both"/>
              <w:rPr>
                <w:rFonts w:eastAsia="Calibri" w:asciiTheme="minorHAnsi" w:hAnsiTheme="minorHAnsi" w:cstheme="minorHAnsi"/>
                <w:i/>
                <w:iCs/>
              </w:rPr>
            </w:pPr>
            <w:r w:rsidRPr="005F6C8E">
              <w:rPr>
                <w:rFonts w:eastAsia="Calibri" w:asciiTheme="minorHAnsi" w:hAnsiTheme="minorHAnsi" w:cstheme="minorHAnsi"/>
                <w:b/>
                <w:bCs/>
                <w:i/>
                <w:iCs/>
              </w:rPr>
              <w:t>Získané zručnosti:</w:t>
            </w:r>
          </w:p>
          <w:p w:rsidRPr="005F6C8E" w:rsidR="005F6C8E" w:rsidP="00F308BA" w:rsidRDefault="005F6C8E" w14:paraId="3D4FBF26" w14:textId="77777777">
            <w:pPr>
              <w:jc w:val="both"/>
              <w:rPr>
                <w:rFonts w:eastAsia="Calibri" w:asciiTheme="minorHAnsi" w:hAnsiTheme="minorHAnsi" w:cstheme="minorHAnsi"/>
                <w:i/>
                <w:iCs/>
              </w:rPr>
            </w:pPr>
            <w:r w:rsidRPr="005F6C8E">
              <w:rPr>
                <w:rFonts w:eastAsia="Calibri" w:asciiTheme="minorHAnsi" w:hAnsiTheme="minorHAnsi" w:cstheme="minorHAnsi"/>
                <w:i/>
                <w:iCs/>
              </w:rPr>
              <w:t xml:space="preserve">Študent dokáže zvládať rôzne reálne tlmočnícke situácie  a diskurzy v oblasti konzekutívneho a bilaterálneho tlmočenia, aj v rámci prípravy na štátnice. </w:t>
            </w:r>
          </w:p>
          <w:p w:rsidRPr="005F6C8E" w:rsidR="005F6C8E" w:rsidP="00F308BA" w:rsidRDefault="005F6C8E" w14:paraId="3764ED4C" w14:textId="29DE29C1">
            <w:pPr>
              <w:jc w:val="both"/>
              <w:rPr>
                <w:rFonts w:eastAsia="Calibri" w:asciiTheme="minorHAnsi" w:hAnsiTheme="minorHAnsi" w:cstheme="minorHAnsi"/>
                <w:i/>
                <w:iCs/>
              </w:rPr>
            </w:pPr>
            <w:r w:rsidRPr="005F6C8E">
              <w:rPr>
                <w:rFonts w:eastAsia="Calibri" w:asciiTheme="minorHAnsi" w:hAnsiTheme="minorHAnsi" w:cstheme="minorHAnsi"/>
                <w:b/>
                <w:bCs/>
                <w:i/>
                <w:iCs/>
              </w:rPr>
              <w:t xml:space="preserve">Získané </w:t>
            </w:r>
            <w:r w:rsidR="00963B64">
              <w:rPr>
                <w:rFonts w:eastAsia="Calibri" w:asciiTheme="minorHAnsi" w:hAnsiTheme="minorHAnsi" w:cstheme="minorHAnsi"/>
                <w:b/>
                <w:bCs/>
                <w:i/>
                <w:iCs/>
              </w:rPr>
              <w:t>kompetentnosti</w:t>
            </w:r>
            <w:r w:rsidRPr="005F6C8E">
              <w:rPr>
                <w:rFonts w:eastAsia="Calibri" w:asciiTheme="minorHAnsi" w:hAnsiTheme="minorHAnsi" w:cstheme="minorHAnsi"/>
                <w:b/>
                <w:bCs/>
                <w:i/>
                <w:iCs/>
              </w:rPr>
              <w:t>:</w:t>
            </w:r>
          </w:p>
          <w:p w:rsidRPr="005F6C8E" w:rsidR="005F6C8E" w:rsidP="43A7A3B9" w:rsidRDefault="005F6C8E" w14:paraId="35F043F1" w14:textId="1078A458">
            <w:pPr>
              <w:jc w:val="both"/>
              <w:rPr>
                <w:rFonts w:asciiTheme="minorHAnsi" w:hAnsiTheme="minorHAnsi" w:cstheme="minorBidi"/>
                <w:i/>
                <w:iCs/>
              </w:rPr>
            </w:pPr>
            <w:r w:rsidRPr="43A7A3B9">
              <w:rPr>
                <w:rFonts w:eastAsia="Calibri" w:asciiTheme="minorHAnsi" w:hAnsiTheme="minorHAnsi" w:cstheme="minorBidi"/>
                <w:i/>
                <w:iCs/>
              </w:rPr>
              <w:t xml:space="preserve">Študent je schopný tlmočiť </w:t>
            </w:r>
            <w:r w:rsidRPr="43A7A3B9" w:rsidR="471351B0">
              <w:rPr>
                <w:rFonts w:eastAsia="Calibri" w:asciiTheme="minorHAnsi" w:hAnsiTheme="minorHAnsi" w:cstheme="minorBidi"/>
                <w:i/>
                <w:iCs/>
              </w:rPr>
              <w:t>nízku</w:t>
            </w:r>
            <w:r w:rsidRPr="43A7A3B9">
              <w:rPr>
                <w:rFonts w:eastAsia="Calibri" w:asciiTheme="minorHAnsi" w:hAnsiTheme="minorHAnsi" w:cstheme="minorBidi"/>
                <w:i/>
                <w:iCs/>
              </w:rPr>
              <w:t xml:space="preserve"> konzekutívu s využitím notačnej techniky, cielene aplikovať tlmočnícke stratégie, princípy notačnej techniky a automatizmy na konkrétny tlmočnícky výkon.  </w:t>
            </w:r>
            <w:r w:rsidRPr="43A7A3B9">
              <w:rPr>
                <w:rFonts w:asciiTheme="minorHAnsi" w:hAnsiTheme="minorHAnsi" w:cstheme="minorBidi"/>
                <w:i/>
                <w:iCs/>
              </w:rPr>
              <w:t xml:space="preserve">   </w:t>
            </w:r>
          </w:p>
        </w:tc>
      </w:tr>
      <w:tr w:rsidRPr="005F6C8E" w:rsidR="005F6C8E" w:rsidTr="14D54D12" w14:paraId="7188ED37" w14:textId="77777777">
        <w:trPr>
          <w:trHeight w:val="510"/>
        </w:trPr>
        <w:tc>
          <w:tcPr>
            <w:tcW w:w="9322" w:type="dxa"/>
            <w:gridSpan w:val="2"/>
            <w:vAlign w:val="center"/>
          </w:tcPr>
          <w:p w:rsidRPr="005F6C8E" w:rsidR="005F6C8E" w:rsidP="00F308BA" w:rsidRDefault="005F6C8E" w14:paraId="7838292B" w14:textId="77777777">
            <w:pPr>
              <w:jc w:val="both"/>
              <w:rPr>
                <w:rFonts w:asciiTheme="minorHAnsi" w:hAnsiTheme="minorHAnsi" w:cstheme="minorHAnsi"/>
              </w:rPr>
            </w:pPr>
            <w:r w:rsidRPr="005F6C8E">
              <w:rPr>
                <w:rFonts w:asciiTheme="minorHAnsi" w:hAnsiTheme="minorHAnsi" w:cstheme="minorHAnsi"/>
                <w:b/>
              </w:rPr>
              <w:t>Stručná osnova predmetu:</w:t>
            </w:r>
            <w:r w:rsidRPr="005F6C8E">
              <w:rPr>
                <w:rFonts w:asciiTheme="minorHAnsi" w:hAnsiTheme="minorHAnsi" w:cstheme="minorHAnsi"/>
              </w:rPr>
              <w:t xml:space="preserve"> </w:t>
            </w:r>
          </w:p>
          <w:p w:rsidRPr="005F6C8E" w:rsidR="005F6C8E" w:rsidP="00BD75DA" w:rsidRDefault="005F6C8E" w14:paraId="1D9061C4" w14:textId="77777777">
            <w:pPr>
              <w:pStyle w:val="ListParagraph"/>
              <w:numPr>
                <w:ilvl w:val="0"/>
                <w:numId w:val="30"/>
              </w:numPr>
              <w:ind w:left="426" w:hanging="360"/>
              <w:contextualSpacing/>
              <w:jc w:val="both"/>
              <w:rPr>
                <w:rFonts w:asciiTheme="minorHAnsi" w:hAnsiTheme="minorHAnsi" w:cstheme="minorHAnsi"/>
                <w:i/>
              </w:rPr>
            </w:pPr>
            <w:r w:rsidRPr="005F6C8E">
              <w:rPr>
                <w:rFonts w:asciiTheme="minorHAnsi" w:hAnsiTheme="minorHAnsi" w:cstheme="minorHAnsi"/>
                <w:i/>
              </w:rPr>
              <w:t>Konzekutívne tlmočenie rôznorodých tém</w:t>
            </w:r>
          </w:p>
          <w:p w:rsidRPr="005F6C8E" w:rsidR="005F6C8E" w:rsidP="00BD75DA" w:rsidRDefault="005F6C8E" w14:paraId="47035B84" w14:textId="77777777">
            <w:pPr>
              <w:pStyle w:val="ListParagraph"/>
              <w:numPr>
                <w:ilvl w:val="0"/>
                <w:numId w:val="30"/>
              </w:numPr>
              <w:ind w:left="426" w:hanging="360"/>
              <w:contextualSpacing/>
              <w:jc w:val="both"/>
              <w:rPr>
                <w:rFonts w:asciiTheme="minorHAnsi" w:hAnsiTheme="minorHAnsi" w:cstheme="minorHAnsi"/>
                <w:i/>
              </w:rPr>
            </w:pPr>
            <w:r w:rsidRPr="005F6C8E">
              <w:rPr>
                <w:rFonts w:asciiTheme="minorHAnsi" w:hAnsiTheme="minorHAnsi" w:cstheme="minorHAnsi"/>
                <w:i/>
              </w:rPr>
              <w:t>Bilaterálne tlmočenie simulovaných rozhovorov</w:t>
            </w:r>
          </w:p>
          <w:p w:rsidRPr="005F6C8E" w:rsidR="005F6C8E" w:rsidP="00BD75DA" w:rsidRDefault="005F6C8E" w14:paraId="66DAC372" w14:textId="77777777">
            <w:pPr>
              <w:pStyle w:val="ListParagraph"/>
              <w:numPr>
                <w:ilvl w:val="0"/>
                <w:numId w:val="30"/>
              </w:numPr>
              <w:ind w:left="426" w:hanging="360"/>
              <w:contextualSpacing/>
              <w:jc w:val="both"/>
              <w:rPr>
                <w:rFonts w:asciiTheme="minorHAnsi" w:hAnsiTheme="minorHAnsi" w:cstheme="minorHAnsi"/>
                <w:i/>
              </w:rPr>
            </w:pPr>
            <w:r w:rsidRPr="005F6C8E">
              <w:rPr>
                <w:rFonts w:asciiTheme="minorHAnsi" w:hAnsiTheme="minorHAnsi" w:cstheme="minorHAnsi"/>
                <w:i/>
              </w:rPr>
              <w:t>Príprava na štátnicové tlmočenie.</w:t>
            </w:r>
          </w:p>
        </w:tc>
      </w:tr>
      <w:tr w:rsidRPr="005F6C8E" w:rsidR="005F6C8E" w:rsidTr="14D54D12" w14:paraId="6EBF6B8C" w14:textId="77777777">
        <w:trPr>
          <w:trHeight w:val="510"/>
        </w:trPr>
        <w:tc>
          <w:tcPr>
            <w:tcW w:w="9322" w:type="dxa"/>
            <w:gridSpan w:val="2"/>
            <w:vAlign w:val="center"/>
          </w:tcPr>
          <w:p w:rsidRPr="005F6C8E" w:rsidR="005F6C8E" w:rsidP="00F308BA" w:rsidRDefault="005F6C8E" w14:paraId="2D013A0A" w14:textId="77777777">
            <w:pPr>
              <w:jc w:val="both"/>
              <w:rPr>
                <w:rFonts w:asciiTheme="minorHAnsi" w:hAnsiTheme="minorHAnsi" w:cstheme="minorHAnsi"/>
                <w:i/>
                <w:iCs/>
              </w:rPr>
            </w:pPr>
            <w:r w:rsidRPr="005F6C8E">
              <w:rPr>
                <w:rFonts w:asciiTheme="minorHAnsi" w:hAnsiTheme="minorHAnsi" w:cstheme="minorHAnsi"/>
                <w:b/>
                <w:bCs/>
              </w:rPr>
              <w:t>Odporúčaná literatúra:</w:t>
            </w:r>
            <w:r w:rsidRPr="005F6C8E">
              <w:rPr>
                <w:rFonts w:asciiTheme="minorHAnsi" w:hAnsiTheme="minorHAnsi" w:cstheme="minorHAnsi"/>
                <w:i/>
                <w:iCs/>
              </w:rPr>
              <w:t xml:space="preserve"> </w:t>
            </w:r>
          </w:p>
          <w:p w:rsidRPr="005F6C8E" w:rsidR="005F6C8E" w:rsidP="00F308BA" w:rsidRDefault="005F6C8E" w14:paraId="231C4A35" w14:textId="77777777">
            <w:pPr>
              <w:jc w:val="both"/>
              <w:rPr>
                <w:rFonts w:asciiTheme="minorHAnsi" w:hAnsiTheme="minorHAnsi" w:cstheme="minorHAnsi"/>
                <w:i/>
                <w:iCs/>
              </w:rPr>
            </w:pPr>
            <w:r w:rsidRPr="005F6C8E">
              <w:rPr>
                <w:rFonts w:asciiTheme="minorHAnsi" w:hAnsiTheme="minorHAnsi" w:cstheme="minorHAnsi"/>
                <w:i/>
                <w:iCs/>
              </w:rPr>
              <w:t>Autentické texty slúžiace príprave na štátnicové tlmočenie</w:t>
            </w:r>
          </w:p>
          <w:p w:rsidRPr="005F6C8E" w:rsidR="005F6C8E" w:rsidP="00F308BA" w:rsidRDefault="005F6C8E" w14:paraId="0F578C0E" w14:textId="77777777">
            <w:pPr>
              <w:jc w:val="both"/>
              <w:rPr>
                <w:rFonts w:eastAsia="Calibri" w:asciiTheme="minorHAnsi" w:hAnsiTheme="minorHAnsi" w:cstheme="minorHAnsi"/>
              </w:rPr>
            </w:pPr>
            <w:r w:rsidRPr="005F6C8E">
              <w:rPr>
                <w:rFonts w:eastAsia="Calibri" w:asciiTheme="minorHAnsi" w:hAnsiTheme="minorHAnsi" w:cstheme="minorHAnsi"/>
                <w:i/>
                <w:iCs/>
              </w:rPr>
              <w:t>FEDORKO, M.: Die Rolle der dolmetschrelevanten Analyse. In: Aktuelle Tendenzen der Sprachwissenschaft (Hrsg. von Martin Lachout). Hamburg: Dr Kovač Verlag, 2013.</w:t>
            </w:r>
          </w:p>
          <w:p w:rsidRPr="005F6C8E" w:rsidR="005F6C8E" w:rsidP="00F308BA" w:rsidRDefault="005F6C8E" w14:paraId="2CA49C6D" w14:textId="77777777">
            <w:pPr>
              <w:jc w:val="both"/>
              <w:rPr>
                <w:rFonts w:eastAsia="Calibri" w:asciiTheme="minorHAnsi" w:hAnsiTheme="minorHAnsi" w:cstheme="minorHAnsi"/>
              </w:rPr>
            </w:pPr>
            <w:r w:rsidRPr="005F6C8E">
              <w:rPr>
                <w:rFonts w:eastAsia="Calibri" w:asciiTheme="minorHAnsi" w:hAnsiTheme="minorHAnsi" w:cstheme="minorHAnsi"/>
                <w:i/>
                <w:iCs/>
              </w:rPr>
              <w:t>FEDORKO, M.: Überprüfung der Eignung von angehenden Dolmetschern. In: Internationale germanistische und translatologische Tagung Prešov 2008. (Hrsg. von N. Conti, M. Fedorko, M. Kášová, S. Tomášiková) Prešov: Filozofická fakulta Prešovskej univerzity v Prešove, 2010.</w:t>
            </w:r>
          </w:p>
          <w:p w:rsidRPr="005F6C8E" w:rsidR="005F6C8E" w:rsidP="00F308BA" w:rsidRDefault="005F6C8E" w14:paraId="4211C2EF" w14:textId="77777777">
            <w:pPr>
              <w:jc w:val="both"/>
              <w:rPr>
                <w:rFonts w:asciiTheme="minorHAnsi" w:hAnsiTheme="minorHAnsi" w:cstheme="minorHAnsi"/>
                <w:i/>
                <w:iCs/>
              </w:rPr>
            </w:pPr>
            <w:r w:rsidRPr="005F6C8E">
              <w:rPr>
                <w:rFonts w:asciiTheme="minorHAnsi" w:hAnsiTheme="minorHAnsi" w:cstheme="minorHAnsi"/>
                <w:i/>
                <w:iCs/>
              </w:rPr>
              <w:t>GEISSELHART, R. – BURKART, C.: Gedächtnistraining und Konzentrationstechniken. Planegg: Haufe, 2006.</w:t>
            </w:r>
          </w:p>
          <w:p w:rsidRPr="005F6C8E" w:rsidR="005F6C8E" w:rsidP="00F308BA" w:rsidRDefault="005F6C8E" w14:paraId="3E7033A6" w14:textId="77777777">
            <w:pPr>
              <w:jc w:val="both"/>
              <w:rPr>
                <w:rFonts w:asciiTheme="minorHAnsi" w:hAnsiTheme="minorHAnsi" w:cstheme="minorHAnsi"/>
                <w:i/>
                <w:iCs/>
              </w:rPr>
            </w:pPr>
            <w:r w:rsidRPr="005F6C8E">
              <w:rPr>
                <w:rFonts w:eastAsia="Calibri" w:asciiTheme="minorHAnsi" w:hAnsiTheme="minorHAnsi" w:cstheme="minorHAnsi"/>
                <w:i/>
                <w:iCs/>
              </w:rPr>
              <w:t>KALINA, S. – BEST, J. (Hrsg.): Übersetzen und Dolmetschen. Eine Orientierungshilfe. Tübingen: Francke Verlag, 2002.</w:t>
            </w:r>
            <w:r w:rsidRPr="005F6C8E">
              <w:rPr>
                <w:rFonts w:asciiTheme="minorHAnsi" w:hAnsiTheme="minorHAnsi" w:cstheme="minorHAnsi"/>
                <w:i/>
                <w:iCs/>
              </w:rPr>
              <w:t xml:space="preserve"> </w:t>
            </w:r>
          </w:p>
          <w:p w:rsidRPr="005F6C8E" w:rsidR="005F6C8E" w:rsidP="00F308BA" w:rsidRDefault="005F6C8E" w14:paraId="717A4590" w14:textId="77777777">
            <w:pPr>
              <w:jc w:val="both"/>
              <w:rPr>
                <w:rFonts w:asciiTheme="minorHAnsi" w:hAnsiTheme="minorHAnsi" w:cstheme="minorHAnsi"/>
                <w:i/>
                <w:iCs/>
              </w:rPr>
            </w:pPr>
            <w:r w:rsidRPr="005F6C8E">
              <w:rPr>
                <w:rFonts w:asciiTheme="minorHAnsi" w:hAnsiTheme="minorHAnsi" w:cstheme="minorHAnsi"/>
                <w:i/>
                <w:iCs/>
              </w:rPr>
              <w:t>KALINA, S. – BEST, J. (Hrsg.): Übersetzen und Dolmetschen. Eine Orientierungshilfe. Francke Verlag, Tübingen, 2002.</w:t>
            </w:r>
          </w:p>
          <w:p w:rsidRPr="005F6C8E" w:rsidR="005F6C8E" w:rsidP="00F308BA" w:rsidRDefault="005F6C8E" w14:paraId="7ACB927B" w14:textId="77777777">
            <w:pPr>
              <w:jc w:val="both"/>
              <w:rPr>
                <w:rFonts w:asciiTheme="minorHAnsi" w:hAnsiTheme="minorHAnsi" w:cstheme="minorHAnsi"/>
                <w:i/>
                <w:iCs/>
              </w:rPr>
            </w:pPr>
            <w:r w:rsidRPr="005F6C8E">
              <w:rPr>
                <w:rFonts w:eastAsia="Calibri" w:asciiTheme="minorHAnsi" w:hAnsiTheme="minorHAnsi" w:cstheme="minorHAnsi"/>
                <w:i/>
                <w:iCs/>
              </w:rPr>
              <w:t>KAUTZ, U.: Handbuch Didaktik des Übersetzens und Dolmetschens / Ulrich Kautz. Goethe Institut. – 2. Aufl.. – München: Iudicum, 2002.</w:t>
            </w:r>
          </w:p>
        </w:tc>
      </w:tr>
      <w:tr w:rsidRPr="005F6C8E" w:rsidR="005F6C8E" w:rsidTr="14D54D12" w14:paraId="19D44D84" w14:textId="77777777">
        <w:trPr>
          <w:trHeight w:val="585"/>
        </w:trPr>
        <w:tc>
          <w:tcPr>
            <w:tcW w:w="9322" w:type="dxa"/>
            <w:gridSpan w:val="2"/>
            <w:vAlign w:val="center"/>
          </w:tcPr>
          <w:p w:rsidR="008D696D" w:rsidP="00F308BA" w:rsidRDefault="005F6C8E" w14:paraId="4DC95D18" w14:textId="77777777">
            <w:pPr>
              <w:jc w:val="both"/>
              <w:rPr>
                <w:rFonts w:asciiTheme="minorHAnsi" w:hAnsiTheme="minorHAnsi" w:cstheme="minorHAnsi"/>
              </w:rPr>
            </w:pPr>
            <w:r w:rsidRPr="005F6C8E">
              <w:rPr>
                <w:rFonts w:asciiTheme="minorHAnsi" w:hAnsiTheme="minorHAnsi" w:cstheme="minorHAnsi"/>
                <w:b/>
                <w:bCs/>
              </w:rPr>
              <w:t>Jazyk, ktorého znalosť je potrebná na absolvovanie predmetu:</w:t>
            </w:r>
            <w:r w:rsidRPr="005F6C8E">
              <w:rPr>
                <w:rFonts w:asciiTheme="minorHAnsi" w:hAnsiTheme="minorHAnsi" w:cstheme="minorHAnsi"/>
              </w:rPr>
              <w:t xml:space="preserve"> </w:t>
            </w:r>
          </w:p>
          <w:p w:rsidRPr="005F6C8E" w:rsidR="005F6C8E" w:rsidP="00F308BA" w:rsidRDefault="005F6C8E" w14:paraId="408DC53B" w14:textId="666BB9F2">
            <w:pPr>
              <w:jc w:val="both"/>
              <w:rPr>
                <w:rFonts w:asciiTheme="minorHAnsi" w:hAnsiTheme="minorHAnsi" w:cstheme="minorHAnsi"/>
                <w:i/>
                <w:iCs/>
              </w:rPr>
            </w:pPr>
            <w:r w:rsidRPr="005F6C8E">
              <w:rPr>
                <w:rFonts w:asciiTheme="minorHAnsi" w:hAnsiTheme="minorHAnsi" w:cstheme="minorHAnsi"/>
                <w:i/>
                <w:iCs/>
              </w:rPr>
              <w:t>nemecký jazyk a slovenský jazyk</w:t>
            </w:r>
          </w:p>
        </w:tc>
      </w:tr>
      <w:tr w:rsidRPr="005F6C8E" w:rsidR="005F6C8E" w:rsidTr="14D54D12" w14:paraId="3FE64F6F" w14:textId="77777777">
        <w:trPr>
          <w:trHeight w:val="300"/>
        </w:trPr>
        <w:tc>
          <w:tcPr>
            <w:tcW w:w="9322" w:type="dxa"/>
            <w:gridSpan w:val="2"/>
            <w:vAlign w:val="center"/>
          </w:tcPr>
          <w:p w:rsidRPr="005F6C8E" w:rsidR="005F6C8E" w:rsidP="00F308BA" w:rsidRDefault="005F6C8E" w14:paraId="00AE75B5" w14:textId="77777777">
            <w:pPr>
              <w:jc w:val="both"/>
              <w:rPr>
                <w:rFonts w:asciiTheme="minorHAnsi" w:hAnsiTheme="minorHAnsi" w:cstheme="minorHAnsi"/>
                <w:i/>
              </w:rPr>
            </w:pPr>
            <w:r w:rsidRPr="005F6C8E">
              <w:rPr>
                <w:rFonts w:asciiTheme="minorHAnsi" w:hAnsiTheme="minorHAnsi" w:cstheme="minorHAnsi"/>
                <w:b/>
              </w:rPr>
              <w:t>Poznámky:</w:t>
            </w:r>
            <w:r w:rsidRPr="005F6C8E">
              <w:rPr>
                <w:rFonts w:asciiTheme="minorHAnsi" w:hAnsiTheme="minorHAnsi" w:cstheme="minorHAnsi"/>
              </w:rPr>
              <w:t xml:space="preserve"> </w:t>
            </w:r>
          </w:p>
        </w:tc>
      </w:tr>
      <w:tr w:rsidRPr="005F6C8E" w:rsidR="005F6C8E" w:rsidTr="14D54D12" w14:paraId="1E028B74" w14:textId="77777777">
        <w:trPr>
          <w:trHeight w:val="1336"/>
        </w:trPr>
        <w:tc>
          <w:tcPr>
            <w:tcW w:w="9322" w:type="dxa"/>
            <w:gridSpan w:val="2"/>
            <w:vAlign w:val="center"/>
          </w:tcPr>
          <w:p w:rsidRPr="005F6C8E" w:rsidR="005F6C8E" w:rsidP="00F308BA" w:rsidRDefault="005F6C8E" w14:paraId="01823563" w14:textId="77777777">
            <w:pPr>
              <w:rPr>
                <w:rFonts w:asciiTheme="minorHAnsi" w:hAnsiTheme="minorHAnsi" w:cstheme="minorHAnsi"/>
                <w:b/>
              </w:rPr>
            </w:pPr>
            <w:r w:rsidRPr="005F6C8E">
              <w:rPr>
                <w:rFonts w:asciiTheme="minorHAnsi" w:hAnsiTheme="minorHAnsi" w:cstheme="minorHAnsi"/>
                <w:b/>
              </w:rPr>
              <w:t>Hodnotenie predmetov</w:t>
            </w:r>
          </w:p>
          <w:p w:rsidRPr="005F6C8E" w:rsidR="005F6C8E" w:rsidP="643E9FDB" w:rsidRDefault="005F6C8E" w14:paraId="7B46D0A8" w14:textId="54D2E2E7">
            <w:r w:rsidRPr="643E9FDB">
              <w:rPr>
                <w:rFonts w:asciiTheme="minorHAnsi" w:hAnsiTheme="minorHAnsi" w:cstheme="minorBidi"/>
              </w:rPr>
              <w:t xml:space="preserve">Celkový počet hodnotených študentov: </w:t>
            </w:r>
            <w:r w:rsidRPr="643E9FDB" w:rsidR="4D8BA60A">
              <w:rPr>
                <w:rFonts w:ascii="Calibri" w:hAnsi="Calibri" w:eastAsia="Calibri" w:cs="Calibri"/>
              </w:rPr>
              <w:t>18</w:t>
            </w:r>
          </w:p>
          <w:tbl>
            <w:tblPr>
              <w:tblStyle w:val="TableGrid"/>
              <w:tblW w:w="0" w:type="auto"/>
              <w:tblLook w:val="06A0" w:firstRow="1" w:lastRow="0" w:firstColumn="1" w:lastColumn="0" w:noHBand="1" w:noVBand="1"/>
            </w:tblPr>
            <w:tblGrid>
              <w:gridCol w:w="1516"/>
              <w:gridCol w:w="1516"/>
              <w:gridCol w:w="1516"/>
              <w:gridCol w:w="1516"/>
              <w:gridCol w:w="1516"/>
              <w:gridCol w:w="1516"/>
            </w:tblGrid>
            <w:tr w:rsidR="643E9FDB" w:rsidTr="643E9FDB" w14:paraId="4243E7AC" w14:textId="77777777">
              <w:tc>
                <w:tcPr>
                  <w:tcW w:w="1518" w:type="dxa"/>
                  <w:vAlign w:val="center"/>
                </w:tcPr>
                <w:p w:rsidR="643E9FDB" w:rsidP="643E9FDB" w:rsidRDefault="643E9FDB" w14:paraId="029391A9" w14:textId="7578ACFB">
                  <w:pPr>
                    <w:jc w:val="center"/>
                    <w:rPr>
                      <w:rFonts w:asciiTheme="minorHAnsi" w:hAnsiTheme="minorHAnsi" w:eastAsiaTheme="minorEastAsia" w:cstheme="minorBidi"/>
                    </w:rPr>
                  </w:pPr>
                  <w:r w:rsidRPr="643E9FDB">
                    <w:rPr>
                      <w:rFonts w:asciiTheme="minorHAnsi" w:hAnsiTheme="minorHAnsi" w:eastAsiaTheme="minorEastAsia" w:cstheme="minorBidi"/>
                    </w:rPr>
                    <w:t>A</w:t>
                  </w:r>
                </w:p>
              </w:tc>
              <w:tc>
                <w:tcPr>
                  <w:tcW w:w="1518" w:type="dxa"/>
                  <w:vAlign w:val="center"/>
                </w:tcPr>
                <w:p w:rsidR="643E9FDB" w:rsidP="643E9FDB" w:rsidRDefault="643E9FDB" w14:paraId="5930ED4A" w14:textId="2E072291">
                  <w:pPr>
                    <w:jc w:val="center"/>
                    <w:rPr>
                      <w:rFonts w:asciiTheme="minorHAnsi" w:hAnsiTheme="minorHAnsi" w:eastAsiaTheme="minorEastAsia" w:cstheme="minorBidi"/>
                    </w:rPr>
                  </w:pPr>
                  <w:r w:rsidRPr="643E9FDB">
                    <w:rPr>
                      <w:rFonts w:asciiTheme="minorHAnsi" w:hAnsiTheme="minorHAnsi" w:eastAsiaTheme="minorEastAsia" w:cstheme="minorBidi"/>
                    </w:rPr>
                    <w:t>B</w:t>
                  </w:r>
                </w:p>
              </w:tc>
              <w:tc>
                <w:tcPr>
                  <w:tcW w:w="1518" w:type="dxa"/>
                  <w:vAlign w:val="center"/>
                </w:tcPr>
                <w:p w:rsidR="643E9FDB" w:rsidP="643E9FDB" w:rsidRDefault="643E9FDB" w14:paraId="15CAC34B" w14:textId="57F4E1BB">
                  <w:pPr>
                    <w:jc w:val="center"/>
                    <w:rPr>
                      <w:rFonts w:asciiTheme="minorHAnsi" w:hAnsiTheme="minorHAnsi" w:eastAsiaTheme="minorEastAsia" w:cstheme="minorBidi"/>
                    </w:rPr>
                  </w:pPr>
                  <w:r w:rsidRPr="643E9FDB">
                    <w:rPr>
                      <w:rFonts w:asciiTheme="minorHAnsi" w:hAnsiTheme="minorHAnsi" w:eastAsiaTheme="minorEastAsia" w:cstheme="minorBidi"/>
                    </w:rPr>
                    <w:t>C</w:t>
                  </w:r>
                </w:p>
              </w:tc>
              <w:tc>
                <w:tcPr>
                  <w:tcW w:w="1518" w:type="dxa"/>
                  <w:vAlign w:val="center"/>
                </w:tcPr>
                <w:p w:rsidR="643E9FDB" w:rsidP="643E9FDB" w:rsidRDefault="643E9FDB" w14:paraId="50D6F41F" w14:textId="7DB0B662">
                  <w:pPr>
                    <w:jc w:val="center"/>
                    <w:rPr>
                      <w:rFonts w:asciiTheme="minorHAnsi" w:hAnsiTheme="minorHAnsi" w:eastAsiaTheme="minorEastAsia" w:cstheme="minorBidi"/>
                    </w:rPr>
                  </w:pPr>
                  <w:r w:rsidRPr="643E9FDB">
                    <w:rPr>
                      <w:rFonts w:asciiTheme="minorHAnsi" w:hAnsiTheme="minorHAnsi" w:eastAsiaTheme="minorEastAsia" w:cstheme="minorBidi"/>
                    </w:rPr>
                    <w:t>D</w:t>
                  </w:r>
                </w:p>
              </w:tc>
              <w:tc>
                <w:tcPr>
                  <w:tcW w:w="1518" w:type="dxa"/>
                  <w:vAlign w:val="center"/>
                </w:tcPr>
                <w:p w:rsidR="643E9FDB" w:rsidP="643E9FDB" w:rsidRDefault="643E9FDB" w14:paraId="3BC4C31E" w14:textId="7749E6F3">
                  <w:pPr>
                    <w:jc w:val="center"/>
                    <w:rPr>
                      <w:rFonts w:asciiTheme="minorHAnsi" w:hAnsiTheme="minorHAnsi" w:eastAsiaTheme="minorEastAsia" w:cstheme="minorBidi"/>
                    </w:rPr>
                  </w:pPr>
                  <w:r w:rsidRPr="643E9FDB">
                    <w:rPr>
                      <w:rFonts w:asciiTheme="minorHAnsi" w:hAnsiTheme="minorHAnsi" w:eastAsiaTheme="minorEastAsia" w:cstheme="minorBidi"/>
                    </w:rPr>
                    <w:t>E</w:t>
                  </w:r>
                </w:p>
              </w:tc>
              <w:tc>
                <w:tcPr>
                  <w:tcW w:w="1518" w:type="dxa"/>
                  <w:vAlign w:val="center"/>
                </w:tcPr>
                <w:p w:rsidR="643E9FDB" w:rsidP="643E9FDB" w:rsidRDefault="643E9FDB" w14:paraId="55C1FEE6" w14:textId="724E9042">
                  <w:pPr>
                    <w:jc w:val="center"/>
                    <w:rPr>
                      <w:rFonts w:asciiTheme="minorHAnsi" w:hAnsiTheme="minorHAnsi" w:eastAsiaTheme="minorEastAsia" w:cstheme="minorBidi"/>
                    </w:rPr>
                  </w:pPr>
                  <w:r w:rsidRPr="643E9FDB">
                    <w:rPr>
                      <w:rFonts w:asciiTheme="minorHAnsi" w:hAnsiTheme="minorHAnsi" w:eastAsiaTheme="minorEastAsia" w:cstheme="minorBidi"/>
                    </w:rPr>
                    <w:t>FX</w:t>
                  </w:r>
                </w:p>
              </w:tc>
            </w:tr>
            <w:tr w:rsidR="643E9FDB" w:rsidTr="643E9FDB" w14:paraId="75BE2221" w14:textId="77777777">
              <w:tc>
                <w:tcPr>
                  <w:tcW w:w="1518" w:type="dxa"/>
                  <w:vAlign w:val="center"/>
                </w:tcPr>
                <w:p w:rsidR="643E9FDB" w:rsidP="643E9FDB" w:rsidRDefault="643E9FDB" w14:paraId="63D78F9C" w14:textId="48ACE22F">
                  <w:pPr>
                    <w:jc w:val="center"/>
                    <w:rPr>
                      <w:rFonts w:asciiTheme="minorHAnsi" w:hAnsiTheme="minorHAnsi" w:eastAsiaTheme="minorEastAsia" w:cstheme="minorBidi"/>
                    </w:rPr>
                  </w:pPr>
                  <w:r w:rsidRPr="643E9FDB">
                    <w:rPr>
                      <w:rFonts w:asciiTheme="minorHAnsi" w:hAnsiTheme="minorHAnsi" w:eastAsiaTheme="minorEastAsia" w:cstheme="minorBidi"/>
                    </w:rPr>
                    <w:t>33%</w:t>
                  </w:r>
                </w:p>
              </w:tc>
              <w:tc>
                <w:tcPr>
                  <w:tcW w:w="1518" w:type="dxa"/>
                  <w:vAlign w:val="center"/>
                </w:tcPr>
                <w:p w:rsidR="643E9FDB" w:rsidP="643E9FDB" w:rsidRDefault="643E9FDB" w14:paraId="0ACDBFFA" w14:textId="158CE66D">
                  <w:pPr>
                    <w:jc w:val="center"/>
                    <w:rPr>
                      <w:rFonts w:asciiTheme="minorHAnsi" w:hAnsiTheme="minorHAnsi" w:eastAsiaTheme="minorEastAsia" w:cstheme="minorBidi"/>
                    </w:rPr>
                  </w:pPr>
                  <w:r w:rsidRPr="643E9FDB">
                    <w:rPr>
                      <w:rFonts w:asciiTheme="minorHAnsi" w:hAnsiTheme="minorHAnsi" w:eastAsiaTheme="minorEastAsia" w:cstheme="minorBidi"/>
                    </w:rPr>
                    <w:t>28%</w:t>
                  </w:r>
                </w:p>
              </w:tc>
              <w:tc>
                <w:tcPr>
                  <w:tcW w:w="1518" w:type="dxa"/>
                  <w:vAlign w:val="center"/>
                </w:tcPr>
                <w:p w:rsidR="643E9FDB" w:rsidP="643E9FDB" w:rsidRDefault="643E9FDB" w14:paraId="48EA94D5" w14:textId="71CF3585">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c>
                <w:tcPr>
                  <w:tcW w:w="1518" w:type="dxa"/>
                  <w:vAlign w:val="center"/>
                </w:tcPr>
                <w:p w:rsidR="643E9FDB" w:rsidP="643E9FDB" w:rsidRDefault="643E9FDB" w14:paraId="4C067CA3" w14:textId="68BFF740">
                  <w:pPr>
                    <w:jc w:val="center"/>
                    <w:rPr>
                      <w:rFonts w:asciiTheme="minorHAnsi" w:hAnsiTheme="minorHAnsi" w:eastAsiaTheme="minorEastAsia" w:cstheme="minorBidi"/>
                    </w:rPr>
                  </w:pPr>
                  <w:r w:rsidRPr="643E9FDB">
                    <w:rPr>
                      <w:rFonts w:asciiTheme="minorHAnsi" w:hAnsiTheme="minorHAnsi" w:eastAsiaTheme="minorEastAsia" w:cstheme="minorBidi"/>
                    </w:rPr>
                    <w:t>17%</w:t>
                  </w:r>
                </w:p>
              </w:tc>
              <w:tc>
                <w:tcPr>
                  <w:tcW w:w="1518" w:type="dxa"/>
                  <w:vAlign w:val="center"/>
                </w:tcPr>
                <w:p w:rsidR="643E9FDB" w:rsidP="643E9FDB" w:rsidRDefault="643E9FDB" w14:paraId="0D0D50CB" w14:textId="4D5C9B69">
                  <w:pPr>
                    <w:jc w:val="center"/>
                    <w:rPr>
                      <w:rFonts w:asciiTheme="minorHAnsi" w:hAnsiTheme="minorHAnsi" w:eastAsiaTheme="minorEastAsia" w:cstheme="minorBidi"/>
                    </w:rPr>
                  </w:pPr>
                  <w:r w:rsidRPr="643E9FDB">
                    <w:rPr>
                      <w:rFonts w:asciiTheme="minorHAnsi" w:hAnsiTheme="minorHAnsi" w:eastAsiaTheme="minorEastAsia" w:cstheme="minorBidi"/>
                    </w:rPr>
                    <w:t>0%</w:t>
                  </w:r>
                </w:p>
              </w:tc>
              <w:tc>
                <w:tcPr>
                  <w:tcW w:w="1518" w:type="dxa"/>
                  <w:vAlign w:val="center"/>
                </w:tcPr>
                <w:p w:rsidR="643E9FDB" w:rsidP="643E9FDB" w:rsidRDefault="643E9FDB" w14:paraId="6A8D095E" w14:textId="3FB9F1F4">
                  <w:pPr>
                    <w:jc w:val="center"/>
                    <w:rPr>
                      <w:rFonts w:asciiTheme="minorHAnsi" w:hAnsiTheme="minorHAnsi" w:eastAsiaTheme="minorEastAsia" w:cstheme="minorBidi"/>
                    </w:rPr>
                  </w:pPr>
                  <w:r w:rsidRPr="643E9FDB">
                    <w:rPr>
                      <w:rFonts w:asciiTheme="minorHAnsi" w:hAnsiTheme="minorHAnsi" w:eastAsiaTheme="minorEastAsia" w:cstheme="minorBidi"/>
                    </w:rPr>
                    <w:t>11%</w:t>
                  </w:r>
                </w:p>
              </w:tc>
            </w:tr>
          </w:tbl>
          <w:p w:rsidRPr="005F6C8E" w:rsidR="005F6C8E" w:rsidP="643E9FDB" w:rsidRDefault="005F6C8E" w14:paraId="7E4AFE16" w14:textId="1BC2CBB7">
            <w:pPr>
              <w:jc w:val="both"/>
              <w:rPr>
                <w:i/>
                <w:iCs/>
              </w:rPr>
            </w:pPr>
          </w:p>
        </w:tc>
      </w:tr>
      <w:tr w:rsidRPr="005F6C8E" w:rsidR="005F6C8E" w:rsidTr="14D54D12" w14:paraId="1457E5D8" w14:textId="77777777">
        <w:trPr>
          <w:trHeight w:val="510"/>
        </w:trPr>
        <w:tc>
          <w:tcPr>
            <w:tcW w:w="9322" w:type="dxa"/>
            <w:gridSpan w:val="2"/>
            <w:vAlign w:val="center"/>
          </w:tcPr>
          <w:p w:rsidRPr="005F6C8E" w:rsidR="005F6C8E" w:rsidP="00F308BA" w:rsidRDefault="005F6C8E" w14:paraId="62ACA58C" w14:textId="6C7684DC">
            <w:pPr>
              <w:tabs>
                <w:tab w:val="left" w:pos="1530"/>
              </w:tabs>
              <w:jc w:val="both"/>
              <w:rPr>
                <w:rFonts w:asciiTheme="minorHAnsi" w:hAnsiTheme="minorHAnsi" w:cstheme="minorHAnsi"/>
              </w:rPr>
            </w:pPr>
            <w:r w:rsidRPr="005F6C8E">
              <w:rPr>
                <w:rFonts w:asciiTheme="minorHAnsi" w:hAnsiTheme="minorHAnsi" w:cstheme="minorHAnsi"/>
                <w:b/>
              </w:rPr>
              <w:t>Vyučujúci:</w:t>
            </w:r>
            <w:r w:rsidRPr="005F6C8E">
              <w:rPr>
                <w:rFonts w:asciiTheme="minorHAnsi" w:hAnsiTheme="minorHAnsi" w:cstheme="minorHAnsi"/>
              </w:rPr>
              <w:t xml:space="preserve"> </w:t>
            </w:r>
            <w:r w:rsidR="008D696D">
              <w:rPr>
                <w:rFonts w:asciiTheme="minorHAnsi" w:hAnsiTheme="minorHAnsi" w:cstheme="minorHAnsi"/>
                <w:i/>
                <w:iCs/>
              </w:rPr>
              <w:t xml:space="preserve">doc. PaedDr. Slavomíra Tomášiková, PhD., </w:t>
            </w:r>
            <w:r w:rsidRPr="005F6C8E">
              <w:rPr>
                <w:rFonts w:asciiTheme="minorHAnsi" w:hAnsiTheme="minorHAnsi" w:cstheme="minorHAnsi"/>
                <w:i/>
              </w:rPr>
              <w:t>Mgr. Lenka Poľaková, PhD.</w:t>
            </w:r>
          </w:p>
        </w:tc>
      </w:tr>
      <w:tr w:rsidRPr="005F6C8E" w:rsidR="005F6C8E" w:rsidTr="14D54D12" w14:paraId="67406082" w14:textId="77777777">
        <w:trPr>
          <w:trHeight w:val="405"/>
        </w:trPr>
        <w:tc>
          <w:tcPr>
            <w:tcW w:w="9322" w:type="dxa"/>
            <w:gridSpan w:val="2"/>
            <w:vAlign w:val="center"/>
          </w:tcPr>
          <w:p w:rsidRPr="005F6C8E" w:rsidR="005F6C8E" w:rsidP="00F308BA" w:rsidRDefault="005F6C8E" w14:paraId="0B195E39" w14:textId="77777777">
            <w:pPr>
              <w:tabs>
                <w:tab w:val="left" w:pos="1530"/>
              </w:tabs>
              <w:jc w:val="both"/>
              <w:rPr>
                <w:rFonts w:asciiTheme="minorHAnsi" w:hAnsiTheme="minorHAnsi" w:cstheme="minorHAnsi"/>
              </w:rPr>
            </w:pPr>
            <w:r w:rsidRPr="005F6C8E">
              <w:rPr>
                <w:rFonts w:asciiTheme="minorHAnsi" w:hAnsiTheme="minorHAnsi" w:cstheme="minorHAnsi"/>
                <w:b/>
                <w:bCs/>
              </w:rPr>
              <w:t>Dátum poslednej zmeny:</w:t>
            </w:r>
            <w:r w:rsidRPr="005F6C8E">
              <w:rPr>
                <w:rFonts w:asciiTheme="minorHAnsi" w:hAnsiTheme="minorHAnsi" w:cstheme="minorHAnsi"/>
              </w:rPr>
              <w:t xml:space="preserve"> </w:t>
            </w:r>
            <w:r w:rsidRPr="005F6C8E">
              <w:rPr>
                <w:rFonts w:eastAsia="Calibri" w:asciiTheme="minorHAnsi" w:hAnsiTheme="minorHAnsi" w:cstheme="minorHAnsi"/>
                <w:i/>
                <w:iCs/>
              </w:rPr>
              <w:t>31.01.2022</w:t>
            </w:r>
          </w:p>
        </w:tc>
      </w:tr>
      <w:tr w:rsidRPr="005F6C8E" w:rsidR="005F6C8E" w:rsidTr="14D54D12" w14:paraId="7FF0A421" w14:textId="77777777">
        <w:trPr>
          <w:trHeight w:val="540"/>
        </w:trPr>
        <w:tc>
          <w:tcPr>
            <w:tcW w:w="9322" w:type="dxa"/>
            <w:gridSpan w:val="2"/>
            <w:vAlign w:val="center"/>
          </w:tcPr>
          <w:p w:rsidRPr="005F6C8E" w:rsidR="005F6C8E" w:rsidP="00F308BA" w:rsidRDefault="005F6C8E" w14:paraId="2BC35716" w14:textId="6E63708C">
            <w:pPr>
              <w:tabs>
                <w:tab w:val="left" w:pos="1530"/>
              </w:tabs>
              <w:jc w:val="both"/>
              <w:rPr>
                <w:rFonts w:asciiTheme="minorHAnsi" w:hAnsiTheme="minorHAnsi" w:cstheme="minorHAnsi"/>
                <w:i/>
              </w:rPr>
            </w:pPr>
            <w:r w:rsidRPr="005F6C8E">
              <w:rPr>
                <w:rFonts w:asciiTheme="minorHAnsi" w:hAnsiTheme="minorHAnsi" w:cstheme="minorHAnsi"/>
                <w:b/>
              </w:rPr>
              <w:t>Schválil:</w:t>
            </w:r>
            <w:r w:rsidRPr="005F6C8E">
              <w:rPr>
                <w:rFonts w:asciiTheme="minorHAnsi" w:hAnsiTheme="minorHAnsi" w:cstheme="minorHAnsi"/>
              </w:rPr>
              <w:t xml:space="preserve"> </w:t>
            </w:r>
            <w:r w:rsidR="006A3AB5">
              <w:rPr>
                <w:rFonts w:asciiTheme="minorHAnsi" w:hAnsiTheme="minorHAnsi" w:cstheme="minorHAnsi"/>
                <w:i/>
              </w:rPr>
              <w:t>doc. PhDr. Martina Kášová, PhD.</w:t>
            </w:r>
          </w:p>
        </w:tc>
      </w:tr>
    </w:tbl>
    <w:p w:rsidRPr="005F6C8E" w:rsidR="005F6C8E" w:rsidP="00565F78" w:rsidRDefault="005F6C8E" w14:paraId="4DD58E95" w14:textId="77777777">
      <w:pPr>
        <w:ind w:left="720"/>
        <w:jc w:val="both"/>
        <w:rPr>
          <w:rFonts w:asciiTheme="minorHAnsi" w:hAnsiTheme="minorHAnsi" w:cstheme="minorHAnsi"/>
        </w:rPr>
      </w:pPr>
    </w:p>
    <w:sectPr w:rsidRPr="005F6C8E" w:rsidR="005F6C8E" w:rsidSect="00D9451B">
      <w:footerReference w:type="default" r:id="rId16"/>
      <w:footerReference w:type="first" r:id="rId17"/>
      <w:pgSz w:w="11906" w:h="16838" w:orient="portrait"/>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611" w:rsidP="00524AED" w:rsidRDefault="007A0611" w14:paraId="1474D6C1" w14:textId="77777777">
      <w:r>
        <w:separator/>
      </w:r>
    </w:p>
  </w:endnote>
  <w:endnote w:type="continuationSeparator" w:id="0">
    <w:p w:rsidR="007A0611" w:rsidP="00524AED" w:rsidRDefault="007A0611" w14:paraId="226B1D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484C" w:rsidRDefault="00DC484C" w14:paraId="43DCEB4E" w14:textId="77777777">
    <w:pPr>
      <w:pStyle w:val="Footer"/>
      <w:jc w:val="right"/>
    </w:pPr>
    <w:r>
      <w:fldChar w:fldCharType="begin"/>
    </w:r>
    <w:r>
      <w:instrText>PAGE   \* MERGEFORMAT</w:instrText>
    </w:r>
    <w:r>
      <w:fldChar w:fldCharType="separate"/>
    </w:r>
    <w:r w:rsidR="00125986">
      <w:rPr>
        <w:noProof/>
      </w:rPr>
      <w:t>108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484C" w:rsidRDefault="00DC484C" w14:paraId="3174EBB7" w14:textId="77777777">
    <w:pPr>
      <w:pStyle w:val="Footer"/>
      <w:jc w:val="right"/>
    </w:pPr>
    <w:r>
      <w:fldChar w:fldCharType="begin"/>
    </w:r>
    <w:r>
      <w:instrText>PAGE   \* MERGEFORMAT</w:instrText>
    </w:r>
    <w:r>
      <w:fldChar w:fldCharType="separate"/>
    </w:r>
    <w:r w:rsidR="00125986">
      <w:rPr>
        <w:noProof/>
      </w:rPr>
      <w:t>1</w:t>
    </w:r>
    <w:r>
      <w:fldChar w:fldCharType="end"/>
    </w:r>
  </w:p>
  <w:p w:rsidR="00DC484C" w:rsidRDefault="00DC484C" w14:paraId="6D8395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611" w:rsidP="00524AED" w:rsidRDefault="007A0611" w14:paraId="716F5F93" w14:textId="77777777">
      <w:r>
        <w:separator/>
      </w:r>
    </w:p>
  </w:footnote>
  <w:footnote w:type="continuationSeparator" w:id="0">
    <w:p w:rsidR="007A0611" w:rsidP="00524AED" w:rsidRDefault="007A0611" w14:paraId="550EC7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F4"/>
    <w:multiLevelType w:val="hybridMultilevel"/>
    <w:tmpl w:val="6E46F25C"/>
    <w:lvl w:ilvl="0" w:tplc="0EF4EFD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3CE2D24"/>
    <w:multiLevelType w:val="hybridMultilevel"/>
    <w:tmpl w:val="F94EEC74"/>
    <w:lvl w:ilvl="0" w:tplc="0A7A5012">
      <w:start w:val="1"/>
      <w:numFmt w:val="bullet"/>
      <w:lvlText w:val=""/>
      <w:lvlJc w:val="left"/>
      <w:pPr>
        <w:tabs>
          <w:tab w:val="num" w:pos="720"/>
        </w:tabs>
        <w:ind w:left="720" w:hanging="360"/>
      </w:pPr>
      <w:rPr>
        <w:rFonts w:hint="default" w:ascii="Symbol" w:hAnsi="Symbol"/>
      </w:rPr>
    </w:lvl>
    <w:lvl w:ilvl="1" w:tplc="041B0003">
      <w:start w:val="1"/>
      <w:numFmt w:val="bullet"/>
      <w:lvlText w:val="o"/>
      <w:lvlJc w:val="left"/>
      <w:pPr>
        <w:tabs>
          <w:tab w:val="num" w:pos="1440"/>
        </w:tabs>
        <w:ind w:left="1440" w:hanging="360"/>
      </w:pPr>
      <w:rPr>
        <w:rFonts w:hint="default" w:ascii="Courier New" w:hAnsi="Courier New"/>
      </w:rPr>
    </w:lvl>
    <w:lvl w:ilvl="2" w:tplc="041B0005">
      <w:start w:val="1"/>
      <w:numFmt w:val="bullet"/>
      <w:lvlText w:val=""/>
      <w:lvlJc w:val="left"/>
      <w:pPr>
        <w:tabs>
          <w:tab w:val="num" w:pos="2160"/>
        </w:tabs>
        <w:ind w:left="2160" w:hanging="360"/>
      </w:pPr>
      <w:rPr>
        <w:rFonts w:hint="default" w:ascii="Wingdings" w:hAnsi="Wingdings"/>
      </w:rPr>
    </w:lvl>
    <w:lvl w:ilvl="3" w:tplc="041B0001">
      <w:start w:val="1"/>
      <w:numFmt w:val="bullet"/>
      <w:lvlText w:val=""/>
      <w:lvlJc w:val="left"/>
      <w:pPr>
        <w:tabs>
          <w:tab w:val="num" w:pos="2880"/>
        </w:tabs>
        <w:ind w:left="2880" w:hanging="360"/>
      </w:pPr>
      <w:rPr>
        <w:rFonts w:hint="default" w:ascii="Symbol" w:hAnsi="Symbol"/>
      </w:rPr>
    </w:lvl>
    <w:lvl w:ilvl="4" w:tplc="041B0003">
      <w:start w:val="1"/>
      <w:numFmt w:val="bullet"/>
      <w:lvlText w:val="o"/>
      <w:lvlJc w:val="left"/>
      <w:pPr>
        <w:tabs>
          <w:tab w:val="num" w:pos="3600"/>
        </w:tabs>
        <w:ind w:left="3600" w:hanging="360"/>
      </w:pPr>
      <w:rPr>
        <w:rFonts w:hint="default" w:ascii="Courier New" w:hAnsi="Courier New"/>
      </w:rPr>
    </w:lvl>
    <w:lvl w:ilvl="5" w:tplc="041B0005">
      <w:start w:val="1"/>
      <w:numFmt w:val="bullet"/>
      <w:lvlText w:val=""/>
      <w:lvlJc w:val="left"/>
      <w:pPr>
        <w:tabs>
          <w:tab w:val="num" w:pos="4320"/>
        </w:tabs>
        <w:ind w:left="4320" w:hanging="360"/>
      </w:pPr>
      <w:rPr>
        <w:rFonts w:hint="default" w:ascii="Wingdings" w:hAnsi="Wingdings"/>
      </w:rPr>
    </w:lvl>
    <w:lvl w:ilvl="6" w:tplc="041B0001">
      <w:start w:val="1"/>
      <w:numFmt w:val="bullet"/>
      <w:lvlText w:val=""/>
      <w:lvlJc w:val="left"/>
      <w:pPr>
        <w:tabs>
          <w:tab w:val="num" w:pos="5040"/>
        </w:tabs>
        <w:ind w:left="5040" w:hanging="360"/>
      </w:pPr>
      <w:rPr>
        <w:rFonts w:hint="default" w:ascii="Symbol" w:hAnsi="Symbol"/>
      </w:rPr>
    </w:lvl>
    <w:lvl w:ilvl="7" w:tplc="041B0003">
      <w:start w:val="1"/>
      <w:numFmt w:val="bullet"/>
      <w:lvlText w:val="o"/>
      <w:lvlJc w:val="left"/>
      <w:pPr>
        <w:tabs>
          <w:tab w:val="num" w:pos="5760"/>
        </w:tabs>
        <w:ind w:left="5760" w:hanging="360"/>
      </w:pPr>
      <w:rPr>
        <w:rFonts w:hint="default" w:ascii="Courier New" w:hAnsi="Courier New"/>
      </w:rPr>
    </w:lvl>
    <w:lvl w:ilvl="8" w:tplc="041B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F757BA"/>
    <w:multiLevelType w:val="hybridMultilevel"/>
    <w:tmpl w:val="921E2D10"/>
    <w:lvl w:ilvl="0" w:tplc="0A7A5012">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8FF485B"/>
    <w:multiLevelType w:val="hybridMultilevel"/>
    <w:tmpl w:val="3050D302"/>
    <w:lvl w:ilvl="0" w:tplc="0A7A5012">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rPr>
    </w:lvl>
    <w:lvl w:ilvl="8" w:tplc="041B0005">
      <w:start w:val="1"/>
      <w:numFmt w:val="bullet"/>
      <w:lvlText w:val=""/>
      <w:lvlJc w:val="left"/>
      <w:pPr>
        <w:ind w:left="6480" w:hanging="360"/>
      </w:pPr>
      <w:rPr>
        <w:rFonts w:hint="default" w:ascii="Wingdings" w:hAnsi="Wingdings"/>
      </w:rPr>
    </w:lvl>
  </w:abstractNum>
  <w:abstractNum w:abstractNumId="4" w15:restartNumberingAfterBreak="0">
    <w:nsid w:val="0B3F285B"/>
    <w:multiLevelType w:val="hybridMultilevel"/>
    <w:tmpl w:val="D76839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FA449C6"/>
    <w:multiLevelType w:val="hybridMultilevel"/>
    <w:tmpl w:val="CFFA46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3776A4A"/>
    <w:multiLevelType w:val="hybridMultilevel"/>
    <w:tmpl w:val="D3EEDCFE"/>
    <w:lvl w:ilvl="0" w:tplc="0EF4EFDE">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157443D5"/>
    <w:multiLevelType w:val="hybridMultilevel"/>
    <w:tmpl w:val="1EE497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C05234"/>
    <w:multiLevelType w:val="hybridMultilevel"/>
    <w:tmpl w:val="B6B23828"/>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35939F2"/>
    <w:multiLevelType w:val="hybridMultilevel"/>
    <w:tmpl w:val="73866280"/>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578140E"/>
    <w:multiLevelType w:val="hybridMultilevel"/>
    <w:tmpl w:val="F2E60B8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1" w15:restartNumberingAfterBreak="0">
    <w:nsid w:val="2AD20706"/>
    <w:multiLevelType w:val="hybridMultilevel"/>
    <w:tmpl w:val="DACC5594"/>
    <w:lvl w:ilvl="0" w:tplc="041B0001">
      <w:start w:val="1"/>
      <w:numFmt w:val="bullet"/>
      <w:lvlText w:val=""/>
      <w:lvlJc w:val="left"/>
      <w:pPr>
        <w:ind w:left="1430" w:hanging="360"/>
      </w:pPr>
      <w:rPr>
        <w:rFonts w:hint="default" w:ascii="Symbol" w:hAnsi="Symbol"/>
      </w:rPr>
    </w:lvl>
    <w:lvl w:ilvl="1" w:tplc="041B0003" w:tentative="1">
      <w:start w:val="1"/>
      <w:numFmt w:val="bullet"/>
      <w:lvlText w:val="o"/>
      <w:lvlJc w:val="left"/>
      <w:pPr>
        <w:ind w:left="2150" w:hanging="360"/>
      </w:pPr>
      <w:rPr>
        <w:rFonts w:hint="default" w:ascii="Courier New" w:hAnsi="Courier New" w:cs="Courier New"/>
      </w:rPr>
    </w:lvl>
    <w:lvl w:ilvl="2" w:tplc="041B0005" w:tentative="1">
      <w:start w:val="1"/>
      <w:numFmt w:val="bullet"/>
      <w:lvlText w:val=""/>
      <w:lvlJc w:val="left"/>
      <w:pPr>
        <w:ind w:left="2870" w:hanging="360"/>
      </w:pPr>
      <w:rPr>
        <w:rFonts w:hint="default" w:ascii="Wingdings" w:hAnsi="Wingdings"/>
      </w:rPr>
    </w:lvl>
    <w:lvl w:ilvl="3" w:tplc="041B0001" w:tentative="1">
      <w:start w:val="1"/>
      <w:numFmt w:val="bullet"/>
      <w:lvlText w:val=""/>
      <w:lvlJc w:val="left"/>
      <w:pPr>
        <w:ind w:left="3590" w:hanging="360"/>
      </w:pPr>
      <w:rPr>
        <w:rFonts w:hint="default" w:ascii="Symbol" w:hAnsi="Symbol"/>
      </w:rPr>
    </w:lvl>
    <w:lvl w:ilvl="4" w:tplc="041B0003" w:tentative="1">
      <w:start w:val="1"/>
      <w:numFmt w:val="bullet"/>
      <w:lvlText w:val="o"/>
      <w:lvlJc w:val="left"/>
      <w:pPr>
        <w:ind w:left="4310" w:hanging="360"/>
      </w:pPr>
      <w:rPr>
        <w:rFonts w:hint="default" w:ascii="Courier New" w:hAnsi="Courier New" w:cs="Courier New"/>
      </w:rPr>
    </w:lvl>
    <w:lvl w:ilvl="5" w:tplc="041B0005" w:tentative="1">
      <w:start w:val="1"/>
      <w:numFmt w:val="bullet"/>
      <w:lvlText w:val=""/>
      <w:lvlJc w:val="left"/>
      <w:pPr>
        <w:ind w:left="5030" w:hanging="360"/>
      </w:pPr>
      <w:rPr>
        <w:rFonts w:hint="default" w:ascii="Wingdings" w:hAnsi="Wingdings"/>
      </w:rPr>
    </w:lvl>
    <w:lvl w:ilvl="6" w:tplc="041B0001" w:tentative="1">
      <w:start w:val="1"/>
      <w:numFmt w:val="bullet"/>
      <w:lvlText w:val=""/>
      <w:lvlJc w:val="left"/>
      <w:pPr>
        <w:ind w:left="5750" w:hanging="360"/>
      </w:pPr>
      <w:rPr>
        <w:rFonts w:hint="default" w:ascii="Symbol" w:hAnsi="Symbol"/>
      </w:rPr>
    </w:lvl>
    <w:lvl w:ilvl="7" w:tplc="041B0003" w:tentative="1">
      <w:start w:val="1"/>
      <w:numFmt w:val="bullet"/>
      <w:lvlText w:val="o"/>
      <w:lvlJc w:val="left"/>
      <w:pPr>
        <w:ind w:left="6470" w:hanging="360"/>
      </w:pPr>
      <w:rPr>
        <w:rFonts w:hint="default" w:ascii="Courier New" w:hAnsi="Courier New" w:cs="Courier New"/>
      </w:rPr>
    </w:lvl>
    <w:lvl w:ilvl="8" w:tplc="041B0005" w:tentative="1">
      <w:start w:val="1"/>
      <w:numFmt w:val="bullet"/>
      <w:lvlText w:val=""/>
      <w:lvlJc w:val="left"/>
      <w:pPr>
        <w:ind w:left="7190" w:hanging="360"/>
      </w:pPr>
      <w:rPr>
        <w:rFonts w:hint="default" w:ascii="Wingdings" w:hAnsi="Wingdings"/>
      </w:rPr>
    </w:lvl>
  </w:abstractNum>
  <w:abstractNum w:abstractNumId="12" w15:restartNumberingAfterBreak="0">
    <w:nsid w:val="2E8C78BE"/>
    <w:multiLevelType w:val="hybridMultilevel"/>
    <w:tmpl w:val="A7560B28"/>
    <w:lvl w:ilvl="0" w:tplc="0A7A5012">
      <w:start w:val="1"/>
      <w:numFmt w:val="bullet"/>
      <w:lvlText w:val=""/>
      <w:lvlJc w:val="left"/>
      <w:pPr>
        <w:ind w:left="720" w:hanging="360"/>
      </w:pPr>
      <w:rPr>
        <w:rFonts w:hint="default" w:ascii="Symbol" w:hAnsi="Symbol"/>
      </w:rPr>
    </w:lvl>
    <w:lvl w:ilvl="1" w:tplc="0A7A5012">
      <w:start w:val="1"/>
      <w:numFmt w:val="bullet"/>
      <w:lvlText w:val=""/>
      <w:lvlJc w:val="left"/>
      <w:pPr>
        <w:ind w:left="1440" w:hanging="360"/>
      </w:pPr>
      <w:rPr>
        <w:rFonts w:hint="default" w:ascii="Symbol" w:hAnsi="Symbol"/>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314B4E40"/>
    <w:multiLevelType w:val="hybridMultilevel"/>
    <w:tmpl w:val="7CBCDF32"/>
    <w:lvl w:ilvl="0" w:tplc="0A7A5012">
      <w:start w:val="1"/>
      <w:numFmt w:val="bullet"/>
      <w:lvlText w:val=""/>
      <w:lvlJc w:val="left"/>
      <w:pPr>
        <w:ind w:left="720" w:hanging="360"/>
      </w:pPr>
      <w:rPr>
        <w:rFonts w:hint="default" w:ascii="Symbol" w:hAnsi="Symbol"/>
      </w:rPr>
    </w:lvl>
    <w:lvl w:ilvl="1" w:tplc="0A7A5012">
      <w:start w:val="1"/>
      <w:numFmt w:val="bullet"/>
      <w:lvlText w:val=""/>
      <w:lvlJc w:val="left"/>
      <w:pPr>
        <w:ind w:left="1440" w:hanging="360"/>
      </w:pPr>
      <w:rPr>
        <w:rFonts w:hint="default" w:ascii="Symbol" w:hAnsi="Symbol"/>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14" w15:restartNumberingAfterBreak="0">
    <w:nsid w:val="316F2DA1"/>
    <w:multiLevelType w:val="hybridMultilevel"/>
    <w:tmpl w:val="6E52A1CE"/>
    <w:lvl w:ilvl="0" w:tplc="0A7A5012">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15" w15:restartNumberingAfterBreak="0">
    <w:nsid w:val="33993290"/>
    <w:multiLevelType w:val="hybridMultilevel"/>
    <w:tmpl w:val="CE1A6B2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6" w15:restartNumberingAfterBreak="0">
    <w:nsid w:val="339C2C82"/>
    <w:multiLevelType w:val="hybridMultilevel"/>
    <w:tmpl w:val="80BAE78E"/>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4525B27"/>
    <w:multiLevelType w:val="hybridMultilevel"/>
    <w:tmpl w:val="0AAEF0F2"/>
    <w:lvl w:ilvl="0" w:tplc="0EF4EFDE">
      <w:start w:val="1"/>
      <w:numFmt w:val="bullet"/>
      <w:lvlText w:val=""/>
      <w:lvlJc w:val="left"/>
      <w:pPr>
        <w:ind w:left="4320" w:hanging="360"/>
      </w:pPr>
      <w:rPr>
        <w:rFonts w:hint="default" w:ascii="Symbol" w:hAnsi="Symbol"/>
      </w:rPr>
    </w:lvl>
    <w:lvl w:ilvl="1" w:tplc="041B0003">
      <w:start w:val="1"/>
      <w:numFmt w:val="bullet"/>
      <w:lvlText w:val="o"/>
      <w:lvlJc w:val="left"/>
      <w:pPr>
        <w:ind w:left="2160" w:hanging="360"/>
      </w:pPr>
      <w:rPr>
        <w:rFonts w:hint="default" w:ascii="Courier New" w:hAnsi="Courier New"/>
      </w:rPr>
    </w:lvl>
    <w:lvl w:ilvl="2" w:tplc="041B0005">
      <w:start w:val="1"/>
      <w:numFmt w:val="bullet"/>
      <w:lvlText w:val=""/>
      <w:lvlJc w:val="left"/>
      <w:pPr>
        <w:ind w:left="2880" w:hanging="360"/>
      </w:pPr>
      <w:rPr>
        <w:rFonts w:hint="default" w:ascii="Wingdings" w:hAnsi="Wingdings"/>
      </w:rPr>
    </w:lvl>
    <w:lvl w:ilvl="3" w:tplc="041B0001">
      <w:start w:val="1"/>
      <w:numFmt w:val="bullet"/>
      <w:lvlText w:val=""/>
      <w:lvlJc w:val="left"/>
      <w:pPr>
        <w:ind w:left="3600" w:hanging="360"/>
      </w:pPr>
      <w:rPr>
        <w:rFonts w:hint="default" w:ascii="Symbol" w:hAnsi="Symbol"/>
      </w:rPr>
    </w:lvl>
    <w:lvl w:ilvl="4" w:tplc="041B0003">
      <w:start w:val="1"/>
      <w:numFmt w:val="bullet"/>
      <w:lvlText w:val="o"/>
      <w:lvlJc w:val="left"/>
      <w:pPr>
        <w:ind w:left="4320" w:hanging="360"/>
      </w:pPr>
      <w:rPr>
        <w:rFonts w:hint="default" w:ascii="Courier New" w:hAnsi="Courier New"/>
      </w:rPr>
    </w:lvl>
    <w:lvl w:ilvl="5" w:tplc="041B0005">
      <w:start w:val="1"/>
      <w:numFmt w:val="bullet"/>
      <w:lvlText w:val=""/>
      <w:lvlJc w:val="left"/>
      <w:pPr>
        <w:ind w:left="5040" w:hanging="360"/>
      </w:pPr>
      <w:rPr>
        <w:rFonts w:hint="default" w:ascii="Wingdings" w:hAnsi="Wingdings"/>
      </w:rPr>
    </w:lvl>
    <w:lvl w:ilvl="6" w:tplc="041B0001">
      <w:start w:val="1"/>
      <w:numFmt w:val="bullet"/>
      <w:lvlText w:val=""/>
      <w:lvlJc w:val="left"/>
      <w:pPr>
        <w:ind w:left="5760" w:hanging="360"/>
      </w:pPr>
      <w:rPr>
        <w:rFonts w:hint="default" w:ascii="Symbol" w:hAnsi="Symbol"/>
      </w:rPr>
    </w:lvl>
    <w:lvl w:ilvl="7" w:tplc="041B0003">
      <w:start w:val="1"/>
      <w:numFmt w:val="bullet"/>
      <w:lvlText w:val="o"/>
      <w:lvlJc w:val="left"/>
      <w:pPr>
        <w:ind w:left="6480" w:hanging="360"/>
      </w:pPr>
      <w:rPr>
        <w:rFonts w:hint="default" w:ascii="Courier New" w:hAnsi="Courier New"/>
      </w:rPr>
    </w:lvl>
    <w:lvl w:ilvl="8" w:tplc="041B0005">
      <w:start w:val="1"/>
      <w:numFmt w:val="bullet"/>
      <w:lvlText w:val=""/>
      <w:lvlJc w:val="left"/>
      <w:pPr>
        <w:ind w:left="7200" w:hanging="360"/>
      </w:pPr>
      <w:rPr>
        <w:rFonts w:hint="default" w:ascii="Wingdings" w:hAnsi="Wingdings"/>
      </w:rPr>
    </w:lvl>
  </w:abstractNum>
  <w:abstractNum w:abstractNumId="18" w15:restartNumberingAfterBreak="0">
    <w:nsid w:val="38B2417C"/>
    <w:multiLevelType w:val="hybridMultilevel"/>
    <w:tmpl w:val="359E46D8"/>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40037EEC"/>
    <w:multiLevelType w:val="hybridMultilevel"/>
    <w:tmpl w:val="7E4C9AE0"/>
    <w:lvl w:ilvl="0" w:tplc="041B0015">
      <w:start w:val="1"/>
      <w:numFmt w:val="upperLetter"/>
      <w:lvlText w:val="%1."/>
      <w:lvlJc w:val="left"/>
      <w:pPr>
        <w:tabs>
          <w:tab w:val="num" w:pos="720"/>
        </w:tabs>
        <w:ind w:left="720" w:hanging="360"/>
      </w:pPr>
      <w:rPr>
        <w:rFonts w:hint="default"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432F1A64"/>
    <w:multiLevelType w:val="hybridMultilevel"/>
    <w:tmpl w:val="5DDE7E88"/>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F3F6B4D"/>
    <w:multiLevelType w:val="hybridMultilevel"/>
    <w:tmpl w:val="DB68B832"/>
    <w:lvl w:ilvl="0" w:tplc="0BB8F4AA">
      <w:start w:val="2"/>
      <w:numFmt w:val="decimal"/>
      <w:lvlText w:val="%1."/>
      <w:lvlJc w:val="left"/>
      <w:pPr>
        <w:ind w:left="3240" w:hanging="360"/>
      </w:pPr>
      <w:rPr>
        <w:rFonts w:hint="default" w:cs="Times New Roman"/>
      </w:rPr>
    </w:lvl>
    <w:lvl w:ilvl="1" w:tplc="041B0019" w:tentative="1">
      <w:start w:val="1"/>
      <w:numFmt w:val="lowerLetter"/>
      <w:lvlText w:val="%2."/>
      <w:lvlJc w:val="left"/>
      <w:pPr>
        <w:ind w:left="3960" w:hanging="360"/>
      </w:pPr>
      <w:rPr>
        <w:rFonts w:cs="Times New Roman"/>
      </w:rPr>
    </w:lvl>
    <w:lvl w:ilvl="2" w:tplc="041B001B" w:tentative="1">
      <w:start w:val="1"/>
      <w:numFmt w:val="lowerRoman"/>
      <w:lvlText w:val="%3."/>
      <w:lvlJc w:val="right"/>
      <w:pPr>
        <w:ind w:left="4680" w:hanging="180"/>
      </w:pPr>
      <w:rPr>
        <w:rFonts w:cs="Times New Roman"/>
      </w:rPr>
    </w:lvl>
    <w:lvl w:ilvl="3" w:tplc="041B000F" w:tentative="1">
      <w:start w:val="1"/>
      <w:numFmt w:val="decimal"/>
      <w:lvlText w:val="%4."/>
      <w:lvlJc w:val="left"/>
      <w:pPr>
        <w:ind w:left="5400" w:hanging="360"/>
      </w:pPr>
      <w:rPr>
        <w:rFonts w:cs="Times New Roman"/>
      </w:rPr>
    </w:lvl>
    <w:lvl w:ilvl="4" w:tplc="041B0019" w:tentative="1">
      <w:start w:val="1"/>
      <w:numFmt w:val="lowerLetter"/>
      <w:lvlText w:val="%5."/>
      <w:lvlJc w:val="left"/>
      <w:pPr>
        <w:ind w:left="6120" w:hanging="360"/>
      </w:pPr>
      <w:rPr>
        <w:rFonts w:cs="Times New Roman"/>
      </w:rPr>
    </w:lvl>
    <w:lvl w:ilvl="5" w:tplc="041B001B" w:tentative="1">
      <w:start w:val="1"/>
      <w:numFmt w:val="lowerRoman"/>
      <w:lvlText w:val="%6."/>
      <w:lvlJc w:val="right"/>
      <w:pPr>
        <w:ind w:left="6840" w:hanging="180"/>
      </w:pPr>
      <w:rPr>
        <w:rFonts w:cs="Times New Roman"/>
      </w:rPr>
    </w:lvl>
    <w:lvl w:ilvl="6" w:tplc="041B000F" w:tentative="1">
      <w:start w:val="1"/>
      <w:numFmt w:val="decimal"/>
      <w:lvlText w:val="%7."/>
      <w:lvlJc w:val="left"/>
      <w:pPr>
        <w:ind w:left="7560" w:hanging="360"/>
      </w:pPr>
      <w:rPr>
        <w:rFonts w:cs="Times New Roman"/>
      </w:rPr>
    </w:lvl>
    <w:lvl w:ilvl="7" w:tplc="041B0019" w:tentative="1">
      <w:start w:val="1"/>
      <w:numFmt w:val="lowerLetter"/>
      <w:lvlText w:val="%8."/>
      <w:lvlJc w:val="left"/>
      <w:pPr>
        <w:ind w:left="8280" w:hanging="360"/>
      </w:pPr>
      <w:rPr>
        <w:rFonts w:cs="Times New Roman"/>
      </w:rPr>
    </w:lvl>
    <w:lvl w:ilvl="8" w:tplc="041B001B" w:tentative="1">
      <w:start w:val="1"/>
      <w:numFmt w:val="lowerRoman"/>
      <w:lvlText w:val="%9."/>
      <w:lvlJc w:val="right"/>
      <w:pPr>
        <w:ind w:left="9000" w:hanging="180"/>
      </w:pPr>
      <w:rPr>
        <w:rFonts w:cs="Times New Roman"/>
      </w:rPr>
    </w:lvl>
  </w:abstractNum>
  <w:abstractNum w:abstractNumId="22" w15:restartNumberingAfterBreak="0">
    <w:nsid w:val="56E853B1"/>
    <w:multiLevelType w:val="hybridMultilevel"/>
    <w:tmpl w:val="193801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57B62C7C"/>
    <w:multiLevelType w:val="hybridMultilevel"/>
    <w:tmpl w:val="A41C74A4"/>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DBD678E"/>
    <w:multiLevelType w:val="hybridMultilevel"/>
    <w:tmpl w:val="1250E0CC"/>
    <w:lvl w:ilvl="0" w:tplc="8D8492AC">
      <w:start w:val="1"/>
      <w:numFmt w:val="bullet"/>
      <w:lvlText w:val=""/>
      <w:lvlJc w:val="left"/>
      <w:pPr>
        <w:ind w:left="720" w:hanging="360"/>
      </w:pPr>
      <w:rPr>
        <w:rFonts w:hint="default" w:ascii="Symbol" w:hAnsi="Symbol"/>
      </w:rPr>
    </w:lvl>
    <w:lvl w:ilvl="1" w:tplc="458EEAAE">
      <w:start w:val="1"/>
      <w:numFmt w:val="bullet"/>
      <w:lvlText w:val="o"/>
      <w:lvlJc w:val="left"/>
      <w:pPr>
        <w:ind w:left="1440" w:hanging="360"/>
      </w:pPr>
      <w:rPr>
        <w:rFonts w:hint="default" w:ascii="Courier New" w:hAnsi="Courier New"/>
      </w:rPr>
    </w:lvl>
    <w:lvl w:ilvl="2" w:tplc="B66A8BA8">
      <w:start w:val="1"/>
      <w:numFmt w:val="bullet"/>
      <w:lvlText w:val=""/>
      <w:lvlJc w:val="left"/>
      <w:pPr>
        <w:ind w:left="2160" w:hanging="360"/>
      </w:pPr>
      <w:rPr>
        <w:rFonts w:hint="default" w:ascii="Wingdings" w:hAnsi="Wingdings"/>
      </w:rPr>
    </w:lvl>
    <w:lvl w:ilvl="3" w:tplc="3AC61550">
      <w:start w:val="1"/>
      <w:numFmt w:val="bullet"/>
      <w:lvlText w:val=""/>
      <w:lvlJc w:val="left"/>
      <w:pPr>
        <w:ind w:left="2880" w:hanging="360"/>
      </w:pPr>
      <w:rPr>
        <w:rFonts w:hint="default" w:ascii="Symbol" w:hAnsi="Symbol"/>
      </w:rPr>
    </w:lvl>
    <w:lvl w:ilvl="4" w:tplc="EEBADA50">
      <w:start w:val="1"/>
      <w:numFmt w:val="bullet"/>
      <w:lvlText w:val="o"/>
      <w:lvlJc w:val="left"/>
      <w:pPr>
        <w:ind w:left="3600" w:hanging="360"/>
      </w:pPr>
      <w:rPr>
        <w:rFonts w:hint="default" w:ascii="Courier New" w:hAnsi="Courier New"/>
      </w:rPr>
    </w:lvl>
    <w:lvl w:ilvl="5" w:tplc="F1E8DA18">
      <w:start w:val="1"/>
      <w:numFmt w:val="bullet"/>
      <w:lvlText w:val=""/>
      <w:lvlJc w:val="left"/>
      <w:pPr>
        <w:ind w:left="4320" w:hanging="360"/>
      </w:pPr>
      <w:rPr>
        <w:rFonts w:hint="default" w:ascii="Wingdings" w:hAnsi="Wingdings"/>
      </w:rPr>
    </w:lvl>
    <w:lvl w:ilvl="6" w:tplc="49768618">
      <w:start w:val="1"/>
      <w:numFmt w:val="bullet"/>
      <w:lvlText w:val=""/>
      <w:lvlJc w:val="left"/>
      <w:pPr>
        <w:ind w:left="5040" w:hanging="360"/>
      </w:pPr>
      <w:rPr>
        <w:rFonts w:hint="default" w:ascii="Symbol" w:hAnsi="Symbol"/>
      </w:rPr>
    </w:lvl>
    <w:lvl w:ilvl="7" w:tplc="B0AC552A">
      <w:start w:val="1"/>
      <w:numFmt w:val="bullet"/>
      <w:lvlText w:val="o"/>
      <w:lvlJc w:val="left"/>
      <w:pPr>
        <w:ind w:left="5760" w:hanging="360"/>
      </w:pPr>
      <w:rPr>
        <w:rFonts w:hint="default" w:ascii="Courier New" w:hAnsi="Courier New"/>
      </w:rPr>
    </w:lvl>
    <w:lvl w:ilvl="8" w:tplc="AB92861E">
      <w:start w:val="1"/>
      <w:numFmt w:val="bullet"/>
      <w:lvlText w:val=""/>
      <w:lvlJc w:val="left"/>
      <w:pPr>
        <w:ind w:left="6480" w:hanging="360"/>
      </w:pPr>
      <w:rPr>
        <w:rFonts w:hint="default" w:ascii="Wingdings" w:hAnsi="Wingdings"/>
      </w:rPr>
    </w:lvl>
  </w:abstractNum>
  <w:abstractNum w:abstractNumId="25" w15:restartNumberingAfterBreak="0">
    <w:nsid w:val="60142E25"/>
    <w:multiLevelType w:val="hybridMultilevel"/>
    <w:tmpl w:val="0556382A"/>
    <w:lvl w:ilvl="0" w:tplc="0A7A5012">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654D03C6"/>
    <w:multiLevelType w:val="hybridMultilevel"/>
    <w:tmpl w:val="C9463B6C"/>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88E4F93"/>
    <w:multiLevelType w:val="hybridMultilevel"/>
    <w:tmpl w:val="D8A4A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69215788"/>
    <w:multiLevelType w:val="hybridMultilevel"/>
    <w:tmpl w:val="77BA8060"/>
    <w:lvl w:ilvl="0" w:tplc="0EF4EFDE">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9" w15:restartNumberingAfterBreak="0">
    <w:nsid w:val="6EE76D35"/>
    <w:multiLevelType w:val="hybridMultilevel"/>
    <w:tmpl w:val="9BEC55F4"/>
    <w:lvl w:ilvl="0" w:tplc="0A7A5012">
      <w:start w:val="1"/>
      <w:numFmt w:val="bullet"/>
      <w:lvlText w:val=""/>
      <w:lvlJc w:val="left"/>
      <w:pPr>
        <w:ind w:left="1440" w:hanging="360"/>
      </w:pPr>
      <w:rPr>
        <w:rFonts w:hint="default" w:ascii="Symbol" w:hAnsi="Symbol"/>
      </w:rPr>
    </w:lvl>
    <w:lvl w:ilvl="1" w:tplc="041B0003">
      <w:start w:val="1"/>
      <w:numFmt w:val="bullet"/>
      <w:lvlText w:val="o"/>
      <w:lvlJc w:val="left"/>
      <w:pPr>
        <w:ind w:left="2160" w:hanging="360"/>
      </w:pPr>
      <w:rPr>
        <w:rFonts w:hint="default" w:ascii="Courier New" w:hAnsi="Courier New"/>
      </w:rPr>
    </w:lvl>
    <w:lvl w:ilvl="2" w:tplc="041B0005">
      <w:start w:val="1"/>
      <w:numFmt w:val="bullet"/>
      <w:lvlText w:val=""/>
      <w:lvlJc w:val="left"/>
      <w:pPr>
        <w:ind w:left="2880" w:hanging="360"/>
      </w:pPr>
      <w:rPr>
        <w:rFonts w:hint="default" w:ascii="Wingdings" w:hAnsi="Wingdings"/>
      </w:rPr>
    </w:lvl>
    <w:lvl w:ilvl="3" w:tplc="041B0001">
      <w:start w:val="1"/>
      <w:numFmt w:val="bullet"/>
      <w:lvlText w:val=""/>
      <w:lvlJc w:val="left"/>
      <w:pPr>
        <w:ind w:left="3600" w:hanging="360"/>
      </w:pPr>
      <w:rPr>
        <w:rFonts w:hint="default" w:ascii="Symbol" w:hAnsi="Symbol"/>
      </w:rPr>
    </w:lvl>
    <w:lvl w:ilvl="4" w:tplc="041B0003">
      <w:start w:val="1"/>
      <w:numFmt w:val="bullet"/>
      <w:lvlText w:val="o"/>
      <w:lvlJc w:val="left"/>
      <w:pPr>
        <w:ind w:left="4320" w:hanging="360"/>
      </w:pPr>
      <w:rPr>
        <w:rFonts w:hint="default" w:ascii="Courier New" w:hAnsi="Courier New"/>
      </w:rPr>
    </w:lvl>
    <w:lvl w:ilvl="5" w:tplc="041B0005">
      <w:start w:val="1"/>
      <w:numFmt w:val="bullet"/>
      <w:lvlText w:val=""/>
      <w:lvlJc w:val="left"/>
      <w:pPr>
        <w:ind w:left="5040" w:hanging="360"/>
      </w:pPr>
      <w:rPr>
        <w:rFonts w:hint="default" w:ascii="Wingdings" w:hAnsi="Wingdings"/>
      </w:rPr>
    </w:lvl>
    <w:lvl w:ilvl="6" w:tplc="041B0001">
      <w:start w:val="1"/>
      <w:numFmt w:val="bullet"/>
      <w:lvlText w:val=""/>
      <w:lvlJc w:val="left"/>
      <w:pPr>
        <w:ind w:left="5760" w:hanging="360"/>
      </w:pPr>
      <w:rPr>
        <w:rFonts w:hint="default" w:ascii="Symbol" w:hAnsi="Symbol"/>
      </w:rPr>
    </w:lvl>
    <w:lvl w:ilvl="7" w:tplc="041B0003">
      <w:start w:val="1"/>
      <w:numFmt w:val="bullet"/>
      <w:lvlText w:val="o"/>
      <w:lvlJc w:val="left"/>
      <w:pPr>
        <w:ind w:left="6480" w:hanging="360"/>
      </w:pPr>
      <w:rPr>
        <w:rFonts w:hint="default" w:ascii="Courier New" w:hAnsi="Courier New"/>
      </w:rPr>
    </w:lvl>
    <w:lvl w:ilvl="8" w:tplc="041B0005">
      <w:start w:val="1"/>
      <w:numFmt w:val="bullet"/>
      <w:lvlText w:val=""/>
      <w:lvlJc w:val="left"/>
      <w:pPr>
        <w:ind w:left="7200" w:hanging="360"/>
      </w:pPr>
      <w:rPr>
        <w:rFonts w:hint="default" w:ascii="Wingdings" w:hAnsi="Wingdings"/>
      </w:rPr>
    </w:lvl>
  </w:abstractNum>
  <w:abstractNum w:abstractNumId="30" w15:restartNumberingAfterBreak="0">
    <w:nsid w:val="70BB7D66"/>
    <w:multiLevelType w:val="hybridMultilevel"/>
    <w:tmpl w:val="0A1AF954"/>
    <w:lvl w:ilvl="0" w:tplc="0EF4EFDE">
      <w:start w:val="1"/>
      <w:numFmt w:val="bullet"/>
      <w:lvlText w:val=""/>
      <w:lvlJc w:val="left"/>
      <w:pPr>
        <w:ind w:left="720" w:hanging="360"/>
      </w:pPr>
      <w:rPr>
        <w:rFonts w:hint="default" w:ascii="Symbol" w:hAnsi="Symbol"/>
      </w:rPr>
    </w:lvl>
    <w:lvl w:ilvl="1" w:tplc="FFFFFFFF" w:tentative="1">
      <w:start w:val="1"/>
      <w:numFmt w:val="bullet"/>
      <w:lvlText w:val="o"/>
      <w:lvlJc w:val="left"/>
      <w:pPr>
        <w:ind w:left="2150" w:hanging="360"/>
      </w:pPr>
      <w:rPr>
        <w:rFonts w:hint="default" w:ascii="Courier New" w:hAnsi="Courier New" w:cs="Courier New"/>
      </w:rPr>
    </w:lvl>
    <w:lvl w:ilvl="2" w:tplc="FFFFFFFF" w:tentative="1">
      <w:start w:val="1"/>
      <w:numFmt w:val="bullet"/>
      <w:lvlText w:val=""/>
      <w:lvlJc w:val="left"/>
      <w:pPr>
        <w:ind w:left="2870" w:hanging="360"/>
      </w:pPr>
      <w:rPr>
        <w:rFonts w:hint="default" w:ascii="Wingdings" w:hAnsi="Wingdings"/>
      </w:rPr>
    </w:lvl>
    <w:lvl w:ilvl="3" w:tplc="FFFFFFFF" w:tentative="1">
      <w:start w:val="1"/>
      <w:numFmt w:val="bullet"/>
      <w:lvlText w:val=""/>
      <w:lvlJc w:val="left"/>
      <w:pPr>
        <w:ind w:left="3590" w:hanging="360"/>
      </w:pPr>
      <w:rPr>
        <w:rFonts w:hint="default" w:ascii="Symbol" w:hAnsi="Symbol"/>
      </w:rPr>
    </w:lvl>
    <w:lvl w:ilvl="4" w:tplc="FFFFFFFF" w:tentative="1">
      <w:start w:val="1"/>
      <w:numFmt w:val="bullet"/>
      <w:lvlText w:val="o"/>
      <w:lvlJc w:val="left"/>
      <w:pPr>
        <w:ind w:left="4310" w:hanging="360"/>
      </w:pPr>
      <w:rPr>
        <w:rFonts w:hint="default" w:ascii="Courier New" w:hAnsi="Courier New" w:cs="Courier New"/>
      </w:rPr>
    </w:lvl>
    <w:lvl w:ilvl="5" w:tplc="FFFFFFFF" w:tentative="1">
      <w:start w:val="1"/>
      <w:numFmt w:val="bullet"/>
      <w:lvlText w:val=""/>
      <w:lvlJc w:val="left"/>
      <w:pPr>
        <w:ind w:left="5030" w:hanging="360"/>
      </w:pPr>
      <w:rPr>
        <w:rFonts w:hint="default" w:ascii="Wingdings" w:hAnsi="Wingdings"/>
      </w:rPr>
    </w:lvl>
    <w:lvl w:ilvl="6" w:tplc="FFFFFFFF" w:tentative="1">
      <w:start w:val="1"/>
      <w:numFmt w:val="bullet"/>
      <w:lvlText w:val=""/>
      <w:lvlJc w:val="left"/>
      <w:pPr>
        <w:ind w:left="5750" w:hanging="360"/>
      </w:pPr>
      <w:rPr>
        <w:rFonts w:hint="default" w:ascii="Symbol" w:hAnsi="Symbol"/>
      </w:rPr>
    </w:lvl>
    <w:lvl w:ilvl="7" w:tplc="FFFFFFFF" w:tentative="1">
      <w:start w:val="1"/>
      <w:numFmt w:val="bullet"/>
      <w:lvlText w:val="o"/>
      <w:lvlJc w:val="left"/>
      <w:pPr>
        <w:ind w:left="6470" w:hanging="360"/>
      </w:pPr>
      <w:rPr>
        <w:rFonts w:hint="default" w:ascii="Courier New" w:hAnsi="Courier New" w:cs="Courier New"/>
      </w:rPr>
    </w:lvl>
    <w:lvl w:ilvl="8" w:tplc="FFFFFFFF" w:tentative="1">
      <w:start w:val="1"/>
      <w:numFmt w:val="bullet"/>
      <w:lvlText w:val=""/>
      <w:lvlJc w:val="left"/>
      <w:pPr>
        <w:ind w:left="7190" w:hanging="360"/>
      </w:pPr>
      <w:rPr>
        <w:rFonts w:hint="default" w:ascii="Wingdings" w:hAnsi="Wingdings"/>
      </w:rPr>
    </w:lvl>
  </w:abstractNum>
  <w:abstractNum w:abstractNumId="31" w15:restartNumberingAfterBreak="0">
    <w:nsid w:val="71BA3E7F"/>
    <w:multiLevelType w:val="hybridMultilevel"/>
    <w:tmpl w:val="B8E23AD4"/>
    <w:lvl w:ilvl="0" w:tplc="0EF4EFDE">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2" w15:restartNumberingAfterBreak="0">
    <w:nsid w:val="72573DA9"/>
    <w:multiLevelType w:val="hybridMultilevel"/>
    <w:tmpl w:val="7AE412F6"/>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74B22B9F"/>
    <w:multiLevelType w:val="hybridMultilevel"/>
    <w:tmpl w:val="6EEA601A"/>
    <w:lvl w:ilvl="0" w:tplc="0EF4EFDE">
      <w:start w:val="1"/>
      <w:numFmt w:val="bullet"/>
      <w:lvlText w:val=""/>
      <w:lvlJc w:val="left"/>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8D004F6"/>
    <w:multiLevelType w:val="hybridMultilevel"/>
    <w:tmpl w:val="11381410"/>
    <w:lvl w:ilvl="0" w:tplc="041B0017">
      <w:start w:val="1"/>
      <w:numFmt w:val="lowerLetter"/>
      <w:lvlText w:val="%1)"/>
      <w:lvlJc w:val="left"/>
      <w:pPr>
        <w:ind w:left="1481" w:hanging="360"/>
      </w:pPr>
      <w:rPr>
        <w:rFonts w:cs="Times New Roman"/>
      </w:rPr>
    </w:lvl>
    <w:lvl w:ilvl="1" w:tplc="041B0019">
      <w:start w:val="1"/>
      <w:numFmt w:val="lowerLetter"/>
      <w:lvlText w:val="%2."/>
      <w:lvlJc w:val="left"/>
      <w:pPr>
        <w:ind w:left="2201" w:hanging="360"/>
      </w:pPr>
      <w:rPr>
        <w:rFonts w:cs="Times New Roman"/>
      </w:rPr>
    </w:lvl>
    <w:lvl w:ilvl="2" w:tplc="041B001B">
      <w:start w:val="1"/>
      <w:numFmt w:val="lowerRoman"/>
      <w:lvlText w:val="%3."/>
      <w:lvlJc w:val="right"/>
      <w:pPr>
        <w:ind w:left="2921" w:hanging="180"/>
      </w:pPr>
      <w:rPr>
        <w:rFonts w:cs="Times New Roman"/>
      </w:rPr>
    </w:lvl>
    <w:lvl w:ilvl="3" w:tplc="041B000F">
      <w:start w:val="1"/>
      <w:numFmt w:val="decimal"/>
      <w:lvlText w:val="%4."/>
      <w:lvlJc w:val="left"/>
      <w:pPr>
        <w:ind w:left="3641" w:hanging="360"/>
      </w:pPr>
      <w:rPr>
        <w:rFonts w:cs="Times New Roman"/>
      </w:rPr>
    </w:lvl>
    <w:lvl w:ilvl="4" w:tplc="041B0019">
      <w:start w:val="1"/>
      <w:numFmt w:val="lowerLetter"/>
      <w:lvlText w:val="%5."/>
      <w:lvlJc w:val="left"/>
      <w:pPr>
        <w:ind w:left="4361" w:hanging="360"/>
      </w:pPr>
      <w:rPr>
        <w:rFonts w:cs="Times New Roman"/>
      </w:rPr>
    </w:lvl>
    <w:lvl w:ilvl="5" w:tplc="041B001B">
      <w:start w:val="1"/>
      <w:numFmt w:val="lowerRoman"/>
      <w:lvlText w:val="%6."/>
      <w:lvlJc w:val="right"/>
      <w:pPr>
        <w:ind w:left="5081" w:hanging="180"/>
      </w:pPr>
      <w:rPr>
        <w:rFonts w:cs="Times New Roman"/>
      </w:rPr>
    </w:lvl>
    <w:lvl w:ilvl="6" w:tplc="041B000F">
      <w:start w:val="1"/>
      <w:numFmt w:val="decimal"/>
      <w:lvlText w:val="%7."/>
      <w:lvlJc w:val="left"/>
      <w:pPr>
        <w:ind w:left="5801" w:hanging="360"/>
      </w:pPr>
      <w:rPr>
        <w:rFonts w:cs="Times New Roman"/>
      </w:rPr>
    </w:lvl>
    <w:lvl w:ilvl="7" w:tplc="041B0019">
      <w:start w:val="1"/>
      <w:numFmt w:val="lowerLetter"/>
      <w:lvlText w:val="%8."/>
      <w:lvlJc w:val="left"/>
      <w:pPr>
        <w:ind w:left="6521" w:hanging="360"/>
      </w:pPr>
      <w:rPr>
        <w:rFonts w:cs="Times New Roman"/>
      </w:rPr>
    </w:lvl>
    <w:lvl w:ilvl="8" w:tplc="041B001B">
      <w:start w:val="1"/>
      <w:numFmt w:val="lowerRoman"/>
      <w:lvlText w:val="%9."/>
      <w:lvlJc w:val="right"/>
      <w:pPr>
        <w:ind w:left="7241" w:hanging="180"/>
      </w:pPr>
      <w:rPr>
        <w:rFonts w:cs="Times New Roman"/>
      </w:rPr>
    </w:lvl>
  </w:abstractNum>
  <w:abstractNum w:abstractNumId="35" w15:restartNumberingAfterBreak="0">
    <w:nsid w:val="7980747B"/>
    <w:multiLevelType w:val="hybridMultilevel"/>
    <w:tmpl w:val="B9AC9392"/>
    <w:lvl w:ilvl="0" w:tplc="0A7A5012">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36" w15:restartNumberingAfterBreak="0">
    <w:nsid w:val="7CCB3CBA"/>
    <w:multiLevelType w:val="hybridMultilevel"/>
    <w:tmpl w:val="78C820E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7" w15:restartNumberingAfterBreak="0">
    <w:nsid w:val="7CF81052"/>
    <w:multiLevelType w:val="hybridMultilevel"/>
    <w:tmpl w:val="9F0E7CD4"/>
    <w:lvl w:ilvl="0" w:tplc="0A7A5012">
      <w:start w:val="1"/>
      <w:numFmt w:val="bullet"/>
      <w:lvlText w:val=""/>
      <w:lvlJc w:val="left"/>
      <w:pPr>
        <w:ind w:left="1440" w:hanging="360"/>
      </w:pPr>
      <w:rPr>
        <w:rFonts w:hint="default" w:ascii="Symbol" w:hAnsi="Symbol"/>
      </w:rPr>
    </w:lvl>
    <w:lvl w:ilvl="1" w:tplc="041B0003">
      <w:start w:val="1"/>
      <w:numFmt w:val="bullet"/>
      <w:lvlText w:val="o"/>
      <w:lvlJc w:val="left"/>
      <w:pPr>
        <w:ind w:left="2160" w:hanging="360"/>
      </w:pPr>
      <w:rPr>
        <w:rFonts w:hint="default" w:ascii="Courier New" w:hAnsi="Courier New"/>
      </w:rPr>
    </w:lvl>
    <w:lvl w:ilvl="2" w:tplc="041B0005">
      <w:start w:val="1"/>
      <w:numFmt w:val="bullet"/>
      <w:lvlText w:val=""/>
      <w:lvlJc w:val="left"/>
      <w:pPr>
        <w:ind w:left="2880" w:hanging="360"/>
      </w:pPr>
      <w:rPr>
        <w:rFonts w:hint="default" w:ascii="Wingdings" w:hAnsi="Wingdings"/>
      </w:rPr>
    </w:lvl>
    <w:lvl w:ilvl="3" w:tplc="041B0001">
      <w:start w:val="1"/>
      <w:numFmt w:val="bullet"/>
      <w:lvlText w:val=""/>
      <w:lvlJc w:val="left"/>
      <w:pPr>
        <w:ind w:left="3600" w:hanging="360"/>
      </w:pPr>
      <w:rPr>
        <w:rFonts w:hint="default" w:ascii="Symbol" w:hAnsi="Symbol"/>
      </w:rPr>
    </w:lvl>
    <w:lvl w:ilvl="4" w:tplc="041B0003">
      <w:start w:val="1"/>
      <w:numFmt w:val="bullet"/>
      <w:lvlText w:val="o"/>
      <w:lvlJc w:val="left"/>
      <w:pPr>
        <w:ind w:left="4320" w:hanging="360"/>
      </w:pPr>
      <w:rPr>
        <w:rFonts w:hint="default" w:ascii="Courier New" w:hAnsi="Courier New"/>
      </w:rPr>
    </w:lvl>
    <w:lvl w:ilvl="5" w:tplc="041B0005">
      <w:start w:val="1"/>
      <w:numFmt w:val="bullet"/>
      <w:lvlText w:val=""/>
      <w:lvlJc w:val="left"/>
      <w:pPr>
        <w:ind w:left="5040" w:hanging="360"/>
      </w:pPr>
      <w:rPr>
        <w:rFonts w:hint="default" w:ascii="Wingdings" w:hAnsi="Wingdings"/>
      </w:rPr>
    </w:lvl>
    <w:lvl w:ilvl="6" w:tplc="041B0001">
      <w:start w:val="1"/>
      <w:numFmt w:val="bullet"/>
      <w:lvlText w:val=""/>
      <w:lvlJc w:val="left"/>
      <w:pPr>
        <w:ind w:left="5760" w:hanging="360"/>
      </w:pPr>
      <w:rPr>
        <w:rFonts w:hint="default" w:ascii="Symbol" w:hAnsi="Symbol"/>
      </w:rPr>
    </w:lvl>
    <w:lvl w:ilvl="7" w:tplc="041B0003">
      <w:start w:val="1"/>
      <w:numFmt w:val="bullet"/>
      <w:lvlText w:val="o"/>
      <w:lvlJc w:val="left"/>
      <w:pPr>
        <w:ind w:left="6480" w:hanging="360"/>
      </w:pPr>
      <w:rPr>
        <w:rFonts w:hint="default" w:ascii="Courier New" w:hAnsi="Courier New"/>
      </w:rPr>
    </w:lvl>
    <w:lvl w:ilvl="8" w:tplc="041B0005">
      <w:start w:val="1"/>
      <w:numFmt w:val="bullet"/>
      <w:lvlText w:val=""/>
      <w:lvlJc w:val="left"/>
      <w:pPr>
        <w:ind w:left="7200" w:hanging="360"/>
      </w:pPr>
      <w:rPr>
        <w:rFonts w:hint="default" w:ascii="Wingdings" w:hAnsi="Wingdings"/>
      </w:rPr>
    </w:lvl>
  </w:abstractNum>
  <w:abstractNum w:abstractNumId="38" w15:restartNumberingAfterBreak="0">
    <w:nsid w:val="7D3119A6"/>
    <w:multiLevelType w:val="hybridMultilevel"/>
    <w:tmpl w:val="320C5AA2"/>
    <w:lvl w:ilvl="0" w:tplc="0A7A5012">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num w:numId="1">
    <w:abstractNumId w:val="19"/>
  </w:num>
  <w:num w:numId="2">
    <w:abstractNumId w:val="17"/>
  </w:num>
  <w:num w:numId="3">
    <w:abstractNumId w:val="22"/>
  </w:num>
  <w:num w:numId="4">
    <w:abstractNumId w:val="27"/>
  </w:num>
  <w:num w:numId="5">
    <w:abstractNumId w:val="14"/>
  </w:num>
  <w:num w:numId="6">
    <w:abstractNumId w:val="15"/>
  </w:num>
  <w:num w:numId="7">
    <w:abstractNumId w:val="25"/>
  </w:num>
  <w:num w:numId="8">
    <w:abstractNumId w:val="1"/>
  </w:num>
  <w:num w:numId="9">
    <w:abstractNumId w:val="37"/>
  </w:num>
  <w:num w:numId="10">
    <w:abstractNumId w:val="13"/>
  </w:num>
  <w:num w:numId="11">
    <w:abstractNumId w:val="35"/>
  </w:num>
  <w:num w:numId="12">
    <w:abstractNumId w:val="12"/>
  </w:num>
  <w:num w:numId="13">
    <w:abstractNumId w:val="18"/>
  </w:num>
  <w:num w:numId="14">
    <w:abstractNumId w:val="24"/>
  </w:num>
  <w:num w:numId="15">
    <w:abstractNumId w:val="34"/>
  </w:num>
  <w:num w:numId="16">
    <w:abstractNumId w:val="4"/>
  </w:num>
  <w:num w:numId="17">
    <w:abstractNumId w:val="5"/>
  </w:num>
  <w:num w:numId="18">
    <w:abstractNumId w:val="21"/>
  </w:num>
  <w:num w:numId="19">
    <w:abstractNumId w:val="7"/>
  </w:num>
  <w:num w:numId="20">
    <w:abstractNumId w:val="29"/>
  </w:num>
  <w:num w:numId="21">
    <w:abstractNumId w:val="3"/>
  </w:num>
  <w:num w:numId="22">
    <w:abstractNumId w:val="38"/>
  </w:num>
  <w:num w:numId="23">
    <w:abstractNumId w:val="11"/>
  </w:num>
  <w:num w:numId="24">
    <w:abstractNumId w:val="36"/>
  </w:num>
  <w:num w:numId="25">
    <w:abstractNumId w:val="10"/>
  </w:num>
  <w:num w:numId="26">
    <w:abstractNumId w:val="26"/>
  </w:num>
  <w:num w:numId="27">
    <w:abstractNumId w:val="33"/>
  </w:num>
  <w:num w:numId="28">
    <w:abstractNumId w:val="31"/>
  </w:num>
  <w:num w:numId="29">
    <w:abstractNumId w:val="0"/>
  </w:num>
  <w:num w:numId="30">
    <w:abstractNumId w:val="20"/>
  </w:num>
  <w:num w:numId="31">
    <w:abstractNumId w:val="8"/>
  </w:num>
  <w:num w:numId="32">
    <w:abstractNumId w:val="9"/>
  </w:num>
  <w:num w:numId="33">
    <w:abstractNumId w:val="6"/>
  </w:num>
  <w:num w:numId="34">
    <w:abstractNumId w:val="30"/>
  </w:num>
  <w:num w:numId="35">
    <w:abstractNumId w:val="32"/>
  </w:num>
  <w:num w:numId="36">
    <w:abstractNumId w:val="23"/>
  </w:num>
  <w:num w:numId="37">
    <w:abstractNumId w:val="16"/>
  </w:num>
  <w:num w:numId="38">
    <w:abstractNumId w:val="28"/>
  </w:num>
  <w:num w:numId="39">
    <w:abstractNumId w:val="2"/>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A34EB"/>
    <w:rsid w:val="00003488"/>
    <w:rsid w:val="00010B33"/>
    <w:rsid w:val="00014DC6"/>
    <w:rsid w:val="00017C3C"/>
    <w:rsid w:val="00032AF3"/>
    <w:rsid w:val="00054605"/>
    <w:rsid w:val="00066300"/>
    <w:rsid w:val="00070AD0"/>
    <w:rsid w:val="00087E7C"/>
    <w:rsid w:val="00096E01"/>
    <w:rsid w:val="000A055F"/>
    <w:rsid w:val="000A181F"/>
    <w:rsid w:val="000A77B7"/>
    <w:rsid w:val="000C4FEE"/>
    <w:rsid w:val="000E3018"/>
    <w:rsid w:val="000E6648"/>
    <w:rsid w:val="00115A7F"/>
    <w:rsid w:val="00116859"/>
    <w:rsid w:val="00124CD3"/>
    <w:rsid w:val="00125986"/>
    <w:rsid w:val="001549C0"/>
    <w:rsid w:val="00176E5C"/>
    <w:rsid w:val="0018174B"/>
    <w:rsid w:val="00191100"/>
    <w:rsid w:val="001979FB"/>
    <w:rsid w:val="001A6A66"/>
    <w:rsid w:val="001C5D72"/>
    <w:rsid w:val="001E7DF8"/>
    <w:rsid w:val="001F295F"/>
    <w:rsid w:val="002003A0"/>
    <w:rsid w:val="002057A2"/>
    <w:rsid w:val="00217268"/>
    <w:rsid w:val="0022413E"/>
    <w:rsid w:val="002341E7"/>
    <w:rsid w:val="00235469"/>
    <w:rsid w:val="00242043"/>
    <w:rsid w:val="0025135C"/>
    <w:rsid w:val="00254F29"/>
    <w:rsid w:val="00255805"/>
    <w:rsid w:val="0028411A"/>
    <w:rsid w:val="00293557"/>
    <w:rsid w:val="002A5BF1"/>
    <w:rsid w:val="002C12A4"/>
    <w:rsid w:val="002D3299"/>
    <w:rsid w:val="002F54B1"/>
    <w:rsid w:val="003122C8"/>
    <w:rsid w:val="00325C23"/>
    <w:rsid w:val="00376102"/>
    <w:rsid w:val="003769B4"/>
    <w:rsid w:val="00380863"/>
    <w:rsid w:val="0038508B"/>
    <w:rsid w:val="003E7A52"/>
    <w:rsid w:val="003F438A"/>
    <w:rsid w:val="00402CAF"/>
    <w:rsid w:val="004101C1"/>
    <w:rsid w:val="00417411"/>
    <w:rsid w:val="00422703"/>
    <w:rsid w:val="0042303C"/>
    <w:rsid w:val="0043021A"/>
    <w:rsid w:val="00432C86"/>
    <w:rsid w:val="00453167"/>
    <w:rsid w:val="0046310E"/>
    <w:rsid w:val="004634D7"/>
    <w:rsid w:val="004857BA"/>
    <w:rsid w:val="00487C48"/>
    <w:rsid w:val="004928A6"/>
    <w:rsid w:val="00492C45"/>
    <w:rsid w:val="004C2231"/>
    <w:rsid w:val="004C55CA"/>
    <w:rsid w:val="004F0E52"/>
    <w:rsid w:val="004F72B2"/>
    <w:rsid w:val="00500862"/>
    <w:rsid w:val="00524AED"/>
    <w:rsid w:val="00545FB0"/>
    <w:rsid w:val="00553682"/>
    <w:rsid w:val="00565F78"/>
    <w:rsid w:val="005700F5"/>
    <w:rsid w:val="00574D58"/>
    <w:rsid w:val="00576B6D"/>
    <w:rsid w:val="00593A18"/>
    <w:rsid w:val="005B6D40"/>
    <w:rsid w:val="005C7228"/>
    <w:rsid w:val="005C78C7"/>
    <w:rsid w:val="005E34CF"/>
    <w:rsid w:val="005F6C8E"/>
    <w:rsid w:val="00613EEF"/>
    <w:rsid w:val="00636903"/>
    <w:rsid w:val="006507C6"/>
    <w:rsid w:val="006515B6"/>
    <w:rsid w:val="00652875"/>
    <w:rsid w:val="00654609"/>
    <w:rsid w:val="00683289"/>
    <w:rsid w:val="006860BB"/>
    <w:rsid w:val="006916B5"/>
    <w:rsid w:val="00694AB3"/>
    <w:rsid w:val="006A3AB5"/>
    <w:rsid w:val="006B7BAB"/>
    <w:rsid w:val="006BF800"/>
    <w:rsid w:val="006D13FB"/>
    <w:rsid w:val="006D390F"/>
    <w:rsid w:val="006F3F1A"/>
    <w:rsid w:val="00707D2E"/>
    <w:rsid w:val="00716DD7"/>
    <w:rsid w:val="00723842"/>
    <w:rsid w:val="00741BB9"/>
    <w:rsid w:val="007553DA"/>
    <w:rsid w:val="007A0611"/>
    <w:rsid w:val="007B05F2"/>
    <w:rsid w:val="007D3C49"/>
    <w:rsid w:val="007E3965"/>
    <w:rsid w:val="0080001E"/>
    <w:rsid w:val="00801AD0"/>
    <w:rsid w:val="008100A3"/>
    <w:rsid w:val="00836A4A"/>
    <w:rsid w:val="00865794"/>
    <w:rsid w:val="00871C0B"/>
    <w:rsid w:val="00892DCB"/>
    <w:rsid w:val="008A34EB"/>
    <w:rsid w:val="008B2608"/>
    <w:rsid w:val="008C7E35"/>
    <w:rsid w:val="008D696D"/>
    <w:rsid w:val="008E54F8"/>
    <w:rsid w:val="008F061F"/>
    <w:rsid w:val="008F54AB"/>
    <w:rsid w:val="008F7FD3"/>
    <w:rsid w:val="009040CB"/>
    <w:rsid w:val="009141DD"/>
    <w:rsid w:val="00916741"/>
    <w:rsid w:val="00923369"/>
    <w:rsid w:val="00955004"/>
    <w:rsid w:val="00963B64"/>
    <w:rsid w:val="009A39D9"/>
    <w:rsid w:val="009B0436"/>
    <w:rsid w:val="009B1C5C"/>
    <w:rsid w:val="009D6111"/>
    <w:rsid w:val="00A014FA"/>
    <w:rsid w:val="00A0402D"/>
    <w:rsid w:val="00A04A97"/>
    <w:rsid w:val="00A05DFC"/>
    <w:rsid w:val="00A5587B"/>
    <w:rsid w:val="00A62C3F"/>
    <w:rsid w:val="00A65AB0"/>
    <w:rsid w:val="00A91EF3"/>
    <w:rsid w:val="00AC304F"/>
    <w:rsid w:val="00AC3849"/>
    <w:rsid w:val="00AE2335"/>
    <w:rsid w:val="00AF158A"/>
    <w:rsid w:val="00B00255"/>
    <w:rsid w:val="00B057F5"/>
    <w:rsid w:val="00B145B7"/>
    <w:rsid w:val="00B255B3"/>
    <w:rsid w:val="00B262B3"/>
    <w:rsid w:val="00B26372"/>
    <w:rsid w:val="00B374F7"/>
    <w:rsid w:val="00B37E4F"/>
    <w:rsid w:val="00B61EC4"/>
    <w:rsid w:val="00B64928"/>
    <w:rsid w:val="00B70CD7"/>
    <w:rsid w:val="00B73BB8"/>
    <w:rsid w:val="00B94DE3"/>
    <w:rsid w:val="00B959CD"/>
    <w:rsid w:val="00BD75DA"/>
    <w:rsid w:val="00BE1C9A"/>
    <w:rsid w:val="00BE2642"/>
    <w:rsid w:val="00C147F9"/>
    <w:rsid w:val="00C3038B"/>
    <w:rsid w:val="00C3391E"/>
    <w:rsid w:val="00C366F0"/>
    <w:rsid w:val="00C50A35"/>
    <w:rsid w:val="00C761A4"/>
    <w:rsid w:val="00C84610"/>
    <w:rsid w:val="00C84DE9"/>
    <w:rsid w:val="00C96514"/>
    <w:rsid w:val="00CA6E8F"/>
    <w:rsid w:val="00CB4544"/>
    <w:rsid w:val="00CB7CEA"/>
    <w:rsid w:val="00CC34F5"/>
    <w:rsid w:val="00CF6CC8"/>
    <w:rsid w:val="00D12A98"/>
    <w:rsid w:val="00D2594E"/>
    <w:rsid w:val="00D62FE6"/>
    <w:rsid w:val="00D654EF"/>
    <w:rsid w:val="00D66A7A"/>
    <w:rsid w:val="00D728F2"/>
    <w:rsid w:val="00D80C7B"/>
    <w:rsid w:val="00D861A9"/>
    <w:rsid w:val="00D937C7"/>
    <w:rsid w:val="00D9451B"/>
    <w:rsid w:val="00D97DC4"/>
    <w:rsid w:val="00DC484C"/>
    <w:rsid w:val="00DD1391"/>
    <w:rsid w:val="00DE3511"/>
    <w:rsid w:val="00E02993"/>
    <w:rsid w:val="00E04949"/>
    <w:rsid w:val="00E624D9"/>
    <w:rsid w:val="00E62959"/>
    <w:rsid w:val="00E6595D"/>
    <w:rsid w:val="00E8173F"/>
    <w:rsid w:val="00E83C4E"/>
    <w:rsid w:val="00E85DB5"/>
    <w:rsid w:val="00E94450"/>
    <w:rsid w:val="00EA180A"/>
    <w:rsid w:val="00EB3C3B"/>
    <w:rsid w:val="00EB7375"/>
    <w:rsid w:val="00EC6796"/>
    <w:rsid w:val="00EC7708"/>
    <w:rsid w:val="00ED621E"/>
    <w:rsid w:val="00EF197D"/>
    <w:rsid w:val="00EF79A5"/>
    <w:rsid w:val="00F0555D"/>
    <w:rsid w:val="00F05A9D"/>
    <w:rsid w:val="00F0779C"/>
    <w:rsid w:val="00F308BA"/>
    <w:rsid w:val="00F31E1A"/>
    <w:rsid w:val="00F370C0"/>
    <w:rsid w:val="00F43F26"/>
    <w:rsid w:val="00F47694"/>
    <w:rsid w:val="00F53BEF"/>
    <w:rsid w:val="00F61465"/>
    <w:rsid w:val="00F73EC6"/>
    <w:rsid w:val="00F80DD2"/>
    <w:rsid w:val="00F86260"/>
    <w:rsid w:val="00F92A47"/>
    <w:rsid w:val="00F973B1"/>
    <w:rsid w:val="00F9791A"/>
    <w:rsid w:val="00FA3A86"/>
    <w:rsid w:val="00FA762D"/>
    <w:rsid w:val="00FB78DF"/>
    <w:rsid w:val="00FB7EB5"/>
    <w:rsid w:val="00FE6B55"/>
    <w:rsid w:val="021A7BDC"/>
    <w:rsid w:val="0374FA69"/>
    <w:rsid w:val="0401E73C"/>
    <w:rsid w:val="04850F56"/>
    <w:rsid w:val="055B6176"/>
    <w:rsid w:val="06C99115"/>
    <w:rsid w:val="08802A75"/>
    <w:rsid w:val="09226CD2"/>
    <w:rsid w:val="09E4091C"/>
    <w:rsid w:val="0A6E63F1"/>
    <w:rsid w:val="0B1E589D"/>
    <w:rsid w:val="0B70C478"/>
    <w:rsid w:val="0C63C1E9"/>
    <w:rsid w:val="0CBCF415"/>
    <w:rsid w:val="0CE7F166"/>
    <w:rsid w:val="0D49ABCF"/>
    <w:rsid w:val="0EFA5084"/>
    <w:rsid w:val="0F49F470"/>
    <w:rsid w:val="0F5AA808"/>
    <w:rsid w:val="0FF494D7"/>
    <w:rsid w:val="118BDC49"/>
    <w:rsid w:val="14D54D12"/>
    <w:rsid w:val="15831CF7"/>
    <w:rsid w:val="15C71A0F"/>
    <w:rsid w:val="15D3A1E4"/>
    <w:rsid w:val="15D65965"/>
    <w:rsid w:val="17A7CA12"/>
    <w:rsid w:val="185EFC4D"/>
    <w:rsid w:val="18E2B4CC"/>
    <w:rsid w:val="18FEBAD1"/>
    <w:rsid w:val="199B3F6E"/>
    <w:rsid w:val="1A84BA8C"/>
    <w:rsid w:val="1AB38DB4"/>
    <w:rsid w:val="1CDECB60"/>
    <w:rsid w:val="1CEC22DC"/>
    <w:rsid w:val="1E7CAEF5"/>
    <w:rsid w:val="1F627862"/>
    <w:rsid w:val="2036F9CB"/>
    <w:rsid w:val="20D41860"/>
    <w:rsid w:val="2129B066"/>
    <w:rsid w:val="21440900"/>
    <w:rsid w:val="222BB8D8"/>
    <w:rsid w:val="228FCC71"/>
    <w:rsid w:val="23E04E53"/>
    <w:rsid w:val="25CCCC50"/>
    <w:rsid w:val="25D1B9E6"/>
    <w:rsid w:val="2778B625"/>
    <w:rsid w:val="27F12686"/>
    <w:rsid w:val="29046D12"/>
    <w:rsid w:val="297199DE"/>
    <w:rsid w:val="29E51E06"/>
    <w:rsid w:val="2F5FA6A0"/>
    <w:rsid w:val="2F6AC2A9"/>
    <w:rsid w:val="2FCEB2A6"/>
    <w:rsid w:val="30783F90"/>
    <w:rsid w:val="3139ECC3"/>
    <w:rsid w:val="32FDEAB1"/>
    <w:rsid w:val="3542A6FA"/>
    <w:rsid w:val="354B2E5A"/>
    <w:rsid w:val="358EE71B"/>
    <w:rsid w:val="35B5BFC7"/>
    <w:rsid w:val="36D1B907"/>
    <w:rsid w:val="36FB5C1A"/>
    <w:rsid w:val="37086B54"/>
    <w:rsid w:val="37E5119B"/>
    <w:rsid w:val="38139EAD"/>
    <w:rsid w:val="389FE34F"/>
    <w:rsid w:val="38A408E4"/>
    <w:rsid w:val="3B2EAC5A"/>
    <w:rsid w:val="3B95E969"/>
    <w:rsid w:val="3E755E5A"/>
    <w:rsid w:val="3ECCABDA"/>
    <w:rsid w:val="3F9FB2B9"/>
    <w:rsid w:val="3FA2E100"/>
    <w:rsid w:val="40646CF6"/>
    <w:rsid w:val="41F929C3"/>
    <w:rsid w:val="426C0862"/>
    <w:rsid w:val="42DE9F46"/>
    <w:rsid w:val="42F84C80"/>
    <w:rsid w:val="43A7A3B9"/>
    <w:rsid w:val="46D5B4A9"/>
    <w:rsid w:val="471351B0"/>
    <w:rsid w:val="47B2383F"/>
    <w:rsid w:val="4915A236"/>
    <w:rsid w:val="4917255A"/>
    <w:rsid w:val="495A8AFA"/>
    <w:rsid w:val="4A03711D"/>
    <w:rsid w:val="4A0A85EE"/>
    <w:rsid w:val="4A15A9A9"/>
    <w:rsid w:val="4BA6564F"/>
    <w:rsid w:val="4D085BB3"/>
    <w:rsid w:val="4D8BA60A"/>
    <w:rsid w:val="4DADBEEA"/>
    <w:rsid w:val="4DBBD293"/>
    <w:rsid w:val="4DC60A70"/>
    <w:rsid w:val="4F5751C0"/>
    <w:rsid w:val="52F5E94D"/>
    <w:rsid w:val="532AD20D"/>
    <w:rsid w:val="53313E9B"/>
    <w:rsid w:val="53A86EB2"/>
    <w:rsid w:val="54B0768A"/>
    <w:rsid w:val="57020B78"/>
    <w:rsid w:val="58456C4D"/>
    <w:rsid w:val="58D645C0"/>
    <w:rsid w:val="5C410891"/>
    <w:rsid w:val="5E2288E1"/>
    <w:rsid w:val="5F03BFD3"/>
    <w:rsid w:val="5F321916"/>
    <w:rsid w:val="5FBB76C9"/>
    <w:rsid w:val="60AE32EF"/>
    <w:rsid w:val="61E3A47A"/>
    <w:rsid w:val="630925B0"/>
    <w:rsid w:val="63653C85"/>
    <w:rsid w:val="63EC350B"/>
    <w:rsid w:val="6425B2D1"/>
    <w:rsid w:val="643E9FDB"/>
    <w:rsid w:val="653EE2E0"/>
    <w:rsid w:val="65CFBF52"/>
    <w:rsid w:val="681EEDD3"/>
    <w:rsid w:val="6A0E6044"/>
    <w:rsid w:val="6A125403"/>
    <w:rsid w:val="6A9B14DA"/>
    <w:rsid w:val="6C59CCA4"/>
    <w:rsid w:val="6C6225C6"/>
    <w:rsid w:val="6D437398"/>
    <w:rsid w:val="6E3DB7B8"/>
    <w:rsid w:val="6EADB0A8"/>
    <w:rsid w:val="6EC0B42F"/>
    <w:rsid w:val="6EDF43F9"/>
    <w:rsid w:val="6F4C3DF4"/>
    <w:rsid w:val="6F636D18"/>
    <w:rsid w:val="6F7CB0D4"/>
    <w:rsid w:val="6FD435DC"/>
    <w:rsid w:val="705C8490"/>
    <w:rsid w:val="7113011D"/>
    <w:rsid w:val="74A23EC6"/>
    <w:rsid w:val="74C108D1"/>
    <w:rsid w:val="74CD8144"/>
    <w:rsid w:val="7980378E"/>
    <w:rsid w:val="79FEE3C0"/>
    <w:rsid w:val="7A822E17"/>
    <w:rsid w:val="7B2F7968"/>
    <w:rsid w:val="7F6446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7D681"/>
  <w14:defaultImageDpi w14:val="0"/>
  <w15:docId w15:val="{A4739F5D-A6C2-4220-B011-0964EDF0C0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asciiTheme="minorHAnsi"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34EB"/>
    <w:pPr>
      <w:spacing w:after="0" w:line="240" w:lineRule="auto"/>
    </w:pPr>
    <w:rPr>
      <w:rFonts w:ascii="Times New Roman" w:hAnsi="Times New Roman" w:cs="Times New Roman"/>
      <w:sz w:val="24"/>
      <w:szCs w:val="24"/>
      <w:lang w:eastAsia="sk-SK"/>
    </w:rPr>
  </w:style>
  <w:style w:type="paragraph" w:styleId="Heading2">
    <w:name w:val="heading 2"/>
    <w:basedOn w:val="Normal"/>
    <w:link w:val="Heading2Char"/>
    <w:uiPriority w:val="9"/>
    <w:qFormat/>
    <w:rsid w:val="00EC7708"/>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locked/>
    <w:rsid w:val="00EC7708"/>
    <w:rPr>
      <w:rFonts w:ascii="Times New Roman" w:hAnsi="Times New Roman" w:cs="Times New Roman"/>
      <w:b/>
      <w:bCs/>
      <w:sz w:val="36"/>
      <w:szCs w:val="36"/>
      <w:lang w:val="x-none" w:eastAsia="sk-SK"/>
    </w:rPr>
  </w:style>
  <w:style w:type="table" w:styleId="TableGrid">
    <w:name w:val="Table Grid"/>
    <w:basedOn w:val="TableNormal"/>
    <w:uiPriority w:val="59"/>
    <w:rsid w:val="008A34EB"/>
    <w:pPr>
      <w:spacing w:after="0" w:line="240" w:lineRule="auto"/>
    </w:pPr>
    <w:rPr>
      <w:rFonts w:ascii="Times New Roman" w:hAnsi="Times New Roman" w:cs="Times New Roman"/>
      <w:sz w:val="20"/>
      <w:szCs w:val="20"/>
      <w:lang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24AED"/>
    <w:pPr>
      <w:tabs>
        <w:tab w:val="center" w:pos="4536"/>
        <w:tab w:val="right" w:pos="9072"/>
      </w:tabs>
    </w:pPr>
  </w:style>
  <w:style w:type="character" w:styleId="HeaderChar" w:customStyle="1">
    <w:name w:val="Header Char"/>
    <w:basedOn w:val="DefaultParagraphFont"/>
    <w:link w:val="Header"/>
    <w:uiPriority w:val="99"/>
    <w:locked/>
    <w:rsid w:val="00524AED"/>
    <w:rPr>
      <w:rFonts w:ascii="Times New Roman" w:hAnsi="Times New Roman" w:cs="Times New Roman"/>
      <w:sz w:val="24"/>
      <w:szCs w:val="24"/>
      <w:lang w:val="x-none" w:eastAsia="sk-SK"/>
    </w:rPr>
  </w:style>
  <w:style w:type="paragraph" w:styleId="Footer">
    <w:name w:val="footer"/>
    <w:basedOn w:val="Normal"/>
    <w:link w:val="FooterChar"/>
    <w:uiPriority w:val="99"/>
    <w:unhideWhenUsed/>
    <w:rsid w:val="00524AED"/>
    <w:pPr>
      <w:tabs>
        <w:tab w:val="center" w:pos="4536"/>
        <w:tab w:val="right" w:pos="9072"/>
      </w:tabs>
    </w:pPr>
  </w:style>
  <w:style w:type="character" w:styleId="FooterChar" w:customStyle="1">
    <w:name w:val="Footer Char"/>
    <w:basedOn w:val="DefaultParagraphFont"/>
    <w:link w:val="Footer"/>
    <w:uiPriority w:val="99"/>
    <w:locked/>
    <w:rsid w:val="00524AED"/>
    <w:rPr>
      <w:rFonts w:ascii="Times New Roman" w:hAnsi="Times New Roman" w:cs="Times New Roman"/>
      <w:sz w:val="24"/>
      <w:szCs w:val="24"/>
      <w:lang w:val="x-none" w:eastAsia="sk-SK"/>
    </w:rPr>
  </w:style>
  <w:style w:type="paragraph" w:styleId="BalloonText">
    <w:name w:val="Balloon Text"/>
    <w:basedOn w:val="Normal"/>
    <w:link w:val="BalloonTextChar"/>
    <w:uiPriority w:val="99"/>
    <w:unhideWhenUsed/>
    <w:rsid w:val="00524AED"/>
    <w:rPr>
      <w:rFonts w:ascii="Tahoma" w:hAnsi="Tahoma" w:cs="Tahoma"/>
      <w:sz w:val="16"/>
      <w:szCs w:val="16"/>
    </w:rPr>
  </w:style>
  <w:style w:type="character" w:styleId="BalloonTextChar" w:customStyle="1">
    <w:name w:val="Balloon Text Char"/>
    <w:basedOn w:val="DefaultParagraphFont"/>
    <w:link w:val="BalloonText"/>
    <w:uiPriority w:val="99"/>
    <w:locked/>
    <w:rsid w:val="00524AED"/>
    <w:rPr>
      <w:rFonts w:ascii="Tahoma" w:hAnsi="Tahoma" w:cs="Tahoma"/>
      <w:sz w:val="16"/>
      <w:szCs w:val="16"/>
      <w:lang w:val="x-none" w:eastAsia="sk-SK"/>
    </w:rPr>
  </w:style>
  <w:style w:type="paragraph" w:styleId="ListParagraph">
    <w:name w:val="List Paragraph"/>
    <w:basedOn w:val="Normal"/>
    <w:uiPriority w:val="34"/>
    <w:qFormat/>
    <w:rsid w:val="00EC7708"/>
    <w:pPr>
      <w:ind w:left="720"/>
    </w:pPr>
    <w:rPr>
      <w:lang w:val="cs-CZ" w:eastAsia="cs-CZ"/>
    </w:rPr>
  </w:style>
  <w:style w:type="paragraph" w:styleId="BodyText">
    <w:name w:val="Body Text"/>
    <w:basedOn w:val="Normal"/>
    <w:link w:val="BodyTextChar"/>
    <w:uiPriority w:val="99"/>
    <w:rsid w:val="00EC7708"/>
    <w:pPr>
      <w:suppressAutoHyphens/>
    </w:pPr>
    <w:rPr>
      <w:sz w:val="20"/>
      <w:szCs w:val="20"/>
      <w:lang w:eastAsia="ar-SA"/>
    </w:rPr>
  </w:style>
  <w:style w:type="character" w:styleId="BodyTextChar" w:customStyle="1">
    <w:name w:val="Body Text Char"/>
    <w:basedOn w:val="DefaultParagraphFont"/>
    <w:link w:val="BodyText"/>
    <w:uiPriority w:val="99"/>
    <w:locked/>
    <w:rsid w:val="00EC7708"/>
    <w:rPr>
      <w:rFonts w:ascii="Times New Roman" w:hAnsi="Times New Roman" w:cs="Times New Roman"/>
      <w:sz w:val="20"/>
      <w:szCs w:val="20"/>
      <w:lang w:val="x-none" w:eastAsia="ar-SA" w:bidi="ar-SA"/>
    </w:rPr>
  </w:style>
  <w:style w:type="paragraph" w:styleId="Subtitle">
    <w:name w:val="Subtitle"/>
    <w:basedOn w:val="Normal"/>
    <w:next w:val="Normal"/>
    <w:link w:val="SubtitleChar"/>
    <w:uiPriority w:val="99"/>
    <w:qFormat/>
    <w:rsid w:val="00EC7708"/>
    <w:pPr>
      <w:suppressAutoHyphens/>
      <w:autoSpaceDE w:val="0"/>
    </w:pPr>
    <w:rPr>
      <w:b/>
      <w:bCs/>
      <w:sz w:val="28"/>
      <w:szCs w:val="28"/>
      <w:lang w:eastAsia="ar-SA"/>
    </w:rPr>
  </w:style>
  <w:style w:type="character" w:styleId="SubtitleChar" w:customStyle="1">
    <w:name w:val="Subtitle Char"/>
    <w:basedOn w:val="DefaultParagraphFont"/>
    <w:link w:val="Subtitle"/>
    <w:uiPriority w:val="99"/>
    <w:locked/>
    <w:rsid w:val="00EC7708"/>
    <w:rPr>
      <w:rFonts w:ascii="Times New Roman" w:hAnsi="Times New Roman" w:cs="Times New Roman"/>
      <w:b/>
      <w:bCs/>
      <w:sz w:val="28"/>
      <w:szCs w:val="28"/>
      <w:lang w:val="x-none" w:eastAsia="ar-SA" w:bidi="ar-SA"/>
    </w:rPr>
  </w:style>
  <w:style w:type="character" w:styleId="st" w:customStyle="1">
    <w:name w:val="st"/>
    <w:basedOn w:val="DefaultParagraphFont"/>
    <w:uiPriority w:val="99"/>
    <w:rsid w:val="00EC7708"/>
    <w:rPr>
      <w:rFonts w:cs="Times New Roman"/>
    </w:rPr>
  </w:style>
  <w:style w:type="character" w:styleId="bylinepipe" w:customStyle="1">
    <w:name w:val="bylinepipe"/>
    <w:uiPriority w:val="99"/>
    <w:rsid w:val="00EC7708"/>
  </w:style>
  <w:style w:type="paragraph" w:styleId="NoSpacing">
    <w:name w:val="No Spacing"/>
    <w:uiPriority w:val="99"/>
    <w:qFormat/>
    <w:rsid w:val="00EC7708"/>
    <w:pPr>
      <w:spacing w:after="0" w:line="240" w:lineRule="auto"/>
    </w:pPr>
    <w:rPr>
      <w:rFonts w:ascii="Times New Roman" w:hAnsi="Times New Roman" w:cs="Times New Roman"/>
      <w:sz w:val="24"/>
      <w:szCs w:val="24"/>
      <w:lang w:eastAsia="sk-SK"/>
    </w:rPr>
  </w:style>
  <w:style w:type="character" w:styleId="ZkladntextTun" w:customStyle="1">
    <w:name w:val="Základný text + Tučné"/>
    <w:aliases w:val="Nie kurzíva"/>
    <w:uiPriority w:val="99"/>
    <w:rsid w:val="00EC7708"/>
    <w:rPr>
      <w:rFonts w:ascii="Bookman Old Style" w:hAnsi="Bookman Old Style"/>
      <w:b/>
      <w:i/>
      <w:color w:val="000000"/>
      <w:spacing w:val="0"/>
      <w:w w:val="100"/>
      <w:position w:val="0"/>
      <w:sz w:val="18"/>
      <w:shd w:val="clear" w:color="auto" w:fill="FFFFFF"/>
      <w:lang w:val="sk-SK" w:eastAsia="x-none"/>
    </w:rPr>
  </w:style>
  <w:style w:type="character" w:styleId="Zkladntext1" w:customStyle="1">
    <w:name w:val="Základný text1"/>
    <w:uiPriority w:val="99"/>
    <w:rsid w:val="00EC7708"/>
    <w:rPr>
      <w:rFonts w:ascii="Bookman Old Style" w:hAnsi="Bookman Old Style"/>
      <w:i/>
      <w:color w:val="000000"/>
      <w:spacing w:val="0"/>
      <w:w w:val="100"/>
      <w:position w:val="0"/>
      <w:sz w:val="18"/>
      <w:shd w:val="clear" w:color="auto" w:fill="FFFFFF"/>
      <w:lang w:val="sk-SK" w:eastAsia="x-none"/>
    </w:rPr>
  </w:style>
  <w:style w:type="character" w:styleId="Zkladntext" w:customStyle="1">
    <w:name w:val="Základný text_"/>
    <w:link w:val="Zkladntext2"/>
    <w:uiPriority w:val="99"/>
    <w:locked/>
    <w:rsid w:val="00EC7708"/>
    <w:rPr>
      <w:rFonts w:ascii="Bookman Old Style" w:hAnsi="Bookman Old Style"/>
      <w:i/>
      <w:sz w:val="18"/>
      <w:shd w:val="clear" w:color="auto" w:fill="FFFFFF"/>
    </w:rPr>
  </w:style>
  <w:style w:type="paragraph" w:styleId="Zkladntext2" w:customStyle="1">
    <w:name w:val="Základný text2"/>
    <w:basedOn w:val="Normal"/>
    <w:link w:val="Zkladntext"/>
    <w:uiPriority w:val="99"/>
    <w:rsid w:val="00EC7708"/>
    <w:pPr>
      <w:widowControl w:val="0"/>
      <w:shd w:val="clear" w:color="auto" w:fill="FFFFFF"/>
      <w:spacing w:before="300" w:after="180" w:line="240" w:lineRule="atLeast"/>
    </w:pPr>
    <w:rPr>
      <w:rFonts w:ascii="Bookman Old Style" w:hAnsi="Bookman Old Style" w:cs="Calibri"/>
      <w:i/>
      <w:sz w:val="18"/>
      <w:szCs w:val="22"/>
      <w:shd w:val="clear" w:color="auto" w:fill="FFFFFF"/>
      <w:lang w:eastAsia="en-US"/>
    </w:rPr>
  </w:style>
  <w:style w:type="character" w:styleId="apple-converted-space" w:customStyle="1">
    <w:name w:val="apple-converted-space"/>
    <w:basedOn w:val="DefaultParagraphFont"/>
    <w:uiPriority w:val="99"/>
    <w:rsid w:val="00EC7708"/>
    <w:rPr>
      <w:rFonts w:cs="Times New Roman"/>
    </w:rPr>
  </w:style>
  <w:style w:type="character" w:styleId="Emphasis">
    <w:name w:val="Emphasis"/>
    <w:basedOn w:val="DefaultParagraphFont"/>
    <w:uiPriority w:val="20"/>
    <w:qFormat/>
    <w:rsid w:val="00EC7708"/>
    <w:rPr>
      <w:rFonts w:cs="Times New Roman"/>
      <w:i/>
      <w:iCs/>
    </w:rPr>
  </w:style>
  <w:style w:type="paragraph" w:styleId="NormalWeb">
    <w:name w:val="Normal (Web)"/>
    <w:basedOn w:val="Normal"/>
    <w:uiPriority w:val="99"/>
    <w:rsid w:val="00EC7708"/>
    <w:pPr>
      <w:spacing w:before="100" w:beforeAutospacing="1" w:after="100" w:afterAutospacing="1"/>
    </w:pPr>
  </w:style>
  <w:style w:type="paragraph" w:styleId="Listenabsatz" w:customStyle="1">
    <w:name w:val="Listenabsatz"/>
    <w:basedOn w:val="Normal"/>
    <w:uiPriority w:val="99"/>
    <w:rsid w:val="002003A0"/>
    <w:pPr>
      <w:ind w:left="720"/>
    </w:pPr>
    <w:rPr>
      <w:lang w:val="cs-CZ" w:eastAsia="cs-CZ"/>
    </w:rPr>
  </w:style>
  <w:style w:type="character" w:styleId="hbbuchtitel" w:customStyle="1">
    <w:name w:val="hbbuchtitel"/>
    <w:uiPriority w:val="99"/>
    <w:rsid w:val="002003A0"/>
  </w:style>
  <w:style w:type="character" w:styleId="Hyperlink">
    <w:name w:val="Hyperlink"/>
    <w:basedOn w:val="DefaultParagraphFont"/>
    <w:uiPriority w:val="99"/>
    <w:rsid w:val="002003A0"/>
    <w:rPr>
      <w:rFonts w:cs="Times New Roman"/>
      <w:color w:val="0000FF"/>
      <w:u w:val="single"/>
    </w:rPr>
  </w:style>
  <w:style w:type="character" w:styleId="Strong">
    <w:name w:val="Strong"/>
    <w:basedOn w:val="DefaultParagraphFont"/>
    <w:uiPriority w:val="22"/>
    <w:qFormat/>
    <w:rsid w:val="002003A0"/>
    <w:rPr>
      <w:rFonts w:ascii="Times New Roman" w:hAnsi="Times New Roman" w:cs="Times New Roman"/>
      <w:b/>
      <w:bCs/>
    </w:rPr>
  </w:style>
  <w:style w:type="character" w:styleId="hps" w:customStyle="1">
    <w:name w:val="hps"/>
    <w:basedOn w:val="DefaultParagraphFont"/>
    <w:uiPriority w:val="99"/>
    <w:rsid w:val="002003A0"/>
    <w:rPr>
      <w:rFonts w:cs="Times New Roman"/>
    </w:rPr>
  </w:style>
  <w:style w:type="character" w:styleId="CommentReference">
    <w:name w:val="annotation reference"/>
    <w:basedOn w:val="DefaultParagraphFont"/>
    <w:uiPriority w:val="99"/>
    <w:semiHidden/>
    <w:unhideWhenUsed/>
    <w:rsid w:val="00DC484C"/>
    <w:rPr>
      <w:rFonts w:cs="Times New Roman"/>
      <w:sz w:val="16"/>
      <w:szCs w:val="16"/>
    </w:rPr>
  </w:style>
  <w:style w:type="paragraph" w:styleId="CommentText">
    <w:name w:val="annotation text"/>
    <w:basedOn w:val="Normal"/>
    <w:link w:val="CommentTextChar"/>
    <w:uiPriority w:val="99"/>
    <w:unhideWhenUsed/>
    <w:rsid w:val="00DC484C"/>
    <w:rPr>
      <w:sz w:val="20"/>
      <w:szCs w:val="20"/>
    </w:rPr>
  </w:style>
  <w:style w:type="character" w:styleId="CommentTextChar" w:customStyle="1">
    <w:name w:val="Comment Text Char"/>
    <w:basedOn w:val="DefaultParagraphFont"/>
    <w:link w:val="CommentText"/>
    <w:uiPriority w:val="99"/>
    <w:locked/>
    <w:rsid w:val="00DC484C"/>
    <w:rPr>
      <w:rFonts w:ascii="Times New Roman" w:hAnsi="Times New Roman" w:cs="Times New Roman"/>
      <w:sz w:val="20"/>
      <w:szCs w:val="20"/>
      <w:lang w:val="x-none" w:eastAsia="sk-SK"/>
    </w:rPr>
  </w:style>
  <w:style w:type="paragraph" w:styleId="CommentSubject">
    <w:name w:val="annotation subject"/>
    <w:basedOn w:val="CommentText"/>
    <w:next w:val="CommentText"/>
    <w:link w:val="CommentSubjectChar"/>
    <w:uiPriority w:val="99"/>
    <w:semiHidden/>
    <w:unhideWhenUsed/>
    <w:rsid w:val="00DC484C"/>
    <w:rPr>
      <w:b/>
      <w:bCs/>
    </w:rPr>
  </w:style>
  <w:style w:type="character" w:styleId="CommentSubjectChar" w:customStyle="1">
    <w:name w:val="Comment Subject Char"/>
    <w:basedOn w:val="CommentTextChar"/>
    <w:link w:val="CommentSubject"/>
    <w:uiPriority w:val="99"/>
    <w:semiHidden/>
    <w:locked/>
    <w:rsid w:val="00DC484C"/>
    <w:rPr>
      <w:rFonts w:ascii="Times New Roman" w:hAnsi="Times New Roman" w:cs="Times New Roman"/>
      <w:b/>
      <w:bCs/>
      <w:sz w:val="20"/>
      <w:szCs w:val="20"/>
      <w:lang w:val="x-none" w:eastAsia="sk-SK"/>
    </w:rPr>
  </w:style>
  <w:style w:type="character" w:styleId="ZkladntextTun1" w:customStyle="1">
    <w:name w:val="Základný text + Tučné1"/>
    <w:aliases w:val="Nie kurzíva1"/>
    <w:rsid w:val="00125986"/>
    <w:rPr>
      <w:rFonts w:ascii="Bookman Old Style" w:hAnsi="Bookman Old Style"/>
      <w:b/>
      <w:i/>
      <w:color w:val="000000"/>
      <w:spacing w:val="0"/>
      <w:w w:val="100"/>
      <w:position w:val="0"/>
      <w:sz w:val="18"/>
      <w:shd w:val="clear" w:color="auto" w:fill="FFFFFF"/>
      <w:lang w:val="sk-SK" w:eastAsia="x-none"/>
    </w:rPr>
  </w:style>
  <w:style w:type="character" w:styleId="Zkladntext3" w:customStyle="1">
    <w:name w:val="Základný text (3)"/>
    <w:rsid w:val="00125986"/>
    <w:rPr>
      <w:rFonts w:ascii="Bookman Old Style" w:hAnsi="Bookman Old Style"/>
      <w:b/>
      <w:color w:val="000000"/>
      <w:spacing w:val="0"/>
      <w:w w:val="100"/>
      <w:position w:val="0"/>
      <w:sz w:val="18"/>
      <w:u w:val="none"/>
      <w:lang w:val="sk-SK" w:eastAsia="x-none"/>
    </w:rPr>
  </w:style>
  <w:style w:type="character" w:styleId="ZkladntextNiekurzva" w:customStyle="1">
    <w:name w:val="Základný text + Nie kurzíva"/>
    <w:rsid w:val="00125986"/>
    <w:rPr>
      <w:rFonts w:ascii="Bookman Old Style" w:hAnsi="Bookman Old Style"/>
      <w:i/>
      <w:color w:val="000000"/>
      <w:spacing w:val="0"/>
      <w:w w:val="100"/>
      <w:position w:val="0"/>
      <w:sz w:val="18"/>
      <w:shd w:val="clear" w:color="auto" w:fill="FFFFFF"/>
      <w:lang w:val="sk-SK" w:eastAsia="x-none"/>
    </w:rPr>
  </w:style>
  <w:style w:type="paragraph" w:styleId="inform" w:customStyle="1">
    <w:name w:val="inform"/>
    <w:basedOn w:val="Title"/>
    <w:rsid w:val="00125986"/>
    <w:pPr>
      <w:snapToGrid w:val="0"/>
      <w:spacing w:before="120"/>
      <w:contextualSpacing w:val="0"/>
      <w:jc w:val="both"/>
    </w:pPr>
    <w:rPr>
      <w:rFonts w:ascii="Times New Roman" w:hAnsi="Times New Roman" w:eastAsia="Times New Roman"/>
      <w:spacing w:val="0"/>
      <w:kern w:val="0"/>
      <w:sz w:val="24"/>
      <w:szCs w:val="20"/>
      <w:lang w:val="cs-CZ" w:eastAsia="cs-CZ"/>
    </w:rPr>
  </w:style>
  <w:style w:type="paragraph" w:styleId="Title">
    <w:name w:val="Title"/>
    <w:basedOn w:val="Normal"/>
    <w:next w:val="Normal"/>
    <w:link w:val="TitleChar"/>
    <w:uiPriority w:val="10"/>
    <w:qFormat/>
    <w:rsid w:val="00125986"/>
    <w:pPr>
      <w:contextualSpacing/>
    </w:pPr>
    <w:rPr>
      <w:rFonts w:asciiTheme="majorHAnsi" w:hAnsiTheme="majorHAnsi" w:eastAsiaTheme="majorEastAsia"/>
      <w:spacing w:val="-10"/>
      <w:kern w:val="28"/>
      <w:sz w:val="56"/>
      <w:szCs w:val="56"/>
      <w:lang w:eastAsia="en-US"/>
    </w:rPr>
  </w:style>
  <w:style w:type="character" w:styleId="TitleChar" w:customStyle="1">
    <w:name w:val="Title Char"/>
    <w:basedOn w:val="DefaultParagraphFont"/>
    <w:link w:val="Title"/>
    <w:uiPriority w:val="10"/>
    <w:locked/>
    <w:rsid w:val="00125986"/>
    <w:rPr>
      <w:rFonts w:cs="Times New Roman" w:asciiTheme="majorHAnsi" w:hAnsiTheme="majorHAnsi" w:eastAsiaTheme="majorEastAsia"/>
      <w:spacing w:val="-10"/>
      <w:kern w:val="28"/>
      <w:sz w:val="56"/>
      <w:szCs w:val="56"/>
    </w:rPr>
  </w:style>
  <w:style w:type="paragraph" w:styleId="Standard" w:customStyle="1">
    <w:name w:val="Standard"/>
    <w:rsid w:val="00125986"/>
    <w:pPr>
      <w:widowControl w:val="0"/>
      <w:suppressAutoHyphens/>
      <w:autoSpaceDN w:val="0"/>
      <w:spacing w:after="0" w:line="240" w:lineRule="auto"/>
      <w:textAlignment w:val="baseline"/>
    </w:pPr>
    <w:rPr>
      <w:rFonts w:ascii="Courier New" w:hAnsi="Courier New" w:cs="Courier New"/>
      <w:color w:val="000000"/>
      <w:kern w:val="3"/>
      <w:sz w:val="24"/>
      <w:szCs w:val="24"/>
      <w:lang w:eastAsia="sk-SK"/>
    </w:rPr>
  </w:style>
  <w:style w:type="character" w:styleId="ZkladntextTun2" w:customStyle="1">
    <w:name w:val="Základný text + Tučné2"/>
    <w:aliases w:val="Nie kurzíva2"/>
    <w:rsid w:val="00125986"/>
    <w:rPr>
      <w:rFonts w:ascii="Bookman Old Style" w:hAnsi="Bookman Old Style"/>
      <w:b/>
      <w:i/>
      <w:color w:val="000000"/>
      <w:spacing w:val="0"/>
      <w:w w:val="100"/>
      <w:position w:val="0"/>
      <w:sz w:val="18"/>
      <w:shd w:val="clear" w:color="auto" w:fill="FFFFFF"/>
      <w:lang w:val="sk-SK" w:eastAsia="x-none"/>
    </w:rPr>
  </w:style>
  <w:style w:type="paragraph" w:styleId="BodyText2">
    <w:name w:val="Body Text 2"/>
    <w:basedOn w:val="Normal"/>
    <w:link w:val="BodyText2Char"/>
    <w:uiPriority w:val="99"/>
    <w:rsid w:val="00125986"/>
    <w:pPr>
      <w:spacing w:after="120" w:line="480" w:lineRule="auto"/>
    </w:pPr>
  </w:style>
  <w:style w:type="character" w:styleId="BodyText2Char" w:customStyle="1">
    <w:name w:val="Body Text 2 Char"/>
    <w:basedOn w:val="DefaultParagraphFont"/>
    <w:link w:val="BodyText2"/>
    <w:uiPriority w:val="99"/>
    <w:locked/>
    <w:rsid w:val="00125986"/>
    <w:rPr>
      <w:rFonts w:ascii="Times New Roman" w:hAnsi="Times New Roman" w:cs="Times New Roman"/>
      <w:sz w:val="24"/>
      <w:szCs w:val="24"/>
      <w:lang w:val="x-none" w:eastAsia="sk-SK"/>
    </w:rPr>
  </w:style>
  <w:style w:type="character" w:styleId="content" w:customStyle="1">
    <w:name w:val="content"/>
    <w:basedOn w:val="DefaultParagraphFont"/>
    <w:rsid w:val="00125986"/>
    <w:rPr>
      <w:rFonts w:cs="Times New Roman"/>
    </w:rPr>
  </w:style>
  <w:style w:type="paragraph" w:styleId="FootnoteText">
    <w:name w:val="footnote text"/>
    <w:basedOn w:val="Normal"/>
    <w:link w:val="FootnoteTextChar"/>
    <w:uiPriority w:val="99"/>
    <w:unhideWhenUsed/>
    <w:rsid w:val="00892DCB"/>
    <w:rPr>
      <w:sz w:val="20"/>
      <w:szCs w:val="20"/>
    </w:rPr>
  </w:style>
  <w:style w:type="character" w:styleId="FootnoteTextChar" w:customStyle="1">
    <w:name w:val="Footnote Text Char"/>
    <w:basedOn w:val="DefaultParagraphFont"/>
    <w:link w:val="FootnoteText"/>
    <w:uiPriority w:val="99"/>
    <w:rsid w:val="00892DCB"/>
    <w:rPr>
      <w:rFonts w:ascii="Times New Roman" w:hAnsi="Times New Roman" w:cs="Times New Roman"/>
      <w:sz w:val="20"/>
      <w:szCs w:val="20"/>
      <w:lang w:eastAsia="sk-SK"/>
    </w:rPr>
  </w:style>
  <w:style w:type="character" w:styleId="tl2" w:customStyle="1">
    <w:name w:val="Štýl2"/>
    <w:basedOn w:val="DefaultParagraphFont"/>
    <w:uiPriority w:val="1"/>
    <w:rsid w:val="00801AD0"/>
    <w:rPr>
      <w:i/>
      <w:color w:val="auto"/>
      <w:sz w:val="24"/>
    </w:rPr>
  </w:style>
  <w:style w:type="character" w:styleId="tl1" w:customStyle="1">
    <w:name w:val="Štýl1"/>
    <w:basedOn w:val="DefaultParagraphFont"/>
    <w:uiPriority w:val="1"/>
    <w:rsid w:val="00801AD0"/>
    <w:rPr>
      <w:rFonts w:asciiTheme="minorHAnsi" w:hAnsiTheme="minorHAnsi"/>
      <w:i/>
      <w:sz w:val="24"/>
    </w:rPr>
  </w:style>
  <w:style w:type="paragraph" w:styleId="Import1" w:customStyle="1">
    <w:name w:val="Import 1"/>
    <w:basedOn w:val="Normal"/>
    <w:uiPriority w:val="99"/>
    <w:rsid w:val="000A05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paragraph" w:customStyle="1">
    <w:name w:val="paragraph"/>
    <w:basedOn w:val="Normal"/>
    <w:rsid w:val="000A055F"/>
    <w:pPr>
      <w:spacing w:before="100" w:beforeAutospacing="1" w:after="100" w:afterAutospacing="1"/>
      <w:jc w:val="both"/>
    </w:pPr>
  </w:style>
  <w:style w:type="character" w:styleId="normaltextrun" w:customStyle="1">
    <w:name w:val="normaltextrun"/>
    <w:basedOn w:val="DefaultParagraphFont"/>
    <w:rsid w:val="000A055F"/>
  </w:style>
  <w:style w:type="character" w:styleId="eop" w:customStyle="1">
    <w:name w:val="eop"/>
    <w:basedOn w:val="DefaultParagraphFont"/>
    <w:rsid w:val="000A055F"/>
  </w:style>
  <w:style w:type="paragraph" w:styleId="Bibliography">
    <w:name w:val="Bibliography"/>
    <w:basedOn w:val="Normal"/>
    <w:next w:val="Normal"/>
    <w:uiPriority w:val="37"/>
    <w:semiHidden/>
    <w:unhideWhenUsed/>
    <w:rsid w:val="000A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pulib.sk/web/kniznica/elpub/dokument/Parackova1"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ulib.sk/web/kniznica/elpub/dokument/Parackova4"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ulib.sk/web/kniznica/elpub/dokument/Tomasikova1" TargetMode="External" Id="rId11" /><Relationship Type="http://schemas.openxmlformats.org/officeDocument/2006/relationships/numbering" Target="numbering.xml" Id="rId5" /><Relationship Type="http://schemas.openxmlformats.org/officeDocument/2006/relationships/hyperlink" Target="http://www.dwds.de"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uden.de" TargetMode="External" Id="rId14" /></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791E696654602BD349B9AB6EEE525"/>
        <w:category>
          <w:name w:val="Všeobecné"/>
          <w:gallery w:val="placeholder"/>
        </w:category>
        <w:types>
          <w:type w:val="bbPlcHdr"/>
        </w:types>
        <w:behaviors>
          <w:behavior w:val="content"/>
        </w:behaviors>
        <w:guid w:val="{1CC1634A-6981-4006-AD0D-5CBD12A6D5F1}"/>
      </w:docPartPr>
      <w:docPartBody>
        <w:p w:rsidR="009D6111" w:rsidRDefault="00955004" w:rsidP="00955004">
          <w:pPr>
            <w:pStyle w:val="65A791E696654602BD349B9AB6EEE525"/>
          </w:pPr>
          <w:r w:rsidRPr="00BF59FF">
            <w:rPr>
              <w:rStyle w:val="PlaceholderText"/>
            </w:rPr>
            <w:t>Vyberte položku.</w:t>
          </w:r>
        </w:p>
      </w:docPartBody>
    </w:docPart>
    <w:docPart>
      <w:docPartPr>
        <w:name w:val="489EF55B3F7844148DB38D4C753E94C8"/>
        <w:category>
          <w:name w:val="Všeobecné"/>
          <w:gallery w:val="placeholder"/>
        </w:category>
        <w:types>
          <w:type w:val="bbPlcHdr"/>
        </w:types>
        <w:behaviors>
          <w:behavior w:val="content"/>
        </w:behaviors>
        <w:guid w:val="{D268D16D-6819-4BBC-BE93-7ED0B39CC7BF}"/>
      </w:docPartPr>
      <w:docPartBody>
        <w:p w:rsidR="009D6111" w:rsidRDefault="00955004" w:rsidP="00955004">
          <w:pPr>
            <w:pStyle w:val="489EF55B3F7844148DB38D4C753E94C8"/>
          </w:pPr>
          <w:r w:rsidRPr="00C90FB8">
            <w:rPr>
              <w:rFonts w:cstheme="minorHAnsi"/>
              <w:i/>
              <w:color w:val="808080" w:themeColor="background1" w:themeShade="80"/>
              <w:sz w:val="24"/>
              <w:szCs w:val="24"/>
            </w:rPr>
            <w:t>Vyberte položku.</w:t>
          </w:r>
        </w:p>
      </w:docPartBody>
    </w:docPart>
    <w:docPart>
      <w:docPartPr>
        <w:name w:val="9A6DFC3CECF546E6A263F54B2911DBB0"/>
        <w:category>
          <w:name w:val="Všeobecné"/>
          <w:gallery w:val="placeholder"/>
        </w:category>
        <w:types>
          <w:type w:val="bbPlcHdr"/>
        </w:types>
        <w:behaviors>
          <w:behavior w:val="content"/>
        </w:behaviors>
        <w:guid w:val="{7E9DEA30-FC87-453C-87E1-BEE66ACB0397}"/>
      </w:docPartPr>
      <w:docPartBody>
        <w:p w:rsidR="009D6111" w:rsidRDefault="00955004" w:rsidP="00955004">
          <w:pPr>
            <w:pStyle w:val="9A6DFC3CECF546E6A263F54B2911DBB0"/>
          </w:pPr>
          <w:r w:rsidRPr="00BF59FF">
            <w:rPr>
              <w:rStyle w:val="PlaceholderText"/>
            </w:rPr>
            <w:t>Vyberte položku.</w:t>
          </w:r>
        </w:p>
      </w:docPartBody>
    </w:docPart>
    <w:docPart>
      <w:docPartPr>
        <w:name w:val="23052EE85041444C8ADD5D658918E96B"/>
        <w:category>
          <w:name w:val="Všeobecné"/>
          <w:gallery w:val="placeholder"/>
        </w:category>
        <w:types>
          <w:type w:val="bbPlcHdr"/>
        </w:types>
        <w:behaviors>
          <w:behavior w:val="content"/>
        </w:behaviors>
        <w:guid w:val="{0B7A0D1D-C45B-4457-BE7C-64AA0A6072C4}"/>
      </w:docPartPr>
      <w:docPartBody>
        <w:p w:rsidR="009D6111" w:rsidRDefault="00955004" w:rsidP="00955004">
          <w:pPr>
            <w:pStyle w:val="23052EE85041444C8ADD5D658918E96B"/>
          </w:pPr>
          <w:r w:rsidRPr="00C90FB8">
            <w:rPr>
              <w:rFonts w:cstheme="minorHAnsi"/>
              <w:i/>
              <w:color w:val="808080" w:themeColor="background1" w:themeShade="80"/>
              <w:sz w:val="24"/>
              <w:szCs w:val="24"/>
            </w:rPr>
            <w:t>Vyberte položku.</w:t>
          </w:r>
        </w:p>
      </w:docPartBody>
    </w:docPart>
    <w:docPart>
      <w:docPartPr>
        <w:name w:val="80DAA3B2867E4646B2821E3B6363D0AA"/>
        <w:category>
          <w:name w:val="Všeobecné"/>
          <w:gallery w:val="placeholder"/>
        </w:category>
        <w:types>
          <w:type w:val="bbPlcHdr"/>
        </w:types>
        <w:behaviors>
          <w:behavior w:val="content"/>
        </w:behaviors>
        <w:guid w:val="{AFBB713D-B7D0-4B8B-B24E-5639BACD74CD}"/>
      </w:docPartPr>
      <w:docPartBody>
        <w:p w:rsidR="009D6111" w:rsidRDefault="00955004" w:rsidP="00955004">
          <w:pPr>
            <w:pStyle w:val="80DAA3B2867E4646B2821E3B6363D0AA"/>
          </w:pPr>
          <w:r w:rsidRPr="00BF59FF">
            <w:rPr>
              <w:rStyle w:val="PlaceholderText"/>
            </w:rPr>
            <w:t>Vyberte položku.</w:t>
          </w:r>
        </w:p>
      </w:docPartBody>
    </w:docPart>
    <w:docPart>
      <w:docPartPr>
        <w:name w:val="6A106515F1A74B84A1CCE32317E83F5B"/>
        <w:category>
          <w:name w:val="Všeobecné"/>
          <w:gallery w:val="placeholder"/>
        </w:category>
        <w:types>
          <w:type w:val="bbPlcHdr"/>
        </w:types>
        <w:behaviors>
          <w:behavior w:val="content"/>
        </w:behaviors>
        <w:guid w:val="{FDC12C17-ECC7-44A3-9D57-ACEF504B38E7}"/>
      </w:docPartPr>
      <w:docPartBody>
        <w:p w:rsidR="009D6111" w:rsidRDefault="00955004" w:rsidP="00955004">
          <w:pPr>
            <w:pStyle w:val="6A106515F1A74B84A1CCE32317E83F5B"/>
          </w:pPr>
          <w:r w:rsidRPr="00C90FB8">
            <w:rPr>
              <w:rFonts w:cstheme="minorHAnsi"/>
              <w:i/>
              <w:color w:val="808080" w:themeColor="background1" w:themeShade="80"/>
              <w:sz w:val="24"/>
              <w:szCs w:val="24"/>
            </w:rPr>
            <w:t>Vyberte položku.</w:t>
          </w:r>
        </w:p>
      </w:docPartBody>
    </w:docPart>
    <w:docPart>
      <w:docPartPr>
        <w:name w:val="397558C3087B4EF69A5A82482A264D3D"/>
        <w:category>
          <w:name w:val="Všeobecné"/>
          <w:gallery w:val="placeholder"/>
        </w:category>
        <w:types>
          <w:type w:val="bbPlcHdr"/>
        </w:types>
        <w:behaviors>
          <w:behavior w:val="content"/>
        </w:behaviors>
        <w:guid w:val="{A11F21EE-C369-47B9-BE08-FC827A89897A}"/>
      </w:docPartPr>
      <w:docPartBody>
        <w:p w:rsidR="009D6111" w:rsidRDefault="00955004" w:rsidP="00955004">
          <w:pPr>
            <w:pStyle w:val="397558C3087B4EF69A5A82482A264D3D"/>
          </w:pPr>
          <w:r w:rsidRPr="00BF59FF">
            <w:rPr>
              <w:rStyle w:val="PlaceholderText"/>
            </w:rPr>
            <w:t>Vyberte položku.</w:t>
          </w:r>
        </w:p>
      </w:docPartBody>
    </w:docPart>
    <w:docPart>
      <w:docPartPr>
        <w:name w:val="596E102F32454AAA9BEBCEE5A95E1424"/>
        <w:category>
          <w:name w:val="Všeobecné"/>
          <w:gallery w:val="placeholder"/>
        </w:category>
        <w:types>
          <w:type w:val="bbPlcHdr"/>
        </w:types>
        <w:behaviors>
          <w:behavior w:val="content"/>
        </w:behaviors>
        <w:guid w:val="{D6FCECA3-27CE-469A-B802-D3E4AAB802D1}"/>
      </w:docPartPr>
      <w:docPartBody>
        <w:p w:rsidR="009D6111" w:rsidRDefault="00955004" w:rsidP="00955004">
          <w:pPr>
            <w:pStyle w:val="596E102F32454AAA9BEBCEE5A95E1424"/>
          </w:pPr>
          <w:r w:rsidRPr="00C90FB8">
            <w:rPr>
              <w:rFonts w:cstheme="minorHAnsi"/>
              <w:i/>
              <w:color w:val="808080" w:themeColor="background1" w:themeShade="80"/>
              <w:sz w:val="24"/>
              <w:szCs w:val="24"/>
            </w:rPr>
            <w:t>Vyberte položku.</w:t>
          </w:r>
        </w:p>
      </w:docPartBody>
    </w:docPart>
    <w:docPart>
      <w:docPartPr>
        <w:name w:val="DB5E9DE60B3A4B8D8CB5CB1E1013B0EE"/>
        <w:category>
          <w:name w:val="Všeobecné"/>
          <w:gallery w:val="placeholder"/>
        </w:category>
        <w:types>
          <w:type w:val="bbPlcHdr"/>
        </w:types>
        <w:behaviors>
          <w:behavior w:val="content"/>
        </w:behaviors>
        <w:guid w:val="{26E482E9-9FED-4D3C-B239-D17468274913}"/>
      </w:docPartPr>
      <w:docPartBody>
        <w:p w:rsidR="009D6111" w:rsidRDefault="00955004" w:rsidP="00955004">
          <w:pPr>
            <w:pStyle w:val="DB5E9DE60B3A4B8D8CB5CB1E1013B0EE"/>
          </w:pPr>
          <w:r w:rsidRPr="00BF59FF">
            <w:rPr>
              <w:rStyle w:val="PlaceholderText"/>
            </w:rPr>
            <w:t>Vyberte položku.</w:t>
          </w:r>
        </w:p>
      </w:docPartBody>
    </w:docPart>
    <w:docPart>
      <w:docPartPr>
        <w:name w:val="73D004B4A0A94B7298843330E234AA14"/>
        <w:category>
          <w:name w:val="Všeobecné"/>
          <w:gallery w:val="placeholder"/>
        </w:category>
        <w:types>
          <w:type w:val="bbPlcHdr"/>
        </w:types>
        <w:behaviors>
          <w:behavior w:val="content"/>
        </w:behaviors>
        <w:guid w:val="{4E4D6E71-0799-42EB-9B52-EAD4EEA70724}"/>
      </w:docPartPr>
      <w:docPartBody>
        <w:p w:rsidR="009D6111" w:rsidRDefault="00955004" w:rsidP="00955004">
          <w:pPr>
            <w:pStyle w:val="73D004B4A0A94B7298843330E234AA14"/>
          </w:pPr>
          <w:r w:rsidRPr="00BF59FF">
            <w:rPr>
              <w:rStyle w:val="PlaceholderText"/>
            </w:rPr>
            <w:t>Vyberte položku.</w:t>
          </w:r>
        </w:p>
      </w:docPartBody>
    </w:docPart>
    <w:docPart>
      <w:docPartPr>
        <w:name w:val="84D615C542624055BB561E6017EFC4A7"/>
        <w:category>
          <w:name w:val="Všeobecné"/>
          <w:gallery w:val="placeholder"/>
        </w:category>
        <w:types>
          <w:type w:val="bbPlcHdr"/>
        </w:types>
        <w:behaviors>
          <w:behavior w:val="content"/>
        </w:behaviors>
        <w:guid w:val="{4B6536A6-389C-40B6-87F1-7AE08A9312F9}"/>
      </w:docPartPr>
      <w:docPartBody>
        <w:p w:rsidR="009D6111" w:rsidRDefault="00955004" w:rsidP="00955004">
          <w:pPr>
            <w:pStyle w:val="84D615C542624055BB561E6017EFC4A7"/>
          </w:pPr>
          <w:r w:rsidRPr="00BF59FF">
            <w:rPr>
              <w:rStyle w:val="PlaceholderText"/>
            </w:rPr>
            <w:t>Vyberte položku.</w:t>
          </w:r>
        </w:p>
      </w:docPartBody>
    </w:docPart>
    <w:docPart>
      <w:docPartPr>
        <w:name w:val="9776DE7478C6457AA7BA1674F7ED82CB"/>
        <w:category>
          <w:name w:val="Všeobecné"/>
          <w:gallery w:val="placeholder"/>
        </w:category>
        <w:types>
          <w:type w:val="bbPlcHdr"/>
        </w:types>
        <w:behaviors>
          <w:behavior w:val="content"/>
        </w:behaviors>
        <w:guid w:val="{206C96B6-6DFA-41A9-BF34-04F348470114}"/>
      </w:docPartPr>
      <w:docPartBody>
        <w:p w:rsidR="009D6111" w:rsidRDefault="00955004" w:rsidP="00955004">
          <w:pPr>
            <w:pStyle w:val="9776DE7478C6457AA7BA1674F7ED82CB"/>
          </w:pPr>
          <w:r w:rsidRPr="00C90FB8">
            <w:rPr>
              <w:rFonts w:cstheme="minorHAnsi"/>
              <w:i/>
              <w:color w:val="808080" w:themeColor="background1" w:themeShade="80"/>
              <w:sz w:val="24"/>
              <w:szCs w:val="24"/>
            </w:rPr>
            <w:t>Vyberte položku.</w:t>
          </w:r>
        </w:p>
      </w:docPartBody>
    </w:docPart>
    <w:docPart>
      <w:docPartPr>
        <w:name w:val="51B6AC9BA2E04998A763B4A02DD2F0A3"/>
        <w:category>
          <w:name w:val="Všeobecné"/>
          <w:gallery w:val="placeholder"/>
        </w:category>
        <w:types>
          <w:type w:val="bbPlcHdr"/>
        </w:types>
        <w:behaviors>
          <w:behavior w:val="content"/>
        </w:behaviors>
        <w:guid w:val="{32C41CE1-6CA3-43F6-AD2E-E31C86A5C39E}"/>
      </w:docPartPr>
      <w:docPartBody>
        <w:p w:rsidR="009D6111" w:rsidRDefault="00955004" w:rsidP="00955004">
          <w:pPr>
            <w:pStyle w:val="51B6AC9BA2E04998A763B4A02DD2F0A3"/>
          </w:pPr>
          <w:r w:rsidRPr="00BF59FF">
            <w:rPr>
              <w:rStyle w:val="PlaceholderText"/>
            </w:rPr>
            <w:t>Vyberte položku.</w:t>
          </w:r>
        </w:p>
      </w:docPartBody>
    </w:docPart>
    <w:docPart>
      <w:docPartPr>
        <w:name w:val="86F763E3F48C42DA96343993F5328A1D"/>
        <w:category>
          <w:name w:val="Všeobecné"/>
          <w:gallery w:val="placeholder"/>
        </w:category>
        <w:types>
          <w:type w:val="bbPlcHdr"/>
        </w:types>
        <w:behaviors>
          <w:behavior w:val="content"/>
        </w:behaviors>
        <w:guid w:val="{4ED89E4A-2C8B-4456-AF3B-0F077E5F1510}"/>
      </w:docPartPr>
      <w:docPartBody>
        <w:p w:rsidR="009D6111" w:rsidRDefault="00955004" w:rsidP="00955004">
          <w:pPr>
            <w:pStyle w:val="86F763E3F48C42DA96343993F5328A1D"/>
          </w:pPr>
          <w:r w:rsidRPr="00C90FB8">
            <w:rPr>
              <w:rFonts w:cstheme="minorHAnsi"/>
              <w:i/>
              <w:color w:val="808080" w:themeColor="background1" w:themeShade="80"/>
              <w:sz w:val="24"/>
              <w:szCs w:val="24"/>
            </w:rPr>
            <w:t>Vyberte položku.</w:t>
          </w:r>
        </w:p>
      </w:docPartBody>
    </w:docPart>
    <w:docPart>
      <w:docPartPr>
        <w:name w:val="32552D03D77A4FD6B23EFC859B5F8271"/>
        <w:category>
          <w:name w:val="Všeobecné"/>
          <w:gallery w:val="placeholder"/>
        </w:category>
        <w:types>
          <w:type w:val="bbPlcHdr"/>
        </w:types>
        <w:behaviors>
          <w:behavior w:val="content"/>
        </w:behaviors>
        <w:guid w:val="{3F22BB56-7510-4589-813F-422E811D72CA}"/>
      </w:docPartPr>
      <w:docPartBody>
        <w:p w:rsidR="009D6111" w:rsidRDefault="00955004" w:rsidP="00955004">
          <w:pPr>
            <w:pStyle w:val="32552D03D77A4FD6B23EFC859B5F8271"/>
          </w:pPr>
          <w:r w:rsidRPr="00BF59FF">
            <w:rPr>
              <w:rStyle w:val="PlaceholderText"/>
            </w:rPr>
            <w:t>Vyberte položku.</w:t>
          </w:r>
        </w:p>
      </w:docPartBody>
    </w:docPart>
    <w:docPart>
      <w:docPartPr>
        <w:name w:val="5D473A63165E4DE081609125D2759D11"/>
        <w:category>
          <w:name w:val="Všeobecné"/>
          <w:gallery w:val="placeholder"/>
        </w:category>
        <w:types>
          <w:type w:val="bbPlcHdr"/>
        </w:types>
        <w:behaviors>
          <w:behavior w:val="content"/>
        </w:behaviors>
        <w:guid w:val="{02C98FF0-A962-4D54-89E9-C5628FDECE09}"/>
      </w:docPartPr>
      <w:docPartBody>
        <w:p w:rsidR="009D6111" w:rsidRDefault="00955004" w:rsidP="00955004">
          <w:pPr>
            <w:pStyle w:val="5D473A63165E4DE081609125D2759D11"/>
          </w:pPr>
          <w:r w:rsidRPr="00C90FB8">
            <w:rPr>
              <w:rFonts w:cstheme="minorHAnsi"/>
              <w:i/>
              <w:color w:val="808080" w:themeColor="background1" w:themeShade="80"/>
              <w:sz w:val="24"/>
              <w:szCs w:val="24"/>
            </w:rPr>
            <w:t>Vyberte položku.</w:t>
          </w:r>
        </w:p>
      </w:docPartBody>
    </w:docPart>
    <w:docPart>
      <w:docPartPr>
        <w:name w:val="8424F23B13EE4C2DB86970D35E22BF2B"/>
        <w:category>
          <w:name w:val="Všeobecné"/>
          <w:gallery w:val="placeholder"/>
        </w:category>
        <w:types>
          <w:type w:val="bbPlcHdr"/>
        </w:types>
        <w:behaviors>
          <w:behavior w:val="content"/>
        </w:behaviors>
        <w:guid w:val="{D0094814-A64A-421D-8663-A9E30D887D9D}"/>
      </w:docPartPr>
      <w:docPartBody>
        <w:p w:rsidR="009D6111" w:rsidRDefault="00955004" w:rsidP="00955004">
          <w:pPr>
            <w:pStyle w:val="8424F23B13EE4C2DB86970D35E22BF2B"/>
          </w:pPr>
          <w:r w:rsidRPr="00BF59FF">
            <w:rPr>
              <w:rStyle w:val="PlaceholderText"/>
            </w:rPr>
            <w:t>Vyberte položku.</w:t>
          </w:r>
        </w:p>
      </w:docPartBody>
    </w:docPart>
    <w:docPart>
      <w:docPartPr>
        <w:name w:val="44B5A9A1627D45189C4B37D6190868FA"/>
        <w:category>
          <w:name w:val="Všeobecné"/>
          <w:gallery w:val="placeholder"/>
        </w:category>
        <w:types>
          <w:type w:val="bbPlcHdr"/>
        </w:types>
        <w:behaviors>
          <w:behavior w:val="content"/>
        </w:behaviors>
        <w:guid w:val="{4D22D35F-0B98-4CB1-8F3D-A399E85CB497}"/>
      </w:docPartPr>
      <w:docPartBody>
        <w:p w:rsidR="009D6111" w:rsidRDefault="00955004" w:rsidP="00955004">
          <w:pPr>
            <w:pStyle w:val="44B5A9A1627D45189C4B37D6190868FA"/>
          </w:pPr>
          <w:r w:rsidRPr="00C90FB8">
            <w:rPr>
              <w:rFonts w:cstheme="minorHAnsi"/>
              <w:i/>
              <w:color w:val="808080" w:themeColor="background1" w:themeShade="80"/>
              <w:sz w:val="24"/>
              <w:szCs w:val="24"/>
            </w:rPr>
            <w:t>Vyberte položku.</w:t>
          </w:r>
        </w:p>
      </w:docPartBody>
    </w:docPart>
    <w:docPart>
      <w:docPartPr>
        <w:name w:val="B570D97751F146BCAF61431E881DCB1E"/>
        <w:category>
          <w:name w:val="Všeobecné"/>
          <w:gallery w:val="placeholder"/>
        </w:category>
        <w:types>
          <w:type w:val="bbPlcHdr"/>
        </w:types>
        <w:behaviors>
          <w:behavior w:val="content"/>
        </w:behaviors>
        <w:guid w:val="{44176BD8-BF46-4D10-9213-057A19ADE2BF}"/>
      </w:docPartPr>
      <w:docPartBody>
        <w:p w:rsidR="009D6111" w:rsidRDefault="00955004" w:rsidP="00955004">
          <w:pPr>
            <w:pStyle w:val="B570D97751F146BCAF61431E881DCB1E"/>
          </w:pPr>
          <w:r w:rsidRPr="00BF59FF">
            <w:rPr>
              <w:rStyle w:val="PlaceholderText"/>
            </w:rPr>
            <w:t>Vyberte položku.</w:t>
          </w:r>
        </w:p>
      </w:docPartBody>
    </w:docPart>
    <w:docPart>
      <w:docPartPr>
        <w:name w:val="51BD78DC8080417FBC663F43E3CA9843"/>
        <w:category>
          <w:name w:val="Všeobecné"/>
          <w:gallery w:val="placeholder"/>
        </w:category>
        <w:types>
          <w:type w:val="bbPlcHdr"/>
        </w:types>
        <w:behaviors>
          <w:behavior w:val="content"/>
        </w:behaviors>
        <w:guid w:val="{E34C6C60-F4DF-4079-9182-E4E752535D59}"/>
      </w:docPartPr>
      <w:docPartBody>
        <w:p w:rsidR="009D6111" w:rsidRDefault="00955004" w:rsidP="00955004">
          <w:pPr>
            <w:pStyle w:val="51BD78DC8080417FBC663F43E3CA9843"/>
          </w:pPr>
          <w:r w:rsidRPr="00C90FB8">
            <w:rPr>
              <w:rFonts w:cstheme="minorHAnsi"/>
              <w:i/>
              <w:color w:val="808080" w:themeColor="background1" w:themeShade="80"/>
              <w:sz w:val="24"/>
              <w:szCs w:val="24"/>
            </w:rPr>
            <w:t>Vyberte položku.</w:t>
          </w:r>
        </w:p>
      </w:docPartBody>
    </w:docPart>
    <w:docPart>
      <w:docPartPr>
        <w:name w:val="BCC0E59A833C4EDEBA329DA6B2DE1032"/>
        <w:category>
          <w:name w:val="Všeobecné"/>
          <w:gallery w:val="placeholder"/>
        </w:category>
        <w:types>
          <w:type w:val="bbPlcHdr"/>
        </w:types>
        <w:behaviors>
          <w:behavior w:val="content"/>
        </w:behaviors>
        <w:guid w:val="{86C40DA3-7E1B-47FC-B1DB-9B30C786F41D}"/>
      </w:docPartPr>
      <w:docPartBody>
        <w:p w:rsidR="009D6111" w:rsidRDefault="00955004" w:rsidP="00955004">
          <w:pPr>
            <w:pStyle w:val="BCC0E59A833C4EDEBA329DA6B2DE1032"/>
          </w:pPr>
          <w:r w:rsidRPr="00BF59FF">
            <w:rPr>
              <w:rStyle w:val="PlaceholderText"/>
            </w:rPr>
            <w:t>Vyberte položku.</w:t>
          </w:r>
        </w:p>
      </w:docPartBody>
    </w:docPart>
    <w:docPart>
      <w:docPartPr>
        <w:name w:val="856B5406A95343AFB3CD6E6C89CE2D59"/>
        <w:category>
          <w:name w:val="Všeobecné"/>
          <w:gallery w:val="placeholder"/>
        </w:category>
        <w:types>
          <w:type w:val="bbPlcHdr"/>
        </w:types>
        <w:behaviors>
          <w:behavior w:val="content"/>
        </w:behaviors>
        <w:guid w:val="{25DD500D-48D7-48E6-B8B7-094FA935A017}"/>
      </w:docPartPr>
      <w:docPartBody>
        <w:p w:rsidR="009D6111" w:rsidRDefault="00955004" w:rsidP="00955004">
          <w:pPr>
            <w:pStyle w:val="856B5406A95343AFB3CD6E6C89CE2D59"/>
          </w:pPr>
          <w:r w:rsidRPr="00C90FB8">
            <w:rPr>
              <w:rFonts w:cstheme="minorHAnsi"/>
              <w:i/>
              <w:color w:val="808080" w:themeColor="background1" w:themeShade="80"/>
              <w:sz w:val="24"/>
              <w:szCs w:val="24"/>
            </w:rPr>
            <w:t>Vyberte položku.</w:t>
          </w:r>
        </w:p>
      </w:docPartBody>
    </w:docPart>
    <w:docPart>
      <w:docPartPr>
        <w:name w:val="794D676D7504482E96E7E8E6DAA98A31"/>
        <w:category>
          <w:name w:val="Všeobecné"/>
          <w:gallery w:val="placeholder"/>
        </w:category>
        <w:types>
          <w:type w:val="bbPlcHdr"/>
        </w:types>
        <w:behaviors>
          <w:behavior w:val="content"/>
        </w:behaviors>
        <w:guid w:val="{95BFF097-F1DA-4690-83FF-632FD5530BBC}"/>
      </w:docPartPr>
      <w:docPartBody>
        <w:p w:rsidR="009D6111" w:rsidRDefault="00955004" w:rsidP="00955004">
          <w:pPr>
            <w:pStyle w:val="794D676D7504482E96E7E8E6DAA98A31"/>
          </w:pPr>
          <w:r w:rsidRPr="00BF59FF">
            <w:rPr>
              <w:rStyle w:val="PlaceholderText"/>
            </w:rPr>
            <w:t>Vyberte položku.</w:t>
          </w:r>
        </w:p>
      </w:docPartBody>
    </w:docPart>
    <w:docPart>
      <w:docPartPr>
        <w:name w:val="7A6BD05D0BA049EB929B90FE1BC70822"/>
        <w:category>
          <w:name w:val="Všeobecné"/>
          <w:gallery w:val="placeholder"/>
        </w:category>
        <w:types>
          <w:type w:val="bbPlcHdr"/>
        </w:types>
        <w:behaviors>
          <w:behavior w:val="content"/>
        </w:behaviors>
        <w:guid w:val="{A5230697-E606-46B2-B6ED-6FB3FDE9555A}"/>
      </w:docPartPr>
      <w:docPartBody>
        <w:p w:rsidR="009D6111" w:rsidRDefault="00955004" w:rsidP="00955004">
          <w:pPr>
            <w:pStyle w:val="7A6BD05D0BA049EB929B90FE1BC70822"/>
          </w:pPr>
          <w:r w:rsidRPr="00C90FB8">
            <w:rPr>
              <w:rFonts w:cstheme="minorHAnsi"/>
              <w:i/>
              <w:color w:val="808080" w:themeColor="background1" w:themeShade="80"/>
              <w:sz w:val="24"/>
              <w:szCs w:val="24"/>
            </w:rPr>
            <w:t>Vyberte položku.</w:t>
          </w:r>
        </w:p>
      </w:docPartBody>
    </w:docPart>
    <w:docPart>
      <w:docPartPr>
        <w:name w:val="D856827DB11A4375AF4C2FF4B820B954"/>
        <w:category>
          <w:name w:val="Všeobecné"/>
          <w:gallery w:val="placeholder"/>
        </w:category>
        <w:types>
          <w:type w:val="bbPlcHdr"/>
        </w:types>
        <w:behaviors>
          <w:behavior w:val="content"/>
        </w:behaviors>
        <w:guid w:val="{13FD615D-AF7E-470A-A2DE-2D37489D41A9}"/>
      </w:docPartPr>
      <w:docPartBody>
        <w:p w:rsidR="009D6111" w:rsidRDefault="00955004" w:rsidP="00955004">
          <w:pPr>
            <w:pStyle w:val="D856827DB11A4375AF4C2FF4B820B954"/>
          </w:pPr>
          <w:r w:rsidRPr="00BF59FF">
            <w:rPr>
              <w:rStyle w:val="PlaceholderText"/>
            </w:rPr>
            <w:t>Vyberte položku.</w:t>
          </w:r>
        </w:p>
      </w:docPartBody>
    </w:docPart>
    <w:docPart>
      <w:docPartPr>
        <w:name w:val="B967DE1796814BF9A0118DA17458319E"/>
        <w:category>
          <w:name w:val="Všeobecné"/>
          <w:gallery w:val="placeholder"/>
        </w:category>
        <w:types>
          <w:type w:val="bbPlcHdr"/>
        </w:types>
        <w:behaviors>
          <w:behavior w:val="content"/>
        </w:behaviors>
        <w:guid w:val="{BA66F37C-77D0-45F2-989D-367EE6841C2F}"/>
      </w:docPartPr>
      <w:docPartBody>
        <w:p w:rsidR="009D6111" w:rsidRDefault="00955004" w:rsidP="00955004">
          <w:pPr>
            <w:pStyle w:val="B967DE1796814BF9A0118DA17458319E"/>
          </w:pPr>
          <w:r w:rsidRPr="00C90FB8">
            <w:rPr>
              <w:rFonts w:cstheme="minorHAnsi"/>
              <w:i/>
              <w:color w:val="808080" w:themeColor="background1" w:themeShade="80"/>
              <w:sz w:val="24"/>
              <w:szCs w:val="24"/>
            </w:rPr>
            <w:t>Vyberte položku.</w:t>
          </w:r>
        </w:p>
      </w:docPartBody>
    </w:docPart>
    <w:docPart>
      <w:docPartPr>
        <w:name w:val="6515EB053B684528A89BA3BA48328A8E"/>
        <w:category>
          <w:name w:val="Všeobecné"/>
          <w:gallery w:val="placeholder"/>
        </w:category>
        <w:types>
          <w:type w:val="bbPlcHdr"/>
        </w:types>
        <w:behaviors>
          <w:behavior w:val="content"/>
        </w:behaviors>
        <w:guid w:val="{02947611-E25B-44AA-ABD9-9D14508C2CE9}"/>
      </w:docPartPr>
      <w:docPartBody>
        <w:p w:rsidR="00F10B48" w:rsidRDefault="009D6111" w:rsidP="009D6111">
          <w:pPr>
            <w:pStyle w:val="6515EB053B684528A89BA3BA48328A8E"/>
          </w:pPr>
          <w:r w:rsidRPr="00BF59FF">
            <w:rPr>
              <w:rStyle w:val="PlaceholderText"/>
            </w:rPr>
            <w:t>Vyberte položku.</w:t>
          </w:r>
        </w:p>
      </w:docPartBody>
    </w:docPart>
    <w:docPart>
      <w:docPartPr>
        <w:name w:val="12BEC9580B3E46B999D1F55AAE87FC62"/>
        <w:category>
          <w:name w:val="Všeobecné"/>
          <w:gallery w:val="placeholder"/>
        </w:category>
        <w:types>
          <w:type w:val="bbPlcHdr"/>
        </w:types>
        <w:behaviors>
          <w:behavior w:val="content"/>
        </w:behaviors>
        <w:guid w:val="{547B5736-7D7F-4B1C-AECD-54132EAC9729}"/>
      </w:docPartPr>
      <w:docPartBody>
        <w:p w:rsidR="00F10B48" w:rsidRDefault="009D6111" w:rsidP="009D6111">
          <w:pPr>
            <w:pStyle w:val="12BEC9580B3E46B999D1F55AAE87FC62"/>
          </w:pPr>
          <w:r w:rsidRPr="00C90FB8">
            <w:rPr>
              <w:rFonts w:cstheme="minorHAnsi"/>
              <w:i/>
              <w:color w:val="808080" w:themeColor="background1" w:themeShade="80"/>
              <w:sz w:val="24"/>
              <w:szCs w:val="24"/>
            </w:rPr>
            <w:t>Vyberte položku.</w:t>
          </w:r>
        </w:p>
      </w:docPartBody>
    </w:docPart>
    <w:docPart>
      <w:docPartPr>
        <w:name w:val="64360AC7492F4CEB940165F4AF14531F"/>
        <w:category>
          <w:name w:val="Všeobecné"/>
          <w:gallery w:val="placeholder"/>
        </w:category>
        <w:types>
          <w:type w:val="bbPlcHdr"/>
        </w:types>
        <w:behaviors>
          <w:behavior w:val="content"/>
        </w:behaviors>
        <w:guid w:val="{35087C37-EDED-4C9D-B4B1-A8F96F5A8B7A}"/>
      </w:docPartPr>
      <w:docPartBody>
        <w:p w:rsidR="00F10B48" w:rsidRDefault="009D6111" w:rsidP="009D6111">
          <w:pPr>
            <w:pStyle w:val="64360AC7492F4CEB940165F4AF14531F"/>
          </w:pPr>
          <w:r w:rsidRPr="00BF59FF">
            <w:rPr>
              <w:rStyle w:val="PlaceholderText"/>
            </w:rPr>
            <w:t>Vyberte položku.</w:t>
          </w:r>
        </w:p>
      </w:docPartBody>
    </w:docPart>
    <w:docPart>
      <w:docPartPr>
        <w:name w:val="30EA0ABF77AD4B20A840378109C5AC9F"/>
        <w:category>
          <w:name w:val="Všeobecné"/>
          <w:gallery w:val="placeholder"/>
        </w:category>
        <w:types>
          <w:type w:val="bbPlcHdr"/>
        </w:types>
        <w:behaviors>
          <w:behavior w:val="content"/>
        </w:behaviors>
        <w:guid w:val="{BF5AC269-1DAA-4901-A271-01D30FD086F5}"/>
      </w:docPartPr>
      <w:docPartBody>
        <w:p w:rsidR="00F10B48" w:rsidRDefault="009D6111" w:rsidP="009D6111">
          <w:pPr>
            <w:pStyle w:val="30EA0ABF77AD4B20A840378109C5AC9F"/>
          </w:pPr>
          <w:r w:rsidRPr="00C90FB8">
            <w:rPr>
              <w:rFonts w:cstheme="minorHAnsi"/>
              <w:i/>
              <w:color w:val="808080" w:themeColor="background1" w:themeShade="80"/>
              <w:sz w:val="24"/>
              <w:szCs w:val="24"/>
            </w:rPr>
            <w:t>Vyberte položku.</w:t>
          </w:r>
        </w:p>
      </w:docPartBody>
    </w:docPart>
    <w:docPart>
      <w:docPartPr>
        <w:name w:val="B1ADCE2BF6244B8A86AEC06A789D5705"/>
        <w:category>
          <w:name w:val="Všeobecné"/>
          <w:gallery w:val="placeholder"/>
        </w:category>
        <w:types>
          <w:type w:val="bbPlcHdr"/>
        </w:types>
        <w:behaviors>
          <w:behavior w:val="content"/>
        </w:behaviors>
        <w:guid w:val="{53AA2575-6129-4BC5-9AE9-7C343CFFE3F5}"/>
      </w:docPartPr>
      <w:docPartBody>
        <w:p w:rsidR="00F10B48" w:rsidRDefault="009D6111" w:rsidP="009D6111">
          <w:pPr>
            <w:pStyle w:val="B1ADCE2BF6244B8A86AEC06A789D5705"/>
          </w:pPr>
          <w:r w:rsidRPr="00BF59FF">
            <w:rPr>
              <w:rStyle w:val="PlaceholderText"/>
            </w:rPr>
            <w:t>Vyberte položku.</w:t>
          </w:r>
        </w:p>
      </w:docPartBody>
    </w:docPart>
    <w:docPart>
      <w:docPartPr>
        <w:name w:val="529935946ECF4478A8C4D837ADA8CAD2"/>
        <w:category>
          <w:name w:val="Všeobecné"/>
          <w:gallery w:val="placeholder"/>
        </w:category>
        <w:types>
          <w:type w:val="bbPlcHdr"/>
        </w:types>
        <w:behaviors>
          <w:behavior w:val="content"/>
        </w:behaviors>
        <w:guid w:val="{FA88F2F1-3A17-459B-958C-48713DEE5388}"/>
      </w:docPartPr>
      <w:docPartBody>
        <w:p w:rsidR="00F10B48" w:rsidRDefault="009D6111" w:rsidP="009D6111">
          <w:pPr>
            <w:pStyle w:val="529935946ECF4478A8C4D837ADA8CAD2"/>
          </w:pPr>
          <w:r w:rsidRPr="00C90FB8">
            <w:rPr>
              <w:rFonts w:cstheme="minorHAnsi"/>
              <w:i/>
              <w:color w:val="808080" w:themeColor="background1" w:themeShade="80"/>
              <w:sz w:val="24"/>
              <w:szCs w:val="24"/>
            </w:rPr>
            <w:t>Vyberte položku.</w:t>
          </w:r>
        </w:p>
      </w:docPartBody>
    </w:docPart>
    <w:docPart>
      <w:docPartPr>
        <w:name w:val="9FA8184FBB7F450BAEE20A5E94797032"/>
        <w:category>
          <w:name w:val="Všeobecné"/>
          <w:gallery w:val="placeholder"/>
        </w:category>
        <w:types>
          <w:type w:val="bbPlcHdr"/>
        </w:types>
        <w:behaviors>
          <w:behavior w:val="content"/>
        </w:behaviors>
        <w:guid w:val="{D1303D62-126E-4226-8163-F85C98FCB091}"/>
      </w:docPartPr>
      <w:docPartBody>
        <w:p w:rsidR="00F10B48" w:rsidRDefault="009D6111" w:rsidP="009D6111">
          <w:pPr>
            <w:pStyle w:val="9FA8184FBB7F450BAEE20A5E94797032"/>
          </w:pPr>
          <w:r w:rsidRPr="00BF59FF">
            <w:rPr>
              <w:rStyle w:val="PlaceholderText"/>
            </w:rPr>
            <w:t>Vyberte položku.</w:t>
          </w:r>
        </w:p>
      </w:docPartBody>
    </w:docPart>
    <w:docPart>
      <w:docPartPr>
        <w:name w:val="448E01A825634C2D8FCE5D767E022ED5"/>
        <w:category>
          <w:name w:val="Všeobecné"/>
          <w:gallery w:val="placeholder"/>
        </w:category>
        <w:types>
          <w:type w:val="bbPlcHdr"/>
        </w:types>
        <w:behaviors>
          <w:behavior w:val="content"/>
        </w:behaviors>
        <w:guid w:val="{4CFBFD53-51B4-401C-A1DB-0C9895EA5B75}"/>
      </w:docPartPr>
      <w:docPartBody>
        <w:p w:rsidR="00F10B48" w:rsidRDefault="009D6111" w:rsidP="009D6111">
          <w:pPr>
            <w:pStyle w:val="448E01A825634C2D8FCE5D767E022ED5"/>
          </w:pPr>
          <w:r w:rsidRPr="00C90FB8">
            <w:rPr>
              <w:rFonts w:cstheme="minorHAnsi"/>
              <w:i/>
              <w:color w:val="808080" w:themeColor="background1" w:themeShade="80"/>
              <w:sz w:val="24"/>
              <w:szCs w:val="24"/>
            </w:rPr>
            <w:t>Vyberte položku.</w:t>
          </w:r>
        </w:p>
      </w:docPartBody>
    </w:docPart>
    <w:docPart>
      <w:docPartPr>
        <w:name w:val="7395B293B4064839A61BEB5C8D32E883"/>
        <w:category>
          <w:name w:val="Všeobecné"/>
          <w:gallery w:val="placeholder"/>
        </w:category>
        <w:types>
          <w:type w:val="bbPlcHdr"/>
        </w:types>
        <w:behaviors>
          <w:behavior w:val="content"/>
        </w:behaviors>
        <w:guid w:val="{831F7462-79DB-4771-9AE2-D612EF1F522C}"/>
      </w:docPartPr>
      <w:docPartBody>
        <w:p w:rsidR="00F10B48" w:rsidRDefault="009D6111" w:rsidP="009D6111">
          <w:pPr>
            <w:pStyle w:val="7395B293B4064839A61BEB5C8D32E883"/>
          </w:pPr>
          <w:r w:rsidRPr="00BF59FF">
            <w:rPr>
              <w:rStyle w:val="PlaceholderText"/>
            </w:rPr>
            <w:t>Vyberte položku.</w:t>
          </w:r>
        </w:p>
      </w:docPartBody>
    </w:docPart>
    <w:docPart>
      <w:docPartPr>
        <w:name w:val="9CA57ABBB3614272BAEF27174F69307D"/>
        <w:category>
          <w:name w:val="Všeobecné"/>
          <w:gallery w:val="placeholder"/>
        </w:category>
        <w:types>
          <w:type w:val="bbPlcHdr"/>
        </w:types>
        <w:behaviors>
          <w:behavior w:val="content"/>
        </w:behaviors>
        <w:guid w:val="{6FEE6A91-7FB3-4095-B808-0E9E065FF4E4}"/>
      </w:docPartPr>
      <w:docPartBody>
        <w:p w:rsidR="00F10B48" w:rsidRDefault="009D6111" w:rsidP="009D6111">
          <w:pPr>
            <w:pStyle w:val="9CA57ABBB3614272BAEF27174F69307D"/>
          </w:pPr>
          <w:r w:rsidRPr="00C90FB8">
            <w:rPr>
              <w:rFonts w:cstheme="minorHAnsi"/>
              <w:i/>
              <w:color w:val="808080" w:themeColor="background1" w:themeShade="80"/>
              <w:sz w:val="24"/>
              <w:szCs w:val="24"/>
            </w:rPr>
            <w:t>Vyberte položku.</w:t>
          </w:r>
        </w:p>
      </w:docPartBody>
    </w:docPart>
    <w:docPart>
      <w:docPartPr>
        <w:name w:val="EF130A741C4D434A9BCA6134ACC102EE"/>
        <w:category>
          <w:name w:val="Všeobecné"/>
          <w:gallery w:val="placeholder"/>
        </w:category>
        <w:types>
          <w:type w:val="bbPlcHdr"/>
        </w:types>
        <w:behaviors>
          <w:behavior w:val="content"/>
        </w:behaviors>
        <w:guid w:val="{2138D675-A731-4A33-9E75-211A6732F317}"/>
      </w:docPartPr>
      <w:docPartBody>
        <w:p w:rsidR="00F10B48" w:rsidRDefault="009D6111" w:rsidP="009D6111">
          <w:pPr>
            <w:pStyle w:val="EF130A741C4D434A9BCA6134ACC102EE"/>
          </w:pPr>
          <w:r w:rsidRPr="00BF59FF">
            <w:rPr>
              <w:rStyle w:val="PlaceholderText"/>
            </w:rPr>
            <w:t>Vyberte položku.</w:t>
          </w:r>
        </w:p>
      </w:docPartBody>
    </w:docPart>
    <w:docPart>
      <w:docPartPr>
        <w:name w:val="B9ECB1D1D83E4C50B80596B8A3CF06AF"/>
        <w:category>
          <w:name w:val="Všeobecné"/>
          <w:gallery w:val="placeholder"/>
        </w:category>
        <w:types>
          <w:type w:val="bbPlcHdr"/>
        </w:types>
        <w:behaviors>
          <w:behavior w:val="content"/>
        </w:behaviors>
        <w:guid w:val="{CBFC1AF6-6222-4F9A-9006-4FCDD84E7C5D}"/>
      </w:docPartPr>
      <w:docPartBody>
        <w:p w:rsidR="00F10B48" w:rsidRDefault="009D6111" w:rsidP="009D6111">
          <w:pPr>
            <w:pStyle w:val="B9ECB1D1D83E4C50B80596B8A3CF06AF"/>
          </w:pPr>
          <w:r w:rsidRPr="00C90FB8">
            <w:rPr>
              <w:rFonts w:cstheme="minorHAnsi"/>
              <w:i/>
              <w:color w:val="808080" w:themeColor="background1" w:themeShade="80"/>
              <w:sz w:val="24"/>
              <w:szCs w:val="24"/>
            </w:rPr>
            <w:t>Vyberte položku.</w:t>
          </w:r>
        </w:p>
      </w:docPartBody>
    </w:docPart>
    <w:docPart>
      <w:docPartPr>
        <w:name w:val="8E9B16773943466FAC6F6431A93CBE6D"/>
        <w:category>
          <w:name w:val="Všeobecné"/>
          <w:gallery w:val="placeholder"/>
        </w:category>
        <w:types>
          <w:type w:val="bbPlcHdr"/>
        </w:types>
        <w:behaviors>
          <w:behavior w:val="content"/>
        </w:behaviors>
        <w:guid w:val="{347A12ED-84F1-4F7E-9FA3-2A48B679E6D2}"/>
      </w:docPartPr>
      <w:docPartBody>
        <w:p w:rsidR="00F10B48" w:rsidRDefault="009D6111" w:rsidP="009D6111">
          <w:pPr>
            <w:pStyle w:val="8E9B16773943466FAC6F6431A93CBE6D"/>
          </w:pPr>
          <w:r w:rsidRPr="00BF59FF">
            <w:rPr>
              <w:rStyle w:val="PlaceholderText"/>
            </w:rPr>
            <w:t>Vyberte položku.</w:t>
          </w:r>
        </w:p>
      </w:docPartBody>
    </w:docPart>
    <w:docPart>
      <w:docPartPr>
        <w:name w:val="14787B6DB36D4475B4B8CFD87619B571"/>
        <w:category>
          <w:name w:val="Všeobecné"/>
          <w:gallery w:val="placeholder"/>
        </w:category>
        <w:types>
          <w:type w:val="bbPlcHdr"/>
        </w:types>
        <w:behaviors>
          <w:behavior w:val="content"/>
        </w:behaviors>
        <w:guid w:val="{8CB0F3EE-A939-4E27-B47A-91C49276E5A2}"/>
      </w:docPartPr>
      <w:docPartBody>
        <w:p w:rsidR="00F10B48" w:rsidRDefault="009D6111" w:rsidP="009D6111">
          <w:pPr>
            <w:pStyle w:val="14787B6DB36D4475B4B8CFD87619B571"/>
          </w:pPr>
          <w:r w:rsidRPr="00C90FB8">
            <w:rPr>
              <w:rFonts w:cstheme="minorHAnsi"/>
              <w:i/>
              <w:color w:val="808080" w:themeColor="background1" w:themeShade="80"/>
              <w:sz w:val="24"/>
              <w:szCs w:val="24"/>
            </w:rPr>
            <w:t>Vyberte položku.</w:t>
          </w:r>
        </w:p>
      </w:docPartBody>
    </w:docPart>
    <w:docPart>
      <w:docPartPr>
        <w:name w:val="D32F4174C22B4EDCA9456E5D31F3FD4F"/>
        <w:category>
          <w:name w:val="Všeobecné"/>
          <w:gallery w:val="placeholder"/>
        </w:category>
        <w:types>
          <w:type w:val="bbPlcHdr"/>
        </w:types>
        <w:behaviors>
          <w:behavior w:val="content"/>
        </w:behaviors>
        <w:guid w:val="{7E67C654-8AF9-4F11-9484-07191507CEA9}"/>
      </w:docPartPr>
      <w:docPartBody>
        <w:p w:rsidR="00F10B48" w:rsidRDefault="009D6111" w:rsidP="009D6111">
          <w:pPr>
            <w:pStyle w:val="D32F4174C22B4EDCA9456E5D31F3FD4F"/>
          </w:pPr>
          <w:r w:rsidRPr="00BF59FF">
            <w:rPr>
              <w:rStyle w:val="PlaceholderText"/>
            </w:rPr>
            <w:t>Vyberte položku.</w:t>
          </w:r>
        </w:p>
      </w:docPartBody>
    </w:docPart>
    <w:docPart>
      <w:docPartPr>
        <w:name w:val="C904A5B2ACBF4A9AA2F5C293B6256D01"/>
        <w:category>
          <w:name w:val="Všeobecné"/>
          <w:gallery w:val="placeholder"/>
        </w:category>
        <w:types>
          <w:type w:val="bbPlcHdr"/>
        </w:types>
        <w:behaviors>
          <w:behavior w:val="content"/>
        </w:behaviors>
        <w:guid w:val="{F4FE8A83-9C98-4B17-9864-7370443BF3EB}"/>
      </w:docPartPr>
      <w:docPartBody>
        <w:p w:rsidR="00F10B48" w:rsidRDefault="009D6111" w:rsidP="009D6111">
          <w:pPr>
            <w:pStyle w:val="C904A5B2ACBF4A9AA2F5C293B6256D01"/>
          </w:pPr>
          <w:r w:rsidRPr="00C90FB8">
            <w:rPr>
              <w:rFonts w:cstheme="minorHAnsi"/>
              <w:i/>
              <w:color w:val="808080" w:themeColor="background1" w:themeShade="80"/>
              <w:sz w:val="24"/>
              <w:szCs w:val="24"/>
            </w:rPr>
            <w:t>Vyberte položku.</w:t>
          </w:r>
        </w:p>
      </w:docPartBody>
    </w:docPart>
    <w:docPart>
      <w:docPartPr>
        <w:name w:val="DFFC4EE264CD4B529127AE971B8D42C6"/>
        <w:category>
          <w:name w:val="Všeobecné"/>
          <w:gallery w:val="placeholder"/>
        </w:category>
        <w:types>
          <w:type w:val="bbPlcHdr"/>
        </w:types>
        <w:behaviors>
          <w:behavior w:val="content"/>
        </w:behaviors>
        <w:guid w:val="{3A330EA3-E97D-460E-8334-372C8CA99A83}"/>
      </w:docPartPr>
      <w:docPartBody>
        <w:p w:rsidR="00F10B48" w:rsidRDefault="009D6111" w:rsidP="009D6111">
          <w:pPr>
            <w:pStyle w:val="DFFC4EE264CD4B529127AE971B8D42C6"/>
          </w:pPr>
          <w:r w:rsidRPr="00BF59FF">
            <w:rPr>
              <w:rStyle w:val="PlaceholderText"/>
            </w:rPr>
            <w:t>Vyberte položku.</w:t>
          </w:r>
        </w:p>
      </w:docPartBody>
    </w:docPart>
    <w:docPart>
      <w:docPartPr>
        <w:name w:val="E0EE64A9DD0745C4B0C52CF0BEDAEA52"/>
        <w:category>
          <w:name w:val="Všeobecné"/>
          <w:gallery w:val="placeholder"/>
        </w:category>
        <w:types>
          <w:type w:val="bbPlcHdr"/>
        </w:types>
        <w:behaviors>
          <w:behavior w:val="content"/>
        </w:behaviors>
        <w:guid w:val="{FEFF0C92-7DF8-4F4F-B8EB-01B8AA6A9992}"/>
      </w:docPartPr>
      <w:docPartBody>
        <w:p w:rsidR="00F10B48" w:rsidRDefault="009D6111" w:rsidP="009D6111">
          <w:pPr>
            <w:pStyle w:val="E0EE64A9DD0745C4B0C52CF0BEDAEA52"/>
          </w:pPr>
          <w:r w:rsidRPr="00C90FB8">
            <w:rPr>
              <w:rFonts w:cstheme="minorHAnsi"/>
              <w:i/>
              <w:color w:val="808080" w:themeColor="background1" w:themeShade="80"/>
              <w:sz w:val="24"/>
              <w:szCs w:val="24"/>
            </w:rPr>
            <w:t>Vyberte položku.</w:t>
          </w:r>
        </w:p>
      </w:docPartBody>
    </w:docPart>
    <w:docPart>
      <w:docPartPr>
        <w:name w:val="9FEDCD64FADD4288B114276D63FE5BDD"/>
        <w:category>
          <w:name w:val="Všeobecné"/>
          <w:gallery w:val="placeholder"/>
        </w:category>
        <w:types>
          <w:type w:val="bbPlcHdr"/>
        </w:types>
        <w:behaviors>
          <w:behavior w:val="content"/>
        </w:behaviors>
        <w:guid w:val="{A8020304-DF00-4953-A607-0C92CA37CCAC}"/>
      </w:docPartPr>
      <w:docPartBody>
        <w:p w:rsidR="00F10B48" w:rsidRDefault="009D6111" w:rsidP="009D6111">
          <w:pPr>
            <w:pStyle w:val="9FEDCD64FADD4288B114276D63FE5BDD"/>
          </w:pPr>
          <w:r w:rsidRPr="00BF59FF">
            <w:rPr>
              <w:rStyle w:val="PlaceholderText"/>
            </w:rPr>
            <w:t>Vyberte položku.</w:t>
          </w:r>
        </w:p>
      </w:docPartBody>
    </w:docPart>
    <w:docPart>
      <w:docPartPr>
        <w:name w:val="65A20473E0C449169853FE2E6747A70B"/>
        <w:category>
          <w:name w:val="Všeobecné"/>
          <w:gallery w:val="placeholder"/>
        </w:category>
        <w:types>
          <w:type w:val="bbPlcHdr"/>
        </w:types>
        <w:behaviors>
          <w:behavior w:val="content"/>
        </w:behaviors>
        <w:guid w:val="{8DD67151-8F0F-4167-9E49-2C4BC37528DF}"/>
      </w:docPartPr>
      <w:docPartBody>
        <w:p w:rsidR="00F10B48" w:rsidRDefault="009D6111" w:rsidP="009D6111">
          <w:pPr>
            <w:pStyle w:val="65A20473E0C449169853FE2E6747A70B"/>
          </w:pPr>
          <w:r w:rsidRPr="00C90FB8">
            <w:rPr>
              <w:rFonts w:cstheme="minorHAnsi"/>
              <w:i/>
              <w:color w:val="808080" w:themeColor="background1" w:themeShade="80"/>
              <w:sz w:val="24"/>
              <w:szCs w:val="24"/>
            </w:rPr>
            <w:t>Vyberte položku.</w:t>
          </w:r>
        </w:p>
      </w:docPartBody>
    </w:docPart>
    <w:docPart>
      <w:docPartPr>
        <w:name w:val="BF36F07A192743F0B9AC407FB258EF13"/>
        <w:category>
          <w:name w:val="Všeobecné"/>
          <w:gallery w:val="placeholder"/>
        </w:category>
        <w:types>
          <w:type w:val="bbPlcHdr"/>
        </w:types>
        <w:behaviors>
          <w:behavior w:val="content"/>
        </w:behaviors>
        <w:guid w:val="{A3476A0A-99CE-4959-A744-BBA6D9656D22}"/>
      </w:docPartPr>
      <w:docPartBody>
        <w:p w:rsidR="000C4FEE" w:rsidRDefault="00B255B3" w:rsidP="00B255B3">
          <w:pPr>
            <w:pStyle w:val="BF36F07A192743F0B9AC407FB258EF13"/>
          </w:pPr>
          <w:r w:rsidRPr="00BF59FF">
            <w:rPr>
              <w:rStyle w:val="PlaceholderText"/>
            </w:rPr>
            <w:t>Vyberte položku.</w:t>
          </w:r>
        </w:p>
      </w:docPartBody>
    </w:docPart>
    <w:docPart>
      <w:docPartPr>
        <w:name w:val="B6ED56A5F4B0407894F525D8EF8E83D3"/>
        <w:category>
          <w:name w:val="Všeobecné"/>
          <w:gallery w:val="placeholder"/>
        </w:category>
        <w:types>
          <w:type w:val="bbPlcHdr"/>
        </w:types>
        <w:behaviors>
          <w:behavior w:val="content"/>
        </w:behaviors>
        <w:guid w:val="{0A4A5D7F-7053-44C6-9C72-BEBF26FD19E1}"/>
      </w:docPartPr>
      <w:docPartBody>
        <w:p w:rsidR="000C4FEE" w:rsidRDefault="00B255B3" w:rsidP="00B255B3">
          <w:pPr>
            <w:pStyle w:val="B6ED56A5F4B0407894F525D8EF8E83D3"/>
          </w:pPr>
          <w:r w:rsidRPr="00C90FB8">
            <w:rPr>
              <w:rFonts w:cstheme="minorHAnsi"/>
              <w:i/>
              <w:color w:val="808080" w:themeColor="background1" w:themeShade="80"/>
              <w:sz w:val="24"/>
              <w:szCs w:val="24"/>
            </w:rPr>
            <w:t>Vyberte položku.</w:t>
          </w:r>
        </w:p>
      </w:docPartBody>
    </w:docPart>
    <w:docPart>
      <w:docPartPr>
        <w:name w:val="5DB64A06A328491C90A09E840F80FE17"/>
        <w:category>
          <w:name w:val="Všeobecné"/>
          <w:gallery w:val="placeholder"/>
        </w:category>
        <w:types>
          <w:type w:val="bbPlcHdr"/>
        </w:types>
        <w:behaviors>
          <w:behavior w:val="content"/>
        </w:behaviors>
        <w:guid w:val="{3837FD7B-2994-4375-9A47-246AC3913679}"/>
      </w:docPartPr>
      <w:docPartBody>
        <w:p w:rsidR="00071F9B" w:rsidRDefault="000C4FEE" w:rsidP="000C4FEE">
          <w:pPr>
            <w:pStyle w:val="5DB64A06A328491C90A09E840F80FE17"/>
          </w:pPr>
          <w:r w:rsidRPr="00BF59FF">
            <w:rPr>
              <w:rStyle w:val="PlaceholderText"/>
            </w:rPr>
            <w:t>Vyberte položku.</w:t>
          </w:r>
        </w:p>
      </w:docPartBody>
    </w:docPart>
    <w:docPart>
      <w:docPartPr>
        <w:name w:val="10049F1199ED44AABF954D12BF2BDEEA"/>
        <w:category>
          <w:name w:val="Všeobecné"/>
          <w:gallery w:val="placeholder"/>
        </w:category>
        <w:types>
          <w:type w:val="bbPlcHdr"/>
        </w:types>
        <w:behaviors>
          <w:behavior w:val="content"/>
        </w:behaviors>
        <w:guid w:val="{28E11F7B-AE32-4BA8-9A42-FFCE1D687131}"/>
      </w:docPartPr>
      <w:docPartBody>
        <w:p w:rsidR="00071F9B" w:rsidRDefault="000C4FEE" w:rsidP="000C4FEE">
          <w:pPr>
            <w:pStyle w:val="10049F1199ED44AABF954D12BF2BDEEA"/>
          </w:pPr>
          <w:r w:rsidRPr="00C90FB8">
            <w:rPr>
              <w:rFonts w:cstheme="minorHAnsi"/>
              <w:i/>
              <w:color w:val="808080" w:themeColor="background1" w:themeShade="80"/>
              <w:sz w:val="24"/>
              <w:szCs w:val="24"/>
            </w:rPr>
            <w:t>Vyberte položku.</w:t>
          </w:r>
        </w:p>
      </w:docPartBody>
    </w:docPart>
    <w:docPart>
      <w:docPartPr>
        <w:name w:val="D5328B4E1DCC4153AE0836FF6FAB7AC4"/>
        <w:category>
          <w:name w:val="Všeobecné"/>
          <w:gallery w:val="placeholder"/>
        </w:category>
        <w:types>
          <w:type w:val="bbPlcHdr"/>
        </w:types>
        <w:behaviors>
          <w:behavior w:val="content"/>
        </w:behaviors>
        <w:guid w:val="{072F722A-3B77-4B61-9BCD-A9AF050231E2}"/>
      </w:docPartPr>
      <w:docPartBody>
        <w:p w:rsidR="00087E7C" w:rsidRDefault="004F0E52" w:rsidP="004F0E52">
          <w:pPr>
            <w:pStyle w:val="D5328B4E1DCC4153AE0836FF6FAB7AC4"/>
          </w:pPr>
          <w:r w:rsidRPr="00BF59FF">
            <w:rPr>
              <w:rStyle w:val="PlaceholderText"/>
            </w:rPr>
            <w:t>Vyberte položku.</w:t>
          </w:r>
        </w:p>
      </w:docPartBody>
    </w:docPart>
    <w:docPart>
      <w:docPartPr>
        <w:name w:val="45934A5C937B41CB8EFFA5E4BAAD71F8"/>
        <w:category>
          <w:name w:val="Všeobecné"/>
          <w:gallery w:val="placeholder"/>
        </w:category>
        <w:types>
          <w:type w:val="bbPlcHdr"/>
        </w:types>
        <w:behaviors>
          <w:behavior w:val="content"/>
        </w:behaviors>
        <w:guid w:val="{1519C211-C774-4685-98B8-5A275853DA95}"/>
      </w:docPartPr>
      <w:docPartBody>
        <w:p w:rsidR="00087E7C" w:rsidRDefault="004F0E52" w:rsidP="004F0E52">
          <w:pPr>
            <w:pStyle w:val="45934A5C937B41CB8EFFA5E4BAAD71F8"/>
          </w:pPr>
          <w:r w:rsidRPr="00C90FB8">
            <w:rPr>
              <w:rFonts w:cstheme="minorHAnsi"/>
              <w:i/>
              <w:color w:val="808080" w:themeColor="background1" w:themeShade="80"/>
              <w:sz w:val="24"/>
              <w:szCs w:val="24"/>
            </w:rPr>
            <w:t>Vyberte položku.</w:t>
          </w:r>
        </w:p>
      </w:docPartBody>
    </w:docPart>
    <w:docPart>
      <w:docPartPr>
        <w:name w:val="F46FB0A5D1D548E9A46D34E03575101D"/>
        <w:category>
          <w:name w:val="Všeobecné"/>
          <w:gallery w:val="placeholder"/>
        </w:category>
        <w:types>
          <w:type w:val="bbPlcHdr"/>
        </w:types>
        <w:behaviors>
          <w:behavior w:val="content"/>
        </w:behaviors>
        <w:guid w:val="{D9C8FE82-D462-4ECA-9CF2-5F4DF6DC65F0}"/>
      </w:docPartPr>
      <w:docPartBody>
        <w:p w:rsidR="00087E7C" w:rsidRDefault="004F0E52" w:rsidP="004F0E52">
          <w:pPr>
            <w:pStyle w:val="F46FB0A5D1D548E9A46D34E03575101D"/>
          </w:pPr>
          <w:r>
            <w:rPr>
              <w:rStyle w:val="PlaceholderText"/>
            </w:rPr>
            <w:t>Vyberte položku.</w:t>
          </w:r>
        </w:p>
      </w:docPartBody>
    </w:docPart>
    <w:docPart>
      <w:docPartPr>
        <w:name w:val="02D4624DD15B4B06881EE25FA70D20DC"/>
        <w:category>
          <w:name w:val="Všeobecné"/>
          <w:gallery w:val="placeholder"/>
        </w:category>
        <w:types>
          <w:type w:val="bbPlcHdr"/>
        </w:types>
        <w:behaviors>
          <w:behavior w:val="content"/>
        </w:behaviors>
        <w:guid w:val="{7C5864BD-3CDE-4476-BA9E-E96884F6802D}"/>
      </w:docPartPr>
      <w:docPartBody>
        <w:p w:rsidR="00087E7C" w:rsidRDefault="004F0E52" w:rsidP="004F0E52">
          <w:pPr>
            <w:pStyle w:val="02D4624DD15B4B06881EE25FA70D20DC"/>
          </w:pPr>
          <w:r>
            <w:rPr>
              <w:rStyle w:val="PlaceholderText"/>
            </w:rPr>
            <w:t>Vyberte položku.</w:t>
          </w:r>
        </w:p>
      </w:docPartBody>
    </w:docPart>
    <w:docPart>
      <w:docPartPr>
        <w:name w:val="EF9251AA36184903893382F4B81DD5EC"/>
        <w:category>
          <w:name w:val="Všeobecné"/>
          <w:gallery w:val="placeholder"/>
        </w:category>
        <w:types>
          <w:type w:val="bbPlcHdr"/>
        </w:types>
        <w:behaviors>
          <w:behavior w:val="content"/>
        </w:behaviors>
        <w:guid w:val="{B87654F9-F86B-405C-938F-14606FA3C72D}"/>
      </w:docPartPr>
      <w:docPartBody>
        <w:p w:rsidR="002D646C" w:rsidRDefault="00087E7C" w:rsidP="00087E7C">
          <w:pPr>
            <w:pStyle w:val="EF9251AA36184903893382F4B81DD5EC"/>
          </w:pPr>
          <w:r w:rsidRPr="00BF59FF">
            <w:rPr>
              <w:rStyle w:val="Placeholder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04"/>
    <w:rsid w:val="00071F9B"/>
    <w:rsid w:val="00087E7C"/>
    <w:rsid w:val="000C4FEE"/>
    <w:rsid w:val="002A3961"/>
    <w:rsid w:val="002D646C"/>
    <w:rsid w:val="004F0E52"/>
    <w:rsid w:val="00564423"/>
    <w:rsid w:val="005D4EF4"/>
    <w:rsid w:val="008C1618"/>
    <w:rsid w:val="00955004"/>
    <w:rsid w:val="009D6111"/>
    <w:rsid w:val="00A009CF"/>
    <w:rsid w:val="00AE74A6"/>
    <w:rsid w:val="00AF79A0"/>
    <w:rsid w:val="00B255B3"/>
    <w:rsid w:val="00BC3B30"/>
    <w:rsid w:val="00CB2AA3"/>
    <w:rsid w:val="00DA62D7"/>
    <w:rsid w:val="00ED2056"/>
    <w:rsid w:val="00F10B48"/>
    <w:rsid w:val="00FD6BC3"/>
    <w:rsid w:val="00FE4D6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E7C"/>
    <w:rPr>
      <w:color w:val="808080"/>
    </w:rPr>
  </w:style>
  <w:style w:type="paragraph" w:customStyle="1" w:styleId="65A791E696654602BD349B9AB6EEE525">
    <w:name w:val="65A791E696654602BD349B9AB6EEE525"/>
    <w:rsid w:val="00955004"/>
  </w:style>
  <w:style w:type="paragraph" w:customStyle="1" w:styleId="489EF55B3F7844148DB38D4C753E94C8">
    <w:name w:val="489EF55B3F7844148DB38D4C753E94C8"/>
    <w:rsid w:val="00955004"/>
  </w:style>
  <w:style w:type="paragraph" w:customStyle="1" w:styleId="9A6DFC3CECF546E6A263F54B2911DBB0">
    <w:name w:val="9A6DFC3CECF546E6A263F54B2911DBB0"/>
    <w:rsid w:val="00955004"/>
  </w:style>
  <w:style w:type="paragraph" w:customStyle="1" w:styleId="23052EE85041444C8ADD5D658918E96B">
    <w:name w:val="23052EE85041444C8ADD5D658918E96B"/>
    <w:rsid w:val="00955004"/>
  </w:style>
  <w:style w:type="paragraph" w:customStyle="1" w:styleId="5DB64A06A328491C90A09E840F80FE17">
    <w:name w:val="5DB64A06A328491C90A09E840F80FE17"/>
    <w:rsid w:val="000C4FEE"/>
  </w:style>
  <w:style w:type="paragraph" w:customStyle="1" w:styleId="10049F1199ED44AABF954D12BF2BDEEA">
    <w:name w:val="10049F1199ED44AABF954D12BF2BDEEA"/>
    <w:rsid w:val="000C4FEE"/>
  </w:style>
  <w:style w:type="paragraph" w:customStyle="1" w:styleId="80DAA3B2867E4646B2821E3B6363D0AA">
    <w:name w:val="80DAA3B2867E4646B2821E3B6363D0AA"/>
    <w:rsid w:val="00955004"/>
  </w:style>
  <w:style w:type="paragraph" w:customStyle="1" w:styleId="6A106515F1A74B84A1CCE32317E83F5B">
    <w:name w:val="6A106515F1A74B84A1CCE32317E83F5B"/>
    <w:rsid w:val="00955004"/>
  </w:style>
  <w:style w:type="paragraph" w:customStyle="1" w:styleId="397558C3087B4EF69A5A82482A264D3D">
    <w:name w:val="397558C3087B4EF69A5A82482A264D3D"/>
    <w:rsid w:val="00955004"/>
  </w:style>
  <w:style w:type="paragraph" w:customStyle="1" w:styleId="596E102F32454AAA9BEBCEE5A95E1424">
    <w:name w:val="596E102F32454AAA9BEBCEE5A95E1424"/>
    <w:rsid w:val="00955004"/>
  </w:style>
  <w:style w:type="paragraph" w:customStyle="1" w:styleId="DB5E9DE60B3A4B8D8CB5CB1E1013B0EE">
    <w:name w:val="DB5E9DE60B3A4B8D8CB5CB1E1013B0EE"/>
    <w:rsid w:val="00955004"/>
  </w:style>
  <w:style w:type="paragraph" w:customStyle="1" w:styleId="73D004B4A0A94B7298843330E234AA14">
    <w:name w:val="73D004B4A0A94B7298843330E234AA14"/>
    <w:rsid w:val="00955004"/>
  </w:style>
  <w:style w:type="paragraph" w:customStyle="1" w:styleId="84D615C542624055BB561E6017EFC4A7">
    <w:name w:val="84D615C542624055BB561E6017EFC4A7"/>
    <w:rsid w:val="00955004"/>
  </w:style>
  <w:style w:type="paragraph" w:customStyle="1" w:styleId="9776DE7478C6457AA7BA1674F7ED82CB">
    <w:name w:val="9776DE7478C6457AA7BA1674F7ED82CB"/>
    <w:rsid w:val="00955004"/>
  </w:style>
  <w:style w:type="paragraph" w:customStyle="1" w:styleId="51B6AC9BA2E04998A763B4A02DD2F0A3">
    <w:name w:val="51B6AC9BA2E04998A763B4A02DD2F0A3"/>
    <w:rsid w:val="00955004"/>
  </w:style>
  <w:style w:type="paragraph" w:customStyle="1" w:styleId="86F763E3F48C42DA96343993F5328A1D">
    <w:name w:val="86F763E3F48C42DA96343993F5328A1D"/>
    <w:rsid w:val="00955004"/>
  </w:style>
  <w:style w:type="paragraph" w:customStyle="1" w:styleId="32552D03D77A4FD6B23EFC859B5F8271">
    <w:name w:val="32552D03D77A4FD6B23EFC859B5F8271"/>
    <w:rsid w:val="00955004"/>
  </w:style>
  <w:style w:type="paragraph" w:customStyle="1" w:styleId="5D473A63165E4DE081609125D2759D11">
    <w:name w:val="5D473A63165E4DE081609125D2759D11"/>
    <w:rsid w:val="00955004"/>
  </w:style>
  <w:style w:type="paragraph" w:customStyle="1" w:styleId="8424F23B13EE4C2DB86970D35E22BF2B">
    <w:name w:val="8424F23B13EE4C2DB86970D35E22BF2B"/>
    <w:rsid w:val="00955004"/>
  </w:style>
  <w:style w:type="paragraph" w:customStyle="1" w:styleId="44B5A9A1627D45189C4B37D6190868FA">
    <w:name w:val="44B5A9A1627D45189C4B37D6190868FA"/>
    <w:rsid w:val="00955004"/>
  </w:style>
  <w:style w:type="paragraph" w:customStyle="1" w:styleId="B570D97751F146BCAF61431E881DCB1E">
    <w:name w:val="B570D97751F146BCAF61431E881DCB1E"/>
    <w:rsid w:val="00955004"/>
  </w:style>
  <w:style w:type="paragraph" w:customStyle="1" w:styleId="51BD78DC8080417FBC663F43E3CA9843">
    <w:name w:val="51BD78DC8080417FBC663F43E3CA9843"/>
    <w:rsid w:val="00955004"/>
  </w:style>
  <w:style w:type="paragraph" w:customStyle="1" w:styleId="BCC0E59A833C4EDEBA329DA6B2DE1032">
    <w:name w:val="BCC0E59A833C4EDEBA329DA6B2DE1032"/>
    <w:rsid w:val="00955004"/>
  </w:style>
  <w:style w:type="paragraph" w:customStyle="1" w:styleId="856B5406A95343AFB3CD6E6C89CE2D59">
    <w:name w:val="856B5406A95343AFB3CD6E6C89CE2D59"/>
    <w:rsid w:val="00955004"/>
  </w:style>
  <w:style w:type="paragraph" w:customStyle="1" w:styleId="794D676D7504482E96E7E8E6DAA98A31">
    <w:name w:val="794D676D7504482E96E7E8E6DAA98A31"/>
    <w:rsid w:val="00955004"/>
  </w:style>
  <w:style w:type="paragraph" w:customStyle="1" w:styleId="7A6BD05D0BA049EB929B90FE1BC70822">
    <w:name w:val="7A6BD05D0BA049EB929B90FE1BC70822"/>
    <w:rsid w:val="00955004"/>
  </w:style>
  <w:style w:type="paragraph" w:customStyle="1" w:styleId="D856827DB11A4375AF4C2FF4B820B954">
    <w:name w:val="D856827DB11A4375AF4C2FF4B820B954"/>
    <w:rsid w:val="00955004"/>
  </w:style>
  <w:style w:type="paragraph" w:customStyle="1" w:styleId="B967DE1796814BF9A0118DA17458319E">
    <w:name w:val="B967DE1796814BF9A0118DA17458319E"/>
    <w:rsid w:val="00955004"/>
  </w:style>
  <w:style w:type="paragraph" w:customStyle="1" w:styleId="6515EB053B684528A89BA3BA48328A8E">
    <w:name w:val="6515EB053B684528A89BA3BA48328A8E"/>
    <w:rsid w:val="009D6111"/>
  </w:style>
  <w:style w:type="paragraph" w:customStyle="1" w:styleId="12BEC9580B3E46B999D1F55AAE87FC62">
    <w:name w:val="12BEC9580B3E46B999D1F55AAE87FC62"/>
    <w:rsid w:val="009D6111"/>
  </w:style>
  <w:style w:type="paragraph" w:customStyle="1" w:styleId="64360AC7492F4CEB940165F4AF14531F">
    <w:name w:val="64360AC7492F4CEB940165F4AF14531F"/>
    <w:rsid w:val="009D6111"/>
  </w:style>
  <w:style w:type="paragraph" w:customStyle="1" w:styleId="30EA0ABF77AD4B20A840378109C5AC9F">
    <w:name w:val="30EA0ABF77AD4B20A840378109C5AC9F"/>
    <w:rsid w:val="009D6111"/>
  </w:style>
  <w:style w:type="paragraph" w:customStyle="1" w:styleId="B1ADCE2BF6244B8A86AEC06A789D5705">
    <w:name w:val="B1ADCE2BF6244B8A86AEC06A789D5705"/>
    <w:rsid w:val="009D6111"/>
  </w:style>
  <w:style w:type="paragraph" w:customStyle="1" w:styleId="529935946ECF4478A8C4D837ADA8CAD2">
    <w:name w:val="529935946ECF4478A8C4D837ADA8CAD2"/>
    <w:rsid w:val="009D6111"/>
  </w:style>
  <w:style w:type="paragraph" w:customStyle="1" w:styleId="9FA8184FBB7F450BAEE20A5E94797032">
    <w:name w:val="9FA8184FBB7F450BAEE20A5E94797032"/>
    <w:rsid w:val="009D6111"/>
  </w:style>
  <w:style w:type="paragraph" w:customStyle="1" w:styleId="448E01A825634C2D8FCE5D767E022ED5">
    <w:name w:val="448E01A825634C2D8FCE5D767E022ED5"/>
    <w:rsid w:val="009D6111"/>
  </w:style>
  <w:style w:type="paragraph" w:customStyle="1" w:styleId="7395B293B4064839A61BEB5C8D32E883">
    <w:name w:val="7395B293B4064839A61BEB5C8D32E883"/>
    <w:rsid w:val="009D6111"/>
  </w:style>
  <w:style w:type="paragraph" w:customStyle="1" w:styleId="9CA57ABBB3614272BAEF27174F69307D">
    <w:name w:val="9CA57ABBB3614272BAEF27174F69307D"/>
    <w:rsid w:val="009D6111"/>
  </w:style>
  <w:style w:type="paragraph" w:customStyle="1" w:styleId="EF130A741C4D434A9BCA6134ACC102EE">
    <w:name w:val="EF130A741C4D434A9BCA6134ACC102EE"/>
    <w:rsid w:val="009D6111"/>
  </w:style>
  <w:style w:type="paragraph" w:customStyle="1" w:styleId="B9ECB1D1D83E4C50B80596B8A3CF06AF">
    <w:name w:val="B9ECB1D1D83E4C50B80596B8A3CF06AF"/>
    <w:rsid w:val="009D6111"/>
  </w:style>
  <w:style w:type="paragraph" w:customStyle="1" w:styleId="8E9B16773943466FAC6F6431A93CBE6D">
    <w:name w:val="8E9B16773943466FAC6F6431A93CBE6D"/>
    <w:rsid w:val="009D6111"/>
  </w:style>
  <w:style w:type="paragraph" w:customStyle="1" w:styleId="14787B6DB36D4475B4B8CFD87619B571">
    <w:name w:val="14787B6DB36D4475B4B8CFD87619B571"/>
    <w:rsid w:val="009D6111"/>
  </w:style>
  <w:style w:type="paragraph" w:customStyle="1" w:styleId="D32F4174C22B4EDCA9456E5D31F3FD4F">
    <w:name w:val="D32F4174C22B4EDCA9456E5D31F3FD4F"/>
    <w:rsid w:val="009D6111"/>
  </w:style>
  <w:style w:type="paragraph" w:customStyle="1" w:styleId="C904A5B2ACBF4A9AA2F5C293B6256D01">
    <w:name w:val="C904A5B2ACBF4A9AA2F5C293B6256D01"/>
    <w:rsid w:val="009D6111"/>
  </w:style>
  <w:style w:type="paragraph" w:customStyle="1" w:styleId="DFFC4EE264CD4B529127AE971B8D42C6">
    <w:name w:val="DFFC4EE264CD4B529127AE971B8D42C6"/>
    <w:rsid w:val="009D6111"/>
  </w:style>
  <w:style w:type="paragraph" w:customStyle="1" w:styleId="E0EE64A9DD0745C4B0C52CF0BEDAEA52">
    <w:name w:val="E0EE64A9DD0745C4B0C52CF0BEDAEA52"/>
    <w:rsid w:val="009D6111"/>
  </w:style>
  <w:style w:type="paragraph" w:customStyle="1" w:styleId="9FEDCD64FADD4288B114276D63FE5BDD">
    <w:name w:val="9FEDCD64FADD4288B114276D63FE5BDD"/>
    <w:rsid w:val="009D6111"/>
  </w:style>
  <w:style w:type="paragraph" w:customStyle="1" w:styleId="65A20473E0C449169853FE2E6747A70B">
    <w:name w:val="65A20473E0C449169853FE2E6747A70B"/>
    <w:rsid w:val="009D6111"/>
  </w:style>
  <w:style w:type="paragraph" w:customStyle="1" w:styleId="BF36F07A192743F0B9AC407FB258EF13">
    <w:name w:val="BF36F07A192743F0B9AC407FB258EF13"/>
    <w:rsid w:val="00B255B3"/>
  </w:style>
  <w:style w:type="paragraph" w:customStyle="1" w:styleId="B6ED56A5F4B0407894F525D8EF8E83D3">
    <w:name w:val="B6ED56A5F4B0407894F525D8EF8E83D3"/>
    <w:rsid w:val="00B255B3"/>
  </w:style>
  <w:style w:type="paragraph" w:customStyle="1" w:styleId="D5328B4E1DCC4153AE0836FF6FAB7AC4">
    <w:name w:val="D5328B4E1DCC4153AE0836FF6FAB7AC4"/>
    <w:rsid w:val="004F0E52"/>
  </w:style>
  <w:style w:type="paragraph" w:customStyle="1" w:styleId="45934A5C937B41CB8EFFA5E4BAAD71F8">
    <w:name w:val="45934A5C937B41CB8EFFA5E4BAAD71F8"/>
    <w:rsid w:val="004F0E52"/>
  </w:style>
  <w:style w:type="paragraph" w:customStyle="1" w:styleId="F46FB0A5D1D548E9A46D34E03575101D">
    <w:name w:val="F46FB0A5D1D548E9A46D34E03575101D"/>
    <w:rsid w:val="004F0E52"/>
  </w:style>
  <w:style w:type="paragraph" w:customStyle="1" w:styleId="02D4624DD15B4B06881EE25FA70D20DC">
    <w:name w:val="02D4624DD15B4B06881EE25FA70D20DC"/>
    <w:rsid w:val="004F0E52"/>
  </w:style>
  <w:style w:type="paragraph" w:customStyle="1" w:styleId="EF9251AA36184903893382F4B81DD5EC">
    <w:name w:val="EF9251AA36184903893382F4B81DD5EC"/>
    <w:rsid w:val="00087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2" ma:contentTypeDescription="Umožňuje vytvoriť nový dokument." ma:contentTypeScope="" ma:versionID="0570b29febe7ee5ce5605e5a40e0e3a5">
  <xsd:schema xmlns:xsd="http://www.w3.org/2001/XMLSchema" xmlns:xs="http://www.w3.org/2001/XMLSchema" xmlns:p="http://schemas.microsoft.com/office/2006/metadata/properties" xmlns:ns2="f2205314-68b6-4c44-a434-c18f3048b9f6" targetNamespace="http://schemas.microsoft.com/office/2006/metadata/properties" ma:root="true" ma:fieldsID="2ae6dbd70125acd01d9873923ca077b8" ns2:_="">
    <xsd:import namespace="f2205314-68b6-4c44-a434-c18f3048b9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B862C-9EC1-4D99-B015-3F39BB7C9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F8A6B-F30A-44E3-A9DD-B0E02422E8C3}"/>
</file>

<file path=customXml/itemProps3.xml><?xml version="1.0" encoding="utf-8"?>
<ds:datastoreItem xmlns:ds="http://schemas.openxmlformats.org/officeDocument/2006/customXml" ds:itemID="{98AF69CF-D0AA-4BE6-BE73-1144E1046D21}">
  <ds:schemaRefs>
    <ds:schemaRef ds:uri="http://schemas.openxmlformats.org/officeDocument/2006/bibliography"/>
  </ds:schemaRefs>
</ds:datastoreItem>
</file>

<file path=customXml/itemProps4.xml><?xml version="1.0" encoding="utf-8"?>
<ds:datastoreItem xmlns:ds="http://schemas.openxmlformats.org/officeDocument/2006/customXml" ds:itemID="{C116D3DB-A7CB-4ADB-8105-B625D022D3BE}">
  <ds:schemaRefs>
    <ds:schemaRef ds:uri="http://schemas.microsoft.com/sharepoint/v3/contenttype/forms"/>
  </ds:schemaRefs>
</ds:datastoreItem>
</file>

<file path=customXml/itemProps5.xml><?xml version="1.0" encoding="utf-8"?>
<ds:datastoreItem xmlns:ds="http://schemas.openxmlformats.org/officeDocument/2006/customXml" ds:itemID="{B57B862C-9EC1-4D99-B015-3F39BB7C98B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8AD3555-1259-47C1-B3FE-37B649D3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AF69CF-D0AA-4BE6-BE73-1144E1046D21}">
  <ds:schemaRefs>
    <ds:schemaRef ds:uri="http://schemas.openxmlformats.org/officeDocument/2006/bibliography"/>
  </ds:schemaRefs>
</ds:datastoreItem>
</file>

<file path=customXml/itemProps8.xml><?xml version="1.0" encoding="utf-8"?>
<ds:datastoreItem xmlns:ds="http://schemas.openxmlformats.org/officeDocument/2006/customXml" ds:itemID="{C116D3DB-A7CB-4ADB-8105-B625D022D3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MSVVaSSR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dc:description/>
  <cp:lastModifiedBy>Tomášiková Slavomíra</cp:lastModifiedBy>
  <cp:revision>28</cp:revision>
  <cp:lastPrinted>2022-01-19T13:27:00Z</cp:lastPrinted>
  <dcterms:created xsi:type="dcterms:W3CDTF">2022-01-18T18:46:00Z</dcterms:created>
  <dcterms:modified xsi:type="dcterms:W3CDTF">2022-02-08T13:42:38Z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