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4615"/>
      </w:tblGrid>
      <w:tr w:rsidR="001009AE" w:rsidRPr="00FE4659" w:rsidTr="008E75D3">
        <w:trPr>
          <w:trHeight w:hRule="exact" w:val="43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eno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o,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rodné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3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o,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tul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2B6720" w:rsidRDefault="00044987" w:rsidP="00AB0046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Jana</w:t>
            </w:r>
            <w:r w:rsidR="00FE4659"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Vojtek</w:t>
            </w: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ová</w:t>
            </w:r>
            <w:r w:rsidR="00FE4659"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, RNDr., PhD.</w:t>
            </w:r>
          </w:p>
        </w:tc>
      </w:tr>
      <w:tr w:rsidR="001009AE" w:rsidRPr="00FE4659" w:rsidTr="006B30A5">
        <w:trPr>
          <w:trHeight w:hRule="exact" w:val="427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Dátum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to</w:t>
            </w:r>
            <w:r w:rsidRPr="00FE4659">
              <w:rPr>
                <w:rFonts w:ascii="Arial" w:eastAsia="Arial" w:hAnsi="Arial" w:cs="Arial"/>
                <w:color w:val="1F221E"/>
                <w:spacing w:val="-6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ode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ni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FE4659" w:rsidRDefault="000716CF" w:rsidP="00925427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="00925427">
              <w:rPr>
                <w:rFonts w:ascii="Arial" w:hAnsi="Arial" w:cs="Arial"/>
                <w:sz w:val="19"/>
                <w:szCs w:val="19"/>
                <w:lang w:val="sk-SK"/>
              </w:rPr>
              <w:t>984, Handlová</w:t>
            </w:r>
          </w:p>
        </w:tc>
      </w:tr>
      <w:tr w:rsidR="001009AE" w:rsidRPr="003D0A19" w:rsidTr="00143B36">
        <w:trPr>
          <w:trHeight w:hRule="exact" w:val="298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1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ď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lš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í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ade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ic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ý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659" w:rsidRDefault="00FE4659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200</w:t>
            </w:r>
            <w:r w:rsidR="002C20C5">
              <w:rPr>
                <w:rFonts w:ascii="Arial" w:hAnsi="Arial" w:cs="Arial"/>
                <w:b/>
                <w:sz w:val="19"/>
                <w:szCs w:val="19"/>
                <w:lang w:val="sk-SK"/>
              </w:rPr>
              <w:t>8</w:t>
            </w:r>
            <w:r w:rsidRPr="00143B36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2C20C5">
              <w:rPr>
                <w:rFonts w:ascii="Arial" w:hAnsi="Arial" w:cs="Arial"/>
                <w:sz w:val="19"/>
                <w:szCs w:val="19"/>
                <w:lang w:val="sk-SK"/>
              </w:rPr>
              <w:t>Fakulta prírodných vied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UKF v Nitre, odbor: U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čiteľstvo akademických predmetov v aprobácii </w:t>
            </w:r>
            <w:r w:rsidR="002C20C5">
              <w:rPr>
                <w:rFonts w:ascii="Arial" w:hAnsi="Arial" w:cs="Arial"/>
                <w:sz w:val="19"/>
                <w:szCs w:val="19"/>
                <w:lang w:val="sk-SK"/>
              </w:rPr>
              <w:t>geografia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– </w:t>
            </w:r>
            <w:r w:rsidR="002C20C5">
              <w:rPr>
                <w:rFonts w:ascii="Arial" w:hAnsi="Arial" w:cs="Arial"/>
                <w:sz w:val="19"/>
                <w:szCs w:val="19"/>
                <w:lang w:val="sk-SK"/>
              </w:rPr>
              <w:t>ekológia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akademický titul (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Mg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r.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FE4659" w:rsidRDefault="00FE4659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201</w:t>
            </w:r>
            <w:r w:rsidR="002C20C5">
              <w:rPr>
                <w:rFonts w:ascii="Arial" w:hAnsi="Arial" w:cs="Arial"/>
                <w:b/>
                <w:sz w:val="19"/>
                <w:szCs w:val="19"/>
                <w:lang w:val="sk-SK"/>
              </w:rPr>
              <w:t>2</w:t>
            </w:r>
            <w:r w:rsid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F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akulta prírodných vied UKF v Nitre, odbor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Ochrana a využívanie krajiny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vedecko-akademická hodnosť (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PhD.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1009AE" w:rsidRPr="00FE4659" w:rsidRDefault="00FE4659" w:rsidP="00143B3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2019</w:t>
            </w:r>
            <w:r w:rsidR="002B6720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F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akulta prírodných vied UKF v Nitre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odbor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: Geografia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akademický titul (</w:t>
            </w:r>
            <w:r w:rsidRPr="00FE4659">
              <w:rPr>
                <w:rFonts w:ascii="Arial" w:hAnsi="Arial" w:cs="Arial"/>
                <w:sz w:val="19"/>
                <w:szCs w:val="19"/>
                <w:lang w:val="sk-SK"/>
              </w:rPr>
              <w:t>RNDr.</w:t>
            </w:r>
            <w:r w:rsidR="00143B36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</w:tc>
      </w:tr>
      <w:tr w:rsidR="001009AE" w:rsidRPr="003D0A19" w:rsidTr="009436F1">
        <w:trPr>
          <w:trHeight w:hRule="exact" w:val="155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Ďa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lši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Projektový manažment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ECDL –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European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Computer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Driving</w:t>
            </w:r>
            <w:proofErr w:type="spellEnd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Licence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9D605A" w:rsidRPr="009D605A" w:rsidRDefault="009D605A" w:rsidP="006E656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Vysokoškolská pedagogika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  <w:p w:rsidR="00044D1A" w:rsidRPr="00FE4659" w:rsidRDefault="009D605A" w:rsidP="009436F1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D605A">
              <w:rPr>
                <w:rFonts w:ascii="Arial" w:hAnsi="Arial" w:cs="Arial"/>
                <w:sz w:val="19"/>
                <w:szCs w:val="19"/>
                <w:lang w:val="sk-SK"/>
              </w:rPr>
              <w:t>Sociálne a podnikateľské zručnosti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(certifikát)</w:t>
            </w:r>
          </w:p>
        </w:tc>
      </w:tr>
      <w:tr w:rsidR="001009AE" w:rsidRPr="003D0A19" w:rsidTr="00233CD4">
        <w:trPr>
          <w:trHeight w:hRule="exact" w:val="2552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ebeh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tnaní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AA" w:rsidRDefault="009436F1" w:rsidP="009436F1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06/2008: </w:t>
            </w:r>
            <w:r w:rsidRPr="009436F1">
              <w:rPr>
                <w:rFonts w:ascii="Arial" w:hAnsi="Arial" w:cs="Arial"/>
                <w:sz w:val="19"/>
                <w:szCs w:val="19"/>
                <w:lang w:val="sk-SK"/>
              </w:rPr>
              <w:t>Základná škola na Školskej ulici, Handlová</w:t>
            </w:r>
            <w:r w:rsidR="008202AA">
              <w:rPr>
                <w:rFonts w:ascii="Arial" w:hAnsi="Arial" w:cs="Arial"/>
                <w:sz w:val="19"/>
                <w:szCs w:val="19"/>
                <w:lang w:val="sk-SK"/>
              </w:rPr>
              <w:t xml:space="preserve">, 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>pedag</w:t>
            </w:r>
            <w:r w:rsidR="00962F35">
              <w:rPr>
                <w:rFonts w:ascii="Arial" w:hAnsi="Arial" w:cs="Arial"/>
                <w:sz w:val="19"/>
                <w:szCs w:val="19"/>
                <w:lang w:val="sk-SK"/>
              </w:rPr>
              <w:t>o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>g</w:t>
            </w:r>
            <w:r w:rsidR="00962F35">
              <w:rPr>
                <w:rFonts w:ascii="Arial" w:hAnsi="Arial" w:cs="Arial"/>
                <w:sz w:val="19"/>
                <w:szCs w:val="19"/>
                <w:lang w:val="sk-SK"/>
              </w:rPr>
              <w:t>ička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</w:p>
          <w:p w:rsidR="00791467" w:rsidRDefault="00791467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9436F1" w:rsidRDefault="00962F35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62F35">
              <w:rPr>
                <w:rFonts w:ascii="Arial" w:hAnsi="Arial" w:cs="Arial"/>
                <w:b/>
                <w:sz w:val="19"/>
                <w:szCs w:val="19"/>
                <w:lang w:val="sk-SK"/>
              </w:rPr>
              <w:t>10/2012 – 08/2016: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>Katedra geografie a regionálneho rozvoja FPV UKF v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 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>Nitre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, odborná</w:t>
            </w:r>
            <w:r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asistent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ka</w:t>
            </w:r>
          </w:p>
          <w:p w:rsidR="009436F1" w:rsidRDefault="009436F1" w:rsidP="008202AA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1009AE" w:rsidRPr="00FE4659" w:rsidRDefault="00962F35" w:rsidP="00962F3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01</w:t>
            </w:r>
            <w:r w:rsidR="008202AA" w:rsidRPr="00A45B57">
              <w:rPr>
                <w:rFonts w:ascii="Arial" w:hAnsi="Arial" w:cs="Arial"/>
                <w:b/>
                <w:sz w:val="19"/>
                <w:szCs w:val="19"/>
                <w:lang w:val="sk-SK"/>
              </w:rPr>
              <w:t>/201</w:t>
            </w: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7</w:t>
            </w:r>
            <w:r w:rsidR="008202AA" w:rsidRPr="00A45B57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– trvá</w:t>
            </w:r>
            <w:r w:rsidR="008202AA" w:rsidRPr="0015732D">
              <w:rPr>
                <w:rFonts w:ascii="Arial" w:hAnsi="Arial" w:cs="Arial"/>
                <w:b/>
                <w:sz w:val="19"/>
                <w:szCs w:val="19"/>
                <w:lang w:val="sk-SK"/>
              </w:rPr>
              <w:t>: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Katedra geografie a regionálneho rozvoja FPV UKF v</w:t>
            </w:r>
            <w:r w:rsidR="008202AA">
              <w:rPr>
                <w:rFonts w:ascii="Arial" w:hAnsi="Arial" w:cs="Arial"/>
                <w:sz w:val="19"/>
                <w:szCs w:val="19"/>
                <w:lang w:val="sk-SK"/>
              </w:rPr>
              <w:t> 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>Nitre</w:t>
            </w:r>
            <w:r w:rsidR="008202AA"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odborn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á</w:t>
            </w:r>
            <w:r w:rsidR="008202AA" w:rsidRPr="00150441">
              <w:rPr>
                <w:rFonts w:ascii="Arial" w:hAnsi="Arial" w:cs="Arial"/>
                <w:sz w:val="19"/>
                <w:szCs w:val="19"/>
                <w:lang w:val="sk-SK"/>
              </w:rPr>
              <w:t xml:space="preserve"> asistent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ka</w:t>
            </w:r>
          </w:p>
        </w:tc>
      </w:tr>
      <w:tr w:rsidR="001009AE" w:rsidRPr="00FE4659" w:rsidTr="00867955">
        <w:trPr>
          <w:trHeight w:hRule="exact" w:val="7082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ebeh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pedago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gick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ej</w:t>
            </w:r>
            <w:r w:rsidRPr="00FE4659">
              <w:rPr>
                <w:rFonts w:ascii="Arial" w:eastAsia="Arial" w:hAnsi="Arial" w:cs="Arial"/>
                <w:color w:val="1F221E"/>
                <w:spacing w:val="-1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nn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ti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o/pred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et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221F6B" w:rsidRDefault="00221F6B" w:rsidP="00AB0046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221F6B">
              <w:rPr>
                <w:rFonts w:ascii="Arial" w:hAnsi="Arial" w:cs="Arial"/>
                <w:b/>
                <w:sz w:val="19"/>
                <w:szCs w:val="19"/>
                <w:lang w:val="sk-SK"/>
              </w:rPr>
              <w:t>Katedra geografie a regionálneho rozvoja FPV UKF v</w:t>
            </w:r>
            <w:r w:rsidR="00EE4F7E">
              <w:rPr>
                <w:rFonts w:ascii="Arial" w:hAnsi="Arial" w:cs="Arial"/>
                <w:b/>
                <w:sz w:val="19"/>
                <w:szCs w:val="19"/>
                <w:lang w:val="sk-SK"/>
              </w:rPr>
              <w:t> </w:t>
            </w:r>
            <w:r w:rsidRPr="00221F6B">
              <w:rPr>
                <w:rFonts w:ascii="Arial" w:hAnsi="Arial" w:cs="Arial"/>
                <w:b/>
                <w:sz w:val="19"/>
                <w:szCs w:val="19"/>
                <w:lang w:val="sk-SK"/>
              </w:rPr>
              <w:t>Nitre</w:t>
            </w:r>
            <w:r w:rsidR="00EE4F7E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(200</w:t>
            </w:r>
            <w:r w:rsidR="00E9196F">
              <w:rPr>
                <w:rFonts w:ascii="Arial" w:hAnsi="Arial" w:cs="Arial"/>
                <w:b/>
                <w:sz w:val="19"/>
                <w:szCs w:val="19"/>
                <w:lang w:val="sk-SK"/>
              </w:rPr>
              <w:t>8</w:t>
            </w:r>
            <w:r w:rsidR="00EE4F7E">
              <w:rPr>
                <w:rFonts w:ascii="Arial" w:hAnsi="Arial" w:cs="Arial"/>
                <w:b/>
                <w:sz w:val="19"/>
                <w:szCs w:val="19"/>
                <w:lang w:val="sk-SK"/>
              </w:rPr>
              <w:t>-trvá)</w:t>
            </w:r>
          </w:p>
          <w:p w:rsidR="00221F6B" w:rsidRDefault="00F434A9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="00221F6B">
              <w:rPr>
                <w:rFonts w:ascii="Arial" w:hAnsi="Arial" w:cs="Arial"/>
                <w:sz w:val="19"/>
                <w:szCs w:val="19"/>
                <w:lang w:val="sk-SK"/>
              </w:rPr>
              <w:t xml:space="preserve">študijné programy 1. a 2. stupňa: </w:t>
            </w:r>
            <w:r w:rsidR="003D0A19">
              <w:rPr>
                <w:rFonts w:ascii="Arial" w:hAnsi="Arial" w:cs="Arial"/>
                <w:sz w:val="19"/>
                <w:szCs w:val="19"/>
                <w:lang w:val="sk-SK"/>
              </w:rPr>
              <w:t xml:space="preserve">Sociálna geografia, </w:t>
            </w:r>
            <w:r w:rsidR="00221F6B" w:rsidRPr="00221F6B">
              <w:rPr>
                <w:rFonts w:ascii="Arial" w:hAnsi="Arial" w:cs="Arial"/>
                <w:sz w:val="19"/>
                <w:szCs w:val="19"/>
                <w:lang w:val="sk-SK"/>
              </w:rPr>
              <w:t>Geografia v regionálnom rozvoji</w:t>
            </w:r>
            <w:r w:rsidR="00221F6B">
              <w:rPr>
                <w:rFonts w:ascii="Arial" w:hAnsi="Arial" w:cs="Arial"/>
                <w:sz w:val="19"/>
                <w:szCs w:val="19"/>
                <w:lang w:val="sk-SK"/>
              </w:rPr>
              <w:t xml:space="preserve"> a </w:t>
            </w:r>
            <w:r w:rsidR="00221F6B" w:rsidRPr="00221F6B">
              <w:rPr>
                <w:rFonts w:ascii="Arial" w:hAnsi="Arial" w:cs="Arial"/>
                <w:sz w:val="19"/>
                <w:szCs w:val="19"/>
                <w:lang w:val="sk-SK"/>
              </w:rPr>
              <w:t>Učiteľstvo akademických predmetov</w:t>
            </w:r>
            <w:r w:rsidR="00221F6B">
              <w:rPr>
                <w:rFonts w:ascii="Arial" w:hAnsi="Arial" w:cs="Arial"/>
                <w:sz w:val="19"/>
                <w:szCs w:val="19"/>
                <w:lang w:val="sk-SK"/>
              </w:rPr>
              <w:t xml:space="preserve"> (Geografia)</w:t>
            </w:r>
          </w:p>
          <w:p w:rsidR="00791467" w:rsidRDefault="00791467" w:rsidP="00AB0046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proofErr w:type="spellStart"/>
            <w:r w:rsid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Pedogeografia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922D52" w:rsidRPr="00922D52">
              <w:rPr>
                <w:rFonts w:ascii="Arial" w:hAnsi="Arial" w:cs="Arial"/>
                <w:b/>
                <w:sz w:val="19"/>
                <w:szCs w:val="19"/>
                <w:lang w:val="sk-SK"/>
              </w:rPr>
              <w:t>a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="00BC646D"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biogeografia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(prednášky a </w:t>
            </w:r>
            <w:r w:rsidR="00BC646D">
              <w:rPr>
                <w:rFonts w:ascii="Arial" w:hAnsi="Arial" w:cs="Arial"/>
                <w:sz w:val="19"/>
                <w:szCs w:val="19"/>
                <w:lang w:val="sk-SK"/>
              </w:rPr>
              <w:t>cvičenia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Základy geografických informačných systémov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(</w:t>
            </w:r>
            <w:r w:rsidR="00BC646D">
              <w:rPr>
                <w:rFonts w:ascii="Arial" w:hAnsi="Arial" w:cs="Arial"/>
                <w:sz w:val="19"/>
                <w:szCs w:val="19"/>
                <w:lang w:val="sk-SK"/>
              </w:rPr>
              <w:t>cvičenia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950037" w:rsidRPr="00226382" w:rsidRDefault="00950037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Geografické informačné systémy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(cvičenia)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Geografické informačné systémy</w:t>
            </w:r>
            <w:r w:rsidR="005F0D3B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</w:t>
            </w:r>
            <w:r w:rsidR="00BC646D">
              <w:rPr>
                <w:rFonts w:ascii="Arial" w:hAnsi="Arial" w:cs="Arial"/>
                <w:sz w:val="19"/>
                <w:szCs w:val="19"/>
                <w:lang w:val="sk-SK"/>
              </w:rPr>
              <w:t>cvičenia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BC646D" w:rsidRPr="00226382" w:rsidRDefault="00BC646D" w:rsidP="00BC646D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Geografické informačné systémy</w:t>
            </w: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II.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(cvičenia)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GIS vo verejnej správe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</w:t>
            </w:r>
            <w:r w:rsidR="00BC646D">
              <w:rPr>
                <w:rFonts w:ascii="Arial" w:hAnsi="Arial" w:cs="Arial"/>
                <w:sz w:val="19"/>
                <w:szCs w:val="19"/>
                <w:lang w:val="sk-SK"/>
              </w:rPr>
              <w:t>cvičenia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BC646D" w:rsidRDefault="00BC646D" w:rsidP="00BC646D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Kartografia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(cvičenia)</w:t>
            </w:r>
          </w:p>
          <w:p w:rsidR="00BC646D" w:rsidRDefault="00BC646D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Kvantitatívne metódy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(cvičenia)</w:t>
            </w:r>
          </w:p>
          <w:p w:rsidR="00BC646D" w:rsidRDefault="00BC646D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Regionálna geografia Európy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(cvičenia)</w:t>
            </w:r>
          </w:p>
          <w:p w:rsidR="00BC646D" w:rsidRDefault="00BC646D" w:rsidP="00BC646D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Prírodoveda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BC646D" w:rsidRDefault="00BC646D" w:rsidP="00BC646D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 GIS 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226382" w:rsidRDefault="00226382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  <w:r w:rsidRPr="00226382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 GIS II.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950037" w:rsidRDefault="00950037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950037">
              <w:rPr>
                <w:rFonts w:ascii="Arial" w:hAnsi="Arial" w:cs="Arial"/>
                <w:b/>
                <w:sz w:val="19"/>
                <w:szCs w:val="19"/>
                <w:lang w:val="sk-SK"/>
              </w:rPr>
              <w:t>Vybrané problémy z GIS vo verejnej správe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8C2E0C" w:rsidRDefault="008C2E0C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</w:t>
            </w:r>
            <w:r w:rsid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 RG Európy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BC646D" w:rsidRDefault="00BC646D" w:rsidP="0022638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C646D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 regiónov Slovenska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7A2283" w:rsidRPr="00FE4659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B07BAC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 didaktiky geografie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</w:tc>
      </w:tr>
      <w:tr w:rsidR="00867955" w:rsidRPr="00FE4659" w:rsidTr="00867955">
        <w:trPr>
          <w:trHeight w:hRule="exact" w:val="226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67955" w:rsidRPr="00FE4659" w:rsidRDefault="00867955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955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950037">
              <w:rPr>
                <w:rFonts w:ascii="Arial" w:hAnsi="Arial" w:cs="Arial"/>
                <w:b/>
                <w:sz w:val="19"/>
                <w:szCs w:val="19"/>
                <w:lang w:val="sk-SK"/>
              </w:rPr>
              <w:t>Výberový seminár z dotykových technológií v edukácii geografie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867955" w:rsidRPr="00226382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950037">
              <w:rPr>
                <w:rFonts w:ascii="Arial" w:hAnsi="Arial" w:cs="Arial"/>
                <w:b/>
                <w:sz w:val="19"/>
                <w:szCs w:val="19"/>
                <w:lang w:val="sk-SK"/>
              </w:rPr>
              <w:t>Vybrané problémy z didaktiky geografie I.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867955" w:rsidRPr="008C2E0C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Exkurzia z regionálnej geografie SR</w:t>
            </w:r>
          </w:p>
          <w:p w:rsidR="00867955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8C2E0C">
              <w:rPr>
                <w:rFonts w:ascii="Arial" w:hAnsi="Arial" w:cs="Arial"/>
                <w:b/>
                <w:sz w:val="19"/>
                <w:szCs w:val="19"/>
                <w:lang w:val="sk-SK"/>
              </w:rPr>
              <w:t>Terénna prax z fyzickej geografie</w:t>
            </w:r>
            <w:r w:rsidRPr="008C2E0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</w:p>
          <w:p w:rsidR="00867955" w:rsidRDefault="00867955" w:rsidP="00867955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Seminár</w:t>
            </w: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e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k bakalárskej práci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  <w:p w:rsidR="00867955" w:rsidRPr="00221F6B" w:rsidRDefault="00867955" w:rsidP="00867955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>Seminár</w:t>
            </w:r>
            <w:r>
              <w:rPr>
                <w:rFonts w:ascii="Arial" w:hAnsi="Arial" w:cs="Arial"/>
                <w:b/>
                <w:sz w:val="19"/>
                <w:szCs w:val="19"/>
                <w:lang w:val="sk-SK"/>
              </w:rPr>
              <w:t>e</w:t>
            </w:r>
            <w:r w:rsidRPr="005E3BD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k diplomovej práci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(semináre)</w:t>
            </w:r>
          </w:p>
        </w:tc>
      </w:tr>
      <w:tr w:rsidR="001009AE" w:rsidRPr="00FE4659" w:rsidTr="00B07BAC">
        <w:trPr>
          <w:trHeight w:hRule="exact" w:val="1285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dborné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ebo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eran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AC" w:rsidRDefault="000D2874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Fyzická geografia</w:t>
            </w:r>
          </w:p>
          <w:p w:rsidR="00585D1D" w:rsidRDefault="00585D1D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sk-SK"/>
              </w:rPr>
              <w:t>Geoinformatika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(GIS, DPZ, GNSS)</w:t>
            </w:r>
          </w:p>
          <w:p w:rsidR="00B07BAC" w:rsidRDefault="00B07BAC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Krajinná ekológia</w:t>
            </w:r>
          </w:p>
          <w:p w:rsidR="000D2874" w:rsidRPr="00FE4659" w:rsidRDefault="000D2874" w:rsidP="00BC646D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 Prírodné hrozby (zosuvy)</w:t>
            </w:r>
          </w:p>
        </w:tc>
      </w:tr>
      <w:tr w:rsidR="001009AE" w:rsidRPr="003D0A19" w:rsidTr="00E200BD">
        <w:trPr>
          <w:trHeight w:hRule="exact" w:val="10903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ub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lik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ná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nno</w:t>
            </w:r>
            <w:r w:rsidRPr="00FE4659">
              <w:rPr>
                <w:rFonts w:ascii="Arial" w:eastAsia="Arial" w:hAnsi="Arial" w:cs="Arial"/>
                <w:color w:val="1F221E"/>
                <w:spacing w:val="3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ť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átane</w:t>
            </w:r>
            <w:r w:rsidRPr="00FE4659">
              <w:rPr>
                <w:rFonts w:ascii="Arial" w:eastAsia="Arial" w:hAnsi="Arial" w:cs="Arial"/>
                <w:color w:val="1F221E"/>
                <w:spacing w:val="-6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ro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ahu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auto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é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hár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)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ategórie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den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napr.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AAB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,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d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ľa</w:t>
            </w:r>
            <w:r w:rsidRPr="00FE4659">
              <w:rPr>
                <w:rFonts w:ascii="Arial" w:eastAsia="Arial" w:hAnsi="Arial" w:cs="Arial"/>
                <w:color w:val="1F221E"/>
                <w:spacing w:val="-4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á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ŠVV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aŠ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-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.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45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6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/2012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Z.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z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.)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1.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g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f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2.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ebn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3.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Sk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ptá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21" w:rsidRPr="00E200BD" w:rsidRDefault="00E60A21" w:rsidP="00FA6B84">
            <w:pPr>
              <w:spacing w:after="0"/>
              <w:ind w:left="145"/>
              <w:rPr>
                <w:rFonts w:ascii="Arial" w:hAnsi="Arial" w:cs="Arial"/>
                <w:sz w:val="14"/>
                <w:szCs w:val="19"/>
                <w:lang w:val="sk-SK"/>
              </w:rPr>
            </w:pPr>
          </w:p>
          <w:p w:rsidR="001009AE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1. Monografie (2)</w:t>
            </w:r>
          </w:p>
          <w:p w:rsid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AAB</w:t>
            </w:r>
          </w:p>
          <w:p w:rsidR="00DD04A4" w:rsidRPr="00DD04A4" w:rsidRDefault="00DD04A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DD04A4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Trendy vývoja banskej krajiny na hornom Ponitrí </w:t>
            </w:r>
            <w:r w:rsidRPr="00DD04A4">
              <w:rPr>
                <w:rFonts w:ascii="Arial" w:hAnsi="Arial" w:cs="Arial"/>
                <w:sz w:val="19"/>
                <w:szCs w:val="19"/>
                <w:lang w:val="sk-SK"/>
              </w:rPr>
              <w:t>/ Jana Vojteková. - 1. vyd. - Nitra : UKF, 2013. - 152 s. - ISBN 978-80-558-0426-2.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F434D2">
              <w:rPr>
                <w:rFonts w:ascii="Arial" w:hAnsi="Arial" w:cs="Arial"/>
                <w:sz w:val="19"/>
                <w:szCs w:val="19"/>
                <w:lang w:val="sk-SK"/>
              </w:rPr>
              <w:t>8</w:t>
            </w:r>
            <w:r w:rsidRPr="006209A8"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="00F434D2">
              <w:rPr>
                <w:rFonts w:ascii="Arial" w:hAnsi="Arial" w:cs="Arial"/>
                <w:sz w:val="19"/>
                <w:szCs w:val="19"/>
                <w:lang w:val="sk-SK"/>
              </w:rPr>
              <w:t>9</w:t>
            </w:r>
            <w:r w:rsidRPr="006209A8">
              <w:rPr>
                <w:rFonts w:ascii="Arial" w:hAnsi="Arial" w:cs="Arial"/>
                <w:sz w:val="19"/>
                <w:szCs w:val="19"/>
                <w:lang w:val="sk-SK"/>
              </w:rPr>
              <w:t xml:space="preserve"> AH</w:t>
            </w:r>
            <w:r w:rsidRPr="009F1A7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6E3DC7" w:rsidRP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6E3DC7" w:rsidRDefault="006E3DC7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9152AD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>Vojtek</w:t>
            </w:r>
            <w:r w:rsidR="00DD04A4">
              <w:rPr>
                <w:rFonts w:ascii="Arial" w:hAnsi="Arial" w:cs="Arial"/>
                <w:b/>
                <w:sz w:val="19"/>
                <w:szCs w:val="19"/>
                <w:lang w:val="sk-SK"/>
              </w:rPr>
              <w:t>ová</w:t>
            </w: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</w:t>
            </w:r>
            <w:r w:rsidR="00DD04A4">
              <w:rPr>
                <w:rFonts w:ascii="Arial" w:hAnsi="Arial" w:cs="Arial"/>
                <w:b/>
                <w:sz w:val="19"/>
                <w:szCs w:val="19"/>
                <w:lang w:val="sk-SK"/>
              </w:rPr>
              <w:t>Jana</w:t>
            </w: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(100%)</w:t>
            </w:r>
            <w:r w:rsidRPr="006E3DC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AAB</w:t>
            </w:r>
          </w:p>
          <w:p w:rsidR="000C5A0F" w:rsidRP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C5A0F">
              <w:rPr>
                <w:rFonts w:ascii="Arial" w:hAnsi="Arial" w:cs="Arial"/>
                <w:b/>
                <w:sz w:val="19"/>
                <w:szCs w:val="19"/>
                <w:lang w:val="sk-SK"/>
              </w:rPr>
              <w:t>Krajina a ľudia Nitrianskeho samosprávneho kraja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/ Martin Boltižiar a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 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kol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.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- 1. vyd. - Nitra : UKF, 2014. - 278 s. - ISBN 978-80-558-0530-6.</w:t>
            </w:r>
            <w:r w:rsidR="003625D4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3625D4"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7D7580" w:rsidRPr="007D7580">
              <w:rPr>
                <w:rFonts w:ascii="Arial" w:hAnsi="Arial" w:cs="Arial"/>
                <w:sz w:val="19"/>
                <w:szCs w:val="19"/>
                <w:lang w:val="sk-SK"/>
              </w:rPr>
              <w:t>0</w:t>
            </w:r>
            <w:r w:rsidR="005077C4" w:rsidRPr="007D7580"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="007D7580" w:rsidRPr="007D7580">
              <w:rPr>
                <w:rFonts w:ascii="Arial" w:hAnsi="Arial" w:cs="Arial"/>
                <w:sz w:val="19"/>
                <w:szCs w:val="19"/>
                <w:lang w:val="sk-SK"/>
              </w:rPr>
              <w:t>5</w:t>
            </w:r>
            <w:r w:rsidR="005077C4" w:rsidRPr="007D7580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3625D4" w:rsidRPr="007D7580">
              <w:rPr>
                <w:rFonts w:ascii="Arial" w:hAnsi="Arial" w:cs="Arial"/>
                <w:sz w:val="19"/>
                <w:szCs w:val="19"/>
                <w:lang w:val="sk-SK"/>
              </w:rPr>
              <w:t>AH</w:t>
            </w:r>
            <w:r w:rsidR="003625D4" w:rsidRPr="009F1A7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0C5A0F" w:rsidRP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C5A0F" w:rsidRDefault="000C5A0F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[Boltižiar Martin (20%)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Dubcová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Alena (13%) - Kramáreková Hilda (10%) - Krogmann Alfred (3%) - Némethová Jana (7%)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Rampašeková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Zuzana (8%) - Repaská Gabriela (6%)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Šolcová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Lucia (8%)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Trembošová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Miroslava (6%) - Valach Martin (2%) - Veselovský Ján (3%) - </w:t>
            </w:r>
            <w:proofErr w:type="spellStart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Vilinová</w:t>
            </w:r>
            <w:proofErr w:type="spellEnd"/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Katarína (4%) - </w:t>
            </w:r>
            <w:r w:rsidRPr="00DD04A4">
              <w:rPr>
                <w:rFonts w:ascii="Arial" w:hAnsi="Arial" w:cs="Arial"/>
                <w:sz w:val="19"/>
                <w:szCs w:val="19"/>
                <w:lang w:val="sk-SK"/>
              </w:rPr>
              <w:t>Vojtek Matej (7%)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 xml:space="preserve"> - </w:t>
            </w:r>
            <w:r w:rsidRPr="00DD04A4">
              <w:rPr>
                <w:rFonts w:ascii="Arial" w:hAnsi="Arial" w:cs="Arial"/>
                <w:b/>
                <w:sz w:val="19"/>
                <w:szCs w:val="19"/>
                <w:lang w:val="sk-SK"/>
              </w:rPr>
              <w:t>Vojteková Jana (3%)</w:t>
            </w:r>
            <w:r w:rsidRPr="000C5A0F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DD04A4" w:rsidRDefault="00DD04A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DD04A4" w:rsidRDefault="00DD04A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2. Učebnice (1)</w:t>
            </w:r>
          </w:p>
          <w:p w:rsidR="00497CBC" w:rsidRPr="00497CBC" w:rsidRDefault="00497CBC" w:rsidP="00497CB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ACB </w:t>
            </w:r>
          </w:p>
          <w:p w:rsidR="00497CBC" w:rsidRPr="00497CBC" w:rsidRDefault="00497CBC" w:rsidP="00497CB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proofErr w:type="spellStart"/>
            <w:r w:rsidRPr="00D2350B">
              <w:rPr>
                <w:rFonts w:ascii="Arial" w:hAnsi="Arial" w:cs="Arial"/>
                <w:b/>
                <w:sz w:val="19"/>
                <w:szCs w:val="19"/>
                <w:lang w:val="sk-SK"/>
              </w:rPr>
              <w:t>Mikrogeografia</w:t>
            </w:r>
            <w:proofErr w:type="spellEnd"/>
            <w:r w:rsidRPr="00D2350B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- krajina okolo nás</w:t>
            </w:r>
            <w:r w:rsidR="00E200BD">
              <w:rPr>
                <w:rFonts w:ascii="Arial" w:hAnsi="Arial" w:cs="Arial"/>
                <w:sz w:val="19"/>
                <w:szCs w:val="19"/>
                <w:lang w:val="sk-SK"/>
              </w:rPr>
              <w:t xml:space="preserve"> / Alena </w:t>
            </w:r>
            <w:proofErr w:type="spellStart"/>
            <w:r w:rsidR="00E200BD">
              <w:rPr>
                <w:rFonts w:ascii="Arial" w:hAnsi="Arial" w:cs="Arial"/>
                <w:sz w:val="19"/>
                <w:szCs w:val="19"/>
                <w:lang w:val="sk-SK"/>
              </w:rPr>
              <w:t>Dubcová</w:t>
            </w:r>
            <w:proofErr w:type="spellEnd"/>
            <w:r w:rsidR="00E200BD">
              <w:rPr>
                <w:rFonts w:ascii="Arial" w:hAnsi="Arial" w:cs="Arial"/>
                <w:sz w:val="19"/>
                <w:szCs w:val="19"/>
                <w:lang w:val="sk-SK"/>
              </w:rPr>
              <w:t xml:space="preserve"> a kol</w:t>
            </w:r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. - Nitra : UKF, 2012. - 185 s. - ISBN 978-80-558-0112-4.</w:t>
            </w:r>
            <w:r w:rsidR="00D2350B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D2350B"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D2350B" w:rsidRPr="00C73AE3"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="00CD01B1" w:rsidRPr="00C73AE3">
              <w:rPr>
                <w:rFonts w:ascii="Arial" w:hAnsi="Arial" w:cs="Arial"/>
                <w:sz w:val="19"/>
                <w:szCs w:val="19"/>
                <w:lang w:val="sk-SK"/>
              </w:rPr>
              <w:t>,0</w:t>
            </w:r>
            <w:r w:rsidR="00D2350B" w:rsidRPr="00C73AE3">
              <w:rPr>
                <w:rFonts w:ascii="Arial" w:hAnsi="Arial" w:cs="Arial"/>
                <w:sz w:val="19"/>
                <w:szCs w:val="19"/>
                <w:lang w:val="sk-SK"/>
              </w:rPr>
              <w:t xml:space="preserve"> AH</w:t>
            </w:r>
            <w:r w:rsidR="00D2350B" w:rsidRPr="009F1A7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497CBC" w:rsidRPr="00497CBC" w:rsidRDefault="00497CBC" w:rsidP="00497CB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497CBC" w:rsidRDefault="00497CBC" w:rsidP="00497CB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Dubcová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Alena (10%) - Kramáreková Hilda (10%) - Nemčíková Magdaléna (8%) - Némethová Jana (8%) - </w:t>
            </w:r>
            <w:r w:rsidRPr="00D2350B">
              <w:rPr>
                <w:rFonts w:ascii="Arial" w:hAnsi="Arial" w:cs="Arial"/>
                <w:b/>
                <w:sz w:val="19"/>
                <w:szCs w:val="19"/>
                <w:lang w:val="sk-SK"/>
              </w:rPr>
              <w:t>Oláhová Jana (8%)</w:t>
            </w:r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-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Oremusová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Daša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(8%) -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Rampašeková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Zuzana (8%) - Repaská Gabriela (8%) -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Šolcová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Lucia (8%) -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Trembošová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Miroslava (8%) - Valach Martin (8%) - </w:t>
            </w:r>
            <w:proofErr w:type="spellStart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>Vilinová</w:t>
            </w:r>
            <w:proofErr w:type="spellEnd"/>
            <w:r w:rsidRPr="00497CBC">
              <w:rPr>
                <w:rFonts w:ascii="Arial" w:hAnsi="Arial" w:cs="Arial"/>
                <w:sz w:val="19"/>
                <w:szCs w:val="19"/>
                <w:lang w:val="sk-SK"/>
              </w:rPr>
              <w:t xml:space="preserve"> Katarína (8%)]</w:t>
            </w:r>
          </w:p>
          <w:p w:rsidR="00497CBC" w:rsidRDefault="00497CBC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3625D4" w:rsidRDefault="00DD04A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3</w:t>
            </w:r>
            <w:r w:rsidR="003625D4">
              <w:rPr>
                <w:rFonts w:ascii="Arial" w:hAnsi="Arial" w:cs="Arial"/>
                <w:sz w:val="19"/>
                <w:szCs w:val="19"/>
                <w:lang w:val="sk-SK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  <w:lang w:val="sk-SK"/>
              </w:rPr>
              <w:t>S</w:t>
            </w:r>
            <w:r w:rsidR="003625D4">
              <w:rPr>
                <w:rFonts w:ascii="Arial" w:hAnsi="Arial" w:cs="Arial"/>
                <w:sz w:val="19"/>
                <w:szCs w:val="19"/>
                <w:lang w:val="sk-SK"/>
              </w:rPr>
              <w:t>kriptá</w:t>
            </w:r>
            <w:r w:rsidR="00067A03">
              <w:rPr>
                <w:rFonts w:ascii="Arial" w:hAnsi="Arial" w:cs="Arial"/>
                <w:sz w:val="19"/>
                <w:szCs w:val="19"/>
                <w:lang w:val="sk-SK"/>
              </w:rPr>
              <w:t xml:space="preserve"> (1)</w:t>
            </w:r>
          </w:p>
          <w:p w:rsidR="003625D4" w:rsidRDefault="003625D4" w:rsidP="00FA6B8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BCI</w:t>
            </w:r>
          </w:p>
          <w:p w:rsidR="00D2350B" w:rsidRPr="00D2350B" w:rsidRDefault="00D2350B" w:rsidP="00D2350B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  <w:r w:rsidRPr="00D2350B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Geografické informačné systémy - tvorba vybraných tematických máp </w:t>
            </w:r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 xml:space="preserve">/ Jana Vojteková, Michaela </w:t>
            </w:r>
            <w:proofErr w:type="spellStart"/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>Žoncová</w:t>
            </w:r>
            <w:proofErr w:type="spellEnd"/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>. - 1. vyd. - Nitra : UKF, 2021. - 88 s. - ISBN 978-80-558-1696-8.</w:t>
            </w:r>
            <w:r w:rsidR="00E60A21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E60A21" w:rsidRPr="009F1A77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="00187AD3" w:rsidRPr="00BE71C3">
              <w:rPr>
                <w:rFonts w:ascii="Arial" w:hAnsi="Arial" w:cs="Arial"/>
                <w:sz w:val="19"/>
                <w:szCs w:val="19"/>
                <w:lang w:val="sk-SK"/>
              </w:rPr>
              <w:t>4</w:t>
            </w:r>
            <w:r w:rsidR="00E60A21" w:rsidRPr="00BE71C3">
              <w:rPr>
                <w:rFonts w:ascii="Arial" w:hAnsi="Arial" w:cs="Arial"/>
                <w:sz w:val="19"/>
                <w:szCs w:val="19"/>
                <w:lang w:val="sk-SK"/>
              </w:rPr>
              <w:t>,</w:t>
            </w:r>
            <w:r w:rsidR="00187AD3" w:rsidRPr="00BE71C3">
              <w:rPr>
                <w:rFonts w:ascii="Arial" w:hAnsi="Arial" w:cs="Arial"/>
                <w:sz w:val="19"/>
                <w:szCs w:val="19"/>
                <w:lang w:val="sk-SK"/>
              </w:rPr>
              <w:t>7</w:t>
            </w:r>
            <w:r w:rsidR="00E60A21" w:rsidRPr="00BE71C3">
              <w:rPr>
                <w:rFonts w:ascii="Arial" w:hAnsi="Arial" w:cs="Arial"/>
                <w:sz w:val="19"/>
                <w:szCs w:val="19"/>
                <w:lang w:val="sk-SK"/>
              </w:rPr>
              <w:t xml:space="preserve"> AH</w:t>
            </w:r>
            <w:r w:rsidR="00E60A21" w:rsidRPr="009F1A77">
              <w:rPr>
                <w:rFonts w:ascii="Arial" w:hAnsi="Arial" w:cs="Arial"/>
                <w:sz w:val="19"/>
                <w:szCs w:val="19"/>
                <w:lang w:val="sk-SK"/>
              </w:rPr>
              <w:t>]</w:t>
            </w:r>
          </w:p>
          <w:p w:rsidR="00D2350B" w:rsidRPr="00D2350B" w:rsidRDefault="00D2350B" w:rsidP="00D2350B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</w:p>
          <w:p w:rsidR="003625D4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>[</w:t>
            </w:r>
            <w:r w:rsidRPr="00D2350B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Vojteková Jana (80%) </w:t>
            </w:r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 xml:space="preserve">- </w:t>
            </w:r>
            <w:proofErr w:type="spellStart"/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>Žoncová</w:t>
            </w:r>
            <w:proofErr w:type="spellEnd"/>
            <w:r w:rsidRPr="00D2350B">
              <w:rPr>
                <w:rFonts w:ascii="Arial" w:hAnsi="Arial" w:cs="Arial"/>
                <w:sz w:val="19"/>
                <w:szCs w:val="19"/>
                <w:lang w:val="sk-SK"/>
              </w:rPr>
              <w:t xml:space="preserve"> Michaela (20%)]</w:t>
            </w:r>
          </w:p>
          <w:p w:rsidR="00EB5622" w:rsidRDefault="00EB5622" w:rsidP="003625D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EF5DC9" w:rsidRPr="00EF5DC9" w:rsidRDefault="00EF5DC9" w:rsidP="002A6F67">
            <w:pPr>
              <w:spacing w:after="0"/>
              <w:ind w:left="145"/>
              <w:rPr>
                <w:rFonts w:ascii="Arial" w:hAnsi="Arial" w:cs="Arial"/>
                <w:b/>
                <w:sz w:val="19"/>
                <w:szCs w:val="19"/>
                <w:lang w:val="sk-SK"/>
              </w:rPr>
            </w:pPr>
          </w:p>
        </w:tc>
      </w:tr>
      <w:tr w:rsidR="00D2350B" w:rsidRPr="003D0A19" w:rsidTr="005D2546">
        <w:trPr>
          <w:trHeight w:hRule="exact" w:val="4687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350B" w:rsidRPr="00FE4659" w:rsidRDefault="00D2350B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3. Početnosť v kategóriách výstupov: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AAB (2)</w:t>
            </w:r>
          </w:p>
          <w:p w:rsidR="00B02F3D" w:rsidRPr="00C16C22" w:rsidRDefault="00B02F3D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ACB (1)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BAB (</w:t>
            </w:r>
            <w:r w:rsidR="0053296A" w:rsidRPr="00C16C22"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6F36DA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BCI (1)</w:t>
            </w:r>
          </w:p>
          <w:p w:rsidR="00D2350B" w:rsidRPr="006F36DA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ADC (</w:t>
            </w:r>
            <w:r w:rsidR="005D2546">
              <w:rPr>
                <w:rFonts w:ascii="Arial" w:hAnsi="Arial" w:cs="Arial"/>
                <w:sz w:val="19"/>
                <w:szCs w:val="19"/>
                <w:lang w:val="sk-SK"/>
              </w:rPr>
              <w:t>20</w:t>
            </w: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6F36DA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ADF (</w:t>
            </w:r>
            <w:r w:rsidR="0053296A" w:rsidRPr="006F36DA">
              <w:rPr>
                <w:rFonts w:ascii="Arial" w:hAnsi="Arial" w:cs="Arial"/>
                <w:sz w:val="19"/>
                <w:szCs w:val="19"/>
                <w:lang w:val="sk-SK"/>
              </w:rPr>
              <w:t>9</w:t>
            </w: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6F36DA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AED (</w:t>
            </w:r>
            <w:r w:rsidR="0053296A" w:rsidRPr="006F36DA">
              <w:rPr>
                <w:rFonts w:ascii="Arial" w:hAnsi="Arial" w:cs="Arial"/>
                <w:sz w:val="19"/>
                <w:szCs w:val="19"/>
                <w:lang w:val="sk-SK"/>
              </w:rPr>
              <w:t>4</w:t>
            </w: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6F36DA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AFC (</w:t>
            </w:r>
            <w:r w:rsidR="0053296A" w:rsidRPr="006F36DA">
              <w:rPr>
                <w:rFonts w:ascii="Arial" w:hAnsi="Arial" w:cs="Arial"/>
                <w:sz w:val="19"/>
                <w:szCs w:val="19"/>
                <w:lang w:val="sk-SK"/>
              </w:rPr>
              <w:t>17</w:t>
            </w: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E60A21" w:rsidRDefault="00D2350B" w:rsidP="00D2350B">
            <w:pPr>
              <w:spacing w:after="0"/>
              <w:ind w:left="145"/>
              <w:rPr>
                <w:rFonts w:ascii="Arial" w:hAnsi="Arial" w:cs="Arial"/>
                <w:color w:val="FF0000"/>
                <w:sz w:val="19"/>
                <w:szCs w:val="19"/>
                <w:lang w:val="sk-SK"/>
              </w:rPr>
            </w:pP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- AFD (</w:t>
            </w:r>
            <w:r w:rsidR="00503A22" w:rsidRPr="006F36DA">
              <w:rPr>
                <w:rFonts w:ascii="Arial" w:hAnsi="Arial" w:cs="Arial"/>
                <w:sz w:val="19"/>
                <w:szCs w:val="19"/>
                <w:lang w:val="sk-SK"/>
              </w:rPr>
              <w:t>9</w:t>
            </w:r>
            <w:r w:rsidRPr="006F36DA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AFG (</w:t>
            </w:r>
            <w:r w:rsidR="009F0507" w:rsidRPr="00C16C22">
              <w:rPr>
                <w:rFonts w:ascii="Arial" w:hAnsi="Arial" w:cs="Arial"/>
                <w:sz w:val="19"/>
                <w:szCs w:val="19"/>
                <w:lang w:val="sk-SK"/>
              </w:rPr>
              <w:t>2</w:t>
            </w: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B02F3D" w:rsidRPr="00C16C22" w:rsidRDefault="00B02F3D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BED (1)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ADM (</w:t>
            </w:r>
            <w:r w:rsidR="0053296A" w:rsidRPr="00C16C22">
              <w:rPr>
                <w:rFonts w:ascii="Arial" w:hAnsi="Arial" w:cs="Arial"/>
                <w:sz w:val="19"/>
                <w:szCs w:val="19"/>
                <w:lang w:val="sk-SK"/>
              </w:rPr>
              <w:t>2</w:t>
            </w: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ADN (</w:t>
            </w:r>
            <w:r w:rsidR="009F0507" w:rsidRPr="00C16C22"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DAI (1)</w:t>
            </w:r>
          </w:p>
          <w:p w:rsidR="00D2350B" w:rsidRPr="00C16C22" w:rsidRDefault="00D2350B" w:rsidP="00D2350B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C16C22">
              <w:rPr>
                <w:rFonts w:ascii="Arial" w:hAnsi="Arial" w:cs="Arial"/>
                <w:sz w:val="19"/>
                <w:szCs w:val="19"/>
                <w:lang w:val="sk-SK"/>
              </w:rPr>
              <w:t>- GAI (2)</w:t>
            </w:r>
          </w:p>
          <w:p w:rsidR="006F36DA" w:rsidRPr="00E60A21" w:rsidRDefault="006F36DA" w:rsidP="00D2350B">
            <w:pPr>
              <w:spacing w:after="0"/>
              <w:ind w:left="145"/>
              <w:rPr>
                <w:rFonts w:ascii="Arial" w:hAnsi="Arial" w:cs="Arial"/>
                <w:color w:val="FF0000"/>
                <w:sz w:val="19"/>
                <w:szCs w:val="19"/>
                <w:lang w:val="sk-SK"/>
              </w:rPr>
            </w:pPr>
            <w:bookmarkStart w:id="0" w:name="_GoBack"/>
            <w:bookmarkEnd w:id="0"/>
          </w:p>
          <w:p w:rsidR="00D2350B" w:rsidRPr="003370B9" w:rsidRDefault="00D2350B" w:rsidP="00995132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370B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Spolu: </w:t>
            </w:r>
            <w:r w:rsidR="00432C28" w:rsidRPr="003370B9">
              <w:rPr>
                <w:rFonts w:ascii="Arial" w:hAnsi="Arial" w:cs="Arial"/>
                <w:b/>
                <w:sz w:val="19"/>
                <w:szCs w:val="19"/>
                <w:lang w:val="sk-SK"/>
              </w:rPr>
              <w:t>7</w:t>
            </w:r>
            <w:r w:rsidR="00995132">
              <w:rPr>
                <w:rFonts w:ascii="Arial" w:hAnsi="Arial" w:cs="Arial"/>
                <w:b/>
                <w:sz w:val="19"/>
                <w:szCs w:val="19"/>
                <w:lang w:val="sk-SK"/>
              </w:rPr>
              <w:t>3</w:t>
            </w:r>
            <w:r w:rsidRPr="003370B9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 publikačných jednotiek</w:t>
            </w:r>
          </w:p>
        </w:tc>
      </w:tr>
      <w:tr w:rsidR="001009AE" w:rsidRPr="009F1A77" w:rsidTr="0002322C">
        <w:trPr>
          <w:trHeight w:hRule="exact" w:val="3980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y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na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ede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ú</w:t>
            </w:r>
            <w:r w:rsidRPr="00FE4659">
              <w:rPr>
                <w:rFonts w:ascii="Arial" w:eastAsia="Arial" w:hAnsi="Arial" w:cs="Arial"/>
                <w:color w:val="1F221E"/>
                <w:spacing w:val="-7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/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m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4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ú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prá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>1 Citácie v zahraničných publikáciách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registrované v citačných indexoch 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Web of </w:t>
            </w:r>
            <w:proofErr w:type="spellStart"/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>Science</w:t>
            </w:r>
            <w:proofErr w:type="spellEnd"/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a v databáze SCOPUS   </w:t>
            </w:r>
            <w:r w:rsidR="005C6D33"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  </w:t>
            </w:r>
            <w:r w:rsidR="00BC6529">
              <w:rPr>
                <w:rFonts w:ascii="Arial" w:hAnsi="Arial" w:cs="Arial"/>
                <w:sz w:val="19"/>
                <w:szCs w:val="19"/>
                <w:lang w:val="sk-SK"/>
              </w:rPr>
              <w:t>20</w:t>
            </w:r>
            <w:r w:rsidR="00C87408"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2 Citácie v domácich publikáciách 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registrované v citačných indexoch 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Web of </w:t>
            </w:r>
            <w:proofErr w:type="spellStart"/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>Science</w:t>
            </w:r>
            <w:proofErr w:type="spellEnd"/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a v databáze SCOPUS        </w:t>
            </w:r>
            <w:r w:rsidR="005C6D33"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</w:t>
            </w:r>
            <w:r w:rsidR="001A451A" w:rsidRPr="00367A6C">
              <w:rPr>
                <w:rFonts w:ascii="Arial" w:hAnsi="Arial" w:cs="Arial"/>
                <w:sz w:val="19"/>
                <w:szCs w:val="19"/>
                <w:lang w:val="sk-SK"/>
              </w:rPr>
              <w:t>1</w:t>
            </w:r>
            <w:r w:rsidR="009F277B" w:rsidRPr="00367A6C">
              <w:rPr>
                <w:rFonts w:ascii="Arial" w:hAnsi="Arial" w:cs="Arial"/>
                <w:sz w:val="19"/>
                <w:szCs w:val="19"/>
                <w:lang w:val="sk-SK"/>
              </w:rPr>
              <w:t>5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3 Citácie v zahraničných publikáciách 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neregistrované v citačných indexoch            </w:t>
            </w:r>
            <w:r w:rsidR="005C6D33"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 </w:t>
            </w:r>
            <w:r w:rsidR="009F277B" w:rsidRPr="00367A6C">
              <w:rPr>
                <w:rFonts w:ascii="Arial" w:hAnsi="Arial" w:cs="Arial"/>
                <w:sz w:val="19"/>
                <w:szCs w:val="19"/>
                <w:lang w:val="sk-SK"/>
              </w:rPr>
              <w:t>36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4 Citácie v domácich publikáciách 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>neregistrované v citačných indexoch</w:t>
            </w: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ab/>
              <w:t xml:space="preserve">     </w:t>
            </w:r>
            <w:r w:rsidR="005C6D33" w:rsidRPr="00367A6C">
              <w:rPr>
                <w:rFonts w:ascii="Arial" w:hAnsi="Arial" w:cs="Arial"/>
                <w:sz w:val="19"/>
                <w:szCs w:val="19"/>
                <w:lang w:val="sk-SK"/>
              </w:rPr>
              <w:t xml:space="preserve">  </w:t>
            </w:r>
            <w:r w:rsidR="009F277B" w:rsidRPr="00367A6C">
              <w:rPr>
                <w:rFonts w:ascii="Arial" w:hAnsi="Arial" w:cs="Arial"/>
                <w:sz w:val="19"/>
                <w:szCs w:val="19"/>
                <w:lang w:val="sk-SK"/>
              </w:rPr>
              <w:t>27</w:t>
            </w:r>
          </w:p>
          <w:p w:rsidR="0002322C" w:rsidRPr="00367A6C" w:rsidRDefault="0002322C" w:rsidP="0002322C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sz w:val="19"/>
                <w:szCs w:val="19"/>
                <w:lang w:val="sk-SK"/>
              </w:rPr>
              <w:tab/>
            </w:r>
          </w:p>
          <w:p w:rsidR="001009AE" w:rsidRPr="00E60A21" w:rsidRDefault="0002322C" w:rsidP="00BC6529">
            <w:pPr>
              <w:spacing w:after="0"/>
              <w:ind w:left="145"/>
              <w:rPr>
                <w:rFonts w:ascii="Arial" w:hAnsi="Arial" w:cs="Arial"/>
                <w:b/>
                <w:color w:val="FF0000"/>
                <w:sz w:val="19"/>
                <w:szCs w:val="19"/>
                <w:lang w:val="sk-SK"/>
              </w:rPr>
            </w:pPr>
            <w:r w:rsidRPr="00367A6C">
              <w:rPr>
                <w:rFonts w:ascii="Arial" w:hAnsi="Arial" w:cs="Arial"/>
                <w:b/>
                <w:sz w:val="19"/>
                <w:szCs w:val="19"/>
                <w:lang w:val="sk-SK"/>
              </w:rPr>
              <w:t xml:space="preserve">Spolu všetkých citácií                                 </w:t>
            </w:r>
            <w:r w:rsidR="00367A6C" w:rsidRPr="00367A6C">
              <w:rPr>
                <w:rFonts w:ascii="Arial" w:hAnsi="Arial" w:cs="Arial"/>
                <w:b/>
                <w:sz w:val="19"/>
                <w:szCs w:val="19"/>
                <w:lang w:val="sk-SK"/>
              </w:rPr>
              <w:t>27</w:t>
            </w:r>
            <w:r w:rsidR="00C87408">
              <w:rPr>
                <w:rFonts w:ascii="Arial" w:hAnsi="Arial" w:cs="Arial"/>
                <w:b/>
                <w:sz w:val="19"/>
                <w:szCs w:val="19"/>
                <w:lang w:val="sk-SK"/>
              </w:rPr>
              <w:t>9</w:t>
            </w:r>
          </w:p>
        </w:tc>
      </w:tr>
      <w:tr w:rsidR="001009AE" w:rsidRPr="00FE4659" w:rsidTr="006B30A5">
        <w:trPr>
          <w:trHeight w:hRule="exact" w:val="70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et</w:t>
            </w:r>
            <w:r w:rsidRPr="00FE4659">
              <w:rPr>
                <w:rFonts w:ascii="Arial" w:eastAsia="Arial" w:hAnsi="Arial" w:cs="Arial"/>
                <w:color w:val="1F221E"/>
                <w:spacing w:val="-5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ok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torando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v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:</w:t>
            </w:r>
            <w:r w:rsidRPr="00FE4659">
              <w:rPr>
                <w:rFonts w:ascii="Arial" w:eastAsia="Arial" w:hAnsi="Arial" w:cs="Arial"/>
                <w:color w:val="1F221E"/>
                <w:spacing w:val="-11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šk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ýc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  <w:r w:rsidRPr="00FE4659">
              <w:rPr>
                <w:rFonts w:ascii="Arial" w:eastAsia="Arial" w:hAnsi="Arial" w:cs="Arial"/>
                <w:color w:val="1F221E"/>
                <w:spacing w:val="-8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u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ýc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</w:t>
            </w:r>
          </w:p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(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nep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l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atí</w:t>
            </w:r>
            <w:r w:rsidRPr="00FE4659">
              <w:rPr>
                <w:rFonts w:ascii="Arial" w:eastAsia="Arial" w:hAnsi="Arial" w:cs="Arial"/>
                <w:color w:val="1F221E"/>
                <w:spacing w:val="-6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p</w:t>
            </w:r>
            <w:r w:rsidRPr="00FE4659">
              <w:rPr>
                <w:rFonts w:ascii="Arial" w:eastAsia="Arial" w:hAnsi="Arial" w:cs="Arial"/>
                <w:color w:val="1F221E"/>
                <w:spacing w:val="-1"/>
                <w:sz w:val="19"/>
                <w:szCs w:val="19"/>
                <w:lang w:val="sk-SK"/>
              </w:rPr>
              <w:t>r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</w:t>
            </w:r>
            <w:r w:rsidRPr="00FE4659">
              <w:rPr>
                <w:rFonts w:ascii="Arial" w:eastAsia="Arial" w:hAnsi="Arial" w:cs="Arial"/>
                <w:color w:val="1F221E"/>
                <w:spacing w:val="-3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hab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ili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č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né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2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</w:t>
            </w:r>
            <w:r w:rsidRPr="00FE4659">
              <w:rPr>
                <w:rFonts w:ascii="Arial" w:eastAsia="Arial" w:hAnsi="Arial" w:cs="Arial"/>
                <w:color w:val="1F221E"/>
                <w:spacing w:val="-2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n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i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e)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9AE" w:rsidRPr="00FE4659" w:rsidRDefault="00D07CD3" w:rsidP="000D2874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-</w:t>
            </w:r>
          </w:p>
        </w:tc>
      </w:tr>
      <w:tr w:rsidR="001009AE" w:rsidRPr="00FE4659" w:rsidTr="00574B81">
        <w:trPr>
          <w:trHeight w:hRule="exact" w:val="1705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009AE" w:rsidRPr="00FE4659" w:rsidRDefault="004E6034" w:rsidP="000A3E66">
            <w:pPr>
              <w:spacing w:after="0" w:line="240" w:lineRule="auto"/>
              <w:ind w:left="194" w:right="-20"/>
              <w:rPr>
                <w:rFonts w:ascii="Arial" w:eastAsia="Arial" w:hAnsi="Arial" w:cs="Arial"/>
                <w:sz w:val="19"/>
                <w:szCs w:val="19"/>
                <w:lang w:val="sk-SK"/>
              </w:rPr>
            </w:pP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onta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k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tná</w:t>
            </w:r>
            <w:r w:rsidRPr="00FE4659">
              <w:rPr>
                <w:rFonts w:ascii="Arial" w:eastAsia="Arial" w:hAnsi="Arial" w:cs="Arial"/>
                <w:color w:val="1F221E"/>
                <w:spacing w:val="-9"/>
                <w:sz w:val="19"/>
                <w:szCs w:val="19"/>
                <w:lang w:val="sk-SK"/>
              </w:rPr>
              <w:t xml:space="preserve"> 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a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dre</w:t>
            </w:r>
            <w:r w:rsidRPr="00FE4659">
              <w:rPr>
                <w:rFonts w:ascii="Arial" w:eastAsia="Arial" w:hAnsi="Arial" w:cs="Arial"/>
                <w:color w:val="1F221E"/>
                <w:spacing w:val="1"/>
                <w:sz w:val="19"/>
                <w:szCs w:val="19"/>
                <w:lang w:val="sk-SK"/>
              </w:rPr>
              <w:t>s</w:t>
            </w:r>
            <w:r w:rsidRPr="00FE4659">
              <w:rPr>
                <w:rFonts w:ascii="Arial" w:eastAsia="Arial" w:hAnsi="Arial" w:cs="Arial"/>
                <w:color w:val="1F221E"/>
                <w:sz w:val="19"/>
                <w:szCs w:val="19"/>
                <w:lang w:val="sk-SK"/>
              </w:rPr>
              <w:t>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Katedra geografie a regionálneho rozvoja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Fakulta prírodných vied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Univerzita Konštantína Filozofa v Nitre</w:t>
            </w:r>
          </w:p>
          <w:p w:rsidR="00AB7A20" w:rsidRPr="00AB7A20" w:rsidRDefault="00AB7A20" w:rsidP="00AB7A20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>Trieda A. Hlinku 1</w:t>
            </w:r>
          </w:p>
          <w:p w:rsidR="001009AE" w:rsidRDefault="00AB7A20" w:rsidP="00E60A21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 xml:space="preserve">949 </w:t>
            </w:r>
            <w:r w:rsidR="00E60A21">
              <w:rPr>
                <w:rFonts w:ascii="Arial" w:hAnsi="Arial" w:cs="Arial"/>
                <w:sz w:val="19"/>
                <w:szCs w:val="19"/>
                <w:lang w:val="sk-SK"/>
              </w:rPr>
              <w:t>01</w:t>
            </w:r>
            <w:r w:rsidRPr="00AB7A20">
              <w:rPr>
                <w:rFonts w:ascii="Arial" w:hAnsi="Arial" w:cs="Arial"/>
                <w:sz w:val="19"/>
                <w:szCs w:val="19"/>
                <w:lang w:val="sk-SK"/>
              </w:rPr>
              <w:t xml:space="preserve"> Nitra</w:t>
            </w:r>
          </w:p>
          <w:p w:rsidR="00574B81" w:rsidRPr="00FE4659" w:rsidRDefault="00574B81" w:rsidP="00574B81">
            <w:pPr>
              <w:spacing w:after="0"/>
              <w:ind w:left="145"/>
              <w:rPr>
                <w:rFonts w:ascii="Arial" w:hAnsi="Arial" w:cs="Arial"/>
                <w:sz w:val="19"/>
                <w:szCs w:val="19"/>
                <w:lang w:val="sk-SK"/>
              </w:rPr>
            </w:pPr>
            <w:r>
              <w:rPr>
                <w:rFonts w:ascii="Arial" w:hAnsi="Arial" w:cs="Arial"/>
                <w:sz w:val="19"/>
                <w:szCs w:val="19"/>
                <w:lang w:val="sk-SK"/>
              </w:rPr>
              <w:t>e-mail: jvojtekova@ukf.sk</w:t>
            </w:r>
          </w:p>
        </w:tc>
      </w:tr>
    </w:tbl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ClassicoURWTOT-Medium" w:hAnsi="ClassicoURWTOT-Medium" w:cs="ClassicoURWTOT-Medium"/>
          <w:sz w:val="17"/>
          <w:szCs w:val="17"/>
        </w:rPr>
      </w:pPr>
    </w:p>
    <w:p w:rsidR="004E3A8E" w:rsidRPr="00512284" w:rsidRDefault="004E3A8E" w:rsidP="004E3A8E">
      <w:pPr>
        <w:autoSpaceDE w:val="0"/>
        <w:autoSpaceDN w:val="0"/>
        <w:adjustRightInd w:val="0"/>
        <w:ind w:left="7200"/>
        <w:outlineLvl w:val="0"/>
        <w:rPr>
          <w:rFonts w:ascii="Arial" w:hAnsi="Arial" w:cs="Arial"/>
          <w:sz w:val="19"/>
          <w:szCs w:val="19"/>
        </w:rPr>
      </w:pPr>
      <w:r w:rsidRPr="0015732D">
        <w:rPr>
          <w:rFonts w:ascii="Arial" w:hAnsi="Arial" w:cs="Arial"/>
          <w:sz w:val="19"/>
          <w:szCs w:val="19"/>
          <w:lang w:val="sk-SK"/>
        </w:rPr>
        <w:t xml:space="preserve">    Podpis uchádzača</w:t>
      </w:r>
      <w:r w:rsidRPr="00512284">
        <w:rPr>
          <w:rFonts w:ascii="Arial" w:hAnsi="Arial" w:cs="Arial"/>
          <w:sz w:val="19"/>
          <w:szCs w:val="19"/>
        </w:rPr>
        <w:t>:</w:t>
      </w:r>
    </w:p>
    <w:p w:rsidR="004E3A8E" w:rsidRPr="00512284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Arial" w:hAnsi="Arial" w:cs="Arial"/>
          <w:sz w:val="19"/>
          <w:szCs w:val="19"/>
        </w:rPr>
      </w:pPr>
    </w:p>
    <w:p w:rsidR="004E3A8E" w:rsidRPr="00512284" w:rsidRDefault="004E3A8E" w:rsidP="004E3A8E">
      <w:pPr>
        <w:autoSpaceDE w:val="0"/>
        <w:autoSpaceDN w:val="0"/>
        <w:adjustRightInd w:val="0"/>
        <w:ind w:left="6372" w:firstLine="708"/>
        <w:outlineLvl w:val="0"/>
        <w:rPr>
          <w:rFonts w:ascii="Arial" w:hAnsi="Arial" w:cs="Arial"/>
          <w:sz w:val="19"/>
          <w:szCs w:val="19"/>
        </w:rPr>
      </w:pPr>
    </w:p>
    <w:p w:rsidR="001009AE" w:rsidRPr="00FE4659" w:rsidRDefault="004E3A8E" w:rsidP="001E07CF">
      <w:pPr>
        <w:autoSpaceDE w:val="0"/>
        <w:autoSpaceDN w:val="0"/>
        <w:adjustRightInd w:val="0"/>
        <w:ind w:left="6480" w:firstLine="720"/>
        <w:outlineLvl w:val="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512284">
        <w:rPr>
          <w:rFonts w:ascii="Arial" w:hAnsi="Arial" w:cs="Arial"/>
          <w:sz w:val="19"/>
          <w:szCs w:val="19"/>
        </w:rPr>
        <w:t xml:space="preserve">RNDr. </w:t>
      </w:r>
      <w:r w:rsidR="00044987">
        <w:rPr>
          <w:rFonts w:ascii="Arial" w:hAnsi="Arial" w:cs="Arial"/>
          <w:sz w:val="19"/>
          <w:szCs w:val="19"/>
        </w:rPr>
        <w:t>Jana</w:t>
      </w:r>
      <w:r w:rsidRPr="00512284">
        <w:rPr>
          <w:rFonts w:ascii="Arial" w:hAnsi="Arial" w:cs="Arial"/>
          <w:sz w:val="19"/>
          <w:szCs w:val="19"/>
        </w:rPr>
        <w:t xml:space="preserve"> Vojtek</w:t>
      </w:r>
      <w:r w:rsidR="00044987">
        <w:rPr>
          <w:rFonts w:ascii="Arial" w:hAnsi="Arial" w:cs="Arial"/>
          <w:sz w:val="19"/>
          <w:szCs w:val="19"/>
        </w:rPr>
        <w:t>ová</w:t>
      </w:r>
      <w:r w:rsidRPr="00512284">
        <w:rPr>
          <w:rFonts w:ascii="Arial" w:hAnsi="Arial" w:cs="Arial"/>
          <w:sz w:val="19"/>
          <w:szCs w:val="19"/>
        </w:rPr>
        <w:t>, PhD.</w:t>
      </w:r>
    </w:p>
    <w:sectPr w:rsidR="001009AE" w:rsidRPr="00FE4659" w:rsidSect="0015732D">
      <w:headerReference w:type="even" r:id="rId6"/>
      <w:pgSz w:w="11900" w:h="16860"/>
      <w:pgMar w:top="1134" w:right="860" w:bottom="567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E8" w:rsidRDefault="004B71E8">
      <w:pPr>
        <w:spacing w:after="0" w:line="240" w:lineRule="auto"/>
      </w:pPr>
      <w:r>
        <w:separator/>
      </w:r>
    </w:p>
  </w:endnote>
  <w:endnote w:type="continuationSeparator" w:id="0">
    <w:p w:rsidR="004B71E8" w:rsidRDefault="004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ssicoURWTO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E8" w:rsidRDefault="004B71E8">
      <w:pPr>
        <w:spacing w:after="0" w:line="240" w:lineRule="auto"/>
      </w:pPr>
      <w:r>
        <w:separator/>
      </w:r>
    </w:p>
  </w:footnote>
  <w:footnote w:type="continuationSeparator" w:id="0">
    <w:p w:rsidR="004B71E8" w:rsidRDefault="004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AE" w:rsidRDefault="001009A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09AE"/>
    <w:rsid w:val="00015D29"/>
    <w:rsid w:val="000165B1"/>
    <w:rsid w:val="0002322C"/>
    <w:rsid w:val="00044987"/>
    <w:rsid w:val="00044D1A"/>
    <w:rsid w:val="00044DBA"/>
    <w:rsid w:val="00067A03"/>
    <w:rsid w:val="000716CF"/>
    <w:rsid w:val="000A3E66"/>
    <w:rsid w:val="000B36C3"/>
    <w:rsid w:val="000B5894"/>
    <w:rsid w:val="000C5A0F"/>
    <w:rsid w:val="000D2874"/>
    <w:rsid w:val="000E7A39"/>
    <w:rsid w:val="001009AE"/>
    <w:rsid w:val="00143B36"/>
    <w:rsid w:val="00150441"/>
    <w:rsid w:val="00150CCD"/>
    <w:rsid w:val="0015732D"/>
    <w:rsid w:val="00157740"/>
    <w:rsid w:val="00170B85"/>
    <w:rsid w:val="00187AD3"/>
    <w:rsid w:val="001A451A"/>
    <w:rsid w:val="001B6BC1"/>
    <w:rsid w:val="001E07CF"/>
    <w:rsid w:val="00221F6B"/>
    <w:rsid w:val="00226382"/>
    <w:rsid w:val="00233CD4"/>
    <w:rsid w:val="002676DC"/>
    <w:rsid w:val="0029138D"/>
    <w:rsid w:val="002A6F67"/>
    <w:rsid w:val="002B6720"/>
    <w:rsid w:val="002C0506"/>
    <w:rsid w:val="002C20C5"/>
    <w:rsid w:val="002D2D43"/>
    <w:rsid w:val="003370B9"/>
    <w:rsid w:val="003625D4"/>
    <w:rsid w:val="00367A6C"/>
    <w:rsid w:val="003D0A19"/>
    <w:rsid w:val="003D4D98"/>
    <w:rsid w:val="003E5121"/>
    <w:rsid w:val="00425DE0"/>
    <w:rsid w:val="00430086"/>
    <w:rsid w:val="00432C28"/>
    <w:rsid w:val="00497CBC"/>
    <w:rsid w:val="004B71E8"/>
    <w:rsid w:val="004E3A8E"/>
    <w:rsid w:val="004E6034"/>
    <w:rsid w:val="004F487B"/>
    <w:rsid w:val="00503A22"/>
    <w:rsid w:val="005077C4"/>
    <w:rsid w:val="00512284"/>
    <w:rsid w:val="0053296A"/>
    <w:rsid w:val="00541A61"/>
    <w:rsid w:val="00541F59"/>
    <w:rsid w:val="00574B81"/>
    <w:rsid w:val="005826E3"/>
    <w:rsid w:val="00585D1D"/>
    <w:rsid w:val="005A356A"/>
    <w:rsid w:val="005C6D33"/>
    <w:rsid w:val="005D2546"/>
    <w:rsid w:val="005E3BD9"/>
    <w:rsid w:val="005F0944"/>
    <w:rsid w:val="005F0D3B"/>
    <w:rsid w:val="0060067D"/>
    <w:rsid w:val="006209A8"/>
    <w:rsid w:val="006B30A5"/>
    <w:rsid w:val="006E3DC7"/>
    <w:rsid w:val="006E6562"/>
    <w:rsid w:val="006F36DA"/>
    <w:rsid w:val="007219E6"/>
    <w:rsid w:val="007412D7"/>
    <w:rsid w:val="00782CE9"/>
    <w:rsid w:val="00791467"/>
    <w:rsid w:val="0079765A"/>
    <w:rsid w:val="007A2283"/>
    <w:rsid w:val="007D7580"/>
    <w:rsid w:val="00813BA3"/>
    <w:rsid w:val="008202AA"/>
    <w:rsid w:val="008406A3"/>
    <w:rsid w:val="00860874"/>
    <w:rsid w:val="00867955"/>
    <w:rsid w:val="00895BC2"/>
    <w:rsid w:val="008C2E0C"/>
    <w:rsid w:val="008E75D3"/>
    <w:rsid w:val="009152AD"/>
    <w:rsid w:val="00922D52"/>
    <w:rsid w:val="00923213"/>
    <w:rsid w:val="00925427"/>
    <w:rsid w:val="00940793"/>
    <w:rsid w:val="009436F1"/>
    <w:rsid w:val="00950037"/>
    <w:rsid w:val="00962D07"/>
    <w:rsid w:val="00962F35"/>
    <w:rsid w:val="009917FD"/>
    <w:rsid w:val="009929E8"/>
    <w:rsid w:val="00995132"/>
    <w:rsid w:val="009A63AB"/>
    <w:rsid w:val="009B3648"/>
    <w:rsid w:val="009C509A"/>
    <w:rsid w:val="009C6615"/>
    <w:rsid w:val="009D605A"/>
    <w:rsid w:val="009F0507"/>
    <w:rsid w:val="009F1A77"/>
    <w:rsid w:val="009F277B"/>
    <w:rsid w:val="00A13F16"/>
    <w:rsid w:val="00A45B57"/>
    <w:rsid w:val="00A767D2"/>
    <w:rsid w:val="00AB0046"/>
    <w:rsid w:val="00AB5661"/>
    <w:rsid w:val="00AB7A20"/>
    <w:rsid w:val="00AE745C"/>
    <w:rsid w:val="00B02F3D"/>
    <w:rsid w:val="00B07BAC"/>
    <w:rsid w:val="00B241AB"/>
    <w:rsid w:val="00B437AA"/>
    <w:rsid w:val="00BA06CF"/>
    <w:rsid w:val="00BC646D"/>
    <w:rsid w:val="00BC6529"/>
    <w:rsid w:val="00BE71C3"/>
    <w:rsid w:val="00C16C22"/>
    <w:rsid w:val="00C354D2"/>
    <w:rsid w:val="00C40BA8"/>
    <w:rsid w:val="00C62607"/>
    <w:rsid w:val="00C73AE3"/>
    <w:rsid w:val="00C81198"/>
    <w:rsid w:val="00C87408"/>
    <w:rsid w:val="00CD01B1"/>
    <w:rsid w:val="00CD6270"/>
    <w:rsid w:val="00D07CD3"/>
    <w:rsid w:val="00D13D9B"/>
    <w:rsid w:val="00D2350B"/>
    <w:rsid w:val="00D37CC6"/>
    <w:rsid w:val="00D61972"/>
    <w:rsid w:val="00D7158D"/>
    <w:rsid w:val="00D86E97"/>
    <w:rsid w:val="00DD04A4"/>
    <w:rsid w:val="00DF4A6C"/>
    <w:rsid w:val="00E200BD"/>
    <w:rsid w:val="00E60A21"/>
    <w:rsid w:val="00E63C4D"/>
    <w:rsid w:val="00E915A5"/>
    <w:rsid w:val="00E9196F"/>
    <w:rsid w:val="00EA1347"/>
    <w:rsid w:val="00EB5622"/>
    <w:rsid w:val="00EC3887"/>
    <w:rsid w:val="00EC79F2"/>
    <w:rsid w:val="00ED3C0F"/>
    <w:rsid w:val="00EE1663"/>
    <w:rsid w:val="00EE4F7E"/>
    <w:rsid w:val="00EF5DC9"/>
    <w:rsid w:val="00F434A9"/>
    <w:rsid w:val="00F434D2"/>
    <w:rsid w:val="00F560F6"/>
    <w:rsid w:val="00F96AB0"/>
    <w:rsid w:val="00FA6B84"/>
    <w:rsid w:val="00FB4483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5CCAB-6F29-4900-B591-49710275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659"/>
  </w:style>
  <w:style w:type="paragraph" w:styleId="Pta">
    <w:name w:val="footer"/>
    <w:basedOn w:val="Normlny"/>
    <w:link w:val="PtaChar"/>
    <w:uiPriority w:val="99"/>
    <w:unhideWhenUsed/>
    <w:rsid w:val="00FE4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Zasady_habilitacnho_konania_2005_delene.doc</vt:lpstr>
    </vt:vector>
  </TitlesOfParts>
  <Company>Hewlett-Packard Company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Zasady_habilitacnho_konania_2005_delene.doc</dc:title>
  <dc:creator>user</dc:creator>
  <cp:lastModifiedBy>Matej Vojtek</cp:lastModifiedBy>
  <cp:revision>132</cp:revision>
  <dcterms:created xsi:type="dcterms:W3CDTF">2020-01-22T14:00:00Z</dcterms:created>
  <dcterms:modified xsi:type="dcterms:W3CDTF">2021-07-18T20:19:00Z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LastSaved">
    <vt:filetime>2020-01-22T00:00:00Z</vt:filetime>
  </property>
</Properties>
</file>