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4A7D7F" w:rsidRPr="00CA2232" w:rsidTr="00F560A8">
        <w:tc>
          <w:tcPr>
            <w:tcW w:w="2689" w:type="dxa"/>
          </w:tcPr>
          <w:p w:rsidR="004A7D7F" w:rsidRPr="00CA2232" w:rsidRDefault="004A7D7F" w:rsidP="003256D0">
            <w:pPr>
              <w:spacing w:line="240" w:lineRule="auto"/>
              <w:ind w:left="284" w:firstLine="0"/>
              <w:jc w:val="center"/>
              <w:rPr>
                <w:rFonts w:asciiTheme="minorHAnsi" w:hAnsiTheme="minorHAnsi" w:cstheme="minorHAnsi"/>
                <w:b/>
                <w:sz w:val="28"/>
                <w:szCs w:val="28"/>
                <w:lang w:val="en-GB"/>
              </w:rPr>
            </w:pPr>
            <w:r w:rsidRPr="00CA2232">
              <w:rPr>
                <w:noProof/>
                <w:lang w:val="en-GB"/>
              </w:rPr>
              <w:drawing>
                <wp:inline distT="0" distB="0" distL="0" distR="0" wp14:anchorId="7288CC8D" wp14:editId="051C2A19">
                  <wp:extent cx="914400" cy="914400"/>
                  <wp:effectExtent l="0" t="0" r="0" b="0"/>
                  <wp:docPr id="2" name="Obrázok 2" descr="Fakulta manažmentu, ekonomiky a obchodu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ulta manažmentu, ekonomiky a obchodu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373" w:type="dxa"/>
            <w:vAlign w:val="center"/>
          </w:tcPr>
          <w:p w:rsidR="00907F63" w:rsidRPr="00CA2232" w:rsidRDefault="00907F63" w:rsidP="003256D0">
            <w:pPr>
              <w:spacing w:after="0" w:line="240" w:lineRule="auto"/>
              <w:ind w:left="284" w:firstLine="0"/>
              <w:jc w:val="left"/>
              <w:rPr>
                <w:rFonts w:asciiTheme="minorHAnsi" w:hAnsiTheme="minorHAnsi" w:cstheme="minorHAnsi"/>
                <w:b/>
                <w:color w:val="525252" w:themeColor="accent3" w:themeShade="80"/>
                <w:spacing w:val="20"/>
                <w:sz w:val="28"/>
                <w:szCs w:val="28"/>
                <w:lang w:val="en-GB"/>
              </w:rPr>
            </w:pPr>
            <w:r w:rsidRPr="00CA2232">
              <w:rPr>
                <w:rFonts w:asciiTheme="minorHAnsi" w:hAnsiTheme="minorHAnsi" w:cstheme="minorHAnsi"/>
                <w:b/>
                <w:color w:val="525252" w:themeColor="accent3" w:themeShade="80"/>
                <w:spacing w:val="20"/>
                <w:sz w:val="28"/>
                <w:szCs w:val="28"/>
                <w:lang w:val="en-GB"/>
              </w:rPr>
              <w:t>Faculty of Management and Business</w:t>
            </w:r>
          </w:p>
          <w:p w:rsidR="00907F63" w:rsidRPr="00CA2232" w:rsidRDefault="00907F63" w:rsidP="003256D0">
            <w:pPr>
              <w:spacing w:before="120" w:after="0" w:line="240" w:lineRule="auto"/>
              <w:ind w:left="284" w:firstLine="0"/>
              <w:jc w:val="left"/>
              <w:rPr>
                <w:rFonts w:asciiTheme="minorHAnsi" w:hAnsiTheme="minorHAnsi" w:cstheme="minorHAnsi"/>
                <w:caps/>
                <w:color w:val="525252" w:themeColor="accent3" w:themeShade="80"/>
                <w:spacing w:val="20"/>
                <w:sz w:val="28"/>
                <w:szCs w:val="28"/>
                <w:lang w:val="en-GB"/>
              </w:rPr>
            </w:pPr>
            <w:r w:rsidRPr="00CA2232">
              <w:rPr>
                <w:rFonts w:asciiTheme="minorHAnsi" w:hAnsiTheme="minorHAnsi" w:cstheme="minorHAnsi"/>
                <w:caps/>
                <w:color w:val="525252" w:themeColor="accent3" w:themeShade="80"/>
                <w:spacing w:val="20"/>
                <w:sz w:val="28"/>
                <w:szCs w:val="28"/>
                <w:lang w:val="en-GB"/>
              </w:rPr>
              <w:t>UNIVERSITY OF PRESOV</w:t>
            </w:r>
          </w:p>
          <w:p w:rsidR="00F560A8" w:rsidRPr="00CA2232" w:rsidRDefault="00907F63" w:rsidP="003256D0">
            <w:pPr>
              <w:spacing w:before="120" w:after="0" w:line="240" w:lineRule="auto"/>
              <w:ind w:left="284" w:firstLine="0"/>
              <w:jc w:val="left"/>
              <w:rPr>
                <w:rFonts w:asciiTheme="minorHAnsi" w:hAnsiTheme="minorHAnsi" w:cstheme="minorHAnsi"/>
                <w:b/>
                <w:sz w:val="28"/>
                <w:szCs w:val="28"/>
                <w:lang w:val="en-GB"/>
              </w:rPr>
            </w:pPr>
            <w:proofErr w:type="spellStart"/>
            <w:r w:rsidRPr="00CA2232">
              <w:rPr>
                <w:rFonts w:ascii="Calibri" w:eastAsia="Calibri" w:hAnsi="Calibri" w:cs="Calibri"/>
                <w:color w:val="525252"/>
                <w:spacing w:val="18"/>
                <w:sz w:val="28"/>
                <w:szCs w:val="22"/>
                <w:lang w:val="en-GB" w:eastAsia="en-US"/>
              </w:rPr>
              <w:t>Konštantínova</w:t>
            </w:r>
            <w:proofErr w:type="spellEnd"/>
            <w:r w:rsidRPr="00CA2232">
              <w:rPr>
                <w:rFonts w:ascii="Calibri" w:eastAsia="Calibri" w:hAnsi="Calibri" w:cs="Calibri"/>
                <w:color w:val="525252"/>
                <w:spacing w:val="36"/>
                <w:sz w:val="28"/>
                <w:szCs w:val="22"/>
                <w:lang w:val="en-GB" w:eastAsia="en-US"/>
              </w:rPr>
              <w:t xml:space="preserve"> </w:t>
            </w:r>
            <w:r w:rsidRPr="00CA2232">
              <w:rPr>
                <w:rFonts w:ascii="Calibri" w:eastAsia="Calibri" w:hAnsi="Calibri" w:cs="Calibri"/>
                <w:color w:val="525252"/>
                <w:spacing w:val="12"/>
                <w:sz w:val="28"/>
                <w:szCs w:val="22"/>
                <w:lang w:val="en-GB" w:eastAsia="en-US"/>
              </w:rPr>
              <w:t>16,</w:t>
            </w:r>
            <w:r w:rsidRPr="00CA2232">
              <w:rPr>
                <w:rFonts w:ascii="Calibri" w:eastAsia="Calibri" w:hAnsi="Calibri" w:cs="Calibri"/>
                <w:color w:val="525252"/>
                <w:spacing w:val="38"/>
                <w:sz w:val="28"/>
                <w:szCs w:val="22"/>
                <w:lang w:val="en-GB" w:eastAsia="en-US"/>
              </w:rPr>
              <w:t xml:space="preserve"> </w:t>
            </w:r>
            <w:r w:rsidRPr="00CA2232">
              <w:rPr>
                <w:rFonts w:ascii="Calibri" w:eastAsia="Calibri" w:hAnsi="Calibri" w:cs="Calibri"/>
                <w:color w:val="525252"/>
                <w:spacing w:val="14"/>
                <w:sz w:val="28"/>
                <w:szCs w:val="22"/>
                <w:lang w:val="en-GB" w:eastAsia="en-US"/>
              </w:rPr>
              <w:t>080</w:t>
            </w:r>
            <w:r w:rsidRPr="00CA2232">
              <w:rPr>
                <w:rFonts w:ascii="Calibri" w:eastAsia="Calibri" w:hAnsi="Calibri" w:cs="Calibri"/>
                <w:color w:val="525252"/>
                <w:spacing w:val="37"/>
                <w:sz w:val="28"/>
                <w:szCs w:val="22"/>
                <w:lang w:val="en-GB" w:eastAsia="en-US"/>
              </w:rPr>
              <w:t xml:space="preserve"> </w:t>
            </w:r>
            <w:r w:rsidRPr="00CA2232">
              <w:rPr>
                <w:rFonts w:ascii="Calibri" w:eastAsia="Calibri" w:hAnsi="Calibri" w:cs="Calibri"/>
                <w:color w:val="525252"/>
                <w:spacing w:val="10"/>
                <w:sz w:val="28"/>
                <w:szCs w:val="22"/>
                <w:lang w:val="en-GB" w:eastAsia="en-US"/>
              </w:rPr>
              <w:t>01</w:t>
            </w:r>
            <w:r w:rsidRPr="00CA2232">
              <w:rPr>
                <w:rFonts w:ascii="Calibri" w:eastAsia="Calibri" w:hAnsi="Calibri" w:cs="Calibri"/>
                <w:color w:val="525252"/>
                <w:spacing w:val="33"/>
                <w:sz w:val="28"/>
                <w:szCs w:val="22"/>
                <w:lang w:val="en-GB" w:eastAsia="en-US"/>
              </w:rPr>
              <w:t xml:space="preserve"> </w:t>
            </w:r>
            <w:proofErr w:type="spellStart"/>
            <w:r w:rsidRPr="00CA2232">
              <w:rPr>
                <w:rFonts w:ascii="Calibri" w:eastAsia="Calibri" w:hAnsi="Calibri" w:cs="Calibri"/>
                <w:color w:val="525252"/>
                <w:spacing w:val="17"/>
                <w:sz w:val="28"/>
                <w:szCs w:val="22"/>
                <w:lang w:val="en-GB" w:eastAsia="en-US"/>
              </w:rPr>
              <w:t>Prešov</w:t>
            </w:r>
            <w:proofErr w:type="spellEnd"/>
            <w:r w:rsidRPr="00CA2232">
              <w:rPr>
                <w:rFonts w:ascii="Calibri" w:eastAsia="Calibri" w:hAnsi="Calibri" w:cs="Calibri"/>
                <w:color w:val="525252"/>
                <w:spacing w:val="17"/>
                <w:sz w:val="28"/>
                <w:szCs w:val="22"/>
                <w:lang w:val="en-GB" w:eastAsia="en-US"/>
              </w:rPr>
              <w:t>, Slovakia</w:t>
            </w:r>
          </w:p>
        </w:tc>
      </w:tr>
    </w:tbl>
    <w:p w:rsidR="00907F63" w:rsidRPr="00CA2232" w:rsidRDefault="00907F63" w:rsidP="003256D0">
      <w:pPr>
        <w:spacing w:before="240" w:after="0" w:line="240" w:lineRule="auto"/>
        <w:ind w:left="284" w:firstLine="0"/>
        <w:jc w:val="left"/>
        <w:rPr>
          <w:rFonts w:asciiTheme="minorHAnsi" w:hAnsiTheme="minorHAnsi" w:cstheme="minorHAnsi"/>
          <w:b/>
          <w:bCs/>
          <w:caps/>
          <w:color w:val="8C3FC5"/>
          <w:sz w:val="24"/>
          <w:szCs w:val="22"/>
          <w:lang w:val="en-GB"/>
        </w:rPr>
      </w:pPr>
      <w:r w:rsidRPr="00CA2232">
        <w:rPr>
          <w:rFonts w:asciiTheme="minorHAnsi" w:hAnsiTheme="minorHAnsi" w:cstheme="minorHAnsi"/>
          <w:b/>
          <w:bCs/>
          <w:caps/>
          <w:color w:val="8C3FC5"/>
          <w:sz w:val="24"/>
          <w:szCs w:val="22"/>
          <w:lang w:val="en-GB"/>
        </w:rPr>
        <w:t>BASIC INFORMATION ABOUT THE ADMISSION PROCEDURE AT THE FACULTY OF MANAGEMENT AND BUSINESS OF THE UNIVERSITY OF PRE</w:t>
      </w:r>
      <w:r w:rsidR="00952EC1" w:rsidRPr="00CA2232">
        <w:rPr>
          <w:rFonts w:asciiTheme="minorHAnsi" w:hAnsiTheme="minorHAnsi" w:cstheme="minorHAnsi"/>
          <w:b/>
          <w:bCs/>
          <w:caps/>
          <w:color w:val="8C3FC5"/>
          <w:sz w:val="24"/>
          <w:szCs w:val="22"/>
          <w:lang w:val="en-GB"/>
        </w:rPr>
        <w:t>S</w:t>
      </w:r>
      <w:r w:rsidRPr="00CA2232">
        <w:rPr>
          <w:rFonts w:asciiTheme="minorHAnsi" w:hAnsiTheme="minorHAnsi" w:cstheme="minorHAnsi"/>
          <w:b/>
          <w:bCs/>
          <w:caps/>
          <w:color w:val="8C3FC5"/>
          <w:sz w:val="24"/>
          <w:szCs w:val="22"/>
          <w:lang w:val="en-GB"/>
        </w:rPr>
        <w:t>OV IN PREŠOV FOR THE ACADEMIC YEAR 2025/2026</w:t>
      </w:r>
    </w:p>
    <w:p w:rsidR="001A4850" w:rsidRPr="00CA2232" w:rsidRDefault="00907F63" w:rsidP="003256D0">
      <w:pPr>
        <w:spacing w:before="240" w:after="0" w:line="240" w:lineRule="auto"/>
        <w:ind w:left="284" w:firstLine="0"/>
        <w:jc w:val="center"/>
        <w:rPr>
          <w:rFonts w:asciiTheme="minorHAnsi" w:hAnsiTheme="minorHAnsi" w:cstheme="minorHAnsi"/>
          <w:b/>
          <w:caps/>
          <w:color w:val="8C3FC5"/>
          <w:sz w:val="24"/>
          <w:szCs w:val="22"/>
          <w:lang w:val="en-GB"/>
        </w:rPr>
      </w:pPr>
      <w:r w:rsidRPr="00CA2232">
        <w:rPr>
          <w:rFonts w:asciiTheme="minorHAnsi" w:hAnsiTheme="minorHAnsi" w:cstheme="minorHAnsi"/>
          <w:b/>
          <w:caps/>
          <w:color w:val="8C3FC5"/>
          <w:sz w:val="24"/>
          <w:szCs w:val="22"/>
          <w:lang w:val="en-GB"/>
        </w:rPr>
        <w:t>3</w:t>
      </w:r>
      <w:r w:rsidRPr="00CA2232">
        <w:rPr>
          <w:rFonts w:asciiTheme="minorHAnsi" w:hAnsiTheme="minorHAnsi" w:cstheme="minorHAnsi"/>
          <w:b/>
          <w:caps/>
          <w:color w:val="8C3FC5"/>
          <w:sz w:val="24"/>
          <w:szCs w:val="22"/>
          <w:vertAlign w:val="superscript"/>
          <w:lang w:val="en-GB"/>
        </w:rPr>
        <w:t>rd</w:t>
      </w:r>
      <w:r w:rsidRPr="00CA2232">
        <w:rPr>
          <w:rFonts w:asciiTheme="minorHAnsi" w:hAnsiTheme="minorHAnsi" w:cstheme="minorHAnsi"/>
          <w:b/>
          <w:caps/>
          <w:color w:val="8C3FC5"/>
          <w:sz w:val="24"/>
          <w:szCs w:val="22"/>
          <w:lang w:val="en-GB"/>
        </w:rPr>
        <w:t xml:space="preserve"> level of study</w:t>
      </w:r>
    </w:p>
    <w:p w:rsidR="0084319D" w:rsidRPr="00CA2232" w:rsidRDefault="0084319D" w:rsidP="003256D0">
      <w:pPr>
        <w:spacing w:before="0" w:after="0" w:line="240" w:lineRule="auto"/>
        <w:ind w:left="284" w:firstLine="0"/>
        <w:rPr>
          <w:rFonts w:asciiTheme="minorHAnsi" w:hAnsiTheme="minorHAnsi" w:cstheme="minorHAnsi"/>
          <w:sz w:val="20"/>
          <w:szCs w:val="22"/>
          <w:lang w:val="en-GB"/>
        </w:rPr>
      </w:pPr>
    </w:p>
    <w:p w:rsidR="00DB1F12" w:rsidRPr="00CA2232" w:rsidRDefault="00DB1F12" w:rsidP="003256D0">
      <w:pPr>
        <w:spacing w:before="0" w:after="0" w:line="240" w:lineRule="auto"/>
        <w:ind w:left="284" w:firstLine="0"/>
        <w:rPr>
          <w:rFonts w:asciiTheme="minorHAnsi" w:hAnsiTheme="minorHAnsi" w:cstheme="minorHAnsi"/>
          <w:sz w:val="20"/>
          <w:szCs w:val="22"/>
          <w:lang w:val="en-GB"/>
        </w:rPr>
      </w:pPr>
    </w:p>
    <w:p w:rsidR="00164423" w:rsidRPr="00CA2232" w:rsidRDefault="00907F63" w:rsidP="003256D0">
      <w:pPr>
        <w:spacing w:before="0" w:after="60" w:line="240" w:lineRule="auto"/>
        <w:ind w:left="284" w:firstLine="0"/>
        <w:rPr>
          <w:rFonts w:asciiTheme="minorHAnsi" w:hAnsiTheme="minorHAnsi" w:cstheme="minorHAnsi"/>
          <w:b/>
          <w:color w:val="8C3FC5"/>
          <w:sz w:val="20"/>
          <w:szCs w:val="22"/>
          <w:lang w:val="en-GB"/>
        </w:rPr>
      </w:pPr>
      <w:r w:rsidRPr="00CA2232">
        <w:rPr>
          <w:rFonts w:asciiTheme="minorHAnsi" w:hAnsiTheme="minorHAnsi" w:cstheme="minorHAnsi"/>
          <w:b/>
          <w:color w:val="8C3FC5"/>
          <w:sz w:val="20"/>
          <w:szCs w:val="22"/>
          <w:lang w:val="en-GB"/>
        </w:rPr>
        <w:t>IMPORTANT DEADLINES:</w:t>
      </w:r>
    </w:p>
    <w:p w:rsidR="00F560A8" w:rsidRPr="00CA2232" w:rsidRDefault="00907F63" w:rsidP="003256D0">
      <w:pPr>
        <w:pStyle w:val="Odsekzoznamu"/>
        <w:numPr>
          <w:ilvl w:val="0"/>
          <w:numId w:val="4"/>
        </w:numPr>
        <w:spacing w:before="0" w:after="0" w:line="276" w:lineRule="auto"/>
        <w:ind w:left="284" w:hanging="357"/>
        <w:contextualSpacing w:val="0"/>
        <w:rPr>
          <w:rFonts w:asciiTheme="minorHAnsi" w:hAnsiTheme="minorHAnsi" w:cstheme="minorHAnsi"/>
          <w:b/>
          <w:sz w:val="20"/>
          <w:szCs w:val="22"/>
          <w:lang w:val="en-GB"/>
        </w:rPr>
      </w:pPr>
      <w:r w:rsidRPr="00CA2232">
        <w:rPr>
          <w:rFonts w:asciiTheme="minorHAnsi" w:hAnsiTheme="minorHAnsi" w:cstheme="minorHAnsi"/>
          <w:b/>
          <w:sz w:val="20"/>
          <w:szCs w:val="16"/>
          <w:lang w:val="en-GB"/>
        </w:rPr>
        <w:t>Application deadlines</w:t>
      </w:r>
      <w:r w:rsidR="00F560A8" w:rsidRPr="00CA2232">
        <w:rPr>
          <w:rFonts w:asciiTheme="minorHAnsi" w:hAnsiTheme="minorHAnsi" w:cstheme="minorHAnsi"/>
          <w:b/>
          <w:sz w:val="20"/>
          <w:szCs w:val="16"/>
          <w:lang w:val="en-GB"/>
        </w:rPr>
        <w:t>:</w:t>
      </w:r>
      <w:r w:rsidR="00F560A8" w:rsidRPr="00CA2232">
        <w:rPr>
          <w:rFonts w:asciiTheme="minorHAnsi" w:hAnsiTheme="minorHAnsi" w:cstheme="minorHAnsi"/>
          <w:b/>
          <w:sz w:val="20"/>
          <w:szCs w:val="22"/>
          <w:lang w:val="en-GB"/>
        </w:rPr>
        <w:t xml:space="preserve"> </w:t>
      </w:r>
      <w:r w:rsidR="00F560A8" w:rsidRPr="00CA2232">
        <w:rPr>
          <w:rFonts w:asciiTheme="minorHAnsi" w:hAnsiTheme="minorHAnsi" w:cstheme="minorHAnsi"/>
          <w:b/>
          <w:sz w:val="20"/>
          <w:szCs w:val="22"/>
          <w:lang w:val="en-GB"/>
        </w:rPr>
        <w:tab/>
      </w:r>
    </w:p>
    <w:p w:rsidR="00F560A8" w:rsidRPr="00CA2232" w:rsidRDefault="00907F63" w:rsidP="003256D0">
      <w:pPr>
        <w:pStyle w:val="Odsekzoznamu"/>
        <w:numPr>
          <w:ilvl w:val="0"/>
          <w:numId w:val="14"/>
        </w:numPr>
        <w:spacing w:before="0" w:after="0" w:line="276" w:lineRule="auto"/>
        <w:ind w:left="284"/>
        <w:rPr>
          <w:rFonts w:asciiTheme="minorHAnsi" w:hAnsiTheme="minorHAnsi" w:cstheme="minorHAnsi"/>
          <w:sz w:val="20"/>
          <w:szCs w:val="22"/>
          <w:lang w:val="en-GB"/>
        </w:rPr>
      </w:pPr>
      <w:r w:rsidRPr="00CA2232">
        <w:rPr>
          <w:rFonts w:asciiTheme="minorHAnsi" w:hAnsiTheme="minorHAnsi" w:cstheme="minorHAnsi"/>
          <w:sz w:val="20"/>
          <w:szCs w:val="22"/>
          <w:lang w:val="en-GB"/>
        </w:rPr>
        <w:t>for doctoral studies</w:t>
      </w:r>
      <w:r w:rsidR="00F560A8" w:rsidRPr="00CA2232">
        <w:rPr>
          <w:rFonts w:asciiTheme="minorHAnsi" w:hAnsiTheme="minorHAnsi" w:cstheme="minorHAnsi"/>
          <w:sz w:val="20"/>
          <w:szCs w:val="22"/>
          <w:lang w:val="en-GB"/>
        </w:rPr>
        <w:t xml:space="preserve">: </w:t>
      </w:r>
      <w:r w:rsidRPr="00CA2232">
        <w:rPr>
          <w:rFonts w:asciiTheme="minorHAnsi" w:hAnsiTheme="minorHAnsi" w:cstheme="minorHAnsi"/>
          <w:b/>
          <w:sz w:val="20"/>
          <w:szCs w:val="22"/>
          <w:lang w:val="en-GB"/>
        </w:rPr>
        <w:t>until May 31, 2025</w:t>
      </w:r>
    </w:p>
    <w:p w:rsidR="000D7CD9" w:rsidRPr="00CA2232" w:rsidRDefault="00952EC1" w:rsidP="003256D0">
      <w:pPr>
        <w:pStyle w:val="Odsekzoznamu"/>
        <w:numPr>
          <w:ilvl w:val="0"/>
          <w:numId w:val="4"/>
        </w:numPr>
        <w:spacing w:before="0" w:after="0" w:line="276" w:lineRule="auto"/>
        <w:ind w:left="284"/>
        <w:contextualSpacing w:val="0"/>
        <w:rPr>
          <w:rFonts w:asciiTheme="minorHAnsi" w:hAnsiTheme="minorHAnsi" w:cstheme="minorHAnsi"/>
          <w:sz w:val="20"/>
          <w:szCs w:val="22"/>
          <w:lang w:val="en-GB"/>
        </w:rPr>
      </w:pPr>
      <w:r w:rsidRPr="00CA2232">
        <w:rPr>
          <w:rFonts w:asciiTheme="minorHAnsi" w:hAnsiTheme="minorHAnsi" w:cstheme="minorHAnsi"/>
          <w:b/>
          <w:sz w:val="20"/>
          <w:szCs w:val="22"/>
          <w:lang w:val="en-GB"/>
        </w:rPr>
        <w:t>Deadline for sending or delivering an officially certified copy of the diploma and certificate from the 2nd level of studies</w:t>
      </w:r>
      <w:r w:rsidRPr="00CA2232">
        <w:rPr>
          <w:rFonts w:asciiTheme="minorHAnsi" w:hAnsiTheme="minorHAnsi" w:cstheme="minorHAnsi"/>
          <w:sz w:val="20"/>
          <w:szCs w:val="22"/>
          <w:lang w:val="en-GB"/>
        </w:rPr>
        <w:t xml:space="preserve"> (applies especially to applicants who will graduate from the 2nd level of studies in academic year 2024/2025): </w:t>
      </w:r>
      <w:r w:rsidRPr="00CA2232">
        <w:rPr>
          <w:rFonts w:asciiTheme="minorHAnsi" w:hAnsiTheme="minorHAnsi" w:cstheme="minorHAnsi"/>
          <w:b/>
          <w:sz w:val="20"/>
          <w:szCs w:val="22"/>
          <w:u w:val="single"/>
          <w:lang w:val="en-GB"/>
        </w:rPr>
        <w:t>immediately</w:t>
      </w:r>
      <w:r w:rsidRPr="00CA2232">
        <w:rPr>
          <w:rFonts w:asciiTheme="minorHAnsi" w:hAnsiTheme="minorHAnsi" w:cstheme="minorHAnsi"/>
          <w:sz w:val="20"/>
          <w:szCs w:val="22"/>
          <w:lang w:val="en-GB"/>
        </w:rPr>
        <w:t xml:space="preserve">, </w:t>
      </w:r>
      <w:r w:rsidRPr="00CA2232">
        <w:rPr>
          <w:rFonts w:asciiTheme="minorHAnsi" w:hAnsiTheme="minorHAnsi" w:cstheme="minorHAnsi"/>
          <w:b/>
          <w:sz w:val="20"/>
          <w:szCs w:val="22"/>
          <w:lang w:val="en-GB"/>
        </w:rPr>
        <w:t>but no later than June 20, 2025.</w:t>
      </w:r>
    </w:p>
    <w:p w:rsidR="00952EC1" w:rsidRPr="00CA2232" w:rsidRDefault="00952EC1" w:rsidP="003256D0">
      <w:pPr>
        <w:widowControl w:val="0"/>
        <w:autoSpaceDE w:val="0"/>
        <w:autoSpaceDN w:val="0"/>
        <w:spacing w:before="122" w:after="0" w:line="240" w:lineRule="auto"/>
        <w:ind w:left="284" w:firstLine="0"/>
        <w:jc w:val="left"/>
        <w:rPr>
          <w:rFonts w:ascii="Calibri" w:eastAsia="Calibri" w:hAnsi="Calibri" w:cs="Calibri"/>
          <w:b/>
          <w:color w:val="8B3EC5"/>
          <w:sz w:val="20"/>
          <w:szCs w:val="20"/>
          <w:lang w:val="en-GB" w:eastAsia="en-US"/>
        </w:rPr>
      </w:pPr>
    </w:p>
    <w:p w:rsidR="00C267A5" w:rsidRPr="00C267A5" w:rsidRDefault="00C267A5" w:rsidP="003256D0">
      <w:pPr>
        <w:widowControl w:val="0"/>
        <w:autoSpaceDE w:val="0"/>
        <w:autoSpaceDN w:val="0"/>
        <w:spacing w:before="122" w:after="0" w:line="240" w:lineRule="auto"/>
        <w:ind w:left="284" w:firstLine="0"/>
        <w:jc w:val="left"/>
        <w:rPr>
          <w:rFonts w:ascii="Calibri" w:eastAsia="Calibri" w:hAnsi="Calibri" w:cs="Calibri"/>
          <w:b/>
          <w:sz w:val="20"/>
          <w:szCs w:val="20"/>
          <w:lang w:val="en-GB" w:eastAsia="en-US"/>
        </w:rPr>
      </w:pPr>
      <w:r w:rsidRPr="00C267A5">
        <w:rPr>
          <w:rFonts w:ascii="Calibri" w:eastAsia="Calibri" w:hAnsi="Calibri" w:cs="Calibri"/>
          <w:b/>
          <w:color w:val="8B3EC5"/>
          <w:sz w:val="20"/>
          <w:szCs w:val="20"/>
          <w:lang w:val="en-GB" w:eastAsia="en-US"/>
        </w:rPr>
        <w:t>ADDRESS OF THE FACULTY:</w:t>
      </w:r>
    </w:p>
    <w:p w:rsidR="00C267A5" w:rsidRPr="00C267A5" w:rsidRDefault="00C267A5" w:rsidP="003256D0">
      <w:pPr>
        <w:widowControl w:val="0"/>
        <w:autoSpaceDE w:val="0"/>
        <w:autoSpaceDN w:val="0"/>
        <w:spacing w:before="64" w:after="0" w:line="240" w:lineRule="auto"/>
        <w:ind w:left="284" w:firstLine="0"/>
        <w:jc w:val="left"/>
        <w:rPr>
          <w:rFonts w:ascii="Calibri" w:eastAsia="Calibri" w:hAnsi="Calibri" w:cs="Calibri"/>
          <w:sz w:val="20"/>
          <w:szCs w:val="20"/>
          <w:lang w:val="en-GB" w:eastAsia="en-US"/>
        </w:rPr>
      </w:pPr>
      <w:r w:rsidRPr="00C267A5">
        <w:rPr>
          <w:rFonts w:ascii="Calibri" w:eastAsia="Calibri" w:hAnsi="Calibri" w:cs="Calibri"/>
          <w:sz w:val="20"/>
          <w:szCs w:val="20"/>
          <w:lang w:val="en-GB" w:eastAsia="en-US"/>
        </w:rPr>
        <w:t xml:space="preserve">University of </w:t>
      </w:r>
      <w:proofErr w:type="spellStart"/>
      <w:r w:rsidRPr="00C267A5">
        <w:rPr>
          <w:rFonts w:ascii="Calibri" w:eastAsia="Calibri" w:hAnsi="Calibri" w:cs="Calibri"/>
          <w:sz w:val="20"/>
          <w:szCs w:val="20"/>
          <w:lang w:val="en-GB" w:eastAsia="en-US"/>
        </w:rPr>
        <w:t>Presov</w:t>
      </w:r>
      <w:proofErr w:type="spellEnd"/>
    </w:p>
    <w:p w:rsidR="00C267A5" w:rsidRPr="00C267A5" w:rsidRDefault="00C267A5" w:rsidP="003256D0">
      <w:pPr>
        <w:widowControl w:val="0"/>
        <w:autoSpaceDE w:val="0"/>
        <w:autoSpaceDN w:val="0"/>
        <w:spacing w:before="0" w:after="0" w:line="240" w:lineRule="auto"/>
        <w:ind w:left="284" w:right="6719" w:firstLine="0"/>
        <w:jc w:val="left"/>
        <w:rPr>
          <w:rFonts w:ascii="Calibri" w:eastAsia="Calibri" w:hAnsi="Calibri" w:cs="Calibri"/>
          <w:sz w:val="20"/>
          <w:szCs w:val="20"/>
          <w:lang w:val="en-GB" w:eastAsia="en-US"/>
        </w:rPr>
      </w:pPr>
      <w:r w:rsidRPr="00C267A5">
        <w:rPr>
          <w:rFonts w:ascii="Calibri" w:eastAsia="Calibri" w:hAnsi="Calibri" w:cs="Calibri"/>
          <w:sz w:val="20"/>
          <w:szCs w:val="20"/>
          <w:lang w:val="en-GB" w:eastAsia="en-US"/>
        </w:rPr>
        <w:t xml:space="preserve">Faculty of Management and </w:t>
      </w:r>
      <w:proofErr w:type="gramStart"/>
      <w:r w:rsidRPr="00C267A5">
        <w:rPr>
          <w:rFonts w:ascii="Calibri" w:eastAsia="Calibri" w:hAnsi="Calibri" w:cs="Calibri"/>
          <w:sz w:val="20"/>
          <w:szCs w:val="20"/>
          <w:lang w:val="en-GB" w:eastAsia="en-US"/>
        </w:rPr>
        <w:t xml:space="preserve">Business </w:t>
      </w:r>
      <w:r w:rsidRPr="00C267A5">
        <w:rPr>
          <w:rFonts w:ascii="Calibri" w:eastAsia="Calibri" w:hAnsi="Calibri" w:cs="Calibri"/>
          <w:spacing w:val="-43"/>
          <w:sz w:val="20"/>
          <w:szCs w:val="20"/>
          <w:lang w:val="en-GB" w:eastAsia="en-US"/>
        </w:rPr>
        <w:t xml:space="preserve"> </w:t>
      </w:r>
      <w:proofErr w:type="spellStart"/>
      <w:r w:rsidRPr="00C267A5">
        <w:rPr>
          <w:rFonts w:ascii="Calibri" w:eastAsia="Calibri" w:hAnsi="Calibri" w:cs="Calibri"/>
          <w:sz w:val="20"/>
          <w:szCs w:val="20"/>
          <w:lang w:val="en-GB" w:eastAsia="en-US"/>
        </w:rPr>
        <w:t>Konštantínova</w:t>
      </w:r>
      <w:proofErr w:type="spellEnd"/>
      <w:proofErr w:type="gramEnd"/>
      <w:r w:rsidRPr="00C267A5">
        <w:rPr>
          <w:rFonts w:ascii="Calibri" w:eastAsia="Calibri" w:hAnsi="Calibri" w:cs="Calibri"/>
          <w:spacing w:val="-4"/>
          <w:sz w:val="20"/>
          <w:szCs w:val="20"/>
          <w:lang w:val="en-GB" w:eastAsia="en-US"/>
        </w:rPr>
        <w:t xml:space="preserve"> </w:t>
      </w:r>
      <w:r w:rsidRPr="00C267A5">
        <w:rPr>
          <w:rFonts w:ascii="Calibri" w:eastAsia="Calibri" w:hAnsi="Calibri" w:cs="Calibri"/>
          <w:sz w:val="20"/>
          <w:szCs w:val="20"/>
          <w:lang w:val="en-GB" w:eastAsia="en-US"/>
        </w:rPr>
        <w:t>16</w:t>
      </w:r>
    </w:p>
    <w:p w:rsidR="00C267A5" w:rsidRPr="00C267A5" w:rsidRDefault="00C267A5" w:rsidP="003256D0">
      <w:pPr>
        <w:widowControl w:val="0"/>
        <w:autoSpaceDE w:val="0"/>
        <w:autoSpaceDN w:val="0"/>
        <w:spacing w:before="2" w:after="0" w:line="240" w:lineRule="auto"/>
        <w:ind w:left="284" w:firstLine="0"/>
        <w:jc w:val="left"/>
        <w:rPr>
          <w:rFonts w:ascii="Calibri" w:eastAsia="Calibri" w:hAnsi="Calibri" w:cs="Calibri"/>
          <w:sz w:val="20"/>
          <w:szCs w:val="20"/>
          <w:lang w:val="en-GB" w:eastAsia="en-US"/>
        </w:rPr>
      </w:pPr>
      <w:r w:rsidRPr="00C267A5">
        <w:rPr>
          <w:rFonts w:ascii="Calibri" w:eastAsia="Calibri" w:hAnsi="Calibri" w:cs="Calibri"/>
          <w:sz w:val="20"/>
          <w:szCs w:val="20"/>
          <w:lang w:val="en-GB" w:eastAsia="en-US"/>
        </w:rPr>
        <w:t>080</w:t>
      </w:r>
      <w:r w:rsidRPr="00C267A5">
        <w:rPr>
          <w:rFonts w:ascii="Calibri" w:eastAsia="Calibri" w:hAnsi="Calibri" w:cs="Calibri"/>
          <w:spacing w:val="1"/>
          <w:sz w:val="20"/>
          <w:szCs w:val="20"/>
          <w:lang w:val="en-GB" w:eastAsia="en-US"/>
        </w:rPr>
        <w:t xml:space="preserve"> </w:t>
      </w:r>
      <w:r w:rsidRPr="00C267A5">
        <w:rPr>
          <w:rFonts w:ascii="Calibri" w:eastAsia="Calibri" w:hAnsi="Calibri" w:cs="Calibri"/>
          <w:sz w:val="20"/>
          <w:szCs w:val="20"/>
          <w:lang w:val="en-GB" w:eastAsia="en-US"/>
        </w:rPr>
        <w:t>01</w:t>
      </w:r>
      <w:r w:rsidRPr="00C267A5">
        <w:rPr>
          <w:rFonts w:ascii="Calibri" w:eastAsia="Calibri" w:hAnsi="Calibri" w:cs="Calibri"/>
          <w:spacing w:val="45"/>
          <w:sz w:val="20"/>
          <w:szCs w:val="20"/>
          <w:lang w:val="en-GB" w:eastAsia="en-US"/>
        </w:rPr>
        <w:t xml:space="preserve"> </w:t>
      </w:r>
      <w:proofErr w:type="spellStart"/>
      <w:r w:rsidRPr="00C267A5">
        <w:rPr>
          <w:rFonts w:ascii="Calibri" w:eastAsia="Calibri" w:hAnsi="Calibri" w:cs="Calibri"/>
          <w:sz w:val="20"/>
          <w:szCs w:val="20"/>
          <w:lang w:val="en-GB" w:eastAsia="en-US"/>
        </w:rPr>
        <w:t>Prešov</w:t>
      </w:r>
      <w:proofErr w:type="spellEnd"/>
    </w:p>
    <w:p w:rsidR="00B23197" w:rsidRPr="00CA2232" w:rsidRDefault="00B23197" w:rsidP="003256D0">
      <w:pPr>
        <w:spacing w:before="0" w:after="0" w:line="240" w:lineRule="auto"/>
        <w:ind w:left="284"/>
        <w:rPr>
          <w:rFonts w:asciiTheme="minorHAnsi" w:hAnsiTheme="minorHAnsi" w:cstheme="minorHAnsi"/>
          <w:b/>
          <w:sz w:val="20"/>
          <w:szCs w:val="22"/>
          <w:lang w:val="en-GB"/>
        </w:rPr>
      </w:pPr>
      <w:r w:rsidRPr="00CA2232">
        <w:rPr>
          <w:rFonts w:asciiTheme="minorHAnsi" w:hAnsiTheme="minorHAnsi" w:cstheme="minorHAnsi"/>
          <w:b/>
          <w:sz w:val="20"/>
          <w:szCs w:val="22"/>
          <w:lang w:val="en-GB"/>
        </w:rPr>
        <w:t xml:space="preserve"> </w:t>
      </w:r>
    </w:p>
    <w:p w:rsidR="00907F63" w:rsidRPr="00CA2232" w:rsidRDefault="00907F63" w:rsidP="003256D0">
      <w:pPr>
        <w:pStyle w:val="Nadpis2"/>
        <w:spacing w:before="1"/>
        <w:ind w:left="284"/>
        <w:rPr>
          <w:rFonts w:ascii="Calibri" w:eastAsia="Calibri" w:hAnsi="Calibri" w:cs="Calibri"/>
          <w:bCs/>
          <w:sz w:val="20"/>
          <w:lang w:val="en-GB" w:eastAsia="en-US"/>
        </w:rPr>
      </w:pPr>
      <w:r w:rsidRPr="00CA2232">
        <w:rPr>
          <w:rFonts w:ascii="Calibri" w:eastAsia="Calibri" w:hAnsi="Calibri" w:cs="Calibri"/>
          <w:bCs/>
          <w:color w:val="8B3EC5"/>
          <w:sz w:val="20"/>
          <w:lang w:val="en-GB" w:eastAsia="en-US"/>
        </w:rPr>
        <w:t>ADMISSION PROCEDURE FEE:</w:t>
      </w:r>
    </w:p>
    <w:p w:rsidR="004F27DA" w:rsidRPr="00CA2232" w:rsidRDefault="004F27DA" w:rsidP="003256D0">
      <w:pPr>
        <w:spacing w:before="0" w:after="0" w:line="240" w:lineRule="auto"/>
        <w:ind w:left="284" w:firstLine="0"/>
        <w:rPr>
          <w:rFonts w:asciiTheme="minorHAnsi" w:hAnsiTheme="minorHAnsi" w:cstheme="minorHAnsi"/>
          <w:sz w:val="20"/>
          <w:szCs w:val="22"/>
          <w:lang w:val="en-GB"/>
        </w:rPr>
      </w:pPr>
    </w:p>
    <w:p w:rsidR="004F27DA" w:rsidRPr="004F27DA" w:rsidRDefault="004F27DA" w:rsidP="003256D0">
      <w:pPr>
        <w:widowControl w:val="0"/>
        <w:numPr>
          <w:ilvl w:val="0"/>
          <w:numId w:val="35"/>
        </w:numPr>
        <w:tabs>
          <w:tab w:val="left" w:pos="469"/>
          <w:tab w:val="left" w:pos="471"/>
        </w:tabs>
        <w:autoSpaceDE w:val="0"/>
        <w:autoSpaceDN w:val="0"/>
        <w:spacing w:before="0" w:after="0" w:line="240" w:lineRule="auto"/>
        <w:ind w:left="284" w:hanging="361"/>
        <w:jc w:val="left"/>
        <w:rPr>
          <w:rFonts w:ascii="Symbol" w:eastAsia="Calibri" w:hAnsi="Symbol" w:cs="Calibri"/>
          <w:b/>
          <w:sz w:val="20"/>
          <w:szCs w:val="20"/>
          <w:lang w:val="en-GB" w:eastAsia="en-US"/>
        </w:rPr>
      </w:pPr>
      <w:r w:rsidRPr="004F27DA">
        <w:rPr>
          <w:rFonts w:ascii="Calibri" w:eastAsia="Calibri" w:hAnsi="Calibri" w:cs="Calibri"/>
          <w:sz w:val="20"/>
          <w:szCs w:val="20"/>
          <w:lang w:val="en-GB" w:eastAsia="en-US"/>
        </w:rPr>
        <w:t>applicants for doctoral studies (paper and electronic application form):</w:t>
      </w:r>
      <w:r w:rsidRPr="004F27DA">
        <w:rPr>
          <w:rFonts w:ascii="Calibri" w:eastAsia="Calibri" w:hAnsi="Calibri" w:cs="Calibri"/>
          <w:spacing w:val="-5"/>
          <w:sz w:val="20"/>
          <w:szCs w:val="20"/>
          <w:lang w:val="en-GB" w:eastAsia="en-US"/>
        </w:rPr>
        <w:t xml:space="preserve"> </w:t>
      </w:r>
      <w:r w:rsidRPr="004F27DA">
        <w:rPr>
          <w:rFonts w:ascii="Calibri" w:eastAsia="Calibri" w:hAnsi="Calibri" w:cs="Calibri"/>
          <w:b/>
          <w:sz w:val="20"/>
          <w:szCs w:val="20"/>
          <w:lang w:val="en-GB" w:eastAsia="en-US"/>
        </w:rPr>
        <w:t>50</w:t>
      </w:r>
      <w:r w:rsidRPr="004F27DA">
        <w:rPr>
          <w:rFonts w:ascii="Calibri" w:eastAsia="Calibri" w:hAnsi="Calibri" w:cs="Calibri"/>
          <w:b/>
          <w:spacing w:val="-1"/>
          <w:sz w:val="20"/>
          <w:szCs w:val="20"/>
          <w:lang w:val="en-GB" w:eastAsia="en-US"/>
        </w:rPr>
        <w:t xml:space="preserve"> </w:t>
      </w:r>
      <w:r w:rsidRPr="004F27DA">
        <w:rPr>
          <w:rFonts w:ascii="Calibri" w:eastAsia="Calibri" w:hAnsi="Calibri" w:cs="Calibri"/>
          <w:b/>
          <w:sz w:val="20"/>
          <w:szCs w:val="20"/>
          <w:lang w:val="en-GB" w:eastAsia="en-US"/>
        </w:rPr>
        <w:t>EUR</w:t>
      </w:r>
    </w:p>
    <w:p w:rsidR="004F27DA" w:rsidRPr="004F27DA" w:rsidRDefault="004F27DA" w:rsidP="003256D0">
      <w:pPr>
        <w:widowControl w:val="0"/>
        <w:autoSpaceDE w:val="0"/>
        <w:autoSpaceDN w:val="0"/>
        <w:spacing w:before="0" w:after="0" w:line="240" w:lineRule="auto"/>
        <w:ind w:left="284" w:firstLine="0"/>
        <w:jc w:val="left"/>
        <w:rPr>
          <w:rFonts w:ascii="Calibri" w:eastAsia="Calibri" w:hAnsi="Calibri" w:cs="Calibri"/>
          <w:sz w:val="20"/>
          <w:szCs w:val="20"/>
          <w:lang w:val="en-GB" w:eastAsia="en-US"/>
        </w:rPr>
      </w:pPr>
      <w:r w:rsidRPr="004F27DA">
        <w:rPr>
          <w:rFonts w:ascii="Calibri" w:eastAsia="Calibri" w:hAnsi="Calibri" w:cs="Calibri"/>
          <w:sz w:val="20"/>
          <w:szCs w:val="20"/>
          <w:lang w:val="en-GB" w:eastAsia="en-US"/>
        </w:rPr>
        <w:t>Note: When applying for several study programmes at FMB UP, it is necessary to pay a fee for each application.</w:t>
      </w:r>
    </w:p>
    <w:p w:rsidR="004F27DA" w:rsidRPr="004F27DA" w:rsidRDefault="004F27DA" w:rsidP="003256D0">
      <w:pPr>
        <w:widowControl w:val="0"/>
        <w:autoSpaceDE w:val="0"/>
        <w:autoSpaceDN w:val="0"/>
        <w:spacing w:before="1" w:after="0" w:line="240" w:lineRule="auto"/>
        <w:ind w:left="284" w:firstLine="0"/>
        <w:jc w:val="left"/>
        <w:rPr>
          <w:rFonts w:ascii="Calibri" w:eastAsia="Calibri" w:hAnsi="Calibri" w:cs="Calibri"/>
          <w:sz w:val="20"/>
          <w:szCs w:val="20"/>
          <w:lang w:val="en-GB" w:eastAsia="en-US"/>
        </w:rPr>
      </w:pPr>
    </w:p>
    <w:p w:rsidR="004F27DA" w:rsidRPr="004F27DA" w:rsidRDefault="004F27DA" w:rsidP="003256D0">
      <w:pPr>
        <w:widowControl w:val="0"/>
        <w:autoSpaceDE w:val="0"/>
        <w:autoSpaceDN w:val="0"/>
        <w:spacing w:before="0" w:after="0" w:line="240" w:lineRule="auto"/>
        <w:ind w:left="284" w:right="120" w:firstLine="0"/>
        <w:rPr>
          <w:rFonts w:ascii="Calibri" w:eastAsia="Calibri" w:hAnsi="Calibri" w:cs="Calibri"/>
          <w:sz w:val="20"/>
          <w:szCs w:val="20"/>
          <w:lang w:val="en-GB" w:eastAsia="en-US"/>
        </w:rPr>
      </w:pPr>
      <w:r w:rsidRPr="004F27DA">
        <w:rPr>
          <w:rFonts w:ascii="Calibri" w:eastAsia="Calibri" w:hAnsi="Calibri" w:cs="Calibri"/>
          <w:sz w:val="20"/>
          <w:szCs w:val="20"/>
          <w:lang w:val="en-GB" w:eastAsia="en-US"/>
        </w:rPr>
        <w:t xml:space="preserve">The admission procedure fee must be paid </w:t>
      </w:r>
      <w:r w:rsidRPr="004F27DA">
        <w:rPr>
          <w:rFonts w:ascii="Calibri" w:eastAsia="Calibri" w:hAnsi="Calibri" w:cs="Calibri"/>
          <w:b/>
          <w:sz w:val="20"/>
          <w:szCs w:val="20"/>
          <w:lang w:val="en-GB" w:eastAsia="en-US"/>
        </w:rPr>
        <w:t>by</w:t>
      </w:r>
      <w:r w:rsidRPr="004F27DA">
        <w:rPr>
          <w:rFonts w:ascii="Calibri" w:eastAsia="Calibri" w:hAnsi="Calibri" w:cs="Calibri"/>
          <w:sz w:val="20"/>
          <w:szCs w:val="20"/>
          <w:lang w:val="en-GB" w:eastAsia="en-US"/>
        </w:rPr>
        <w:t xml:space="preserve"> </w:t>
      </w:r>
      <w:r w:rsidRPr="004F27DA">
        <w:rPr>
          <w:rFonts w:ascii="Calibri" w:eastAsia="Calibri" w:hAnsi="Calibri" w:cs="Calibri"/>
          <w:b/>
          <w:sz w:val="20"/>
          <w:szCs w:val="20"/>
          <w:lang w:val="en-GB" w:eastAsia="en-US"/>
        </w:rPr>
        <w:t>bank transfer</w:t>
      </w:r>
      <w:r w:rsidRPr="004F27DA">
        <w:rPr>
          <w:rFonts w:ascii="Calibri" w:eastAsia="Calibri" w:hAnsi="Calibri" w:cs="Calibri"/>
          <w:sz w:val="20"/>
          <w:szCs w:val="20"/>
          <w:lang w:val="en-GB" w:eastAsia="en-US"/>
        </w:rPr>
        <w:t>. The confirmation of payment is the bank's confirmation of the transfer (in the case of payment by Internet banking, the confirmation of payment, not the payment order confirmation). Please ensure that the variable symbol is entered correctly. The payment confirmation must be attached to the application form.</w:t>
      </w:r>
    </w:p>
    <w:p w:rsidR="00B23197" w:rsidRPr="00CA2232" w:rsidRDefault="00B23197" w:rsidP="003256D0">
      <w:pPr>
        <w:spacing w:before="0" w:after="0" w:line="240" w:lineRule="auto"/>
        <w:ind w:left="284" w:firstLine="0"/>
        <w:rPr>
          <w:rFonts w:asciiTheme="minorHAnsi" w:hAnsiTheme="minorHAnsi" w:cstheme="minorHAnsi"/>
          <w:sz w:val="20"/>
          <w:szCs w:val="22"/>
          <w:lang w:val="en-GB"/>
        </w:rPr>
      </w:pPr>
    </w:p>
    <w:p w:rsidR="00952EC1" w:rsidRPr="00CA2232" w:rsidRDefault="00952EC1" w:rsidP="003256D0">
      <w:pPr>
        <w:pStyle w:val="Nadpis2"/>
        <w:ind w:left="284"/>
        <w:rPr>
          <w:rFonts w:ascii="Calibri" w:eastAsia="Calibri" w:hAnsi="Calibri" w:cs="Calibri"/>
          <w:bCs/>
          <w:color w:val="8B3EC5"/>
          <w:sz w:val="20"/>
          <w:lang w:val="en-GB" w:eastAsia="en-US"/>
        </w:rPr>
      </w:pPr>
      <w:r w:rsidRPr="00CA2232">
        <w:rPr>
          <w:rFonts w:ascii="Calibri" w:eastAsia="Calibri" w:hAnsi="Calibri" w:cs="Calibri"/>
          <w:bCs/>
          <w:color w:val="8B3EC5"/>
          <w:sz w:val="20"/>
          <w:lang w:val="en-GB" w:eastAsia="en-US"/>
        </w:rPr>
        <w:t>THE DATA REQUIRED TO MAKE THE PAYMENT:</w:t>
      </w:r>
    </w:p>
    <w:p w:rsidR="00B23197" w:rsidRPr="00CA2232" w:rsidRDefault="004F27DA" w:rsidP="003256D0">
      <w:pPr>
        <w:spacing w:before="0" w:after="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Account number</w:t>
      </w:r>
      <w:r w:rsidR="00B23197" w:rsidRPr="00CA2232">
        <w:rPr>
          <w:rFonts w:asciiTheme="minorHAnsi" w:hAnsiTheme="minorHAnsi" w:cstheme="minorHAnsi"/>
          <w:b/>
          <w:sz w:val="20"/>
          <w:szCs w:val="22"/>
          <w:lang w:val="en-GB"/>
        </w:rPr>
        <w:t>: 7000199613/8180</w:t>
      </w:r>
    </w:p>
    <w:p w:rsidR="00B23197" w:rsidRPr="00CA2232" w:rsidRDefault="00B23197" w:rsidP="003256D0">
      <w:pPr>
        <w:spacing w:before="0" w:after="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IBAN: SK89 8180 0000 0070 0019 9613</w:t>
      </w:r>
    </w:p>
    <w:p w:rsidR="00B23197" w:rsidRPr="00CA2232" w:rsidRDefault="00B23197" w:rsidP="003256D0">
      <w:pPr>
        <w:spacing w:before="0" w:after="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SWIFT: SPSRSKBA</w:t>
      </w:r>
    </w:p>
    <w:p w:rsidR="004F27DA" w:rsidRPr="00CA2232" w:rsidRDefault="00B23197" w:rsidP="003256D0">
      <w:pPr>
        <w:spacing w:before="0" w:after="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Variab</w:t>
      </w:r>
      <w:r w:rsidR="004F27DA" w:rsidRPr="00CA2232">
        <w:rPr>
          <w:rFonts w:asciiTheme="minorHAnsi" w:hAnsiTheme="minorHAnsi" w:cstheme="minorHAnsi"/>
          <w:b/>
          <w:sz w:val="20"/>
          <w:szCs w:val="22"/>
          <w:lang w:val="en-GB"/>
        </w:rPr>
        <w:t>le symbol</w:t>
      </w:r>
      <w:r w:rsidRPr="00CA2232">
        <w:rPr>
          <w:rFonts w:asciiTheme="minorHAnsi" w:hAnsiTheme="minorHAnsi" w:cstheme="minorHAnsi"/>
          <w:b/>
          <w:sz w:val="20"/>
          <w:szCs w:val="22"/>
          <w:lang w:val="en-GB"/>
        </w:rPr>
        <w:t xml:space="preserve">: </w:t>
      </w:r>
      <w:r w:rsidR="004F27DA" w:rsidRPr="00CA2232">
        <w:rPr>
          <w:rFonts w:asciiTheme="minorHAnsi" w:hAnsiTheme="minorHAnsi" w:cstheme="minorHAnsi"/>
          <w:b/>
          <w:sz w:val="20"/>
          <w:szCs w:val="22"/>
          <w:lang w:val="en-GB"/>
        </w:rPr>
        <w:t>the applicant's birth number (without slashes)</w:t>
      </w:r>
    </w:p>
    <w:p w:rsidR="004F27DA" w:rsidRPr="00CA2232" w:rsidRDefault="004F27DA" w:rsidP="003256D0">
      <w:pPr>
        <w:spacing w:before="0" w:after="0" w:line="240" w:lineRule="auto"/>
        <w:ind w:left="284" w:firstLine="0"/>
        <w:rPr>
          <w:rFonts w:asciiTheme="minorHAnsi" w:hAnsiTheme="minorHAnsi" w:cstheme="minorHAnsi"/>
          <w:sz w:val="20"/>
          <w:szCs w:val="22"/>
          <w:lang w:val="en-GB"/>
        </w:rPr>
      </w:pPr>
      <w:r w:rsidRPr="00CA2232">
        <w:rPr>
          <w:rFonts w:asciiTheme="minorHAnsi" w:hAnsiTheme="minorHAnsi" w:cstheme="minorHAnsi"/>
          <w:sz w:val="20"/>
          <w:szCs w:val="22"/>
          <w:lang w:val="en-GB"/>
        </w:rPr>
        <w:t>(It is necessary to include the</w:t>
      </w:r>
      <w:r w:rsidRPr="00CA2232">
        <w:rPr>
          <w:rFonts w:asciiTheme="minorHAnsi" w:hAnsiTheme="minorHAnsi" w:cstheme="minorHAnsi"/>
          <w:b/>
          <w:sz w:val="20"/>
          <w:szCs w:val="22"/>
          <w:lang w:val="en-GB"/>
        </w:rPr>
        <w:t xml:space="preserve"> name and surname of the applicant </w:t>
      </w:r>
      <w:r w:rsidRPr="00CA2232">
        <w:rPr>
          <w:rFonts w:asciiTheme="minorHAnsi" w:hAnsiTheme="minorHAnsi" w:cstheme="minorHAnsi"/>
          <w:sz w:val="20"/>
          <w:szCs w:val="22"/>
          <w:lang w:val="en-GB"/>
        </w:rPr>
        <w:t>in the message for the recipient or notes.)</w:t>
      </w:r>
    </w:p>
    <w:p w:rsidR="00F72095" w:rsidRPr="00CA2232" w:rsidRDefault="00F72095" w:rsidP="003256D0">
      <w:pPr>
        <w:spacing w:before="0" w:after="0" w:line="240" w:lineRule="auto"/>
        <w:ind w:left="284" w:firstLine="0"/>
        <w:rPr>
          <w:rFonts w:asciiTheme="minorHAnsi" w:hAnsiTheme="minorHAnsi" w:cstheme="minorHAnsi"/>
          <w:b/>
          <w:sz w:val="20"/>
          <w:szCs w:val="22"/>
          <w:lang w:val="en-GB"/>
        </w:rPr>
      </w:pPr>
    </w:p>
    <w:p w:rsidR="004F27DA" w:rsidRPr="00CA2232" w:rsidRDefault="004F27DA" w:rsidP="003256D0">
      <w:pPr>
        <w:spacing w:before="0" w:after="0" w:line="240" w:lineRule="auto"/>
        <w:ind w:left="284" w:firstLine="0"/>
        <w:rPr>
          <w:rFonts w:asciiTheme="minorHAnsi" w:hAnsiTheme="minorHAnsi" w:cstheme="minorHAnsi"/>
          <w:b/>
          <w:bCs/>
          <w:color w:val="000000"/>
          <w:sz w:val="20"/>
          <w:szCs w:val="22"/>
          <w:u w:val="single"/>
          <w:lang w:val="en-GB"/>
        </w:rPr>
      </w:pPr>
      <w:r w:rsidRPr="00CA2232">
        <w:rPr>
          <w:rFonts w:asciiTheme="minorHAnsi" w:hAnsiTheme="minorHAnsi" w:cstheme="minorHAnsi"/>
          <w:b/>
          <w:bCs/>
          <w:color w:val="000000"/>
          <w:sz w:val="20"/>
          <w:szCs w:val="22"/>
          <w:u w:val="single"/>
          <w:lang w:val="en-GB"/>
        </w:rPr>
        <w:t>Recipient's address:</w:t>
      </w:r>
    </w:p>
    <w:p w:rsidR="004F27DA" w:rsidRPr="00CA2232" w:rsidRDefault="004F27DA" w:rsidP="003256D0">
      <w:pPr>
        <w:spacing w:before="0" w:after="0" w:line="240" w:lineRule="auto"/>
        <w:ind w:left="284" w:firstLine="0"/>
        <w:rPr>
          <w:rFonts w:asciiTheme="minorHAnsi" w:hAnsiTheme="minorHAnsi" w:cstheme="minorHAnsi"/>
          <w:color w:val="000000"/>
          <w:sz w:val="20"/>
          <w:szCs w:val="22"/>
          <w:lang w:val="en-GB"/>
        </w:rPr>
      </w:pPr>
      <w:r w:rsidRPr="00CA2232">
        <w:rPr>
          <w:rFonts w:asciiTheme="minorHAnsi" w:hAnsiTheme="minorHAnsi" w:cstheme="minorHAnsi"/>
          <w:color w:val="000000"/>
          <w:sz w:val="20"/>
          <w:szCs w:val="22"/>
          <w:lang w:val="en-GB"/>
        </w:rPr>
        <w:t xml:space="preserve">University of </w:t>
      </w:r>
      <w:proofErr w:type="spellStart"/>
      <w:r w:rsidRPr="00CA2232">
        <w:rPr>
          <w:rFonts w:asciiTheme="minorHAnsi" w:hAnsiTheme="minorHAnsi" w:cstheme="minorHAnsi"/>
          <w:color w:val="000000"/>
          <w:sz w:val="20"/>
          <w:szCs w:val="22"/>
          <w:lang w:val="en-GB"/>
        </w:rPr>
        <w:t>Presov</w:t>
      </w:r>
      <w:proofErr w:type="spellEnd"/>
      <w:r w:rsidRPr="00CA2232">
        <w:rPr>
          <w:rFonts w:asciiTheme="minorHAnsi" w:hAnsiTheme="minorHAnsi" w:cstheme="minorHAnsi"/>
          <w:color w:val="000000"/>
          <w:sz w:val="20"/>
          <w:szCs w:val="22"/>
          <w:lang w:val="en-GB"/>
        </w:rPr>
        <w:t xml:space="preserve"> </w:t>
      </w:r>
    </w:p>
    <w:p w:rsidR="004F27DA" w:rsidRPr="00CA2232" w:rsidRDefault="004F27DA" w:rsidP="003256D0">
      <w:pPr>
        <w:spacing w:before="0" w:after="0" w:line="240" w:lineRule="auto"/>
        <w:ind w:left="284" w:firstLine="0"/>
        <w:rPr>
          <w:rFonts w:asciiTheme="minorHAnsi" w:hAnsiTheme="minorHAnsi" w:cstheme="minorHAnsi"/>
          <w:color w:val="000000"/>
          <w:sz w:val="20"/>
          <w:szCs w:val="22"/>
          <w:lang w:val="en-GB"/>
        </w:rPr>
      </w:pPr>
      <w:r w:rsidRPr="00CA2232">
        <w:rPr>
          <w:rFonts w:asciiTheme="minorHAnsi" w:hAnsiTheme="minorHAnsi" w:cstheme="minorHAnsi"/>
          <w:color w:val="000000"/>
          <w:sz w:val="20"/>
          <w:szCs w:val="22"/>
          <w:lang w:val="en-GB"/>
        </w:rPr>
        <w:t xml:space="preserve">Faculty of Management and Business </w:t>
      </w:r>
    </w:p>
    <w:p w:rsidR="004F27DA" w:rsidRPr="00CA2232" w:rsidRDefault="004F27DA" w:rsidP="003256D0">
      <w:pPr>
        <w:spacing w:before="0" w:after="0" w:line="240" w:lineRule="auto"/>
        <w:ind w:left="284" w:firstLine="0"/>
        <w:rPr>
          <w:rFonts w:asciiTheme="minorHAnsi" w:hAnsiTheme="minorHAnsi" w:cstheme="minorHAnsi"/>
          <w:color w:val="000000"/>
          <w:sz w:val="20"/>
          <w:szCs w:val="22"/>
          <w:lang w:val="en-GB"/>
        </w:rPr>
      </w:pPr>
      <w:proofErr w:type="spellStart"/>
      <w:r w:rsidRPr="00CA2232">
        <w:rPr>
          <w:rFonts w:asciiTheme="minorHAnsi" w:hAnsiTheme="minorHAnsi" w:cstheme="minorHAnsi"/>
          <w:color w:val="000000"/>
          <w:sz w:val="20"/>
          <w:szCs w:val="22"/>
          <w:lang w:val="en-GB"/>
        </w:rPr>
        <w:t>Konštantínova</w:t>
      </w:r>
      <w:proofErr w:type="spellEnd"/>
      <w:r w:rsidRPr="00CA2232">
        <w:rPr>
          <w:rFonts w:asciiTheme="minorHAnsi" w:hAnsiTheme="minorHAnsi" w:cstheme="minorHAnsi"/>
          <w:color w:val="000000"/>
          <w:sz w:val="20"/>
          <w:szCs w:val="22"/>
          <w:lang w:val="en-GB"/>
        </w:rPr>
        <w:t xml:space="preserve"> 16</w:t>
      </w:r>
    </w:p>
    <w:p w:rsidR="004F27DA" w:rsidRPr="00CA2232" w:rsidRDefault="004F27DA" w:rsidP="003256D0">
      <w:pPr>
        <w:spacing w:before="0" w:after="0" w:line="240" w:lineRule="auto"/>
        <w:ind w:left="284" w:firstLine="0"/>
        <w:rPr>
          <w:rFonts w:asciiTheme="minorHAnsi" w:hAnsiTheme="minorHAnsi" w:cstheme="minorHAnsi"/>
          <w:color w:val="000000"/>
          <w:sz w:val="20"/>
          <w:szCs w:val="22"/>
          <w:lang w:val="en-GB"/>
        </w:rPr>
      </w:pPr>
      <w:r w:rsidRPr="00CA2232">
        <w:rPr>
          <w:rFonts w:asciiTheme="minorHAnsi" w:hAnsiTheme="minorHAnsi" w:cstheme="minorHAnsi"/>
          <w:color w:val="000000"/>
          <w:sz w:val="20"/>
          <w:szCs w:val="22"/>
          <w:lang w:val="en-GB"/>
        </w:rPr>
        <w:t xml:space="preserve">080 01 </w:t>
      </w:r>
      <w:proofErr w:type="spellStart"/>
      <w:r w:rsidRPr="00CA2232">
        <w:rPr>
          <w:rFonts w:asciiTheme="minorHAnsi" w:hAnsiTheme="minorHAnsi" w:cstheme="minorHAnsi"/>
          <w:color w:val="000000"/>
          <w:sz w:val="20"/>
          <w:szCs w:val="22"/>
          <w:lang w:val="en-GB"/>
        </w:rPr>
        <w:t>Prešov</w:t>
      </w:r>
      <w:proofErr w:type="spellEnd"/>
    </w:p>
    <w:p w:rsidR="004F27DA" w:rsidRPr="00CA2232" w:rsidRDefault="004F27DA" w:rsidP="003256D0">
      <w:pPr>
        <w:spacing w:before="0" w:after="0" w:line="240" w:lineRule="auto"/>
        <w:ind w:left="284" w:firstLine="0"/>
        <w:rPr>
          <w:rFonts w:asciiTheme="minorHAnsi" w:hAnsiTheme="minorHAnsi" w:cstheme="minorHAnsi"/>
          <w:color w:val="000000"/>
          <w:sz w:val="20"/>
          <w:szCs w:val="22"/>
          <w:lang w:val="en-GB"/>
        </w:rPr>
      </w:pPr>
    </w:p>
    <w:p w:rsidR="00F560A8" w:rsidRPr="00CA2232" w:rsidRDefault="004F27DA" w:rsidP="003256D0">
      <w:pPr>
        <w:spacing w:before="0" w:after="60" w:line="240" w:lineRule="auto"/>
        <w:ind w:left="284" w:firstLine="0"/>
        <w:rPr>
          <w:rFonts w:asciiTheme="minorHAnsi" w:hAnsiTheme="minorHAnsi" w:cstheme="minorHAnsi"/>
          <w:b/>
          <w:bCs/>
          <w:caps/>
          <w:color w:val="8C3FC5"/>
          <w:sz w:val="20"/>
          <w:szCs w:val="22"/>
          <w:lang w:val="en-GB"/>
        </w:rPr>
      </w:pPr>
      <w:r w:rsidRPr="00CA2232">
        <w:rPr>
          <w:rFonts w:asciiTheme="minorHAnsi" w:hAnsiTheme="minorHAnsi" w:cstheme="minorHAnsi"/>
          <w:b/>
          <w:caps/>
          <w:color w:val="8C3FC5"/>
          <w:sz w:val="20"/>
          <w:szCs w:val="22"/>
          <w:lang w:val="en-GB"/>
        </w:rPr>
        <w:t xml:space="preserve">CONTACT </w:t>
      </w:r>
      <w:r w:rsidRPr="00CA2232">
        <w:rPr>
          <w:rFonts w:asciiTheme="minorHAnsi" w:hAnsiTheme="minorHAnsi" w:cstheme="minorHAnsi"/>
          <w:b/>
          <w:bCs/>
          <w:caps/>
          <w:color w:val="8C3FC5"/>
          <w:sz w:val="20"/>
          <w:szCs w:val="22"/>
          <w:lang w:val="en-GB"/>
        </w:rPr>
        <w:t>US IF YOU HAVE ANY QUESTIONS OR UNCERTAINTIES:</w:t>
      </w:r>
    </w:p>
    <w:p w:rsidR="00107A2B" w:rsidRPr="00CA2232" w:rsidRDefault="00107A2B" w:rsidP="003256D0">
      <w:pPr>
        <w:spacing w:before="0" w:after="0" w:line="240" w:lineRule="auto"/>
        <w:ind w:left="284" w:firstLine="0"/>
        <w:rPr>
          <w:rFonts w:asciiTheme="minorHAnsi" w:hAnsiTheme="minorHAnsi" w:cstheme="minorHAnsi"/>
          <w:iCs/>
          <w:color w:val="000000"/>
          <w:sz w:val="20"/>
          <w:szCs w:val="22"/>
          <w:lang w:val="en-GB"/>
        </w:rPr>
      </w:pPr>
      <w:r w:rsidRPr="00CA2232">
        <w:rPr>
          <w:rFonts w:asciiTheme="minorHAnsi" w:hAnsiTheme="minorHAnsi" w:cstheme="minorHAnsi"/>
          <w:b/>
          <w:iCs/>
          <w:color w:val="000000"/>
          <w:sz w:val="20"/>
          <w:szCs w:val="22"/>
          <w:lang w:val="en-GB"/>
        </w:rPr>
        <w:t>tel.:</w:t>
      </w:r>
      <w:r w:rsidR="00E070F8" w:rsidRPr="00CA2232">
        <w:rPr>
          <w:rFonts w:asciiTheme="minorHAnsi" w:hAnsiTheme="minorHAnsi" w:cstheme="minorHAnsi"/>
          <w:iCs/>
          <w:color w:val="000000"/>
          <w:sz w:val="20"/>
          <w:szCs w:val="22"/>
          <w:lang w:val="en-GB"/>
        </w:rPr>
        <w:t xml:space="preserve">  </w:t>
      </w:r>
      <w:r w:rsidRPr="00CA2232">
        <w:rPr>
          <w:rFonts w:asciiTheme="minorHAnsi" w:hAnsiTheme="minorHAnsi" w:cstheme="minorHAnsi"/>
          <w:iCs/>
          <w:color w:val="000000"/>
          <w:sz w:val="20"/>
          <w:szCs w:val="22"/>
          <w:lang w:val="en-GB"/>
        </w:rPr>
        <w:t>051/4880 5</w:t>
      </w:r>
      <w:r w:rsidR="009365C8" w:rsidRPr="00CA2232">
        <w:rPr>
          <w:rFonts w:asciiTheme="minorHAnsi" w:hAnsiTheme="minorHAnsi" w:cstheme="minorHAnsi"/>
          <w:iCs/>
          <w:color w:val="000000"/>
          <w:sz w:val="20"/>
          <w:szCs w:val="22"/>
          <w:lang w:val="en-GB"/>
        </w:rPr>
        <w:t>23</w:t>
      </w:r>
      <w:r w:rsidR="00F560A8" w:rsidRPr="00CA2232">
        <w:rPr>
          <w:rFonts w:asciiTheme="minorHAnsi" w:hAnsiTheme="minorHAnsi" w:cstheme="minorHAnsi"/>
          <w:iCs/>
          <w:color w:val="000000"/>
          <w:sz w:val="20"/>
          <w:szCs w:val="22"/>
          <w:lang w:val="en-GB"/>
        </w:rPr>
        <w:t xml:space="preserve"> </w:t>
      </w:r>
    </w:p>
    <w:p w:rsidR="00107A2B" w:rsidRPr="00CA2232" w:rsidRDefault="00107A2B" w:rsidP="003256D0">
      <w:pPr>
        <w:spacing w:before="0" w:after="0" w:line="240" w:lineRule="auto"/>
        <w:ind w:left="284"/>
        <w:rPr>
          <w:rFonts w:asciiTheme="minorHAnsi" w:hAnsiTheme="minorHAnsi" w:cstheme="minorHAnsi"/>
          <w:iCs/>
          <w:color w:val="000000"/>
          <w:sz w:val="20"/>
          <w:szCs w:val="22"/>
          <w:lang w:val="en-GB"/>
        </w:rPr>
      </w:pPr>
      <w:r w:rsidRPr="00CA2232">
        <w:rPr>
          <w:rFonts w:asciiTheme="minorHAnsi" w:hAnsiTheme="minorHAnsi" w:cstheme="minorHAnsi"/>
          <w:iCs/>
          <w:color w:val="000000"/>
          <w:sz w:val="20"/>
          <w:szCs w:val="22"/>
          <w:lang w:val="en-GB"/>
        </w:rPr>
        <w:t>051/</w:t>
      </w:r>
      <w:r w:rsidR="00F560A8" w:rsidRPr="00CA2232">
        <w:rPr>
          <w:rFonts w:asciiTheme="minorHAnsi" w:hAnsiTheme="minorHAnsi" w:cstheme="minorHAnsi"/>
          <w:iCs/>
          <w:color w:val="000000"/>
          <w:sz w:val="20"/>
          <w:szCs w:val="22"/>
          <w:lang w:val="en-GB"/>
        </w:rPr>
        <w:t>4880 5</w:t>
      </w:r>
      <w:r w:rsidR="009365C8" w:rsidRPr="00CA2232">
        <w:rPr>
          <w:rFonts w:asciiTheme="minorHAnsi" w:hAnsiTheme="minorHAnsi" w:cstheme="minorHAnsi"/>
          <w:iCs/>
          <w:color w:val="000000"/>
          <w:sz w:val="20"/>
          <w:szCs w:val="22"/>
          <w:lang w:val="en-GB"/>
        </w:rPr>
        <w:t>31</w:t>
      </w:r>
    </w:p>
    <w:p w:rsidR="00107A2B" w:rsidRPr="00CA2232" w:rsidRDefault="00F560A8" w:rsidP="003256D0">
      <w:pPr>
        <w:spacing w:before="60" w:after="0" w:line="240" w:lineRule="auto"/>
        <w:ind w:left="284" w:firstLine="0"/>
        <w:rPr>
          <w:rFonts w:asciiTheme="minorHAnsi" w:hAnsiTheme="minorHAnsi" w:cstheme="minorHAnsi"/>
          <w:iCs/>
          <w:color w:val="000000"/>
          <w:sz w:val="20"/>
          <w:szCs w:val="22"/>
          <w:lang w:val="en-GB"/>
        </w:rPr>
      </w:pPr>
      <w:r w:rsidRPr="00CA2232">
        <w:rPr>
          <w:rFonts w:asciiTheme="minorHAnsi" w:hAnsiTheme="minorHAnsi" w:cstheme="minorHAnsi"/>
          <w:b/>
          <w:iCs/>
          <w:color w:val="000000"/>
          <w:sz w:val="20"/>
          <w:szCs w:val="22"/>
          <w:lang w:val="en-GB"/>
        </w:rPr>
        <w:t>e-mail:</w:t>
      </w:r>
      <w:r w:rsidRPr="00CA2232">
        <w:rPr>
          <w:rFonts w:asciiTheme="minorHAnsi" w:hAnsiTheme="minorHAnsi" w:cstheme="minorHAnsi"/>
          <w:iCs/>
          <w:color w:val="000000"/>
          <w:sz w:val="20"/>
          <w:szCs w:val="22"/>
          <w:lang w:val="en-GB"/>
        </w:rPr>
        <w:t xml:space="preserve"> </w:t>
      </w:r>
      <w:r w:rsidR="001C46AA">
        <w:rPr>
          <w:rFonts w:asciiTheme="minorHAnsi" w:hAnsiTheme="minorHAnsi" w:cstheme="minorHAnsi"/>
          <w:iCs/>
          <w:color w:val="000000"/>
          <w:sz w:val="20"/>
          <w:szCs w:val="22"/>
          <w:lang w:val="en-GB"/>
        </w:rPr>
        <w:t xml:space="preserve">  </w:t>
      </w:r>
      <w:r w:rsidR="009365C8" w:rsidRPr="00CA2232">
        <w:rPr>
          <w:rFonts w:asciiTheme="minorHAnsi" w:hAnsiTheme="minorHAnsi" w:cstheme="minorHAnsi"/>
          <w:iCs/>
          <w:color w:val="000000"/>
          <w:sz w:val="20"/>
          <w:szCs w:val="22"/>
          <w:lang w:val="en-GB"/>
        </w:rPr>
        <w:t>katarina.benkova@unipo.sk</w:t>
      </w:r>
      <w:r w:rsidRPr="00CA2232">
        <w:rPr>
          <w:rFonts w:asciiTheme="minorHAnsi" w:hAnsiTheme="minorHAnsi" w:cstheme="minorHAnsi"/>
          <w:iCs/>
          <w:color w:val="000000"/>
          <w:sz w:val="20"/>
          <w:szCs w:val="22"/>
          <w:lang w:val="en-GB"/>
        </w:rPr>
        <w:t xml:space="preserve"> </w:t>
      </w:r>
    </w:p>
    <w:p w:rsidR="00107A2B" w:rsidRPr="00CA2232" w:rsidRDefault="00DE4BB2" w:rsidP="003256D0">
      <w:pPr>
        <w:spacing w:before="0" w:after="0" w:line="240" w:lineRule="auto"/>
        <w:ind w:left="284" w:firstLine="708"/>
        <w:rPr>
          <w:rFonts w:asciiTheme="minorHAnsi" w:hAnsiTheme="minorHAnsi" w:cstheme="minorHAnsi"/>
          <w:iCs/>
          <w:sz w:val="20"/>
          <w:szCs w:val="22"/>
          <w:lang w:val="en-GB"/>
        </w:rPr>
      </w:pPr>
      <w:hyperlink r:id="rId9" w:history="1">
        <w:r w:rsidR="009365C8" w:rsidRPr="00CA2232">
          <w:rPr>
            <w:rStyle w:val="Hypertextovprepojenie"/>
            <w:rFonts w:asciiTheme="minorHAnsi" w:hAnsiTheme="minorHAnsi" w:cstheme="minorHAnsi"/>
            <w:iCs/>
            <w:color w:val="auto"/>
            <w:sz w:val="20"/>
            <w:szCs w:val="22"/>
            <w:u w:val="none"/>
            <w:lang w:val="en-GB"/>
          </w:rPr>
          <w:t>danka.foltinova@unipo.sk</w:t>
        </w:r>
      </w:hyperlink>
      <w:r w:rsidR="00F560A8" w:rsidRPr="00CA2232">
        <w:rPr>
          <w:rFonts w:asciiTheme="minorHAnsi" w:hAnsiTheme="minorHAnsi" w:cstheme="minorHAnsi"/>
          <w:iCs/>
          <w:sz w:val="20"/>
          <w:szCs w:val="22"/>
          <w:lang w:val="en-GB"/>
        </w:rPr>
        <w:t xml:space="preserve"> </w:t>
      </w:r>
    </w:p>
    <w:p w:rsidR="00F560A8" w:rsidRPr="00CA2232" w:rsidRDefault="009365C8" w:rsidP="003256D0">
      <w:pPr>
        <w:spacing w:before="0" w:after="0" w:line="240" w:lineRule="auto"/>
        <w:ind w:left="284" w:firstLine="708"/>
        <w:rPr>
          <w:rFonts w:asciiTheme="minorHAnsi" w:hAnsiTheme="minorHAnsi" w:cstheme="minorHAnsi"/>
          <w:iCs/>
          <w:color w:val="000000"/>
          <w:sz w:val="20"/>
          <w:szCs w:val="22"/>
          <w:lang w:val="en-GB"/>
        </w:rPr>
      </w:pPr>
      <w:r w:rsidRPr="00CA2232">
        <w:rPr>
          <w:rFonts w:asciiTheme="minorHAnsi" w:hAnsiTheme="minorHAnsi" w:cstheme="minorHAnsi"/>
          <w:iCs/>
          <w:color w:val="000000"/>
          <w:sz w:val="20"/>
          <w:szCs w:val="22"/>
          <w:lang w:val="en-GB"/>
        </w:rPr>
        <w:t>richard.fedorko</w:t>
      </w:r>
      <w:r w:rsidR="00F560A8" w:rsidRPr="00CA2232">
        <w:rPr>
          <w:rFonts w:asciiTheme="minorHAnsi" w:hAnsiTheme="minorHAnsi" w:cstheme="minorHAnsi"/>
          <w:iCs/>
          <w:color w:val="000000"/>
          <w:sz w:val="20"/>
          <w:szCs w:val="22"/>
          <w:lang w:val="en-GB"/>
        </w:rPr>
        <w:t>@unipo.sk</w:t>
      </w:r>
    </w:p>
    <w:p w:rsidR="00707255" w:rsidRPr="00CA2232" w:rsidRDefault="00B46B00" w:rsidP="003256D0">
      <w:pPr>
        <w:spacing w:before="60" w:after="0" w:line="240" w:lineRule="auto"/>
        <w:ind w:left="284" w:firstLine="0"/>
        <w:rPr>
          <w:rFonts w:asciiTheme="minorHAnsi" w:hAnsiTheme="minorHAnsi" w:cstheme="minorHAnsi"/>
          <w:sz w:val="20"/>
          <w:szCs w:val="22"/>
          <w:lang w:val="en-GB"/>
        </w:rPr>
      </w:pPr>
      <w:r w:rsidRPr="00CA2232">
        <w:rPr>
          <w:rFonts w:asciiTheme="minorHAnsi" w:hAnsiTheme="minorHAnsi" w:cstheme="minorHAnsi"/>
          <w:b/>
          <w:sz w:val="20"/>
          <w:szCs w:val="22"/>
          <w:lang w:val="en-GB"/>
        </w:rPr>
        <w:t>faculty website</w:t>
      </w:r>
      <w:r w:rsidR="00107A2B" w:rsidRPr="00CA2232">
        <w:rPr>
          <w:rFonts w:asciiTheme="minorHAnsi" w:hAnsiTheme="minorHAnsi" w:cstheme="minorHAnsi"/>
          <w:b/>
          <w:sz w:val="20"/>
          <w:szCs w:val="22"/>
          <w:lang w:val="en-GB"/>
        </w:rPr>
        <w:t>:</w:t>
      </w:r>
      <w:r w:rsidR="00107A2B" w:rsidRPr="00CA2232">
        <w:rPr>
          <w:rFonts w:asciiTheme="minorHAnsi" w:hAnsiTheme="minorHAnsi" w:cstheme="minorHAnsi"/>
          <w:sz w:val="20"/>
          <w:szCs w:val="22"/>
          <w:lang w:val="en-GB"/>
        </w:rPr>
        <w:t xml:space="preserve"> </w:t>
      </w:r>
      <w:hyperlink r:id="rId10" w:history="1">
        <w:r w:rsidRPr="00CA2232">
          <w:rPr>
            <w:rStyle w:val="Hypertextovprepojenie"/>
            <w:rFonts w:asciiTheme="minorHAnsi" w:hAnsiTheme="minorHAnsi" w:cstheme="minorHAnsi"/>
            <w:sz w:val="20"/>
            <w:szCs w:val="22"/>
            <w:lang w:val="en-GB"/>
          </w:rPr>
          <w:t>https://www.unipo.sk/en/faculty-of-management-and-business</w:t>
        </w:r>
      </w:hyperlink>
    </w:p>
    <w:p w:rsidR="00B46B00" w:rsidRPr="00CA2232" w:rsidRDefault="00DF1510" w:rsidP="003256D0">
      <w:pPr>
        <w:spacing w:before="120" w:after="0" w:line="240" w:lineRule="auto"/>
        <w:ind w:left="284" w:firstLine="0"/>
        <w:rPr>
          <w:rFonts w:asciiTheme="minorHAnsi" w:hAnsiTheme="minorHAnsi" w:cstheme="minorHAnsi"/>
          <w:b/>
          <w:caps/>
          <w:color w:val="8C3FC5"/>
          <w:sz w:val="24"/>
          <w:szCs w:val="22"/>
          <w:lang w:val="en-GB"/>
        </w:rPr>
      </w:pPr>
      <w:r w:rsidRPr="00CA2232">
        <w:rPr>
          <w:rFonts w:asciiTheme="minorHAnsi" w:hAnsiTheme="minorHAnsi" w:cstheme="minorHAnsi"/>
          <w:b/>
          <w:caps/>
          <w:color w:val="8C3FC5"/>
          <w:sz w:val="24"/>
          <w:szCs w:val="22"/>
          <w:lang w:val="en-GB"/>
        </w:rPr>
        <w:lastRenderedPageBreak/>
        <w:t>A</w:t>
      </w:r>
      <w:r w:rsidR="00B46B00" w:rsidRPr="00CA2232">
        <w:rPr>
          <w:rFonts w:asciiTheme="minorHAnsi" w:hAnsiTheme="minorHAnsi" w:cstheme="minorHAnsi"/>
          <w:b/>
          <w:caps/>
          <w:color w:val="8C3FC5"/>
          <w:sz w:val="24"/>
          <w:szCs w:val="22"/>
          <w:lang w:val="en-GB"/>
        </w:rPr>
        <w:t xml:space="preserve">ccredited study programmes at fmb up: </w:t>
      </w:r>
    </w:p>
    <w:p w:rsidR="0067346D" w:rsidRPr="00CA2232" w:rsidRDefault="00B46B00" w:rsidP="003256D0">
      <w:pPr>
        <w:spacing w:before="120" w:after="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Study programmes in Slovak language</w:t>
      </w:r>
      <w:r w:rsidR="00356688" w:rsidRPr="00CA2232">
        <w:rPr>
          <w:rFonts w:asciiTheme="minorHAnsi" w:hAnsiTheme="minorHAnsi" w:cstheme="minorHAnsi"/>
          <w:b/>
          <w:sz w:val="20"/>
          <w:szCs w:val="22"/>
          <w:lang w:val="en-GB"/>
        </w:rPr>
        <w:t>:</w:t>
      </w:r>
    </w:p>
    <w:tbl>
      <w:tblPr>
        <w:tblStyle w:val="Obyajntabuka1"/>
        <w:tblW w:w="10201" w:type="dxa"/>
        <w:tblLayout w:type="fixed"/>
        <w:tblLook w:val="04A0" w:firstRow="1" w:lastRow="0" w:firstColumn="1" w:lastColumn="0" w:noHBand="0" w:noVBand="1"/>
      </w:tblPr>
      <w:tblGrid>
        <w:gridCol w:w="2830"/>
        <w:gridCol w:w="2127"/>
        <w:gridCol w:w="1275"/>
        <w:gridCol w:w="1418"/>
        <w:gridCol w:w="1134"/>
        <w:gridCol w:w="1417"/>
      </w:tblGrid>
      <w:tr w:rsidR="0098603F" w:rsidRPr="00CA2232" w:rsidTr="00325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9D9D9" w:themeFill="background1" w:themeFillShade="D9"/>
          </w:tcPr>
          <w:p w:rsidR="0098603F" w:rsidRPr="00CA2232" w:rsidRDefault="0098603F" w:rsidP="003256D0">
            <w:pPr>
              <w:pStyle w:val="TableParagraph"/>
              <w:spacing w:before="2" w:line="240" w:lineRule="auto"/>
              <w:ind w:left="284"/>
              <w:jc w:val="left"/>
              <w:rPr>
                <w:b w:val="0"/>
                <w:szCs w:val="20"/>
                <w:lang w:val="en-GB"/>
              </w:rPr>
            </w:pPr>
          </w:p>
          <w:p w:rsidR="0098603F" w:rsidRPr="00CA2232" w:rsidRDefault="0098603F" w:rsidP="003256D0">
            <w:pPr>
              <w:pStyle w:val="TableParagraph"/>
              <w:spacing w:before="0" w:line="240" w:lineRule="auto"/>
              <w:ind w:left="284"/>
              <w:jc w:val="left"/>
              <w:rPr>
                <w:b w:val="0"/>
                <w:szCs w:val="20"/>
                <w:lang w:val="en-GB"/>
              </w:rPr>
            </w:pPr>
            <w:r w:rsidRPr="00CA2232">
              <w:rPr>
                <w:szCs w:val="20"/>
                <w:lang w:val="en-GB"/>
              </w:rPr>
              <w:t>Study Programme</w:t>
            </w:r>
          </w:p>
        </w:tc>
        <w:tc>
          <w:tcPr>
            <w:tcW w:w="2127" w:type="dxa"/>
            <w:shd w:val="clear" w:color="auto" w:fill="D9D9D9" w:themeFill="background1" w:themeFillShade="D9"/>
          </w:tcPr>
          <w:p w:rsidR="0098603F" w:rsidRPr="00CA2232" w:rsidRDefault="0098603F" w:rsidP="003256D0">
            <w:pPr>
              <w:pStyle w:val="TableParagraph"/>
              <w:spacing w:before="2"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p>
          <w:p w:rsidR="0098603F" w:rsidRPr="00CA2232" w:rsidRDefault="0098603F" w:rsidP="003256D0">
            <w:pPr>
              <w:pStyle w:val="TableParagraph"/>
              <w:spacing w:before="0"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Field of Study</w:t>
            </w:r>
          </w:p>
        </w:tc>
        <w:tc>
          <w:tcPr>
            <w:tcW w:w="1275" w:type="dxa"/>
            <w:shd w:val="clear" w:color="auto" w:fill="D9D9D9" w:themeFill="background1" w:themeFillShade="D9"/>
          </w:tcPr>
          <w:p w:rsidR="0098603F" w:rsidRPr="00CA2232" w:rsidRDefault="0098603F" w:rsidP="003256D0">
            <w:pPr>
              <w:pStyle w:val="TableParagraph"/>
              <w:spacing w:before="2"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p>
          <w:p w:rsidR="0098603F" w:rsidRPr="00CA2232" w:rsidRDefault="0098603F" w:rsidP="003256D0">
            <w:pPr>
              <w:pStyle w:val="TableParagraph"/>
              <w:spacing w:before="0" w:line="240" w:lineRule="auto"/>
              <w:ind w:left="284" w:right="80"/>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Form of Study</w:t>
            </w:r>
          </w:p>
        </w:tc>
        <w:tc>
          <w:tcPr>
            <w:tcW w:w="1418" w:type="dxa"/>
            <w:shd w:val="clear" w:color="auto" w:fill="D9D9D9" w:themeFill="background1" w:themeFillShade="D9"/>
          </w:tcPr>
          <w:p w:rsidR="0098603F" w:rsidRPr="00CA2232" w:rsidRDefault="0098603F" w:rsidP="003256D0">
            <w:pPr>
              <w:pStyle w:val="TableParagraph"/>
              <w:spacing w:before="3" w:line="199" w:lineRule="exact"/>
              <w:ind w:left="284" w:right="80"/>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Awarded Academic Title</w:t>
            </w:r>
          </w:p>
        </w:tc>
        <w:tc>
          <w:tcPr>
            <w:tcW w:w="1134" w:type="dxa"/>
            <w:shd w:val="clear" w:color="auto" w:fill="D9D9D9" w:themeFill="background1" w:themeFillShade="D9"/>
          </w:tcPr>
          <w:p w:rsidR="0098603F" w:rsidRPr="00CA2232" w:rsidRDefault="0098603F" w:rsidP="003256D0">
            <w:pPr>
              <w:pStyle w:val="TableParagraph"/>
              <w:spacing w:before="111" w:line="240" w:lineRule="auto"/>
              <w:ind w:left="284" w:right="120" w:hanging="135"/>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Years of Study</w:t>
            </w:r>
          </w:p>
        </w:tc>
        <w:tc>
          <w:tcPr>
            <w:tcW w:w="1417" w:type="dxa"/>
            <w:shd w:val="clear" w:color="auto" w:fill="D9D9D9" w:themeFill="background1" w:themeFillShade="D9"/>
          </w:tcPr>
          <w:p w:rsidR="0098603F" w:rsidRPr="00CA2232" w:rsidRDefault="0098603F" w:rsidP="003256D0">
            <w:pPr>
              <w:pStyle w:val="TableParagraph"/>
              <w:spacing w:before="3" w:line="199" w:lineRule="exact"/>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Planned Number of Students</w:t>
            </w:r>
          </w:p>
        </w:tc>
      </w:tr>
      <w:tr w:rsidR="0098603F" w:rsidRPr="00CA2232" w:rsidTr="003256D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98603F" w:rsidRPr="00CA2232" w:rsidRDefault="0098603F" w:rsidP="003256D0">
            <w:pPr>
              <w:spacing w:before="0" w:after="0" w:line="240" w:lineRule="auto"/>
              <w:ind w:left="284" w:firstLine="0"/>
              <w:rPr>
                <w:rFonts w:asciiTheme="minorHAnsi" w:hAnsiTheme="minorHAnsi" w:cstheme="minorHAnsi"/>
                <w:sz w:val="18"/>
                <w:szCs w:val="18"/>
                <w:lang w:val="en-GB"/>
              </w:rPr>
            </w:pPr>
            <w:proofErr w:type="spellStart"/>
            <w:r w:rsidRPr="00CA2232">
              <w:rPr>
                <w:rFonts w:asciiTheme="minorHAnsi" w:hAnsiTheme="minorHAnsi" w:cstheme="minorHAnsi"/>
                <w:b w:val="0"/>
                <w:sz w:val="18"/>
                <w:szCs w:val="18"/>
                <w:lang w:val="en-GB"/>
              </w:rPr>
              <w:t>Manažment</w:t>
            </w:r>
            <w:proofErr w:type="spellEnd"/>
          </w:p>
        </w:tc>
        <w:tc>
          <w:tcPr>
            <w:tcW w:w="2127" w:type="dxa"/>
            <w:vAlign w:val="center"/>
          </w:tcPr>
          <w:p w:rsidR="0098603F" w:rsidRPr="00CA2232" w:rsidRDefault="0098603F" w:rsidP="003256D0">
            <w:pPr>
              <w:spacing w:before="0" w:after="0"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color w:val="000000"/>
                <w:sz w:val="18"/>
                <w:szCs w:val="18"/>
                <w:lang w:val="en-GB"/>
              </w:rPr>
              <w:t>Economics and Management</w:t>
            </w:r>
          </w:p>
        </w:tc>
        <w:tc>
          <w:tcPr>
            <w:tcW w:w="1275"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FT</w:t>
            </w:r>
          </w:p>
        </w:tc>
        <w:tc>
          <w:tcPr>
            <w:tcW w:w="1418"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PhD.</w:t>
            </w:r>
          </w:p>
        </w:tc>
        <w:tc>
          <w:tcPr>
            <w:tcW w:w="1134"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4</w:t>
            </w:r>
          </w:p>
        </w:tc>
        <w:tc>
          <w:tcPr>
            <w:tcW w:w="1417"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3</w:t>
            </w:r>
          </w:p>
        </w:tc>
      </w:tr>
      <w:tr w:rsidR="0098603F" w:rsidRPr="00CA2232" w:rsidTr="003256D0">
        <w:trPr>
          <w:trHeight w:val="22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98603F" w:rsidRPr="00CA2232" w:rsidRDefault="0098603F" w:rsidP="003256D0">
            <w:pPr>
              <w:spacing w:before="0" w:after="0" w:line="240" w:lineRule="auto"/>
              <w:ind w:left="284" w:firstLine="0"/>
              <w:rPr>
                <w:rFonts w:asciiTheme="minorHAnsi" w:hAnsiTheme="minorHAnsi" w:cstheme="minorHAnsi"/>
                <w:sz w:val="18"/>
                <w:szCs w:val="18"/>
                <w:lang w:val="en-GB"/>
              </w:rPr>
            </w:pPr>
            <w:proofErr w:type="spellStart"/>
            <w:r w:rsidRPr="00CA2232">
              <w:rPr>
                <w:rFonts w:asciiTheme="minorHAnsi" w:hAnsiTheme="minorHAnsi" w:cstheme="minorHAnsi"/>
                <w:b w:val="0"/>
                <w:sz w:val="18"/>
                <w:szCs w:val="18"/>
                <w:lang w:val="en-GB"/>
              </w:rPr>
              <w:t>Manažment</w:t>
            </w:r>
            <w:proofErr w:type="spellEnd"/>
          </w:p>
        </w:tc>
        <w:tc>
          <w:tcPr>
            <w:tcW w:w="2127" w:type="dxa"/>
            <w:vAlign w:val="center"/>
          </w:tcPr>
          <w:p w:rsidR="0098603F" w:rsidRPr="00CA2232" w:rsidRDefault="0098603F" w:rsidP="003256D0">
            <w:pPr>
              <w:spacing w:before="0" w:after="0"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color w:val="000000"/>
                <w:sz w:val="18"/>
                <w:szCs w:val="18"/>
                <w:lang w:val="en-GB"/>
              </w:rPr>
              <w:t>Economics and Management</w:t>
            </w:r>
          </w:p>
        </w:tc>
        <w:tc>
          <w:tcPr>
            <w:tcW w:w="1275"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PT</w:t>
            </w:r>
          </w:p>
        </w:tc>
        <w:tc>
          <w:tcPr>
            <w:tcW w:w="1418"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PhD.</w:t>
            </w:r>
          </w:p>
        </w:tc>
        <w:tc>
          <w:tcPr>
            <w:tcW w:w="1134"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5</w:t>
            </w:r>
          </w:p>
        </w:tc>
        <w:tc>
          <w:tcPr>
            <w:tcW w:w="1417"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5</w:t>
            </w:r>
          </w:p>
        </w:tc>
      </w:tr>
    </w:tbl>
    <w:p w:rsidR="0098603F" w:rsidRPr="00CA2232" w:rsidRDefault="0098603F" w:rsidP="003256D0">
      <w:pPr>
        <w:pStyle w:val="Zarkazkladnhotextu2"/>
        <w:spacing w:before="60"/>
        <w:rPr>
          <w:rFonts w:asciiTheme="minorHAnsi" w:hAnsiTheme="minorHAnsi" w:cstheme="minorHAnsi"/>
          <w:i w:val="0"/>
          <w:szCs w:val="16"/>
          <w:lang w:val="en-GB"/>
        </w:rPr>
      </w:pPr>
      <w:r w:rsidRPr="00CA2232">
        <w:rPr>
          <w:rFonts w:asciiTheme="minorHAnsi" w:hAnsiTheme="minorHAnsi" w:cstheme="minorHAnsi"/>
          <w:i w:val="0"/>
          <w:szCs w:val="16"/>
          <w:lang w:val="en-GB"/>
        </w:rPr>
        <w:t xml:space="preserve">FT – full-time study; PT - part-time </w:t>
      </w:r>
      <w:proofErr w:type="gramStart"/>
      <w:r w:rsidRPr="00CA2232">
        <w:rPr>
          <w:rFonts w:asciiTheme="minorHAnsi" w:hAnsiTheme="minorHAnsi" w:cstheme="minorHAnsi"/>
          <w:i w:val="0"/>
          <w:szCs w:val="16"/>
          <w:lang w:val="en-GB"/>
        </w:rPr>
        <w:t xml:space="preserve">study;  </w:t>
      </w:r>
      <w:proofErr w:type="spellStart"/>
      <w:r w:rsidRPr="00CA2232">
        <w:rPr>
          <w:rFonts w:asciiTheme="minorHAnsi" w:hAnsiTheme="minorHAnsi" w:cstheme="minorHAnsi"/>
          <w:i w:val="0"/>
          <w:szCs w:val="16"/>
          <w:lang w:val="en-GB"/>
        </w:rPr>
        <w:t>Bc</w:t>
      </w:r>
      <w:proofErr w:type="spellEnd"/>
      <w:proofErr w:type="gramEnd"/>
      <w:r w:rsidRPr="00CA2232">
        <w:rPr>
          <w:rFonts w:asciiTheme="minorHAnsi" w:hAnsiTheme="minorHAnsi" w:cstheme="minorHAnsi"/>
          <w:i w:val="0"/>
          <w:szCs w:val="16"/>
          <w:lang w:val="en-GB"/>
        </w:rPr>
        <w:t xml:space="preserve">. – bachelor; Mgr. – master; PhD. – </w:t>
      </w:r>
      <w:proofErr w:type="spellStart"/>
      <w:r w:rsidRPr="00CA2232">
        <w:rPr>
          <w:rFonts w:asciiTheme="minorHAnsi" w:hAnsiTheme="minorHAnsi" w:cstheme="minorHAnsi"/>
          <w:i w:val="0"/>
          <w:szCs w:val="16"/>
          <w:lang w:val="en-GB"/>
        </w:rPr>
        <w:t>philosophiae</w:t>
      </w:r>
      <w:proofErr w:type="spellEnd"/>
      <w:r w:rsidRPr="00CA2232">
        <w:rPr>
          <w:rFonts w:asciiTheme="minorHAnsi" w:hAnsiTheme="minorHAnsi" w:cstheme="minorHAnsi"/>
          <w:i w:val="0"/>
          <w:szCs w:val="16"/>
          <w:lang w:val="en-GB"/>
        </w:rPr>
        <w:t xml:space="preserve"> doctor</w:t>
      </w:r>
    </w:p>
    <w:p w:rsidR="00356688" w:rsidRPr="00CA2232" w:rsidRDefault="00356688" w:rsidP="003256D0">
      <w:pPr>
        <w:spacing w:before="0" w:after="60" w:line="240" w:lineRule="auto"/>
        <w:ind w:left="284" w:firstLine="0"/>
        <w:rPr>
          <w:rFonts w:asciiTheme="minorHAnsi" w:hAnsiTheme="minorHAnsi" w:cstheme="minorHAnsi"/>
          <w:b/>
          <w:sz w:val="20"/>
          <w:szCs w:val="22"/>
          <w:lang w:val="en-GB"/>
        </w:rPr>
      </w:pPr>
    </w:p>
    <w:p w:rsidR="00E22844" w:rsidRPr="00CA2232" w:rsidRDefault="0098603F" w:rsidP="003256D0">
      <w:pPr>
        <w:spacing w:before="0" w:after="60" w:line="240" w:lineRule="auto"/>
        <w:ind w:left="284" w:firstLine="0"/>
        <w:rPr>
          <w:rFonts w:asciiTheme="minorHAnsi" w:hAnsiTheme="minorHAnsi" w:cstheme="minorHAnsi"/>
          <w:b/>
          <w:sz w:val="20"/>
          <w:szCs w:val="22"/>
          <w:lang w:val="en-GB"/>
        </w:rPr>
      </w:pPr>
      <w:r w:rsidRPr="00CA2232">
        <w:rPr>
          <w:rFonts w:asciiTheme="minorHAnsi" w:hAnsiTheme="minorHAnsi" w:cstheme="minorHAnsi"/>
          <w:b/>
          <w:sz w:val="20"/>
          <w:szCs w:val="22"/>
          <w:lang w:val="en-GB"/>
        </w:rPr>
        <w:t>Study programmes in English language</w:t>
      </w:r>
      <w:r w:rsidR="00356688" w:rsidRPr="00CA2232">
        <w:rPr>
          <w:rFonts w:asciiTheme="minorHAnsi" w:hAnsiTheme="minorHAnsi" w:cstheme="minorHAnsi"/>
          <w:b/>
          <w:sz w:val="20"/>
          <w:szCs w:val="22"/>
          <w:lang w:val="en-GB"/>
        </w:rPr>
        <w:t>:</w:t>
      </w:r>
    </w:p>
    <w:tbl>
      <w:tblPr>
        <w:tblStyle w:val="Obyajntabuka1"/>
        <w:tblW w:w="10201" w:type="dxa"/>
        <w:tblLayout w:type="fixed"/>
        <w:tblLook w:val="04A0" w:firstRow="1" w:lastRow="0" w:firstColumn="1" w:lastColumn="0" w:noHBand="0" w:noVBand="1"/>
      </w:tblPr>
      <w:tblGrid>
        <w:gridCol w:w="2830"/>
        <w:gridCol w:w="2127"/>
        <w:gridCol w:w="1275"/>
        <w:gridCol w:w="1418"/>
        <w:gridCol w:w="1134"/>
        <w:gridCol w:w="1417"/>
      </w:tblGrid>
      <w:tr w:rsidR="0098603F" w:rsidRPr="00CA2232" w:rsidTr="00325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9D9D9" w:themeFill="background1" w:themeFillShade="D9"/>
          </w:tcPr>
          <w:p w:rsidR="0098603F" w:rsidRPr="00CA2232" w:rsidRDefault="0098603F" w:rsidP="003256D0">
            <w:pPr>
              <w:pStyle w:val="TableParagraph"/>
              <w:spacing w:before="2" w:line="240" w:lineRule="auto"/>
              <w:ind w:left="284"/>
              <w:jc w:val="left"/>
              <w:rPr>
                <w:b w:val="0"/>
                <w:szCs w:val="20"/>
                <w:lang w:val="en-GB"/>
              </w:rPr>
            </w:pPr>
          </w:p>
          <w:p w:rsidR="0098603F" w:rsidRPr="00CA2232" w:rsidRDefault="0098603F" w:rsidP="003256D0">
            <w:pPr>
              <w:pStyle w:val="TableParagraph"/>
              <w:spacing w:before="0" w:line="240" w:lineRule="auto"/>
              <w:ind w:left="284"/>
              <w:jc w:val="left"/>
              <w:rPr>
                <w:b w:val="0"/>
                <w:szCs w:val="20"/>
                <w:lang w:val="en-GB"/>
              </w:rPr>
            </w:pPr>
            <w:r w:rsidRPr="00CA2232">
              <w:rPr>
                <w:szCs w:val="20"/>
                <w:lang w:val="en-GB"/>
              </w:rPr>
              <w:t>Study Programme</w:t>
            </w:r>
          </w:p>
        </w:tc>
        <w:tc>
          <w:tcPr>
            <w:tcW w:w="2127" w:type="dxa"/>
            <w:shd w:val="clear" w:color="auto" w:fill="D9D9D9" w:themeFill="background1" w:themeFillShade="D9"/>
          </w:tcPr>
          <w:p w:rsidR="0098603F" w:rsidRPr="00CA2232" w:rsidRDefault="0098603F" w:rsidP="003256D0">
            <w:pPr>
              <w:pStyle w:val="TableParagraph"/>
              <w:spacing w:before="2"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p>
          <w:p w:rsidR="0098603F" w:rsidRPr="00CA2232" w:rsidRDefault="0098603F" w:rsidP="003256D0">
            <w:pPr>
              <w:pStyle w:val="TableParagraph"/>
              <w:spacing w:before="0"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Field of Study</w:t>
            </w:r>
          </w:p>
        </w:tc>
        <w:tc>
          <w:tcPr>
            <w:tcW w:w="1275" w:type="dxa"/>
            <w:shd w:val="clear" w:color="auto" w:fill="D9D9D9" w:themeFill="background1" w:themeFillShade="D9"/>
          </w:tcPr>
          <w:p w:rsidR="0098603F" w:rsidRPr="00CA2232" w:rsidRDefault="0098603F" w:rsidP="003256D0">
            <w:pPr>
              <w:pStyle w:val="TableParagraph"/>
              <w:spacing w:before="2" w:line="240" w:lineRule="auto"/>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p>
          <w:p w:rsidR="0098603F" w:rsidRPr="00CA2232" w:rsidRDefault="0098603F" w:rsidP="003256D0">
            <w:pPr>
              <w:pStyle w:val="TableParagraph"/>
              <w:spacing w:before="0" w:line="240" w:lineRule="auto"/>
              <w:ind w:left="284" w:right="80"/>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Form of Study</w:t>
            </w:r>
          </w:p>
        </w:tc>
        <w:tc>
          <w:tcPr>
            <w:tcW w:w="1418" w:type="dxa"/>
            <w:shd w:val="clear" w:color="auto" w:fill="D9D9D9" w:themeFill="background1" w:themeFillShade="D9"/>
          </w:tcPr>
          <w:p w:rsidR="0098603F" w:rsidRPr="00CA2232" w:rsidRDefault="0098603F" w:rsidP="003256D0">
            <w:pPr>
              <w:pStyle w:val="TableParagraph"/>
              <w:spacing w:before="3" w:line="199" w:lineRule="exact"/>
              <w:ind w:left="284" w:right="80"/>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Awarded Academic Title</w:t>
            </w:r>
          </w:p>
        </w:tc>
        <w:tc>
          <w:tcPr>
            <w:tcW w:w="1134" w:type="dxa"/>
            <w:shd w:val="clear" w:color="auto" w:fill="D9D9D9" w:themeFill="background1" w:themeFillShade="D9"/>
          </w:tcPr>
          <w:p w:rsidR="0098603F" w:rsidRPr="00CA2232" w:rsidRDefault="0098603F" w:rsidP="003256D0">
            <w:pPr>
              <w:pStyle w:val="TableParagraph"/>
              <w:spacing w:before="111" w:line="240" w:lineRule="auto"/>
              <w:ind w:left="284" w:right="120" w:hanging="135"/>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Years of Study</w:t>
            </w:r>
          </w:p>
        </w:tc>
        <w:tc>
          <w:tcPr>
            <w:tcW w:w="1417" w:type="dxa"/>
            <w:shd w:val="clear" w:color="auto" w:fill="D9D9D9" w:themeFill="background1" w:themeFillShade="D9"/>
          </w:tcPr>
          <w:p w:rsidR="0098603F" w:rsidRPr="00CA2232" w:rsidRDefault="0098603F" w:rsidP="003256D0">
            <w:pPr>
              <w:pStyle w:val="TableParagraph"/>
              <w:spacing w:before="3" w:line="199" w:lineRule="exact"/>
              <w:ind w:left="284"/>
              <w:jc w:val="left"/>
              <w:cnfStyle w:val="100000000000" w:firstRow="1" w:lastRow="0" w:firstColumn="0" w:lastColumn="0" w:oddVBand="0" w:evenVBand="0" w:oddHBand="0" w:evenHBand="0" w:firstRowFirstColumn="0" w:firstRowLastColumn="0" w:lastRowFirstColumn="0" w:lastRowLastColumn="0"/>
              <w:rPr>
                <w:b w:val="0"/>
                <w:szCs w:val="20"/>
                <w:lang w:val="en-GB"/>
              </w:rPr>
            </w:pPr>
            <w:r w:rsidRPr="00CA2232">
              <w:rPr>
                <w:szCs w:val="20"/>
                <w:lang w:val="en-GB"/>
              </w:rPr>
              <w:t>Planned Number of Students</w:t>
            </w:r>
          </w:p>
        </w:tc>
      </w:tr>
      <w:tr w:rsidR="0098603F" w:rsidRPr="00CA2232" w:rsidTr="003256D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98603F" w:rsidRPr="00CA2232" w:rsidRDefault="0098603F" w:rsidP="003256D0">
            <w:pPr>
              <w:spacing w:before="0" w:after="0" w:line="240" w:lineRule="auto"/>
              <w:ind w:left="284" w:firstLine="0"/>
              <w:rPr>
                <w:rFonts w:asciiTheme="minorHAnsi" w:hAnsiTheme="minorHAnsi" w:cstheme="minorHAnsi"/>
                <w:b w:val="0"/>
                <w:sz w:val="18"/>
                <w:szCs w:val="18"/>
                <w:lang w:val="en-GB"/>
              </w:rPr>
            </w:pPr>
            <w:r w:rsidRPr="00CA2232">
              <w:rPr>
                <w:rFonts w:asciiTheme="minorHAnsi" w:hAnsiTheme="minorHAnsi" w:cstheme="minorHAnsi"/>
                <w:b w:val="0"/>
                <w:sz w:val="18"/>
                <w:szCs w:val="18"/>
                <w:lang w:val="en-GB"/>
              </w:rPr>
              <w:t>Management</w:t>
            </w:r>
          </w:p>
        </w:tc>
        <w:tc>
          <w:tcPr>
            <w:tcW w:w="2127" w:type="dxa"/>
            <w:vAlign w:val="center"/>
          </w:tcPr>
          <w:p w:rsidR="0098603F" w:rsidRPr="00CA2232" w:rsidRDefault="0098603F" w:rsidP="003256D0">
            <w:pPr>
              <w:spacing w:before="0" w:after="0"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rPr>
            </w:pPr>
            <w:r w:rsidRPr="00CA2232">
              <w:rPr>
                <w:rFonts w:asciiTheme="minorHAnsi" w:hAnsiTheme="minorHAnsi" w:cstheme="minorHAnsi"/>
                <w:color w:val="000000"/>
                <w:sz w:val="18"/>
                <w:szCs w:val="18"/>
                <w:lang w:val="en-GB"/>
              </w:rPr>
              <w:t>Economics and Management</w:t>
            </w:r>
          </w:p>
        </w:tc>
        <w:tc>
          <w:tcPr>
            <w:tcW w:w="1275"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FT</w:t>
            </w:r>
          </w:p>
        </w:tc>
        <w:tc>
          <w:tcPr>
            <w:tcW w:w="1418"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PhD.</w:t>
            </w:r>
          </w:p>
        </w:tc>
        <w:tc>
          <w:tcPr>
            <w:tcW w:w="1134"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4</w:t>
            </w:r>
          </w:p>
        </w:tc>
        <w:tc>
          <w:tcPr>
            <w:tcW w:w="1417" w:type="dxa"/>
            <w:vAlign w:val="center"/>
          </w:tcPr>
          <w:p w:rsidR="0098603F" w:rsidRPr="00CA2232" w:rsidRDefault="0098603F" w:rsidP="003256D0">
            <w:pPr>
              <w:spacing w:before="0" w:after="0"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2</w:t>
            </w:r>
          </w:p>
        </w:tc>
      </w:tr>
      <w:tr w:rsidR="0098603F" w:rsidRPr="00CA2232" w:rsidTr="003256D0">
        <w:trPr>
          <w:trHeight w:val="22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98603F" w:rsidRPr="00CA2232" w:rsidRDefault="0098603F" w:rsidP="003256D0">
            <w:pPr>
              <w:spacing w:before="0" w:after="0" w:line="240" w:lineRule="auto"/>
              <w:ind w:left="284" w:firstLine="0"/>
              <w:rPr>
                <w:rFonts w:asciiTheme="minorHAnsi" w:hAnsiTheme="minorHAnsi" w:cstheme="minorHAnsi"/>
                <w:sz w:val="18"/>
                <w:szCs w:val="18"/>
                <w:lang w:val="en-GB"/>
              </w:rPr>
            </w:pPr>
            <w:r w:rsidRPr="00CA2232">
              <w:rPr>
                <w:rFonts w:asciiTheme="minorHAnsi" w:hAnsiTheme="minorHAnsi" w:cstheme="minorHAnsi"/>
                <w:b w:val="0"/>
                <w:sz w:val="18"/>
                <w:szCs w:val="18"/>
                <w:lang w:val="en-GB"/>
              </w:rPr>
              <w:t>Management</w:t>
            </w:r>
          </w:p>
        </w:tc>
        <w:tc>
          <w:tcPr>
            <w:tcW w:w="2127" w:type="dxa"/>
            <w:vAlign w:val="center"/>
          </w:tcPr>
          <w:p w:rsidR="0098603F" w:rsidRPr="00CA2232" w:rsidRDefault="0098603F" w:rsidP="003256D0">
            <w:pPr>
              <w:spacing w:before="0" w:after="0"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rPr>
            </w:pPr>
            <w:r w:rsidRPr="00CA2232">
              <w:rPr>
                <w:rFonts w:asciiTheme="minorHAnsi" w:hAnsiTheme="minorHAnsi" w:cstheme="minorHAnsi"/>
                <w:color w:val="000000"/>
                <w:sz w:val="18"/>
                <w:szCs w:val="18"/>
                <w:lang w:val="en-GB"/>
              </w:rPr>
              <w:t>Economics and Management</w:t>
            </w:r>
          </w:p>
        </w:tc>
        <w:tc>
          <w:tcPr>
            <w:tcW w:w="1275"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PT</w:t>
            </w:r>
          </w:p>
        </w:tc>
        <w:tc>
          <w:tcPr>
            <w:tcW w:w="1418"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PhD.</w:t>
            </w:r>
          </w:p>
        </w:tc>
        <w:tc>
          <w:tcPr>
            <w:tcW w:w="1134"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5</w:t>
            </w:r>
          </w:p>
        </w:tc>
        <w:tc>
          <w:tcPr>
            <w:tcW w:w="1417" w:type="dxa"/>
            <w:vAlign w:val="center"/>
          </w:tcPr>
          <w:p w:rsidR="0098603F" w:rsidRPr="00CA2232" w:rsidRDefault="0098603F" w:rsidP="003256D0">
            <w:pPr>
              <w:spacing w:before="0" w:after="0"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sidRPr="00CA2232">
              <w:rPr>
                <w:rFonts w:asciiTheme="minorHAnsi" w:hAnsiTheme="minorHAnsi" w:cstheme="minorHAnsi"/>
                <w:sz w:val="18"/>
                <w:szCs w:val="18"/>
                <w:lang w:val="en-GB"/>
              </w:rPr>
              <w:t>5</w:t>
            </w:r>
          </w:p>
        </w:tc>
      </w:tr>
    </w:tbl>
    <w:p w:rsidR="0098603F" w:rsidRPr="00CA2232" w:rsidRDefault="0098603F" w:rsidP="003256D0">
      <w:pPr>
        <w:pStyle w:val="Zarkazkladnhotextu2"/>
        <w:rPr>
          <w:rFonts w:asciiTheme="minorHAnsi" w:hAnsiTheme="minorHAnsi" w:cstheme="minorHAnsi"/>
          <w:i w:val="0"/>
          <w:szCs w:val="16"/>
          <w:lang w:val="en-GB"/>
        </w:rPr>
      </w:pPr>
      <w:r w:rsidRPr="00CA2232">
        <w:rPr>
          <w:rFonts w:asciiTheme="minorHAnsi" w:hAnsiTheme="minorHAnsi" w:cstheme="minorHAnsi"/>
          <w:i w:val="0"/>
          <w:szCs w:val="16"/>
          <w:lang w:val="en-GB"/>
        </w:rPr>
        <w:t xml:space="preserve">FT – full-time study; PT - part-time study; </w:t>
      </w:r>
      <w:proofErr w:type="spellStart"/>
      <w:r w:rsidRPr="00CA2232">
        <w:rPr>
          <w:rFonts w:asciiTheme="minorHAnsi" w:hAnsiTheme="minorHAnsi" w:cstheme="minorHAnsi"/>
          <w:i w:val="0"/>
          <w:szCs w:val="16"/>
          <w:lang w:val="en-GB"/>
        </w:rPr>
        <w:t>Bc</w:t>
      </w:r>
      <w:proofErr w:type="spellEnd"/>
      <w:r w:rsidRPr="00CA2232">
        <w:rPr>
          <w:rFonts w:asciiTheme="minorHAnsi" w:hAnsiTheme="minorHAnsi" w:cstheme="minorHAnsi"/>
          <w:i w:val="0"/>
          <w:szCs w:val="16"/>
          <w:lang w:val="en-GB"/>
        </w:rPr>
        <w:t xml:space="preserve"> – bachelor; Mgr. – master; PhD. – </w:t>
      </w:r>
      <w:proofErr w:type="spellStart"/>
      <w:r w:rsidRPr="00CA2232">
        <w:rPr>
          <w:rFonts w:asciiTheme="minorHAnsi" w:hAnsiTheme="minorHAnsi" w:cstheme="minorHAnsi"/>
          <w:i w:val="0"/>
          <w:szCs w:val="16"/>
          <w:lang w:val="en-GB"/>
        </w:rPr>
        <w:t>philosophiae</w:t>
      </w:r>
      <w:proofErr w:type="spellEnd"/>
      <w:r w:rsidRPr="00CA2232">
        <w:rPr>
          <w:rFonts w:asciiTheme="minorHAnsi" w:hAnsiTheme="minorHAnsi" w:cstheme="minorHAnsi"/>
          <w:i w:val="0"/>
          <w:szCs w:val="16"/>
          <w:lang w:val="en-GB"/>
        </w:rPr>
        <w:t xml:space="preserve"> doctor</w:t>
      </w:r>
    </w:p>
    <w:p w:rsidR="007F30EA" w:rsidRPr="00CA2232" w:rsidRDefault="007F30EA" w:rsidP="003256D0">
      <w:pPr>
        <w:pStyle w:val="Zarkazkladnhotextu2"/>
        <w:rPr>
          <w:rFonts w:asciiTheme="minorHAnsi" w:hAnsiTheme="minorHAnsi" w:cstheme="minorHAnsi"/>
          <w:i w:val="0"/>
          <w:sz w:val="20"/>
          <w:szCs w:val="16"/>
          <w:lang w:val="en-GB"/>
        </w:rPr>
      </w:pPr>
    </w:p>
    <w:p w:rsidR="0098603F" w:rsidRPr="0098603F" w:rsidRDefault="0098603F" w:rsidP="003256D0">
      <w:pPr>
        <w:widowControl w:val="0"/>
        <w:autoSpaceDE w:val="0"/>
        <w:autoSpaceDN w:val="0"/>
        <w:spacing w:before="1" w:after="0" w:line="276" w:lineRule="auto"/>
        <w:ind w:left="284" w:firstLine="0"/>
        <w:jc w:val="left"/>
        <w:rPr>
          <w:rFonts w:ascii="Calibri" w:eastAsia="Calibri" w:hAnsi="Calibri" w:cs="Calibri"/>
          <w:sz w:val="20"/>
          <w:szCs w:val="20"/>
          <w:lang w:val="en-GB" w:eastAsia="en-US"/>
        </w:rPr>
      </w:pPr>
      <w:r w:rsidRPr="0098603F">
        <w:rPr>
          <w:rFonts w:ascii="Calibri" w:eastAsia="Calibri" w:hAnsi="Calibri" w:cs="Calibri"/>
          <w:sz w:val="20"/>
          <w:szCs w:val="20"/>
          <w:lang w:val="en-GB" w:eastAsia="en-US"/>
        </w:rPr>
        <w:t>The Faculty reserves the right:</w:t>
      </w:r>
    </w:p>
    <w:p w:rsidR="0098603F" w:rsidRPr="0098603F" w:rsidRDefault="0098603F" w:rsidP="003256D0">
      <w:pPr>
        <w:widowControl w:val="0"/>
        <w:numPr>
          <w:ilvl w:val="0"/>
          <w:numId w:val="36"/>
        </w:numPr>
        <w:tabs>
          <w:tab w:val="left" w:pos="466"/>
        </w:tabs>
        <w:autoSpaceDE w:val="0"/>
        <w:autoSpaceDN w:val="0"/>
        <w:spacing w:before="0" w:after="0" w:line="276" w:lineRule="auto"/>
        <w:ind w:left="284"/>
        <w:jc w:val="left"/>
        <w:rPr>
          <w:rFonts w:ascii="Calibri" w:eastAsia="Calibri" w:hAnsi="Calibri" w:cs="Calibri"/>
          <w:sz w:val="20"/>
          <w:szCs w:val="20"/>
          <w:lang w:val="en-GB" w:eastAsia="en-US"/>
        </w:rPr>
      </w:pPr>
      <w:r w:rsidRPr="0098603F">
        <w:rPr>
          <w:rFonts w:ascii="Calibri" w:eastAsia="Calibri" w:hAnsi="Calibri" w:cs="Calibri"/>
          <w:sz w:val="20"/>
          <w:szCs w:val="20"/>
          <w:lang w:val="en-GB" w:eastAsia="en-US"/>
        </w:rPr>
        <w:t>Not to open a study programme in case of an insufficient number of enrolled students.</w:t>
      </w:r>
    </w:p>
    <w:p w:rsidR="0098603F" w:rsidRPr="0098603F" w:rsidRDefault="0098603F" w:rsidP="003256D0">
      <w:pPr>
        <w:widowControl w:val="0"/>
        <w:numPr>
          <w:ilvl w:val="0"/>
          <w:numId w:val="36"/>
        </w:numPr>
        <w:tabs>
          <w:tab w:val="left" w:pos="576"/>
        </w:tabs>
        <w:autoSpaceDE w:val="0"/>
        <w:autoSpaceDN w:val="0"/>
        <w:spacing w:before="0" w:after="0" w:line="276" w:lineRule="auto"/>
        <w:ind w:left="284" w:right="255"/>
        <w:jc w:val="left"/>
        <w:rPr>
          <w:rFonts w:ascii="Calibri" w:eastAsia="Calibri" w:hAnsi="Calibri" w:cs="Calibri"/>
          <w:sz w:val="20"/>
          <w:szCs w:val="20"/>
          <w:lang w:val="en-GB" w:eastAsia="en-US"/>
        </w:rPr>
      </w:pPr>
      <w:r w:rsidRPr="0098603F">
        <w:rPr>
          <w:rFonts w:ascii="Calibri" w:eastAsia="Calibri" w:hAnsi="Calibri" w:cs="Calibri"/>
          <w:sz w:val="20"/>
          <w:szCs w:val="20"/>
          <w:lang w:val="en-GB" w:eastAsia="en-US"/>
        </w:rPr>
        <w:t>The Dean of the Faculty has the right to change the rules of the admission procedure in case of unforeseen and exceptional circumstances, with the consent of the Academic Senate of FMB PU.</w:t>
      </w:r>
    </w:p>
    <w:p w:rsidR="0008576C" w:rsidRPr="00CA2232" w:rsidRDefault="0008576C" w:rsidP="003256D0">
      <w:pPr>
        <w:spacing w:before="60" w:after="0" w:line="276" w:lineRule="auto"/>
        <w:ind w:left="284" w:firstLine="0"/>
        <w:rPr>
          <w:rFonts w:asciiTheme="minorHAnsi" w:hAnsiTheme="minorHAnsi" w:cstheme="minorHAnsi"/>
          <w:b/>
          <w:color w:val="8C3FC5"/>
          <w:sz w:val="24"/>
          <w:lang w:val="en-GB"/>
        </w:rPr>
      </w:pPr>
    </w:p>
    <w:p w:rsidR="0008576C" w:rsidRPr="0008576C" w:rsidRDefault="0008576C" w:rsidP="003256D0">
      <w:pPr>
        <w:widowControl w:val="0"/>
        <w:autoSpaceDE w:val="0"/>
        <w:autoSpaceDN w:val="0"/>
        <w:spacing w:before="52" w:after="0" w:line="276" w:lineRule="auto"/>
        <w:ind w:left="284" w:firstLine="0"/>
        <w:outlineLvl w:val="0"/>
        <w:rPr>
          <w:rFonts w:ascii="Calibri" w:eastAsia="Calibri" w:hAnsi="Calibri" w:cs="Calibri"/>
          <w:b/>
          <w:bCs/>
          <w:sz w:val="24"/>
          <w:lang w:val="en-GB" w:eastAsia="en-US"/>
        </w:rPr>
      </w:pPr>
      <w:bookmarkStart w:id="0" w:name="_GoBack"/>
      <w:r w:rsidRPr="0008576C">
        <w:rPr>
          <w:rFonts w:ascii="Calibri" w:eastAsia="Calibri" w:hAnsi="Calibri" w:cs="Calibri"/>
          <w:b/>
          <w:bCs/>
          <w:color w:val="8B3EC5"/>
          <w:sz w:val="24"/>
          <w:lang w:val="en-GB" w:eastAsia="en-US"/>
        </w:rPr>
        <w:t>Admission requirements for the 3rd level of studies (doctoral studies</w:t>
      </w:r>
      <w:bookmarkEnd w:id="0"/>
      <w:r w:rsidRPr="0008576C">
        <w:rPr>
          <w:rFonts w:ascii="Calibri" w:eastAsia="Calibri" w:hAnsi="Calibri" w:cs="Calibri"/>
          <w:b/>
          <w:bCs/>
          <w:color w:val="8B3EC5"/>
          <w:sz w:val="24"/>
          <w:lang w:val="en-GB" w:eastAsia="en-US"/>
        </w:rPr>
        <w:t>, PhD.):</w:t>
      </w:r>
    </w:p>
    <w:p w:rsidR="0008576C" w:rsidRPr="0008576C" w:rsidRDefault="0008576C" w:rsidP="003256D0">
      <w:pPr>
        <w:widowControl w:val="0"/>
        <w:autoSpaceDE w:val="0"/>
        <w:autoSpaceDN w:val="0"/>
        <w:spacing w:before="115" w:after="0" w:line="276" w:lineRule="auto"/>
        <w:ind w:left="284" w:right="122" w:firstLine="0"/>
        <w:rPr>
          <w:rFonts w:ascii="Calibri" w:eastAsia="Calibri" w:hAnsi="Calibri" w:cs="Calibri"/>
          <w:sz w:val="20"/>
          <w:szCs w:val="20"/>
          <w:lang w:val="en-GB" w:eastAsia="en-US"/>
        </w:rPr>
      </w:pPr>
      <w:r w:rsidRPr="0008576C">
        <w:rPr>
          <w:rFonts w:ascii="Calibri" w:eastAsia="Calibri" w:hAnsi="Calibri" w:cs="Calibri"/>
          <w:sz w:val="20"/>
          <w:szCs w:val="20"/>
          <w:lang w:val="en-GB" w:eastAsia="en-US"/>
        </w:rPr>
        <w:t>The basic condition for admission to doctoral studies is a completed second-degree higher education (Section 56 (4) of Act No. 131/2002 Coll. on Higher Education and on Amendments and Additions to Certain Acts).</w:t>
      </w:r>
    </w:p>
    <w:p w:rsidR="0008576C" w:rsidRPr="0008576C" w:rsidRDefault="0008576C" w:rsidP="003256D0">
      <w:pPr>
        <w:widowControl w:val="0"/>
        <w:autoSpaceDE w:val="0"/>
        <w:autoSpaceDN w:val="0"/>
        <w:spacing w:before="121" w:after="0" w:line="276" w:lineRule="auto"/>
        <w:ind w:left="284" w:right="121" w:firstLine="0"/>
        <w:rPr>
          <w:rFonts w:ascii="Calibri" w:eastAsia="Calibri" w:hAnsi="Calibri" w:cs="Calibri"/>
          <w:sz w:val="20"/>
          <w:szCs w:val="20"/>
          <w:lang w:val="en-GB" w:eastAsia="en-US"/>
        </w:rPr>
      </w:pPr>
      <w:r w:rsidRPr="0008576C">
        <w:rPr>
          <w:rFonts w:ascii="Calibri" w:eastAsia="Calibri" w:hAnsi="Calibri" w:cs="Calibri"/>
          <w:sz w:val="20"/>
          <w:szCs w:val="20"/>
          <w:lang w:val="en-GB" w:eastAsia="en-US"/>
        </w:rPr>
        <w:t>More detailed information about doctoral studies can be found on the faculty's website in the Science and Research section (</w:t>
      </w:r>
      <w:hyperlink r:id="rId11" w:history="1">
        <w:r w:rsidRPr="00CA2232">
          <w:rPr>
            <w:rFonts w:ascii="Calibri" w:eastAsia="Calibri" w:hAnsi="Calibri" w:cs="Calibri"/>
            <w:color w:val="0000FF"/>
            <w:sz w:val="20"/>
            <w:szCs w:val="20"/>
            <w:u w:val="single"/>
            <w:lang w:val="en-GB" w:eastAsia="en-US"/>
          </w:rPr>
          <w:t>https://www.unipo.sk/en/faculty-of-management/science-and-research/phd-study/</w:t>
        </w:r>
      </w:hyperlink>
      <w:r w:rsidRPr="0008576C">
        <w:rPr>
          <w:rFonts w:ascii="Calibri" w:eastAsia="Calibri" w:hAnsi="Calibri" w:cs="Calibri"/>
          <w:color w:val="0462C1"/>
          <w:sz w:val="20"/>
          <w:szCs w:val="20"/>
          <w:u w:val="single" w:color="0462C1"/>
          <w:lang w:val="en-GB" w:eastAsia="en-US"/>
        </w:rPr>
        <w:t xml:space="preserve">. </w:t>
      </w:r>
      <w:r w:rsidRPr="0008576C">
        <w:rPr>
          <w:rFonts w:ascii="Calibri" w:eastAsia="Calibri" w:hAnsi="Calibri" w:cs="Calibri"/>
          <w:sz w:val="20"/>
          <w:szCs w:val="20"/>
          <w:lang w:val="en-GB" w:eastAsia="en-US"/>
        </w:rPr>
        <w:t>It is recommended to monitor the information on the website permanently for operational updates.</w:t>
      </w:r>
    </w:p>
    <w:p w:rsidR="0008576C" w:rsidRPr="00CA2232" w:rsidRDefault="0008576C" w:rsidP="003256D0">
      <w:pPr>
        <w:spacing w:before="60" w:after="0" w:line="276" w:lineRule="auto"/>
        <w:ind w:left="284" w:firstLine="0"/>
        <w:rPr>
          <w:rFonts w:asciiTheme="minorHAnsi" w:hAnsiTheme="minorHAnsi" w:cstheme="minorHAnsi"/>
          <w:sz w:val="20"/>
          <w:szCs w:val="20"/>
          <w:lang w:val="en-GB"/>
        </w:rPr>
      </w:pPr>
    </w:p>
    <w:p w:rsidR="0008576C" w:rsidRPr="0008576C" w:rsidRDefault="0008576C" w:rsidP="003256D0">
      <w:pPr>
        <w:widowControl w:val="0"/>
        <w:autoSpaceDE w:val="0"/>
        <w:autoSpaceDN w:val="0"/>
        <w:spacing w:before="0" w:after="0" w:line="276" w:lineRule="auto"/>
        <w:ind w:left="284" w:firstLine="0"/>
        <w:jc w:val="left"/>
        <w:outlineLvl w:val="1"/>
        <w:rPr>
          <w:rFonts w:ascii="Calibri" w:eastAsia="Calibri" w:hAnsi="Calibri" w:cs="Calibri"/>
          <w:b/>
          <w:bCs/>
          <w:color w:val="8B3EC5"/>
          <w:sz w:val="24"/>
          <w:lang w:val="en-GB" w:eastAsia="en-US"/>
        </w:rPr>
      </w:pPr>
      <w:r w:rsidRPr="0008576C">
        <w:rPr>
          <w:rFonts w:ascii="Calibri" w:eastAsia="Calibri" w:hAnsi="Calibri" w:cs="Calibri"/>
          <w:b/>
          <w:bCs/>
          <w:color w:val="8B3EC5"/>
          <w:sz w:val="24"/>
          <w:lang w:val="en-GB" w:eastAsia="en-US"/>
        </w:rPr>
        <w:t>Required documents:</w:t>
      </w:r>
    </w:p>
    <w:p w:rsidR="0008576C" w:rsidRPr="0008576C" w:rsidRDefault="0008576C" w:rsidP="003256D0">
      <w:pPr>
        <w:widowControl w:val="0"/>
        <w:numPr>
          <w:ilvl w:val="0"/>
          <w:numId w:val="37"/>
        </w:numPr>
        <w:tabs>
          <w:tab w:val="left" w:pos="471"/>
        </w:tabs>
        <w:autoSpaceDE w:val="0"/>
        <w:autoSpaceDN w:val="0"/>
        <w:spacing w:before="58" w:after="0" w:line="276" w:lineRule="auto"/>
        <w:ind w:left="284" w:right="123"/>
        <w:rPr>
          <w:rFonts w:ascii="Calibri" w:eastAsia="Calibri" w:hAnsi="Calibri" w:cs="Calibri"/>
          <w:sz w:val="20"/>
          <w:szCs w:val="20"/>
          <w:lang w:val="en-GB" w:eastAsia="en-US"/>
        </w:rPr>
      </w:pPr>
      <w:r w:rsidRPr="0008576C">
        <w:rPr>
          <w:rFonts w:ascii="Calibri" w:eastAsia="Calibri" w:hAnsi="Calibri" w:cs="Calibri"/>
          <w:b/>
          <w:sz w:val="20"/>
          <w:szCs w:val="20"/>
          <w:lang w:val="en-GB" w:eastAsia="en-US"/>
        </w:rPr>
        <w:t>A duly and fully completed electronic application for studies</w:t>
      </w:r>
      <w:r w:rsidRPr="0008576C">
        <w:rPr>
          <w:rFonts w:ascii="Calibri" w:eastAsia="Calibri" w:hAnsi="Calibri" w:cs="Calibri"/>
          <w:sz w:val="20"/>
          <w:szCs w:val="20"/>
          <w:lang w:val="en-GB" w:eastAsia="en-US"/>
        </w:rPr>
        <w:t xml:space="preserve">, which should be submitted via MAIS (https://www.unipo.sk/cvtpu/hlavne-sekcie/MAIS/intro/), or a </w:t>
      </w:r>
      <w:r w:rsidRPr="0008576C">
        <w:rPr>
          <w:rFonts w:ascii="Calibri" w:eastAsia="Calibri" w:hAnsi="Calibri" w:cs="Calibri"/>
          <w:b/>
          <w:sz w:val="20"/>
          <w:szCs w:val="20"/>
          <w:lang w:val="en-GB" w:eastAsia="en-US"/>
        </w:rPr>
        <w:t>paper application for studies</w:t>
      </w:r>
      <w:r w:rsidRPr="0008576C">
        <w:rPr>
          <w:rFonts w:ascii="Calibri" w:eastAsia="Calibri" w:hAnsi="Calibri" w:cs="Calibri"/>
          <w:sz w:val="20"/>
          <w:szCs w:val="20"/>
          <w:lang w:val="en-GB" w:eastAsia="en-US"/>
        </w:rPr>
        <w:t xml:space="preserve"> delivered to the address of the faculty, including the attachments listed in the following points. When submitting an electronic application via MAIS, the application form must also be printed, signed by hand and sent by post to the faculty address.</w:t>
      </w:r>
    </w:p>
    <w:p w:rsidR="0008576C" w:rsidRPr="0008576C" w:rsidRDefault="0008576C" w:rsidP="003256D0">
      <w:pPr>
        <w:widowControl w:val="0"/>
        <w:autoSpaceDE w:val="0"/>
        <w:autoSpaceDN w:val="0"/>
        <w:spacing w:before="61" w:after="0" w:line="276" w:lineRule="auto"/>
        <w:ind w:left="284" w:firstLine="0"/>
        <w:rPr>
          <w:rFonts w:ascii="Calibri" w:eastAsia="Calibri" w:hAnsi="Calibri" w:cs="Calibri"/>
          <w:sz w:val="20"/>
          <w:szCs w:val="20"/>
          <w:lang w:val="en-GB" w:eastAsia="en-US"/>
        </w:rPr>
      </w:pPr>
      <w:r w:rsidRPr="0008576C">
        <w:rPr>
          <w:rFonts w:ascii="Calibri" w:eastAsia="Calibri" w:hAnsi="Calibri" w:cs="Calibri"/>
          <w:sz w:val="20"/>
          <w:szCs w:val="20"/>
          <w:lang w:val="en-GB" w:eastAsia="en-US"/>
        </w:rPr>
        <w:t>The application for doctoral studies must be submitted to the Faculty of Management and Business with all attachments and proof of payment of the admission fee (in the amount of EUR 50) for the admission procedure:</w:t>
      </w:r>
    </w:p>
    <w:p w:rsidR="0008576C" w:rsidRPr="0008576C" w:rsidRDefault="0008576C" w:rsidP="003256D0">
      <w:pPr>
        <w:widowControl w:val="0"/>
        <w:numPr>
          <w:ilvl w:val="1"/>
          <w:numId w:val="37"/>
        </w:numPr>
        <w:tabs>
          <w:tab w:val="left" w:pos="829"/>
          <w:tab w:val="left" w:pos="831"/>
        </w:tabs>
        <w:autoSpaceDE w:val="0"/>
        <w:autoSpaceDN w:val="0"/>
        <w:spacing w:before="58" w:after="0" w:line="276" w:lineRule="auto"/>
        <w:ind w:left="284"/>
        <w:rPr>
          <w:rFonts w:ascii="Calibri" w:eastAsia="Calibri" w:hAnsi="Calibri" w:cs="Calibri"/>
          <w:sz w:val="20"/>
          <w:szCs w:val="20"/>
          <w:lang w:val="en-GB" w:eastAsia="en-US"/>
        </w:rPr>
      </w:pPr>
      <w:r w:rsidRPr="0008576C">
        <w:rPr>
          <w:rFonts w:ascii="Calibri" w:eastAsia="Calibri" w:hAnsi="Calibri" w:cs="Calibri"/>
          <w:sz w:val="20"/>
          <w:szCs w:val="20"/>
          <w:lang w:val="en-GB" w:eastAsia="en-US"/>
        </w:rPr>
        <w:t>by the deadline of May 31, 2025 in the 1st round of the admission procedure</w:t>
      </w:r>
    </w:p>
    <w:p w:rsidR="0008576C" w:rsidRPr="0008576C" w:rsidRDefault="0008576C" w:rsidP="003256D0">
      <w:pPr>
        <w:widowControl w:val="0"/>
        <w:numPr>
          <w:ilvl w:val="1"/>
          <w:numId w:val="37"/>
        </w:numPr>
        <w:tabs>
          <w:tab w:val="left" w:pos="829"/>
          <w:tab w:val="left" w:pos="831"/>
        </w:tabs>
        <w:autoSpaceDE w:val="0"/>
        <w:autoSpaceDN w:val="0"/>
        <w:spacing w:before="58" w:after="0" w:line="276" w:lineRule="auto"/>
        <w:ind w:left="284"/>
        <w:rPr>
          <w:rFonts w:ascii="Calibri" w:eastAsia="Calibri" w:hAnsi="Calibri" w:cs="Calibri"/>
          <w:sz w:val="20"/>
          <w:szCs w:val="20"/>
          <w:lang w:val="en-GB" w:eastAsia="en-US"/>
        </w:rPr>
      </w:pPr>
      <w:r w:rsidRPr="0008576C">
        <w:rPr>
          <w:rFonts w:ascii="Calibri" w:eastAsia="Calibri" w:hAnsi="Calibri" w:cs="Calibri"/>
          <w:sz w:val="20"/>
          <w:szCs w:val="20"/>
          <w:lang w:val="en-GB" w:eastAsia="en-US"/>
        </w:rPr>
        <w:t>by the deadline of August 15, 2025 for the 2nd round of the admission procedure</w:t>
      </w:r>
      <w:r w:rsidR="004513FB" w:rsidRPr="00CA2232">
        <w:rPr>
          <w:rFonts w:ascii="Calibri" w:eastAsia="Calibri" w:hAnsi="Calibri" w:cs="Calibri"/>
          <w:sz w:val="20"/>
          <w:szCs w:val="20"/>
          <w:lang w:val="en-GB" w:eastAsia="en-US"/>
        </w:rPr>
        <w:t xml:space="preserve"> (</w:t>
      </w:r>
      <w:r w:rsidR="001C46AA">
        <w:rPr>
          <w:rFonts w:ascii="Calibri" w:eastAsia="Calibri" w:hAnsi="Calibri" w:cs="Calibri"/>
          <w:sz w:val="20"/>
          <w:szCs w:val="20"/>
          <w:lang w:val="en-GB" w:eastAsia="en-US"/>
        </w:rPr>
        <w:t xml:space="preserve">only </w:t>
      </w:r>
      <w:r w:rsidR="004513FB" w:rsidRPr="00CA2232">
        <w:rPr>
          <w:rFonts w:ascii="Calibri" w:eastAsia="Calibri" w:hAnsi="Calibri" w:cs="Calibri"/>
          <w:sz w:val="20"/>
          <w:szCs w:val="20"/>
          <w:lang w:val="en-GB" w:eastAsia="en-US"/>
        </w:rPr>
        <w:t>i</w:t>
      </w:r>
      <w:r w:rsidR="001C46AA">
        <w:rPr>
          <w:rFonts w:ascii="Calibri" w:eastAsia="Calibri" w:hAnsi="Calibri" w:cs="Calibri"/>
          <w:sz w:val="20"/>
          <w:szCs w:val="20"/>
          <w:lang w:val="en-GB" w:eastAsia="en-US"/>
        </w:rPr>
        <w:t>n case that</w:t>
      </w:r>
      <w:r w:rsidR="004513FB" w:rsidRPr="00CA2232">
        <w:rPr>
          <w:rFonts w:ascii="Calibri" w:eastAsia="Calibri" w:hAnsi="Calibri" w:cs="Calibri"/>
          <w:sz w:val="20"/>
          <w:szCs w:val="20"/>
          <w:lang w:val="en-GB" w:eastAsia="en-US"/>
        </w:rPr>
        <w:t xml:space="preserve"> a date for the 2</w:t>
      </w:r>
      <w:r w:rsidR="004513FB" w:rsidRPr="00CA2232">
        <w:rPr>
          <w:rFonts w:ascii="Calibri" w:eastAsia="Calibri" w:hAnsi="Calibri" w:cs="Calibri"/>
          <w:sz w:val="20"/>
          <w:szCs w:val="20"/>
          <w:vertAlign w:val="superscript"/>
          <w:lang w:val="en-GB" w:eastAsia="en-US"/>
        </w:rPr>
        <w:t>nd</w:t>
      </w:r>
      <w:r w:rsidR="004513FB" w:rsidRPr="00CA2232">
        <w:rPr>
          <w:rFonts w:ascii="Calibri" w:eastAsia="Calibri" w:hAnsi="Calibri" w:cs="Calibri"/>
          <w:sz w:val="20"/>
          <w:szCs w:val="20"/>
          <w:lang w:val="en-GB" w:eastAsia="en-US"/>
        </w:rPr>
        <w:t xml:space="preserve"> round of the admission procedure is announced)</w:t>
      </w:r>
    </w:p>
    <w:p w:rsidR="00BF7877"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2. </w:t>
      </w:r>
      <w:r w:rsidR="0022360B" w:rsidRPr="00CA2232">
        <w:rPr>
          <w:rFonts w:asciiTheme="minorHAnsi" w:hAnsiTheme="minorHAnsi" w:cstheme="minorHAnsi"/>
          <w:b/>
          <w:sz w:val="20"/>
          <w:szCs w:val="20"/>
          <w:lang w:val="en-GB"/>
        </w:rPr>
        <w:t xml:space="preserve"> </w:t>
      </w:r>
      <w:r w:rsidR="001034DD" w:rsidRPr="00CA2232">
        <w:rPr>
          <w:rFonts w:asciiTheme="minorHAnsi" w:hAnsiTheme="minorHAnsi" w:cstheme="minorHAnsi"/>
          <w:b/>
          <w:sz w:val="20"/>
          <w:szCs w:val="20"/>
          <w:lang w:val="en-GB"/>
        </w:rPr>
        <w:t>P</w:t>
      </w:r>
      <w:r w:rsidRPr="00CA2232">
        <w:rPr>
          <w:rFonts w:asciiTheme="minorHAnsi" w:hAnsiTheme="minorHAnsi" w:cstheme="minorHAnsi"/>
          <w:b/>
          <w:sz w:val="20"/>
          <w:szCs w:val="20"/>
          <w:lang w:val="en-GB"/>
        </w:rPr>
        <w:t>ro</w:t>
      </w:r>
      <w:r w:rsidR="006058CC" w:rsidRPr="00CA2232">
        <w:rPr>
          <w:rFonts w:asciiTheme="minorHAnsi" w:hAnsiTheme="minorHAnsi" w:cstheme="minorHAnsi"/>
          <w:b/>
          <w:sz w:val="20"/>
          <w:szCs w:val="20"/>
          <w:lang w:val="en-GB"/>
        </w:rPr>
        <w:t>fessional CV</w:t>
      </w:r>
    </w:p>
    <w:p w:rsidR="00155520"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3. </w:t>
      </w:r>
      <w:r w:rsidR="0022360B" w:rsidRPr="00CA2232">
        <w:rPr>
          <w:rFonts w:asciiTheme="minorHAnsi" w:hAnsiTheme="minorHAnsi" w:cstheme="minorHAnsi"/>
          <w:b/>
          <w:sz w:val="20"/>
          <w:szCs w:val="20"/>
          <w:lang w:val="en-GB"/>
        </w:rPr>
        <w:t xml:space="preserve"> </w:t>
      </w:r>
      <w:r w:rsidR="001034DD" w:rsidRPr="00CA2232">
        <w:rPr>
          <w:rFonts w:asciiTheme="minorHAnsi" w:hAnsiTheme="minorHAnsi" w:cstheme="minorHAnsi"/>
          <w:b/>
          <w:sz w:val="20"/>
          <w:szCs w:val="20"/>
          <w:lang w:val="en-GB"/>
        </w:rPr>
        <w:t>R</w:t>
      </w:r>
      <w:r w:rsidR="00155520" w:rsidRPr="00CA2232">
        <w:rPr>
          <w:rFonts w:asciiTheme="minorHAnsi" w:hAnsiTheme="minorHAnsi" w:cstheme="minorHAnsi"/>
          <w:b/>
          <w:sz w:val="20"/>
          <w:szCs w:val="20"/>
          <w:lang w:val="en-GB"/>
        </w:rPr>
        <w:t xml:space="preserve">esearch proposal for the doctoral dissertation </w:t>
      </w:r>
      <w:r w:rsidR="00155520" w:rsidRPr="00CA2232">
        <w:rPr>
          <w:rFonts w:asciiTheme="minorHAnsi" w:hAnsiTheme="minorHAnsi" w:cstheme="minorHAnsi"/>
          <w:sz w:val="20"/>
          <w:szCs w:val="20"/>
          <w:lang w:val="en-GB"/>
        </w:rPr>
        <w:t xml:space="preserve">with a summary in English, </w:t>
      </w:r>
    </w:p>
    <w:p w:rsidR="00BF7877"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4. </w:t>
      </w:r>
      <w:r w:rsidR="0022360B" w:rsidRPr="00CA2232">
        <w:rPr>
          <w:rFonts w:asciiTheme="minorHAnsi" w:hAnsiTheme="minorHAnsi" w:cstheme="minorHAnsi"/>
          <w:b/>
          <w:sz w:val="20"/>
          <w:szCs w:val="20"/>
          <w:lang w:val="en-GB"/>
        </w:rPr>
        <w:t xml:space="preserve"> </w:t>
      </w:r>
      <w:r w:rsidR="001034DD" w:rsidRPr="00CA2232">
        <w:rPr>
          <w:rFonts w:asciiTheme="minorHAnsi" w:hAnsiTheme="minorHAnsi" w:cstheme="minorHAnsi"/>
          <w:b/>
          <w:sz w:val="20"/>
          <w:szCs w:val="20"/>
          <w:lang w:val="en-GB"/>
        </w:rPr>
        <w:t>L</w:t>
      </w:r>
      <w:r w:rsidR="00155520" w:rsidRPr="00CA2232">
        <w:rPr>
          <w:rFonts w:asciiTheme="minorHAnsi" w:hAnsiTheme="minorHAnsi" w:cstheme="minorHAnsi"/>
          <w:b/>
          <w:sz w:val="20"/>
          <w:szCs w:val="20"/>
          <w:lang w:val="en-GB"/>
        </w:rPr>
        <w:t>ist of published and unpublished papers</w:t>
      </w:r>
      <w:r w:rsidRPr="00CA2232">
        <w:rPr>
          <w:rFonts w:asciiTheme="minorHAnsi" w:hAnsiTheme="minorHAnsi" w:cstheme="minorHAnsi"/>
          <w:sz w:val="20"/>
          <w:szCs w:val="20"/>
          <w:lang w:val="en-GB"/>
        </w:rPr>
        <w:t>,</w:t>
      </w:r>
    </w:p>
    <w:p w:rsidR="00C92DEC"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5. </w:t>
      </w:r>
      <w:r w:rsidR="001034DD" w:rsidRPr="00CA2232">
        <w:rPr>
          <w:rFonts w:asciiTheme="minorHAnsi" w:hAnsiTheme="minorHAnsi" w:cstheme="minorHAnsi"/>
          <w:b/>
          <w:sz w:val="20"/>
          <w:szCs w:val="20"/>
          <w:lang w:val="en-GB"/>
        </w:rPr>
        <w:t>D</w:t>
      </w:r>
      <w:r w:rsidR="00155520" w:rsidRPr="00CA2232">
        <w:rPr>
          <w:rFonts w:asciiTheme="minorHAnsi" w:hAnsiTheme="minorHAnsi" w:cstheme="minorHAnsi"/>
          <w:b/>
          <w:sz w:val="20"/>
          <w:szCs w:val="20"/>
          <w:lang w:val="en-GB"/>
        </w:rPr>
        <w:t xml:space="preserve">ocuments demonstrating the </w:t>
      </w:r>
      <w:r w:rsidR="00155520" w:rsidRPr="00CA2232">
        <w:rPr>
          <w:rFonts w:ascii="Calibri" w:eastAsia="Calibri" w:hAnsi="Calibri" w:cs="Calibri"/>
          <w:b/>
          <w:sz w:val="20"/>
          <w:szCs w:val="20"/>
          <w:lang w:val="en-GB" w:eastAsia="en-US"/>
        </w:rPr>
        <w:t>applicant's abilities</w:t>
      </w:r>
      <w:r w:rsidR="00155520" w:rsidRPr="00CA2232">
        <w:rPr>
          <w:rFonts w:ascii="Calibri" w:eastAsia="Calibri" w:hAnsi="Calibri" w:cs="Calibri"/>
          <w:sz w:val="20"/>
          <w:szCs w:val="20"/>
          <w:lang w:val="en-GB" w:eastAsia="en-US"/>
        </w:rPr>
        <w:t xml:space="preserve"> </w:t>
      </w:r>
      <w:r w:rsidRPr="00CA2232">
        <w:rPr>
          <w:rFonts w:asciiTheme="minorHAnsi" w:hAnsiTheme="minorHAnsi" w:cstheme="minorHAnsi"/>
          <w:sz w:val="20"/>
          <w:szCs w:val="20"/>
          <w:lang w:val="en-GB"/>
        </w:rPr>
        <w:t>(</w:t>
      </w:r>
      <w:r w:rsidR="00155520" w:rsidRPr="00CA2232">
        <w:rPr>
          <w:rFonts w:asciiTheme="minorHAnsi" w:hAnsiTheme="minorHAnsi" w:cstheme="minorHAnsi"/>
          <w:sz w:val="20"/>
          <w:szCs w:val="20"/>
          <w:lang w:val="en-GB"/>
        </w:rPr>
        <w:t>e.g. proof of courses attended, certificates, language test certificates, etc.)</w:t>
      </w:r>
    </w:p>
    <w:p w:rsidR="00BF7877"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6. </w:t>
      </w:r>
      <w:r w:rsidR="00155520" w:rsidRPr="00CA2232">
        <w:rPr>
          <w:rFonts w:asciiTheme="minorHAnsi" w:hAnsiTheme="minorHAnsi" w:cstheme="minorHAnsi"/>
          <w:b/>
          <w:sz w:val="20"/>
          <w:szCs w:val="20"/>
          <w:lang w:val="en-GB"/>
        </w:rPr>
        <w:t>Officially verified photocopy of the diploma and certificate of state examination</w:t>
      </w:r>
      <w:r w:rsidR="00155520" w:rsidRPr="00CA2232">
        <w:rPr>
          <w:rFonts w:asciiTheme="minorHAnsi" w:hAnsiTheme="minorHAnsi" w:cstheme="minorHAnsi"/>
          <w:sz w:val="20"/>
          <w:szCs w:val="20"/>
          <w:lang w:val="en-GB"/>
        </w:rPr>
        <w:t>, which must be sent by post or delivered in person to the FMB UP.</w:t>
      </w:r>
    </w:p>
    <w:p w:rsidR="00701AED" w:rsidRPr="00CA2232" w:rsidRDefault="00701AED"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Applicants who have completed their 2nd degree studies at a university outside the Slovak Republic (or the Czech Republic) are obliged to deliver also:</w:t>
      </w:r>
    </w:p>
    <w:p w:rsidR="001034DD" w:rsidRPr="00CA2232" w:rsidRDefault="00701AED" w:rsidP="003256D0">
      <w:pPr>
        <w:pStyle w:val="Odsekzoznamu"/>
        <w:widowControl w:val="0"/>
        <w:numPr>
          <w:ilvl w:val="0"/>
          <w:numId w:val="38"/>
        </w:numPr>
        <w:tabs>
          <w:tab w:val="left" w:pos="754"/>
          <w:tab w:val="left" w:pos="10222"/>
        </w:tabs>
        <w:autoSpaceDE w:val="0"/>
        <w:autoSpaceDN w:val="0"/>
        <w:spacing w:before="33" w:after="0" w:line="276" w:lineRule="auto"/>
        <w:ind w:left="284" w:right="122"/>
        <w:contextualSpacing w:val="0"/>
        <w:rPr>
          <w:rFonts w:ascii="Calibri" w:eastAsia="Calibri" w:hAnsi="Calibri" w:cs="Calibri"/>
          <w:sz w:val="20"/>
          <w:szCs w:val="20"/>
          <w:lang w:val="en-GB"/>
        </w:rPr>
      </w:pPr>
      <w:r w:rsidRPr="00CA2232">
        <w:rPr>
          <w:rFonts w:ascii="Calibri" w:eastAsia="Calibri" w:hAnsi="Calibri" w:cs="Calibri"/>
          <w:b/>
          <w:sz w:val="20"/>
          <w:szCs w:val="20"/>
          <w:lang w:val="en-GB" w:eastAsia="en-US"/>
        </w:rPr>
        <w:t>Decision on recognition of equivalence of educational documents</w:t>
      </w:r>
      <w:r w:rsidRPr="00CA2232">
        <w:rPr>
          <w:rFonts w:ascii="Calibri" w:eastAsia="Calibri" w:hAnsi="Calibri" w:cs="Calibri"/>
          <w:sz w:val="20"/>
          <w:szCs w:val="20"/>
          <w:lang w:val="en-GB" w:eastAsia="en-US"/>
        </w:rPr>
        <w:t xml:space="preserve"> </w:t>
      </w:r>
      <w:r w:rsidR="00BF7877" w:rsidRPr="00CA2232">
        <w:rPr>
          <w:rFonts w:asciiTheme="minorHAnsi" w:hAnsiTheme="minorHAnsi" w:cstheme="minorHAnsi"/>
          <w:sz w:val="20"/>
          <w:szCs w:val="20"/>
          <w:lang w:val="en-GB"/>
        </w:rPr>
        <w:t>(</w:t>
      </w:r>
      <w:proofErr w:type="spellStart"/>
      <w:r w:rsidR="00BF7877" w:rsidRPr="00CA2232">
        <w:rPr>
          <w:rFonts w:asciiTheme="minorHAnsi" w:hAnsiTheme="minorHAnsi" w:cstheme="minorHAnsi"/>
          <w:sz w:val="20"/>
          <w:szCs w:val="20"/>
          <w:lang w:val="en-GB"/>
        </w:rPr>
        <w:t>nostri</w:t>
      </w:r>
      <w:r w:rsidRPr="00CA2232">
        <w:rPr>
          <w:rFonts w:asciiTheme="minorHAnsi" w:hAnsiTheme="minorHAnsi" w:cstheme="minorHAnsi"/>
          <w:sz w:val="20"/>
          <w:szCs w:val="20"/>
          <w:lang w:val="en-GB"/>
        </w:rPr>
        <w:t>fication</w:t>
      </w:r>
      <w:proofErr w:type="spellEnd"/>
      <w:r w:rsidR="00BF7877" w:rsidRPr="00CA2232">
        <w:rPr>
          <w:rFonts w:asciiTheme="minorHAnsi" w:hAnsiTheme="minorHAnsi" w:cstheme="minorHAnsi"/>
          <w:sz w:val="20"/>
          <w:szCs w:val="20"/>
          <w:lang w:val="en-GB"/>
        </w:rPr>
        <w:t xml:space="preserve">). </w:t>
      </w:r>
      <w:r w:rsidR="001034DD" w:rsidRPr="00CA2232">
        <w:rPr>
          <w:rFonts w:ascii="Calibri" w:eastAsia="Calibri" w:hAnsi="Calibri" w:cs="Calibri"/>
          <w:sz w:val="20"/>
          <w:szCs w:val="20"/>
          <w:lang w:val="en-GB"/>
        </w:rPr>
        <w:t xml:space="preserve">It is necessary to request </w:t>
      </w:r>
      <w:proofErr w:type="spellStart"/>
      <w:r w:rsidR="001034DD" w:rsidRPr="00CA2232">
        <w:rPr>
          <w:rFonts w:ascii="Calibri" w:eastAsia="Calibri" w:hAnsi="Calibri" w:cs="Calibri"/>
          <w:sz w:val="20"/>
          <w:szCs w:val="20"/>
          <w:lang w:val="en-GB"/>
        </w:rPr>
        <w:t>nostrification</w:t>
      </w:r>
      <w:proofErr w:type="spellEnd"/>
      <w:r w:rsidR="001034DD" w:rsidRPr="00CA2232">
        <w:rPr>
          <w:rFonts w:ascii="Calibri" w:eastAsia="Calibri" w:hAnsi="Calibri" w:cs="Calibri"/>
          <w:sz w:val="20"/>
          <w:szCs w:val="20"/>
          <w:lang w:val="en-GB"/>
        </w:rPr>
        <w:t>:</w:t>
      </w:r>
    </w:p>
    <w:p w:rsidR="001034DD" w:rsidRPr="001034DD" w:rsidRDefault="001034DD" w:rsidP="003256D0">
      <w:pPr>
        <w:widowControl w:val="0"/>
        <w:tabs>
          <w:tab w:val="left" w:pos="10222"/>
        </w:tabs>
        <w:autoSpaceDE w:val="0"/>
        <w:autoSpaceDN w:val="0"/>
        <w:spacing w:before="33" w:after="0" w:line="276" w:lineRule="auto"/>
        <w:ind w:left="284" w:right="122" w:firstLine="65"/>
        <w:rPr>
          <w:rFonts w:ascii="Calibri" w:eastAsia="Calibri" w:hAnsi="Calibri" w:cs="Calibri"/>
          <w:sz w:val="20"/>
          <w:szCs w:val="20"/>
          <w:lang w:val="en-GB" w:eastAsia="en-US"/>
        </w:rPr>
      </w:pPr>
      <w:r w:rsidRPr="001034DD">
        <w:rPr>
          <w:rFonts w:ascii="Calibri" w:eastAsia="Calibri" w:hAnsi="Calibri" w:cs="Calibri"/>
          <w:sz w:val="20"/>
          <w:szCs w:val="20"/>
          <w:lang w:val="en-GB" w:eastAsia="en-US"/>
        </w:rPr>
        <w:t xml:space="preserve">(a) the appropriate faculty in Slovakia that carries out study programmes in the same or related fields of study as those listed on the education document, or (b) the Ministry of Education, Science, Research and Sport (if there is no higher education institution in the Slovak Republic that carries out study programmes in the same or related fields of study as those listed on the education document). For more information see: </w:t>
      </w:r>
      <w:hyperlink r:id="rId12" w:anchor="UznStup">
        <w:r w:rsidRPr="001034DD">
          <w:rPr>
            <w:rFonts w:ascii="Calibri" w:eastAsia="Calibri" w:hAnsi="Calibri" w:cs="Calibri"/>
            <w:color w:val="0462C1"/>
            <w:sz w:val="20"/>
            <w:szCs w:val="20"/>
            <w:u w:val="single" w:color="0462C1"/>
            <w:lang w:val="en-GB" w:eastAsia="en-US"/>
          </w:rPr>
          <w:t>https://www.minedu.sk/23276-sk/akademicke-uznavanie-dokladov-o-vzdelani-a-stupna-vzdelania/#UznStup</w:t>
        </w:r>
      </w:hyperlink>
      <w:r w:rsidRPr="001034DD">
        <w:rPr>
          <w:rFonts w:ascii="Calibri" w:eastAsia="Calibri" w:hAnsi="Calibri" w:cs="Calibri"/>
          <w:sz w:val="20"/>
          <w:szCs w:val="20"/>
          <w:lang w:val="en-GB" w:eastAsia="en-US"/>
        </w:rPr>
        <w:t xml:space="preserve"> and https://www.minedu.sk/academic-recognition-of-diplomas/.</w:t>
      </w:r>
    </w:p>
    <w:p w:rsidR="001034DD" w:rsidRPr="001034DD" w:rsidRDefault="001034DD" w:rsidP="003256D0">
      <w:pPr>
        <w:widowControl w:val="0"/>
        <w:numPr>
          <w:ilvl w:val="0"/>
          <w:numId w:val="38"/>
        </w:numPr>
        <w:tabs>
          <w:tab w:val="left" w:pos="753"/>
          <w:tab w:val="left" w:pos="754"/>
        </w:tabs>
        <w:autoSpaceDE w:val="0"/>
        <w:autoSpaceDN w:val="0"/>
        <w:spacing w:before="22" w:after="0" w:line="276" w:lineRule="auto"/>
        <w:ind w:left="284" w:right="119"/>
        <w:jc w:val="left"/>
        <w:rPr>
          <w:rFonts w:ascii="Calibri" w:eastAsia="Calibri" w:hAnsi="Calibri" w:cs="Calibri"/>
          <w:sz w:val="20"/>
          <w:szCs w:val="20"/>
          <w:lang w:val="en-GB" w:eastAsia="en-US"/>
        </w:rPr>
      </w:pPr>
      <w:r w:rsidRPr="001034DD">
        <w:rPr>
          <w:rFonts w:ascii="Calibri" w:eastAsia="Calibri" w:hAnsi="Calibri" w:cs="Calibri"/>
          <w:b/>
          <w:sz w:val="20"/>
          <w:szCs w:val="20"/>
          <w:lang w:val="en-GB" w:eastAsia="en-US"/>
        </w:rPr>
        <w:t>Officially translated and by a notary verified documents proving completion of the second degree of higher education</w:t>
      </w:r>
      <w:r w:rsidRPr="001034DD">
        <w:rPr>
          <w:rFonts w:ascii="Calibri" w:eastAsia="Calibri" w:hAnsi="Calibri" w:cs="Calibri"/>
          <w:sz w:val="20"/>
          <w:szCs w:val="20"/>
          <w:lang w:val="en-GB" w:eastAsia="en-US"/>
        </w:rPr>
        <w:t>: diploma and state examination certificate.</w:t>
      </w:r>
    </w:p>
    <w:p w:rsidR="001034DD" w:rsidRPr="001034DD" w:rsidRDefault="001034DD" w:rsidP="003256D0">
      <w:pPr>
        <w:widowControl w:val="0"/>
        <w:numPr>
          <w:ilvl w:val="0"/>
          <w:numId w:val="38"/>
        </w:numPr>
        <w:autoSpaceDE w:val="0"/>
        <w:autoSpaceDN w:val="0"/>
        <w:spacing w:before="0" w:after="0" w:line="276" w:lineRule="auto"/>
        <w:ind w:left="284"/>
        <w:jc w:val="left"/>
        <w:rPr>
          <w:rFonts w:ascii="Calibri" w:eastAsia="Calibri" w:hAnsi="Calibri" w:cs="Calibri"/>
          <w:sz w:val="20"/>
          <w:szCs w:val="20"/>
          <w:lang w:val="en-GB" w:eastAsia="en-US"/>
        </w:rPr>
      </w:pPr>
      <w:r w:rsidRPr="001034DD">
        <w:rPr>
          <w:rFonts w:ascii="Calibri" w:eastAsia="Calibri" w:hAnsi="Calibri" w:cs="Calibri"/>
          <w:b/>
          <w:sz w:val="20"/>
          <w:szCs w:val="20"/>
          <w:lang w:val="en-GB" w:eastAsia="en-US"/>
        </w:rPr>
        <w:t>Apostille</w:t>
      </w:r>
      <w:r w:rsidRPr="001034DD">
        <w:rPr>
          <w:rFonts w:ascii="Calibri" w:eastAsia="Calibri" w:hAnsi="Calibri" w:cs="Calibri"/>
          <w:sz w:val="20"/>
          <w:szCs w:val="20"/>
          <w:lang w:val="en-GB" w:eastAsia="en-US"/>
        </w:rPr>
        <w:t xml:space="preserve"> – for educational documents issued in states that are parties to the Convention of October 5, 1961, on the Abolition of the Requirement of Higher Authentication for Foreign Public Documents (the Hague Convention);</w:t>
      </w:r>
    </w:p>
    <w:p w:rsidR="001034DD" w:rsidRPr="001034DD" w:rsidRDefault="001034DD" w:rsidP="003256D0">
      <w:pPr>
        <w:widowControl w:val="0"/>
        <w:numPr>
          <w:ilvl w:val="0"/>
          <w:numId w:val="38"/>
        </w:numPr>
        <w:autoSpaceDE w:val="0"/>
        <w:autoSpaceDN w:val="0"/>
        <w:spacing w:before="0" w:after="0" w:line="276" w:lineRule="auto"/>
        <w:ind w:left="284"/>
        <w:jc w:val="left"/>
        <w:rPr>
          <w:rFonts w:ascii="Calibri" w:eastAsia="Calibri" w:hAnsi="Calibri" w:cs="Calibri"/>
          <w:sz w:val="20"/>
          <w:szCs w:val="20"/>
          <w:lang w:val="en-GB" w:eastAsia="en-US"/>
        </w:rPr>
      </w:pPr>
      <w:r w:rsidRPr="001034DD">
        <w:rPr>
          <w:rFonts w:ascii="Calibri" w:eastAsia="Calibri" w:hAnsi="Calibri" w:cs="Calibri"/>
          <w:b/>
          <w:sz w:val="20"/>
          <w:szCs w:val="20"/>
          <w:lang w:val="en-GB" w:eastAsia="en-US"/>
        </w:rPr>
        <w:t>Legalisation/super-legalisation</w:t>
      </w:r>
      <w:r w:rsidRPr="001034DD">
        <w:rPr>
          <w:rFonts w:ascii="Calibri" w:eastAsia="Calibri" w:hAnsi="Calibri" w:cs="Calibri"/>
          <w:sz w:val="20"/>
          <w:szCs w:val="20"/>
          <w:lang w:val="en-GB" w:eastAsia="en-US"/>
        </w:rPr>
        <w:t>—for educational documents issued in states that are not member states of the Hague Convention.</w:t>
      </w:r>
    </w:p>
    <w:p w:rsidR="00BF7877" w:rsidRPr="00CA2232" w:rsidRDefault="00BF7877"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b/>
          <w:sz w:val="20"/>
          <w:szCs w:val="20"/>
          <w:lang w:val="en-GB"/>
        </w:rPr>
        <w:t xml:space="preserve">7. </w:t>
      </w:r>
      <w:r w:rsidR="001034DD" w:rsidRPr="00CA2232">
        <w:rPr>
          <w:rFonts w:asciiTheme="minorHAnsi" w:hAnsiTheme="minorHAnsi" w:cstheme="minorHAnsi"/>
          <w:b/>
          <w:sz w:val="20"/>
          <w:szCs w:val="20"/>
          <w:lang w:val="en-GB"/>
        </w:rPr>
        <w:t xml:space="preserve">Proof of payment of the admission fee of 50 EUR </w:t>
      </w:r>
      <w:r w:rsidR="001034DD" w:rsidRPr="00CA2232">
        <w:rPr>
          <w:rFonts w:asciiTheme="minorHAnsi" w:hAnsiTheme="minorHAnsi" w:cstheme="minorHAnsi"/>
          <w:sz w:val="20"/>
          <w:szCs w:val="20"/>
          <w:lang w:val="en-GB"/>
        </w:rPr>
        <w:t xml:space="preserve">(can be uploaded as an attachment to the electronic </w:t>
      </w:r>
      <w:r w:rsidR="00CA2232" w:rsidRPr="00CA2232">
        <w:rPr>
          <w:rFonts w:asciiTheme="minorHAnsi" w:hAnsiTheme="minorHAnsi" w:cstheme="minorHAnsi"/>
          <w:sz w:val="20"/>
          <w:szCs w:val="20"/>
          <w:lang w:val="en-GB"/>
        </w:rPr>
        <w:t>application</w:t>
      </w:r>
      <w:r w:rsidR="001034DD" w:rsidRPr="00CA2232">
        <w:rPr>
          <w:rFonts w:asciiTheme="minorHAnsi" w:hAnsiTheme="minorHAnsi" w:cstheme="minorHAnsi"/>
          <w:sz w:val="20"/>
          <w:szCs w:val="20"/>
          <w:lang w:val="en-GB"/>
        </w:rPr>
        <w:t xml:space="preserve"> form)</w:t>
      </w:r>
      <w:r w:rsidR="001034DD" w:rsidRPr="00CA2232">
        <w:rPr>
          <w:rFonts w:asciiTheme="minorHAnsi" w:hAnsiTheme="minorHAnsi" w:cstheme="minorHAnsi"/>
          <w:b/>
          <w:sz w:val="20"/>
          <w:szCs w:val="20"/>
          <w:lang w:val="en-GB"/>
        </w:rPr>
        <w:t xml:space="preserve"> </w:t>
      </w:r>
    </w:p>
    <w:p w:rsidR="001034DD" w:rsidRPr="00CA2232" w:rsidRDefault="001034DD"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Applicants for doctoral studies (in the 1st round of the admission procedure) in the full-time form of study who will take the state final examination of the 2nd cycle of university degree (Master's or engineering degree) in the academic year 2024/2025 are obliged to apply for studies (as well as other applicants for studies) by 31 May 2025 and to send officially certified documents of successful completion of the 2nd cycle of university studies by 20 June 2025 at the latest.</w:t>
      </w:r>
    </w:p>
    <w:p w:rsidR="001034DD" w:rsidRPr="00CA2232" w:rsidRDefault="001034DD"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An applicant for study at the Faculty of Management and Business can also submit multiple applications for study at this faculty - this applies to both the study programmes and the form of study.</w:t>
      </w:r>
      <w:r w:rsidR="005E56BF" w:rsidRPr="00CA2232">
        <w:rPr>
          <w:rFonts w:asciiTheme="minorHAnsi" w:hAnsiTheme="minorHAnsi" w:cstheme="minorHAnsi"/>
          <w:sz w:val="20"/>
          <w:szCs w:val="20"/>
          <w:lang w:val="en-GB"/>
        </w:rPr>
        <w:t xml:space="preserve"> </w:t>
      </w:r>
    </w:p>
    <w:p w:rsidR="001034DD" w:rsidRPr="00CA2232" w:rsidRDefault="001034DD" w:rsidP="003256D0">
      <w:pPr>
        <w:pStyle w:val="Zkladntext"/>
        <w:spacing w:before="122" w:line="276" w:lineRule="auto"/>
        <w:ind w:left="284" w:right="13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If the applicant fails to meet all the above admission requirements, he/she will be excluded from the admission process. Applications received after the deadline or without the necessary formalities will not be accepted by the faculty.</w:t>
      </w:r>
    </w:p>
    <w:p w:rsidR="001034DD" w:rsidRPr="00CA2232" w:rsidRDefault="001034DD" w:rsidP="003256D0">
      <w:pPr>
        <w:pStyle w:val="Zkladntext"/>
        <w:spacing w:before="116" w:line="276" w:lineRule="auto"/>
        <w:ind w:left="284" w:right="125"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The expected date for the admission exam is within the period from June 23, 2025, to July 11, 2025. The specific date, as well as the address and room for the entrance examination in front of the committee, will be provided to applicants after the registration of the application and the closing of the application deadline for doctoral studies.</w:t>
      </w:r>
    </w:p>
    <w:p w:rsidR="005E56BF" w:rsidRPr="00CA2232" w:rsidRDefault="005E56BF" w:rsidP="003256D0">
      <w:pPr>
        <w:spacing w:before="60" w:after="0" w:line="276" w:lineRule="auto"/>
        <w:ind w:left="284" w:firstLine="0"/>
        <w:rPr>
          <w:rFonts w:asciiTheme="minorHAnsi" w:hAnsiTheme="minorHAnsi" w:cstheme="minorHAnsi"/>
          <w:bCs/>
          <w:sz w:val="20"/>
          <w:szCs w:val="20"/>
          <w:lang w:val="en-GB"/>
        </w:rPr>
      </w:pPr>
      <w:r w:rsidRPr="00CA2232">
        <w:rPr>
          <w:rFonts w:asciiTheme="minorHAnsi" w:hAnsiTheme="minorHAnsi" w:cstheme="minorHAnsi"/>
          <w:bCs/>
          <w:sz w:val="20"/>
          <w:szCs w:val="20"/>
          <w:lang w:val="en-GB"/>
        </w:rPr>
        <w:t>The applicant chooses the topic of his/her future dissertation (provided by the respective supervisor) from the published offer when applying for doctoral studies. Dissertation topics will be published by March 31, 2025.</w:t>
      </w:r>
    </w:p>
    <w:p w:rsidR="005E56BF" w:rsidRPr="00CA2232" w:rsidRDefault="005E56BF"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 xml:space="preserve">Applicants can obtain information on the topics of dissertations, supervisors and study rules on the website of the Faculty of Management and Business UP </w:t>
      </w:r>
      <w:r w:rsidRPr="00CA2232">
        <w:rPr>
          <w:rFonts w:asciiTheme="minorHAnsi" w:hAnsiTheme="minorHAnsi" w:cstheme="minorHAnsi"/>
          <w:sz w:val="20"/>
          <w:szCs w:val="20"/>
          <w:u w:val="single"/>
          <w:lang w:val="en-GB"/>
        </w:rPr>
        <w:t>https://www.unipo.sk/en/faculty-of-management/science-and-research/phd-study/</w:t>
      </w:r>
      <w:r w:rsidRPr="00CA2232">
        <w:rPr>
          <w:rFonts w:asciiTheme="minorHAnsi" w:hAnsiTheme="minorHAnsi" w:cstheme="minorHAnsi"/>
          <w:sz w:val="20"/>
          <w:szCs w:val="20"/>
          <w:lang w:val="en-GB"/>
        </w:rPr>
        <w:t xml:space="preserve"> - "Dissertation Topics" and at the Department for Science, Research and Doctoral Studies of the Faculty of Management, and Business UP in </w:t>
      </w:r>
      <w:proofErr w:type="spellStart"/>
      <w:r w:rsidRPr="00CA2232">
        <w:rPr>
          <w:rFonts w:asciiTheme="minorHAnsi" w:hAnsiTheme="minorHAnsi" w:cstheme="minorHAnsi"/>
          <w:sz w:val="20"/>
          <w:szCs w:val="20"/>
          <w:lang w:val="en-GB"/>
        </w:rPr>
        <w:t>Prešov</w:t>
      </w:r>
      <w:proofErr w:type="spellEnd"/>
      <w:r w:rsidRPr="00CA2232">
        <w:rPr>
          <w:rFonts w:asciiTheme="minorHAnsi" w:hAnsiTheme="minorHAnsi" w:cstheme="minorHAnsi"/>
          <w:sz w:val="20"/>
          <w:szCs w:val="20"/>
          <w:lang w:val="en-GB"/>
        </w:rPr>
        <w:t>.</w:t>
      </w:r>
    </w:p>
    <w:p w:rsidR="005E56BF" w:rsidRPr="00CA2232" w:rsidRDefault="005E56BF" w:rsidP="003256D0">
      <w:pPr>
        <w:spacing w:before="60" w:after="0" w:line="276" w:lineRule="auto"/>
        <w:ind w:left="284" w:firstLine="0"/>
        <w:rPr>
          <w:rFonts w:asciiTheme="minorHAnsi" w:hAnsiTheme="minorHAnsi" w:cstheme="minorHAnsi"/>
          <w:sz w:val="20"/>
          <w:szCs w:val="20"/>
          <w:lang w:val="en-GB"/>
        </w:rPr>
      </w:pPr>
    </w:p>
    <w:p w:rsidR="005E56BF" w:rsidRPr="005E56BF" w:rsidRDefault="005E56BF" w:rsidP="003256D0">
      <w:pPr>
        <w:widowControl w:val="0"/>
        <w:autoSpaceDE w:val="0"/>
        <w:autoSpaceDN w:val="0"/>
        <w:spacing w:before="0" w:after="0" w:line="276" w:lineRule="auto"/>
        <w:ind w:left="284" w:right="123" w:firstLine="0"/>
        <w:rPr>
          <w:rFonts w:ascii="Calibri" w:eastAsia="Calibri" w:hAnsi="Calibri" w:cs="Calibri"/>
          <w:sz w:val="20"/>
          <w:szCs w:val="20"/>
          <w:lang w:val="en-GB" w:eastAsia="en-US"/>
        </w:rPr>
      </w:pPr>
      <w:r w:rsidRPr="005E56BF">
        <w:rPr>
          <w:rFonts w:ascii="Calibri" w:eastAsia="Calibri" w:hAnsi="Calibri" w:cs="Calibri"/>
          <w:sz w:val="20"/>
          <w:szCs w:val="20"/>
          <w:lang w:val="en-GB" w:eastAsia="en-US"/>
        </w:rPr>
        <w:t>The admission process in the form of an interview will be conducted by the applicants before a committee – in accordance with legal requirements – in an oral form, covering the following areas, in which demonstrating knowledge and readiness is a condition for the applicant's admission (or their placement in the admission ranking):</w:t>
      </w:r>
    </w:p>
    <w:p w:rsidR="005E56BF" w:rsidRPr="00CA2232" w:rsidRDefault="005E56BF" w:rsidP="003256D0">
      <w:pPr>
        <w:pStyle w:val="Odsekzoznamu"/>
        <w:numPr>
          <w:ilvl w:val="0"/>
          <w:numId w:val="33"/>
        </w:numPr>
        <w:spacing w:before="60" w:after="0" w:line="276" w:lineRule="auto"/>
        <w:ind w:left="284"/>
        <w:rPr>
          <w:rFonts w:asciiTheme="minorHAnsi" w:hAnsiTheme="minorHAnsi" w:cstheme="minorHAnsi"/>
          <w:sz w:val="20"/>
          <w:szCs w:val="20"/>
          <w:lang w:val="en-GB"/>
        </w:rPr>
      </w:pPr>
      <w:r w:rsidRPr="00CA2232">
        <w:rPr>
          <w:rFonts w:asciiTheme="minorHAnsi" w:hAnsiTheme="minorHAnsi" w:cstheme="minorHAnsi"/>
          <w:sz w:val="20"/>
          <w:szCs w:val="20"/>
          <w:lang w:val="en-GB"/>
        </w:rPr>
        <w:t>methodology and methods of scientific research,</w:t>
      </w:r>
    </w:p>
    <w:p w:rsidR="005E56BF" w:rsidRPr="00CA2232" w:rsidRDefault="005E56BF" w:rsidP="003256D0">
      <w:pPr>
        <w:pStyle w:val="Odsekzoznamu"/>
        <w:numPr>
          <w:ilvl w:val="0"/>
          <w:numId w:val="33"/>
        </w:numPr>
        <w:spacing w:before="60" w:after="0" w:line="276" w:lineRule="auto"/>
        <w:ind w:left="284"/>
        <w:rPr>
          <w:rFonts w:asciiTheme="minorHAnsi" w:hAnsiTheme="minorHAnsi" w:cstheme="minorHAnsi"/>
          <w:sz w:val="20"/>
          <w:szCs w:val="20"/>
          <w:lang w:val="en-GB"/>
        </w:rPr>
      </w:pPr>
      <w:r w:rsidRPr="00CA2232">
        <w:rPr>
          <w:rFonts w:asciiTheme="minorHAnsi" w:hAnsiTheme="minorHAnsi" w:cstheme="minorHAnsi"/>
          <w:sz w:val="20"/>
          <w:szCs w:val="20"/>
          <w:lang w:val="en-GB"/>
        </w:rPr>
        <w:t>English language at the level of proficiency " advanced",</w:t>
      </w:r>
    </w:p>
    <w:p w:rsidR="005E56BF" w:rsidRPr="00CA2232" w:rsidRDefault="005E56BF" w:rsidP="003256D0">
      <w:pPr>
        <w:pStyle w:val="Odsekzoznamu"/>
        <w:numPr>
          <w:ilvl w:val="0"/>
          <w:numId w:val="33"/>
        </w:numPr>
        <w:spacing w:before="60" w:after="0" w:line="276" w:lineRule="auto"/>
        <w:ind w:left="284"/>
        <w:rPr>
          <w:rFonts w:asciiTheme="minorHAnsi" w:hAnsiTheme="minorHAnsi" w:cstheme="minorHAnsi"/>
          <w:sz w:val="20"/>
          <w:szCs w:val="20"/>
          <w:lang w:val="en-GB"/>
        </w:rPr>
      </w:pPr>
      <w:r w:rsidRPr="00CA2232">
        <w:rPr>
          <w:rFonts w:asciiTheme="minorHAnsi" w:hAnsiTheme="minorHAnsi" w:cstheme="minorHAnsi"/>
          <w:sz w:val="20"/>
          <w:szCs w:val="20"/>
          <w:lang w:val="en-GB"/>
        </w:rPr>
        <w:t>management, marketing and economics,</w:t>
      </w:r>
    </w:p>
    <w:p w:rsidR="005E56BF" w:rsidRPr="00CA2232" w:rsidRDefault="005E56BF" w:rsidP="003256D0">
      <w:pPr>
        <w:pStyle w:val="Odsekzoznamu"/>
        <w:numPr>
          <w:ilvl w:val="0"/>
          <w:numId w:val="33"/>
        </w:numPr>
        <w:spacing w:before="60" w:after="0" w:line="276" w:lineRule="auto"/>
        <w:ind w:left="284"/>
        <w:rPr>
          <w:rFonts w:asciiTheme="minorHAnsi" w:hAnsiTheme="minorHAnsi" w:cstheme="minorHAnsi"/>
          <w:sz w:val="20"/>
          <w:szCs w:val="20"/>
          <w:lang w:val="en-GB"/>
        </w:rPr>
      </w:pPr>
      <w:proofErr w:type="spellStart"/>
      <w:r w:rsidRPr="00CA2232">
        <w:rPr>
          <w:rFonts w:asciiTheme="minorHAnsi" w:hAnsiTheme="minorHAnsi" w:cstheme="minorHAnsi"/>
          <w:sz w:val="20"/>
          <w:szCs w:val="20"/>
          <w:lang w:val="en-GB"/>
        </w:rPr>
        <w:t>defense</w:t>
      </w:r>
      <w:proofErr w:type="spellEnd"/>
      <w:r w:rsidRPr="00CA2232">
        <w:rPr>
          <w:rFonts w:asciiTheme="minorHAnsi" w:hAnsiTheme="minorHAnsi" w:cstheme="minorHAnsi"/>
          <w:sz w:val="20"/>
          <w:szCs w:val="20"/>
          <w:lang w:val="en-GB"/>
        </w:rPr>
        <w:t xml:space="preserve"> of the research project in the selected dissertation topic.</w:t>
      </w:r>
    </w:p>
    <w:p w:rsidR="005E56BF" w:rsidRPr="00CA2232" w:rsidRDefault="005E56BF" w:rsidP="003256D0">
      <w:pPr>
        <w:pStyle w:val="Odsekzoznamu"/>
        <w:spacing w:before="60" w:after="0" w:line="276" w:lineRule="auto"/>
        <w:ind w:left="284" w:firstLine="0"/>
        <w:rPr>
          <w:rFonts w:asciiTheme="minorHAnsi" w:hAnsiTheme="minorHAnsi" w:cstheme="minorHAnsi"/>
          <w:sz w:val="20"/>
          <w:szCs w:val="20"/>
          <w:lang w:val="en-GB"/>
        </w:rPr>
      </w:pPr>
    </w:p>
    <w:p w:rsidR="005E56BF" w:rsidRPr="00CA2232" w:rsidRDefault="005E56BF" w:rsidP="003256D0">
      <w:pPr>
        <w:spacing w:before="60" w:after="0" w:line="276" w:lineRule="auto"/>
        <w:ind w:left="284" w:firstLine="0"/>
        <w:rPr>
          <w:rFonts w:asciiTheme="minorHAnsi" w:hAnsiTheme="minorHAnsi" w:cstheme="minorHAnsi"/>
          <w:sz w:val="20"/>
          <w:szCs w:val="20"/>
          <w:lang w:val="en-GB"/>
        </w:rPr>
      </w:pPr>
      <w:r w:rsidRPr="00CA2232">
        <w:rPr>
          <w:rFonts w:asciiTheme="minorHAnsi" w:hAnsiTheme="minorHAnsi" w:cstheme="minorHAnsi"/>
          <w:sz w:val="20"/>
          <w:szCs w:val="20"/>
          <w:lang w:val="en-GB"/>
        </w:rPr>
        <w:t>An applicant for study can only be admitted if the result of the examination in front of the committee in the aforementioned four areas is "passed." Admission is based on the ranking determined by the examination board.</w:t>
      </w:r>
    </w:p>
    <w:p w:rsidR="00C92DEC" w:rsidRPr="00CA2232" w:rsidRDefault="00C92DEC" w:rsidP="003256D0">
      <w:pPr>
        <w:spacing w:before="60" w:after="0" w:line="276" w:lineRule="auto"/>
        <w:ind w:left="284" w:firstLine="0"/>
        <w:rPr>
          <w:rFonts w:asciiTheme="minorHAnsi" w:hAnsiTheme="minorHAnsi" w:cstheme="minorHAnsi"/>
          <w:sz w:val="20"/>
          <w:szCs w:val="20"/>
          <w:lang w:val="en-GB"/>
        </w:rPr>
      </w:pPr>
    </w:p>
    <w:p w:rsidR="004513FB" w:rsidRPr="004513FB" w:rsidRDefault="004513FB" w:rsidP="003256D0">
      <w:pPr>
        <w:widowControl w:val="0"/>
        <w:autoSpaceDE w:val="0"/>
        <w:autoSpaceDN w:val="0"/>
        <w:spacing w:before="0" w:after="0" w:line="276" w:lineRule="auto"/>
        <w:ind w:left="284" w:firstLine="0"/>
        <w:outlineLvl w:val="1"/>
        <w:rPr>
          <w:rFonts w:ascii="Calibri" w:eastAsia="Calibri" w:hAnsi="Calibri" w:cs="Calibri"/>
          <w:b/>
          <w:bCs/>
          <w:sz w:val="20"/>
          <w:szCs w:val="20"/>
          <w:lang w:val="en-GB" w:eastAsia="en-US"/>
        </w:rPr>
      </w:pPr>
      <w:r w:rsidRPr="004513FB">
        <w:rPr>
          <w:rFonts w:ascii="Calibri" w:eastAsia="Calibri" w:hAnsi="Calibri" w:cs="Calibri"/>
          <w:b/>
          <w:bCs/>
          <w:color w:val="8B3EC5"/>
          <w:sz w:val="20"/>
          <w:szCs w:val="20"/>
          <w:lang w:val="en-GB" w:eastAsia="en-US"/>
        </w:rPr>
        <w:t>Additional information for applicants to the study programme in English:</w:t>
      </w:r>
    </w:p>
    <w:p w:rsidR="004513FB" w:rsidRPr="004513FB" w:rsidRDefault="004513FB" w:rsidP="003256D0">
      <w:pPr>
        <w:widowControl w:val="0"/>
        <w:numPr>
          <w:ilvl w:val="0"/>
          <w:numId w:val="35"/>
        </w:numPr>
        <w:tabs>
          <w:tab w:val="left" w:pos="471"/>
        </w:tabs>
        <w:autoSpaceDE w:val="0"/>
        <w:autoSpaceDN w:val="0"/>
        <w:spacing w:before="102" w:after="0" w:line="276" w:lineRule="auto"/>
        <w:ind w:left="284" w:right="131"/>
        <w:jc w:val="left"/>
        <w:rPr>
          <w:rFonts w:ascii="Symbol" w:eastAsia="Calibri" w:hAnsi="Symbol" w:cs="Calibri"/>
          <w:sz w:val="20"/>
          <w:szCs w:val="20"/>
          <w:lang w:val="en-GB" w:eastAsia="en-US"/>
        </w:rPr>
      </w:pPr>
      <w:r w:rsidRPr="004513FB">
        <w:rPr>
          <w:rFonts w:ascii="Calibri" w:eastAsia="Calibri" w:hAnsi="Calibri" w:cs="Calibri"/>
          <w:sz w:val="20"/>
          <w:szCs w:val="20"/>
          <w:lang w:val="en-GB" w:eastAsia="en-US"/>
        </w:rPr>
        <w:t>An applicant should fill in the published application form in English language</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"An</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application</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form</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for</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Master's</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study</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in</w:t>
      </w:r>
      <w:r w:rsidRPr="004513FB">
        <w:rPr>
          <w:rFonts w:ascii="Calibri" w:eastAsia="Calibri" w:hAnsi="Calibri" w:cs="Calibri"/>
          <w:spacing w:val="1"/>
          <w:sz w:val="20"/>
          <w:szCs w:val="20"/>
          <w:lang w:val="en-GB" w:eastAsia="en-US"/>
        </w:rPr>
        <w:t xml:space="preserve"> </w:t>
      </w:r>
      <w:r w:rsidRPr="004513FB">
        <w:rPr>
          <w:rFonts w:ascii="Calibri" w:eastAsia="Calibri" w:hAnsi="Calibri" w:cs="Calibri"/>
          <w:sz w:val="20"/>
          <w:szCs w:val="20"/>
          <w:lang w:val="en-GB" w:eastAsia="en-US"/>
        </w:rPr>
        <w:t>English "(</w:t>
      </w:r>
      <w:hyperlink r:id="rId13">
        <w:r w:rsidRPr="004513FB">
          <w:rPr>
            <w:rFonts w:ascii="Calibri" w:eastAsia="Calibri" w:hAnsi="Calibri" w:cs="Calibri"/>
            <w:color w:val="5B9BD4"/>
            <w:sz w:val="20"/>
            <w:szCs w:val="20"/>
            <w:u w:val="single" w:color="5B9BD4"/>
            <w:lang w:val="en-GB" w:eastAsia="en-US"/>
          </w:rPr>
          <w:t>https://www.unipo.sk/en/faculty-of-management/study/admissionprocedure/</w:t>
        </w:r>
      </w:hyperlink>
      <w:r w:rsidRPr="004513FB">
        <w:rPr>
          <w:rFonts w:ascii="Calibri" w:eastAsia="Calibri" w:hAnsi="Calibri" w:cs="Calibri"/>
          <w:sz w:val="20"/>
          <w:szCs w:val="20"/>
          <w:lang w:val="en-GB" w:eastAsia="en-US"/>
        </w:rPr>
        <w:t>).</w:t>
      </w:r>
    </w:p>
    <w:p w:rsidR="004513FB" w:rsidRPr="004513FB" w:rsidRDefault="004513FB" w:rsidP="003256D0">
      <w:pPr>
        <w:widowControl w:val="0"/>
        <w:numPr>
          <w:ilvl w:val="0"/>
          <w:numId w:val="35"/>
        </w:numPr>
        <w:tabs>
          <w:tab w:val="left" w:pos="471"/>
        </w:tabs>
        <w:autoSpaceDE w:val="0"/>
        <w:autoSpaceDN w:val="0"/>
        <w:spacing w:before="58" w:after="0" w:line="276" w:lineRule="auto"/>
        <w:ind w:left="284" w:right="124"/>
        <w:jc w:val="left"/>
        <w:rPr>
          <w:rFonts w:ascii="Symbol" w:eastAsia="Calibri" w:hAnsi="Symbol" w:cs="Calibri"/>
          <w:sz w:val="20"/>
          <w:szCs w:val="20"/>
          <w:lang w:val="en-GB" w:eastAsia="en-US"/>
        </w:rPr>
      </w:pPr>
      <w:r w:rsidRPr="004513FB">
        <w:rPr>
          <w:rFonts w:ascii="Calibri" w:eastAsia="Calibri" w:hAnsi="Calibri" w:cs="Calibri"/>
          <w:sz w:val="20"/>
          <w:szCs w:val="20"/>
          <w:lang w:val="en-GB" w:eastAsia="en-US"/>
        </w:rPr>
        <w:t xml:space="preserve">In the case of an applicant who has completed studies of the 2nd degree at a university outside the territory of the Slovak Republic, it is necessary to submit a decision on the recognition of the equivalence of educational documents (so-called </w:t>
      </w:r>
      <w:proofErr w:type="spellStart"/>
      <w:r w:rsidRPr="004513FB">
        <w:rPr>
          <w:rFonts w:ascii="Calibri" w:eastAsia="Calibri" w:hAnsi="Calibri" w:cs="Calibri"/>
          <w:sz w:val="20"/>
          <w:szCs w:val="20"/>
          <w:lang w:val="en-GB" w:eastAsia="en-US"/>
        </w:rPr>
        <w:t>nostrification</w:t>
      </w:r>
      <w:proofErr w:type="spellEnd"/>
      <w:r w:rsidRPr="004513FB">
        <w:rPr>
          <w:rFonts w:ascii="Calibri" w:eastAsia="Calibri" w:hAnsi="Calibri" w:cs="Calibri"/>
          <w:sz w:val="20"/>
          <w:szCs w:val="20"/>
          <w:lang w:val="en-GB" w:eastAsia="en-US"/>
        </w:rPr>
        <w:t>) (explained in more detail in the text above).</w:t>
      </w:r>
    </w:p>
    <w:p w:rsidR="004513FB" w:rsidRPr="004513FB" w:rsidRDefault="004513FB" w:rsidP="003256D0">
      <w:pPr>
        <w:widowControl w:val="0"/>
        <w:numPr>
          <w:ilvl w:val="0"/>
          <w:numId w:val="35"/>
        </w:numPr>
        <w:tabs>
          <w:tab w:val="left" w:pos="471"/>
        </w:tabs>
        <w:autoSpaceDE w:val="0"/>
        <w:autoSpaceDN w:val="0"/>
        <w:spacing w:before="66" w:after="0" w:line="276" w:lineRule="auto"/>
        <w:ind w:left="284" w:right="127"/>
        <w:jc w:val="left"/>
        <w:rPr>
          <w:rFonts w:ascii="Symbol" w:eastAsia="Calibri" w:hAnsi="Symbol" w:cs="Calibri"/>
          <w:b/>
          <w:sz w:val="20"/>
          <w:szCs w:val="20"/>
          <w:lang w:val="en-GB" w:eastAsia="en-US"/>
        </w:rPr>
      </w:pPr>
      <w:r w:rsidRPr="004513FB">
        <w:rPr>
          <w:rFonts w:ascii="Calibri" w:eastAsia="Calibri" w:hAnsi="Calibri" w:cs="Calibri"/>
          <w:sz w:val="20"/>
          <w:szCs w:val="20"/>
          <w:lang w:val="en-GB" w:eastAsia="en-US"/>
        </w:rPr>
        <w:t>For applicants for</w:t>
      </w:r>
      <w:r w:rsidRPr="004513FB">
        <w:rPr>
          <w:rFonts w:ascii="Calibri" w:eastAsia="Calibri" w:hAnsi="Calibri" w:cs="Calibri"/>
          <w:b/>
          <w:color w:val="8B3EC5"/>
          <w:sz w:val="20"/>
          <w:szCs w:val="20"/>
          <w:lang w:val="en-GB" w:eastAsia="en-US"/>
        </w:rPr>
        <w:t xml:space="preserve"> the doctoral study programme in English, </w:t>
      </w:r>
      <w:r w:rsidRPr="004513FB">
        <w:rPr>
          <w:rFonts w:ascii="Calibri" w:eastAsia="Calibri" w:hAnsi="Calibri" w:cs="Calibri"/>
          <w:sz w:val="20"/>
          <w:szCs w:val="20"/>
          <w:lang w:val="en-GB" w:eastAsia="en-US"/>
        </w:rPr>
        <w:t>the same conditions apply as those for applicants for the doctoral study programme in Slovak,</w:t>
      </w:r>
      <w:r w:rsidRPr="004513FB">
        <w:rPr>
          <w:rFonts w:ascii="Calibri" w:eastAsia="Calibri" w:hAnsi="Calibri" w:cs="Calibri"/>
          <w:b/>
          <w:color w:val="8B3EC5"/>
          <w:sz w:val="20"/>
          <w:szCs w:val="20"/>
          <w:lang w:val="en-GB" w:eastAsia="en-US"/>
        </w:rPr>
        <w:t xml:space="preserve"> including the admission interview before the examination committee, 2 specifics:</w:t>
      </w:r>
    </w:p>
    <w:p w:rsidR="004513FB" w:rsidRPr="004513FB" w:rsidRDefault="004513FB" w:rsidP="003256D0">
      <w:pPr>
        <w:widowControl w:val="0"/>
        <w:numPr>
          <w:ilvl w:val="1"/>
          <w:numId w:val="35"/>
        </w:numPr>
        <w:tabs>
          <w:tab w:val="left" w:pos="1191"/>
        </w:tabs>
        <w:autoSpaceDE w:val="0"/>
        <w:autoSpaceDN w:val="0"/>
        <w:spacing w:before="60" w:after="0" w:line="276" w:lineRule="auto"/>
        <w:ind w:left="284" w:hanging="361"/>
        <w:jc w:val="left"/>
        <w:rPr>
          <w:rFonts w:ascii="Calibri" w:eastAsia="Calibri" w:hAnsi="Calibri" w:cs="Calibri"/>
          <w:sz w:val="20"/>
          <w:szCs w:val="20"/>
          <w:lang w:val="en-GB" w:eastAsia="en-US"/>
        </w:rPr>
      </w:pPr>
      <w:r w:rsidRPr="004513FB">
        <w:rPr>
          <w:rFonts w:ascii="Calibri" w:eastAsia="Calibri" w:hAnsi="Calibri" w:cs="Calibri"/>
          <w:sz w:val="20"/>
          <w:szCs w:val="20"/>
          <w:lang w:val="en-GB" w:eastAsia="en-US"/>
        </w:rPr>
        <w:t xml:space="preserve">The entire </w:t>
      </w:r>
      <w:r w:rsidRPr="004513FB">
        <w:rPr>
          <w:rFonts w:ascii="Calibri" w:eastAsia="Calibri" w:hAnsi="Calibri" w:cs="Calibri"/>
          <w:b/>
          <w:sz w:val="20"/>
          <w:szCs w:val="20"/>
          <w:lang w:val="en-GB" w:eastAsia="en-US"/>
        </w:rPr>
        <w:t>admission interview</w:t>
      </w:r>
      <w:r w:rsidRPr="004513FB">
        <w:rPr>
          <w:rFonts w:ascii="Calibri" w:eastAsia="Calibri" w:hAnsi="Calibri" w:cs="Calibri"/>
          <w:sz w:val="20"/>
          <w:szCs w:val="20"/>
          <w:lang w:val="en-GB" w:eastAsia="en-US"/>
        </w:rPr>
        <w:t xml:space="preserve"> before the examination committee is held exclusively in English</w:t>
      </w:r>
    </w:p>
    <w:p w:rsidR="004513FB" w:rsidRPr="004513FB" w:rsidRDefault="004513FB" w:rsidP="003256D0">
      <w:pPr>
        <w:widowControl w:val="0"/>
        <w:numPr>
          <w:ilvl w:val="1"/>
          <w:numId w:val="35"/>
        </w:numPr>
        <w:tabs>
          <w:tab w:val="left" w:pos="1190"/>
          <w:tab w:val="left" w:pos="1191"/>
        </w:tabs>
        <w:autoSpaceDE w:val="0"/>
        <w:autoSpaceDN w:val="0"/>
        <w:spacing w:before="73" w:after="0" w:line="276" w:lineRule="auto"/>
        <w:ind w:left="284" w:right="118" w:hanging="361"/>
        <w:jc w:val="left"/>
        <w:rPr>
          <w:rFonts w:ascii="Calibri" w:eastAsia="Calibri" w:hAnsi="Calibri" w:cs="Calibri"/>
          <w:sz w:val="20"/>
          <w:szCs w:val="20"/>
          <w:lang w:val="en-GB" w:eastAsia="en-US"/>
        </w:rPr>
      </w:pPr>
      <w:r w:rsidRPr="004513FB">
        <w:rPr>
          <w:rFonts w:ascii="Calibri" w:eastAsia="Calibri" w:hAnsi="Calibri" w:cs="Calibri"/>
          <w:b/>
          <w:sz w:val="20"/>
          <w:szCs w:val="20"/>
          <w:lang w:val="en-GB" w:eastAsia="en-US"/>
        </w:rPr>
        <w:t>All evaluated documents</w:t>
      </w:r>
      <w:r w:rsidRPr="004513FB">
        <w:rPr>
          <w:rFonts w:ascii="Calibri" w:eastAsia="Calibri" w:hAnsi="Calibri" w:cs="Calibri"/>
          <w:sz w:val="20"/>
          <w:szCs w:val="20"/>
          <w:lang w:val="en-GB" w:eastAsia="en-US"/>
        </w:rPr>
        <w:t xml:space="preserve">, including the </w:t>
      </w:r>
      <w:r w:rsidRPr="004513FB">
        <w:rPr>
          <w:rFonts w:ascii="Calibri" w:eastAsia="Calibri" w:hAnsi="Calibri" w:cs="Calibri"/>
          <w:b/>
          <w:sz w:val="20"/>
          <w:szCs w:val="20"/>
          <w:lang w:val="en-GB" w:eastAsia="en-US"/>
        </w:rPr>
        <w:t>research project in the field of the selected dissertation topic</w:t>
      </w:r>
      <w:r w:rsidRPr="004513FB">
        <w:rPr>
          <w:rFonts w:ascii="Calibri" w:eastAsia="Calibri" w:hAnsi="Calibri" w:cs="Calibri"/>
          <w:sz w:val="20"/>
          <w:szCs w:val="20"/>
          <w:lang w:val="en-GB" w:eastAsia="en-US"/>
        </w:rPr>
        <w:t xml:space="preserve"> and other attachments in the application form, are in English only.</w:t>
      </w:r>
    </w:p>
    <w:p w:rsidR="00C25272" w:rsidRPr="00CA2232" w:rsidRDefault="00C25272" w:rsidP="003256D0">
      <w:pPr>
        <w:spacing w:before="60" w:after="0" w:line="276" w:lineRule="auto"/>
        <w:ind w:left="284" w:firstLine="0"/>
        <w:rPr>
          <w:rFonts w:asciiTheme="minorHAnsi" w:hAnsiTheme="minorHAnsi" w:cstheme="minorHAnsi"/>
          <w:i/>
          <w:sz w:val="20"/>
          <w:szCs w:val="16"/>
          <w:lang w:val="en-GB"/>
        </w:rPr>
      </w:pPr>
    </w:p>
    <w:p w:rsidR="004513FB" w:rsidRPr="004513FB" w:rsidRDefault="004513FB" w:rsidP="003256D0">
      <w:pPr>
        <w:widowControl w:val="0"/>
        <w:autoSpaceDE w:val="0"/>
        <w:autoSpaceDN w:val="0"/>
        <w:spacing w:before="1" w:after="0" w:line="276" w:lineRule="auto"/>
        <w:ind w:left="284" w:firstLine="0"/>
        <w:outlineLvl w:val="1"/>
        <w:rPr>
          <w:rFonts w:ascii="Calibri" w:eastAsia="Calibri" w:hAnsi="Calibri" w:cs="Calibri"/>
          <w:b/>
          <w:bCs/>
          <w:sz w:val="20"/>
          <w:szCs w:val="20"/>
          <w:lang w:val="en-GB" w:eastAsia="en-US"/>
        </w:rPr>
      </w:pPr>
      <w:r w:rsidRPr="004513FB">
        <w:rPr>
          <w:rFonts w:ascii="Calibri" w:eastAsia="Calibri" w:hAnsi="Calibri" w:cs="Calibri"/>
          <w:b/>
          <w:bCs/>
          <w:sz w:val="20"/>
          <w:szCs w:val="20"/>
          <w:lang w:val="en-GB" w:eastAsia="en-US"/>
        </w:rPr>
        <w:t>Final information and notices:</w:t>
      </w:r>
    </w:p>
    <w:p w:rsidR="004513FB" w:rsidRPr="004513FB" w:rsidRDefault="004513FB" w:rsidP="003256D0">
      <w:pPr>
        <w:widowControl w:val="0"/>
        <w:autoSpaceDE w:val="0"/>
        <w:autoSpaceDN w:val="0"/>
        <w:spacing w:before="33" w:after="0" w:line="276" w:lineRule="auto"/>
        <w:ind w:left="284" w:right="118" w:firstLine="0"/>
        <w:rPr>
          <w:rFonts w:ascii="Calibri" w:eastAsia="Calibri" w:hAnsi="Calibri" w:cs="Calibri"/>
          <w:sz w:val="20"/>
          <w:szCs w:val="20"/>
          <w:lang w:val="en-GB" w:eastAsia="en-US"/>
        </w:rPr>
      </w:pPr>
      <w:r w:rsidRPr="004513FB">
        <w:rPr>
          <w:rFonts w:ascii="Calibri" w:eastAsia="Calibri" w:hAnsi="Calibri" w:cs="Calibri"/>
          <w:sz w:val="20"/>
          <w:szCs w:val="20"/>
          <w:lang w:val="en-GB" w:eastAsia="en-US"/>
        </w:rPr>
        <w:t>The deadline for submitting the application form for the relevant studies and other important deadlines are listed in the introduction of this section of the text. The application form must be submitted completely filled in including attachments by the deadline and in case of electronic application, it is also necessary to print, sign and deliver or send the application to the address of FMB UP. Applicants are strongly advised to provide their own e-mail address and telephone number in the application form. In case the applicant fails to deliver all the required documents related to the admission, he/she will be excluded from the admission process. Applicants must pay the administrative fee for the admission procedure by bank transfer or postal money order, and proof of the payment of the fee must be attached to the application form.</w:t>
      </w:r>
    </w:p>
    <w:p w:rsidR="004513FB" w:rsidRPr="004513FB" w:rsidRDefault="004513FB" w:rsidP="003256D0">
      <w:pPr>
        <w:widowControl w:val="0"/>
        <w:autoSpaceDE w:val="0"/>
        <w:autoSpaceDN w:val="0"/>
        <w:spacing w:before="33" w:after="0" w:line="276" w:lineRule="auto"/>
        <w:ind w:left="284" w:right="118" w:firstLine="0"/>
        <w:rPr>
          <w:rFonts w:ascii="Calibri" w:eastAsia="Calibri" w:hAnsi="Calibri" w:cs="Calibri"/>
          <w:sz w:val="20"/>
          <w:szCs w:val="20"/>
          <w:lang w:val="en-GB" w:eastAsia="en-US"/>
        </w:rPr>
      </w:pPr>
      <w:r w:rsidRPr="004513FB">
        <w:rPr>
          <w:rFonts w:ascii="Calibri" w:eastAsia="Calibri" w:hAnsi="Calibri" w:cs="Calibri"/>
          <w:sz w:val="20"/>
          <w:szCs w:val="20"/>
          <w:lang w:val="en-GB" w:eastAsia="en-US"/>
        </w:rPr>
        <w:t>Self-payers are admitted based on a contract - in accordance with the legislation in force.</w:t>
      </w:r>
    </w:p>
    <w:p w:rsidR="00C25272" w:rsidRPr="00CA2232" w:rsidRDefault="00C25272" w:rsidP="003256D0">
      <w:pPr>
        <w:spacing w:before="60" w:after="0" w:line="240" w:lineRule="auto"/>
        <w:ind w:left="284" w:firstLine="0"/>
        <w:rPr>
          <w:rFonts w:asciiTheme="minorHAnsi" w:hAnsiTheme="minorHAnsi" w:cstheme="minorHAnsi"/>
          <w:i/>
          <w:sz w:val="20"/>
          <w:szCs w:val="16"/>
          <w:lang w:val="en-GB"/>
        </w:rPr>
      </w:pPr>
    </w:p>
    <w:sectPr w:rsidR="00C25272" w:rsidRPr="00CA2232" w:rsidSect="00ED1DAE">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B2" w:rsidRDefault="00DE4BB2" w:rsidP="00FA0717">
      <w:pPr>
        <w:spacing w:before="0" w:after="0" w:line="240" w:lineRule="auto"/>
      </w:pPr>
      <w:r>
        <w:separator/>
      </w:r>
    </w:p>
  </w:endnote>
  <w:endnote w:type="continuationSeparator" w:id="0">
    <w:p w:rsidR="00DE4BB2" w:rsidRDefault="00DE4BB2" w:rsidP="00FA07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731341"/>
      <w:docPartObj>
        <w:docPartGallery w:val="Page Numbers (Bottom of Page)"/>
        <w:docPartUnique/>
      </w:docPartObj>
    </w:sdtPr>
    <w:sdtEndPr/>
    <w:sdtContent>
      <w:p w:rsidR="00FA0717" w:rsidRDefault="00FA0717">
        <w:pPr>
          <w:pStyle w:val="Pta"/>
          <w:jc w:val="center"/>
        </w:pPr>
        <w:r w:rsidRPr="00FA0717">
          <w:rPr>
            <w:rFonts w:asciiTheme="majorHAnsi" w:hAnsiTheme="majorHAnsi" w:cstheme="majorHAnsi"/>
            <w:sz w:val="20"/>
          </w:rPr>
          <w:fldChar w:fldCharType="begin"/>
        </w:r>
        <w:r w:rsidRPr="00FA0717">
          <w:rPr>
            <w:rFonts w:asciiTheme="majorHAnsi" w:hAnsiTheme="majorHAnsi" w:cstheme="majorHAnsi"/>
            <w:sz w:val="20"/>
          </w:rPr>
          <w:instrText>PAGE   \* MERGEFORMAT</w:instrText>
        </w:r>
        <w:r w:rsidRPr="00FA0717">
          <w:rPr>
            <w:rFonts w:asciiTheme="majorHAnsi" w:hAnsiTheme="majorHAnsi" w:cstheme="majorHAnsi"/>
            <w:sz w:val="20"/>
          </w:rPr>
          <w:fldChar w:fldCharType="separate"/>
        </w:r>
        <w:r w:rsidR="00883375">
          <w:rPr>
            <w:rFonts w:asciiTheme="majorHAnsi" w:hAnsiTheme="majorHAnsi" w:cstheme="majorHAnsi"/>
            <w:noProof/>
            <w:sz w:val="20"/>
          </w:rPr>
          <w:t>7</w:t>
        </w:r>
        <w:r w:rsidRPr="00FA0717">
          <w:rPr>
            <w:rFonts w:asciiTheme="majorHAnsi" w:hAnsiTheme="majorHAnsi" w:cstheme="majorHAnsi"/>
            <w:sz w:val="20"/>
          </w:rPr>
          <w:fldChar w:fldCharType="end"/>
        </w:r>
      </w:p>
    </w:sdtContent>
  </w:sdt>
  <w:p w:rsidR="00FA0717" w:rsidRDefault="00FA07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B2" w:rsidRDefault="00DE4BB2" w:rsidP="00FA0717">
      <w:pPr>
        <w:spacing w:before="0" w:after="0" w:line="240" w:lineRule="auto"/>
      </w:pPr>
      <w:r>
        <w:separator/>
      </w:r>
    </w:p>
  </w:footnote>
  <w:footnote w:type="continuationSeparator" w:id="0">
    <w:p w:rsidR="00DE4BB2" w:rsidRDefault="00DE4BB2" w:rsidP="00FA07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3E1"/>
    <w:multiLevelType w:val="hybridMultilevel"/>
    <w:tmpl w:val="B7F00B8A"/>
    <w:lvl w:ilvl="0" w:tplc="262CBDA6">
      <w:start w:val="1"/>
      <w:numFmt w:val="decimal"/>
      <w:lvlText w:val="%1."/>
      <w:lvlJc w:val="left"/>
      <w:pPr>
        <w:ind w:left="360" w:hanging="360"/>
      </w:pPr>
      <w:rPr>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4E1672"/>
    <w:multiLevelType w:val="hybridMultilevel"/>
    <w:tmpl w:val="8F38D496"/>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0AF45DDA"/>
    <w:multiLevelType w:val="hybridMultilevel"/>
    <w:tmpl w:val="89E6AC8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372DEF"/>
    <w:multiLevelType w:val="hybridMultilevel"/>
    <w:tmpl w:val="DB945484"/>
    <w:lvl w:ilvl="0" w:tplc="041B000B">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540727F"/>
    <w:multiLevelType w:val="hybridMultilevel"/>
    <w:tmpl w:val="739EFB8E"/>
    <w:lvl w:ilvl="0" w:tplc="041B000B">
      <w:start w:val="1"/>
      <w:numFmt w:val="bullet"/>
      <w:lvlText w:val=""/>
      <w:lvlJc w:val="left"/>
      <w:pPr>
        <w:ind w:left="786" w:hanging="360"/>
      </w:pPr>
      <w:rPr>
        <w:rFonts w:ascii="Wingdings" w:hAnsi="Wingdings" w:hint="default"/>
        <w:color w:val="auto"/>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176D7202"/>
    <w:multiLevelType w:val="hybridMultilevel"/>
    <w:tmpl w:val="0C8A8B32"/>
    <w:lvl w:ilvl="0" w:tplc="44BAE228">
      <w:start w:val="1"/>
      <w:numFmt w:val="bullet"/>
      <w:lvlText w:val="➤"/>
      <w:lvlJc w:val="left"/>
      <w:pPr>
        <w:ind w:left="720" w:hanging="360"/>
      </w:pPr>
      <w:rPr>
        <w:rFonts w:ascii="MS Gothic" w:eastAsia="MS Gothic" w:hAnsi="MS Gothic"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761C6A"/>
    <w:multiLevelType w:val="hybridMultilevel"/>
    <w:tmpl w:val="394C9CB0"/>
    <w:lvl w:ilvl="0" w:tplc="971CA638">
      <w:start w:val="1"/>
      <w:numFmt w:val="bullet"/>
      <w:lvlText w:val="➤"/>
      <w:lvlJc w:val="left"/>
      <w:pPr>
        <w:ind w:left="786" w:hanging="360"/>
      </w:pPr>
      <w:rPr>
        <w:rFonts w:ascii="MS Gothic" w:eastAsia="MS Gothic" w:hAnsi="MS Gothic" w:hint="eastAsia"/>
        <w:color w:val="auto"/>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25F27739"/>
    <w:multiLevelType w:val="hybridMultilevel"/>
    <w:tmpl w:val="ACA257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BD96002"/>
    <w:multiLevelType w:val="hybridMultilevel"/>
    <w:tmpl w:val="0030988A"/>
    <w:lvl w:ilvl="0" w:tplc="8C507A7C">
      <w:numFmt w:val="bullet"/>
      <w:lvlText w:val=""/>
      <w:lvlJc w:val="left"/>
      <w:pPr>
        <w:ind w:left="825" w:hanging="360"/>
      </w:pPr>
      <w:rPr>
        <w:rFonts w:ascii="Wingdings" w:eastAsia="Wingdings" w:hAnsi="Wingdings" w:cs="Wingdings" w:hint="default"/>
        <w:w w:val="100"/>
        <w:sz w:val="20"/>
        <w:szCs w:val="20"/>
        <w:lang w:val="sk-SK" w:eastAsia="en-US" w:bidi="ar-SA"/>
      </w:rPr>
    </w:lvl>
    <w:lvl w:ilvl="1" w:tplc="435C7D4E">
      <w:numFmt w:val="bullet"/>
      <w:lvlText w:val="•"/>
      <w:lvlJc w:val="left"/>
      <w:pPr>
        <w:ind w:left="1782" w:hanging="360"/>
      </w:pPr>
      <w:rPr>
        <w:rFonts w:hint="default"/>
        <w:lang w:val="sk-SK" w:eastAsia="en-US" w:bidi="ar-SA"/>
      </w:rPr>
    </w:lvl>
    <w:lvl w:ilvl="2" w:tplc="B10A5550">
      <w:numFmt w:val="bullet"/>
      <w:lvlText w:val="•"/>
      <w:lvlJc w:val="left"/>
      <w:pPr>
        <w:ind w:left="2744" w:hanging="360"/>
      </w:pPr>
      <w:rPr>
        <w:rFonts w:hint="default"/>
        <w:lang w:val="sk-SK" w:eastAsia="en-US" w:bidi="ar-SA"/>
      </w:rPr>
    </w:lvl>
    <w:lvl w:ilvl="3" w:tplc="6276E512">
      <w:numFmt w:val="bullet"/>
      <w:lvlText w:val="•"/>
      <w:lvlJc w:val="left"/>
      <w:pPr>
        <w:ind w:left="3707" w:hanging="360"/>
      </w:pPr>
      <w:rPr>
        <w:rFonts w:hint="default"/>
        <w:lang w:val="sk-SK" w:eastAsia="en-US" w:bidi="ar-SA"/>
      </w:rPr>
    </w:lvl>
    <w:lvl w:ilvl="4" w:tplc="7AC0B8E6">
      <w:numFmt w:val="bullet"/>
      <w:lvlText w:val="•"/>
      <w:lvlJc w:val="left"/>
      <w:pPr>
        <w:ind w:left="4669" w:hanging="360"/>
      </w:pPr>
      <w:rPr>
        <w:rFonts w:hint="default"/>
        <w:lang w:val="sk-SK" w:eastAsia="en-US" w:bidi="ar-SA"/>
      </w:rPr>
    </w:lvl>
    <w:lvl w:ilvl="5" w:tplc="08BA29E6">
      <w:numFmt w:val="bullet"/>
      <w:lvlText w:val="•"/>
      <w:lvlJc w:val="left"/>
      <w:pPr>
        <w:ind w:left="5632" w:hanging="360"/>
      </w:pPr>
      <w:rPr>
        <w:rFonts w:hint="default"/>
        <w:lang w:val="sk-SK" w:eastAsia="en-US" w:bidi="ar-SA"/>
      </w:rPr>
    </w:lvl>
    <w:lvl w:ilvl="6" w:tplc="C9D820BA">
      <w:numFmt w:val="bullet"/>
      <w:lvlText w:val="•"/>
      <w:lvlJc w:val="left"/>
      <w:pPr>
        <w:ind w:left="6594" w:hanging="360"/>
      </w:pPr>
      <w:rPr>
        <w:rFonts w:hint="default"/>
        <w:lang w:val="sk-SK" w:eastAsia="en-US" w:bidi="ar-SA"/>
      </w:rPr>
    </w:lvl>
    <w:lvl w:ilvl="7" w:tplc="03A884D6">
      <w:numFmt w:val="bullet"/>
      <w:lvlText w:val="•"/>
      <w:lvlJc w:val="left"/>
      <w:pPr>
        <w:ind w:left="7556" w:hanging="360"/>
      </w:pPr>
      <w:rPr>
        <w:rFonts w:hint="default"/>
        <w:lang w:val="sk-SK" w:eastAsia="en-US" w:bidi="ar-SA"/>
      </w:rPr>
    </w:lvl>
    <w:lvl w:ilvl="8" w:tplc="91223B2C">
      <w:numFmt w:val="bullet"/>
      <w:lvlText w:val="•"/>
      <w:lvlJc w:val="left"/>
      <w:pPr>
        <w:ind w:left="8519" w:hanging="360"/>
      </w:pPr>
      <w:rPr>
        <w:rFonts w:hint="default"/>
        <w:lang w:val="sk-SK" w:eastAsia="en-US" w:bidi="ar-SA"/>
      </w:rPr>
    </w:lvl>
  </w:abstractNum>
  <w:abstractNum w:abstractNumId="9" w15:restartNumberingAfterBreak="0">
    <w:nsid w:val="2D9E34D2"/>
    <w:multiLevelType w:val="hybridMultilevel"/>
    <w:tmpl w:val="35E03C4C"/>
    <w:lvl w:ilvl="0" w:tplc="6BF29CEC">
      <w:start w:val="1"/>
      <w:numFmt w:val="bullet"/>
      <w:lvlText w:val="-"/>
      <w:lvlJc w:val="left"/>
      <w:pPr>
        <w:ind w:left="1070" w:hanging="360"/>
      </w:pPr>
      <w:rPr>
        <w:rFonts w:ascii="Arial" w:hAnsi="Arial" w:hint="default"/>
      </w:rPr>
    </w:lvl>
    <w:lvl w:ilvl="1" w:tplc="041B0003" w:tentative="1">
      <w:start w:val="1"/>
      <w:numFmt w:val="bullet"/>
      <w:lvlText w:val="o"/>
      <w:lvlJc w:val="left"/>
      <w:pPr>
        <w:ind w:left="1790" w:hanging="360"/>
      </w:pPr>
      <w:rPr>
        <w:rFonts w:ascii="Courier New" w:hAnsi="Courier New" w:cs="Courier New" w:hint="default"/>
      </w:rPr>
    </w:lvl>
    <w:lvl w:ilvl="2" w:tplc="041B0005">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0" w15:restartNumberingAfterBreak="0">
    <w:nsid w:val="2E5C33F2"/>
    <w:multiLevelType w:val="hybridMultilevel"/>
    <w:tmpl w:val="6DCA809A"/>
    <w:lvl w:ilvl="0" w:tplc="8A58C1EE">
      <w:start w:val="1"/>
      <w:numFmt w:val="lowerLetter"/>
      <w:lvlText w:val="%1)"/>
      <w:lvlJc w:val="left"/>
      <w:pPr>
        <w:tabs>
          <w:tab w:val="num" w:pos="720"/>
        </w:tabs>
        <w:ind w:left="720" w:hanging="360"/>
      </w:pPr>
      <w:rPr>
        <w:i w:val="0"/>
      </w:rPr>
    </w:lvl>
    <w:lvl w:ilvl="1" w:tplc="041B0017">
      <w:start w:val="1"/>
      <w:numFmt w:val="lowerLetter"/>
      <w:lvlText w:val="%2)"/>
      <w:lvlJc w:val="left"/>
      <w:pPr>
        <w:tabs>
          <w:tab w:val="num" w:pos="1440"/>
        </w:tabs>
        <w:ind w:left="1440" w:hanging="360"/>
      </w:pPr>
      <w:rPr>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32522ACA"/>
    <w:multiLevelType w:val="hybridMultilevel"/>
    <w:tmpl w:val="8D825C0A"/>
    <w:lvl w:ilvl="0" w:tplc="3E885EF6">
      <w:numFmt w:val="bullet"/>
      <w:lvlText w:val=""/>
      <w:lvlJc w:val="left"/>
      <w:pPr>
        <w:ind w:left="470" w:hanging="356"/>
      </w:pPr>
      <w:rPr>
        <w:rFonts w:hint="default"/>
        <w:w w:val="100"/>
        <w:lang w:val="sk-SK" w:eastAsia="en-US" w:bidi="ar-SA"/>
      </w:rPr>
    </w:lvl>
    <w:lvl w:ilvl="1" w:tplc="5F92DCA4">
      <w:numFmt w:val="bullet"/>
      <w:lvlText w:val=""/>
      <w:lvlJc w:val="left"/>
      <w:pPr>
        <w:ind w:left="830" w:hanging="360"/>
      </w:pPr>
      <w:rPr>
        <w:rFonts w:ascii="Wingdings" w:eastAsia="Wingdings" w:hAnsi="Wingdings" w:cs="Wingdings" w:hint="default"/>
        <w:w w:val="100"/>
        <w:sz w:val="20"/>
        <w:szCs w:val="20"/>
        <w:lang w:val="sk-SK" w:eastAsia="en-US" w:bidi="ar-SA"/>
      </w:rPr>
    </w:lvl>
    <w:lvl w:ilvl="2" w:tplc="2D90494C">
      <w:numFmt w:val="bullet"/>
      <w:lvlText w:val="•"/>
      <w:lvlJc w:val="left"/>
      <w:pPr>
        <w:ind w:left="900" w:hanging="360"/>
      </w:pPr>
      <w:rPr>
        <w:rFonts w:hint="default"/>
        <w:lang w:val="sk-SK" w:eastAsia="en-US" w:bidi="ar-SA"/>
      </w:rPr>
    </w:lvl>
    <w:lvl w:ilvl="3" w:tplc="7DA48910">
      <w:numFmt w:val="bullet"/>
      <w:lvlText w:val="•"/>
      <w:lvlJc w:val="left"/>
      <w:pPr>
        <w:ind w:left="1200" w:hanging="360"/>
      </w:pPr>
      <w:rPr>
        <w:rFonts w:hint="default"/>
        <w:lang w:val="sk-SK" w:eastAsia="en-US" w:bidi="ar-SA"/>
      </w:rPr>
    </w:lvl>
    <w:lvl w:ilvl="4" w:tplc="98928B06">
      <w:numFmt w:val="bullet"/>
      <w:lvlText w:val="•"/>
      <w:lvlJc w:val="left"/>
      <w:pPr>
        <w:ind w:left="2520" w:hanging="360"/>
      </w:pPr>
      <w:rPr>
        <w:rFonts w:hint="default"/>
        <w:lang w:val="sk-SK" w:eastAsia="en-US" w:bidi="ar-SA"/>
      </w:rPr>
    </w:lvl>
    <w:lvl w:ilvl="5" w:tplc="CD26BFCA">
      <w:numFmt w:val="bullet"/>
      <w:lvlText w:val="•"/>
      <w:lvlJc w:val="left"/>
      <w:pPr>
        <w:ind w:left="3841" w:hanging="360"/>
      </w:pPr>
      <w:rPr>
        <w:rFonts w:hint="default"/>
        <w:lang w:val="sk-SK" w:eastAsia="en-US" w:bidi="ar-SA"/>
      </w:rPr>
    </w:lvl>
    <w:lvl w:ilvl="6" w:tplc="5754AF0E">
      <w:numFmt w:val="bullet"/>
      <w:lvlText w:val="•"/>
      <w:lvlJc w:val="left"/>
      <w:pPr>
        <w:ind w:left="5161" w:hanging="360"/>
      </w:pPr>
      <w:rPr>
        <w:rFonts w:hint="default"/>
        <w:lang w:val="sk-SK" w:eastAsia="en-US" w:bidi="ar-SA"/>
      </w:rPr>
    </w:lvl>
    <w:lvl w:ilvl="7" w:tplc="3D1CE312">
      <w:numFmt w:val="bullet"/>
      <w:lvlText w:val="•"/>
      <w:lvlJc w:val="left"/>
      <w:pPr>
        <w:ind w:left="6482" w:hanging="360"/>
      </w:pPr>
      <w:rPr>
        <w:rFonts w:hint="default"/>
        <w:lang w:val="sk-SK" w:eastAsia="en-US" w:bidi="ar-SA"/>
      </w:rPr>
    </w:lvl>
    <w:lvl w:ilvl="8" w:tplc="C0A03DB8">
      <w:numFmt w:val="bullet"/>
      <w:lvlText w:val="•"/>
      <w:lvlJc w:val="left"/>
      <w:pPr>
        <w:ind w:left="7802" w:hanging="360"/>
      </w:pPr>
      <w:rPr>
        <w:rFonts w:hint="default"/>
        <w:lang w:val="sk-SK" w:eastAsia="en-US" w:bidi="ar-SA"/>
      </w:rPr>
    </w:lvl>
  </w:abstractNum>
  <w:abstractNum w:abstractNumId="12" w15:restartNumberingAfterBreak="0">
    <w:nsid w:val="38473525"/>
    <w:multiLevelType w:val="hybridMultilevel"/>
    <w:tmpl w:val="360823B4"/>
    <w:lvl w:ilvl="0" w:tplc="041B000B">
      <w:start w:val="1"/>
      <w:numFmt w:val="bullet"/>
      <w:lvlText w:val=""/>
      <w:lvlJc w:val="left"/>
      <w:pPr>
        <w:ind w:left="786" w:hanging="360"/>
      </w:pPr>
      <w:rPr>
        <w:rFonts w:ascii="Wingdings" w:hAnsi="Wingdings" w:hint="default"/>
        <w:color w:val="auto"/>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40525A50"/>
    <w:multiLevelType w:val="hybridMultilevel"/>
    <w:tmpl w:val="DEE0CF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31D6C22"/>
    <w:multiLevelType w:val="hybridMultilevel"/>
    <w:tmpl w:val="586CA2B2"/>
    <w:lvl w:ilvl="0" w:tplc="2E96C008">
      <w:numFmt w:val="bullet"/>
      <w:lvlText w:val=""/>
      <w:lvlJc w:val="left"/>
      <w:pPr>
        <w:ind w:left="360" w:hanging="360"/>
      </w:pPr>
      <w:rPr>
        <w:rFonts w:ascii="Wingdings" w:eastAsia="Wingdings" w:hAnsi="Wingdings" w:cs="Wingdings" w:hint="default"/>
        <w:w w:val="100"/>
        <w:sz w:val="20"/>
        <w:szCs w:val="20"/>
        <w:lang w:val="sk-SK" w:eastAsia="en-US" w:bidi="ar-SA"/>
      </w:rPr>
    </w:lvl>
    <w:lvl w:ilvl="1" w:tplc="AB6E096A">
      <w:numFmt w:val="bullet"/>
      <w:lvlText w:val="•"/>
      <w:lvlJc w:val="left"/>
      <w:pPr>
        <w:ind w:left="1335" w:hanging="360"/>
      </w:pPr>
      <w:rPr>
        <w:rFonts w:hint="default"/>
        <w:lang w:val="sk-SK" w:eastAsia="en-US" w:bidi="ar-SA"/>
      </w:rPr>
    </w:lvl>
    <w:lvl w:ilvl="2" w:tplc="8076C2E8">
      <w:numFmt w:val="bullet"/>
      <w:lvlText w:val="•"/>
      <w:lvlJc w:val="left"/>
      <w:pPr>
        <w:ind w:left="2303" w:hanging="360"/>
      </w:pPr>
      <w:rPr>
        <w:rFonts w:hint="default"/>
        <w:lang w:val="sk-SK" w:eastAsia="en-US" w:bidi="ar-SA"/>
      </w:rPr>
    </w:lvl>
    <w:lvl w:ilvl="3" w:tplc="E458AB56">
      <w:numFmt w:val="bullet"/>
      <w:lvlText w:val="•"/>
      <w:lvlJc w:val="left"/>
      <w:pPr>
        <w:ind w:left="3272" w:hanging="360"/>
      </w:pPr>
      <w:rPr>
        <w:rFonts w:hint="default"/>
        <w:lang w:val="sk-SK" w:eastAsia="en-US" w:bidi="ar-SA"/>
      </w:rPr>
    </w:lvl>
    <w:lvl w:ilvl="4" w:tplc="94786D6A">
      <w:numFmt w:val="bullet"/>
      <w:lvlText w:val="•"/>
      <w:lvlJc w:val="left"/>
      <w:pPr>
        <w:ind w:left="4240" w:hanging="360"/>
      </w:pPr>
      <w:rPr>
        <w:rFonts w:hint="default"/>
        <w:lang w:val="sk-SK" w:eastAsia="en-US" w:bidi="ar-SA"/>
      </w:rPr>
    </w:lvl>
    <w:lvl w:ilvl="5" w:tplc="FD02D66A">
      <w:numFmt w:val="bullet"/>
      <w:lvlText w:val="•"/>
      <w:lvlJc w:val="left"/>
      <w:pPr>
        <w:ind w:left="5209" w:hanging="360"/>
      </w:pPr>
      <w:rPr>
        <w:rFonts w:hint="default"/>
        <w:lang w:val="sk-SK" w:eastAsia="en-US" w:bidi="ar-SA"/>
      </w:rPr>
    </w:lvl>
    <w:lvl w:ilvl="6" w:tplc="40CE95BE">
      <w:numFmt w:val="bullet"/>
      <w:lvlText w:val="•"/>
      <w:lvlJc w:val="left"/>
      <w:pPr>
        <w:ind w:left="6177" w:hanging="360"/>
      </w:pPr>
      <w:rPr>
        <w:rFonts w:hint="default"/>
        <w:lang w:val="sk-SK" w:eastAsia="en-US" w:bidi="ar-SA"/>
      </w:rPr>
    </w:lvl>
    <w:lvl w:ilvl="7" w:tplc="2C423576">
      <w:numFmt w:val="bullet"/>
      <w:lvlText w:val="•"/>
      <w:lvlJc w:val="left"/>
      <w:pPr>
        <w:ind w:left="7145" w:hanging="360"/>
      </w:pPr>
      <w:rPr>
        <w:rFonts w:hint="default"/>
        <w:lang w:val="sk-SK" w:eastAsia="en-US" w:bidi="ar-SA"/>
      </w:rPr>
    </w:lvl>
    <w:lvl w:ilvl="8" w:tplc="68A4BB16">
      <w:numFmt w:val="bullet"/>
      <w:lvlText w:val="•"/>
      <w:lvlJc w:val="left"/>
      <w:pPr>
        <w:ind w:left="8114" w:hanging="360"/>
      </w:pPr>
      <w:rPr>
        <w:rFonts w:hint="default"/>
        <w:lang w:val="sk-SK" w:eastAsia="en-US" w:bidi="ar-SA"/>
      </w:rPr>
    </w:lvl>
  </w:abstractNum>
  <w:abstractNum w:abstractNumId="15" w15:restartNumberingAfterBreak="0">
    <w:nsid w:val="43303A19"/>
    <w:multiLevelType w:val="hybridMultilevel"/>
    <w:tmpl w:val="2E4ED39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6" w15:restartNumberingAfterBreak="0">
    <w:nsid w:val="46600308"/>
    <w:multiLevelType w:val="hybridMultilevel"/>
    <w:tmpl w:val="0FD0E06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6D647A"/>
    <w:multiLevelType w:val="hybridMultilevel"/>
    <w:tmpl w:val="969C7A8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9156592"/>
    <w:multiLevelType w:val="hybridMultilevel"/>
    <w:tmpl w:val="A83218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6F8317D"/>
    <w:multiLevelType w:val="hybridMultilevel"/>
    <w:tmpl w:val="971CA14A"/>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1" w15:restartNumberingAfterBreak="0">
    <w:nsid w:val="592D53BF"/>
    <w:multiLevelType w:val="hybridMultilevel"/>
    <w:tmpl w:val="EAB259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598B7DD7"/>
    <w:multiLevelType w:val="hybridMultilevel"/>
    <w:tmpl w:val="D7CC4FE0"/>
    <w:lvl w:ilvl="0" w:tplc="44BAE228">
      <w:start w:val="1"/>
      <w:numFmt w:val="bullet"/>
      <w:lvlText w:val="➤"/>
      <w:lvlJc w:val="left"/>
      <w:pPr>
        <w:ind w:left="720" w:hanging="360"/>
      </w:pPr>
      <w:rPr>
        <w:rFonts w:ascii="MS Gothic" w:eastAsia="MS Gothic" w:hAnsi="MS Gothic"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EF6D8F"/>
    <w:multiLevelType w:val="hybridMultilevel"/>
    <w:tmpl w:val="AF7A6A6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A7F09F1"/>
    <w:multiLevelType w:val="hybridMultilevel"/>
    <w:tmpl w:val="2C16B384"/>
    <w:lvl w:ilvl="0" w:tplc="63AC23CA">
      <w:start w:val="1"/>
      <w:numFmt w:val="decimal"/>
      <w:lvlText w:val="%1)"/>
      <w:lvlJc w:val="left"/>
      <w:pPr>
        <w:ind w:left="465" w:hanging="356"/>
      </w:pPr>
      <w:rPr>
        <w:rFonts w:ascii="Calibri" w:eastAsia="Calibri" w:hAnsi="Calibri" w:cs="Calibri" w:hint="default"/>
        <w:spacing w:val="-2"/>
        <w:w w:val="100"/>
        <w:sz w:val="20"/>
        <w:szCs w:val="20"/>
        <w:lang w:val="sk-SK" w:eastAsia="en-US" w:bidi="ar-SA"/>
      </w:rPr>
    </w:lvl>
    <w:lvl w:ilvl="1" w:tplc="88B8A674">
      <w:numFmt w:val="bullet"/>
      <w:lvlText w:val="•"/>
      <w:lvlJc w:val="left"/>
      <w:pPr>
        <w:ind w:left="1458" w:hanging="356"/>
      </w:pPr>
      <w:rPr>
        <w:rFonts w:hint="default"/>
        <w:lang w:val="sk-SK" w:eastAsia="en-US" w:bidi="ar-SA"/>
      </w:rPr>
    </w:lvl>
    <w:lvl w:ilvl="2" w:tplc="4A9811F0">
      <w:numFmt w:val="bullet"/>
      <w:lvlText w:val="•"/>
      <w:lvlJc w:val="left"/>
      <w:pPr>
        <w:ind w:left="2456" w:hanging="356"/>
      </w:pPr>
      <w:rPr>
        <w:rFonts w:hint="default"/>
        <w:lang w:val="sk-SK" w:eastAsia="en-US" w:bidi="ar-SA"/>
      </w:rPr>
    </w:lvl>
    <w:lvl w:ilvl="3" w:tplc="8F2AE392">
      <w:numFmt w:val="bullet"/>
      <w:lvlText w:val="•"/>
      <w:lvlJc w:val="left"/>
      <w:pPr>
        <w:ind w:left="3455" w:hanging="356"/>
      </w:pPr>
      <w:rPr>
        <w:rFonts w:hint="default"/>
        <w:lang w:val="sk-SK" w:eastAsia="en-US" w:bidi="ar-SA"/>
      </w:rPr>
    </w:lvl>
    <w:lvl w:ilvl="4" w:tplc="D700987A">
      <w:numFmt w:val="bullet"/>
      <w:lvlText w:val="•"/>
      <w:lvlJc w:val="left"/>
      <w:pPr>
        <w:ind w:left="4453" w:hanging="356"/>
      </w:pPr>
      <w:rPr>
        <w:rFonts w:hint="default"/>
        <w:lang w:val="sk-SK" w:eastAsia="en-US" w:bidi="ar-SA"/>
      </w:rPr>
    </w:lvl>
    <w:lvl w:ilvl="5" w:tplc="298895DC">
      <w:numFmt w:val="bullet"/>
      <w:lvlText w:val="•"/>
      <w:lvlJc w:val="left"/>
      <w:pPr>
        <w:ind w:left="5452" w:hanging="356"/>
      </w:pPr>
      <w:rPr>
        <w:rFonts w:hint="default"/>
        <w:lang w:val="sk-SK" w:eastAsia="en-US" w:bidi="ar-SA"/>
      </w:rPr>
    </w:lvl>
    <w:lvl w:ilvl="6" w:tplc="86D625FC">
      <w:numFmt w:val="bullet"/>
      <w:lvlText w:val="•"/>
      <w:lvlJc w:val="left"/>
      <w:pPr>
        <w:ind w:left="6450" w:hanging="356"/>
      </w:pPr>
      <w:rPr>
        <w:rFonts w:hint="default"/>
        <w:lang w:val="sk-SK" w:eastAsia="en-US" w:bidi="ar-SA"/>
      </w:rPr>
    </w:lvl>
    <w:lvl w:ilvl="7" w:tplc="7F4E77E8">
      <w:numFmt w:val="bullet"/>
      <w:lvlText w:val="•"/>
      <w:lvlJc w:val="left"/>
      <w:pPr>
        <w:ind w:left="7448" w:hanging="356"/>
      </w:pPr>
      <w:rPr>
        <w:rFonts w:hint="default"/>
        <w:lang w:val="sk-SK" w:eastAsia="en-US" w:bidi="ar-SA"/>
      </w:rPr>
    </w:lvl>
    <w:lvl w:ilvl="8" w:tplc="631EDCBA">
      <w:numFmt w:val="bullet"/>
      <w:lvlText w:val="•"/>
      <w:lvlJc w:val="left"/>
      <w:pPr>
        <w:ind w:left="8447" w:hanging="356"/>
      </w:pPr>
      <w:rPr>
        <w:rFonts w:hint="default"/>
        <w:lang w:val="sk-SK" w:eastAsia="en-US" w:bidi="ar-SA"/>
      </w:rPr>
    </w:lvl>
  </w:abstractNum>
  <w:abstractNum w:abstractNumId="25" w15:restartNumberingAfterBreak="0">
    <w:nsid w:val="5B8A0B7D"/>
    <w:multiLevelType w:val="hybridMultilevel"/>
    <w:tmpl w:val="7E027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DA66E06"/>
    <w:multiLevelType w:val="hybridMultilevel"/>
    <w:tmpl w:val="4DD8E5CC"/>
    <w:lvl w:ilvl="0" w:tplc="041B000B">
      <w:start w:val="1"/>
      <w:numFmt w:val="bullet"/>
      <w:lvlText w:val=""/>
      <w:lvlJc w:val="left"/>
      <w:pPr>
        <w:ind w:left="1211" w:hanging="360"/>
      </w:pPr>
      <w:rPr>
        <w:rFonts w:ascii="Wingdings" w:hAnsi="Wingding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15:restartNumberingAfterBreak="0">
    <w:nsid w:val="60B95329"/>
    <w:multiLevelType w:val="hybridMultilevel"/>
    <w:tmpl w:val="4962A3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C15D1A"/>
    <w:multiLevelType w:val="hybridMultilevel"/>
    <w:tmpl w:val="0F4ACB12"/>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67377417"/>
    <w:multiLevelType w:val="hybridMultilevel"/>
    <w:tmpl w:val="EB5A8E24"/>
    <w:lvl w:ilvl="0" w:tplc="262CBDA6">
      <w:start w:val="1"/>
      <w:numFmt w:val="decimal"/>
      <w:lvlText w:val="%1."/>
      <w:lvlJc w:val="left"/>
      <w:pPr>
        <w:ind w:left="36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B8466E"/>
    <w:multiLevelType w:val="hybridMultilevel"/>
    <w:tmpl w:val="5CF45706"/>
    <w:lvl w:ilvl="0" w:tplc="0C28BB4E">
      <w:start w:val="1"/>
      <w:numFmt w:val="decimal"/>
      <w:lvlText w:val="%1."/>
      <w:lvlJc w:val="left"/>
      <w:pPr>
        <w:ind w:left="470" w:hanging="360"/>
      </w:pPr>
      <w:rPr>
        <w:rFonts w:ascii="Calibri" w:eastAsia="Calibri" w:hAnsi="Calibri" w:cs="Calibri" w:hint="default"/>
        <w:b/>
        <w:bCs/>
        <w:spacing w:val="-2"/>
        <w:w w:val="100"/>
        <w:sz w:val="20"/>
        <w:szCs w:val="20"/>
        <w:lang w:val="sk-SK" w:eastAsia="en-US" w:bidi="ar-SA"/>
      </w:rPr>
    </w:lvl>
    <w:lvl w:ilvl="1" w:tplc="1D88587A">
      <w:numFmt w:val="bullet"/>
      <w:lvlText w:val="-"/>
      <w:lvlJc w:val="left"/>
      <w:pPr>
        <w:ind w:left="830" w:hanging="360"/>
      </w:pPr>
      <w:rPr>
        <w:rFonts w:ascii="Calibri" w:eastAsia="Calibri" w:hAnsi="Calibri" w:cs="Calibri" w:hint="default"/>
        <w:b/>
        <w:bCs/>
        <w:w w:val="100"/>
        <w:sz w:val="20"/>
        <w:szCs w:val="20"/>
        <w:lang w:val="sk-SK" w:eastAsia="en-US" w:bidi="ar-SA"/>
      </w:rPr>
    </w:lvl>
    <w:lvl w:ilvl="2" w:tplc="CC42AB2C">
      <w:numFmt w:val="bullet"/>
      <w:lvlText w:val="•"/>
      <w:lvlJc w:val="left"/>
      <w:pPr>
        <w:ind w:left="1907" w:hanging="360"/>
      </w:pPr>
      <w:rPr>
        <w:rFonts w:hint="default"/>
        <w:lang w:val="sk-SK" w:eastAsia="en-US" w:bidi="ar-SA"/>
      </w:rPr>
    </w:lvl>
    <w:lvl w:ilvl="3" w:tplc="5DB8B740">
      <w:numFmt w:val="bullet"/>
      <w:lvlText w:val="•"/>
      <w:lvlJc w:val="left"/>
      <w:pPr>
        <w:ind w:left="2974" w:hanging="360"/>
      </w:pPr>
      <w:rPr>
        <w:rFonts w:hint="default"/>
        <w:lang w:val="sk-SK" w:eastAsia="en-US" w:bidi="ar-SA"/>
      </w:rPr>
    </w:lvl>
    <w:lvl w:ilvl="4" w:tplc="897E2186">
      <w:numFmt w:val="bullet"/>
      <w:lvlText w:val="•"/>
      <w:lvlJc w:val="left"/>
      <w:pPr>
        <w:ind w:left="4041" w:hanging="360"/>
      </w:pPr>
      <w:rPr>
        <w:rFonts w:hint="default"/>
        <w:lang w:val="sk-SK" w:eastAsia="en-US" w:bidi="ar-SA"/>
      </w:rPr>
    </w:lvl>
    <w:lvl w:ilvl="5" w:tplc="58A077DC">
      <w:numFmt w:val="bullet"/>
      <w:lvlText w:val="•"/>
      <w:lvlJc w:val="left"/>
      <w:pPr>
        <w:ind w:left="5108" w:hanging="360"/>
      </w:pPr>
      <w:rPr>
        <w:rFonts w:hint="default"/>
        <w:lang w:val="sk-SK" w:eastAsia="en-US" w:bidi="ar-SA"/>
      </w:rPr>
    </w:lvl>
    <w:lvl w:ilvl="6" w:tplc="A85A06F8">
      <w:numFmt w:val="bullet"/>
      <w:lvlText w:val="•"/>
      <w:lvlJc w:val="left"/>
      <w:pPr>
        <w:ind w:left="6175" w:hanging="360"/>
      </w:pPr>
      <w:rPr>
        <w:rFonts w:hint="default"/>
        <w:lang w:val="sk-SK" w:eastAsia="en-US" w:bidi="ar-SA"/>
      </w:rPr>
    </w:lvl>
    <w:lvl w:ilvl="7" w:tplc="D9785A54">
      <w:numFmt w:val="bullet"/>
      <w:lvlText w:val="•"/>
      <w:lvlJc w:val="left"/>
      <w:pPr>
        <w:ind w:left="7242" w:hanging="360"/>
      </w:pPr>
      <w:rPr>
        <w:rFonts w:hint="default"/>
        <w:lang w:val="sk-SK" w:eastAsia="en-US" w:bidi="ar-SA"/>
      </w:rPr>
    </w:lvl>
    <w:lvl w:ilvl="8" w:tplc="A63E33A0">
      <w:numFmt w:val="bullet"/>
      <w:lvlText w:val="•"/>
      <w:lvlJc w:val="left"/>
      <w:pPr>
        <w:ind w:left="8309" w:hanging="360"/>
      </w:pPr>
      <w:rPr>
        <w:rFonts w:hint="default"/>
        <w:lang w:val="sk-SK" w:eastAsia="en-US" w:bidi="ar-SA"/>
      </w:rPr>
    </w:lvl>
  </w:abstractNum>
  <w:abstractNum w:abstractNumId="31" w15:restartNumberingAfterBreak="0">
    <w:nsid w:val="70900615"/>
    <w:multiLevelType w:val="hybridMultilevel"/>
    <w:tmpl w:val="EC82D382"/>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76A01FB6"/>
    <w:multiLevelType w:val="hybridMultilevel"/>
    <w:tmpl w:val="B7F00B8A"/>
    <w:lvl w:ilvl="0" w:tplc="262CBDA6">
      <w:start w:val="1"/>
      <w:numFmt w:val="decimal"/>
      <w:lvlText w:val="%1."/>
      <w:lvlJc w:val="left"/>
      <w:pPr>
        <w:ind w:left="360" w:hanging="360"/>
      </w:pPr>
      <w:rPr>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797208C"/>
    <w:multiLevelType w:val="hybridMultilevel"/>
    <w:tmpl w:val="A2B8F1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622124"/>
    <w:multiLevelType w:val="hybridMultilevel"/>
    <w:tmpl w:val="B7F00B8A"/>
    <w:lvl w:ilvl="0" w:tplc="262CBDA6">
      <w:start w:val="1"/>
      <w:numFmt w:val="decimal"/>
      <w:lvlText w:val="%1."/>
      <w:lvlJc w:val="left"/>
      <w:pPr>
        <w:ind w:left="360" w:hanging="360"/>
      </w:pPr>
      <w:rPr>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9B27818"/>
    <w:multiLevelType w:val="hybridMultilevel"/>
    <w:tmpl w:val="176CF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9E506A5"/>
    <w:multiLevelType w:val="hybridMultilevel"/>
    <w:tmpl w:val="AA26E13C"/>
    <w:lvl w:ilvl="0" w:tplc="A7C0FD44">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37" w15:restartNumberingAfterBreak="0">
    <w:nsid w:val="7EB37F26"/>
    <w:multiLevelType w:val="hybridMultilevel"/>
    <w:tmpl w:val="65D88BF8"/>
    <w:lvl w:ilvl="0" w:tplc="44BAE228">
      <w:start w:val="1"/>
      <w:numFmt w:val="bullet"/>
      <w:lvlText w:val="➤"/>
      <w:lvlJc w:val="left"/>
      <w:pPr>
        <w:ind w:left="360" w:hanging="360"/>
      </w:pPr>
      <w:rPr>
        <w:rFonts w:ascii="MS Gothic" w:eastAsia="MS Gothic" w:hAnsi="MS Gothic" w:hint="eastAsia"/>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7"/>
  </w:num>
  <w:num w:numId="5">
    <w:abstractNumId w:val="18"/>
  </w:num>
  <w:num w:numId="6">
    <w:abstractNumId w:val="19"/>
  </w:num>
  <w:num w:numId="7">
    <w:abstractNumId w:val="31"/>
  </w:num>
  <w:num w:numId="8">
    <w:abstractNumId w:val="9"/>
  </w:num>
  <w:num w:numId="9">
    <w:abstractNumId w:val="34"/>
  </w:num>
  <w:num w:numId="10">
    <w:abstractNumId w:val="6"/>
  </w:num>
  <w:num w:numId="11">
    <w:abstractNumId w:val="5"/>
  </w:num>
  <w:num w:numId="12">
    <w:abstractNumId w:val="22"/>
  </w:num>
  <w:num w:numId="13">
    <w:abstractNumId w:val="37"/>
  </w:num>
  <w:num w:numId="14">
    <w:abstractNumId w:val="2"/>
  </w:num>
  <w:num w:numId="15">
    <w:abstractNumId w:val="35"/>
  </w:num>
  <w:num w:numId="16">
    <w:abstractNumId w:val="33"/>
  </w:num>
  <w:num w:numId="17">
    <w:abstractNumId w:val="29"/>
  </w:num>
  <w:num w:numId="18">
    <w:abstractNumId w:val="17"/>
  </w:num>
  <w:num w:numId="19">
    <w:abstractNumId w:val="0"/>
  </w:num>
  <w:num w:numId="20">
    <w:abstractNumId w:val="12"/>
  </w:num>
  <w:num w:numId="21">
    <w:abstractNumId w:val="4"/>
  </w:num>
  <w:num w:numId="22">
    <w:abstractNumId w:val="28"/>
  </w:num>
  <w:num w:numId="23">
    <w:abstractNumId w:val="16"/>
  </w:num>
  <w:num w:numId="24">
    <w:abstractNumId w:val="27"/>
  </w:num>
  <w:num w:numId="25">
    <w:abstractNumId w:val="3"/>
  </w:num>
  <w:num w:numId="26">
    <w:abstractNumId w:val="32"/>
  </w:num>
  <w:num w:numId="27">
    <w:abstractNumId w:val="13"/>
  </w:num>
  <w:num w:numId="28">
    <w:abstractNumId w:val="23"/>
  </w:num>
  <w:num w:numId="29">
    <w:abstractNumId w:val="26"/>
  </w:num>
  <w:num w:numId="30">
    <w:abstractNumId w:val="1"/>
  </w:num>
  <w:num w:numId="31">
    <w:abstractNumId w:val="15"/>
  </w:num>
  <w:num w:numId="32">
    <w:abstractNumId w:val="36"/>
  </w:num>
  <w:num w:numId="33">
    <w:abstractNumId w:val="21"/>
  </w:num>
  <w:num w:numId="34">
    <w:abstractNumId w:val="25"/>
  </w:num>
  <w:num w:numId="35">
    <w:abstractNumId w:val="11"/>
  </w:num>
  <w:num w:numId="36">
    <w:abstractNumId w:val="24"/>
  </w:num>
  <w:num w:numId="37">
    <w:abstractNumId w:val="30"/>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74"/>
    <w:rsid w:val="00003FF8"/>
    <w:rsid w:val="00004DBF"/>
    <w:rsid w:val="00010F07"/>
    <w:rsid w:val="00014F55"/>
    <w:rsid w:val="00017DCE"/>
    <w:rsid w:val="000214BC"/>
    <w:rsid w:val="000229DF"/>
    <w:rsid w:val="00034762"/>
    <w:rsid w:val="00042DD4"/>
    <w:rsid w:val="00053A1B"/>
    <w:rsid w:val="00056666"/>
    <w:rsid w:val="00067D20"/>
    <w:rsid w:val="0008576C"/>
    <w:rsid w:val="000A383E"/>
    <w:rsid w:val="000A734B"/>
    <w:rsid w:val="000B0742"/>
    <w:rsid w:val="000B3854"/>
    <w:rsid w:val="000D7CD9"/>
    <w:rsid w:val="000E5C58"/>
    <w:rsid w:val="000F6AA3"/>
    <w:rsid w:val="001034DD"/>
    <w:rsid w:val="001042C8"/>
    <w:rsid w:val="00107A2B"/>
    <w:rsid w:val="001437DB"/>
    <w:rsid w:val="001505FA"/>
    <w:rsid w:val="00155520"/>
    <w:rsid w:val="00164423"/>
    <w:rsid w:val="00166173"/>
    <w:rsid w:val="0017359D"/>
    <w:rsid w:val="00192E00"/>
    <w:rsid w:val="001A0EC3"/>
    <w:rsid w:val="001A3242"/>
    <w:rsid w:val="001A4850"/>
    <w:rsid w:val="001B2905"/>
    <w:rsid w:val="001C225E"/>
    <w:rsid w:val="001C46AA"/>
    <w:rsid w:val="001C6D91"/>
    <w:rsid w:val="001D64FA"/>
    <w:rsid w:val="001F4897"/>
    <w:rsid w:val="00201BA2"/>
    <w:rsid w:val="00212F4C"/>
    <w:rsid w:val="0022360B"/>
    <w:rsid w:val="00225CC0"/>
    <w:rsid w:val="00227EE9"/>
    <w:rsid w:val="00245DC9"/>
    <w:rsid w:val="00251A00"/>
    <w:rsid w:val="00252C6C"/>
    <w:rsid w:val="002547CE"/>
    <w:rsid w:val="00264589"/>
    <w:rsid w:val="00271803"/>
    <w:rsid w:val="0029384E"/>
    <w:rsid w:val="00296370"/>
    <w:rsid w:val="002A2A02"/>
    <w:rsid w:val="002B6BCB"/>
    <w:rsid w:val="002C6AD7"/>
    <w:rsid w:val="002D227E"/>
    <w:rsid w:val="002D2355"/>
    <w:rsid w:val="002D3F2E"/>
    <w:rsid w:val="002D6CAD"/>
    <w:rsid w:val="002E08B4"/>
    <w:rsid w:val="002E3145"/>
    <w:rsid w:val="002E4DFC"/>
    <w:rsid w:val="002F2177"/>
    <w:rsid w:val="002F2608"/>
    <w:rsid w:val="00304F52"/>
    <w:rsid w:val="0030777E"/>
    <w:rsid w:val="00316DD4"/>
    <w:rsid w:val="003256D0"/>
    <w:rsid w:val="00330372"/>
    <w:rsid w:val="00330913"/>
    <w:rsid w:val="00342248"/>
    <w:rsid w:val="00345B06"/>
    <w:rsid w:val="00356688"/>
    <w:rsid w:val="00363446"/>
    <w:rsid w:val="003640E8"/>
    <w:rsid w:val="00371DB3"/>
    <w:rsid w:val="00383250"/>
    <w:rsid w:val="003953FF"/>
    <w:rsid w:val="003B1839"/>
    <w:rsid w:val="003C386E"/>
    <w:rsid w:val="003E0561"/>
    <w:rsid w:val="003E12CB"/>
    <w:rsid w:val="003E7D77"/>
    <w:rsid w:val="003F3E9D"/>
    <w:rsid w:val="003F6D84"/>
    <w:rsid w:val="00405A42"/>
    <w:rsid w:val="00416CEB"/>
    <w:rsid w:val="00422A79"/>
    <w:rsid w:val="00444146"/>
    <w:rsid w:val="0044657D"/>
    <w:rsid w:val="0045065B"/>
    <w:rsid w:val="004513FB"/>
    <w:rsid w:val="00452F2A"/>
    <w:rsid w:val="00473763"/>
    <w:rsid w:val="00474270"/>
    <w:rsid w:val="004773FE"/>
    <w:rsid w:val="00485407"/>
    <w:rsid w:val="00495905"/>
    <w:rsid w:val="00496877"/>
    <w:rsid w:val="004A7D7F"/>
    <w:rsid w:val="004B7C99"/>
    <w:rsid w:val="004D0C46"/>
    <w:rsid w:val="004D1777"/>
    <w:rsid w:val="004D35D6"/>
    <w:rsid w:val="004E55CD"/>
    <w:rsid w:val="004F27DA"/>
    <w:rsid w:val="004F7D5E"/>
    <w:rsid w:val="005004A6"/>
    <w:rsid w:val="00501E51"/>
    <w:rsid w:val="00504DD0"/>
    <w:rsid w:val="00513189"/>
    <w:rsid w:val="00520E41"/>
    <w:rsid w:val="00526EFF"/>
    <w:rsid w:val="00535CC2"/>
    <w:rsid w:val="00544128"/>
    <w:rsid w:val="00554257"/>
    <w:rsid w:val="0056641D"/>
    <w:rsid w:val="0057792C"/>
    <w:rsid w:val="00581FE6"/>
    <w:rsid w:val="005839C0"/>
    <w:rsid w:val="00593FF9"/>
    <w:rsid w:val="005A02E0"/>
    <w:rsid w:val="005A32E5"/>
    <w:rsid w:val="005A6027"/>
    <w:rsid w:val="005A74F4"/>
    <w:rsid w:val="005B1BFE"/>
    <w:rsid w:val="005D265B"/>
    <w:rsid w:val="005D32BC"/>
    <w:rsid w:val="005D399A"/>
    <w:rsid w:val="005E2284"/>
    <w:rsid w:val="005E56BF"/>
    <w:rsid w:val="0060286C"/>
    <w:rsid w:val="006058CC"/>
    <w:rsid w:val="00616A01"/>
    <w:rsid w:val="006208DA"/>
    <w:rsid w:val="00622A80"/>
    <w:rsid w:val="00633570"/>
    <w:rsid w:val="00637883"/>
    <w:rsid w:val="00640926"/>
    <w:rsid w:val="006511E5"/>
    <w:rsid w:val="00655695"/>
    <w:rsid w:val="00662C8D"/>
    <w:rsid w:val="006679F0"/>
    <w:rsid w:val="0067346D"/>
    <w:rsid w:val="0067595A"/>
    <w:rsid w:val="006846E8"/>
    <w:rsid w:val="006C73CC"/>
    <w:rsid w:val="006D5805"/>
    <w:rsid w:val="006E22CC"/>
    <w:rsid w:val="006E43E7"/>
    <w:rsid w:val="006E6787"/>
    <w:rsid w:val="00701AED"/>
    <w:rsid w:val="00701C30"/>
    <w:rsid w:val="00707255"/>
    <w:rsid w:val="00707E3E"/>
    <w:rsid w:val="00710054"/>
    <w:rsid w:val="00713130"/>
    <w:rsid w:val="007161A7"/>
    <w:rsid w:val="007238CD"/>
    <w:rsid w:val="0072451B"/>
    <w:rsid w:val="00724DB0"/>
    <w:rsid w:val="007307B0"/>
    <w:rsid w:val="007412B7"/>
    <w:rsid w:val="0075192E"/>
    <w:rsid w:val="0076309B"/>
    <w:rsid w:val="00766852"/>
    <w:rsid w:val="007714A0"/>
    <w:rsid w:val="00772783"/>
    <w:rsid w:val="007811AE"/>
    <w:rsid w:val="00793AF5"/>
    <w:rsid w:val="00794ED5"/>
    <w:rsid w:val="007A2D84"/>
    <w:rsid w:val="007A6CB1"/>
    <w:rsid w:val="007B655A"/>
    <w:rsid w:val="007D27FF"/>
    <w:rsid w:val="007E182A"/>
    <w:rsid w:val="007E56DC"/>
    <w:rsid w:val="007F30EA"/>
    <w:rsid w:val="007F327F"/>
    <w:rsid w:val="00800551"/>
    <w:rsid w:val="0084319D"/>
    <w:rsid w:val="00852364"/>
    <w:rsid w:val="0085772E"/>
    <w:rsid w:val="00880B57"/>
    <w:rsid w:val="00883375"/>
    <w:rsid w:val="0088527F"/>
    <w:rsid w:val="008A26EA"/>
    <w:rsid w:val="008A3406"/>
    <w:rsid w:val="008B4E8B"/>
    <w:rsid w:val="008D2AAA"/>
    <w:rsid w:val="008E6048"/>
    <w:rsid w:val="00907DE8"/>
    <w:rsid w:val="00907F63"/>
    <w:rsid w:val="00912DA5"/>
    <w:rsid w:val="00915990"/>
    <w:rsid w:val="00926CEE"/>
    <w:rsid w:val="00935041"/>
    <w:rsid w:val="009365C8"/>
    <w:rsid w:val="009444A5"/>
    <w:rsid w:val="0094514B"/>
    <w:rsid w:val="00952EC1"/>
    <w:rsid w:val="00960C1E"/>
    <w:rsid w:val="00971052"/>
    <w:rsid w:val="0098603F"/>
    <w:rsid w:val="00986322"/>
    <w:rsid w:val="009911FF"/>
    <w:rsid w:val="009966E9"/>
    <w:rsid w:val="009A3AFF"/>
    <w:rsid w:val="009A5D89"/>
    <w:rsid w:val="009D58A7"/>
    <w:rsid w:val="009E578F"/>
    <w:rsid w:val="00A00410"/>
    <w:rsid w:val="00A061DD"/>
    <w:rsid w:val="00A27547"/>
    <w:rsid w:val="00A6216F"/>
    <w:rsid w:val="00A7326B"/>
    <w:rsid w:val="00A77FEF"/>
    <w:rsid w:val="00A925E9"/>
    <w:rsid w:val="00AA3CE8"/>
    <w:rsid w:val="00AA519B"/>
    <w:rsid w:val="00AD619F"/>
    <w:rsid w:val="00AE53D7"/>
    <w:rsid w:val="00AF0101"/>
    <w:rsid w:val="00AF11C3"/>
    <w:rsid w:val="00AF1FE6"/>
    <w:rsid w:val="00AF6552"/>
    <w:rsid w:val="00AF6E66"/>
    <w:rsid w:val="00B10314"/>
    <w:rsid w:val="00B10C49"/>
    <w:rsid w:val="00B13F91"/>
    <w:rsid w:val="00B23197"/>
    <w:rsid w:val="00B30AC8"/>
    <w:rsid w:val="00B42393"/>
    <w:rsid w:val="00B46B00"/>
    <w:rsid w:val="00B54157"/>
    <w:rsid w:val="00B56EC0"/>
    <w:rsid w:val="00B81B7D"/>
    <w:rsid w:val="00B830AF"/>
    <w:rsid w:val="00B83BF9"/>
    <w:rsid w:val="00B851CC"/>
    <w:rsid w:val="00B86685"/>
    <w:rsid w:val="00BA3B83"/>
    <w:rsid w:val="00BB2D86"/>
    <w:rsid w:val="00BB6D88"/>
    <w:rsid w:val="00BC3856"/>
    <w:rsid w:val="00BC3E92"/>
    <w:rsid w:val="00BD0A9C"/>
    <w:rsid w:val="00BE3F4E"/>
    <w:rsid w:val="00BE5FD5"/>
    <w:rsid w:val="00BF7877"/>
    <w:rsid w:val="00C01174"/>
    <w:rsid w:val="00C05B30"/>
    <w:rsid w:val="00C10B16"/>
    <w:rsid w:val="00C1136E"/>
    <w:rsid w:val="00C23051"/>
    <w:rsid w:val="00C25272"/>
    <w:rsid w:val="00C267A5"/>
    <w:rsid w:val="00C36E10"/>
    <w:rsid w:val="00C372A4"/>
    <w:rsid w:val="00C44C0F"/>
    <w:rsid w:val="00C46931"/>
    <w:rsid w:val="00C65B25"/>
    <w:rsid w:val="00C76186"/>
    <w:rsid w:val="00C76D2A"/>
    <w:rsid w:val="00C92DEC"/>
    <w:rsid w:val="00CA2232"/>
    <w:rsid w:val="00CA7F7C"/>
    <w:rsid w:val="00CB1E1F"/>
    <w:rsid w:val="00CC7178"/>
    <w:rsid w:val="00CD20D2"/>
    <w:rsid w:val="00CE71FC"/>
    <w:rsid w:val="00CF70EC"/>
    <w:rsid w:val="00D05DFA"/>
    <w:rsid w:val="00D1059D"/>
    <w:rsid w:val="00D3429E"/>
    <w:rsid w:val="00D352E1"/>
    <w:rsid w:val="00D40591"/>
    <w:rsid w:val="00D47021"/>
    <w:rsid w:val="00D51660"/>
    <w:rsid w:val="00D51D5F"/>
    <w:rsid w:val="00D545CE"/>
    <w:rsid w:val="00D70405"/>
    <w:rsid w:val="00D755D9"/>
    <w:rsid w:val="00D76E46"/>
    <w:rsid w:val="00D90DB7"/>
    <w:rsid w:val="00DB1F12"/>
    <w:rsid w:val="00DB3EED"/>
    <w:rsid w:val="00DC1FB0"/>
    <w:rsid w:val="00DD37C8"/>
    <w:rsid w:val="00DD4B02"/>
    <w:rsid w:val="00DE4BB2"/>
    <w:rsid w:val="00DF1510"/>
    <w:rsid w:val="00E00EFF"/>
    <w:rsid w:val="00E070F8"/>
    <w:rsid w:val="00E1116E"/>
    <w:rsid w:val="00E21D43"/>
    <w:rsid w:val="00E22844"/>
    <w:rsid w:val="00E314DC"/>
    <w:rsid w:val="00E444E9"/>
    <w:rsid w:val="00E45D08"/>
    <w:rsid w:val="00E4683B"/>
    <w:rsid w:val="00E53263"/>
    <w:rsid w:val="00E5506C"/>
    <w:rsid w:val="00E562D3"/>
    <w:rsid w:val="00E569F1"/>
    <w:rsid w:val="00E636C5"/>
    <w:rsid w:val="00E71416"/>
    <w:rsid w:val="00E74149"/>
    <w:rsid w:val="00E82ECF"/>
    <w:rsid w:val="00E8425D"/>
    <w:rsid w:val="00E8689B"/>
    <w:rsid w:val="00EA3E12"/>
    <w:rsid w:val="00EC1DCB"/>
    <w:rsid w:val="00EC7C5E"/>
    <w:rsid w:val="00ED1DAE"/>
    <w:rsid w:val="00F01EED"/>
    <w:rsid w:val="00F040D4"/>
    <w:rsid w:val="00F04B7F"/>
    <w:rsid w:val="00F221A4"/>
    <w:rsid w:val="00F30D15"/>
    <w:rsid w:val="00F44F8F"/>
    <w:rsid w:val="00F53A17"/>
    <w:rsid w:val="00F559DA"/>
    <w:rsid w:val="00F560A8"/>
    <w:rsid w:val="00F57291"/>
    <w:rsid w:val="00F649E4"/>
    <w:rsid w:val="00F65B4B"/>
    <w:rsid w:val="00F72095"/>
    <w:rsid w:val="00FA0057"/>
    <w:rsid w:val="00FA0717"/>
    <w:rsid w:val="00FB306C"/>
    <w:rsid w:val="00FC2965"/>
    <w:rsid w:val="00FC4786"/>
    <w:rsid w:val="00FD1454"/>
    <w:rsid w:val="00FD6C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CBAC8-80E1-479F-A5EE-FAA5BB70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30372"/>
    <w:pPr>
      <w:spacing w:before="40" w:after="40" w:line="300" w:lineRule="atLeast"/>
      <w:ind w:firstLine="425"/>
      <w:jc w:val="both"/>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907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semiHidden/>
    <w:unhideWhenUsed/>
    <w:qFormat/>
    <w:rsid w:val="00C1136E"/>
    <w:pPr>
      <w:keepNext/>
      <w:tabs>
        <w:tab w:val="left" w:pos="5954"/>
      </w:tabs>
      <w:spacing w:before="60" w:after="0" w:line="240" w:lineRule="atLeast"/>
      <w:ind w:firstLine="0"/>
      <w:jc w:val="left"/>
      <w:outlineLvl w:val="1"/>
    </w:pPr>
    <w:rPr>
      <w:b/>
      <w:sz w:val="1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B1BFE"/>
    <w:rPr>
      <w:color w:val="0563C1" w:themeColor="hyperlink"/>
      <w:u w:val="single"/>
    </w:rPr>
  </w:style>
  <w:style w:type="character" w:customStyle="1" w:styleId="Nadpis2Char">
    <w:name w:val="Nadpis 2 Char"/>
    <w:basedOn w:val="Predvolenpsmoodseku"/>
    <w:link w:val="Nadpis2"/>
    <w:semiHidden/>
    <w:rsid w:val="00C1136E"/>
    <w:rPr>
      <w:rFonts w:ascii="Times New Roman" w:eastAsia="Times New Roman" w:hAnsi="Times New Roman" w:cs="Times New Roman"/>
      <w:b/>
      <w:sz w:val="18"/>
      <w:szCs w:val="20"/>
      <w:lang w:eastAsia="cs-CZ"/>
    </w:rPr>
  </w:style>
  <w:style w:type="table" w:styleId="Mriekatabuky">
    <w:name w:val="Table Grid"/>
    <w:basedOn w:val="Normlnatabuka"/>
    <w:uiPriority w:val="39"/>
    <w:rsid w:val="004A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1"/>
    <w:qFormat/>
    <w:rsid w:val="00F560A8"/>
    <w:pPr>
      <w:ind w:left="720"/>
      <w:contextualSpacing/>
    </w:pPr>
  </w:style>
  <w:style w:type="character" w:styleId="Vrazn">
    <w:name w:val="Strong"/>
    <w:basedOn w:val="Predvolenpsmoodseku"/>
    <w:uiPriority w:val="22"/>
    <w:qFormat/>
    <w:rsid w:val="00330913"/>
    <w:rPr>
      <w:b/>
      <w:bCs/>
    </w:rPr>
  </w:style>
  <w:style w:type="paragraph" w:styleId="Textbubliny">
    <w:name w:val="Balloon Text"/>
    <w:basedOn w:val="Normlny"/>
    <w:link w:val="TextbublinyChar"/>
    <w:uiPriority w:val="99"/>
    <w:semiHidden/>
    <w:unhideWhenUsed/>
    <w:rsid w:val="00AA3CE8"/>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3CE8"/>
    <w:rPr>
      <w:rFonts w:ascii="Segoe UI" w:eastAsia="Times New Roman" w:hAnsi="Segoe UI" w:cs="Segoe UI"/>
      <w:sz w:val="18"/>
      <w:szCs w:val="18"/>
      <w:lang w:eastAsia="sk-SK"/>
    </w:rPr>
  </w:style>
  <w:style w:type="paragraph" w:styleId="Zarkazkladnhotextu2">
    <w:name w:val="Body Text Indent 2"/>
    <w:basedOn w:val="Normlny"/>
    <w:link w:val="Zarkazkladnhotextu2Char"/>
    <w:rsid w:val="00DB3EED"/>
    <w:pPr>
      <w:spacing w:before="0" w:after="0" w:line="240" w:lineRule="auto"/>
      <w:ind w:left="284" w:firstLine="0"/>
    </w:pPr>
    <w:rPr>
      <w:i/>
      <w:color w:val="000000"/>
      <w:sz w:val="16"/>
      <w:szCs w:val="20"/>
      <w:lang w:eastAsia="cs-CZ"/>
    </w:rPr>
  </w:style>
  <w:style w:type="character" w:customStyle="1" w:styleId="Zarkazkladnhotextu2Char">
    <w:name w:val="Zarážka základného textu 2 Char"/>
    <w:basedOn w:val="Predvolenpsmoodseku"/>
    <w:link w:val="Zarkazkladnhotextu2"/>
    <w:rsid w:val="00DB3EED"/>
    <w:rPr>
      <w:rFonts w:ascii="Times New Roman" w:eastAsia="Times New Roman" w:hAnsi="Times New Roman" w:cs="Times New Roman"/>
      <w:i/>
      <w:color w:val="000000"/>
      <w:sz w:val="16"/>
      <w:szCs w:val="20"/>
      <w:lang w:eastAsia="cs-CZ"/>
    </w:rPr>
  </w:style>
  <w:style w:type="table" w:styleId="Obyajntabuka1">
    <w:name w:val="Plain Table 1"/>
    <w:basedOn w:val="Normlnatabuka"/>
    <w:uiPriority w:val="41"/>
    <w:rsid w:val="00960C1E"/>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lavika">
    <w:name w:val="header"/>
    <w:basedOn w:val="Normlny"/>
    <w:link w:val="HlavikaChar"/>
    <w:uiPriority w:val="99"/>
    <w:unhideWhenUsed/>
    <w:rsid w:val="00FA0717"/>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FA0717"/>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FA0717"/>
    <w:pPr>
      <w:tabs>
        <w:tab w:val="center" w:pos="4536"/>
        <w:tab w:val="right" w:pos="9072"/>
      </w:tabs>
      <w:spacing w:before="0" w:after="0" w:line="240" w:lineRule="auto"/>
    </w:pPr>
  </w:style>
  <w:style w:type="character" w:customStyle="1" w:styleId="PtaChar">
    <w:name w:val="Päta Char"/>
    <w:basedOn w:val="Predvolenpsmoodseku"/>
    <w:link w:val="Pta"/>
    <w:uiPriority w:val="99"/>
    <w:rsid w:val="00FA0717"/>
    <w:rPr>
      <w:rFonts w:ascii="Times New Roman" w:eastAsia="Times New Roman" w:hAnsi="Times New Roman" w:cs="Times New Roman"/>
      <w:szCs w:val="24"/>
      <w:lang w:eastAsia="sk-SK"/>
    </w:rPr>
  </w:style>
  <w:style w:type="character" w:styleId="PouitHypertextovPrepojenie">
    <w:name w:val="FollowedHyperlink"/>
    <w:basedOn w:val="Predvolenpsmoodseku"/>
    <w:uiPriority w:val="99"/>
    <w:semiHidden/>
    <w:unhideWhenUsed/>
    <w:rsid w:val="00D545CE"/>
    <w:rPr>
      <w:color w:val="954F72" w:themeColor="followedHyperlink"/>
      <w:u w:val="single"/>
    </w:rPr>
  </w:style>
  <w:style w:type="character" w:styleId="Nevyrieenzmienka">
    <w:name w:val="Unresolved Mention"/>
    <w:basedOn w:val="Predvolenpsmoodseku"/>
    <w:uiPriority w:val="99"/>
    <w:semiHidden/>
    <w:unhideWhenUsed/>
    <w:rsid w:val="009365C8"/>
    <w:rPr>
      <w:color w:val="605E5C"/>
      <w:shd w:val="clear" w:color="auto" w:fill="E1DFDD"/>
    </w:rPr>
  </w:style>
  <w:style w:type="paragraph" w:styleId="Zkladntext">
    <w:name w:val="Body Text"/>
    <w:basedOn w:val="Normlny"/>
    <w:link w:val="ZkladntextChar"/>
    <w:uiPriority w:val="99"/>
    <w:semiHidden/>
    <w:unhideWhenUsed/>
    <w:rsid w:val="00C267A5"/>
    <w:pPr>
      <w:spacing w:after="120"/>
    </w:pPr>
  </w:style>
  <w:style w:type="character" w:customStyle="1" w:styleId="ZkladntextChar">
    <w:name w:val="Základný text Char"/>
    <w:basedOn w:val="Predvolenpsmoodseku"/>
    <w:link w:val="Zkladntext"/>
    <w:uiPriority w:val="99"/>
    <w:semiHidden/>
    <w:rsid w:val="00C267A5"/>
    <w:rPr>
      <w:rFonts w:ascii="Times New Roman" w:eastAsia="Times New Roman" w:hAnsi="Times New Roman" w:cs="Times New Roman"/>
      <w:szCs w:val="24"/>
      <w:lang w:eastAsia="sk-SK"/>
    </w:rPr>
  </w:style>
  <w:style w:type="character" w:customStyle="1" w:styleId="Nadpis1Char">
    <w:name w:val="Nadpis 1 Char"/>
    <w:basedOn w:val="Predvolenpsmoodseku"/>
    <w:link w:val="Nadpis1"/>
    <w:uiPriority w:val="9"/>
    <w:rsid w:val="00907F63"/>
    <w:rPr>
      <w:rFonts w:asciiTheme="majorHAnsi" w:eastAsiaTheme="majorEastAsia" w:hAnsiTheme="majorHAnsi" w:cstheme="majorBidi"/>
      <w:color w:val="2E74B5" w:themeColor="accent1" w:themeShade="BF"/>
      <w:sz w:val="32"/>
      <w:szCs w:val="32"/>
      <w:lang w:eastAsia="sk-SK"/>
    </w:rPr>
  </w:style>
  <w:style w:type="paragraph" w:customStyle="1" w:styleId="TableParagraph">
    <w:name w:val="Table Paragraph"/>
    <w:basedOn w:val="Normlny"/>
    <w:uiPriority w:val="1"/>
    <w:qFormat/>
    <w:rsid w:val="0098603F"/>
    <w:pPr>
      <w:widowControl w:val="0"/>
      <w:autoSpaceDE w:val="0"/>
      <w:autoSpaceDN w:val="0"/>
      <w:spacing w:before="6" w:after="0" w:line="204" w:lineRule="exact"/>
      <w:ind w:left="110" w:firstLine="0"/>
      <w:jc w:val="center"/>
    </w:pPr>
    <w:rPr>
      <w:rFonts w:ascii="Calibri" w:eastAsia="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5475">
      <w:bodyDiv w:val="1"/>
      <w:marLeft w:val="0"/>
      <w:marRight w:val="0"/>
      <w:marTop w:val="0"/>
      <w:marBottom w:val="0"/>
      <w:divBdr>
        <w:top w:val="none" w:sz="0" w:space="0" w:color="auto"/>
        <w:left w:val="none" w:sz="0" w:space="0" w:color="auto"/>
        <w:bottom w:val="none" w:sz="0" w:space="0" w:color="auto"/>
        <w:right w:val="none" w:sz="0" w:space="0" w:color="auto"/>
      </w:divBdr>
    </w:div>
    <w:div w:id="628627944">
      <w:bodyDiv w:val="1"/>
      <w:marLeft w:val="0"/>
      <w:marRight w:val="0"/>
      <w:marTop w:val="0"/>
      <w:marBottom w:val="0"/>
      <w:divBdr>
        <w:top w:val="none" w:sz="0" w:space="0" w:color="auto"/>
        <w:left w:val="none" w:sz="0" w:space="0" w:color="auto"/>
        <w:bottom w:val="none" w:sz="0" w:space="0" w:color="auto"/>
        <w:right w:val="none" w:sz="0" w:space="0" w:color="auto"/>
      </w:divBdr>
    </w:div>
    <w:div w:id="652829121">
      <w:bodyDiv w:val="1"/>
      <w:marLeft w:val="0"/>
      <w:marRight w:val="0"/>
      <w:marTop w:val="0"/>
      <w:marBottom w:val="0"/>
      <w:divBdr>
        <w:top w:val="none" w:sz="0" w:space="0" w:color="auto"/>
        <w:left w:val="none" w:sz="0" w:space="0" w:color="auto"/>
        <w:bottom w:val="none" w:sz="0" w:space="0" w:color="auto"/>
        <w:right w:val="none" w:sz="0" w:space="0" w:color="auto"/>
      </w:divBdr>
    </w:div>
    <w:div w:id="929314767">
      <w:bodyDiv w:val="1"/>
      <w:marLeft w:val="0"/>
      <w:marRight w:val="0"/>
      <w:marTop w:val="0"/>
      <w:marBottom w:val="0"/>
      <w:divBdr>
        <w:top w:val="none" w:sz="0" w:space="0" w:color="auto"/>
        <w:left w:val="none" w:sz="0" w:space="0" w:color="auto"/>
        <w:bottom w:val="none" w:sz="0" w:space="0" w:color="auto"/>
        <w:right w:val="none" w:sz="0" w:space="0" w:color="auto"/>
      </w:divBdr>
    </w:div>
    <w:div w:id="996030963">
      <w:bodyDiv w:val="1"/>
      <w:marLeft w:val="0"/>
      <w:marRight w:val="0"/>
      <w:marTop w:val="0"/>
      <w:marBottom w:val="0"/>
      <w:divBdr>
        <w:top w:val="none" w:sz="0" w:space="0" w:color="auto"/>
        <w:left w:val="none" w:sz="0" w:space="0" w:color="auto"/>
        <w:bottom w:val="none" w:sz="0" w:space="0" w:color="auto"/>
        <w:right w:val="none" w:sz="0" w:space="0" w:color="auto"/>
      </w:divBdr>
      <w:divsChild>
        <w:div w:id="2087261263">
          <w:marLeft w:val="0"/>
          <w:marRight w:val="0"/>
          <w:marTop w:val="0"/>
          <w:marBottom w:val="0"/>
          <w:divBdr>
            <w:top w:val="none" w:sz="0" w:space="0" w:color="auto"/>
            <w:left w:val="none" w:sz="0" w:space="0" w:color="auto"/>
            <w:bottom w:val="none" w:sz="0" w:space="0" w:color="auto"/>
            <w:right w:val="none" w:sz="0" w:space="0" w:color="auto"/>
          </w:divBdr>
        </w:div>
      </w:divsChild>
    </w:div>
    <w:div w:id="1670062681">
      <w:bodyDiv w:val="1"/>
      <w:marLeft w:val="0"/>
      <w:marRight w:val="0"/>
      <w:marTop w:val="0"/>
      <w:marBottom w:val="0"/>
      <w:divBdr>
        <w:top w:val="none" w:sz="0" w:space="0" w:color="auto"/>
        <w:left w:val="none" w:sz="0" w:space="0" w:color="auto"/>
        <w:bottom w:val="none" w:sz="0" w:space="0" w:color="auto"/>
        <w:right w:val="none" w:sz="0" w:space="0" w:color="auto"/>
      </w:divBdr>
      <w:divsChild>
        <w:div w:id="97225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po.sk/en/faculty-of-management/study/admissionproced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sk/23276-sk/akademicke-uznavanie-dokladov-o-vzdelani-a-stupna-vzdela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o.sk/en/faculty-of-management/science-and-research/phd-stu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po.sk/en/faculty-of-management-and-business" TargetMode="External"/><Relationship Id="rId4" Type="http://schemas.openxmlformats.org/officeDocument/2006/relationships/settings" Target="settings.xml"/><Relationship Id="rId9" Type="http://schemas.openxmlformats.org/officeDocument/2006/relationships/hyperlink" Target="mailto:danka.foltinova@unipo.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E2D9795-08F9-4249-AC62-3A4DBC3A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ali-taha</dc:creator>
  <cp:keywords/>
  <dc:description/>
  <cp:lastModifiedBy>Danka Foltínová</cp:lastModifiedBy>
  <cp:revision>2</cp:revision>
  <cp:lastPrinted>2023-03-09T08:45:00Z</cp:lastPrinted>
  <dcterms:created xsi:type="dcterms:W3CDTF">2025-01-24T05:46:00Z</dcterms:created>
  <dcterms:modified xsi:type="dcterms:W3CDTF">2025-01-24T05:46:00Z</dcterms:modified>
</cp:coreProperties>
</file>