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53" w:rsidRDefault="002A005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A0053" w:rsidRPr="002A0053" w:rsidRDefault="002A0053" w:rsidP="005E52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053">
        <w:rPr>
          <w:rFonts w:ascii="Times New Roman" w:hAnsi="Times New Roman" w:cs="Times New Roman"/>
          <w:b/>
          <w:sz w:val="28"/>
          <w:szCs w:val="28"/>
        </w:rPr>
        <w:t>POSUDOK K HABILITAČNÉMU KONANIU</w:t>
      </w:r>
    </w:p>
    <w:p w:rsidR="002A0053" w:rsidRDefault="002A0053" w:rsidP="005E52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21A77" w:rsidRDefault="002A0053" w:rsidP="005E52F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Ing. Matúš</w:t>
      </w:r>
      <w:r w:rsidR="004409F6">
        <w:rPr>
          <w:rFonts w:ascii="Times New Roman" w:hAnsi="Times New Roman" w:cs="Times New Roman"/>
          <w:sz w:val="24"/>
          <w:szCs w:val="24"/>
          <w:lang w:val="sk-SK"/>
        </w:rPr>
        <w:t>a</w:t>
      </w:r>
      <w:r w:rsidR="002F574B">
        <w:rPr>
          <w:rFonts w:ascii="Times New Roman" w:hAnsi="Times New Roman" w:cs="Times New Roman"/>
          <w:sz w:val="24"/>
          <w:szCs w:val="24"/>
          <w:lang w:val="sk-SK"/>
        </w:rPr>
        <w:t xml:space="preserve"> K</w:t>
      </w:r>
      <w:r>
        <w:rPr>
          <w:rFonts w:ascii="Times New Roman" w:hAnsi="Times New Roman" w:cs="Times New Roman"/>
          <w:sz w:val="24"/>
          <w:szCs w:val="24"/>
          <w:lang w:val="sk-SK"/>
        </w:rPr>
        <w:t>ubák</w:t>
      </w:r>
      <w:r w:rsidR="004409F6">
        <w:rPr>
          <w:rFonts w:ascii="Times New Roman" w:hAnsi="Times New Roman" w:cs="Times New Roman"/>
          <w:sz w:val="24"/>
          <w:szCs w:val="24"/>
          <w:lang w:val="sk-SK"/>
        </w:rPr>
        <w:t>a</w:t>
      </w:r>
      <w:r>
        <w:rPr>
          <w:rFonts w:ascii="Times New Roman" w:hAnsi="Times New Roman" w:cs="Times New Roman"/>
          <w:sz w:val="24"/>
          <w:szCs w:val="24"/>
          <w:lang w:val="sk-SK"/>
        </w:rPr>
        <w:t>, PhD.</w:t>
      </w:r>
    </w:p>
    <w:p w:rsidR="004409F6" w:rsidRDefault="004409F6" w:rsidP="005E52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4409F6" w:rsidRDefault="004409F6" w:rsidP="005E52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D24226" w:rsidRDefault="00FE0CD6" w:rsidP="005E52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Predkladaný posudok som vypracoval na základe menovania 14910-2020 zo dňa 20.08.2020 predsedom Vedeckej rady Fakulty Manažmentu Prešovskej univerzity v Prešove, prof. Ing. Róbertom Štefkom, Ph.D. V posudku sa venujem vedeckým a pedagogickým výstupom Ing. Matúša Kubáka, PhD. a jeho habilitačnej práci, za účelom posúdenia vhodnosti kandidáta Ing. Matúša Kubáka, PhD., na udelenie titulu docent v študijnom odbore 3.3.15 Manažment.</w:t>
      </w:r>
    </w:p>
    <w:p w:rsidR="005E52FB" w:rsidRDefault="005E52FB" w:rsidP="005E52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B0F78" w:rsidRPr="001B0F78" w:rsidRDefault="001B0F78" w:rsidP="005E52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1B0F78">
        <w:rPr>
          <w:rFonts w:ascii="Times New Roman" w:hAnsi="Times New Roman" w:cs="Times New Roman"/>
          <w:b/>
          <w:sz w:val="24"/>
          <w:szCs w:val="24"/>
          <w:lang w:val="sk-SK"/>
        </w:rPr>
        <w:t>Habilitačná práca</w:t>
      </w:r>
    </w:p>
    <w:p w:rsidR="00FE0CD6" w:rsidRDefault="000E2A2B" w:rsidP="005E52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Habilitačná práca Ing. Matúša Kubáka, PhD. je monotematickým dielom, v ktorom </w:t>
      </w:r>
      <w:r w:rsidR="00CB71D6">
        <w:rPr>
          <w:rFonts w:ascii="Times New Roman" w:hAnsi="Times New Roman" w:cs="Times New Roman"/>
          <w:sz w:val="24"/>
          <w:szCs w:val="24"/>
          <w:lang w:val="sk-SK"/>
        </w:rPr>
        <w:t>zhrnul svoje výsledky dosiahnuté v behaviorálnej ekonómii. Po úvodnom prehľade o</w:t>
      </w:r>
      <w:r w:rsidR="009B15C3">
        <w:rPr>
          <w:rFonts w:ascii="Times New Roman" w:hAnsi="Times New Roman" w:cs="Times New Roman"/>
          <w:sz w:val="24"/>
          <w:szCs w:val="24"/>
          <w:lang w:val="sk-SK"/>
        </w:rPr>
        <w:t> význame</w:t>
      </w:r>
      <w:r w:rsidR="00CB71D6">
        <w:rPr>
          <w:rFonts w:ascii="Times New Roman" w:hAnsi="Times New Roman" w:cs="Times New Roman"/>
          <w:sz w:val="24"/>
          <w:szCs w:val="24"/>
          <w:lang w:val="sk-SK"/>
        </w:rPr>
        <w:t xml:space="preserve"> behaviorálnej ekonómie a </w:t>
      </w:r>
      <w:r w:rsidR="009B15C3">
        <w:rPr>
          <w:rFonts w:ascii="Times New Roman" w:hAnsi="Times New Roman" w:cs="Times New Roman"/>
          <w:sz w:val="24"/>
          <w:szCs w:val="24"/>
          <w:lang w:val="sk-SK"/>
        </w:rPr>
        <w:t>jej hlavnom nástroji, ekonomickom</w:t>
      </w:r>
      <w:r w:rsidR="00CB71D6">
        <w:rPr>
          <w:rFonts w:ascii="Times New Roman" w:hAnsi="Times New Roman" w:cs="Times New Roman"/>
          <w:sz w:val="24"/>
          <w:szCs w:val="24"/>
          <w:lang w:val="sk-SK"/>
        </w:rPr>
        <w:t xml:space="preserve"> experiment</w:t>
      </w:r>
      <w:r w:rsidR="009B15C3">
        <w:rPr>
          <w:rFonts w:ascii="Times New Roman" w:hAnsi="Times New Roman" w:cs="Times New Roman"/>
          <w:sz w:val="24"/>
          <w:szCs w:val="24"/>
          <w:lang w:val="sk-SK"/>
        </w:rPr>
        <w:t>e</w:t>
      </w:r>
      <w:r w:rsidR="00CB71D6">
        <w:rPr>
          <w:rFonts w:ascii="Times New Roman" w:hAnsi="Times New Roman" w:cs="Times New Roman"/>
          <w:sz w:val="24"/>
          <w:szCs w:val="24"/>
          <w:lang w:val="sk-SK"/>
        </w:rPr>
        <w:t xml:space="preserve">, sa autor postupe venuje predstaveniu piatich experimentov: i) experiment s lotériou, ii) experiment </w:t>
      </w:r>
      <w:r w:rsidR="005714C1">
        <w:rPr>
          <w:rFonts w:ascii="Times New Roman" w:hAnsi="Times New Roman" w:cs="Times New Roman"/>
          <w:sz w:val="24"/>
          <w:szCs w:val="24"/>
          <w:lang w:val="sk-SK"/>
        </w:rPr>
        <w:t xml:space="preserve">s časovými preferenciami, iii) hra diktátora, iv) experiment s verejným statkom a v) experiment o tendencii </w:t>
      </w:r>
      <w:r w:rsidR="00C7332C">
        <w:rPr>
          <w:rFonts w:ascii="Times New Roman" w:hAnsi="Times New Roman" w:cs="Times New Roman"/>
          <w:sz w:val="24"/>
          <w:szCs w:val="24"/>
          <w:lang w:val="sk-SK"/>
        </w:rPr>
        <w:t xml:space="preserve">ku korupčnému správaniu. Pri vyhodnocovaní experimentov je dôraz na rodové rozdiely, pričom vo viacerých prípadoch autor prichádza k záverom, že nie len že správanie sa aktérov vykazuje kognitívne odchýlky od racionality, ale </w:t>
      </w:r>
      <w:r w:rsidR="00FA77BD">
        <w:rPr>
          <w:rFonts w:ascii="Times New Roman" w:hAnsi="Times New Roman" w:cs="Times New Roman"/>
          <w:sz w:val="24"/>
          <w:szCs w:val="24"/>
          <w:lang w:val="sk-SK"/>
        </w:rPr>
        <w:t xml:space="preserve">že </w:t>
      </w:r>
      <w:r w:rsidR="00C7332C">
        <w:rPr>
          <w:rFonts w:ascii="Times New Roman" w:hAnsi="Times New Roman" w:cs="Times New Roman"/>
          <w:sz w:val="24"/>
          <w:szCs w:val="24"/>
          <w:lang w:val="sk-SK"/>
        </w:rPr>
        <w:t>miera týchto odchýlok neraz závisí od rodu a prípadne aj iných charakteristík aktérov.</w:t>
      </w:r>
    </w:p>
    <w:p w:rsidR="00C7332C" w:rsidRDefault="00373253" w:rsidP="005E52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Vedenie experimentov je dôsledné a použité štatistické nástroje štandardné pre tento druh výskumu. V práci som neidentifikoval žiadne zásadné nedostatky. Možno by pomohol väčší dôraz na prínos jednotlivých experimentov pre ekonomickú vedu a</w:t>
      </w:r>
      <w:r w:rsidR="008E7322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FA77BD">
        <w:rPr>
          <w:rFonts w:ascii="Times New Roman" w:hAnsi="Times New Roman" w:cs="Times New Roman"/>
          <w:sz w:val="24"/>
          <w:szCs w:val="24"/>
          <w:lang w:val="sk-SK"/>
        </w:rPr>
        <w:t>aj</w:t>
      </w:r>
      <w:r w:rsidR="008E7322">
        <w:rPr>
          <w:rFonts w:ascii="Times New Roman" w:hAnsi="Times New Roman" w:cs="Times New Roman"/>
          <w:sz w:val="24"/>
          <w:szCs w:val="24"/>
          <w:lang w:val="sk-SK"/>
        </w:rPr>
        <w:t xml:space="preserve"> použitie metód, ktoré sú vhodnejšie na skúmanie vzťahov medzi latentnými premennými (faktorové modely).</w:t>
      </w:r>
    </w:p>
    <w:p w:rsidR="005E52FB" w:rsidRDefault="005E52FB" w:rsidP="005E52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8E7322" w:rsidRPr="00D92F52" w:rsidRDefault="001B0F78" w:rsidP="005E52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D92F52">
        <w:rPr>
          <w:rFonts w:ascii="Times New Roman" w:hAnsi="Times New Roman" w:cs="Times New Roman"/>
          <w:b/>
          <w:sz w:val="24"/>
          <w:szCs w:val="24"/>
          <w:lang w:val="sk-SK"/>
        </w:rPr>
        <w:t>Pedagogická aktivit</w:t>
      </w:r>
      <w:r w:rsidR="00644A59" w:rsidRPr="00D92F52">
        <w:rPr>
          <w:rFonts w:ascii="Times New Roman" w:hAnsi="Times New Roman" w:cs="Times New Roman"/>
          <w:b/>
          <w:sz w:val="24"/>
          <w:szCs w:val="24"/>
          <w:lang w:val="sk-SK"/>
        </w:rPr>
        <w:t>a</w:t>
      </w:r>
    </w:p>
    <w:p w:rsidR="001B0F78" w:rsidRDefault="001D47B1" w:rsidP="005E52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Ing. Matúš Kubák</w:t>
      </w:r>
      <w:r w:rsidR="00644A59">
        <w:rPr>
          <w:rFonts w:ascii="Times New Roman" w:hAnsi="Times New Roman" w:cs="Times New Roman"/>
          <w:sz w:val="24"/>
          <w:szCs w:val="24"/>
          <w:lang w:val="sk-SK"/>
        </w:rPr>
        <w:t xml:space="preserve">, PhD. </w:t>
      </w:r>
      <w:r w:rsidR="00C50AD6">
        <w:rPr>
          <w:rFonts w:ascii="Times New Roman" w:hAnsi="Times New Roman" w:cs="Times New Roman"/>
          <w:sz w:val="24"/>
          <w:szCs w:val="24"/>
          <w:lang w:val="sk-SK"/>
        </w:rPr>
        <w:t xml:space="preserve">má 12 ročné pedagogické skúsenosti, ktoré nadobudol predovšetkým na Fakulte manažmentu Prešovskej univerzity v Prešove a na Ekonomickej fakulte Technickej univerzity v Košiciach. Jeho pedagogické skúsenosti sú rozsiahle a zahŕňajú: i) 12  </w:t>
      </w:r>
      <w:r w:rsidR="00C50AD6">
        <w:rPr>
          <w:rFonts w:ascii="Times New Roman" w:hAnsi="Times New Roman" w:cs="Times New Roman"/>
          <w:sz w:val="24"/>
          <w:szCs w:val="24"/>
          <w:lang w:val="sk-SK"/>
        </w:rPr>
        <w:lastRenderedPageBreak/>
        <w:t>rokov vyučovania, ii) vyše 15 rôznych predmetov, v iii) 3 jazykoch, na iv) 2 rôznych vzdelávacích inštitúciách a v) vedenie 23 bakalárskych a vi) 18 diplomových prác.</w:t>
      </w:r>
    </w:p>
    <w:p w:rsidR="00C50AD6" w:rsidRDefault="00C50AD6" w:rsidP="005E52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Z uvedeného je podľa mňa zrejmé, že po pedagogickej stránke </w:t>
      </w:r>
      <w:r w:rsidR="002D7ED0">
        <w:rPr>
          <w:rFonts w:ascii="Times New Roman" w:hAnsi="Times New Roman" w:cs="Times New Roman"/>
          <w:sz w:val="24"/>
          <w:szCs w:val="24"/>
          <w:lang w:val="sk-SK"/>
        </w:rPr>
        <w:t>bol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Ing. Matúš Kubák, PhD. </w:t>
      </w:r>
      <w:r w:rsidR="001D47B1">
        <w:rPr>
          <w:rFonts w:ascii="Times New Roman" w:hAnsi="Times New Roman" w:cs="Times New Roman"/>
          <w:sz w:val="24"/>
          <w:szCs w:val="24"/>
          <w:lang w:val="sk-SK"/>
        </w:rPr>
        <w:t>aktívnym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univerzitným pedagógom.</w:t>
      </w:r>
    </w:p>
    <w:p w:rsidR="005E52FB" w:rsidRDefault="005E52FB" w:rsidP="005E52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C50AD6" w:rsidRPr="00D92F52" w:rsidRDefault="00C50AD6" w:rsidP="005E52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Vedecká</w:t>
      </w:r>
      <w:r w:rsidRPr="00D92F52">
        <w:rPr>
          <w:rFonts w:ascii="Times New Roman" w:hAnsi="Times New Roman" w:cs="Times New Roman"/>
          <w:b/>
          <w:sz w:val="24"/>
          <w:szCs w:val="24"/>
          <w:lang w:val="sk-SK"/>
        </w:rPr>
        <w:t xml:space="preserve"> aktivita</w:t>
      </w:r>
    </w:p>
    <w:p w:rsidR="009152EC" w:rsidRDefault="00766845" w:rsidP="005E52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ab/>
      </w:r>
      <w:r w:rsidR="00D422FB">
        <w:rPr>
          <w:rFonts w:ascii="Times New Roman" w:hAnsi="Times New Roman" w:cs="Times New Roman"/>
          <w:sz w:val="24"/>
          <w:szCs w:val="24"/>
          <w:lang w:val="sk-SK"/>
        </w:rPr>
        <w:t>Vedecká produktivita Ing. Matúša Kubáka, PhD. vykazuje známky dostatočnej kvan</w:t>
      </w:r>
      <w:r w:rsidR="009152EC">
        <w:rPr>
          <w:rFonts w:ascii="Times New Roman" w:hAnsi="Times New Roman" w:cs="Times New Roman"/>
          <w:sz w:val="24"/>
          <w:szCs w:val="24"/>
          <w:lang w:val="sk-SK"/>
        </w:rPr>
        <w:t>tity ako aj kvality publikácií. Ide najmä a impaktované publikácie, ktoré majú aj dostatočný počet citácií. Za obzvlášť pozitívne považujem, že produktivita Ing. Matúša Kubáka, PhD. nie je nárazová a vykazuje stabilné výsledky od skončenia doktorandského štúdia až po súčasnosť.</w:t>
      </w:r>
    </w:p>
    <w:p w:rsidR="009152EC" w:rsidRDefault="009152EC" w:rsidP="005E52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ab/>
      </w:r>
      <w:r w:rsidR="00CF65C0">
        <w:rPr>
          <w:rFonts w:ascii="Times New Roman" w:hAnsi="Times New Roman" w:cs="Times New Roman"/>
          <w:sz w:val="24"/>
          <w:szCs w:val="24"/>
          <w:lang w:val="sk-SK"/>
        </w:rPr>
        <w:t>K vedeckým aktivitám možno zaradiť členstvo vo výskumných grantoch, ako aj schopnosť uspieť v súťaži s vedeckým grantom. Ing. Matúš Kubák, PhD. v takejto súťaži nedávno uspel a je vedúcim grantu VEGA.</w:t>
      </w:r>
    </w:p>
    <w:p w:rsidR="005E52FB" w:rsidRDefault="005E52FB" w:rsidP="005E52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CF65C0" w:rsidRDefault="001B09B8" w:rsidP="005E52F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Celkové zhrnutie</w:t>
      </w:r>
    </w:p>
    <w:p w:rsidR="00CE4D87" w:rsidRDefault="00516000" w:rsidP="005E52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Prácu Ing. Matúša Kubáka, PhD., sledujem od jeho pôsobenia </w:t>
      </w:r>
      <w:r w:rsidR="00077173">
        <w:rPr>
          <w:rFonts w:ascii="Times New Roman" w:hAnsi="Times New Roman" w:cs="Times New Roman"/>
          <w:sz w:val="24"/>
          <w:szCs w:val="24"/>
          <w:lang w:val="sk-SK"/>
        </w:rPr>
        <w:t xml:space="preserve">ešte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ako študenta na Ekonomickej Univerzite. Vo svojej práci sa venuje primárne behaviorálnej ekonómii a ekonómii zdravia. V oboch zanechal na Slovenské pomery zásadnú stopu a prispel tak k rozvoju </w:t>
      </w:r>
      <w:r w:rsidR="00442401">
        <w:rPr>
          <w:rFonts w:ascii="Times New Roman" w:hAnsi="Times New Roman" w:cs="Times New Roman"/>
          <w:sz w:val="24"/>
          <w:szCs w:val="24"/>
          <w:lang w:val="sk-SK"/>
        </w:rPr>
        <w:t>e</w:t>
      </w:r>
      <w:r>
        <w:rPr>
          <w:rFonts w:ascii="Times New Roman" w:hAnsi="Times New Roman" w:cs="Times New Roman"/>
          <w:sz w:val="24"/>
          <w:szCs w:val="24"/>
          <w:lang w:val="sk-SK"/>
        </w:rPr>
        <w:t>konómie ako vedy na Slovensku. Ing. Matúš Kubák, PhD. viedol množstvo predmetov v troch jazykoch, viedol množstvo bakalárskych a diplomových prác, systematicky publikuje v kvalitných časopisoch, na svoje práce získava ohlas doma aj v</w:t>
      </w:r>
      <w:r w:rsidR="00442401">
        <w:rPr>
          <w:rFonts w:ascii="Times New Roman" w:hAnsi="Times New Roman" w:cs="Times New Roman"/>
          <w:sz w:val="24"/>
          <w:szCs w:val="24"/>
          <w:lang w:val="sk-SK"/>
        </w:rPr>
        <w:t> </w:t>
      </w:r>
      <w:r>
        <w:rPr>
          <w:rFonts w:ascii="Times New Roman" w:hAnsi="Times New Roman" w:cs="Times New Roman"/>
          <w:sz w:val="24"/>
          <w:szCs w:val="24"/>
          <w:lang w:val="sk-SK"/>
        </w:rPr>
        <w:t>zahraničí</w:t>
      </w:r>
      <w:r w:rsidR="00442401">
        <w:rPr>
          <w:rFonts w:ascii="Times New Roman" w:hAnsi="Times New Roman" w:cs="Times New Roman"/>
          <w:sz w:val="24"/>
          <w:szCs w:val="24"/>
          <w:lang w:val="sk-SK"/>
        </w:rPr>
        <w:t>,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taktiež preukázal schopnosť získal vedecký grant a</w:t>
      </w:r>
      <w:r w:rsidR="00442401">
        <w:rPr>
          <w:rFonts w:ascii="Times New Roman" w:hAnsi="Times New Roman" w:cs="Times New Roman"/>
          <w:sz w:val="24"/>
          <w:szCs w:val="24"/>
          <w:lang w:val="sk-SK"/>
        </w:rPr>
        <w:t> to ma vedie k presvedčeniu</w:t>
      </w:r>
      <w:r>
        <w:rPr>
          <w:rFonts w:ascii="Times New Roman" w:hAnsi="Times New Roman" w:cs="Times New Roman"/>
          <w:sz w:val="24"/>
          <w:szCs w:val="24"/>
          <w:lang w:val="sk-SK"/>
        </w:rPr>
        <w:t>, že je spôsobilý viesť doktorandov. Z týchto dôvodov Ing. Matúša Kubáka, PhD.:</w:t>
      </w:r>
    </w:p>
    <w:p w:rsidR="00516000" w:rsidRDefault="00516000" w:rsidP="005E52FB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„odporúčam“</w:t>
      </w:r>
    </w:p>
    <w:p w:rsidR="00516000" w:rsidRDefault="00516000" w:rsidP="005E52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na základe habilitačného konania menovať za docenta v odbore 3.3.15 Manažment.</w:t>
      </w:r>
    </w:p>
    <w:p w:rsidR="00CE4D87" w:rsidRDefault="00CE4D87" w:rsidP="005E52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516000" w:rsidRDefault="00516000" w:rsidP="005E52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516000" w:rsidRDefault="00516000" w:rsidP="005E52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 úctou</w:t>
      </w:r>
    </w:p>
    <w:p w:rsidR="00516000" w:rsidRPr="002A0053" w:rsidRDefault="00516000" w:rsidP="005E52F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10. Septembra, 2020</w:t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prof. Ing. Štefan Lyócsa, PhD.</w:t>
      </w:r>
    </w:p>
    <w:sectPr w:rsidR="00516000" w:rsidRPr="002A0053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A43" w:rsidRDefault="002B7A43" w:rsidP="002A0053">
      <w:pPr>
        <w:spacing w:after="0" w:line="240" w:lineRule="auto"/>
      </w:pPr>
      <w:r>
        <w:separator/>
      </w:r>
    </w:p>
  </w:endnote>
  <w:endnote w:type="continuationSeparator" w:id="0">
    <w:p w:rsidR="002B7A43" w:rsidRDefault="002B7A43" w:rsidP="002A0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A43" w:rsidRDefault="002B7A43" w:rsidP="002A0053">
      <w:pPr>
        <w:spacing w:after="0" w:line="240" w:lineRule="auto"/>
      </w:pPr>
      <w:r>
        <w:separator/>
      </w:r>
    </w:p>
  </w:footnote>
  <w:footnote w:type="continuationSeparator" w:id="0">
    <w:p w:rsidR="002B7A43" w:rsidRDefault="002B7A43" w:rsidP="002A0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053" w:rsidRPr="002A0053" w:rsidRDefault="002A0053" w:rsidP="004409F6">
    <w:pPr>
      <w:pStyle w:val="Hlavika"/>
      <w:jc w:val="center"/>
      <w:rPr>
        <w:lang w:val="sk-SK"/>
      </w:rPr>
    </w:pPr>
    <w:r>
      <w:rPr>
        <w:lang w:val="sk-SK"/>
      </w:rPr>
      <w:t>prof. Ing. Štefan Lyócsa, PhD., Prešovská Univerzita v Prešove, Fakulta Manažmentu, Konštantínova 16, Prešov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CFF"/>
    <w:rsid w:val="00077173"/>
    <w:rsid w:val="000E2A2B"/>
    <w:rsid w:val="00196CFF"/>
    <w:rsid w:val="001B09B8"/>
    <w:rsid w:val="001B0F78"/>
    <w:rsid w:val="001D47B1"/>
    <w:rsid w:val="002A0053"/>
    <w:rsid w:val="002B7A43"/>
    <w:rsid w:val="002D7ED0"/>
    <w:rsid w:val="002F574B"/>
    <w:rsid w:val="00373253"/>
    <w:rsid w:val="004409F6"/>
    <w:rsid w:val="00442401"/>
    <w:rsid w:val="00516000"/>
    <w:rsid w:val="00521A77"/>
    <w:rsid w:val="00553466"/>
    <w:rsid w:val="005714C1"/>
    <w:rsid w:val="005E52FB"/>
    <w:rsid w:val="00644A59"/>
    <w:rsid w:val="006B79B0"/>
    <w:rsid w:val="00766845"/>
    <w:rsid w:val="007E3B53"/>
    <w:rsid w:val="008E7322"/>
    <w:rsid w:val="009152EC"/>
    <w:rsid w:val="009B15C3"/>
    <w:rsid w:val="00BB3513"/>
    <w:rsid w:val="00BE7111"/>
    <w:rsid w:val="00C50AD6"/>
    <w:rsid w:val="00C70261"/>
    <w:rsid w:val="00C7332C"/>
    <w:rsid w:val="00C76514"/>
    <w:rsid w:val="00CB71D6"/>
    <w:rsid w:val="00CE4D87"/>
    <w:rsid w:val="00CF65C0"/>
    <w:rsid w:val="00D24226"/>
    <w:rsid w:val="00D422FB"/>
    <w:rsid w:val="00D92F52"/>
    <w:rsid w:val="00FA77BD"/>
    <w:rsid w:val="00FE0CD6"/>
    <w:rsid w:val="00FE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A00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A0053"/>
  </w:style>
  <w:style w:type="paragraph" w:styleId="Pta">
    <w:name w:val="footer"/>
    <w:basedOn w:val="Normlny"/>
    <w:link w:val="PtaChar"/>
    <w:uiPriority w:val="99"/>
    <w:unhideWhenUsed/>
    <w:rsid w:val="002A00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A00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A00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A0053"/>
  </w:style>
  <w:style w:type="paragraph" w:styleId="Pta">
    <w:name w:val="footer"/>
    <w:basedOn w:val="Normlny"/>
    <w:link w:val="PtaChar"/>
    <w:uiPriority w:val="99"/>
    <w:unhideWhenUsed/>
    <w:rsid w:val="002A00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A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Štefan Lyocsa | Ústav ekonomie a manažmentu EU v Bratislave</dc:creator>
  <cp:lastModifiedBy>sekretariat</cp:lastModifiedBy>
  <cp:revision>2</cp:revision>
  <dcterms:created xsi:type="dcterms:W3CDTF">2020-10-16T12:34:00Z</dcterms:created>
  <dcterms:modified xsi:type="dcterms:W3CDTF">2020-10-16T12:34:00Z</dcterms:modified>
</cp:coreProperties>
</file>