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652"/>
        <w:gridCol w:w="2350"/>
        <w:gridCol w:w="36"/>
        <w:gridCol w:w="330"/>
        <w:gridCol w:w="110"/>
        <w:gridCol w:w="194"/>
        <w:gridCol w:w="231"/>
        <w:gridCol w:w="570"/>
        <w:gridCol w:w="135"/>
        <w:gridCol w:w="290"/>
        <w:gridCol w:w="76"/>
        <w:gridCol w:w="300"/>
        <w:gridCol w:w="42"/>
        <w:gridCol w:w="503"/>
        <w:gridCol w:w="64"/>
        <w:gridCol w:w="8"/>
        <w:gridCol w:w="8"/>
        <w:gridCol w:w="286"/>
        <w:gridCol w:w="124"/>
        <w:gridCol w:w="176"/>
        <w:gridCol w:w="108"/>
        <w:gridCol w:w="442"/>
        <w:gridCol w:w="19"/>
        <w:gridCol w:w="15"/>
        <w:gridCol w:w="336"/>
        <w:gridCol w:w="34"/>
        <w:gridCol w:w="272"/>
        <w:gridCol w:w="14"/>
        <w:gridCol w:w="534"/>
        <w:gridCol w:w="38"/>
        <w:gridCol w:w="328"/>
        <w:gridCol w:w="98"/>
        <w:gridCol w:w="222"/>
        <w:gridCol w:w="62"/>
        <w:gridCol w:w="7"/>
        <w:gridCol w:w="418"/>
        <w:gridCol w:w="58"/>
        <w:gridCol w:w="370"/>
        <w:gridCol w:w="300"/>
        <w:gridCol w:w="126"/>
        <w:gridCol w:w="429"/>
        <w:gridCol w:w="3503"/>
        <w:gridCol w:w="39"/>
        <w:gridCol w:w="11"/>
      </w:tblGrid>
      <w:tr w:rsidR="00006AFA" w:rsidRPr="00006AFA" w:rsidTr="00E00842">
        <w:trPr>
          <w:gridAfter w:val="1"/>
          <w:wAfter w:w="11" w:type="dxa"/>
          <w:trHeight w:val="405"/>
        </w:trPr>
        <w:tc>
          <w:tcPr>
            <w:tcW w:w="15159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5ABB" w:rsidRPr="00006AFA" w:rsidRDefault="00145ABB" w:rsidP="0060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</w:tc>
      </w:tr>
      <w:tr w:rsidR="00006AFA" w:rsidRPr="00006AFA" w:rsidTr="00E00842">
        <w:trPr>
          <w:gridAfter w:val="1"/>
          <w:wAfter w:w="11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85"/>
        </w:trPr>
        <w:tc>
          <w:tcPr>
            <w:tcW w:w="672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85"/>
        </w:trPr>
        <w:tc>
          <w:tcPr>
            <w:tcW w:w="11617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35"/>
        </w:trPr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369" w:rsidRDefault="00602369" w:rsidP="0060236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145ABB" w:rsidRDefault="00602369" w:rsidP="00036714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>Forma štúdia: denná</w:t>
            </w:r>
          </w:p>
          <w:p w:rsidR="00602369" w:rsidRPr="00602369" w:rsidRDefault="00602369" w:rsidP="00602369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Garant študijného programu:   doc. Ing. Peter </w:t>
            </w:r>
            <w:proofErr w:type="spellStart"/>
            <w:r w:rsidRPr="00602369">
              <w:rPr>
                <w:b/>
                <w:sz w:val="22"/>
              </w:rPr>
              <w:t>Gallo</w:t>
            </w:r>
            <w:proofErr w:type="spellEnd"/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CSc.</w:t>
            </w:r>
          </w:p>
          <w:p w:rsidR="00145ABB" w:rsidRPr="00602369" w:rsidRDefault="00145ABB" w:rsidP="00036714">
            <w:pPr>
              <w:rPr>
                <w:b/>
                <w:sz w:val="22"/>
              </w:rPr>
            </w:pPr>
          </w:p>
        </w:tc>
        <w:tc>
          <w:tcPr>
            <w:tcW w:w="9649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4C4842">
            <w:pPr>
              <w:jc w:val="right"/>
              <w:rPr>
                <w:b/>
                <w:bCs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70"/>
        </w:trPr>
        <w:tc>
          <w:tcPr>
            <w:tcW w:w="55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0842" w:rsidRDefault="00E00842" w:rsidP="00FE0D36">
            <w:pPr>
              <w:rPr>
                <w:b/>
                <w:bCs/>
              </w:rPr>
            </w:pPr>
          </w:p>
          <w:p w:rsidR="00145ABB" w:rsidRPr="00006AFA" w:rsidRDefault="00145ABB" w:rsidP="00FE0D36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 w:rsidR="00FE0D36"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42" w:rsidRPr="00006AFA" w:rsidTr="00E00842">
        <w:trPr>
          <w:gridAfter w:val="1"/>
          <w:wAfter w:w="11" w:type="dxa"/>
          <w:trHeight w:val="270"/>
        </w:trPr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8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0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E00842" w:rsidRPr="00006AFA" w:rsidTr="00E00842">
        <w:trPr>
          <w:gridAfter w:val="1"/>
          <w:wAfter w:w="11" w:type="dxa"/>
          <w:trHeight w:val="446"/>
        </w:trPr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1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2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00842" w:rsidRPr="00006AFA" w:rsidRDefault="00E00842" w:rsidP="00036714">
            <w:pPr>
              <w:rPr>
                <w:sz w:val="16"/>
                <w:szCs w:val="16"/>
              </w:rPr>
            </w:pPr>
          </w:p>
        </w:tc>
      </w:tr>
      <w:tr w:rsidR="00E00842" w:rsidRPr="00006AFA" w:rsidTr="00E00842">
        <w:trPr>
          <w:gridAfter w:val="1"/>
          <w:wAfter w:w="11" w:type="dxa"/>
          <w:trHeight w:val="538"/>
        </w:trPr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7KEE/MAK-THK/15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Makroekonómia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7KMI/MAT-THK/15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Matematika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r w:rsidR="00D435C7" w:rsidRPr="00E00842">
              <w:rPr>
                <w:i/>
                <w:iCs/>
                <w:color w:val="1F497D" w:themeColor="text2"/>
                <w:sz w:val="16"/>
                <w:szCs w:val="16"/>
              </w:rPr>
              <w:t>matematický</w:t>
            </w: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ch  metód a man. informatiky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45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7KPR/ZPR-THK/15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Základy práva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D435C7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50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7KMN/IKO-THK/15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950762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7KMN/EPO-THK/15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Etika podnikania a firemná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kultúra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D55F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7KEE/MIK-THK/15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Mikroekonómia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7KMI/STA-THK/15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Štatistika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matematických  metód a man. informatiky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7KPR/ZCR-THK/15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Základy cestovného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ruchu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7KEE/HOP-THK/15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 cestovný ruch 1I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7KMN/MAN-THK/15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Manažment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145ABB" w:rsidRPr="00006AFA" w:rsidRDefault="00145ABB" w:rsidP="000F44A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7KMI/INF-THK/15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Informatika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matematických  metód a man. informatiky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7KFU/FIN-THK/15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Financie a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mena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D55F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736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176D6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7MMO/</w:t>
            </w:r>
            <w:r w:rsidR="00176D6E">
              <w:rPr>
                <w:sz w:val="16"/>
                <w:szCs w:val="16"/>
              </w:rPr>
              <w:t>ZIM</w:t>
            </w:r>
            <w:r w:rsidRPr="00006AFA">
              <w:rPr>
                <w:sz w:val="16"/>
                <w:szCs w:val="16"/>
              </w:rPr>
              <w:t>-THK/1</w:t>
            </w:r>
            <w:r w:rsidR="00176D6E">
              <w:rPr>
                <w:sz w:val="16"/>
                <w:szCs w:val="16"/>
              </w:rPr>
              <w:t>8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DD6D83" w:rsidP="00036714">
            <w:pPr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Základy internetového</w:t>
            </w:r>
            <w:bookmarkStart w:id="0" w:name="_GoBack"/>
            <w:bookmarkEnd w:id="0"/>
            <w:r w:rsidR="00176D6E">
              <w:rPr>
                <w:b/>
                <w:bCs/>
                <w:sz w:val="16"/>
                <w:szCs w:val="16"/>
              </w:rPr>
              <w:t xml:space="preserve"> marketingu</w:t>
            </w:r>
            <w:r w:rsidR="00145ABB" w:rsidRPr="00006AFA">
              <w:rPr>
                <w:b/>
                <w:bCs/>
                <w:sz w:val="16"/>
                <w:szCs w:val="16"/>
              </w:rPr>
              <w:t xml:space="preserve"> </w:t>
            </w:r>
            <w:r w:rsidR="00145ABB"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F44AE">
            <w:pPr>
              <w:rPr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</w:t>
            </w:r>
          </w:p>
        </w:tc>
      </w:tr>
      <w:tr w:rsidR="00006AFA" w:rsidRPr="00006AFA" w:rsidTr="00E00842">
        <w:trPr>
          <w:gridAfter w:val="1"/>
          <w:wAfter w:w="11" w:type="dxa"/>
          <w:trHeight w:val="20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7KTH/DEK-THK/15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Dejiny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BC652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5ABB"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 PH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7KIK/AJ3-THK/15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7KTH/GER-THK/15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Geografia  a 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regionalizácia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 xml:space="preserve"> cestovného ruchu Slovenskej republiky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F44AE">
            <w:pPr>
              <w:rPr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</w:t>
            </w:r>
          </w:p>
        </w:tc>
      </w:tr>
      <w:tr w:rsidR="00006AFA" w:rsidRPr="00006AFA" w:rsidTr="00E00842">
        <w:trPr>
          <w:gridAfter w:val="1"/>
          <w:wAfter w:w="11" w:type="dxa"/>
          <w:trHeight w:val="45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7KFU/UCT-THK/15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Účtovníctvo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="00D435C7" w:rsidRPr="00E00842">
              <w:rPr>
                <w:i/>
                <w:color w:val="1F497D" w:themeColor="text2"/>
                <w:sz w:val="16"/>
                <w:szCs w:val="16"/>
              </w:rPr>
              <w:t>a controllingu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7KEE/SVE-THK/15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7KIK/AJ4-THK/15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7KIK/FJ4-THK/15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7KMP/PSY-THK/15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407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7KMP/MSV-THK/15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Met</w:t>
            </w:r>
            <w:r w:rsidR="00DF47B2" w:rsidRPr="00006AFA">
              <w:rPr>
                <w:b/>
                <w:bCs/>
                <w:sz w:val="16"/>
                <w:szCs w:val="16"/>
              </w:rPr>
              <w:t>odológia a metódy sociálneho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výskumu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Technológia služieb cestovného ruchu  I.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3ECC" w:rsidRPr="00E00842" w:rsidRDefault="00DF3ECC" w:rsidP="00DF3ECC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7KIK/AJ5-THK/15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7KIK/FJ5-THK/15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5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Záverečná práca I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7KTH/TS2-THK/15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736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7KTH/TKS-THK/15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>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F97158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7KIK/AJ6-THK/15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7KIK/FJ6-THK/15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</w:t>
            </w:r>
            <w:r w:rsidR="00DB668E">
              <w:rPr>
                <w:b/>
                <w:bCs/>
                <w:sz w:val="16"/>
                <w:szCs w:val="16"/>
              </w:rPr>
              <w:t>VI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7KTH/SPP-THK/15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EA6F73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145ABB" w:rsidRPr="00006AFA" w:rsidRDefault="00145ABB" w:rsidP="00EA6F73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prodekan pre prax, uplatnenie absolventov, kvalitu a rozvoj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7KTH/OZP-THL/15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Obhajoba záverečnej práce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7KTH/KSS-THK/15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25326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</w:t>
            </w:r>
            <w:r w:rsidR="00145ABB" w:rsidRPr="00006AFA">
              <w:rPr>
                <w:b/>
                <w:bCs/>
                <w:sz w:val="16"/>
                <w:szCs w:val="16"/>
              </w:rPr>
              <w:t>tátna skúška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r w:rsidR="00DB668E">
              <w:rPr>
                <w:b/>
                <w:bCs/>
                <w:sz w:val="16"/>
                <w:szCs w:val="16"/>
              </w:rPr>
              <w:t>–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r w:rsidR="00DB668E">
              <w:rPr>
                <w:b/>
                <w:bCs/>
                <w:sz w:val="16"/>
                <w:szCs w:val="16"/>
              </w:rPr>
              <w:t xml:space="preserve">(kolokvium) </w:t>
            </w:r>
            <w:r w:rsidRPr="00006AFA">
              <w:rPr>
                <w:b/>
                <w:bCs/>
                <w:sz w:val="16"/>
                <w:szCs w:val="16"/>
              </w:rPr>
              <w:t>turizmus, hotelierstvo, kúpeľníctvo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Spolu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5/2/0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4/3/0</w:t>
            </w:r>
          </w:p>
        </w:tc>
        <w:tc>
          <w:tcPr>
            <w:tcW w:w="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1C695E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3/3/1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2/3/1/2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2"/>
          <w:wAfter w:w="50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Počty a podiely počtu kreditov za jednotlivé </w:t>
            </w:r>
          </w:p>
          <w:p w:rsidR="00145ABB" w:rsidRPr="00006AFA" w:rsidRDefault="00145ABB" w:rsidP="00036714">
            <w:pPr>
              <w:rPr>
                <w:i/>
                <w:iCs/>
                <w:sz w:val="16"/>
                <w:szCs w:val="16"/>
                <w:u w:val="single"/>
              </w:rPr>
            </w:pPr>
            <w:r w:rsidRPr="00006AFA">
              <w:rPr>
                <w:i/>
                <w:iCs/>
                <w:sz w:val="16"/>
                <w:szCs w:val="16"/>
              </w:rPr>
              <w:t>Roky štúdia za predmety patriace do „JZR“ – minimálne 3/5 ETSC za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2"/>
          <w:wAfter w:w="50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za povinné predmety za roky</w:t>
            </w:r>
          </w:p>
        </w:tc>
        <w:tc>
          <w:tcPr>
            <w:tcW w:w="2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54</w:t>
            </w:r>
          </w:p>
        </w:tc>
        <w:tc>
          <w:tcPr>
            <w:tcW w:w="2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51</w:t>
            </w:r>
          </w:p>
        </w:tc>
        <w:tc>
          <w:tcPr>
            <w:tcW w:w="2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60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602369">
        <w:trPr>
          <w:trHeight w:val="255"/>
        </w:trPr>
        <w:tc>
          <w:tcPr>
            <w:tcW w:w="15170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</w:p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Poznámky k tabuľke A – povinné jednotky: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JZR – indexom “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006AFA">
              <w:rPr>
                <w:sz w:val="16"/>
                <w:szCs w:val="16"/>
                <w:u w:val="single"/>
              </w:rPr>
              <w:t>danom ročníku štúdia</w:t>
            </w:r>
            <w:r w:rsidRPr="00006AFA">
              <w:rPr>
                <w:sz w:val="16"/>
                <w:szCs w:val="16"/>
              </w:rPr>
              <w:t xml:space="preserve"> (predmet 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 xml:space="preserve"> = predmet patriaci do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v 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r</w:t>
            </w:r>
            <w:r w:rsidRPr="00006AFA">
              <w:rPr>
                <w:sz w:val="16"/>
                <w:szCs w:val="16"/>
              </w:rPr>
              <w:t xml:space="preserve">očníku). Tieto povinné predmety teda </w:t>
            </w:r>
            <w:r w:rsidRPr="00006AFA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006AFA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145ABB" w:rsidRPr="00006AFA" w:rsidRDefault="00145ABB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ĎTJZ – indexom “</w:t>
            </w:r>
            <w:r w:rsidRPr="00006AFA">
              <w:rPr>
                <w:b/>
                <w:bCs/>
                <w:sz w:val="16"/>
                <w:szCs w:val="16"/>
              </w:rPr>
              <w:t>ĎTJZ</w:t>
            </w:r>
            <w:r w:rsidRPr="00006AFA">
              <w:rPr>
                <w:sz w:val="16"/>
                <w:szCs w:val="16"/>
              </w:rPr>
              <w:t xml:space="preserve">“ sú označené predmety, ktoré patria do tzv.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ď</w:t>
            </w:r>
            <w:r w:rsidRPr="00006AFA">
              <w:rPr>
                <w:sz w:val="16"/>
                <w:szCs w:val="16"/>
              </w:rPr>
              <w:t xml:space="preserve">alších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t</w:t>
            </w:r>
            <w:r w:rsidRPr="00006AFA">
              <w:rPr>
                <w:sz w:val="16"/>
                <w:szCs w:val="16"/>
              </w:rPr>
              <w:t xml:space="preserve">ém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študijného odboru (“korpusu“) podľa odporúčania Akreditačnej komisie za celý 3-ročný 1. stupeň štúdia</w:t>
            </w:r>
            <w:r w:rsidRPr="00006AFA">
              <w:rPr>
                <w:sz w:val="16"/>
                <w:szCs w:val="16"/>
              </w:rPr>
              <w:tab/>
            </w:r>
          </w:p>
          <w:p w:rsidR="00145ABB" w:rsidRPr="00006AFA" w:rsidRDefault="00145ABB" w:rsidP="00036714">
            <w:pPr>
              <w:rPr>
                <w:b/>
                <w:bCs/>
                <w:sz w:val="20"/>
                <w:szCs w:val="20"/>
              </w:rPr>
            </w:pPr>
          </w:p>
          <w:p w:rsidR="00145ABB" w:rsidRPr="00006AFA" w:rsidRDefault="00145ABB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</w:rPr>
            </w:pPr>
          </w:p>
        </w:tc>
      </w:tr>
    </w:tbl>
    <w:p w:rsidR="00145ABB" w:rsidRPr="00006AFA" w:rsidRDefault="00145ABB"/>
    <w:p w:rsidR="00145ABB" w:rsidRPr="00006AFA" w:rsidRDefault="00145ABB"/>
    <w:p w:rsidR="00145ABB" w:rsidRDefault="00145ABB"/>
    <w:p w:rsidR="00EC0C6C" w:rsidRDefault="00EC0C6C"/>
    <w:p w:rsidR="00EC0C6C" w:rsidRPr="00006AFA" w:rsidRDefault="00EC0C6C"/>
    <w:p w:rsidR="00145ABB" w:rsidRPr="00006AFA" w:rsidRDefault="00145ABB"/>
    <w:p w:rsidR="00145ABB" w:rsidRDefault="00145ABB"/>
    <w:p w:rsidR="00602369" w:rsidRDefault="00602369"/>
    <w:p w:rsidR="00602369" w:rsidRDefault="00602369"/>
    <w:p w:rsidR="00602369" w:rsidRDefault="00602369"/>
    <w:tbl>
      <w:tblPr>
        <w:tblW w:w="1456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12"/>
        <w:gridCol w:w="545"/>
        <w:gridCol w:w="366"/>
        <w:gridCol w:w="312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E00842">
        <w:trPr>
          <w:trHeight w:val="227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Default="00145ABB" w:rsidP="00FE0D36">
            <w:pPr>
              <w:rPr>
                <w:b/>
                <w:bCs/>
              </w:rPr>
            </w:pPr>
            <w:r w:rsidRPr="00006AFA">
              <w:br w:type="page"/>
            </w:r>
            <w:r w:rsidRPr="00006AFA">
              <w:rPr>
                <w:b/>
                <w:bCs/>
              </w:rPr>
              <w:t xml:space="preserve">B1 POVINNE VOLITEĽNÉ </w:t>
            </w:r>
            <w:r w:rsidR="00FE0D36"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  <w:p w:rsidR="00E00842" w:rsidRPr="00006AFA" w:rsidRDefault="00E00842" w:rsidP="00FE0D36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3E2C88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454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7KTH/SET-THK/15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E00842" w:rsidRDefault="00145ABB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59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E00842" w:rsidRDefault="00145ABB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454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7KTH/GAS-THK/15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Gastronómia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7KTH/SSR-THK/15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Sprievodcovské služby v 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DB66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DB668E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0F44A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7KTH/VTA-THK/15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7KTH/SZT-THK/15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715256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0905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</w:t>
            </w:r>
            <w:r w:rsidR="00DB668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006AFA" w:rsidRDefault="00E36C62" w:rsidP="0009058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145ABB" w:rsidRDefault="00145ABB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E36C62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E00842">
            <w:pPr>
              <w:rPr>
                <w:b/>
                <w:bCs/>
              </w:rPr>
            </w:pPr>
            <w:r w:rsidRPr="00006AFA">
              <w:br w:type="page"/>
            </w:r>
            <w:r w:rsidR="00E00842">
              <w:rPr>
                <w:b/>
                <w:bCs/>
              </w:rPr>
              <w:t>Blok 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7KTH/SET-THK/15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60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51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7KTH/SAA-THK/15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7KTH/KCR-THK/15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Kúpeľný cestovný ruch na Slovensku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D" w:rsidRPr="00715256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</w:p>
        </w:tc>
      </w:tr>
      <w:tr w:rsidR="00E36C62" w:rsidRPr="00006AFA" w:rsidTr="00E36C62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DB668E" w:rsidP="00DB668E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Mimoeurópske turistické destinácie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DB668E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DB66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36C62">
        <w:trPr>
          <w:trHeight w:val="37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62" w:rsidRPr="00006AFA" w:rsidRDefault="00E36C62" w:rsidP="00A849F6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7KMN/TPR-THK/15</w:t>
            </w:r>
          </w:p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C5159D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E36C62">
            <w:pPr>
              <w:rPr>
                <w:sz w:val="16"/>
                <w:szCs w:val="16"/>
              </w:rPr>
            </w:pP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7KTH/TUP-THK/15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Turistické produkty</w:t>
            </w:r>
          </w:p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3E2C88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715256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0/2/0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EE0223" w:rsidRDefault="00E36C62" w:rsidP="00F5440F">
            <w:pPr>
              <w:jc w:val="center"/>
              <w:rPr>
                <w:b/>
                <w:sz w:val="16"/>
                <w:szCs w:val="16"/>
              </w:rPr>
            </w:pPr>
            <w:r w:rsidRPr="00EE0223">
              <w:rPr>
                <w:b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544DCA" w:rsidRDefault="00544DCA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DB668E" w:rsidRPr="00006AFA" w:rsidTr="00DB668E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C  </w:t>
            </w:r>
            <w:r w:rsidRPr="00006AFA">
              <w:rPr>
                <w:b/>
                <w:bCs/>
              </w:rPr>
              <w:t xml:space="preserve">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</w:tr>
      <w:tr w:rsidR="00DB668E" w:rsidRPr="00006AFA" w:rsidTr="00DB668E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544DCA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</w:t>
            </w:r>
            <w:r w:rsidR="00544DCA">
              <w:rPr>
                <w:sz w:val="16"/>
                <w:szCs w:val="16"/>
              </w:rPr>
              <w:t>GEX</w:t>
            </w:r>
            <w:r w:rsidRPr="00006AFA">
              <w:rPr>
                <w:sz w:val="16"/>
                <w:szCs w:val="16"/>
              </w:rPr>
              <w:t>-THK/1</w:t>
            </w:r>
            <w:r w:rsidR="00544DCA">
              <w:rPr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8E" w:rsidRPr="00006AFA" w:rsidRDefault="00544DCA" w:rsidP="00544D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544DCA" w:rsidP="00DB6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dní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544DCA" w:rsidP="00DB6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sz w:val="14"/>
                <w:szCs w:val="14"/>
              </w:rPr>
            </w:pPr>
            <w:r w:rsidRPr="00544DCA">
              <w:rPr>
                <w:sz w:val="14"/>
                <w:szCs w:val="14"/>
              </w:rPr>
              <w:t>ABS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E" w:rsidRPr="00715256" w:rsidRDefault="00DB668E" w:rsidP="00DB668E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EE0223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0/0/1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E" w:rsidRPr="00006AFA" w:rsidRDefault="00DB668E" w:rsidP="00DB668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B668E" w:rsidRPr="00006AFA" w:rsidRDefault="00DB668E"/>
    <w:p w:rsidR="00EC0C6C" w:rsidRPr="00006AFA" w:rsidRDefault="00EC0C6C">
      <w:r>
        <w:t>______________________________</w:t>
      </w:r>
    </w:p>
    <w:p w:rsidR="00EC0C6C" w:rsidRPr="00006AFA" w:rsidRDefault="00EC0C6C" w:rsidP="00EC0C6C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EC0C6C" w:rsidRPr="00006AFA" w:rsidRDefault="00EC0C6C" w:rsidP="00EC0C6C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</w:t>
      </w:r>
      <w:r w:rsidR="00127B0C">
        <w:rPr>
          <w:b/>
          <w:bCs/>
          <w:sz w:val="20"/>
          <w:szCs w:val="20"/>
        </w:rPr>
        <w:t xml:space="preserve"> (A)</w:t>
      </w:r>
      <w:r w:rsidRPr="00006AFA">
        <w:rPr>
          <w:b/>
          <w:bCs/>
          <w:sz w:val="20"/>
          <w:szCs w:val="20"/>
        </w:rPr>
        <w:t>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EC0C6C" w:rsidRPr="00006AFA" w:rsidRDefault="00EC0C6C" w:rsidP="00EC0C6C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</w:t>
      </w:r>
      <w:r w:rsidR="00127B0C">
        <w:rPr>
          <w:b/>
          <w:bCs/>
          <w:sz w:val="20"/>
          <w:szCs w:val="20"/>
        </w:rPr>
        <w:t xml:space="preserve"> (B)</w:t>
      </w:r>
      <w:r w:rsidRPr="00006AFA">
        <w:rPr>
          <w:b/>
          <w:bCs/>
          <w:sz w:val="20"/>
          <w:szCs w:val="20"/>
        </w:rPr>
        <w:t>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3E2C88" w:rsidRPr="00127B0C" w:rsidRDefault="00EC0C6C" w:rsidP="00EC0C6C">
      <w:pPr>
        <w:rPr>
          <w:sz w:val="20"/>
          <w:szCs w:val="20"/>
        </w:rPr>
      </w:pPr>
      <w:r w:rsidRPr="00127B0C">
        <w:rPr>
          <w:sz w:val="20"/>
          <w:szCs w:val="20"/>
        </w:rPr>
        <w:t>3.</w:t>
      </w:r>
      <w:r w:rsidRPr="00127B0C">
        <w:rPr>
          <w:b/>
          <w:bCs/>
          <w:sz w:val="20"/>
          <w:szCs w:val="20"/>
        </w:rPr>
        <w:t>Výberové nepovinné voliteľné predmety</w:t>
      </w:r>
      <w:r w:rsidR="00127B0C">
        <w:rPr>
          <w:b/>
          <w:bCs/>
          <w:sz w:val="20"/>
          <w:szCs w:val="20"/>
        </w:rPr>
        <w:t xml:space="preserve"> (C)</w:t>
      </w:r>
      <w:r w:rsidRPr="00127B0C">
        <w:rPr>
          <w:b/>
          <w:bCs/>
          <w:sz w:val="20"/>
          <w:szCs w:val="20"/>
        </w:rPr>
        <w:t>:</w:t>
      </w:r>
      <w:r w:rsidRPr="00127B0C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</w:t>
      </w:r>
      <w:r w:rsidR="00544DCA" w:rsidRPr="00127B0C">
        <w:rPr>
          <w:sz w:val="20"/>
          <w:szCs w:val="20"/>
        </w:rPr>
        <w:t xml:space="preserve"> aj</w:t>
      </w:r>
      <w:r w:rsidRPr="00127B0C">
        <w:rPr>
          <w:sz w:val="20"/>
          <w:szCs w:val="20"/>
        </w:rPr>
        <w:t xml:space="preserve"> ľubovoľné predmety z univerzitnej ponuky.</w:t>
      </w:r>
    </w:p>
    <w:p w:rsidR="003E2C88" w:rsidRPr="00006AFA" w:rsidRDefault="003E2C88"/>
    <w:p w:rsidR="003E2C88" w:rsidRPr="00006AFA" w:rsidRDefault="003E2C88"/>
    <w:p w:rsidR="00145ABB" w:rsidRPr="00715256" w:rsidRDefault="00715256">
      <w:pPr>
        <w:rPr>
          <w:b/>
        </w:rPr>
      </w:pPr>
      <w:r w:rsidRPr="00715256">
        <w:rPr>
          <w:b/>
        </w:rPr>
        <w:t>Poznámky:</w:t>
      </w:r>
    </w:p>
    <w:p w:rsidR="00715256" w:rsidRDefault="00715256">
      <w:r>
        <w:t>S – skúška</w:t>
      </w:r>
    </w:p>
    <w:p w:rsidR="00715256" w:rsidRDefault="00715256">
      <w:r>
        <w:t>PH – priebežné hodnotenie</w:t>
      </w:r>
    </w:p>
    <w:p w:rsidR="00715256" w:rsidRDefault="00715256">
      <w:proofErr w:type="spellStart"/>
      <w:r>
        <w:t>abs</w:t>
      </w:r>
      <w:proofErr w:type="spellEnd"/>
      <w:r>
        <w:t xml:space="preserve"> – absolvoval</w:t>
      </w:r>
    </w:p>
    <w:p w:rsidR="00715256" w:rsidRPr="00006AFA" w:rsidRDefault="00715256">
      <w:r>
        <w:t>ŠS – štátna skúška</w:t>
      </w:r>
    </w:p>
    <w:sectPr w:rsidR="00715256" w:rsidRPr="00006AFA" w:rsidSect="002C2DC4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73" w:rsidRDefault="00241F73">
      <w:r>
        <w:separator/>
      </w:r>
    </w:p>
  </w:endnote>
  <w:endnote w:type="continuationSeparator" w:id="0">
    <w:p w:rsidR="00241F73" w:rsidRDefault="0024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AE" w:rsidRDefault="00B4496B" w:rsidP="00150B8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F44A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F3ECC">
      <w:rPr>
        <w:rStyle w:val="slostrany"/>
        <w:noProof/>
      </w:rPr>
      <w:t>2</w:t>
    </w:r>
    <w:r>
      <w:rPr>
        <w:rStyle w:val="slostrany"/>
      </w:rPr>
      <w:fldChar w:fldCharType="end"/>
    </w:r>
  </w:p>
  <w:p w:rsidR="000F44AE" w:rsidRDefault="000F44AE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73" w:rsidRDefault="00241F73">
      <w:r>
        <w:separator/>
      </w:r>
    </w:p>
  </w:footnote>
  <w:footnote w:type="continuationSeparator" w:id="0">
    <w:p w:rsidR="00241F73" w:rsidRDefault="00241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89D"/>
    <w:rsid w:val="000023EE"/>
    <w:rsid w:val="00006AFA"/>
    <w:rsid w:val="0002261A"/>
    <w:rsid w:val="0003045C"/>
    <w:rsid w:val="00031F27"/>
    <w:rsid w:val="00034B01"/>
    <w:rsid w:val="00036714"/>
    <w:rsid w:val="00040422"/>
    <w:rsid w:val="000522CE"/>
    <w:rsid w:val="00066116"/>
    <w:rsid w:val="00066291"/>
    <w:rsid w:val="000832F0"/>
    <w:rsid w:val="00090196"/>
    <w:rsid w:val="00090580"/>
    <w:rsid w:val="000C1060"/>
    <w:rsid w:val="000C1F88"/>
    <w:rsid w:val="000C2643"/>
    <w:rsid w:val="000C6F61"/>
    <w:rsid w:val="000D39DB"/>
    <w:rsid w:val="000E3F7B"/>
    <w:rsid w:val="000F44AE"/>
    <w:rsid w:val="0010195A"/>
    <w:rsid w:val="0012474A"/>
    <w:rsid w:val="00124F2C"/>
    <w:rsid w:val="00127B0C"/>
    <w:rsid w:val="001319CC"/>
    <w:rsid w:val="001350C7"/>
    <w:rsid w:val="00136D77"/>
    <w:rsid w:val="001402E2"/>
    <w:rsid w:val="00145ABB"/>
    <w:rsid w:val="00150B83"/>
    <w:rsid w:val="00163187"/>
    <w:rsid w:val="00172BCD"/>
    <w:rsid w:val="00176D6E"/>
    <w:rsid w:val="001A2095"/>
    <w:rsid w:val="001A3503"/>
    <w:rsid w:val="001A4094"/>
    <w:rsid w:val="001C00DE"/>
    <w:rsid w:val="001C3AEC"/>
    <w:rsid w:val="001C695E"/>
    <w:rsid w:val="001D6AEA"/>
    <w:rsid w:val="001E56EB"/>
    <w:rsid w:val="001E69C6"/>
    <w:rsid w:val="001F045C"/>
    <w:rsid w:val="00212702"/>
    <w:rsid w:val="002233CD"/>
    <w:rsid w:val="00233B24"/>
    <w:rsid w:val="00241F73"/>
    <w:rsid w:val="00253262"/>
    <w:rsid w:val="0026353E"/>
    <w:rsid w:val="00292A9F"/>
    <w:rsid w:val="002B07A0"/>
    <w:rsid w:val="002B3807"/>
    <w:rsid w:val="002B4945"/>
    <w:rsid w:val="002C2DC4"/>
    <w:rsid w:val="002D175C"/>
    <w:rsid w:val="002F4B61"/>
    <w:rsid w:val="00304400"/>
    <w:rsid w:val="00313276"/>
    <w:rsid w:val="0032607D"/>
    <w:rsid w:val="00342CCB"/>
    <w:rsid w:val="00351100"/>
    <w:rsid w:val="003538F7"/>
    <w:rsid w:val="00357C66"/>
    <w:rsid w:val="0036081F"/>
    <w:rsid w:val="003705FC"/>
    <w:rsid w:val="0038006A"/>
    <w:rsid w:val="0039094C"/>
    <w:rsid w:val="0039681C"/>
    <w:rsid w:val="003A0F63"/>
    <w:rsid w:val="003A6C35"/>
    <w:rsid w:val="003A6E0D"/>
    <w:rsid w:val="003B0347"/>
    <w:rsid w:val="003D57A6"/>
    <w:rsid w:val="003E2C88"/>
    <w:rsid w:val="003E7151"/>
    <w:rsid w:val="003F1291"/>
    <w:rsid w:val="003F5CDF"/>
    <w:rsid w:val="003F61C1"/>
    <w:rsid w:val="003F7C87"/>
    <w:rsid w:val="00401C23"/>
    <w:rsid w:val="00406949"/>
    <w:rsid w:val="00417905"/>
    <w:rsid w:val="00420588"/>
    <w:rsid w:val="00425106"/>
    <w:rsid w:val="004343D3"/>
    <w:rsid w:val="004464A4"/>
    <w:rsid w:val="00464E37"/>
    <w:rsid w:val="0046645E"/>
    <w:rsid w:val="0047528E"/>
    <w:rsid w:val="0048452C"/>
    <w:rsid w:val="00487039"/>
    <w:rsid w:val="00496B2F"/>
    <w:rsid w:val="00496EEC"/>
    <w:rsid w:val="004C171E"/>
    <w:rsid w:val="004C2761"/>
    <w:rsid w:val="004C357D"/>
    <w:rsid w:val="004C4842"/>
    <w:rsid w:val="004D1308"/>
    <w:rsid w:val="004D6102"/>
    <w:rsid w:val="004D7708"/>
    <w:rsid w:val="005133F5"/>
    <w:rsid w:val="00515C9E"/>
    <w:rsid w:val="00527775"/>
    <w:rsid w:val="00544DCA"/>
    <w:rsid w:val="005646B4"/>
    <w:rsid w:val="0057294C"/>
    <w:rsid w:val="005761AC"/>
    <w:rsid w:val="00581871"/>
    <w:rsid w:val="005875C3"/>
    <w:rsid w:val="00587D84"/>
    <w:rsid w:val="00595066"/>
    <w:rsid w:val="005B2D5D"/>
    <w:rsid w:val="005D0749"/>
    <w:rsid w:val="005E289D"/>
    <w:rsid w:val="005F0408"/>
    <w:rsid w:val="00602369"/>
    <w:rsid w:val="006204CD"/>
    <w:rsid w:val="0062198C"/>
    <w:rsid w:val="006256CA"/>
    <w:rsid w:val="00631254"/>
    <w:rsid w:val="00637510"/>
    <w:rsid w:val="00641C6A"/>
    <w:rsid w:val="006456EF"/>
    <w:rsid w:val="00651DEE"/>
    <w:rsid w:val="00656F64"/>
    <w:rsid w:val="00674805"/>
    <w:rsid w:val="00686729"/>
    <w:rsid w:val="006A5069"/>
    <w:rsid w:val="006A60F6"/>
    <w:rsid w:val="006C0EC2"/>
    <w:rsid w:val="006E2B23"/>
    <w:rsid w:val="006E5E37"/>
    <w:rsid w:val="006F0036"/>
    <w:rsid w:val="006F1550"/>
    <w:rsid w:val="006F78C3"/>
    <w:rsid w:val="00715256"/>
    <w:rsid w:val="00721A7A"/>
    <w:rsid w:val="00724CFD"/>
    <w:rsid w:val="00725040"/>
    <w:rsid w:val="0073385F"/>
    <w:rsid w:val="00755FF3"/>
    <w:rsid w:val="00757104"/>
    <w:rsid w:val="00771B46"/>
    <w:rsid w:val="007740BF"/>
    <w:rsid w:val="007939DB"/>
    <w:rsid w:val="007954F9"/>
    <w:rsid w:val="007A7312"/>
    <w:rsid w:val="007B6B6F"/>
    <w:rsid w:val="007C42D3"/>
    <w:rsid w:val="007D303D"/>
    <w:rsid w:val="007E38CB"/>
    <w:rsid w:val="007F64AE"/>
    <w:rsid w:val="00801149"/>
    <w:rsid w:val="008079A4"/>
    <w:rsid w:val="00814BC1"/>
    <w:rsid w:val="00816234"/>
    <w:rsid w:val="0082235D"/>
    <w:rsid w:val="00830FD3"/>
    <w:rsid w:val="0084652C"/>
    <w:rsid w:val="00854046"/>
    <w:rsid w:val="00855651"/>
    <w:rsid w:val="008556A7"/>
    <w:rsid w:val="008703E1"/>
    <w:rsid w:val="00872CE7"/>
    <w:rsid w:val="00872D48"/>
    <w:rsid w:val="008730C2"/>
    <w:rsid w:val="00876610"/>
    <w:rsid w:val="008848BE"/>
    <w:rsid w:val="008A34BD"/>
    <w:rsid w:val="008F08EC"/>
    <w:rsid w:val="008F2481"/>
    <w:rsid w:val="00912344"/>
    <w:rsid w:val="0092527C"/>
    <w:rsid w:val="00950762"/>
    <w:rsid w:val="009507F3"/>
    <w:rsid w:val="00951175"/>
    <w:rsid w:val="00965A3F"/>
    <w:rsid w:val="00981861"/>
    <w:rsid w:val="009A0699"/>
    <w:rsid w:val="009C288A"/>
    <w:rsid w:val="009E3687"/>
    <w:rsid w:val="009F2AEE"/>
    <w:rsid w:val="00A3106F"/>
    <w:rsid w:val="00A32BCB"/>
    <w:rsid w:val="00A4557A"/>
    <w:rsid w:val="00A478A0"/>
    <w:rsid w:val="00A603B4"/>
    <w:rsid w:val="00A72721"/>
    <w:rsid w:val="00A742BF"/>
    <w:rsid w:val="00A83BC1"/>
    <w:rsid w:val="00A849F6"/>
    <w:rsid w:val="00A95249"/>
    <w:rsid w:val="00AC0D63"/>
    <w:rsid w:val="00AC34A4"/>
    <w:rsid w:val="00AC4A72"/>
    <w:rsid w:val="00AD642E"/>
    <w:rsid w:val="00AD735E"/>
    <w:rsid w:val="00AE4A9E"/>
    <w:rsid w:val="00AE6068"/>
    <w:rsid w:val="00AE7ACB"/>
    <w:rsid w:val="00B01A31"/>
    <w:rsid w:val="00B057E5"/>
    <w:rsid w:val="00B14099"/>
    <w:rsid w:val="00B203FC"/>
    <w:rsid w:val="00B23605"/>
    <w:rsid w:val="00B25682"/>
    <w:rsid w:val="00B30D4A"/>
    <w:rsid w:val="00B31119"/>
    <w:rsid w:val="00B3775C"/>
    <w:rsid w:val="00B4496B"/>
    <w:rsid w:val="00B475F3"/>
    <w:rsid w:val="00B501EE"/>
    <w:rsid w:val="00B63754"/>
    <w:rsid w:val="00B83A56"/>
    <w:rsid w:val="00B87B73"/>
    <w:rsid w:val="00B95EF6"/>
    <w:rsid w:val="00B9695F"/>
    <w:rsid w:val="00BA3544"/>
    <w:rsid w:val="00BA3F02"/>
    <w:rsid w:val="00BB7DF8"/>
    <w:rsid w:val="00BC05DD"/>
    <w:rsid w:val="00BC3101"/>
    <w:rsid w:val="00BC473A"/>
    <w:rsid w:val="00BC652D"/>
    <w:rsid w:val="00BE4B37"/>
    <w:rsid w:val="00BF0D27"/>
    <w:rsid w:val="00C04C56"/>
    <w:rsid w:val="00C144D4"/>
    <w:rsid w:val="00C15053"/>
    <w:rsid w:val="00C17551"/>
    <w:rsid w:val="00C353F4"/>
    <w:rsid w:val="00C36BB3"/>
    <w:rsid w:val="00C5159D"/>
    <w:rsid w:val="00C56341"/>
    <w:rsid w:val="00C65D88"/>
    <w:rsid w:val="00C71A20"/>
    <w:rsid w:val="00C73437"/>
    <w:rsid w:val="00C825A4"/>
    <w:rsid w:val="00C92AA1"/>
    <w:rsid w:val="00C93112"/>
    <w:rsid w:val="00CC5F04"/>
    <w:rsid w:val="00CC7A7A"/>
    <w:rsid w:val="00CE0A83"/>
    <w:rsid w:val="00CE38C8"/>
    <w:rsid w:val="00CE56B4"/>
    <w:rsid w:val="00CF055E"/>
    <w:rsid w:val="00CF5A5C"/>
    <w:rsid w:val="00CF7A97"/>
    <w:rsid w:val="00D01917"/>
    <w:rsid w:val="00D0408A"/>
    <w:rsid w:val="00D06222"/>
    <w:rsid w:val="00D1219E"/>
    <w:rsid w:val="00D1476D"/>
    <w:rsid w:val="00D435C7"/>
    <w:rsid w:val="00D54FBA"/>
    <w:rsid w:val="00D55F80"/>
    <w:rsid w:val="00D962EC"/>
    <w:rsid w:val="00DA2FAF"/>
    <w:rsid w:val="00DA34C2"/>
    <w:rsid w:val="00DB3F08"/>
    <w:rsid w:val="00DB668E"/>
    <w:rsid w:val="00DB7A75"/>
    <w:rsid w:val="00DC0499"/>
    <w:rsid w:val="00DC13FE"/>
    <w:rsid w:val="00DD37BF"/>
    <w:rsid w:val="00DD6D83"/>
    <w:rsid w:val="00DE1CB1"/>
    <w:rsid w:val="00DF00AC"/>
    <w:rsid w:val="00DF0817"/>
    <w:rsid w:val="00DF1581"/>
    <w:rsid w:val="00DF2040"/>
    <w:rsid w:val="00DF3BA6"/>
    <w:rsid w:val="00DF3ECC"/>
    <w:rsid w:val="00DF4004"/>
    <w:rsid w:val="00DF47B2"/>
    <w:rsid w:val="00E00842"/>
    <w:rsid w:val="00E06CDA"/>
    <w:rsid w:val="00E139E5"/>
    <w:rsid w:val="00E177CD"/>
    <w:rsid w:val="00E23ABA"/>
    <w:rsid w:val="00E253BE"/>
    <w:rsid w:val="00E3004F"/>
    <w:rsid w:val="00E313B8"/>
    <w:rsid w:val="00E314F2"/>
    <w:rsid w:val="00E3422F"/>
    <w:rsid w:val="00E35566"/>
    <w:rsid w:val="00E36C62"/>
    <w:rsid w:val="00E3777B"/>
    <w:rsid w:val="00E50DB0"/>
    <w:rsid w:val="00E5374F"/>
    <w:rsid w:val="00E53985"/>
    <w:rsid w:val="00E61A6C"/>
    <w:rsid w:val="00E767C1"/>
    <w:rsid w:val="00E874DD"/>
    <w:rsid w:val="00E9417F"/>
    <w:rsid w:val="00EA199D"/>
    <w:rsid w:val="00EA6F73"/>
    <w:rsid w:val="00EB0696"/>
    <w:rsid w:val="00EB0F4B"/>
    <w:rsid w:val="00EC0C6C"/>
    <w:rsid w:val="00EC0D90"/>
    <w:rsid w:val="00ED11B1"/>
    <w:rsid w:val="00EE0223"/>
    <w:rsid w:val="00EE586C"/>
    <w:rsid w:val="00EF2402"/>
    <w:rsid w:val="00EF3E7B"/>
    <w:rsid w:val="00EF4886"/>
    <w:rsid w:val="00EF59FE"/>
    <w:rsid w:val="00F127A5"/>
    <w:rsid w:val="00F13BA0"/>
    <w:rsid w:val="00F3630C"/>
    <w:rsid w:val="00F36577"/>
    <w:rsid w:val="00F4210B"/>
    <w:rsid w:val="00F4370A"/>
    <w:rsid w:val="00F5440F"/>
    <w:rsid w:val="00F7105A"/>
    <w:rsid w:val="00F81D05"/>
    <w:rsid w:val="00F91409"/>
    <w:rsid w:val="00F91664"/>
    <w:rsid w:val="00F916F6"/>
    <w:rsid w:val="00F97158"/>
    <w:rsid w:val="00FA0B69"/>
    <w:rsid w:val="00FD140A"/>
    <w:rsid w:val="00FD3D98"/>
    <w:rsid w:val="00FD4E68"/>
    <w:rsid w:val="00FD7F46"/>
    <w:rsid w:val="00FE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locked/>
    <w:rsid w:val="00006AF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006AFA"/>
    <w:pPr>
      <w:keepNext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bCs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006AFA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006AFA"/>
    <w:rPr>
      <w:rFonts w:cs="Times New Roman"/>
      <w:b/>
      <w:bCs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292A9F"/>
    <w:rPr>
      <w:rFonts w:cs="Times New Roman"/>
      <w:sz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92A9F"/>
    <w:rPr>
      <w:rFonts w:cs="Times New Roman"/>
      <w:sz w:val="16"/>
    </w:rPr>
  </w:style>
  <w:style w:type="character" w:styleId="slostrany">
    <w:name w:val="page number"/>
    <w:basedOn w:val="Predvolenpsmoodseku"/>
    <w:uiPriority w:val="99"/>
    <w:rsid w:val="00515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06AFA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06AFA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06A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6AFA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006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06AFA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006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6AF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locked/>
    <w:rsid w:val="00006A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Tej</cp:lastModifiedBy>
  <cp:revision>2</cp:revision>
  <cp:lastPrinted>2014-04-07T12:30:00Z</cp:lastPrinted>
  <dcterms:created xsi:type="dcterms:W3CDTF">2018-06-25T05:31:00Z</dcterms:created>
  <dcterms:modified xsi:type="dcterms:W3CDTF">2018-06-25T05:31:00Z</dcterms:modified>
</cp:coreProperties>
</file>