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9A67" w14:textId="791CE2C4" w:rsidR="001B5E79" w:rsidRDefault="00542EAB">
      <w:r>
        <w:t xml:space="preserve">Doc. Mgr. Ing. Zuzana </w:t>
      </w:r>
      <w:proofErr w:type="spellStart"/>
      <w:r>
        <w:t>Poklembová</w:t>
      </w:r>
      <w:proofErr w:type="spellEnd"/>
      <w:r>
        <w:t>, PhD.</w:t>
      </w:r>
    </w:p>
    <w:p w14:paraId="45F5D449" w14:textId="77777777" w:rsidR="00542EAB" w:rsidRDefault="00542EAB" w:rsidP="00542EAB">
      <w:pPr>
        <w:pStyle w:val="Normlnywebov"/>
        <w:numPr>
          <w:ilvl w:val="0"/>
          <w:numId w:val="1"/>
        </w:numPr>
        <w:jc w:val="both"/>
      </w:pPr>
      <w:r>
        <w:rPr>
          <w:color w:val="000000"/>
          <w:sz w:val="21"/>
          <w:szCs w:val="21"/>
        </w:rPr>
        <w:t>koordinátorka odbornej praxe</w:t>
      </w:r>
    </w:p>
    <w:p w14:paraId="02DDBCE8" w14:textId="77777777" w:rsidR="00542EAB" w:rsidRDefault="00542EAB" w:rsidP="00542EAB">
      <w:pPr>
        <w:pStyle w:val="Normlnywebov"/>
        <w:numPr>
          <w:ilvl w:val="0"/>
          <w:numId w:val="1"/>
        </w:numPr>
        <w:jc w:val="both"/>
      </w:pPr>
      <w:r>
        <w:rPr>
          <w:color w:val="000000"/>
          <w:sz w:val="21"/>
          <w:szCs w:val="21"/>
        </w:rPr>
        <w:t>komunikácia s EASSW</w:t>
      </w:r>
    </w:p>
    <w:p w14:paraId="0FA4AF3B" w14:textId="77777777" w:rsidR="00542EAB" w:rsidRDefault="00542EAB" w:rsidP="00542EAB">
      <w:pPr>
        <w:pStyle w:val="Normlnywebov"/>
        <w:numPr>
          <w:ilvl w:val="0"/>
          <w:numId w:val="1"/>
        </w:numPr>
        <w:jc w:val="both"/>
      </w:pPr>
      <w:r>
        <w:rPr>
          <w:color w:val="000000"/>
          <w:sz w:val="21"/>
          <w:szCs w:val="21"/>
        </w:rPr>
        <w:t>komunikácia s ECSWR</w:t>
      </w:r>
    </w:p>
    <w:p w14:paraId="3BE31E96" w14:textId="77777777" w:rsidR="00542EAB" w:rsidRDefault="00542EAB" w:rsidP="00542EAB">
      <w:pPr>
        <w:pStyle w:val="Normlnywebov"/>
        <w:numPr>
          <w:ilvl w:val="0"/>
          <w:numId w:val="1"/>
        </w:numPr>
        <w:jc w:val="both"/>
      </w:pPr>
      <w:r>
        <w:rPr>
          <w:color w:val="000000"/>
          <w:sz w:val="21"/>
          <w:szCs w:val="21"/>
        </w:rPr>
        <w:t>koordinátorka Erasmus</w:t>
      </w:r>
    </w:p>
    <w:p w14:paraId="13193B29" w14:textId="77777777" w:rsidR="00542EAB" w:rsidRDefault="00542EAB" w:rsidP="00542EAB">
      <w:pPr>
        <w:pStyle w:val="Normlnywebov"/>
        <w:numPr>
          <w:ilvl w:val="0"/>
          <w:numId w:val="1"/>
        </w:numPr>
        <w:jc w:val="both"/>
      </w:pPr>
      <w:r>
        <w:rPr>
          <w:color w:val="000000"/>
          <w:sz w:val="21"/>
          <w:szCs w:val="21"/>
        </w:rPr>
        <w:t>tútorka pre 3. ročník Bc.</w:t>
      </w:r>
    </w:p>
    <w:p w14:paraId="64347415" w14:textId="77777777" w:rsidR="00542EAB" w:rsidRDefault="00542EAB"/>
    <w:sectPr w:rsidR="0054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7DD"/>
    <w:multiLevelType w:val="multilevel"/>
    <w:tmpl w:val="9CB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AB"/>
    <w:rsid w:val="001B5E79"/>
    <w:rsid w:val="005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FC82"/>
  <w15:chartTrackingRefBased/>
  <w15:docId w15:val="{FE76AFF8-0EDB-4B82-887B-3E96C83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4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66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2022-03-23T14:04:00Z</dcterms:created>
  <dcterms:modified xsi:type="dcterms:W3CDTF">2022-03-23T14:05:00Z</dcterms:modified>
</cp:coreProperties>
</file>