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3C" w:rsidRPr="006446FA" w:rsidRDefault="00F6283C" w:rsidP="00F6283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46FA">
        <w:rPr>
          <w:rFonts w:ascii="Times New Roman" w:hAnsi="Times New Roman" w:cs="Times New Roman"/>
          <w:b/>
          <w:sz w:val="24"/>
          <w:szCs w:val="24"/>
        </w:rPr>
        <w:t>Recenzný posudok vedeck</w:t>
      </w:r>
      <w:r w:rsidR="006D4E43" w:rsidRPr="006446FA">
        <w:rPr>
          <w:rFonts w:ascii="Times New Roman" w:hAnsi="Times New Roman" w:cs="Times New Roman"/>
          <w:b/>
          <w:sz w:val="24"/>
          <w:szCs w:val="24"/>
        </w:rPr>
        <w:t>ého</w:t>
      </w:r>
      <w:r w:rsidR="006446FA">
        <w:rPr>
          <w:rFonts w:ascii="Times New Roman" w:hAnsi="Times New Roman" w:cs="Times New Roman"/>
          <w:b/>
          <w:sz w:val="24"/>
          <w:szCs w:val="24"/>
        </w:rPr>
        <w:t>/odborného</w:t>
      </w:r>
      <w:r w:rsidR="006D4E43" w:rsidRPr="006446FA">
        <w:rPr>
          <w:rFonts w:ascii="Times New Roman" w:hAnsi="Times New Roman" w:cs="Times New Roman"/>
          <w:b/>
          <w:sz w:val="24"/>
          <w:szCs w:val="24"/>
        </w:rPr>
        <w:t xml:space="preserve"> článku</w:t>
      </w:r>
      <w:r w:rsidR="006446FA" w:rsidRPr="006446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6283C" w:rsidRPr="006446FA" w:rsidRDefault="006D4E43" w:rsidP="00F6283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46FA">
        <w:rPr>
          <w:rFonts w:ascii="Times New Roman" w:hAnsi="Times New Roman" w:cs="Times New Roman"/>
          <w:b/>
          <w:sz w:val="24"/>
          <w:szCs w:val="24"/>
        </w:rPr>
        <w:t>Názov článku:</w:t>
      </w:r>
    </w:p>
    <w:p w:rsidR="006D4E43" w:rsidRPr="006446FA" w:rsidRDefault="006D4E43" w:rsidP="00F6283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46FA">
        <w:rPr>
          <w:rFonts w:ascii="Times New Roman" w:hAnsi="Times New Roman" w:cs="Times New Roman"/>
          <w:b/>
          <w:sz w:val="24"/>
          <w:szCs w:val="24"/>
        </w:rPr>
        <w:t>Meno a priezvisko recenzenta:</w:t>
      </w:r>
    </w:p>
    <w:p w:rsidR="00F6283C" w:rsidRPr="006446FA" w:rsidRDefault="006D4E43" w:rsidP="006D4E4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46FA">
        <w:rPr>
          <w:rFonts w:ascii="Times New Roman" w:hAnsi="Times New Roman" w:cs="Times New Roman"/>
          <w:b/>
          <w:sz w:val="24"/>
          <w:szCs w:val="24"/>
        </w:rPr>
        <w:t>Pracovisko recenzenta: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520"/>
        <w:gridCol w:w="683"/>
        <w:gridCol w:w="1229"/>
        <w:gridCol w:w="630"/>
      </w:tblGrid>
      <w:tr w:rsidR="006D4E43" w:rsidRPr="006446FA" w:rsidTr="00BA2405">
        <w:tc>
          <w:tcPr>
            <w:tcW w:w="652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D4E43" w:rsidRPr="006446FA" w:rsidRDefault="006446FA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áno*</w:t>
            </w:r>
          </w:p>
        </w:tc>
        <w:tc>
          <w:tcPr>
            <w:tcW w:w="1229" w:type="dxa"/>
          </w:tcPr>
          <w:p w:rsidR="006D4E43" w:rsidRPr="006446FA" w:rsidRDefault="006446FA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čiastočne*</w:t>
            </w:r>
          </w:p>
        </w:tc>
        <w:tc>
          <w:tcPr>
            <w:tcW w:w="630" w:type="dxa"/>
          </w:tcPr>
          <w:p w:rsidR="006D4E43" w:rsidRPr="006446FA" w:rsidRDefault="006446FA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nie*</w:t>
            </w: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B91B36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D4E43"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ázov článku </w:t>
            </w: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6D4E43" w:rsidRPr="006446FA">
              <w:rPr>
                <w:rFonts w:ascii="Times New Roman" w:hAnsi="Times New Roman" w:cs="Times New Roman"/>
                <w:sz w:val="24"/>
                <w:szCs w:val="24"/>
              </w:rPr>
              <w:t>v súlade s jeho zameraním</w:t>
            </w: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B91B36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Článok je</w:t>
            </w:r>
            <w:r w:rsidR="006D4E43"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 originálny</w:t>
            </w: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E43"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B91B36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6D4E43"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lánok </w:t>
            </w: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spĺňa charakter vedeckého článku.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B91B36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D4E43"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bstrakt </w:t>
            </w: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vyjadruje </w:t>
            </w:r>
            <w:r w:rsidR="006D4E43" w:rsidRPr="006446FA">
              <w:rPr>
                <w:rFonts w:ascii="Times New Roman" w:hAnsi="Times New Roman" w:cs="Times New Roman"/>
                <w:sz w:val="24"/>
                <w:szCs w:val="24"/>
              </w:rPr>
              <w:t>hlavné myšlienky článku</w:t>
            </w: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Kľúčové slová sú uvedené správne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F4" w:rsidRPr="006446FA" w:rsidTr="00BA2405">
        <w:tc>
          <w:tcPr>
            <w:tcW w:w="6520" w:type="dxa"/>
          </w:tcPr>
          <w:p w:rsidR="00583DF4" w:rsidRPr="006446FA" w:rsidRDefault="00583DF4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Formulácia cieľa je jasná.</w:t>
            </w:r>
          </w:p>
        </w:tc>
        <w:tc>
          <w:tcPr>
            <w:tcW w:w="683" w:type="dxa"/>
          </w:tcPr>
          <w:p w:rsidR="00583DF4" w:rsidRPr="006446FA" w:rsidRDefault="00583DF4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83DF4" w:rsidRPr="006446FA" w:rsidRDefault="00583DF4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3DF4" w:rsidRPr="006446FA" w:rsidRDefault="00583DF4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B91B36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6D4E43"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článku </w:t>
            </w: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6D4E43" w:rsidRPr="006446FA">
              <w:rPr>
                <w:rFonts w:ascii="Times New Roman" w:hAnsi="Times New Roman" w:cs="Times New Roman"/>
                <w:sz w:val="24"/>
                <w:szCs w:val="24"/>
              </w:rPr>
              <w:t>vhodne spracovaný súč</w:t>
            </w: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asný stav skúmanej problematiky.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B91B36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V článku sú použité vhodné vedecké metódy vzhľadom na riešený problém.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583DF4" w:rsidRPr="006446FA" w:rsidRDefault="00B91B36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Výsledky zodpovedajú stanoveným metódam a napĺňajú stanovený cieľ.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583DF4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Diskusia je vecná vzhľadom k riešenej problematike.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583DF4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Stanovené závery sú prínosné z teoretického alebo praktického hľadiska a vychádzajú zo samotného príspevku.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F048A7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Článok je zostavený prehľadne, logicky a zrozumiteľne.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F048A7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Citačné pravidlá sú dodržané.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F048A7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Zoznam použitej literatúry je aktuálny a dostatočný vzhľadom na riešenú problematiku.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43" w:rsidRPr="006446FA" w:rsidTr="00BA2405">
        <w:tc>
          <w:tcPr>
            <w:tcW w:w="6520" w:type="dxa"/>
          </w:tcPr>
          <w:p w:rsidR="006D4E43" w:rsidRPr="006446FA" w:rsidRDefault="00F048A7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FA">
              <w:rPr>
                <w:rFonts w:ascii="Times New Roman" w:hAnsi="Times New Roman" w:cs="Times New Roman"/>
                <w:sz w:val="24"/>
                <w:szCs w:val="24"/>
              </w:rPr>
              <w:t>Formálna stránka príspevku je na dostatočnej úrovni.</w:t>
            </w:r>
          </w:p>
        </w:tc>
        <w:tc>
          <w:tcPr>
            <w:tcW w:w="683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D4E43" w:rsidRPr="006446FA" w:rsidRDefault="006D4E43" w:rsidP="00EF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83C" w:rsidRPr="006446FA" w:rsidRDefault="006446FA" w:rsidP="006446FA">
      <w:pPr>
        <w:rPr>
          <w:rFonts w:ascii="Times New Roman" w:hAnsi="Times New Roman" w:cs="Times New Roman"/>
          <w:sz w:val="20"/>
          <w:szCs w:val="24"/>
        </w:rPr>
      </w:pPr>
      <w:r w:rsidRPr="006446FA">
        <w:rPr>
          <w:rFonts w:ascii="Times New Roman" w:hAnsi="Times New Roman" w:cs="Times New Roman"/>
          <w:sz w:val="20"/>
          <w:szCs w:val="24"/>
        </w:rPr>
        <w:t xml:space="preserve">*označte krížikom do príslušného políčka </w:t>
      </w:r>
    </w:p>
    <w:p w:rsidR="00F048A7" w:rsidRPr="006446FA" w:rsidRDefault="00F048A7" w:rsidP="00F6283C">
      <w:pPr>
        <w:rPr>
          <w:rFonts w:ascii="Times New Roman" w:hAnsi="Times New Roman" w:cs="Times New Roman"/>
          <w:sz w:val="24"/>
          <w:szCs w:val="24"/>
        </w:rPr>
      </w:pPr>
      <w:r w:rsidRPr="006446FA">
        <w:rPr>
          <w:rFonts w:ascii="Times New Roman" w:hAnsi="Times New Roman" w:cs="Times New Roman"/>
          <w:sz w:val="24"/>
          <w:szCs w:val="24"/>
        </w:rPr>
        <w:t>Odôvodnenie hodnotenia, pripomienky a návrhy pre autora článku:</w:t>
      </w:r>
    </w:p>
    <w:p w:rsidR="00F6283C" w:rsidRPr="006446FA" w:rsidRDefault="006446FA" w:rsidP="00F62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6A3E1" wp14:editId="5CA9DD42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743575" cy="160972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6FA" w:rsidRDefault="00644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6A3E1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01.05pt;margin-top:1.5pt;width:452.25pt;height:12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" fillcolor="white [3201]" strokeweight=".5pt">
                <v:textbox>
                  <w:txbxContent>
                    <w:p w:rsidR="006446FA" w:rsidRDefault="006446FA"/>
                  </w:txbxContent>
                </v:textbox>
                <w10:wrap anchorx="margin"/>
              </v:shape>
            </w:pict>
          </mc:Fallback>
        </mc:AlternateContent>
      </w:r>
    </w:p>
    <w:p w:rsidR="006446FA" w:rsidRDefault="006446FA" w:rsidP="00F6283C">
      <w:pPr>
        <w:rPr>
          <w:rFonts w:ascii="Times New Roman" w:hAnsi="Times New Roman" w:cs="Times New Roman"/>
          <w:sz w:val="24"/>
          <w:szCs w:val="24"/>
        </w:rPr>
      </w:pPr>
    </w:p>
    <w:p w:rsidR="006446FA" w:rsidRDefault="006446FA" w:rsidP="00F6283C">
      <w:pPr>
        <w:rPr>
          <w:rFonts w:ascii="Times New Roman" w:hAnsi="Times New Roman" w:cs="Times New Roman"/>
          <w:sz w:val="24"/>
          <w:szCs w:val="24"/>
        </w:rPr>
      </w:pPr>
    </w:p>
    <w:p w:rsidR="006446FA" w:rsidRDefault="006446FA" w:rsidP="00F6283C">
      <w:pPr>
        <w:rPr>
          <w:rFonts w:ascii="Times New Roman" w:hAnsi="Times New Roman" w:cs="Times New Roman"/>
          <w:sz w:val="24"/>
          <w:szCs w:val="24"/>
        </w:rPr>
      </w:pPr>
    </w:p>
    <w:p w:rsidR="006446FA" w:rsidRDefault="006446FA" w:rsidP="00F6283C">
      <w:pPr>
        <w:rPr>
          <w:rFonts w:ascii="Times New Roman" w:hAnsi="Times New Roman" w:cs="Times New Roman"/>
          <w:sz w:val="24"/>
          <w:szCs w:val="24"/>
        </w:rPr>
      </w:pPr>
    </w:p>
    <w:p w:rsidR="006446FA" w:rsidRDefault="006446FA" w:rsidP="00F6283C">
      <w:pPr>
        <w:rPr>
          <w:rFonts w:ascii="Times New Roman" w:hAnsi="Times New Roman" w:cs="Times New Roman"/>
          <w:sz w:val="24"/>
          <w:szCs w:val="24"/>
        </w:rPr>
      </w:pPr>
    </w:p>
    <w:p w:rsidR="00F048A7" w:rsidRPr="006446FA" w:rsidRDefault="00F048A7" w:rsidP="00F6283C">
      <w:pPr>
        <w:rPr>
          <w:rFonts w:ascii="Times New Roman" w:hAnsi="Times New Roman" w:cs="Times New Roman"/>
          <w:sz w:val="24"/>
          <w:szCs w:val="24"/>
        </w:rPr>
      </w:pPr>
      <w:r w:rsidRPr="006446FA">
        <w:rPr>
          <w:rFonts w:ascii="Times New Roman" w:hAnsi="Times New Roman" w:cs="Times New Roman"/>
          <w:sz w:val="24"/>
          <w:szCs w:val="24"/>
        </w:rPr>
        <w:t>Na základe uvedeného hodnotenie navrhujem článok:</w:t>
      </w:r>
    </w:p>
    <w:p w:rsidR="00F048A7" w:rsidRPr="006446FA" w:rsidRDefault="006446FA" w:rsidP="006446F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46FA">
        <w:rPr>
          <w:rFonts w:ascii="Times New Roman" w:hAnsi="Times New Roman" w:cs="Times New Roman"/>
          <w:sz w:val="24"/>
          <w:szCs w:val="24"/>
        </w:rPr>
        <w:t xml:space="preserve">uverejniť </w:t>
      </w:r>
      <w:r w:rsidR="00BA2405">
        <w:rPr>
          <w:rFonts w:ascii="Times New Roman" w:hAnsi="Times New Roman" w:cs="Times New Roman"/>
          <w:sz w:val="24"/>
          <w:szCs w:val="24"/>
        </w:rPr>
        <w:t xml:space="preserve"> bez pripomienok</w:t>
      </w:r>
    </w:p>
    <w:p w:rsidR="00F048A7" w:rsidRPr="006446FA" w:rsidRDefault="006446FA" w:rsidP="006446F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46FA">
        <w:rPr>
          <w:rFonts w:ascii="Times New Roman" w:hAnsi="Times New Roman" w:cs="Times New Roman"/>
          <w:sz w:val="24"/>
          <w:szCs w:val="24"/>
        </w:rPr>
        <w:t xml:space="preserve">uverejniť  </w:t>
      </w:r>
      <w:r w:rsidR="00F048A7" w:rsidRPr="006446FA">
        <w:rPr>
          <w:rFonts w:ascii="Times New Roman" w:hAnsi="Times New Roman" w:cs="Times New Roman"/>
          <w:sz w:val="24"/>
          <w:szCs w:val="24"/>
        </w:rPr>
        <w:t xml:space="preserve">po </w:t>
      </w:r>
      <w:r w:rsidR="00BA2405">
        <w:rPr>
          <w:rFonts w:ascii="Times New Roman" w:hAnsi="Times New Roman" w:cs="Times New Roman"/>
          <w:sz w:val="24"/>
          <w:szCs w:val="24"/>
        </w:rPr>
        <w:t xml:space="preserve">požadovaných </w:t>
      </w:r>
      <w:r w:rsidR="00F048A7" w:rsidRPr="006446FA">
        <w:rPr>
          <w:rFonts w:ascii="Times New Roman" w:hAnsi="Times New Roman" w:cs="Times New Roman"/>
          <w:sz w:val="24"/>
          <w:szCs w:val="24"/>
        </w:rPr>
        <w:t>úpravách bez kontroly zo strany recenzenta</w:t>
      </w:r>
    </w:p>
    <w:p w:rsidR="00F048A7" w:rsidRPr="006446FA" w:rsidRDefault="006446FA" w:rsidP="006446F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46FA">
        <w:rPr>
          <w:rFonts w:ascii="Times New Roman" w:hAnsi="Times New Roman" w:cs="Times New Roman"/>
          <w:sz w:val="24"/>
          <w:szCs w:val="24"/>
        </w:rPr>
        <w:t xml:space="preserve">uverejniť </w:t>
      </w:r>
      <w:r w:rsidR="00F048A7" w:rsidRPr="006446FA">
        <w:rPr>
          <w:rFonts w:ascii="Times New Roman" w:hAnsi="Times New Roman" w:cs="Times New Roman"/>
          <w:sz w:val="24"/>
          <w:szCs w:val="24"/>
        </w:rPr>
        <w:t xml:space="preserve">po </w:t>
      </w:r>
      <w:r w:rsidR="00BA2405">
        <w:rPr>
          <w:rFonts w:ascii="Times New Roman" w:hAnsi="Times New Roman" w:cs="Times New Roman"/>
          <w:sz w:val="24"/>
          <w:szCs w:val="24"/>
        </w:rPr>
        <w:t xml:space="preserve">požadovaných </w:t>
      </w:r>
      <w:bookmarkStart w:id="0" w:name="_GoBack"/>
      <w:bookmarkEnd w:id="0"/>
      <w:r w:rsidR="00F048A7" w:rsidRPr="006446FA">
        <w:rPr>
          <w:rFonts w:ascii="Times New Roman" w:hAnsi="Times New Roman" w:cs="Times New Roman"/>
          <w:sz w:val="24"/>
          <w:szCs w:val="24"/>
        </w:rPr>
        <w:t>úpravách a po opätovnej kontrole zo strany recenzenta</w:t>
      </w:r>
    </w:p>
    <w:p w:rsidR="00F048A7" w:rsidRDefault="006446FA" w:rsidP="006446F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46FA">
        <w:rPr>
          <w:rFonts w:ascii="Times New Roman" w:hAnsi="Times New Roman" w:cs="Times New Roman"/>
          <w:sz w:val="24"/>
          <w:szCs w:val="24"/>
        </w:rPr>
        <w:t>neuverejniť</w:t>
      </w:r>
    </w:p>
    <w:p w:rsidR="006446FA" w:rsidRPr="006446FA" w:rsidRDefault="00BA2405" w:rsidP="0064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446FA">
        <w:rPr>
          <w:rFonts w:ascii="Times New Roman" w:hAnsi="Times New Roman" w:cs="Times New Roman"/>
          <w:sz w:val="24"/>
          <w:szCs w:val="24"/>
        </w:rPr>
        <w:t>átum a podpis rece</w:t>
      </w:r>
      <w:r w:rsidR="00EF4A4C">
        <w:rPr>
          <w:rFonts w:ascii="Times New Roman" w:hAnsi="Times New Roman" w:cs="Times New Roman"/>
          <w:sz w:val="24"/>
          <w:szCs w:val="24"/>
        </w:rPr>
        <w:t>n</w:t>
      </w:r>
      <w:r w:rsidR="006446FA">
        <w:rPr>
          <w:rFonts w:ascii="Times New Roman" w:hAnsi="Times New Roman" w:cs="Times New Roman"/>
          <w:sz w:val="24"/>
          <w:szCs w:val="24"/>
        </w:rPr>
        <w:t>zenta  .........................................................................................................</w:t>
      </w:r>
    </w:p>
    <w:sectPr w:rsidR="006446FA" w:rsidRPr="006446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28" w:rsidRDefault="00AA5828" w:rsidP="006446FA">
      <w:pPr>
        <w:spacing w:after="0" w:line="240" w:lineRule="auto"/>
      </w:pPr>
      <w:r>
        <w:separator/>
      </w:r>
    </w:p>
  </w:endnote>
  <w:endnote w:type="continuationSeparator" w:id="0">
    <w:p w:rsidR="00AA5828" w:rsidRDefault="00AA5828" w:rsidP="0064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FA" w:rsidRDefault="006446FA" w:rsidP="006446FA">
    <w:pPr>
      <w:pStyle w:val="Pta"/>
      <w:jc w:val="right"/>
    </w:pPr>
    <w:r w:rsidRPr="006446FA">
      <w:rPr>
        <w:noProof/>
        <w:lang w:eastAsia="sk-SK"/>
      </w:rPr>
      <w:drawing>
        <wp:inline distT="0" distB="0" distL="0" distR="0">
          <wp:extent cx="686207" cy="685800"/>
          <wp:effectExtent l="0" t="0" r="0" b="0"/>
          <wp:docPr id="4" name="Obrázok 4" descr="C:\Users\Tlucakova\OneDrive - Prešovská univerzita v Prešove\USB\ostatné, LCD panely, papier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lucakova\OneDrive - Prešovská univerzita v Prešove\USB\ostatné, LCD panely, papiere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64" cy="7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28" w:rsidRDefault="00AA5828" w:rsidP="006446FA">
      <w:pPr>
        <w:spacing w:after="0" w:line="240" w:lineRule="auto"/>
      </w:pPr>
      <w:r>
        <w:separator/>
      </w:r>
    </w:p>
  </w:footnote>
  <w:footnote w:type="continuationSeparator" w:id="0">
    <w:p w:rsidR="00AA5828" w:rsidRDefault="00AA5828" w:rsidP="0064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869"/>
    <w:multiLevelType w:val="hybridMultilevel"/>
    <w:tmpl w:val="025862EE"/>
    <w:lvl w:ilvl="0" w:tplc="D3142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269"/>
    <w:multiLevelType w:val="hybridMultilevel"/>
    <w:tmpl w:val="CB60D72A"/>
    <w:lvl w:ilvl="0" w:tplc="FC42F7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CC6"/>
    <w:multiLevelType w:val="hybridMultilevel"/>
    <w:tmpl w:val="8246264E"/>
    <w:lvl w:ilvl="0" w:tplc="762E4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433B"/>
    <w:multiLevelType w:val="hybridMultilevel"/>
    <w:tmpl w:val="D0A848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278F7"/>
    <w:multiLevelType w:val="hybridMultilevel"/>
    <w:tmpl w:val="850A5510"/>
    <w:lvl w:ilvl="0" w:tplc="EE3E7D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9776A"/>
    <w:multiLevelType w:val="hybridMultilevel"/>
    <w:tmpl w:val="D7AEB6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5418D"/>
    <w:multiLevelType w:val="hybridMultilevel"/>
    <w:tmpl w:val="0C3E04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B1374"/>
    <w:multiLevelType w:val="hybridMultilevel"/>
    <w:tmpl w:val="D15C44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13960"/>
    <w:multiLevelType w:val="hybridMultilevel"/>
    <w:tmpl w:val="1C1CDD24"/>
    <w:lvl w:ilvl="0" w:tplc="814A70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3D00"/>
    <w:multiLevelType w:val="hybridMultilevel"/>
    <w:tmpl w:val="B76E7E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3C"/>
    <w:rsid w:val="00583DF4"/>
    <w:rsid w:val="006446FA"/>
    <w:rsid w:val="006D4E43"/>
    <w:rsid w:val="00AA5828"/>
    <w:rsid w:val="00B91B36"/>
    <w:rsid w:val="00BA2405"/>
    <w:rsid w:val="00D62FB1"/>
    <w:rsid w:val="00EF0DA5"/>
    <w:rsid w:val="00EF4A4C"/>
    <w:rsid w:val="00F048A7"/>
    <w:rsid w:val="00F6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5A4A"/>
  <w15:chartTrackingRefBased/>
  <w15:docId w15:val="{9C7362F6-3F6A-4A9C-8301-2A329FC4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83C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6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4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46FA"/>
  </w:style>
  <w:style w:type="paragraph" w:styleId="Pta">
    <w:name w:val="footer"/>
    <w:basedOn w:val="Normlny"/>
    <w:link w:val="PtaChar"/>
    <w:uiPriority w:val="99"/>
    <w:unhideWhenUsed/>
    <w:rsid w:val="0064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46FA"/>
  </w:style>
  <w:style w:type="paragraph" w:styleId="Odsekzoznamu">
    <w:name w:val="List Paragraph"/>
    <w:basedOn w:val="Normlny"/>
    <w:uiPriority w:val="34"/>
    <w:qFormat/>
    <w:rsid w:val="006446F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F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Tlucakova</dc:creator>
  <cp:keywords/>
  <dc:description/>
  <cp:lastModifiedBy>Tlucakova</cp:lastModifiedBy>
  <cp:revision>6</cp:revision>
  <cp:lastPrinted>2018-06-05T12:34:00Z</cp:lastPrinted>
  <dcterms:created xsi:type="dcterms:W3CDTF">2018-06-04T15:31:00Z</dcterms:created>
  <dcterms:modified xsi:type="dcterms:W3CDTF">2018-07-04T11:52:00Z</dcterms:modified>
</cp:coreProperties>
</file>