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7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2"/>
        <w:gridCol w:w="652"/>
        <w:gridCol w:w="2350"/>
        <w:gridCol w:w="36"/>
        <w:gridCol w:w="330"/>
        <w:gridCol w:w="110"/>
        <w:gridCol w:w="194"/>
        <w:gridCol w:w="231"/>
        <w:gridCol w:w="570"/>
        <w:gridCol w:w="135"/>
        <w:gridCol w:w="290"/>
        <w:gridCol w:w="76"/>
        <w:gridCol w:w="300"/>
        <w:gridCol w:w="42"/>
        <w:gridCol w:w="503"/>
        <w:gridCol w:w="64"/>
        <w:gridCol w:w="8"/>
        <w:gridCol w:w="8"/>
        <w:gridCol w:w="286"/>
        <w:gridCol w:w="124"/>
        <w:gridCol w:w="176"/>
        <w:gridCol w:w="108"/>
        <w:gridCol w:w="442"/>
        <w:gridCol w:w="19"/>
        <w:gridCol w:w="15"/>
        <w:gridCol w:w="336"/>
        <w:gridCol w:w="34"/>
        <w:gridCol w:w="272"/>
        <w:gridCol w:w="14"/>
        <w:gridCol w:w="534"/>
        <w:gridCol w:w="38"/>
        <w:gridCol w:w="328"/>
        <w:gridCol w:w="98"/>
        <w:gridCol w:w="222"/>
        <w:gridCol w:w="62"/>
        <w:gridCol w:w="7"/>
        <w:gridCol w:w="418"/>
        <w:gridCol w:w="58"/>
        <w:gridCol w:w="370"/>
        <w:gridCol w:w="300"/>
        <w:gridCol w:w="126"/>
        <w:gridCol w:w="429"/>
        <w:gridCol w:w="3503"/>
        <w:gridCol w:w="39"/>
        <w:gridCol w:w="11"/>
      </w:tblGrid>
      <w:tr w:rsidR="00006AFA" w:rsidRPr="00006AFA" w:rsidTr="00E00842">
        <w:trPr>
          <w:gridAfter w:val="1"/>
          <w:wAfter w:w="11" w:type="dxa"/>
          <w:trHeight w:val="405"/>
        </w:trPr>
        <w:tc>
          <w:tcPr>
            <w:tcW w:w="15159" w:type="dxa"/>
            <w:gridSpan w:val="4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45ABB" w:rsidRPr="00006AFA" w:rsidRDefault="00145ABB" w:rsidP="00602369">
            <w:pPr>
              <w:jc w:val="center"/>
              <w:rPr>
                <w:b/>
                <w:bCs/>
                <w:sz w:val="28"/>
                <w:szCs w:val="28"/>
              </w:rPr>
            </w:pPr>
            <w:r w:rsidRPr="00006AFA">
              <w:rPr>
                <w:b/>
                <w:bCs/>
                <w:sz w:val="28"/>
                <w:szCs w:val="28"/>
              </w:rPr>
              <w:t>Študijný plán pre 1. stupeň štúdia</w:t>
            </w:r>
          </w:p>
        </w:tc>
      </w:tr>
      <w:tr w:rsidR="00006AFA" w:rsidRPr="00006AFA" w:rsidTr="00E00842">
        <w:trPr>
          <w:gridAfter w:val="1"/>
          <w:wAfter w:w="11" w:type="dxa"/>
          <w:trHeight w:val="255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06AFA" w:rsidRPr="00006AFA" w:rsidTr="00E00842">
        <w:trPr>
          <w:gridAfter w:val="1"/>
          <w:wAfter w:w="11" w:type="dxa"/>
          <w:trHeight w:val="285"/>
        </w:trPr>
        <w:tc>
          <w:tcPr>
            <w:tcW w:w="6721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</w:rPr>
            </w:pPr>
            <w:r w:rsidRPr="00006AFA">
              <w:rPr>
                <w:b/>
                <w:bCs/>
                <w:sz w:val="22"/>
                <w:szCs w:val="22"/>
              </w:rPr>
              <w:t xml:space="preserve">Študijný odbor: 8.1.1 </w:t>
            </w:r>
            <w:r w:rsidRPr="00006AFA">
              <w:rPr>
                <w:b/>
                <w:bCs/>
                <w:caps/>
                <w:sz w:val="22"/>
                <w:szCs w:val="22"/>
              </w:rPr>
              <w:t>Cestovný ruch</w:t>
            </w:r>
          </w:p>
        </w:tc>
        <w:tc>
          <w:tcPr>
            <w:tcW w:w="36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06AFA" w:rsidRPr="00006AFA" w:rsidTr="00E00842">
        <w:trPr>
          <w:gridAfter w:val="1"/>
          <w:wAfter w:w="11" w:type="dxa"/>
          <w:trHeight w:val="285"/>
        </w:trPr>
        <w:tc>
          <w:tcPr>
            <w:tcW w:w="11617" w:type="dxa"/>
            <w:gridSpan w:val="4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</w:rPr>
            </w:pPr>
            <w:r w:rsidRPr="00006AFA">
              <w:rPr>
                <w:b/>
                <w:bCs/>
                <w:sz w:val="22"/>
                <w:szCs w:val="22"/>
              </w:rPr>
              <w:t xml:space="preserve">Študijný program: </w:t>
            </w:r>
            <w:r w:rsidRPr="00006AFA">
              <w:rPr>
                <w:b/>
                <w:bCs/>
                <w:caps/>
                <w:sz w:val="22"/>
                <w:szCs w:val="22"/>
              </w:rPr>
              <w:t>Turizmus, hotelierstvo a kúpeľníctvo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06AFA" w:rsidRPr="00006AFA" w:rsidTr="00E00842">
        <w:trPr>
          <w:gridAfter w:val="1"/>
          <w:wAfter w:w="11" w:type="dxa"/>
          <w:trHeight w:val="335"/>
        </w:trPr>
        <w:tc>
          <w:tcPr>
            <w:tcW w:w="551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2369" w:rsidRDefault="00602369" w:rsidP="00602369">
            <w:pPr>
              <w:rPr>
                <w:b/>
                <w:sz w:val="22"/>
              </w:rPr>
            </w:pPr>
            <w:r w:rsidRPr="00294813">
              <w:rPr>
                <w:b/>
                <w:sz w:val="22"/>
              </w:rPr>
              <w:t>Metóda: kombinovaná</w:t>
            </w:r>
          </w:p>
          <w:p w:rsidR="00145ABB" w:rsidRDefault="00602369" w:rsidP="00036714">
            <w:pPr>
              <w:rPr>
                <w:b/>
                <w:sz w:val="22"/>
              </w:rPr>
            </w:pPr>
            <w:r w:rsidRPr="00602369">
              <w:rPr>
                <w:b/>
                <w:sz w:val="22"/>
              </w:rPr>
              <w:t>Forma štúdia: denná</w:t>
            </w:r>
          </w:p>
          <w:p w:rsidR="00602369" w:rsidRPr="00602369" w:rsidRDefault="00602369" w:rsidP="00602369">
            <w:pPr>
              <w:ind w:right="-357"/>
              <w:rPr>
                <w:b/>
                <w:sz w:val="22"/>
              </w:rPr>
            </w:pPr>
            <w:r w:rsidRPr="00602369">
              <w:rPr>
                <w:b/>
                <w:sz w:val="22"/>
              </w:rPr>
              <w:t xml:space="preserve">Garant študijného programu:   doc. Ing. Peter </w:t>
            </w:r>
            <w:proofErr w:type="spellStart"/>
            <w:r w:rsidRPr="00602369">
              <w:rPr>
                <w:b/>
                <w:sz w:val="22"/>
              </w:rPr>
              <w:t>Gallo</w:t>
            </w:r>
            <w:proofErr w:type="spellEnd"/>
            <w:r>
              <w:rPr>
                <w:b/>
                <w:sz w:val="22"/>
              </w:rPr>
              <w:t xml:space="preserve">, </w:t>
            </w:r>
            <w:r w:rsidRPr="00602369">
              <w:rPr>
                <w:b/>
                <w:sz w:val="22"/>
              </w:rPr>
              <w:t>CSc.</w:t>
            </w:r>
          </w:p>
          <w:p w:rsidR="00145ABB" w:rsidRPr="00602369" w:rsidRDefault="00145ABB" w:rsidP="00036714">
            <w:pPr>
              <w:rPr>
                <w:b/>
                <w:sz w:val="22"/>
              </w:rPr>
            </w:pPr>
          </w:p>
        </w:tc>
        <w:tc>
          <w:tcPr>
            <w:tcW w:w="9649" w:type="dxa"/>
            <w:gridSpan w:val="3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4C4842">
            <w:pPr>
              <w:jc w:val="right"/>
              <w:rPr>
                <w:b/>
                <w:bCs/>
              </w:rPr>
            </w:pPr>
            <w:bookmarkStart w:id="0" w:name="_GoBack"/>
            <w:bookmarkEnd w:id="0"/>
          </w:p>
        </w:tc>
      </w:tr>
      <w:tr w:rsidR="00006AFA" w:rsidRPr="00006AFA" w:rsidTr="00E00842">
        <w:trPr>
          <w:gridAfter w:val="1"/>
          <w:wAfter w:w="11" w:type="dxa"/>
          <w:trHeight w:val="270"/>
        </w:trPr>
        <w:tc>
          <w:tcPr>
            <w:tcW w:w="551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00842" w:rsidRDefault="00E00842" w:rsidP="00FE0D36">
            <w:pPr>
              <w:rPr>
                <w:b/>
                <w:bCs/>
              </w:rPr>
            </w:pPr>
          </w:p>
          <w:p w:rsidR="00145ABB" w:rsidRPr="00006AFA" w:rsidRDefault="00145ABB" w:rsidP="00FE0D36">
            <w:pPr>
              <w:rPr>
                <w:rFonts w:ascii="Arial" w:hAnsi="Arial" w:cs="Arial"/>
                <w:sz w:val="20"/>
                <w:szCs w:val="20"/>
              </w:rPr>
            </w:pPr>
            <w:r w:rsidRPr="00006AFA">
              <w:rPr>
                <w:b/>
                <w:bCs/>
              </w:rPr>
              <w:t>A)  POVINNÉ</w:t>
            </w:r>
            <w:r w:rsidR="00FE0D36">
              <w:rPr>
                <w:b/>
                <w:bCs/>
              </w:rPr>
              <w:t xml:space="preserve"> PREDMET</w:t>
            </w:r>
            <w:r w:rsidRPr="00006AFA">
              <w:rPr>
                <w:b/>
                <w:bCs/>
              </w:rPr>
              <w:t>Y: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842" w:rsidRPr="00006AFA" w:rsidTr="00E00842">
        <w:trPr>
          <w:gridAfter w:val="1"/>
          <w:wAfter w:w="11" w:type="dxa"/>
          <w:trHeight w:val="270"/>
        </w:trPr>
        <w:tc>
          <w:tcPr>
            <w:tcW w:w="15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23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Povinné  jednotky</w:t>
            </w:r>
          </w:p>
        </w:tc>
        <w:tc>
          <w:tcPr>
            <w:tcW w:w="2853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2406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2418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3.rok</w:t>
            </w:r>
          </w:p>
        </w:tc>
        <w:tc>
          <w:tcPr>
            <w:tcW w:w="3542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shd w:val="clear" w:color="auto" w:fill="D9D9D9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Garant  predmetu</w:t>
            </w:r>
          </w:p>
          <w:p w:rsidR="00E00842" w:rsidRPr="00006AFA" w:rsidRDefault="00E00842" w:rsidP="00036714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</w:tr>
      <w:tr w:rsidR="00E00842" w:rsidRPr="00006AFA" w:rsidTr="00E00842">
        <w:trPr>
          <w:gridAfter w:val="1"/>
          <w:wAfter w:w="11" w:type="dxa"/>
          <w:trHeight w:val="446"/>
        </w:trPr>
        <w:tc>
          <w:tcPr>
            <w:tcW w:w="15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00842" w:rsidRPr="00006AFA" w:rsidRDefault="00E00842" w:rsidP="00E00842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1. sem</w:t>
            </w:r>
            <w:r>
              <w:rPr>
                <w:b/>
                <w:bCs/>
                <w:sz w:val="16"/>
                <w:szCs w:val="16"/>
              </w:rPr>
              <w:t>ester</w:t>
            </w:r>
          </w:p>
        </w:tc>
        <w:tc>
          <w:tcPr>
            <w:tcW w:w="14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00842" w:rsidRPr="00006AFA" w:rsidRDefault="00E00842" w:rsidP="00E00842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2. sem</w:t>
            </w:r>
            <w:r>
              <w:rPr>
                <w:b/>
                <w:bCs/>
                <w:sz w:val="16"/>
                <w:szCs w:val="16"/>
              </w:rPr>
              <w:t>ester</w:t>
            </w:r>
          </w:p>
        </w:tc>
        <w:tc>
          <w:tcPr>
            <w:tcW w:w="118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00842" w:rsidRPr="00006AFA" w:rsidRDefault="00E00842" w:rsidP="00E00842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3. sem</w:t>
            </w:r>
            <w:r>
              <w:rPr>
                <w:b/>
                <w:bCs/>
                <w:sz w:val="16"/>
                <w:szCs w:val="16"/>
              </w:rPr>
              <w:t>ester</w:t>
            </w:r>
          </w:p>
        </w:tc>
        <w:tc>
          <w:tcPr>
            <w:tcW w:w="12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00842" w:rsidRPr="00006AFA" w:rsidRDefault="00E00842" w:rsidP="00E00842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4. sem</w:t>
            </w:r>
            <w:r>
              <w:rPr>
                <w:b/>
                <w:bCs/>
                <w:sz w:val="16"/>
                <w:szCs w:val="16"/>
              </w:rPr>
              <w:t>ester</w:t>
            </w:r>
          </w:p>
        </w:tc>
        <w:tc>
          <w:tcPr>
            <w:tcW w:w="11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00842" w:rsidRPr="00006AFA" w:rsidRDefault="00E00842" w:rsidP="00E00842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5. sem</w:t>
            </w:r>
            <w:r>
              <w:rPr>
                <w:b/>
                <w:bCs/>
                <w:sz w:val="16"/>
                <w:szCs w:val="16"/>
              </w:rPr>
              <w:t>ester</w:t>
            </w:r>
          </w:p>
        </w:tc>
        <w:tc>
          <w:tcPr>
            <w:tcW w:w="12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00842" w:rsidRPr="00006AFA" w:rsidRDefault="00E00842" w:rsidP="00E00842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6. sem</w:t>
            </w:r>
            <w:r>
              <w:rPr>
                <w:b/>
                <w:bCs/>
                <w:sz w:val="16"/>
                <w:szCs w:val="16"/>
              </w:rPr>
              <w:t>ester</w:t>
            </w:r>
          </w:p>
        </w:tc>
        <w:tc>
          <w:tcPr>
            <w:tcW w:w="35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E00842" w:rsidRPr="00006AFA" w:rsidRDefault="00E00842" w:rsidP="00036714">
            <w:pPr>
              <w:rPr>
                <w:sz w:val="16"/>
                <w:szCs w:val="16"/>
              </w:rPr>
            </w:pPr>
          </w:p>
        </w:tc>
      </w:tr>
      <w:tr w:rsidR="00E00842" w:rsidRPr="00006AFA" w:rsidTr="00E00842">
        <w:trPr>
          <w:gridAfter w:val="1"/>
          <w:wAfter w:w="11" w:type="dxa"/>
          <w:trHeight w:val="538"/>
        </w:trPr>
        <w:tc>
          <w:tcPr>
            <w:tcW w:w="15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S/ PH</w:t>
            </w:r>
          </w:p>
          <w:p w:rsidR="00E00842" w:rsidRPr="00006AFA" w:rsidRDefault="00E00842" w:rsidP="00CC5F04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E00842" w:rsidRPr="00006AFA" w:rsidRDefault="00E00842" w:rsidP="00036714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E00842" w:rsidRPr="00006AFA" w:rsidRDefault="00E00842" w:rsidP="00CC5F04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4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CC5F04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E00842" w:rsidRPr="00006AFA" w:rsidRDefault="00E00842" w:rsidP="00CC5F04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E00842" w:rsidRPr="00006AFA" w:rsidRDefault="00E00842" w:rsidP="00CC5F04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CC5F04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E00842" w:rsidRPr="00006AFA" w:rsidRDefault="00E00842" w:rsidP="00CC5F04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E00842" w:rsidRPr="00006AFA" w:rsidRDefault="00E00842" w:rsidP="00CC5F04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CC5F04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E00842" w:rsidRPr="00006AFA" w:rsidRDefault="00E00842" w:rsidP="00CC5F04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E00842" w:rsidRPr="00006AFA" w:rsidRDefault="00E00842" w:rsidP="00CC5F04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CC5F04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E00842" w:rsidRPr="00006AFA" w:rsidRDefault="00E00842" w:rsidP="00CC5F04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E00842" w:rsidRPr="00006AFA" w:rsidRDefault="00E00842" w:rsidP="00CC5F04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542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rPr>
                <w:sz w:val="16"/>
                <w:szCs w:val="16"/>
              </w:rPr>
            </w:pPr>
          </w:p>
        </w:tc>
      </w:tr>
      <w:tr w:rsidR="00006AFA" w:rsidRPr="00006AFA" w:rsidTr="00E00842">
        <w:trPr>
          <w:gridAfter w:val="1"/>
          <w:wAfter w:w="11" w:type="dxa"/>
          <w:trHeight w:val="368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7KEE/MAK-THK/15</w:t>
            </w:r>
          </w:p>
        </w:tc>
        <w:tc>
          <w:tcPr>
            <w:tcW w:w="2386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proofErr w:type="spellStart"/>
            <w:r w:rsidRPr="00006AFA">
              <w:rPr>
                <w:b/>
                <w:bCs/>
                <w:sz w:val="16"/>
                <w:szCs w:val="16"/>
              </w:rPr>
              <w:t>Makroekonómia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  <w:proofErr w:type="spellEnd"/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E00842" w:rsidRDefault="00145ABB" w:rsidP="00036714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ekonómie a ekonomiky</w:t>
            </w:r>
          </w:p>
          <w:p w:rsidR="00145ABB" w:rsidRPr="00006AFA" w:rsidRDefault="00145ABB" w:rsidP="00D435C7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R</w:t>
            </w:r>
            <w:r w:rsidR="00D435C7"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</w:t>
            </w:r>
            <w:proofErr w:type="spellStart"/>
            <w:r w:rsidRPr="00006AFA">
              <w:rPr>
                <w:sz w:val="16"/>
                <w:szCs w:val="16"/>
              </w:rPr>
              <w:t>Kotulič</w:t>
            </w:r>
            <w:proofErr w:type="spellEnd"/>
            <w:r w:rsidRPr="00006AFA">
              <w:rPr>
                <w:sz w:val="16"/>
                <w:szCs w:val="16"/>
              </w:rPr>
              <w:t xml:space="preserve">, PhD. </w:t>
            </w:r>
          </w:p>
        </w:tc>
      </w:tr>
      <w:tr w:rsidR="00006AFA" w:rsidRPr="00006AFA" w:rsidTr="00E00842">
        <w:trPr>
          <w:gridAfter w:val="1"/>
          <w:wAfter w:w="11" w:type="dxa"/>
          <w:trHeight w:val="368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7KMI/MAT-THK/15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proofErr w:type="spellStart"/>
            <w:r w:rsidRPr="00006AFA">
              <w:rPr>
                <w:b/>
                <w:bCs/>
                <w:sz w:val="16"/>
                <w:szCs w:val="16"/>
              </w:rPr>
              <w:t>Matematika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  <w:proofErr w:type="spellEnd"/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E00842" w:rsidRDefault="00145ABB" w:rsidP="00036714">
            <w:pPr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 xml:space="preserve">Katedra </w:t>
            </w:r>
            <w:r w:rsidR="00D435C7" w:rsidRPr="00E00842">
              <w:rPr>
                <w:i/>
                <w:iCs/>
                <w:color w:val="1F497D" w:themeColor="text2"/>
                <w:sz w:val="16"/>
                <w:szCs w:val="16"/>
              </w:rPr>
              <w:t>matematický</w:t>
            </w: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 xml:space="preserve">ch  metód a man. informatiky </w:t>
            </w:r>
          </w:p>
          <w:p w:rsidR="00145ABB" w:rsidRPr="00006AFA" w:rsidRDefault="00145ABB" w:rsidP="00D435C7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RNDr. M</w:t>
            </w:r>
            <w:r w:rsidR="00D435C7">
              <w:rPr>
                <w:sz w:val="16"/>
                <w:szCs w:val="16"/>
              </w:rPr>
              <w:t xml:space="preserve">. </w:t>
            </w:r>
            <w:r w:rsidRPr="00006AFA">
              <w:rPr>
                <w:sz w:val="16"/>
                <w:szCs w:val="16"/>
              </w:rPr>
              <w:t>Pavluš, CSc.</w:t>
            </w:r>
          </w:p>
        </w:tc>
      </w:tr>
      <w:tr w:rsidR="00006AFA" w:rsidRPr="00006AFA" w:rsidTr="00E00842">
        <w:trPr>
          <w:gridAfter w:val="1"/>
          <w:wAfter w:w="11" w:type="dxa"/>
          <w:trHeight w:val="454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7KPR/ZPR-THK/15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Základy práva</w:t>
            </w:r>
            <w:r w:rsidRPr="00006AFA">
              <w:rPr>
                <w:sz w:val="16"/>
                <w:szCs w:val="16"/>
                <w:vertAlign w:val="superscript"/>
              </w:rPr>
              <w:t xml:space="preserve"> JZR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E00842" w:rsidRDefault="00D435C7" w:rsidP="00036714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manažmentu</w:t>
            </w:r>
          </w:p>
          <w:p w:rsidR="00145ABB" w:rsidRPr="00006AFA" w:rsidRDefault="00145ABB" w:rsidP="00D435C7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prof. JUDr. </w:t>
            </w:r>
            <w:r w:rsidR="00D435C7">
              <w:rPr>
                <w:sz w:val="16"/>
                <w:szCs w:val="16"/>
              </w:rPr>
              <w:t xml:space="preserve">P. </w:t>
            </w:r>
            <w:proofErr w:type="spellStart"/>
            <w:r w:rsidR="00D435C7">
              <w:rPr>
                <w:sz w:val="16"/>
                <w:szCs w:val="16"/>
              </w:rPr>
              <w:t>Vojčík</w:t>
            </w:r>
            <w:proofErr w:type="spellEnd"/>
            <w:r w:rsidRPr="00006AFA">
              <w:rPr>
                <w:sz w:val="16"/>
                <w:szCs w:val="16"/>
              </w:rPr>
              <w:t>, CSc.</w:t>
            </w:r>
          </w:p>
        </w:tc>
      </w:tr>
      <w:tr w:rsidR="00006AFA" w:rsidRPr="00006AFA" w:rsidTr="00E00842">
        <w:trPr>
          <w:gridAfter w:val="1"/>
          <w:wAfter w:w="11" w:type="dxa"/>
          <w:trHeight w:val="350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7KMN/IKO-THK/15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BC652D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Interkultúrna komunikácia v cestovnom ruchu  </w:t>
            </w:r>
            <w:r w:rsidRPr="00006AFA">
              <w:rPr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E00842" w:rsidRDefault="00145ABB" w:rsidP="00036714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manažmentu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145ABB" w:rsidP="00950762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J</w:t>
            </w:r>
            <w:r w:rsidR="00D435C7"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Tej, PhD.</w:t>
            </w:r>
          </w:p>
        </w:tc>
      </w:tr>
      <w:tr w:rsidR="00006AFA" w:rsidRPr="00006AFA" w:rsidTr="00E00842">
        <w:trPr>
          <w:gridAfter w:val="1"/>
          <w:wAfter w:w="11" w:type="dxa"/>
          <w:trHeight w:val="552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7KMN/EPO-THK/15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Etika podnikania a firemná </w:t>
            </w:r>
            <w:proofErr w:type="spellStart"/>
            <w:r w:rsidRPr="00006AFA">
              <w:rPr>
                <w:b/>
                <w:bCs/>
                <w:sz w:val="16"/>
                <w:szCs w:val="16"/>
              </w:rPr>
              <w:t>kultúra</w:t>
            </w:r>
            <w:r w:rsidRPr="00006AFA">
              <w:rPr>
                <w:sz w:val="16"/>
                <w:szCs w:val="16"/>
                <w:vertAlign w:val="superscript"/>
              </w:rPr>
              <w:t>ĎTJZ</w:t>
            </w:r>
            <w:proofErr w:type="spellEnd"/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3 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S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E00842" w:rsidRDefault="00145ABB" w:rsidP="00D55F80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manažmentu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145ABB" w:rsidP="00D435C7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J</w:t>
            </w:r>
            <w:r w:rsidR="00D435C7"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Tej. PhD.</w:t>
            </w:r>
          </w:p>
        </w:tc>
      </w:tr>
      <w:tr w:rsidR="00006AFA" w:rsidRPr="00006AFA" w:rsidTr="00E00842">
        <w:trPr>
          <w:gridAfter w:val="1"/>
          <w:wAfter w:w="11" w:type="dxa"/>
          <w:trHeight w:val="368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7KIK/AJ1-THK/15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Anglický jazyk pre cestovný ruch  I</w:t>
            </w:r>
            <w:r w:rsidRPr="00006AFA">
              <w:rPr>
                <w:sz w:val="16"/>
                <w:szCs w:val="16"/>
                <w:vertAlign w:val="superscript"/>
              </w:rPr>
              <w:t xml:space="preserve"> ĎTJZ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2 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2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E00842" w:rsidRDefault="00145ABB" w:rsidP="00036714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interkulturálnej komunikácie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145ABB" w:rsidP="00D435C7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doc.  PhDr. </w:t>
            </w:r>
            <w:r w:rsidR="00D435C7">
              <w:rPr>
                <w:sz w:val="16"/>
                <w:szCs w:val="16"/>
              </w:rPr>
              <w:t xml:space="preserve">Ľ. </w:t>
            </w:r>
            <w:proofErr w:type="spellStart"/>
            <w:r w:rsidR="00D435C7">
              <w:rPr>
                <w:sz w:val="16"/>
                <w:szCs w:val="16"/>
              </w:rPr>
              <w:t>Guzi</w:t>
            </w:r>
            <w:proofErr w:type="spellEnd"/>
            <w:r w:rsidR="00D435C7">
              <w:rPr>
                <w:sz w:val="16"/>
                <w:szCs w:val="16"/>
              </w:rPr>
              <w:t>, PhD</w:t>
            </w:r>
            <w:r w:rsidRPr="00006AFA">
              <w:rPr>
                <w:sz w:val="16"/>
                <w:szCs w:val="16"/>
              </w:rPr>
              <w:t>.</w:t>
            </w:r>
          </w:p>
        </w:tc>
      </w:tr>
      <w:tr w:rsidR="00006AFA" w:rsidRPr="00006AFA" w:rsidTr="00E00842">
        <w:trPr>
          <w:gridAfter w:val="1"/>
          <w:wAfter w:w="11" w:type="dxa"/>
          <w:trHeight w:val="532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7KIK/NJ1-THK/15</w:t>
            </w:r>
          </w:p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7KIK/RJ1-THK/15</w:t>
            </w:r>
          </w:p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7KIK/FJ1-THK/15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Druhý cudzí jazyk  pre cestovný ruch  1</w:t>
            </w:r>
            <w:r w:rsidRPr="00006AFA">
              <w:rPr>
                <w:sz w:val="16"/>
                <w:szCs w:val="16"/>
                <w:vertAlign w:val="superscript"/>
              </w:rPr>
              <w:t xml:space="preserve"> ĎTJZ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35C7" w:rsidRPr="00E00842" w:rsidRDefault="00D435C7" w:rsidP="00D435C7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interkulturálnej komunikácie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D435C7" w:rsidP="00D435C7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doc.  PhDr. </w:t>
            </w:r>
            <w:r>
              <w:rPr>
                <w:sz w:val="16"/>
                <w:szCs w:val="16"/>
              </w:rPr>
              <w:t xml:space="preserve">Ľ.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>
              <w:rPr>
                <w:sz w:val="16"/>
                <w:szCs w:val="16"/>
              </w:rPr>
              <w:t>, PhD</w:t>
            </w:r>
            <w:r w:rsidRPr="00006AFA">
              <w:rPr>
                <w:sz w:val="16"/>
                <w:szCs w:val="16"/>
              </w:rPr>
              <w:t>.</w:t>
            </w:r>
          </w:p>
        </w:tc>
      </w:tr>
      <w:tr w:rsidR="00006AFA" w:rsidRPr="00006AFA" w:rsidTr="00E00842">
        <w:trPr>
          <w:gridAfter w:val="1"/>
          <w:wAfter w:w="11" w:type="dxa"/>
          <w:trHeight w:val="368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7KEE/MIK-THK/15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Mikroekonómia 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4</w:t>
            </w: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E00842" w:rsidRDefault="00145ABB" w:rsidP="00036714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ekonómie a ekonomiky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145ABB" w:rsidP="00D435C7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R</w:t>
            </w:r>
            <w:r w:rsidR="00D435C7">
              <w:rPr>
                <w:sz w:val="16"/>
                <w:szCs w:val="16"/>
              </w:rPr>
              <w:t xml:space="preserve">. </w:t>
            </w:r>
            <w:proofErr w:type="spellStart"/>
            <w:r w:rsidRPr="00006AFA">
              <w:rPr>
                <w:sz w:val="16"/>
                <w:szCs w:val="16"/>
              </w:rPr>
              <w:t>Kotulič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</w:tc>
      </w:tr>
      <w:tr w:rsidR="00006AFA" w:rsidRPr="00006AFA" w:rsidTr="00E00842">
        <w:trPr>
          <w:gridAfter w:val="1"/>
          <w:wAfter w:w="11" w:type="dxa"/>
          <w:trHeight w:val="368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7KMI/STA-THK/15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Štatistika 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4</w:t>
            </w: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35C7" w:rsidRPr="00E00842" w:rsidRDefault="00D435C7" w:rsidP="00D435C7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matematických  metód a man. informatiky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145ABB" w:rsidP="00D435C7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 RNDr. M</w:t>
            </w:r>
            <w:r w:rsidR="00D435C7">
              <w:rPr>
                <w:sz w:val="16"/>
                <w:szCs w:val="16"/>
              </w:rPr>
              <w:t xml:space="preserve">. </w:t>
            </w:r>
            <w:r w:rsidRPr="00006AFA">
              <w:rPr>
                <w:sz w:val="16"/>
                <w:szCs w:val="16"/>
              </w:rPr>
              <w:t>Pavluš, CSc.</w:t>
            </w:r>
          </w:p>
        </w:tc>
      </w:tr>
      <w:tr w:rsidR="00006AFA" w:rsidRPr="00006AFA" w:rsidTr="00E00842">
        <w:trPr>
          <w:gridAfter w:val="1"/>
          <w:wAfter w:w="11" w:type="dxa"/>
          <w:trHeight w:val="368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7KPR/ZCR-THK/15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Základy cestovného </w:t>
            </w:r>
            <w:proofErr w:type="spellStart"/>
            <w:r w:rsidRPr="00006AFA">
              <w:rPr>
                <w:b/>
                <w:bCs/>
                <w:sz w:val="16"/>
                <w:szCs w:val="16"/>
              </w:rPr>
              <w:t>ruchu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  <w:proofErr w:type="spellEnd"/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E00842" w:rsidRDefault="00145ABB" w:rsidP="00036714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145ABB" w:rsidP="00D435C7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doc. Ing. </w:t>
            </w:r>
            <w:r w:rsidR="00D435C7">
              <w:rPr>
                <w:sz w:val="16"/>
                <w:szCs w:val="16"/>
              </w:rPr>
              <w:t xml:space="preserve">P. </w:t>
            </w:r>
            <w:proofErr w:type="spellStart"/>
            <w:r w:rsidR="00D435C7">
              <w:rPr>
                <w:sz w:val="16"/>
                <w:szCs w:val="16"/>
              </w:rPr>
              <w:t>Gallo</w:t>
            </w:r>
            <w:proofErr w:type="spellEnd"/>
            <w:r w:rsidRPr="00006AFA">
              <w:rPr>
                <w:sz w:val="16"/>
                <w:szCs w:val="16"/>
              </w:rPr>
              <w:t>, CSc.</w:t>
            </w:r>
          </w:p>
        </w:tc>
      </w:tr>
      <w:tr w:rsidR="00006AFA" w:rsidRPr="00006AFA" w:rsidTr="00E00842">
        <w:trPr>
          <w:gridAfter w:val="1"/>
          <w:wAfter w:w="11" w:type="dxa"/>
          <w:trHeight w:val="368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7KEE/HOP-THK/15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Hospodárska politika </w:t>
            </w:r>
            <w:r w:rsidRPr="00006AFA">
              <w:rPr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E00842" w:rsidRDefault="00145ABB" w:rsidP="00036714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ekonómie a ekonomiky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145ABB" w:rsidP="00D435C7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J</w:t>
            </w:r>
            <w:r w:rsidR="00D435C7">
              <w:rPr>
                <w:sz w:val="16"/>
                <w:szCs w:val="16"/>
              </w:rPr>
              <w:t xml:space="preserve">. </w:t>
            </w:r>
            <w:r w:rsidRPr="00006AFA">
              <w:rPr>
                <w:sz w:val="16"/>
                <w:szCs w:val="16"/>
              </w:rPr>
              <w:t xml:space="preserve">Hečková, PhD. </w:t>
            </w:r>
          </w:p>
        </w:tc>
      </w:tr>
      <w:tr w:rsidR="00006AFA" w:rsidRPr="00006AFA" w:rsidTr="00E00842">
        <w:trPr>
          <w:gridAfter w:val="1"/>
          <w:wAfter w:w="11" w:type="dxa"/>
          <w:trHeight w:val="368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45ABB" w:rsidRPr="00006AFA" w:rsidRDefault="00145ABB" w:rsidP="00EA199D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7KIK/AJ2-THK/15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EA199D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Anglický jazyk pre cestovný ruch  II</w:t>
            </w:r>
            <w:r w:rsidRPr="00006AFA">
              <w:rPr>
                <w:sz w:val="16"/>
                <w:szCs w:val="16"/>
                <w:vertAlign w:val="superscript"/>
              </w:rPr>
              <w:t xml:space="preserve"> ĎTJZ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35C7" w:rsidRPr="00E00842" w:rsidRDefault="00D435C7" w:rsidP="00D435C7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interkulturálnej komunikácie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D435C7" w:rsidP="00D435C7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doc.  PhDr. </w:t>
            </w:r>
            <w:r>
              <w:rPr>
                <w:sz w:val="16"/>
                <w:szCs w:val="16"/>
              </w:rPr>
              <w:t xml:space="preserve">Ľ.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>
              <w:rPr>
                <w:sz w:val="16"/>
                <w:szCs w:val="16"/>
              </w:rPr>
              <w:t>, PhD</w:t>
            </w:r>
            <w:r w:rsidRPr="00006AFA">
              <w:rPr>
                <w:sz w:val="16"/>
                <w:szCs w:val="16"/>
              </w:rPr>
              <w:t>.</w:t>
            </w:r>
          </w:p>
        </w:tc>
      </w:tr>
      <w:tr w:rsidR="00006AFA" w:rsidRPr="00006AFA" w:rsidTr="00E00842">
        <w:trPr>
          <w:gridAfter w:val="1"/>
          <w:wAfter w:w="11" w:type="dxa"/>
          <w:trHeight w:val="532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7KIK/NJ2-THK/15</w:t>
            </w:r>
          </w:p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7KIK/RJ2-THK/15</w:t>
            </w:r>
          </w:p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7KIK/FJ2-THK/15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Druhý cudzí jazyk  pre  cestovný ruch 1I</w:t>
            </w:r>
            <w:r w:rsidRPr="00006AFA">
              <w:rPr>
                <w:sz w:val="16"/>
                <w:szCs w:val="16"/>
                <w:vertAlign w:val="superscript"/>
              </w:rPr>
              <w:t xml:space="preserve"> ĎTJZ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35C7" w:rsidRPr="00E00842" w:rsidRDefault="00D435C7" w:rsidP="00D435C7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interkulturálnej komunikácie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D435C7" w:rsidP="00D435C7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doc.  PhDr. </w:t>
            </w:r>
            <w:r>
              <w:rPr>
                <w:sz w:val="16"/>
                <w:szCs w:val="16"/>
              </w:rPr>
              <w:t xml:space="preserve">Ľ.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>
              <w:rPr>
                <w:sz w:val="16"/>
                <w:szCs w:val="16"/>
              </w:rPr>
              <w:t>, PhD</w:t>
            </w:r>
            <w:r w:rsidRPr="00006AFA">
              <w:rPr>
                <w:sz w:val="16"/>
                <w:szCs w:val="16"/>
              </w:rPr>
              <w:t>.</w:t>
            </w:r>
          </w:p>
        </w:tc>
      </w:tr>
      <w:tr w:rsidR="00006AFA" w:rsidRPr="00006AFA" w:rsidTr="00E00842">
        <w:trPr>
          <w:gridAfter w:val="1"/>
          <w:wAfter w:w="11" w:type="dxa"/>
          <w:trHeight w:val="368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lastRenderedPageBreak/>
              <w:t>7KMN/MAN-THK/15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Manažment 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E00842" w:rsidRDefault="00145ABB" w:rsidP="00036714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manažmentu</w:t>
            </w:r>
          </w:p>
          <w:p w:rsidR="00145ABB" w:rsidRPr="00006AFA" w:rsidRDefault="00145ABB" w:rsidP="00D435C7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 doc. Ing. L</w:t>
            </w:r>
            <w:r w:rsidR="00D435C7">
              <w:rPr>
                <w:sz w:val="16"/>
                <w:szCs w:val="16"/>
              </w:rPr>
              <w:t xml:space="preserve">. </w:t>
            </w:r>
            <w:r w:rsidRPr="00006AFA">
              <w:rPr>
                <w:sz w:val="16"/>
                <w:szCs w:val="16"/>
              </w:rPr>
              <w:t>Sojka, PhD.</w:t>
            </w:r>
          </w:p>
        </w:tc>
      </w:tr>
      <w:tr w:rsidR="00006AFA" w:rsidRPr="00006AFA" w:rsidTr="00E00842">
        <w:trPr>
          <w:gridAfter w:val="1"/>
          <w:wAfter w:w="11" w:type="dxa"/>
          <w:trHeight w:val="378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7KMI/INF-THK/15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proofErr w:type="spellStart"/>
            <w:r w:rsidRPr="00006AFA">
              <w:rPr>
                <w:b/>
                <w:bCs/>
                <w:sz w:val="16"/>
                <w:szCs w:val="16"/>
              </w:rPr>
              <w:t>Informatika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  <w:proofErr w:type="spellEnd"/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35C7" w:rsidRPr="00E00842" w:rsidRDefault="00D435C7" w:rsidP="00D435C7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matematických  metód a man. informatiky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D435C7" w:rsidP="00D435C7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 RNDr. M</w:t>
            </w:r>
            <w:r>
              <w:rPr>
                <w:sz w:val="16"/>
                <w:szCs w:val="16"/>
              </w:rPr>
              <w:t xml:space="preserve">. </w:t>
            </w:r>
            <w:r w:rsidRPr="00006AFA">
              <w:rPr>
                <w:sz w:val="16"/>
                <w:szCs w:val="16"/>
              </w:rPr>
              <w:t>Pavluš, CSc.</w:t>
            </w:r>
          </w:p>
        </w:tc>
      </w:tr>
      <w:tr w:rsidR="00006AFA" w:rsidRPr="00006AFA" w:rsidTr="00E00842">
        <w:trPr>
          <w:gridAfter w:val="1"/>
          <w:wAfter w:w="11" w:type="dxa"/>
          <w:trHeight w:val="368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7KFU/FIN-THK/15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Financie a </w:t>
            </w:r>
            <w:proofErr w:type="spellStart"/>
            <w:r w:rsidRPr="00006AFA">
              <w:rPr>
                <w:b/>
                <w:bCs/>
                <w:sz w:val="16"/>
                <w:szCs w:val="16"/>
              </w:rPr>
              <w:t>mena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  <w:proofErr w:type="spellEnd"/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E00842" w:rsidRDefault="00145ABB" w:rsidP="00D55F80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 xml:space="preserve">Katedra financií 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D435C7" w:rsidP="00D43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</w:t>
            </w:r>
            <w:r w:rsidR="00145ABB" w:rsidRPr="00006AFA">
              <w:rPr>
                <w:sz w:val="16"/>
                <w:szCs w:val="16"/>
              </w:rPr>
              <w:t xml:space="preserve">. Ing. </w:t>
            </w:r>
            <w:r>
              <w:rPr>
                <w:sz w:val="16"/>
                <w:szCs w:val="16"/>
              </w:rPr>
              <w:t>D.</w:t>
            </w:r>
            <w:r w:rsidR="00145ABB" w:rsidRPr="00006AFA"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Kiseľáková</w:t>
            </w:r>
            <w:proofErr w:type="spellEnd"/>
            <w:r w:rsidR="00145ABB" w:rsidRPr="00006AFA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PhD</w:t>
            </w:r>
            <w:r w:rsidR="00145ABB" w:rsidRPr="00006AFA">
              <w:rPr>
                <w:sz w:val="16"/>
                <w:szCs w:val="16"/>
              </w:rPr>
              <w:t>.</w:t>
            </w:r>
          </w:p>
        </w:tc>
      </w:tr>
      <w:tr w:rsidR="00006AFA" w:rsidRPr="00006AFA" w:rsidTr="00E00842">
        <w:trPr>
          <w:gridAfter w:val="1"/>
          <w:wAfter w:w="11" w:type="dxa"/>
          <w:trHeight w:val="736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7MMO/MID-THK/15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Tvorba multimediálnych informačných dokumentov v CR </w:t>
            </w:r>
            <w:r w:rsidRPr="00006AFA">
              <w:rPr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D435C7">
            <w:pPr>
              <w:rPr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marketingu a medzinárodného obchodu</w:t>
            </w:r>
            <w:r w:rsidRPr="00006AFA">
              <w:rPr>
                <w:sz w:val="16"/>
                <w:szCs w:val="16"/>
              </w:rPr>
              <w:t xml:space="preserve"> doc. PhDr.  </w:t>
            </w:r>
            <w:r w:rsidR="00D435C7">
              <w:rPr>
                <w:sz w:val="16"/>
                <w:szCs w:val="16"/>
              </w:rPr>
              <w:t>R.</w:t>
            </w:r>
            <w:r w:rsidRPr="00006AFA">
              <w:rPr>
                <w:sz w:val="16"/>
                <w:szCs w:val="16"/>
              </w:rPr>
              <w:t xml:space="preserve"> </w:t>
            </w:r>
            <w:proofErr w:type="spellStart"/>
            <w:r w:rsidR="00D435C7">
              <w:rPr>
                <w:sz w:val="16"/>
                <w:szCs w:val="16"/>
              </w:rPr>
              <w:t>Bačí</w:t>
            </w:r>
            <w:r w:rsidRPr="00006AFA">
              <w:rPr>
                <w:sz w:val="16"/>
                <w:szCs w:val="16"/>
              </w:rPr>
              <w:t>k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  <w:r w:rsidR="00D435C7">
              <w:rPr>
                <w:sz w:val="16"/>
                <w:szCs w:val="16"/>
              </w:rPr>
              <w:t xml:space="preserve"> MBA</w:t>
            </w:r>
          </w:p>
        </w:tc>
      </w:tr>
      <w:tr w:rsidR="00006AFA" w:rsidRPr="00006AFA" w:rsidTr="00E00842">
        <w:trPr>
          <w:gridAfter w:val="1"/>
          <w:wAfter w:w="11" w:type="dxa"/>
          <w:trHeight w:val="20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7KTH/DEK-THK/15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Dejiny </w:t>
            </w:r>
            <w:proofErr w:type="spellStart"/>
            <w:r w:rsidRPr="00006AFA">
              <w:rPr>
                <w:b/>
                <w:bCs/>
                <w:sz w:val="16"/>
                <w:szCs w:val="16"/>
              </w:rPr>
              <w:t>kultúry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  <w:proofErr w:type="spellEnd"/>
          </w:p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BC652D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45ABB" w:rsidRPr="00006AFA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  PH</w:t>
            </w: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E00842" w:rsidRDefault="00145ABB" w:rsidP="00036714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145ABB" w:rsidP="00D435C7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arch. V</w:t>
            </w:r>
            <w:r w:rsidR="00D435C7"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Kohlmayer, PhD.</w:t>
            </w:r>
          </w:p>
        </w:tc>
      </w:tr>
      <w:tr w:rsidR="00006AFA" w:rsidRPr="00006AFA" w:rsidTr="00E00842">
        <w:trPr>
          <w:gridAfter w:val="1"/>
          <w:wAfter w:w="11" w:type="dxa"/>
          <w:trHeight w:val="378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7KIK/AJ3-THK/15</w:t>
            </w:r>
          </w:p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23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Anglický jazyk pre cestovný ruch  III </w:t>
            </w:r>
            <w:r w:rsidRPr="00006AFA">
              <w:rPr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35C7" w:rsidRPr="00E00842" w:rsidRDefault="00D435C7" w:rsidP="00D435C7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interkulturálnej komunikácie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D435C7" w:rsidP="00D435C7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doc.  PhDr. </w:t>
            </w:r>
            <w:r>
              <w:rPr>
                <w:sz w:val="16"/>
                <w:szCs w:val="16"/>
              </w:rPr>
              <w:t xml:space="preserve">Ľ.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>
              <w:rPr>
                <w:sz w:val="16"/>
                <w:szCs w:val="16"/>
              </w:rPr>
              <w:t>, PhD</w:t>
            </w:r>
            <w:r w:rsidRPr="00006AFA">
              <w:rPr>
                <w:sz w:val="16"/>
                <w:szCs w:val="16"/>
              </w:rPr>
              <w:t>.</w:t>
            </w:r>
          </w:p>
        </w:tc>
      </w:tr>
      <w:tr w:rsidR="00006AFA" w:rsidRPr="00006AFA" w:rsidTr="00E00842">
        <w:trPr>
          <w:gridAfter w:val="1"/>
          <w:wAfter w:w="11" w:type="dxa"/>
          <w:trHeight w:val="184"/>
        </w:trPr>
        <w:tc>
          <w:tcPr>
            <w:tcW w:w="15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066116" w:rsidP="00B475F3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7KIK/NJ</w:t>
            </w:r>
            <w:r w:rsidR="00145ABB" w:rsidRPr="00006AFA">
              <w:rPr>
                <w:sz w:val="16"/>
                <w:szCs w:val="16"/>
              </w:rPr>
              <w:t>3-THK/15</w:t>
            </w:r>
          </w:p>
          <w:p w:rsidR="00145ABB" w:rsidRPr="00006AFA" w:rsidRDefault="00066116" w:rsidP="00B475F3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7KIK/FJ</w:t>
            </w:r>
            <w:r w:rsidR="00145ABB" w:rsidRPr="00006AFA">
              <w:rPr>
                <w:sz w:val="16"/>
                <w:szCs w:val="16"/>
              </w:rPr>
              <w:t>3-THK/15</w:t>
            </w:r>
          </w:p>
          <w:p w:rsidR="00145ABB" w:rsidRPr="00006AFA" w:rsidRDefault="00066116" w:rsidP="00B475F3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7KIK/RJ</w:t>
            </w:r>
            <w:r w:rsidR="00145ABB" w:rsidRPr="00006AFA">
              <w:rPr>
                <w:sz w:val="16"/>
                <w:szCs w:val="16"/>
              </w:rPr>
              <w:t>3-THK/15</w:t>
            </w:r>
          </w:p>
        </w:tc>
        <w:tc>
          <w:tcPr>
            <w:tcW w:w="238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Druhý cudzí jazyk pre cestovný ruch  III </w:t>
            </w:r>
            <w:r w:rsidRPr="00006AFA">
              <w:rPr>
                <w:sz w:val="16"/>
                <w:szCs w:val="16"/>
                <w:vertAlign w:val="superscript"/>
              </w:rPr>
              <w:t>ĎTJZ</w:t>
            </w:r>
          </w:p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4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35C7" w:rsidRPr="00E00842" w:rsidRDefault="00D435C7" w:rsidP="00D435C7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interkulturálnej komunikácie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D435C7" w:rsidP="00D435C7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doc.  PhDr. </w:t>
            </w:r>
            <w:r>
              <w:rPr>
                <w:sz w:val="16"/>
                <w:szCs w:val="16"/>
              </w:rPr>
              <w:t xml:space="preserve">Ľ.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>
              <w:rPr>
                <w:sz w:val="16"/>
                <w:szCs w:val="16"/>
              </w:rPr>
              <w:t>, PhD</w:t>
            </w:r>
            <w:r w:rsidRPr="00006AFA">
              <w:rPr>
                <w:sz w:val="16"/>
                <w:szCs w:val="16"/>
              </w:rPr>
              <w:t>.</w:t>
            </w:r>
          </w:p>
        </w:tc>
      </w:tr>
      <w:tr w:rsidR="00006AFA" w:rsidRPr="00006AFA" w:rsidTr="00E00842">
        <w:trPr>
          <w:gridAfter w:val="1"/>
          <w:wAfter w:w="11" w:type="dxa"/>
          <w:trHeight w:val="184"/>
        </w:trPr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2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</w:tr>
      <w:tr w:rsidR="00006AFA" w:rsidRPr="00006AFA" w:rsidTr="00E00842">
        <w:trPr>
          <w:gridAfter w:val="1"/>
          <w:wAfter w:w="11" w:type="dxa"/>
          <w:trHeight w:val="552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7KTH/GER-THK/15</w:t>
            </w:r>
          </w:p>
        </w:tc>
        <w:tc>
          <w:tcPr>
            <w:tcW w:w="2386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Geografia  a regionalizácia cestovného ruchu Slovenskej republiky 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S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E00842" w:rsidRDefault="00145ABB" w:rsidP="00036714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D435C7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arch. V</w:t>
            </w:r>
            <w:r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Kohlmayer, PhD.</w:t>
            </w:r>
          </w:p>
        </w:tc>
      </w:tr>
      <w:tr w:rsidR="00006AFA" w:rsidRPr="00006AFA" w:rsidTr="00E00842">
        <w:trPr>
          <w:gridAfter w:val="1"/>
          <w:wAfter w:w="11" w:type="dxa"/>
          <w:trHeight w:val="368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7MMO/MAR-THK/15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proofErr w:type="spellStart"/>
            <w:r w:rsidRPr="00006AFA">
              <w:rPr>
                <w:b/>
                <w:bCs/>
                <w:sz w:val="16"/>
                <w:szCs w:val="16"/>
              </w:rPr>
              <w:t>Marketing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  <w:proofErr w:type="spellEnd"/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S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D435C7">
            <w:pPr>
              <w:rPr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marketingu a medzinárodného obchodu</w:t>
            </w:r>
            <w:r w:rsidRPr="00006AFA">
              <w:rPr>
                <w:sz w:val="16"/>
                <w:szCs w:val="16"/>
              </w:rPr>
              <w:t xml:space="preserve"> prof. Ing. Dr.  R</w:t>
            </w:r>
            <w:r w:rsidR="00D435C7"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Štefko, PhD.</w:t>
            </w:r>
          </w:p>
        </w:tc>
      </w:tr>
      <w:tr w:rsidR="00006AFA" w:rsidRPr="00006AFA" w:rsidTr="00E00842">
        <w:trPr>
          <w:gridAfter w:val="1"/>
          <w:wAfter w:w="11" w:type="dxa"/>
          <w:trHeight w:val="454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7KFU/UCT-THK/15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proofErr w:type="spellStart"/>
            <w:r w:rsidRPr="00006AFA">
              <w:rPr>
                <w:b/>
                <w:bCs/>
                <w:sz w:val="16"/>
                <w:szCs w:val="16"/>
              </w:rPr>
              <w:t>Účtovníctvo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  <w:proofErr w:type="spellEnd"/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4</w:t>
            </w: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S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E00842" w:rsidRDefault="00145ABB" w:rsidP="00036714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účtovníctva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  <w:r w:rsidR="00D435C7" w:rsidRPr="00E00842">
              <w:rPr>
                <w:i/>
                <w:color w:val="1F497D" w:themeColor="text2"/>
                <w:sz w:val="16"/>
                <w:szCs w:val="16"/>
              </w:rPr>
              <w:t>a controllingu</w:t>
            </w:r>
          </w:p>
          <w:p w:rsidR="00145ABB" w:rsidRPr="00006AFA" w:rsidRDefault="00145ABB" w:rsidP="00D435C7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A</w:t>
            </w:r>
            <w:r w:rsidR="00D435C7"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Suhányiová, PhD.</w:t>
            </w:r>
          </w:p>
        </w:tc>
      </w:tr>
      <w:tr w:rsidR="00006AFA" w:rsidRPr="00006AFA" w:rsidTr="00E00842">
        <w:trPr>
          <w:gridAfter w:val="1"/>
          <w:wAfter w:w="11" w:type="dxa"/>
          <w:trHeight w:val="368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7KEE/SVE-THK/15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Svetová ekonomika </w:t>
            </w:r>
            <w:r w:rsidRPr="00006AFA">
              <w:rPr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E00842" w:rsidRDefault="00145ABB" w:rsidP="00036714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ekonómie a ekonomiky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145ABB" w:rsidP="00C5159D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J</w:t>
            </w:r>
            <w:r w:rsidR="00C5159D"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Hečková, PhD.</w:t>
            </w:r>
          </w:p>
        </w:tc>
      </w:tr>
      <w:tr w:rsidR="00006AFA" w:rsidRPr="00006AFA" w:rsidTr="00E00842">
        <w:trPr>
          <w:gridAfter w:val="1"/>
          <w:wAfter w:w="11" w:type="dxa"/>
          <w:trHeight w:val="368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B475F3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7KIK/AJ4-THK/15</w:t>
            </w:r>
          </w:p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Anglický jazyk pre cestovný ruch  IV</w:t>
            </w:r>
            <w:r w:rsidRPr="00006AFA">
              <w:rPr>
                <w:sz w:val="16"/>
                <w:szCs w:val="16"/>
                <w:vertAlign w:val="superscript"/>
              </w:rPr>
              <w:t xml:space="preserve"> ĎTJZ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159D" w:rsidRPr="00E00842" w:rsidRDefault="00C5159D" w:rsidP="00C5159D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interkulturálnej komunikácie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C5159D" w:rsidP="00C5159D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doc.  PhDr. </w:t>
            </w:r>
            <w:r>
              <w:rPr>
                <w:sz w:val="16"/>
                <w:szCs w:val="16"/>
              </w:rPr>
              <w:t xml:space="preserve">Ľ.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>
              <w:rPr>
                <w:sz w:val="16"/>
                <w:szCs w:val="16"/>
              </w:rPr>
              <w:t>, PhD</w:t>
            </w:r>
            <w:r w:rsidRPr="00006AFA">
              <w:rPr>
                <w:sz w:val="16"/>
                <w:szCs w:val="16"/>
              </w:rPr>
              <w:t>.</w:t>
            </w:r>
          </w:p>
        </w:tc>
      </w:tr>
      <w:tr w:rsidR="00006AFA" w:rsidRPr="00006AFA" w:rsidTr="00E00842">
        <w:trPr>
          <w:gridAfter w:val="1"/>
          <w:wAfter w:w="11" w:type="dxa"/>
          <w:trHeight w:val="552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B475F3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7KIK/NJ4-THK/15</w:t>
            </w:r>
          </w:p>
          <w:p w:rsidR="00145ABB" w:rsidRPr="00006AFA" w:rsidRDefault="00145ABB" w:rsidP="00B475F3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7KIK/RJ4-THK/15</w:t>
            </w:r>
          </w:p>
          <w:p w:rsidR="00145ABB" w:rsidRPr="00006AFA" w:rsidRDefault="00145ABB" w:rsidP="00B475F3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7KIK/FJ4-THK/15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Druhý cudzí jazyk pre cestovný ruch  IV</w:t>
            </w:r>
            <w:r w:rsidRPr="00006AFA">
              <w:rPr>
                <w:sz w:val="16"/>
                <w:szCs w:val="16"/>
                <w:vertAlign w:val="superscript"/>
              </w:rPr>
              <w:t xml:space="preserve"> ĎTJZ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159D" w:rsidRPr="00E00842" w:rsidRDefault="00C5159D" w:rsidP="00C5159D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interkulturálnej komunikácie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C5159D" w:rsidP="00C5159D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doc.  PhDr. </w:t>
            </w:r>
            <w:r>
              <w:rPr>
                <w:sz w:val="16"/>
                <w:szCs w:val="16"/>
              </w:rPr>
              <w:t xml:space="preserve">Ľ.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>
              <w:rPr>
                <w:sz w:val="16"/>
                <w:szCs w:val="16"/>
              </w:rPr>
              <w:t>, PhD</w:t>
            </w:r>
            <w:r w:rsidRPr="00006AFA">
              <w:rPr>
                <w:sz w:val="16"/>
                <w:szCs w:val="16"/>
              </w:rPr>
              <w:t>.</w:t>
            </w:r>
          </w:p>
        </w:tc>
      </w:tr>
      <w:tr w:rsidR="00006AFA" w:rsidRPr="00006AFA" w:rsidTr="00E00842">
        <w:trPr>
          <w:gridAfter w:val="1"/>
          <w:wAfter w:w="11" w:type="dxa"/>
          <w:trHeight w:val="368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7KMP/PSY-THK/15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Psychológia 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E00842" w:rsidRDefault="00145ABB" w:rsidP="00036714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manažérskej psychológie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145ABB" w:rsidP="00C5159D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PhDr. M</w:t>
            </w:r>
            <w:r w:rsidR="00C5159D"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Frankovský, CSc.</w:t>
            </w:r>
          </w:p>
        </w:tc>
      </w:tr>
      <w:tr w:rsidR="00006AFA" w:rsidRPr="00006AFA" w:rsidTr="00E00842">
        <w:trPr>
          <w:gridAfter w:val="1"/>
          <w:wAfter w:w="11" w:type="dxa"/>
          <w:trHeight w:val="407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7KMP/MSV-THK/15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Met</w:t>
            </w:r>
            <w:r w:rsidR="00DF47B2" w:rsidRPr="00006AFA">
              <w:rPr>
                <w:b/>
                <w:bCs/>
                <w:sz w:val="16"/>
                <w:szCs w:val="16"/>
              </w:rPr>
              <w:t>odológia a metódy sociálneho</w:t>
            </w:r>
            <w:r w:rsidRPr="00006AF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06AFA">
              <w:rPr>
                <w:b/>
                <w:bCs/>
                <w:sz w:val="16"/>
                <w:szCs w:val="16"/>
              </w:rPr>
              <w:t>výskumu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  <w:proofErr w:type="spellEnd"/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159D" w:rsidRPr="00E00842" w:rsidRDefault="00C5159D" w:rsidP="00C5159D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manažérskej psychológie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C5159D" w:rsidP="00C5159D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PhDr. M</w:t>
            </w:r>
            <w:r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Frankovský, CSc.</w:t>
            </w:r>
          </w:p>
        </w:tc>
      </w:tr>
      <w:tr w:rsidR="00006AFA" w:rsidRPr="00006AFA" w:rsidTr="00E00842">
        <w:trPr>
          <w:gridAfter w:val="1"/>
          <w:wAfter w:w="11" w:type="dxa"/>
          <w:trHeight w:val="368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7KTH/TS1-THK/15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Technológia služieb cestovného ruchu  I. 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E00842" w:rsidRDefault="00145ABB" w:rsidP="00036714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145ABB" w:rsidP="00C5159D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arch. V</w:t>
            </w:r>
            <w:r w:rsidR="00C5159D"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Kohlmayer, PhD.</w:t>
            </w:r>
          </w:p>
        </w:tc>
      </w:tr>
      <w:tr w:rsidR="00006AFA" w:rsidRPr="00006AFA" w:rsidTr="00E00842">
        <w:trPr>
          <w:gridAfter w:val="1"/>
          <w:wAfter w:w="11" w:type="dxa"/>
          <w:trHeight w:val="552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7KMN/MHS-THK/15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Manažment hotelových služieb</w:t>
            </w:r>
            <w:r w:rsidRPr="00006AFA">
              <w:rPr>
                <w:sz w:val="16"/>
                <w:szCs w:val="16"/>
                <w:vertAlign w:val="superscript"/>
              </w:rPr>
              <w:t xml:space="preserve"> JZR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E00842" w:rsidRDefault="00145ABB" w:rsidP="00036714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manažmentu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145ABB" w:rsidP="00C5159D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P</w:t>
            </w:r>
            <w:r w:rsidR="00C5159D"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</w:t>
            </w:r>
            <w:proofErr w:type="spellStart"/>
            <w:r w:rsidRPr="00006AFA">
              <w:rPr>
                <w:sz w:val="16"/>
                <w:szCs w:val="16"/>
              </w:rPr>
              <w:t>Gallo</w:t>
            </w:r>
            <w:proofErr w:type="spellEnd"/>
            <w:r w:rsidRPr="00006AFA">
              <w:rPr>
                <w:sz w:val="16"/>
                <w:szCs w:val="16"/>
              </w:rPr>
              <w:t>, CSc.</w:t>
            </w:r>
          </w:p>
        </w:tc>
      </w:tr>
      <w:tr w:rsidR="00006AFA" w:rsidRPr="00006AFA" w:rsidTr="00E00842">
        <w:trPr>
          <w:gridAfter w:val="1"/>
          <w:wAfter w:w="11" w:type="dxa"/>
          <w:trHeight w:val="378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45ABB" w:rsidRPr="00006AFA" w:rsidRDefault="00145ABB" w:rsidP="00AE6068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7KIK/AJ5-THK/15</w:t>
            </w:r>
          </w:p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Anglický jazyk pre  cestovný ruch  V</w:t>
            </w:r>
            <w:r w:rsidRPr="00006AFA">
              <w:rPr>
                <w:sz w:val="16"/>
                <w:szCs w:val="16"/>
                <w:vertAlign w:val="superscript"/>
              </w:rPr>
              <w:t xml:space="preserve"> ĎTJZ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159D" w:rsidRPr="00E00842" w:rsidRDefault="00C5159D" w:rsidP="00C5159D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interkulturálnej komunikácie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C5159D" w:rsidP="00C5159D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doc.  PhDr. </w:t>
            </w:r>
            <w:r>
              <w:rPr>
                <w:sz w:val="16"/>
                <w:szCs w:val="16"/>
              </w:rPr>
              <w:t xml:space="preserve">Ľ.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>
              <w:rPr>
                <w:sz w:val="16"/>
                <w:szCs w:val="16"/>
              </w:rPr>
              <w:t>, PhD</w:t>
            </w:r>
            <w:r w:rsidRPr="00006AFA">
              <w:rPr>
                <w:sz w:val="16"/>
                <w:szCs w:val="16"/>
              </w:rPr>
              <w:t>.</w:t>
            </w:r>
          </w:p>
        </w:tc>
      </w:tr>
      <w:tr w:rsidR="00006AFA" w:rsidRPr="00006AFA" w:rsidTr="00E00842">
        <w:trPr>
          <w:gridAfter w:val="1"/>
          <w:wAfter w:w="11" w:type="dxa"/>
          <w:trHeight w:val="532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AE6068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7KIK/NJ5-THK/15</w:t>
            </w:r>
          </w:p>
          <w:p w:rsidR="00145ABB" w:rsidRPr="00006AFA" w:rsidRDefault="00145ABB" w:rsidP="00AE6068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7KIK/RJ5-THK/15</w:t>
            </w:r>
          </w:p>
          <w:p w:rsidR="00145ABB" w:rsidRPr="00006AFA" w:rsidRDefault="00145ABB" w:rsidP="00AE6068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7KIK/FJ5-THK/15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Druhý cudzí jazyk pre  cestovný ruch  V</w:t>
            </w:r>
            <w:r w:rsidRPr="00006AFA">
              <w:rPr>
                <w:sz w:val="16"/>
                <w:szCs w:val="16"/>
                <w:vertAlign w:val="superscript"/>
              </w:rPr>
              <w:t xml:space="preserve"> ĎTJZ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159D" w:rsidRPr="00E00842" w:rsidRDefault="00C5159D" w:rsidP="00C5159D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interkulturálnej komunikácie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C5159D" w:rsidP="00C5159D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doc.  PhDr. </w:t>
            </w:r>
            <w:r>
              <w:rPr>
                <w:sz w:val="16"/>
                <w:szCs w:val="16"/>
              </w:rPr>
              <w:t xml:space="preserve">Ľ.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>
              <w:rPr>
                <w:sz w:val="16"/>
                <w:szCs w:val="16"/>
              </w:rPr>
              <w:t>, PhD</w:t>
            </w:r>
            <w:r w:rsidRPr="00006AFA">
              <w:rPr>
                <w:sz w:val="16"/>
                <w:szCs w:val="16"/>
              </w:rPr>
              <w:t>.</w:t>
            </w:r>
          </w:p>
        </w:tc>
      </w:tr>
      <w:tr w:rsidR="00006AFA" w:rsidRPr="00006AFA" w:rsidTr="00E00842">
        <w:trPr>
          <w:gridAfter w:val="1"/>
          <w:wAfter w:w="11" w:type="dxa"/>
          <w:trHeight w:val="185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7KTH/ZP1-THK/15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5ABB" w:rsidRPr="00006AFA" w:rsidRDefault="00E00842" w:rsidP="0003671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Záverečná práca I</w:t>
            </w:r>
          </w:p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ABS</w:t>
            </w: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vedúci záverečnej práce</w:t>
            </w:r>
          </w:p>
        </w:tc>
      </w:tr>
      <w:tr w:rsidR="00006AFA" w:rsidRPr="00006AFA" w:rsidTr="00E00842">
        <w:trPr>
          <w:gridAfter w:val="1"/>
          <w:wAfter w:w="11" w:type="dxa"/>
          <w:trHeight w:val="368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7KTH/TS2-THK/15</w:t>
            </w:r>
          </w:p>
        </w:tc>
        <w:tc>
          <w:tcPr>
            <w:tcW w:w="23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Technológia služieb cestovného ruchu  II.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159D" w:rsidRPr="00E00842" w:rsidRDefault="00C5159D" w:rsidP="00C5159D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C5159D" w:rsidP="00C5159D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arch. V</w:t>
            </w:r>
            <w:r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Kohlmayer, PhD.</w:t>
            </w:r>
          </w:p>
        </w:tc>
      </w:tr>
      <w:tr w:rsidR="00006AFA" w:rsidRPr="00006AFA" w:rsidTr="00E00842">
        <w:trPr>
          <w:gridAfter w:val="1"/>
          <w:wAfter w:w="11" w:type="dxa"/>
          <w:trHeight w:val="736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lastRenderedPageBreak/>
              <w:t>7KTH/TKS-THK/15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Technológia kúpeľníckych služieb (</w:t>
            </w:r>
            <w:proofErr w:type="spellStart"/>
            <w:r w:rsidRPr="00006AFA">
              <w:rPr>
                <w:b/>
                <w:bCs/>
                <w:sz w:val="16"/>
                <w:szCs w:val="16"/>
              </w:rPr>
              <w:t>fyzioterapia</w:t>
            </w:r>
            <w:proofErr w:type="spellEnd"/>
            <w:r w:rsidRPr="00006AFA">
              <w:rPr>
                <w:b/>
                <w:bCs/>
                <w:sz w:val="16"/>
                <w:szCs w:val="16"/>
              </w:rPr>
              <w:t>, balneológia a kúpeľná starostlivosť)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E00842" w:rsidRDefault="00145ABB" w:rsidP="00F97158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C5159D" w:rsidP="00C5159D">
            <w:pPr>
              <w:rPr>
                <w:sz w:val="16"/>
                <w:szCs w:val="16"/>
              </w:rPr>
            </w:pPr>
            <w:proofErr w:type="spellStart"/>
            <w:r w:rsidRPr="00C36BB3">
              <w:rPr>
                <w:sz w:val="16"/>
                <w:szCs w:val="16"/>
              </w:rPr>
              <w:t>Dr.h.c</w:t>
            </w:r>
            <w:proofErr w:type="spellEnd"/>
            <w:r w:rsidRPr="00C36BB3">
              <w:rPr>
                <w:sz w:val="16"/>
                <w:szCs w:val="16"/>
              </w:rPr>
              <w:t>. prof. PhDr. A</w:t>
            </w:r>
            <w:r>
              <w:rPr>
                <w:sz w:val="16"/>
                <w:szCs w:val="16"/>
              </w:rPr>
              <w:t>.</w:t>
            </w:r>
            <w:r w:rsidRPr="00C36BB3">
              <w:rPr>
                <w:sz w:val="16"/>
                <w:szCs w:val="16"/>
              </w:rPr>
              <w:t xml:space="preserve"> </w:t>
            </w:r>
            <w:proofErr w:type="spellStart"/>
            <w:r w:rsidRPr="00C36BB3">
              <w:rPr>
                <w:sz w:val="16"/>
                <w:szCs w:val="16"/>
              </w:rPr>
              <w:t>Eliašová</w:t>
            </w:r>
            <w:proofErr w:type="spellEnd"/>
            <w:r w:rsidRPr="00C36BB3">
              <w:rPr>
                <w:sz w:val="16"/>
                <w:szCs w:val="16"/>
              </w:rPr>
              <w:t>, PhD.</w:t>
            </w:r>
          </w:p>
        </w:tc>
      </w:tr>
      <w:tr w:rsidR="00006AFA" w:rsidRPr="00006AFA" w:rsidTr="00E00842">
        <w:trPr>
          <w:gridAfter w:val="1"/>
          <w:wAfter w:w="11" w:type="dxa"/>
          <w:trHeight w:val="368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7KIK/AJ6-THK/15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Anglický jazyk pre  cestovný ruch  VI </w:t>
            </w:r>
            <w:r w:rsidRPr="00006AFA">
              <w:rPr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159D" w:rsidRPr="00E00842" w:rsidRDefault="00C5159D" w:rsidP="00C5159D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interkulturálnej komunikácie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C5159D" w:rsidP="00C5159D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doc.  PhDr. </w:t>
            </w:r>
            <w:r>
              <w:rPr>
                <w:sz w:val="16"/>
                <w:szCs w:val="16"/>
              </w:rPr>
              <w:t xml:space="preserve">Ľ.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>
              <w:rPr>
                <w:sz w:val="16"/>
                <w:szCs w:val="16"/>
              </w:rPr>
              <w:t>, PhD</w:t>
            </w:r>
            <w:r w:rsidRPr="00006AFA">
              <w:rPr>
                <w:sz w:val="16"/>
                <w:szCs w:val="16"/>
              </w:rPr>
              <w:t>.</w:t>
            </w:r>
          </w:p>
        </w:tc>
      </w:tr>
      <w:tr w:rsidR="00006AFA" w:rsidRPr="00006AFA" w:rsidTr="00E00842">
        <w:trPr>
          <w:gridAfter w:val="1"/>
          <w:wAfter w:w="11" w:type="dxa"/>
          <w:trHeight w:val="532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AE6068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7KIK/NJ6-THK/15</w:t>
            </w:r>
          </w:p>
          <w:p w:rsidR="00145ABB" w:rsidRPr="00006AFA" w:rsidRDefault="00145ABB" w:rsidP="00AE6068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7KIK/RJ6-THK/15</w:t>
            </w:r>
          </w:p>
          <w:p w:rsidR="00145ABB" w:rsidRPr="00006AFA" w:rsidRDefault="00145ABB" w:rsidP="00AE6068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7KIK/FJ6-THK/15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Druhý cudzí jazyk pre cestovný ruch  </w:t>
            </w:r>
            <w:r w:rsidRPr="00006AFA">
              <w:rPr>
                <w:sz w:val="16"/>
                <w:szCs w:val="16"/>
                <w:vertAlign w:val="superscript"/>
              </w:rPr>
              <w:t xml:space="preserve"> ĎTJZ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159D" w:rsidRPr="00E00842" w:rsidRDefault="00C5159D" w:rsidP="00C5159D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interkulturálnej komunikácie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C5159D" w:rsidP="00C5159D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doc.  PhDr. </w:t>
            </w:r>
            <w:r>
              <w:rPr>
                <w:sz w:val="16"/>
                <w:szCs w:val="16"/>
              </w:rPr>
              <w:t xml:space="preserve">Ľ.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>
              <w:rPr>
                <w:sz w:val="16"/>
                <w:szCs w:val="16"/>
              </w:rPr>
              <w:t>, PhD</w:t>
            </w:r>
            <w:r w:rsidRPr="00006AFA">
              <w:rPr>
                <w:sz w:val="16"/>
                <w:szCs w:val="16"/>
              </w:rPr>
              <w:t>.</w:t>
            </w:r>
          </w:p>
        </w:tc>
      </w:tr>
      <w:tr w:rsidR="00006AFA" w:rsidRPr="00006AFA" w:rsidTr="00E00842">
        <w:trPr>
          <w:gridAfter w:val="1"/>
          <w:wAfter w:w="11" w:type="dxa"/>
          <w:trHeight w:val="552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7KTH/SPP-THK/15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Semestrálny projekt z odbornej praxe</w:t>
            </w:r>
            <w:r w:rsidRPr="00006AFA">
              <w:rPr>
                <w:sz w:val="16"/>
                <w:szCs w:val="16"/>
                <w:vertAlign w:val="superscript"/>
              </w:rPr>
              <w:t xml:space="preserve"> ĎTJZ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ABS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EA6F73">
            <w:pPr>
              <w:spacing w:before="60"/>
              <w:rPr>
                <w:sz w:val="16"/>
              </w:rPr>
            </w:pPr>
            <w:r w:rsidRPr="00006AFA">
              <w:rPr>
                <w:sz w:val="16"/>
              </w:rPr>
              <w:t>vedúci odbornej praxe</w:t>
            </w:r>
          </w:p>
          <w:p w:rsidR="00145ABB" w:rsidRPr="00006AFA" w:rsidRDefault="00145ABB" w:rsidP="00EA6F73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prodekan pre prax, uplatnenie absolventov, kvalitu a rozvoj</w:t>
            </w:r>
          </w:p>
        </w:tc>
      </w:tr>
      <w:tr w:rsidR="00006AFA" w:rsidRPr="00006AFA" w:rsidTr="00E00842">
        <w:trPr>
          <w:gridAfter w:val="1"/>
          <w:wAfter w:w="11" w:type="dxa"/>
          <w:trHeight w:val="184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7KTH/ZP2-THK/15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Záverečná práca II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ABS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vedúci záverečnej práce</w:t>
            </w:r>
          </w:p>
        </w:tc>
      </w:tr>
      <w:tr w:rsidR="00006AFA" w:rsidRPr="00006AFA" w:rsidTr="00E00842">
        <w:trPr>
          <w:gridAfter w:val="1"/>
          <w:wAfter w:w="11" w:type="dxa"/>
          <w:trHeight w:val="184"/>
        </w:trPr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7KTH/OZP-THL/15</w:t>
            </w:r>
          </w:p>
        </w:tc>
        <w:tc>
          <w:tcPr>
            <w:tcW w:w="238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Obhajoba záverečnej práce</w:t>
            </w:r>
          </w:p>
        </w:tc>
        <w:tc>
          <w:tcPr>
            <w:tcW w:w="44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x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4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ŠS</w:t>
            </w:r>
          </w:p>
        </w:tc>
        <w:tc>
          <w:tcPr>
            <w:tcW w:w="354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C5159D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Komisia pre štátne skúšky</w:t>
            </w:r>
          </w:p>
        </w:tc>
      </w:tr>
      <w:tr w:rsidR="00006AFA" w:rsidRPr="00006AFA" w:rsidTr="00E00842">
        <w:trPr>
          <w:gridAfter w:val="1"/>
          <w:wAfter w:w="11" w:type="dxa"/>
          <w:trHeight w:val="184"/>
        </w:trPr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23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</w:tr>
      <w:tr w:rsidR="00006AFA" w:rsidRPr="00006AFA" w:rsidTr="00E00842">
        <w:trPr>
          <w:gridAfter w:val="1"/>
          <w:wAfter w:w="11" w:type="dxa"/>
          <w:trHeight w:val="184"/>
        </w:trPr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7KTH/KSS-THK/15</w:t>
            </w:r>
          </w:p>
        </w:tc>
        <w:tc>
          <w:tcPr>
            <w:tcW w:w="238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253262" w:rsidP="00036714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Š</w:t>
            </w:r>
            <w:r w:rsidR="00145ABB" w:rsidRPr="00006AFA">
              <w:rPr>
                <w:b/>
                <w:bCs/>
                <w:sz w:val="16"/>
                <w:szCs w:val="16"/>
              </w:rPr>
              <w:t>tátna skúška</w:t>
            </w:r>
            <w:r w:rsidRPr="00006AFA">
              <w:rPr>
                <w:b/>
                <w:bCs/>
                <w:sz w:val="16"/>
                <w:szCs w:val="16"/>
              </w:rPr>
              <w:t xml:space="preserve"> - turizmus, hotelierstvo, kúpeľníctvo</w:t>
            </w:r>
          </w:p>
        </w:tc>
        <w:tc>
          <w:tcPr>
            <w:tcW w:w="44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x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ŠS</w:t>
            </w:r>
          </w:p>
        </w:tc>
        <w:tc>
          <w:tcPr>
            <w:tcW w:w="354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C5159D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Komisia pre štátne skúšky</w:t>
            </w:r>
          </w:p>
        </w:tc>
      </w:tr>
      <w:tr w:rsidR="00006AFA" w:rsidRPr="00006AFA" w:rsidTr="00E00842">
        <w:trPr>
          <w:gridAfter w:val="1"/>
          <w:wAfter w:w="11" w:type="dxa"/>
          <w:trHeight w:val="184"/>
        </w:trPr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2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</w:tr>
      <w:tr w:rsidR="00006AFA" w:rsidRPr="00006AFA" w:rsidTr="00E00842">
        <w:trPr>
          <w:gridAfter w:val="1"/>
          <w:wAfter w:w="11" w:type="dxa"/>
          <w:trHeight w:val="184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23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i/>
                <w:iCs/>
                <w:sz w:val="16"/>
                <w:szCs w:val="16"/>
              </w:rPr>
            </w:pPr>
            <w:r w:rsidRPr="00006AFA">
              <w:rPr>
                <w:i/>
                <w:iCs/>
                <w:sz w:val="16"/>
                <w:szCs w:val="16"/>
              </w:rPr>
              <w:t>Spolu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18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5/2/0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16</w:t>
            </w:r>
          </w:p>
        </w:tc>
        <w:tc>
          <w:tcPr>
            <w:tcW w:w="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4/2/0</w:t>
            </w:r>
          </w:p>
        </w:tc>
        <w:tc>
          <w:tcPr>
            <w:tcW w:w="4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16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25</w:t>
            </w:r>
          </w:p>
        </w:tc>
        <w:tc>
          <w:tcPr>
            <w:tcW w:w="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4/3/0</w:t>
            </w:r>
          </w:p>
        </w:tc>
        <w:tc>
          <w:tcPr>
            <w:tcW w:w="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16</w:t>
            </w:r>
          </w:p>
        </w:tc>
        <w:tc>
          <w:tcPr>
            <w:tcW w:w="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26</w:t>
            </w:r>
          </w:p>
        </w:tc>
        <w:tc>
          <w:tcPr>
            <w:tcW w:w="5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4/2/0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1C695E">
            <w:pPr>
              <w:rPr>
                <w:sz w:val="18"/>
                <w:szCs w:val="18"/>
              </w:rPr>
            </w:pPr>
            <w:r w:rsidRPr="00006AFA">
              <w:rPr>
                <w:sz w:val="18"/>
                <w:szCs w:val="18"/>
              </w:rPr>
              <w:t>16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8"/>
                <w:szCs w:val="18"/>
              </w:rPr>
            </w:pPr>
            <w:r w:rsidRPr="00006AFA">
              <w:rPr>
                <w:sz w:val="18"/>
                <w:szCs w:val="18"/>
              </w:rPr>
              <w:t>30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3/3/1</w:t>
            </w: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30</w:t>
            </w: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2/3/1/2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</w:tr>
      <w:tr w:rsidR="00006AFA" w:rsidRPr="00006AFA" w:rsidTr="00E00842">
        <w:trPr>
          <w:gridAfter w:val="2"/>
          <w:wAfter w:w="50" w:type="dxa"/>
          <w:trHeight w:val="184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23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i/>
                <w:iCs/>
                <w:sz w:val="16"/>
                <w:szCs w:val="16"/>
              </w:rPr>
            </w:pPr>
            <w:r w:rsidRPr="00006AFA">
              <w:rPr>
                <w:i/>
                <w:iCs/>
                <w:sz w:val="16"/>
                <w:szCs w:val="16"/>
              </w:rPr>
              <w:t xml:space="preserve">Počty a podiely počtu kreditov za jednotlivé </w:t>
            </w:r>
          </w:p>
          <w:p w:rsidR="00145ABB" w:rsidRPr="00006AFA" w:rsidRDefault="00145ABB" w:rsidP="00036714">
            <w:pPr>
              <w:rPr>
                <w:i/>
                <w:iCs/>
                <w:sz w:val="16"/>
                <w:szCs w:val="16"/>
                <w:u w:val="single"/>
              </w:rPr>
            </w:pPr>
            <w:r w:rsidRPr="00006AFA">
              <w:rPr>
                <w:i/>
                <w:iCs/>
                <w:sz w:val="16"/>
                <w:szCs w:val="16"/>
              </w:rPr>
              <w:t>Roky štúdia za predmety patriace do „JZR“ – minimálne 3/5 ETSC za</w:t>
            </w:r>
            <w:r w:rsidRPr="00006AFA">
              <w:rPr>
                <w:i/>
                <w:iCs/>
                <w:sz w:val="16"/>
                <w:szCs w:val="16"/>
                <w:u w:val="single"/>
              </w:rPr>
              <w:t>60 kreditov za ročník</w:t>
            </w:r>
          </w:p>
        </w:tc>
        <w:tc>
          <w:tcPr>
            <w:tcW w:w="286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BC652D">
            <w:pPr>
              <w:jc w:val="center"/>
              <w:rPr>
                <w:sz w:val="18"/>
                <w:szCs w:val="18"/>
              </w:rPr>
            </w:pPr>
            <w:r w:rsidRPr="00006AFA">
              <w:rPr>
                <w:sz w:val="18"/>
                <w:szCs w:val="18"/>
              </w:rPr>
              <w:t>36 (t</w:t>
            </w:r>
            <w:r w:rsidR="00BC652D">
              <w:rPr>
                <w:sz w:val="18"/>
                <w:szCs w:val="18"/>
              </w:rPr>
              <w:t>.</w:t>
            </w:r>
            <w:r w:rsidRPr="00006AFA">
              <w:rPr>
                <w:sz w:val="18"/>
                <w:szCs w:val="18"/>
              </w:rPr>
              <w:t>j. 60%)</w:t>
            </w:r>
          </w:p>
        </w:tc>
        <w:tc>
          <w:tcPr>
            <w:tcW w:w="23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2233CD">
            <w:pPr>
              <w:jc w:val="center"/>
              <w:rPr>
                <w:sz w:val="18"/>
                <w:szCs w:val="18"/>
              </w:rPr>
            </w:pPr>
            <w:r w:rsidRPr="00006AFA">
              <w:rPr>
                <w:sz w:val="18"/>
                <w:szCs w:val="18"/>
              </w:rPr>
              <w:t>36 (t</w:t>
            </w:r>
            <w:r w:rsidR="00BC652D">
              <w:rPr>
                <w:sz w:val="18"/>
                <w:szCs w:val="18"/>
              </w:rPr>
              <w:t>.</w:t>
            </w:r>
            <w:r w:rsidRPr="00006AFA">
              <w:rPr>
                <w:sz w:val="18"/>
                <w:szCs w:val="18"/>
              </w:rPr>
              <w:t>j. 60%)</w:t>
            </w:r>
          </w:p>
        </w:tc>
        <w:tc>
          <w:tcPr>
            <w:tcW w:w="24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2233CD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8"/>
                <w:szCs w:val="18"/>
              </w:rPr>
              <w:t>36 (t</w:t>
            </w:r>
            <w:r w:rsidR="00BC652D">
              <w:rPr>
                <w:sz w:val="18"/>
                <w:szCs w:val="18"/>
              </w:rPr>
              <w:t>.</w:t>
            </w:r>
            <w:r w:rsidRPr="00006AFA">
              <w:rPr>
                <w:sz w:val="18"/>
                <w:szCs w:val="18"/>
              </w:rPr>
              <w:t>j. 60%)</w:t>
            </w:r>
          </w:p>
        </w:tc>
        <w:tc>
          <w:tcPr>
            <w:tcW w:w="350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</w:tr>
      <w:tr w:rsidR="00006AFA" w:rsidRPr="00006AFA" w:rsidTr="00E00842">
        <w:trPr>
          <w:gridAfter w:val="2"/>
          <w:wAfter w:w="50" w:type="dxa"/>
          <w:trHeight w:val="184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23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i/>
                <w:iCs/>
                <w:sz w:val="16"/>
                <w:szCs w:val="16"/>
              </w:rPr>
            </w:pPr>
            <w:r w:rsidRPr="00006AFA">
              <w:rPr>
                <w:i/>
                <w:iCs/>
                <w:sz w:val="16"/>
                <w:szCs w:val="16"/>
              </w:rPr>
              <w:t>Počty kreditov za povinné predmety za roky</w:t>
            </w:r>
          </w:p>
        </w:tc>
        <w:tc>
          <w:tcPr>
            <w:tcW w:w="286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B83A56">
            <w:pPr>
              <w:jc w:val="center"/>
              <w:rPr>
                <w:sz w:val="18"/>
                <w:szCs w:val="18"/>
              </w:rPr>
            </w:pPr>
            <w:r w:rsidRPr="00006AFA">
              <w:rPr>
                <w:sz w:val="18"/>
                <w:szCs w:val="18"/>
              </w:rPr>
              <w:t>54</w:t>
            </w:r>
          </w:p>
        </w:tc>
        <w:tc>
          <w:tcPr>
            <w:tcW w:w="23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B83A56">
            <w:pPr>
              <w:jc w:val="center"/>
              <w:rPr>
                <w:sz w:val="18"/>
                <w:szCs w:val="18"/>
              </w:rPr>
            </w:pPr>
            <w:r w:rsidRPr="00006AFA">
              <w:rPr>
                <w:sz w:val="18"/>
                <w:szCs w:val="18"/>
              </w:rPr>
              <w:t>51</w:t>
            </w:r>
          </w:p>
        </w:tc>
        <w:tc>
          <w:tcPr>
            <w:tcW w:w="24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B83A56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60</w:t>
            </w:r>
          </w:p>
        </w:tc>
        <w:tc>
          <w:tcPr>
            <w:tcW w:w="350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</w:tr>
      <w:tr w:rsidR="00006AFA" w:rsidRPr="00006AFA" w:rsidTr="00602369">
        <w:trPr>
          <w:trHeight w:val="255"/>
        </w:trPr>
        <w:tc>
          <w:tcPr>
            <w:tcW w:w="15170" w:type="dxa"/>
            <w:gridSpan w:val="4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pStyle w:val="Zkladntext"/>
              <w:rPr>
                <w:b/>
                <w:bCs/>
                <w:sz w:val="16"/>
                <w:szCs w:val="16"/>
              </w:rPr>
            </w:pPr>
          </w:p>
          <w:p w:rsidR="00145ABB" w:rsidRPr="00006AFA" w:rsidRDefault="00145ABB" w:rsidP="00036714">
            <w:pPr>
              <w:pStyle w:val="Zkladntext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Poznámky k tabuľke A – povinné jednotky:</w:t>
            </w:r>
          </w:p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  <w:p w:rsidR="00145ABB" w:rsidRPr="00006AFA" w:rsidRDefault="00145ABB" w:rsidP="00036714">
            <w:pPr>
              <w:ind w:left="540" w:hanging="540"/>
              <w:jc w:val="both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JZR – indexom “</w:t>
            </w:r>
            <w:r w:rsidRPr="00006AFA">
              <w:rPr>
                <w:b/>
                <w:bCs/>
                <w:sz w:val="16"/>
                <w:szCs w:val="16"/>
              </w:rPr>
              <w:t>JZR</w:t>
            </w:r>
            <w:r w:rsidRPr="00006AFA">
              <w:rPr>
                <w:sz w:val="16"/>
                <w:szCs w:val="16"/>
              </w:rPr>
              <w:t>“ sú označené predmety, ktoré patria do tzv. jadra znalostí študijného odboru (“korpusu“) v danom ročníku, t.j. predmety, ktoré podľa odporúčania Akreditačnej komisie (zverejneného na internete) majú spolu tvoriť (a tvoria) aspoň 3/5 ECTS kreditov študijného programu v </w:t>
            </w:r>
            <w:r w:rsidRPr="00006AFA">
              <w:rPr>
                <w:sz w:val="16"/>
                <w:szCs w:val="16"/>
                <w:u w:val="single"/>
              </w:rPr>
              <w:t>danom ročníku štúdia</w:t>
            </w:r>
            <w:r w:rsidRPr="00006AFA">
              <w:rPr>
                <w:sz w:val="16"/>
                <w:szCs w:val="16"/>
              </w:rPr>
              <w:t xml:space="preserve"> (predmet </w:t>
            </w:r>
            <w:r w:rsidRPr="00006AFA">
              <w:rPr>
                <w:b/>
                <w:bCs/>
                <w:sz w:val="16"/>
                <w:szCs w:val="16"/>
              </w:rPr>
              <w:t>JZR</w:t>
            </w:r>
            <w:r w:rsidRPr="00006AFA">
              <w:rPr>
                <w:sz w:val="16"/>
                <w:szCs w:val="16"/>
              </w:rPr>
              <w:t xml:space="preserve"> = predmet patriaci do </w:t>
            </w:r>
            <w:r w:rsidRPr="00006AFA">
              <w:rPr>
                <w:b/>
                <w:bCs/>
                <w:sz w:val="16"/>
                <w:szCs w:val="16"/>
                <w:u w:val="single"/>
              </w:rPr>
              <w:t>j</w:t>
            </w:r>
            <w:r w:rsidRPr="00006AFA">
              <w:rPr>
                <w:sz w:val="16"/>
                <w:szCs w:val="16"/>
              </w:rPr>
              <w:t xml:space="preserve">adra </w:t>
            </w:r>
            <w:r w:rsidRPr="00006AFA">
              <w:rPr>
                <w:b/>
                <w:bCs/>
                <w:sz w:val="16"/>
                <w:szCs w:val="16"/>
                <w:u w:val="single"/>
              </w:rPr>
              <w:t>z</w:t>
            </w:r>
            <w:r w:rsidRPr="00006AFA">
              <w:rPr>
                <w:sz w:val="16"/>
                <w:szCs w:val="16"/>
              </w:rPr>
              <w:t>nalostí v </w:t>
            </w:r>
            <w:r w:rsidRPr="00006AFA">
              <w:rPr>
                <w:b/>
                <w:bCs/>
                <w:sz w:val="16"/>
                <w:szCs w:val="16"/>
                <w:u w:val="single"/>
              </w:rPr>
              <w:t>r</w:t>
            </w:r>
            <w:r w:rsidRPr="00006AFA">
              <w:rPr>
                <w:sz w:val="16"/>
                <w:szCs w:val="16"/>
              </w:rPr>
              <w:t xml:space="preserve">očníku). Tieto povinné predmety teda </w:t>
            </w:r>
            <w:r w:rsidRPr="00006AFA">
              <w:rPr>
                <w:sz w:val="16"/>
                <w:szCs w:val="16"/>
                <w:u w:val="single"/>
              </w:rPr>
              <w:t>tvoria minimálne 36 kreditov za každý daný ročník</w:t>
            </w:r>
            <w:r w:rsidRPr="00006AFA">
              <w:rPr>
                <w:sz w:val="16"/>
                <w:szCs w:val="16"/>
              </w:rPr>
              <w:t xml:space="preserve"> z celkového počtu kreditov štandardnej záťaže, t.j. vždy zo 60 kreditov za daný ročník</w:t>
            </w:r>
          </w:p>
          <w:p w:rsidR="00145ABB" w:rsidRPr="00006AFA" w:rsidRDefault="00145ABB" w:rsidP="005E289D">
            <w:pPr>
              <w:pStyle w:val="Zarkazkladnhotextu"/>
              <w:spacing w:before="120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ĎTJZ – indexom “</w:t>
            </w:r>
            <w:r w:rsidRPr="00006AFA">
              <w:rPr>
                <w:b/>
                <w:bCs/>
                <w:sz w:val="16"/>
                <w:szCs w:val="16"/>
              </w:rPr>
              <w:t>ĎTJZ</w:t>
            </w:r>
            <w:r w:rsidRPr="00006AFA">
              <w:rPr>
                <w:sz w:val="16"/>
                <w:szCs w:val="16"/>
              </w:rPr>
              <w:t xml:space="preserve">“ sú označené predmety, ktoré patria do tzv. </w:t>
            </w:r>
            <w:r w:rsidRPr="00006AFA">
              <w:rPr>
                <w:b/>
                <w:bCs/>
                <w:sz w:val="16"/>
                <w:szCs w:val="16"/>
                <w:u w:val="single"/>
              </w:rPr>
              <w:t>ď</w:t>
            </w:r>
            <w:r w:rsidRPr="00006AFA">
              <w:rPr>
                <w:sz w:val="16"/>
                <w:szCs w:val="16"/>
              </w:rPr>
              <w:t xml:space="preserve">alších </w:t>
            </w:r>
            <w:r w:rsidRPr="00006AFA">
              <w:rPr>
                <w:b/>
                <w:bCs/>
                <w:sz w:val="16"/>
                <w:szCs w:val="16"/>
                <w:u w:val="single"/>
              </w:rPr>
              <w:t>t</w:t>
            </w:r>
            <w:r w:rsidRPr="00006AFA">
              <w:rPr>
                <w:sz w:val="16"/>
                <w:szCs w:val="16"/>
              </w:rPr>
              <w:t xml:space="preserve">ém </w:t>
            </w:r>
            <w:r w:rsidRPr="00006AFA">
              <w:rPr>
                <w:b/>
                <w:bCs/>
                <w:sz w:val="16"/>
                <w:szCs w:val="16"/>
                <w:u w:val="single"/>
              </w:rPr>
              <w:t>j</w:t>
            </w:r>
            <w:r w:rsidRPr="00006AFA">
              <w:rPr>
                <w:sz w:val="16"/>
                <w:szCs w:val="16"/>
              </w:rPr>
              <w:t xml:space="preserve">adra </w:t>
            </w:r>
            <w:r w:rsidRPr="00006AFA">
              <w:rPr>
                <w:b/>
                <w:bCs/>
                <w:sz w:val="16"/>
                <w:szCs w:val="16"/>
                <w:u w:val="single"/>
              </w:rPr>
              <w:t>z</w:t>
            </w:r>
            <w:r w:rsidRPr="00006AFA">
              <w:rPr>
                <w:sz w:val="16"/>
                <w:szCs w:val="16"/>
              </w:rPr>
              <w:t>nalostí študijného odboru (“korpusu“) podľa odporúčania Akreditačnej komisie za celý 3-ročný 1. stupeň štúdia</w:t>
            </w:r>
            <w:r w:rsidRPr="00006AFA">
              <w:rPr>
                <w:sz w:val="16"/>
                <w:szCs w:val="16"/>
              </w:rPr>
              <w:tab/>
            </w:r>
          </w:p>
          <w:p w:rsidR="00145ABB" w:rsidRPr="00006AFA" w:rsidRDefault="00145ABB" w:rsidP="00036714">
            <w:pPr>
              <w:rPr>
                <w:b/>
                <w:bCs/>
                <w:sz w:val="20"/>
                <w:szCs w:val="20"/>
              </w:rPr>
            </w:pPr>
          </w:p>
          <w:p w:rsidR="00145ABB" w:rsidRPr="00006AFA" w:rsidRDefault="00145ABB" w:rsidP="00036714">
            <w:pPr>
              <w:pStyle w:val="Zarkazkladnhotextu3"/>
              <w:ind w:left="180" w:hanging="180"/>
              <w:jc w:val="both"/>
              <w:rPr>
                <w:sz w:val="20"/>
                <w:szCs w:val="20"/>
              </w:rPr>
            </w:pPr>
          </w:p>
        </w:tc>
      </w:tr>
    </w:tbl>
    <w:p w:rsidR="00145ABB" w:rsidRPr="00006AFA" w:rsidRDefault="00145ABB"/>
    <w:p w:rsidR="00145ABB" w:rsidRPr="00006AFA" w:rsidRDefault="00145ABB"/>
    <w:p w:rsidR="00145ABB" w:rsidRDefault="00145ABB"/>
    <w:p w:rsidR="00EC0C6C" w:rsidRDefault="00EC0C6C"/>
    <w:p w:rsidR="00EC0C6C" w:rsidRPr="00006AFA" w:rsidRDefault="00EC0C6C"/>
    <w:p w:rsidR="00145ABB" w:rsidRPr="00006AFA" w:rsidRDefault="00145ABB"/>
    <w:p w:rsidR="00145ABB" w:rsidRDefault="00145ABB"/>
    <w:p w:rsidR="00602369" w:rsidRDefault="00602369"/>
    <w:p w:rsidR="00602369" w:rsidRDefault="00602369"/>
    <w:p w:rsidR="00602369" w:rsidRDefault="00602369"/>
    <w:tbl>
      <w:tblPr>
        <w:tblW w:w="14560" w:type="dxa"/>
        <w:tblInd w:w="-68" w:type="dxa"/>
        <w:tblCellMar>
          <w:left w:w="70" w:type="dxa"/>
          <w:right w:w="70" w:type="dxa"/>
        </w:tblCellMar>
        <w:tblLook w:val="0000"/>
      </w:tblPr>
      <w:tblGrid>
        <w:gridCol w:w="1690"/>
        <w:gridCol w:w="2024"/>
        <w:gridCol w:w="366"/>
        <w:gridCol w:w="304"/>
        <w:gridCol w:w="545"/>
        <w:gridCol w:w="366"/>
        <w:gridCol w:w="312"/>
        <w:gridCol w:w="545"/>
        <w:gridCol w:w="366"/>
        <w:gridCol w:w="312"/>
        <w:gridCol w:w="545"/>
        <w:gridCol w:w="366"/>
        <w:gridCol w:w="312"/>
        <w:gridCol w:w="545"/>
        <w:gridCol w:w="366"/>
        <w:gridCol w:w="320"/>
        <w:gridCol w:w="545"/>
        <w:gridCol w:w="366"/>
        <w:gridCol w:w="300"/>
        <w:gridCol w:w="545"/>
        <w:gridCol w:w="3520"/>
      </w:tblGrid>
      <w:tr w:rsidR="00006AFA" w:rsidRPr="00006AFA" w:rsidTr="00E00842">
        <w:trPr>
          <w:trHeight w:val="227"/>
        </w:trPr>
        <w:tc>
          <w:tcPr>
            <w:tcW w:w="615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Default="00145ABB" w:rsidP="00FE0D36">
            <w:pPr>
              <w:rPr>
                <w:b/>
                <w:bCs/>
              </w:rPr>
            </w:pPr>
            <w:r w:rsidRPr="00006AFA">
              <w:br w:type="page"/>
            </w:r>
            <w:r w:rsidRPr="00006AFA">
              <w:rPr>
                <w:b/>
                <w:bCs/>
              </w:rPr>
              <w:t xml:space="preserve">B1 POVINNE VOLITEĽNÉ </w:t>
            </w:r>
            <w:r w:rsidR="00FE0D36">
              <w:rPr>
                <w:b/>
                <w:bCs/>
              </w:rPr>
              <w:t>PREDMET</w:t>
            </w:r>
            <w:r w:rsidRPr="00006AFA">
              <w:rPr>
                <w:b/>
                <w:bCs/>
              </w:rPr>
              <w:t>Y:</w:t>
            </w:r>
          </w:p>
          <w:p w:rsidR="00E00842" w:rsidRPr="00006AFA" w:rsidRDefault="00E00842" w:rsidP="00FE0D36">
            <w:pPr>
              <w:rPr>
                <w:b/>
                <w:bCs/>
              </w:rPr>
            </w:pPr>
            <w:r>
              <w:rPr>
                <w:b/>
                <w:bCs/>
              </w:rPr>
              <w:t>Blok 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AFA" w:rsidRPr="00006AFA" w:rsidTr="00E00842">
        <w:trPr>
          <w:trHeight w:val="227"/>
        </w:trPr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AFA" w:rsidRPr="00006AFA" w:rsidTr="00E00842">
        <w:trPr>
          <w:trHeight w:val="227"/>
        </w:trPr>
        <w:tc>
          <w:tcPr>
            <w:tcW w:w="1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20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Povinne voliteľné jednotky</w:t>
            </w:r>
          </w:p>
        </w:tc>
        <w:tc>
          <w:tcPr>
            <w:tcW w:w="243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244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244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3.rok</w:t>
            </w:r>
          </w:p>
        </w:tc>
        <w:tc>
          <w:tcPr>
            <w:tcW w:w="352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Garant  predmetu</w:t>
            </w:r>
          </w:p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</w:tr>
      <w:tr w:rsidR="00006AFA" w:rsidRPr="00006AFA" w:rsidTr="00E00842">
        <w:trPr>
          <w:trHeight w:val="227"/>
        </w:trPr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bottom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bottom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12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5. sem.</w:t>
            </w:r>
          </w:p>
        </w:tc>
        <w:tc>
          <w:tcPr>
            <w:tcW w:w="12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6. sem.</w:t>
            </w:r>
          </w:p>
        </w:tc>
        <w:tc>
          <w:tcPr>
            <w:tcW w:w="352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</w:tr>
      <w:tr w:rsidR="00006AFA" w:rsidRPr="00006AFA" w:rsidTr="00E00842">
        <w:trPr>
          <w:trHeight w:val="227"/>
        </w:trPr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bottom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bottom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S/ PH</w:t>
            </w:r>
          </w:p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3E2C88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</w:t>
            </w:r>
            <w:r w:rsidR="00145ABB" w:rsidRPr="00006AFA">
              <w:rPr>
                <w:b/>
                <w:bCs/>
                <w:sz w:val="14"/>
                <w:szCs w:val="14"/>
              </w:rPr>
              <w:t>r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145ABB" w:rsidRPr="00006AFA" w:rsidRDefault="00145ABB" w:rsidP="00BE4B37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EB0F4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</w:t>
            </w:r>
            <w:r w:rsidR="00145ABB" w:rsidRPr="00006AFA">
              <w:rPr>
                <w:b/>
                <w:bCs/>
                <w:sz w:val="14"/>
                <w:szCs w:val="14"/>
              </w:rPr>
              <w:t>r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145ABB" w:rsidRPr="00006AFA" w:rsidRDefault="00145ABB" w:rsidP="00BE4B37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EB0F4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</w:t>
            </w:r>
            <w:r w:rsidR="00145ABB" w:rsidRPr="00006AFA">
              <w:rPr>
                <w:b/>
                <w:bCs/>
                <w:sz w:val="14"/>
                <w:szCs w:val="14"/>
              </w:rPr>
              <w:t>r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145ABB" w:rsidRPr="00006AFA" w:rsidRDefault="00145ABB" w:rsidP="00BE4B37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145ABB" w:rsidRPr="00006AFA" w:rsidRDefault="00145ABB" w:rsidP="00BE4B37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145ABB" w:rsidRPr="00006AFA" w:rsidRDefault="00145ABB" w:rsidP="00BE4B37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5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bottom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</w:tr>
      <w:tr w:rsidR="00006AFA" w:rsidRPr="00006AFA" w:rsidTr="00E00842">
        <w:trPr>
          <w:trHeight w:val="454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7KTH/SET-THK/15</w:t>
            </w:r>
          </w:p>
        </w:tc>
        <w:tc>
          <w:tcPr>
            <w:tcW w:w="202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Spoločenská etiketa</w:t>
            </w: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45ABB" w:rsidRPr="00E00842" w:rsidRDefault="00145ABB" w:rsidP="00090580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145ABB" w:rsidP="00C5159D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Ing. A</w:t>
            </w:r>
            <w:r w:rsidR="00C5159D"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</w:t>
            </w:r>
            <w:proofErr w:type="spellStart"/>
            <w:r w:rsidRPr="00006AFA">
              <w:rPr>
                <w:sz w:val="16"/>
                <w:szCs w:val="16"/>
              </w:rPr>
              <w:t>Šenková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</w:tc>
      </w:tr>
      <w:tr w:rsidR="00006AFA" w:rsidRPr="00006AFA" w:rsidTr="00E00842">
        <w:trPr>
          <w:trHeight w:val="595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7KEE/PMS-THK/15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Podnikanie v malých a stredných podnikoch</w:t>
            </w: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45ABB" w:rsidRPr="00E00842" w:rsidRDefault="00145ABB" w:rsidP="00090580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ekonómie a ekonomiky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145ABB" w:rsidP="00090580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doc. Ing. A. </w:t>
            </w:r>
            <w:proofErr w:type="spellStart"/>
            <w:r w:rsidRPr="00006AFA">
              <w:rPr>
                <w:sz w:val="16"/>
                <w:szCs w:val="16"/>
              </w:rPr>
              <w:t>Chapčáková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</w:tc>
      </w:tr>
      <w:tr w:rsidR="00E36C62" w:rsidRPr="00006AFA" w:rsidTr="00E00842">
        <w:trPr>
          <w:trHeight w:val="595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6C62" w:rsidRPr="00006AFA" w:rsidRDefault="00E36C62" w:rsidP="002A2C6A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7KTH/MIT-THK/15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2A2C6A">
            <w:pPr>
              <w:rPr>
                <w:b/>
                <w:iCs/>
                <w:sz w:val="16"/>
                <w:szCs w:val="16"/>
              </w:rPr>
            </w:pPr>
            <w:r w:rsidRPr="00006AFA">
              <w:rPr>
                <w:b/>
                <w:iCs/>
                <w:sz w:val="16"/>
                <w:szCs w:val="16"/>
              </w:rPr>
              <w:t>Manažérske inovácie v turizme</w:t>
            </w: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36C62" w:rsidRPr="00006AFA" w:rsidRDefault="00E36C62" w:rsidP="002A2C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36C62" w:rsidRPr="00006AFA" w:rsidRDefault="00E36C62" w:rsidP="002A2C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36C62" w:rsidRPr="00006AFA" w:rsidRDefault="00E36C62" w:rsidP="002A2C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6C62" w:rsidRPr="00006AFA" w:rsidRDefault="00E36C62" w:rsidP="002A2C6A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6C62" w:rsidRPr="00006AFA" w:rsidRDefault="00E36C62" w:rsidP="002A2C6A">
            <w:pPr>
              <w:jc w:val="center"/>
              <w:rPr>
                <w:bCs/>
                <w:sz w:val="16"/>
                <w:szCs w:val="16"/>
              </w:rPr>
            </w:pPr>
            <w:r w:rsidRPr="00006AF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6C62" w:rsidRPr="00006AFA" w:rsidRDefault="00E36C62" w:rsidP="002A2C6A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6C62" w:rsidRPr="00006AFA" w:rsidRDefault="00E36C62" w:rsidP="002A2C6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6C62" w:rsidRPr="00006AFA" w:rsidRDefault="00E36C62" w:rsidP="002A2C6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6C62" w:rsidRPr="00006AFA" w:rsidRDefault="00E36C62" w:rsidP="002A2C6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6C62" w:rsidRPr="00006AFA" w:rsidRDefault="00E36C62" w:rsidP="002A2C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6C62" w:rsidRPr="00006AFA" w:rsidRDefault="00E36C62" w:rsidP="002A2C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6C62" w:rsidRPr="00006AFA" w:rsidRDefault="00E36C62" w:rsidP="002A2C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36C62" w:rsidRPr="00006AFA" w:rsidRDefault="00E36C62" w:rsidP="002A2C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36C62" w:rsidRPr="00006AFA" w:rsidRDefault="00E36C62" w:rsidP="002A2C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36C62" w:rsidRPr="00006AFA" w:rsidRDefault="00E36C62" w:rsidP="002A2C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36C62" w:rsidRPr="00006AFA" w:rsidRDefault="00E36C62" w:rsidP="002A2C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36C62" w:rsidRPr="00006AFA" w:rsidRDefault="00E36C62" w:rsidP="002A2C6A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36C62" w:rsidRPr="00006AFA" w:rsidRDefault="00E36C62" w:rsidP="002A2C6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36C62" w:rsidRPr="00E00842" w:rsidRDefault="00E36C62" w:rsidP="002A2C6A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E36C62" w:rsidRPr="00006AFA" w:rsidRDefault="00E36C62" w:rsidP="002A2C6A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P</w:t>
            </w:r>
            <w:r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</w:t>
            </w:r>
            <w:proofErr w:type="spellStart"/>
            <w:r w:rsidRPr="00006AFA">
              <w:rPr>
                <w:sz w:val="16"/>
                <w:szCs w:val="16"/>
              </w:rPr>
              <w:t>Gallo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  <w:p w:rsidR="00E36C62" w:rsidRPr="00006AFA" w:rsidRDefault="00E36C62" w:rsidP="002A2C6A">
            <w:pPr>
              <w:rPr>
                <w:i/>
                <w:iCs/>
                <w:sz w:val="16"/>
                <w:szCs w:val="16"/>
              </w:rPr>
            </w:pPr>
          </w:p>
        </w:tc>
      </w:tr>
      <w:tr w:rsidR="00E36C62" w:rsidRPr="00006AFA" w:rsidTr="00E00842">
        <w:trPr>
          <w:trHeight w:val="454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7KTH/GAS-THK/15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Gastronómia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C62" w:rsidRPr="00E00842" w:rsidRDefault="00E36C62" w:rsidP="00090580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E36C62" w:rsidRPr="00006AFA" w:rsidRDefault="00E36C62" w:rsidP="00C5159D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Ing. A</w:t>
            </w:r>
            <w:r>
              <w:rPr>
                <w:sz w:val="16"/>
                <w:szCs w:val="16"/>
              </w:rPr>
              <w:t xml:space="preserve">. </w:t>
            </w:r>
            <w:proofErr w:type="spellStart"/>
            <w:r w:rsidRPr="00006AFA">
              <w:rPr>
                <w:sz w:val="16"/>
                <w:szCs w:val="16"/>
              </w:rPr>
              <w:t>Šenková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</w:tc>
      </w:tr>
      <w:tr w:rsidR="00E36C62" w:rsidRPr="00006AFA" w:rsidTr="00E00842">
        <w:trPr>
          <w:trHeight w:val="595"/>
        </w:trPr>
        <w:tc>
          <w:tcPr>
            <w:tcW w:w="1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7KTH/SSR-THK/15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Sprievodcovské služby v cestovnom ruchu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C62" w:rsidRPr="00E00842" w:rsidRDefault="00E36C62" w:rsidP="00090580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E36C62" w:rsidRPr="00006AFA" w:rsidRDefault="00E36C62" w:rsidP="00C5159D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Ing. K</w:t>
            </w:r>
            <w:r>
              <w:rPr>
                <w:sz w:val="16"/>
                <w:szCs w:val="16"/>
              </w:rPr>
              <w:t xml:space="preserve">. </w:t>
            </w:r>
            <w:proofErr w:type="spellStart"/>
            <w:r w:rsidRPr="00006AFA">
              <w:rPr>
                <w:sz w:val="16"/>
                <w:szCs w:val="16"/>
              </w:rPr>
              <w:t>Šambronská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</w:tc>
      </w:tr>
      <w:tr w:rsidR="00E36C62" w:rsidRPr="00006AFA" w:rsidTr="00E00842">
        <w:trPr>
          <w:trHeight w:val="595"/>
        </w:trPr>
        <w:tc>
          <w:tcPr>
            <w:tcW w:w="1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E70090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7KTH/OCT-THK/15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E70090">
            <w:pPr>
              <w:rPr>
                <w:b/>
                <w:iCs/>
                <w:sz w:val="16"/>
                <w:szCs w:val="16"/>
              </w:rPr>
            </w:pPr>
            <w:r w:rsidRPr="00006AFA">
              <w:rPr>
                <w:b/>
                <w:iCs/>
                <w:sz w:val="16"/>
                <w:szCs w:val="16"/>
              </w:rPr>
              <w:t>Organizácia a chod turizmu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E700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E700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E700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E700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E700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E700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E70090">
            <w:pPr>
              <w:jc w:val="center"/>
              <w:rPr>
                <w:bCs/>
                <w:sz w:val="16"/>
                <w:szCs w:val="16"/>
              </w:rPr>
            </w:pPr>
            <w:r w:rsidRPr="00006AF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E70090">
            <w:pPr>
              <w:jc w:val="center"/>
              <w:rPr>
                <w:bCs/>
                <w:sz w:val="16"/>
                <w:szCs w:val="16"/>
              </w:rPr>
            </w:pPr>
            <w:r w:rsidRPr="00006AF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E70090">
            <w:pPr>
              <w:jc w:val="center"/>
              <w:rPr>
                <w:bCs/>
                <w:sz w:val="16"/>
                <w:szCs w:val="16"/>
              </w:rPr>
            </w:pPr>
            <w:r w:rsidRPr="00006AFA">
              <w:rPr>
                <w:bCs/>
                <w:sz w:val="16"/>
                <w:szCs w:val="16"/>
              </w:rPr>
              <w:t>PH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E700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E700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E700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E700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E700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E700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E700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E70090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E7009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C62" w:rsidRPr="00E00842" w:rsidRDefault="00E36C62" w:rsidP="00E70090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E36C62" w:rsidRPr="00006AFA" w:rsidRDefault="00E36C62" w:rsidP="00E70090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P</w:t>
            </w:r>
            <w:r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</w:t>
            </w:r>
            <w:proofErr w:type="spellStart"/>
            <w:r w:rsidRPr="00006AFA">
              <w:rPr>
                <w:sz w:val="16"/>
                <w:szCs w:val="16"/>
              </w:rPr>
              <w:t>Gallo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  <w:p w:rsidR="00E36C62" w:rsidRPr="00006AFA" w:rsidRDefault="00E36C62" w:rsidP="00E70090">
            <w:pPr>
              <w:rPr>
                <w:i/>
                <w:iCs/>
                <w:sz w:val="16"/>
                <w:szCs w:val="16"/>
              </w:rPr>
            </w:pPr>
          </w:p>
        </w:tc>
      </w:tr>
      <w:tr w:rsidR="00E36C62" w:rsidRPr="00006AFA" w:rsidTr="00E00842">
        <w:trPr>
          <w:trHeight w:val="595"/>
        </w:trPr>
        <w:tc>
          <w:tcPr>
            <w:tcW w:w="169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E36C62" w:rsidRPr="00006AFA" w:rsidRDefault="00E36C62" w:rsidP="00090580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7KTH/VTA-THK/15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Vidiecky turizmus a agroturizmus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36C62" w:rsidRPr="00E00842" w:rsidRDefault="00E36C62" w:rsidP="00090580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E36C62" w:rsidRPr="00006AFA" w:rsidRDefault="00E36C62" w:rsidP="00C5159D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PhDr. D</w:t>
            </w:r>
            <w:r>
              <w:rPr>
                <w:sz w:val="16"/>
                <w:szCs w:val="16"/>
              </w:rPr>
              <w:t xml:space="preserve">. </w:t>
            </w:r>
            <w:proofErr w:type="spellStart"/>
            <w:r w:rsidRPr="00006AFA">
              <w:rPr>
                <w:sz w:val="16"/>
                <w:szCs w:val="16"/>
              </w:rPr>
              <w:t>Matušíková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</w:tc>
      </w:tr>
      <w:tr w:rsidR="00E36C62" w:rsidRPr="00006AFA" w:rsidTr="00E00842">
        <w:trPr>
          <w:trHeight w:val="595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7KTH/SZT-THK/15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Stavby a zariadenia v turizme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36C62" w:rsidRPr="00E00842" w:rsidRDefault="00E36C62" w:rsidP="00090580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E36C62" w:rsidRPr="00006AFA" w:rsidRDefault="00E36C62" w:rsidP="00C5159D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arch. V</w:t>
            </w:r>
            <w:r>
              <w:rPr>
                <w:sz w:val="16"/>
                <w:szCs w:val="16"/>
              </w:rPr>
              <w:t xml:space="preserve">. </w:t>
            </w:r>
            <w:r w:rsidRPr="00006AFA">
              <w:rPr>
                <w:sz w:val="16"/>
                <w:szCs w:val="16"/>
              </w:rPr>
              <w:t xml:space="preserve"> Kohlmayer, PhD.</w:t>
            </w:r>
          </w:p>
        </w:tc>
      </w:tr>
      <w:tr w:rsidR="00E36C62" w:rsidRPr="00006AFA" w:rsidTr="00E00842">
        <w:trPr>
          <w:trHeight w:val="595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7KTH/KMT-THK/15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rPr>
                <w:b/>
                <w:iCs/>
                <w:sz w:val="16"/>
                <w:szCs w:val="16"/>
              </w:rPr>
            </w:pPr>
            <w:r w:rsidRPr="00006AFA">
              <w:rPr>
                <w:b/>
                <w:iCs/>
                <w:sz w:val="16"/>
                <w:szCs w:val="16"/>
              </w:rPr>
              <w:t>Kultúrny a mestský turizmus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3E2C88">
            <w:pPr>
              <w:jc w:val="center"/>
              <w:rPr>
                <w:bCs/>
                <w:sz w:val="16"/>
                <w:szCs w:val="16"/>
              </w:rPr>
            </w:pPr>
            <w:r w:rsidRPr="00006AF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3E2C88">
            <w:pPr>
              <w:jc w:val="center"/>
              <w:rPr>
                <w:bCs/>
                <w:sz w:val="16"/>
                <w:szCs w:val="16"/>
              </w:rPr>
            </w:pPr>
            <w:r w:rsidRPr="00006AF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C62" w:rsidRPr="00E00842" w:rsidRDefault="00E36C62" w:rsidP="00C5159D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E36C62" w:rsidRPr="00006AFA" w:rsidRDefault="00E36C62" w:rsidP="00C5159D">
            <w:pPr>
              <w:rPr>
                <w:i/>
                <w:i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Ing. K</w:t>
            </w:r>
            <w:r>
              <w:rPr>
                <w:sz w:val="16"/>
                <w:szCs w:val="16"/>
              </w:rPr>
              <w:t xml:space="preserve">. </w:t>
            </w:r>
            <w:proofErr w:type="spellStart"/>
            <w:r w:rsidRPr="00006AFA">
              <w:rPr>
                <w:sz w:val="16"/>
                <w:szCs w:val="16"/>
              </w:rPr>
              <w:t>Šambronská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</w:tc>
      </w:tr>
      <w:tr w:rsidR="00E36C62" w:rsidRPr="00006AFA" w:rsidTr="00E00842">
        <w:trPr>
          <w:trHeight w:val="595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rPr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715256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i/>
                <w:iCs/>
                <w:sz w:val="16"/>
                <w:szCs w:val="16"/>
              </w:rPr>
              <w:t xml:space="preserve">Spolu 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b/>
                <w:sz w:val="16"/>
                <w:szCs w:val="16"/>
              </w:rPr>
            </w:pPr>
            <w:r w:rsidRPr="00006AF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0/3/0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0/3/0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b/>
                <w:sz w:val="16"/>
                <w:szCs w:val="16"/>
              </w:rPr>
            </w:pPr>
            <w:r w:rsidRPr="00006AF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b/>
                <w:sz w:val="16"/>
                <w:szCs w:val="16"/>
              </w:rPr>
            </w:pPr>
            <w:r w:rsidRPr="00006AF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0/3/0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C62" w:rsidRPr="00006AFA" w:rsidRDefault="00E36C62" w:rsidP="00090580">
            <w:pPr>
              <w:rPr>
                <w:i/>
                <w:iCs/>
                <w:sz w:val="16"/>
                <w:szCs w:val="16"/>
              </w:rPr>
            </w:pPr>
          </w:p>
        </w:tc>
      </w:tr>
    </w:tbl>
    <w:p w:rsidR="00145ABB" w:rsidRPr="00006AFA" w:rsidRDefault="00145ABB"/>
    <w:p w:rsidR="003E2C88" w:rsidRPr="00006AFA" w:rsidRDefault="003E2C88"/>
    <w:p w:rsidR="003E2C88" w:rsidRPr="00006AFA" w:rsidRDefault="003E2C88"/>
    <w:p w:rsidR="003E2C88" w:rsidRPr="00006AFA" w:rsidRDefault="003E2C88"/>
    <w:p w:rsidR="003E2C88" w:rsidRDefault="003E2C88"/>
    <w:p w:rsidR="00EC0C6C" w:rsidRPr="00006AFA" w:rsidRDefault="00EC0C6C"/>
    <w:p w:rsidR="003E2C88" w:rsidRPr="00006AFA" w:rsidRDefault="003E2C88"/>
    <w:p w:rsidR="003E2C88" w:rsidRPr="00006AFA" w:rsidRDefault="003E2C88"/>
    <w:p w:rsidR="00145ABB" w:rsidRPr="00006AFA" w:rsidRDefault="00145ABB"/>
    <w:tbl>
      <w:tblPr>
        <w:tblW w:w="14536" w:type="dxa"/>
        <w:tblInd w:w="-68" w:type="dxa"/>
        <w:tblCellMar>
          <w:left w:w="70" w:type="dxa"/>
          <w:right w:w="70" w:type="dxa"/>
        </w:tblCellMar>
        <w:tblLook w:val="0000"/>
      </w:tblPr>
      <w:tblGrid>
        <w:gridCol w:w="1690"/>
        <w:gridCol w:w="2024"/>
        <w:gridCol w:w="366"/>
        <w:gridCol w:w="304"/>
        <w:gridCol w:w="545"/>
        <w:gridCol w:w="366"/>
        <w:gridCol w:w="300"/>
        <w:gridCol w:w="545"/>
        <w:gridCol w:w="366"/>
        <w:gridCol w:w="300"/>
        <w:gridCol w:w="545"/>
        <w:gridCol w:w="366"/>
        <w:gridCol w:w="312"/>
        <w:gridCol w:w="545"/>
        <w:gridCol w:w="366"/>
        <w:gridCol w:w="320"/>
        <w:gridCol w:w="545"/>
        <w:gridCol w:w="366"/>
        <w:gridCol w:w="300"/>
        <w:gridCol w:w="545"/>
        <w:gridCol w:w="3520"/>
      </w:tblGrid>
      <w:tr w:rsidR="00006AFA" w:rsidRPr="00006AFA" w:rsidTr="00E36C62">
        <w:trPr>
          <w:trHeight w:val="227"/>
        </w:trPr>
        <w:tc>
          <w:tcPr>
            <w:tcW w:w="61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E00842">
            <w:pPr>
              <w:rPr>
                <w:b/>
                <w:bCs/>
              </w:rPr>
            </w:pPr>
            <w:r w:rsidRPr="00006AFA">
              <w:br w:type="page"/>
            </w:r>
            <w:r w:rsidR="00E00842">
              <w:rPr>
                <w:b/>
                <w:bCs/>
              </w:rPr>
              <w:t>Blok 2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AFA" w:rsidRPr="00006AFA" w:rsidTr="00E36C62">
        <w:trPr>
          <w:trHeight w:val="227"/>
        </w:trPr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AFA" w:rsidRPr="00006AFA" w:rsidTr="00E36C62">
        <w:trPr>
          <w:trHeight w:val="227"/>
        </w:trPr>
        <w:tc>
          <w:tcPr>
            <w:tcW w:w="1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637510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20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637510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Povinne voliteľné jednotky</w:t>
            </w:r>
          </w:p>
        </w:tc>
        <w:tc>
          <w:tcPr>
            <w:tcW w:w="242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637510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243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637510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244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637510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3.rok</w:t>
            </w:r>
          </w:p>
        </w:tc>
        <w:tc>
          <w:tcPr>
            <w:tcW w:w="352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637510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Garant  predmetu</w:t>
            </w:r>
          </w:p>
          <w:p w:rsidR="00145ABB" w:rsidRPr="00006AFA" w:rsidRDefault="00145ABB" w:rsidP="00637510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</w:tr>
      <w:tr w:rsidR="00006AFA" w:rsidRPr="00006AFA" w:rsidTr="00E36C62">
        <w:trPr>
          <w:trHeight w:val="227"/>
        </w:trPr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bottom"/>
          </w:tcPr>
          <w:p w:rsidR="00145ABB" w:rsidRPr="00006AFA" w:rsidRDefault="00145ABB" w:rsidP="006375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bottom"/>
          </w:tcPr>
          <w:p w:rsidR="00145ABB" w:rsidRPr="00006AFA" w:rsidRDefault="00145ABB" w:rsidP="006375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637510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12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637510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12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637510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637510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12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637510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5. sem.</w:t>
            </w:r>
          </w:p>
        </w:tc>
        <w:tc>
          <w:tcPr>
            <w:tcW w:w="12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637510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6. sem.</w:t>
            </w:r>
          </w:p>
        </w:tc>
        <w:tc>
          <w:tcPr>
            <w:tcW w:w="352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145ABB" w:rsidRPr="00006AFA" w:rsidRDefault="00145ABB" w:rsidP="00637510">
            <w:pPr>
              <w:rPr>
                <w:sz w:val="16"/>
                <w:szCs w:val="16"/>
              </w:rPr>
            </w:pPr>
          </w:p>
        </w:tc>
      </w:tr>
      <w:tr w:rsidR="00006AFA" w:rsidRPr="00006AFA" w:rsidTr="00E36C62">
        <w:trPr>
          <w:trHeight w:val="227"/>
        </w:trPr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45ABB" w:rsidRPr="00006AFA" w:rsidRDefault="00145ABB" w:rsidP="006375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45ABB" w:rsidRPr="00006AFA" w:rsidRDefault="00145ABB" w:rsidP="006375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S/ PH</w:t>
            </w:r>
          </w:p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145ABB" w:rsidRPr="00006AFA" w:rsidRDefault="00145ABB" w:rsidP="00BE4B37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145ABB" w:rsidRPr="00006AFA" w:rsidRDefault="00145ABB" w:rsidP="00BE4B37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EB0F4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</w:t>
            </w:r>
            <w:r w:rsidR="00145ABB" w:rsidRPr="00006AFA">
              <w:rPr>
                <w:b/>
                <w:bCs/>
                <w:sz w:val="14"/>
                <w:szCs w:val="14"/>
              </w:rPr>
              <w:t>r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145ABB" w:rsidRPr="00006AFA" w:rsidRDefault="00145ABB" w:rsidP="00BE4B37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145ABB" w:rsidRPr="00006AFA" w:rsidRDefault="00145ABB" w:rsidP="00BE4B37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145ABB" w:rsidRPr="00006AFA" w:rsidRDefault="00145ABB" w:rsidP="00BE4B37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5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45ABB" w:rsidRPr="00006AFA" w:rsidRDefault="00145ABB" w:rsidP="00637510">
            <w:pPr>
              <w:rPr>
                <w:sz w:val="16"/>
                <w:szCs w:val="16"/>
              </w:rPr>
            </w:pPr>
          </w:p>
        </w:tc>
      </w:tr>
      <w:tr w:rsidR="00006AFA" w:rsidRPr="00006AFA" w:rsidTr="00E36C62">
        <w:trPr>
          <w:trHeight w:val="46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7KTH/SET-THK/15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ABB" w:rsidRPr="00006AFA" w:rsidRDefault="00145ABB" w:rsidP="00F5440F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Spoločenská etiketa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B" w:rsidRPr="00715256" w:rsidRDefault="00145ABB" w:rsidP="00F5440F">
            <w:pPr>
              <w:rPr>
                <w:color w:val="1F497D" w:themeColor="text2"/>
                <w:sz w:val="16"/>
                <w:szCs w:val="16"/>
              </w:rPr>
            </w:pPr>
            <w:r w:rsidRPr="00715256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715256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145ABB" w:rsidP="00C5159D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Ing. A</w:t>
            </w:r>
            <w:r w:rsidR="00C5159D"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</w:t>
            </w:r>
            <w:proofErr w:type="spellStart"/>
            <w:r w:rsidRPr="00006AFA">
              <w:rPr>
                <w:sz w:val="16"/>
                <w:szCs w:val="16"/>
              </w:rPr>
              <w:t>Šenková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</w:tc>
      </w:tr>
      <w:tr w:rsidR="00006AFA" w:rsidRPr="00006AFA" w:rsidTr="00E36C62">
        <w:trPr>
          <w:trHeight w:val="605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7KEE/PMS-THK/15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ABB" w:rsidRPr="00006AFA" w:rsidRDefault="00145ABB" w:rsidP="00F5440F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Podnikanie v malých a stredných podnikoch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B" w:rsidRPr="00715256" w:rsidRDefault="00145ABB" w:rsidP="00F5440F">
            <w:pPr>
              <w:rPr>
                <w:color w:val="1F497D" w:themeColor="text2"/>
                <w:sz w:val="16"/>
                <w:szCs w:val="16"/>
              </w:rPr>
            </w:pPr>
            <w:r w:rsidRPr="00715256">
              <w:rPr>
                <w:i/>
                <w:iCs/>
                <w:color w:val="1F497D" w:themeColor="text2"/>
                <w:sz w:val="16"/>
                <w:szCs w:val="16"/>
              </w:rPr>
              <w:t>Katedra ekonómie a ekonomiky</w:t>
            </w:r>
            <w:r w:rsidRPr="00715256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145ABB" w:rsidP="00C5159D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A</w:t>
            </w:r>
            <w:r w:rsidR="00C5159D"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 </w:t>
            </w:r>
            <w:proofErr w:type="spellStart"/>
            <w:r w:rsidRPr="00006AFA">
              <w:rPr>
                <w:sz w:val="16"/>
                <w:szCs w:val="16"/>
              </w:rPr>
              <w:t>Chapčáková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</w:tc>
      </w:tr>
      <w:tr w:rsidR="00006AFA" w:rsidRPr="00006AFA" w:rsidTr="00E36C62">
        <w:trPr>
          <w:trHeight w:val="51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7KTH/SAA-THK/15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ABB" w:rsidRPr="00006AFA" w:rsidRDefault="00145ABB" w:rsidP="00F5440F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Športovo-rekreačné aktivity v cestovnom ruchu a ich animácia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B" w:rsidRPr="00715256" w:rsidRDefault="00145ABB" w:rsidP="00F5440F">
            <w:pPr>
              <w:rPr>
                <w:color w:val="1F497D" w:themeColor="text2"/>
                <w:sz w:val="16"/>
                <w:szCs w:val="16"/>
              </w:rPr>
            </w:pPr>
            <w:r w:rsidRPr="00715256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715256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145ABB" w:rsidP="00C5159D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PaedDr. M</w:t>
            </w:r>
            <w:r w:rsidR="00C5159D"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</w:t>
            </w:r>
            <w:proofErr w:type="spellStart"/>
            <w:r w:rsidRPr="00006AFA">
              <w:rPr>
                <w:sz w:val="16"/>
                <w:szCs w:val="16"/>
              </w:rPr>
              <w:t>Švedová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</w:tc>
      </w:tr>
      <w:tr w:rsidR="00006AFA" w:rsidRPr="00006AFA" w:rsidTr="00E36C62">
        <w:trPr>
          <w:trHeight w:val="42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7KTH/KCR-THK/15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B" w:rsidRPr="00006AFA" w:rsidRDefault="00145ABB" w:rsidP="00F5440F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Kúpeľný cestovný ruch na Slovensku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9D" w:rsidRPr="00715256" w:rsidRDefault="00C5159D" w:rsidP="00C5159D">
            <w:pPr>
              <w:rPr>
                <w:color w:val="1F497D" w:themeColor="text2"/>
                <w:sz w:val="16"/>
                <w:szCs w:val="16"/>
              </w:rPr>
            </w:pPr>
            <w:r w:rsidRPr="00715256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715256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E36C62" w:rsidP="00C5159D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Ing. A</w:t>
            </w:r>
            <w:r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</w:t>
            </w:r>
            <w:proofErr w:type="spellStart"/>
            <w:r w:rsidRPr="00006AFA">
              <w:rPr>
                <w:sz w:val="16"/>
                <w:szCs w:val="16"/>
              </w:rPr>
              <w:t>Šenková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</w:tc>
      </w:tr>
      <w:tr w:rsidR="00E36C62" w:rsidRPr="00006AFA" w:rsidTr="00E36C62">
        <w:trPr>
          <w:trHeight w:val="42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CA7B5C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7KTH/ZKM-THK/15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62" w:rsidRPr="00006AFA" w:rsidRDefault="00E36C62" w:rsidP="00CA7B5C">
            <w:pPr>
              <w:rPr>
                <w:b/>
                <w:iCs/>
                <w:sz w:val="16"/>
                <w:szCs w:val="16"/>
              </w:rPr>
            </w:pPr>
            <w:r w:rsidRPr="00006AFA">
              <w:rPr>
                <w:b/>
                <w:iCs/>
                <w:sz w:val="16"/>
                <w:szCs w:val="16"/>
              </w:rPr>
              <w:t>Základy kartografie a turistické mapy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CA7B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CA7B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CA7B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CA7B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CA7B5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CA7B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CA7B5C">
            <w:pPr>
              <w:jc w:val="center"/>
              <w:rPr>
                <w:bCs/>
                <w:sz w:val="16"/>
                <w:szCs w:val="16"/>
              </w:rPr>
            </w:pPr>
            <w:r w:rsidRPr="00006AF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CA7B5C">
            <w:pPr>
              <w:jc w:val="center"/>
              <w:rPr>
                <w:bCs/>
                <w:sz w:val="16"/>
                <w:szCs w:val="16"/>
              </w:rPr>
            </w:pPr>
            <w:r w:rsidRPr="00006AFA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CA7B5C">
            <w:pPr>
              <w:jc w:val="center"/>
              <w:rPr>
                <w:bCs/>
                <w:sz w:val="16"/>
                <w:szCs w:val="16"/>
              </w:rPr>
            </w:pPr>
            <w:r w:rsidRPr="00006AFA">
              <w:rPr>
                <w:bCs/>
                <w:sz w:val="16"/>
                <w:szCs w:val="16"/>
              </w:rPr>
              <w:t>PH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CA7B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CA7B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CA7B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CA7B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CA7B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CA7B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CA7B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CA7B5C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CA7B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62" w:rsidRPr="00715256" w:rsidRDefault="00E36C62" w:rsidP="00CA7B5C">
            <w:pPr>
              <w:rPr>
                <w:color w:val="1F497D" w:themeColor="text2"/>
                <w:sz w:val="16"/>
                <w:szCs w:val="16"/>
              </w:rPr>
            </w:pPr>
            <w:r w:rsidRPr="00715256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715256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E36C62" w:rsidRPr="00006AFA" w:rsidRDefault="00E36C62" w:rsidP="00CA7B5C">
            <w:pPr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RNDr. J.</w:t>
            </w:r>
            <w:r w:rsidRPr="00006AFA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Mitríková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</w:tc>
      </w:tr>
      <w:tr w:rsidR="00E36C62" w:rsidRPr="00006AFA" w:rsidTr="00E36C62">
        <w:trPr>
          <w:trHeight w:val="372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C62" w:rsidRPr="00006AFA" w:rsidRDefault="00E36C62" w:rsidP="00A849F6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7KMN/TPR-THK/15</w:t>
            </w:r>
          </w:p>
          <w:p w:rsidR="00E36C62" w:rsidRPr="00006AFA" w:rsidRDefault="00E36C62" w:rsidP="00637510">
            <w:pPr>
              <w:rPr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C62" w:rsidRPr="00006AFA" w:rsidRDefault="00E36C62" w:rsidP="00F5440F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Tvorba projektov v cestovnom ruchu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F5440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F5440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F5440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F5440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F5440F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F5440F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F5440F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62" w:rsidRPr="00715256" w:rsidRDefault="00E36C62" w:rsidP="00C5159D">
            <w:pPr>
              <w:rPr>
                <w:color w:val="1F497D" w:themeColor="text2"/>
                <w:sz w:val="16"/>
                <w:szCs w:val="16"/>
              </w:rPr>
            </w:pPr>
            <w:r w:rsidRPr="00715256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715256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E36C62" w:rsidRPr="00006AFA" w:rsidRDefault="00E36C62" w:rsidP="00E36C62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P</w:t>
            </w:r>
            <w:r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</w:t>
            </w:r>
            <w:proofErr w:type="spellStart"/>
            <w:r w:rsidRPr="00006AFA">
              <w:rPr>
                <w:sz w:val="16"/>
                <w:szCs w:val="16"/>
              </w:rPr>
              <w:t>Gallo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</w:tc>
      </w:tr>
      <w:tr w:rsidR="00E36C62" w:rsidRPr="00006AFA" w:rsidTr="00E36C62">
        <w:trPr>
          <w:trHeight w:val="22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F5440F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7KTH/TUP-THK/15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62" w:rsidRPr="00006AFA" w:rsidRDefault="00E36C62" w:rsidP="00F5440F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Turistické produkty</w:t>
            </w:r>
          </w:p>
          <w:p w:rsidR="00E36C62" w:rsidRPr="00006AFA" w:rsidRDefault="00E36C62" w:rsidP="00F5440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F5440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F5440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F5440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F5440F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F5440F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F5440F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62" w:rsidRPr="00715256" w:rsidRDefault="00E36C62" w:rsidP="00F5440F">
            <w:pPr>
              <w:rPr>
                <w:color w:val="1F497D" w:themeColor="text2"/>
                <w:sz w:val="16"/>
                <w:szCs w:val="16"/>
              </w:rPr>
            </w:pPr>
            <w:r w:rsidRPr="00715256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715256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E36C62" w:rsidRPr="00006AFA" w:rsidRDefault="00E36C62" w:rsidP="00C5159D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Ing. K</w:t>
            </w:r>
            <w:r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</w:t>
            </w:r>
            <w:proofErr w:type="spellStart"/>
            <w:r w:rsidRPr="00006AFA">
              <w:rPr>
                <w:sz w:val="16"/>
                <w:szCs w:val="16"/>
              </w:rPr>
              <w:t>Šambronská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</w:tc>
      </w:tr>
      <w:tr w:rsidR="00E36C62" w:rsidRPr="00006AFA" w:rsidTr="00E36C62">
        <w:trPr>
          <w:trHeight w:val="22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F5440F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7KTH/TDE-THK/15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62" w:rsidRPr="00006AFA" w:rsidRDefault="00E36C62" w:rsidP="00F5440F">
            <w:pPr>
              <w:rPr>
                <w:b/>
                <w:iCs/>
                <w:sz w:val="16"/>
                <w:szCs w:val="16"/>
              </w:rPr>
            </w:pPr>
            <w:r w:rsidRPr="00006AFA">
              <w:rPr>
                <w:b/>
                <w:iCs/>
                <w:sz w:val="16"/>
                <w:szCs w:val="16"/>
              </w:rPr>
              <w:t>Turistické destinácie Európy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1C69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1C695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1C69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1C695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1C695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1C695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1C695E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1C695E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F5440F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62" w:rsidRPr="00715256" w:rsidRDefault="00E36C62" w:rsidP="003E2C88">
            <w:pPr>
              <w:rPr>
                <w:color w:val="1F497D" w:themeColor="text2"/>
                <w:sz w:val="16"/>
                <w:szCs w:val="16"/>
              </w:rPr>
            </w:pPr>
            <w:r w:rsidRPr="00715256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715256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E36C62" w:rsidRPr="00006AFA" w:rsidRDefault="00E36C62" w:rsidP="00C5159D">
            <w:pPr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RNDr. J. </w:t>
            </w:r>
            <w:r w:rsidRPr="00006AFA">
              <w:rPr>
                <w:sz w:val="16"/>
                <w:szCs w:val="16"/>
              </w:rPr>
              <w:t xml:space="preserve"> </w:t>
            </w:r>
            <w:proofErr w:type="spellStart"/>
            <w:r w:rsidRPr="00006AFA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itrík</w:t>
            </w:r>
            <w:r w:rsidRPr="00006AFA">
              <w:rPr>
                <w:sz w:val="16"/>
                <w:szCs w:val="16"/>
              </w:rPr>
              <w:t>ová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</w:tc>
      </w:tr>
      <w:tr w:rsidR="00E36C62" w:rsidRPr="00006AFA" w:rsidTr="00E36C62">
        <w:trPr>
          <w:trHeight w:val="22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F5440F">
            <w:pPr>
              <w:rPr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62" w:rsidRPr="00006AFA" w:rsidRDefault="00E36C62" w:rsidP="00715256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i/>
                <w:iCs/>
                <w:sz w:val="16"/>
                <w:szCs w:val="16"/>
              </w:rPr>
              <w:t xml:space="preserve">Spolu 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1C695E">
            <w:pPr>
              <w:jc w:val="center"/>
              <w:rPr>
                <w:b/>
                <w:sz w:val="16"/>
                <w:szCs w:val="16"/>
              </w:rPr>
            </w:pPr>
            <w:r w:rsidRPr="00006AF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1C695E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1C69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0/2/0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1C695E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1C695E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1C695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0/3/0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1C695E">
            <w:pPr>
              <w:jc w:val="center"/>
              <w:rPr>
                <w:b/>
                <w:sz w:val="16"/>
                <w:szCs w:val="16"/>
              </w:rPr>
            </w:pPr>
            <w:r w:rsidRPr="00006AF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1C695E">
            <w:pPr>
              <w:jc w:val="center"/>
              <w:rPr>
                <w:b/>
                <w:sz w:val="16"/>
                <w:szCs w:val="16"/>
              </w:rPr>
            </w:pPr>
            <w:r w:rsidRPr="00006AF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EE0223" w:rsidRDefault="00E36C62" w:rsidP="00F5440F">
            <w:pPr>
              <w:jc w:val="center"/>
              <w:rPr>
                <w:b/>
                <w:sz w:val="16"/>
                <w:szCs w:val="16"/>
              </w:rPr>
            </w:pPr>
            <w:r w:rsidRPr="00EE0223">
              <w:rPr>
                <w:b/>
                <w:sz w:val="16"/>
                <w:szCs w:val="16"/>
              </w:rPr>
              <w:t>0/3/0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62" w:rsidRPr="00006AFA" w:rsidRDefault="00E36C62" w:rsidP="00F5440F">
            <w:pPr>
              <w:rPr>
                <w:i/>
                <w:iCs/>
                <w:sz w:val="16"/>
                <w:szCs w:val="16"/>
              </w:rPr>
            </w:pPr>
          </w:p>
        </w:tc>
      </w:tr>
    </w:tbl>
    <w:p w:rsidR="00145ABB" w:rsidRPr="00006AFA" w:rsidRDefault="00145ABB"/>
    <w:p w:rsidR="00EC0C6C" w:rsidRPr="00006AFA" w:rsidRDefault="00EC0C6C">
      <w:r>
        <w:t>__________________________________</w:t>
      </w:r>
    </w:p>
    <w:p w:rsidR="00EC0C6C" w:rsidRPr="00006AFA" w:rsidRDefault="00EC0C6C" w:rsidP="00EC0C6C">
      <w:pPr>
        <w:rPr>
          <w:sz w:val="20"/>
          <w:szCs w:val="20"/>
        </w:rPr>
      </w:pPr>
      <w:r w:rsidRPr="00006AFA">
        <w:rPr>
          <w:b/>
          <w:bCs/>
          <w:sz w:val="20"/>
          <w:szCs w:val="20"/>
        </w:rPr>
        <w:t xml:space="preserve">Študent počas štúdia si zapisuje tieto 3 druhy predmetov: </w:t>
      </w:r>
      <w:r w:rsidRPr="00006AFA">
        <w:rPr>
          <w:b/>
          <w:bCs/>
          <w:sz w:val="20"/>
          <w:szCs w:val="20"/>
        </w:rPr>
        <w:tab/>
      </w:r>
    </w:p>
    <w:p w:rsidR="00EC0C6C" w:rsidRPr="00006AFA" w:rsidRDefault="00EC0C6C" w:rsidP="00EC0C6C">
      <w:pPr>
        <w:ind w:left="540" w:hanging="540"/>
        <w:jc w:val="both"/>
        <w:rPr>
          <w:sz w:val="20"/>
          <w:szCs w:val="20"/>
        </w:rPr>
      </w:pPr>
      <w:r w:rsidRPr="00006AFA">
        <w:rPr>
          <w:sz w:val="20"/>
          <w:szCs w:val="20"/>
        </w:rPr>
        <w:t xml:space="preserve">1. </w:t>
      </w:r>
      <w:r w:rsidRPr="00006AFA">
        <w:rPr>
          <w:b/>
          <w:bCs/>
          <w:sz w:val="20"/>
          <w:szCs w:val="20"/>
        </w:rPr>
        <w:t>Povinné predmety.</w:t>
      </w:r>
      <w:r w:rsidRPr="00006AFA">
        <w:rPr>
          <w:sz w:val="20"/>
          <w:szCs w:val="20"/>
        </w:rPr>
        <w:t xml:space="preserve"> Všetky povinné predmety je povinný absolvovať každý študent. </w:t>
      </w:r>
    </w:p>
    <w:p w:rsidR="00EC0C6C" w:rsidRPr="00006AFA" w:rsidRDefault="00EC0C6C" w:rsidP="00EC0C6C">
      <w:pPr>
        <w:ind w:left="180" w:hanging="180"/>
        <w:rPr>
          <w:sz w:val="20"/>
          <w:szCs w:val="20"/>
        </w:rPr>
      </w:pPr>
      <w:r w:rsidRPr="00006AFA">
        <w:rPr>
          <w:sz w:val="20"/>
          <w:szCs w:val="20"/>
        </w:rPr>
        <w:t xml:space="preserve">2. </w:t>
      </w:r>
      <w:r w:rsidRPr="00006AFA">
        <w:rPr>
          <w:b/>
          <w:bCs/>
          <w:sz w:val="20"/>
          <w:szCs w:val="20"/>
        </w:rPr>
        <w:t>Povinne voliteľné predmety:</w:t>
      </w:r>
      <w:r w:rsidRPr="00006AFA">
        <w:rPr>
          <w:sz w:val="20"/>
          <w:szCs w:val="20"/>
        </w:rPr>
        <w:t xml:space="preserve"> študent je povinný okrem absolvovania povinných predmetov – tém  jadra znalostí študijného odboru (“korpusu“)  - súčasne si zvoliť predmety z kategórie povinne voliteľných predmetov tak, aby celkový počet kreditov v akademickom roku dosiahol hodnotu min. 60. </w:t>
      </w:r>
    </w:p>
    <w:p w:rsidR="003E2C88" w:rsidRPr="00006AFA" w:rsidRDefault="00EC0C6C" w:rsidP="00EC0C6C">
      <w:r w:rsidRPr="00006AFA">
        <w:t>3.</w:t>
      </w:r>
      <w:r w:rsidRPr="00006AFA">
        <w:rPr>
          <w:b/>
          <w:bCs/>
        </w:rPr>
        <w:t>Výberové nepovinné voliteľné predmety:</w:t>
      </w:r>
      <w:r w:rsidRPr="00006AFA">
        <w:t xml:space="preserve">  Študent si môže okrem absolvovania povinných predmetov (predmetov “jadra znalostí odboru“) a študentom zvolených povinne voliteľných predmetov zapísať podľa svojho ďalšieho záujmu ľubovoľné predmety z univerzitnej ponuky.</w:t>
      </w:r>
    </w:p>
    <w:p w:rsidR="003E2C88" w:rsidRPr="00006AFA" w:rsidRDefault="003E2C88"/>
    <w:p w:rsidR="003E2C88" w:rsidRPr="00006AFA" w:rsidRDefault="003E2C88"/>
    <w:p w:rsidR="00145ABB" w:rsidRPr="00715256" w:rsidRDefault="00715256">
      <w:pPr>
        <w:rPr>
          <w:b/>
        </w:rPr>
      </w:pPr>
      <w:r w:rsidRPr="00715256">
        <w:rPr>
          <w:b/>
        </w:rPr>
        <w:t>Poznámky:</w:t>
      </w:r>
    </w:p>
    <w:p w:rsidR="00715256" w:rsidRDefault="00715256">
      <w:r>
        <w:t>S – skúška</w:t>
      </w:r>
    </w:p>
    <w:p w:rsidR="00715256" w:rsidRDefault="00715256">
      <w:r>
        <w:t>PH – priebežné hodnotenie</w:t>
      </w:r>
    </w:p>
    <w:p w:rsidR="00715256" w:rsidRDefault="00715256">
      <w:proofErr w:type="spellStart"/>
      <w:r>
        <w:t>abs</w:t>
      </w:r>
      <w:proofErr w:type="spellEnd"/>
      <w:r>
        <w:t xml:space="preserve"> – absolvoval</w:t>
      </w:r>
    </w:p>
    <w:p w:rsidR="00715256" w:rsidRPr="00006AFA" w:rsidRDefault="00715256">
      <w:r>
        <w:t>ŠS – štátna skúška</w:t>
      </w:r>
    </w:p>
    <w:sectPr w:rsidR="00715256" w:rsidRPr="00006AFA" w:rsidSect="002C2DC4">
      <w:footerReference w:type="default" r:id="rId7"/>
      <w:pgSz w:w="16838" w:h="11906" w:orient="landscape"/>
      <w:pgMar w:top="540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17F" w:rsidRDefault="00E9417F">
      <w:r>
        <w:separator/>
      </w:r>
    </w:p>
  </w:endnote>
  <w:endnote w:type="continuationSeparator" w:id="0">
    <w:p w:rsidR="00E9417F" w:rsidRDefault="00E94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842" w:rsidRDefault="007C42D3" w:rsidP="00150B83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E00842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36C62">
      <w:rPr>
        <w:rStyle w:val="slostrany"/>
        <w:noProof/>
      </w:rPr>
      <w:t>3</w:t>
    </w:r>
    <w:r>
      <w:rPr>
        <w:rStyle w:val="slostrany"/>
      </w:rPr>
      <w:fldChar w:fldCharType="end"/>
    </w:r>
  </w:p>
  <w:p w:rsidR="00E00842" w:rsidRDefault="00E00842" w:rsidP="00515C9E">
    <w:pPr>
      <w:pStyle w:val="Pt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17F" w:rsidRDefault="00E9417F">
      <w:r>
        <w:separator/>
      </w:r>
    </w:p>
  </w:footnote>
  <w:footnote w:type="continuationSeparator" w:id="0">
    <w:p w:rsidR="00E9417F" w:rsidRDefault="00E941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7F1B"/>
    <w:multiLevelType w:val="hybridMultilevel"/>
    <w:tmpl w:val="51C0B7E0"/>
    <w:lvl w:ilvl="0" w:tplc="7E9CC1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A11B7E"/>
    <w:multiLevelType w:val="hybridMultilevel"/>
    <w:tmpl w:val="C712B464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BA5DD6"/>
    <w:multiLevelType w:val="hybridMultilevel"/>
    <w:tmpl w:val="B1220C98"/>
    <w:lvl w:ilvl="0" w:tplc="848ED1E4">
      <w:start w:val="2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4B2162"/>
    <w:multiLevelType w:val="singleLevel"/>
    <w:tmpl w:val="ED4E4A0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C1C46CB"/>
    <w:multiLevelType w:val="hybridMultilevel"/>
    <w:tmpl w:val="51C0B7E0"/>
    <w:lvl w:ilvl="0" w:tplc="7E9CC1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B1426D"/>
    <w:multiLevelType w:val="hybridMultilevel"/>
    <w:tmpl w:val="6E32E2B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3D2CE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174572B1"/>
    <w:multiLevelType w:val="hybridMultilevel"/>
    <w:tmpl w:val="2A5EC17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D003EC"/>
    <w:multiLevelType w:val="hybridMultilevel"/>
    <w:tmpl w:val="75D621D8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16C6C3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576C1566"/>
    <w:multiLevelType w:val="hybridMultilevel"/>
    <w:tmpl w:val="4B069C0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27243EA">
      <w:start w:val="1"/>
      <w:numFmt w:val="lowerLetter"/>
      <w:lvlText w:val="%2)"/>
      <w:lvlJc w:val="left"/>
      <w:pPr>
        <w:tabs>
          <w:tab w:val="num" w:pos="1620"/>
        </w:tabs>
        <w:ind w:left="1620" w:hanging="54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C806F91"/>
    <w:multiLevelType w:val="hybridMultilevel"/>
    <w:tmpl w:val="5D16A366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D91525"/>
    <w:multiLevelType w:val="hybridMultilevel"/>
    <w:tmpl w:val="7D14CBBC"/>
    <w:lvl w:ilvl="0" w:tplc="87A4250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C1249BD"/>
    <w:multiLevelType w:val="hybridMultilevel"/>
    <w:tmpl w:val="2A5EC17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F146C3"/>
    <w:multiLevelType w:val="hybridMultilevel"/>
    <w:tmpl w:val="B2DE5EDE"/>
    <w:lvl w:ilvl="0" w:tplc="DAC656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8"/>
  </w:num>
  <w:num w:numId="5">
    <w:abstractNumId w:val="10"/>
  </w:num>
  <w:num w:numId="6">
    <w:abstractNumId w:val="11"/>
  </w:num>
  <w:num w:numId="7">
    <w:abstractNumId w:val="7"/>
  </w:num>
  <w:num w:numId="8">
    <w:abstractNumId w:val="13"/>
  </w:num>
  <w:num w:numId="9">
    <w:abstractNumId w:val="14"/>
  </w:num>
  <w:num w:numId="10">
    <w:abstractNumId w:val="1"/>
  </w:num>
  <w:num w:numId="11">
    <w:abstractNumId w:val="5"/>
  </w:num>
  <w:num w:numId="12">
    <w:abstractNumId w:val="12"/>
  </w:num>
  <w:num w:numId="13">
    <w:abstractNumId w:val="2"/>
  </w:num>
  <w:num w:numId="14">
    <w:abstractNumId w:val="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E289D"/>
    <w:rsid w:val="000023EE"/>
    <w:rsid w:val="00006AFA"/>
    <w:rsid w:val="0002261A"/>
    <w:rsid w:val="0003045C"/>
    <w:rsid w:val="00031F27"/>
    <w:rsid w:val="00034B01"/>
    <w:rsid w:val="00036714"/>
    <w:rsid w:val="00040422"/>
    <w:rsid w:val="000522CE"/>
    <w:rsid w:val="00066116"/>
    <w:rsid w:val="00066291"/>
    <w:rsid w:val="000832F0"/>
    <w:rsid w:val="00090196"/>
    <w:rsid w:val="00090580"/>
    <w:rsid w:val="000C1060"/>
    <w:rsid w:val="000C2643"/>
    <w:rsid w:val="000C6F61"/>
    <w:rsid w:val="000D39DB"/>
    <w:rsid w:val="000E3F7B"/>
    <w:rsid w:val="0010195A"/>
    <w:rsid w:val="0012474A"/>
    <w:rsid w:val="00124F2C"/>
    <w:rsid w:val="001319CC"/>
    <w:rsid w:val="00136D77"/>
    <w:rsid w:val="001402E2"/>
    <w:rsid w:val="00145ABB"/>
    <w:rsid w:val="00150B83"/>
    <w:rsid w:val="00163187"/>
    <w:rsid w:val="00172BCD"/>
    <w:rsid w:val="001A2095"/>
    <w:rsid w:val="001A3503"/>
    <w:rsid w:val="001A4094"/>
    <w:rsid w:val="001C00DE"/>
    <w:rsid w:val="001C3AEC"/>
    <w:rsid w:val="001C695E"/>
    <w:rsid w:val="001D6AEA"/>
    <w:rsid w:val="001E56EB"/>
    <w:rsid w:val="001E69C6"/>
    <w:rsid w:val="001F045C"/>
    <w:rsid w:val="00212702"/>
    <w:rsid w:val="002233CD"/>
    <w:rsid w:val="00233B24"/>
    <w:rsid w:val="00253262"/>
    <w:rsid w:val="0026353E"/>
    <w:rsid w:val="00292A9F"/>
    <w:rsid w:val="002B07A0"/>
    <w:rsid w:val="002B3807"/>
    <w:rsid w:val="002B4945"/>
    <w:rsid w:val="002C2DC4"/>
    <w:rsid w:val="002D175C"/>
    <w:rsid w:val="002F4B61"/>
    <w:rsid w:val="00304400"/>
    <w:rsid w:val="00313276"/>
    <w:rsid w:val="0032607D"/>
    <w:rsid w:val="00342CCB"/>
    <w:rsid w:val="00351100"/>
    <w:rsid w:val="003538F7"/>
    <w:rsid w:val="00357C66"/>
    <w:rsid w:val="003705FC"/>
    <w:rsid w:val="0039094C"/>
    <w:rsid w:val="0039681C"/>
    <w:rsid w:val="003A0F63"/>
    <w:rsid w:val="003A6C35"/>
    <w:rsid w:val="003A6E0D"/>
    <w:rsid w:val="003B0347"/>
    <w:rsid w:val="003D57A6"/>
    <w:rsid w:val="003E2C88"/>
    <w:rsid w:val="003E7151"/>
    <w:rsid w:val="003F1291"/>
    <w:rsid w:val="003F5CDF"/>
    <w:rsid w:val="003F7C87"/>
    <w:rsid w:val="00401C23"/>
    <w:rsid w:val="00406949"/>
    <w:rsid w:val="00417905"/>
    <w:rsid w:val="00420588"/>
    <w:rsid w:val="00425106"/>
    <w:rsid w:val="004343D3"/>
    <w:rsid w:val="004464A4"/>
    <w:rsid w:val="00464E37"/>
    <w:rsid w:val="0046645E"/>
    <w:rsid w:val="0047528E"/>
    <w:rsid w:val="0048452C"/>
    <w:rsid w:val="00487039"/>
    <w:rsid w:val="00496B2F"/>
    <w:rsid w:val="00496EEC"/>
    <w:rsid w:val="004C171E"/>
    <w:rsid w:val="004C2761"/>
    <w:rsid w:val="004C357D"/>
    <w:rsid w:val="004C4842"/>
    <w:rsid w:val="004D1308"/>
    <w:rsid w:val="004D6102"/>
    <w:rsid w:val="004D7708"/>
    <w:rsid w:val="005133F5"/>
    <w:rsid w:val="00515C9E"/>
    <w:rsid w:val="00527775"/>
    <w:rsid w:val="005646B4"/>
    <w:rsid w:val="0057294C"/>
    <w:rsid w:val="005761AC"/>
    <w:rsid w:val="00581871"/>
    <w:rsid w:val="005875C3"/>
    <w:rsid w:val="00587D84"/>
    <w:rsid w:val="00595066"/>
    <w:rsid w:val="005B2D5D"/>
    <w:rsid w:val="005D0749"/>
    <w:rsid w:val="005E289D"/>
    <w:rsid w:val="005F0408"/>
    <w:rsid w:val="00602369"/>
    <w:rsid w:val="006204CD"/>
    <w:rsid w:val="0062198C"/>
    <w:rsid w:val="006256CA"/>
    <w:rsid w:val="00631254"/>
    <w:rsid w:val="00637510"/>
    <w:rsid w:val="00641C6A"/>
    <w:rsid w:val="006456EF"/>
    <w:rsid w:val="00651DEE"/>
    <w:rsid w:val="00656F64"/>
    <w:rsid w:val="00674805"/>
    <w:rsid w:val="00686729"/>
    <w:rsid w:val="006A5069"/>
    <w:rsid w:val="006A60F6"/>
    <w:rsid w:val="006C0EC2"/>
    <w:rsid w:val="006E2B23"/>
    <w:rsid w:val="006E5E37"/>
    <w:rsid w:val="006F0036"/>
    <w:rsid w:val="006F1550"/>
    <w:rsid w:val="006F78C3"/>
    <w:rsid w:val="00715256"/>
    <w:rsid w:val="00721A7A"/>
    <w:rsid w:val="00724CFD"/>
    <w:rsid w:val="00725040"/>
    <w:rsid w:val="0073385F"/>
    <w:rsid w:val="00755FF3"/>
    <w:rsid w:val="00757104"/>
    <w:rsid w:val="00771B46"/>
    <w:rsid w:val="007740BF"/>
    <w:rsid w:val="007939DB"/>
    <w:rsid w:val="007954F9"/>
    <w:rsid w:val="007A7312"/>
    <w:rsid w:val="007B6B6F"/>
    <w:rsid w:val="007C42D3"/>
    <w:rsid w:val="007D303D"/>
    <w:rsid w:val="007E38CB"/>
    <w:rsid w:val="007F64AE"/>
    <w:rsid w:val="00801149"/>
    <w:rsid w:val="008079A4"/>
    <w:rsid w:val="00814BC1"/>
    <w:rsid w:val="00816234"/>
    <w:rsid w:val="0082235D"/>
    <w:rsid w:val="00854046"/>
    <w:rsid w:val="00855651"/>
    <w:rsid w:val="008556A7"/>
    <w:rsid w:val="008703E1"/>
    <w:rsid w:val="00872CE7"/>
    <w:rsid w:val="00872D48"/>
    <w:rsid w:val="008730C2"/>
    <w:rsid w:val="00876610"/>
    <w:rsid w:val="008848BE"/>
    <w:rsid w:val="008A34BD"/>
    <w:rsid w:val="008F08EC"/>
    <w:rsid w:val="008F2481"/>
    <w:rsid w:val="00912344"/>
    <w:rsid w:val="0092527C"/>
    <w:rsid w:val="00950762"/>
    <w:rsid w:val="009507F3"/>
    <w:rsid w:val="00951175"/>
    <w:rsid w:val="00965A3F"/>
    <w:rsid w:val="00981861"/>
    <w:rsid w:val="009A0699"/>
    <w:rsid w:val="009C288A"/>
    <w:rsid w:val="009E3687"/>
    <w:rsid w:val="009F2AEE"/>
    <w:rsid w:val="00A3106F"/>
    <w:rsid w:val="00A32BCB"/>
    <w:rsid w:val="00A4557A"/>
    <w:rsid w:val="00A478A0"/>
    <w:rsid w:val="00A603B4"/>
    <w:rsid w:val="00A72721"/>
    <w:rsid w:val="00A742BF"/>
    <w:rsid w:val="00A83BC1"/>
    <w:rsid w:val="00A849F6"/>
    <w:rsid w:val="00A95249"/>
    <w:rsid w:val="00AC0D63"/>
    <w:rsid w:val="00AC34A4"/>
    <w:rsid w:val="00AC4A72"/>
    <w:rsid w:val="00AD642E"/>
    <w:rsid w:val="00AD735E"/>
    <w:rsid w:val="00AE4A9E"/>
    <w:rsid w:val="00AE6068"/>
    <w:rsid w:val="00AE7ACB"/>
    <w:rsid w:val="00B01A31"/>
    <w:rsid w:val="00B057E5"/>
    <w:rsid w:val="00B14099"/>
    <w:rsid w:val="00B203FC"/>
    <w:rsid w:val="00B23605"/>
    <w:rsid w:val="00B25682"/>
    <w:rsid w:val="00B30D4A"/>
    <w:rsid w:val="00B31119"/>
    <w:rsid w:val="00B475F3"/>
    <w:rsid w:val="00B501EE"/>
    <w:rsid w:val="00B63754"/>
    <w:rsid w:val="00B83A56"/>
    <w:rsid w:val="00B87B73"/>
    <w:rsid w:val="00B95EF6"/>
    <w:rsid w:val="00B9695F"/>
    <w:rsid w:val="00BA3544"/>
    <w:rsid w:val="00BA3F02"/>
    <w:rsid w:val="00BB7DF8"/>
    <w:rsid w:val="00BC3101"/>
    <w:rsid w:val="00BC473A"/>
    <w:rsid w:val="00BC652D"/>
    <w:rsid w:val="00BE4B37"/>
    <w:rsid w:val="00BF0D27"/>
    <w:rsid w:val="00C04C56"/>
    <w:rsid w:val="00C144D4"/>
    <w:rsid w:val="00C15053"/>
    <w:rsid w:val="00C17551"/>
    <w:rsid w:val="00C36BB3"/>
    <w:rsid w:val="00C5159D"/>
    <w:rsid w:val="00C56341"/>
    <w:rsid w:val="00C65D88"/>
    <w:rsid w:val="00C71A20"/>
    <w:rsid w:val="00C73437"/>
    <w:rsid w:val="00C825A4"/>
    <w:rsid w:val="00C92AA1"/>
    <w:rsid w:val="00C93112"/>
    <w:rsid w:val="00CC5F04"/>
    <w:rsid w:val="00CC7A7A"/>
    <w:rsid w:val="00CE0A83"/>
    <w:rsid w:val="00CE38C8"/>
    <w:rsid w:val="00CE56B4"/>
    <w:rsid w:val="00CF055E"/>
    <w:rsid w:val="00CF5A5C"/>
    <w:rsid w:val="00CF7A97"/>
    <w:rsid w:val="00D01917"/>
    <w:rsid w:val="00D0408A"/>
    <w:rsid w:val="00D06222"/>
    <w:rsid w:val="00D1219E"/>
    <w:rsid w:val="00D1476D"/>
    <w:rsid w:val="00D435C7"/>
    <w:rsid w:val="00D54FBA"/>
    <w:rsid w:val="00D55F80"/>
    <w:rsid w:val="00D962EC"/>
    <w:rsid w:val="00DA2FAF"/>
    <w:rsid w:val="00DA34C2"/>
    <w:rsid w:val="00DB3F08"/>
    <w:rsid w:val="00DB7A75"/>
    <w:rsid w:val="00DC0499"/>
    <w:rsid w:val="00DC13FE"/>
    <w:rsid w:val="00DD37BF"/>
    <w:rsid w:val="00DE1CB1"/>
    <w:rsid w:val="00DF00AC"/>
    <w:rsid w:val="00DF0817"/>
    <w:rsid w:val="00DF1581"/>
    <w:rsid w:val="00DF2040"/>
    <w:rsid w:val="00DF3BA6"/>
    <w:rsid w:val="00DF4004"/>
    <w:rsid w:val="00DF47B2"/>
    <w:rsid w:val="00E00842"/>
    <w:rsid w:val="00E139E5"/>
    <w:rsid w:val="00E177CD"/>
    <w:rsid w:val="00E23ABA"/>
    <w:rsid w:val="00E253BE"/>
    <w:rsid w:val="00E3004F"/>
    <w:rsid w:val="00E313B8"/>
    <w:rsid w:val="00E314F2"/>
    <w:rsid w:val="00E3422F"/>
    <w:rsid w:val="00E35566"/>
    <w:rsid w:val="00E36C62"/>
    <w:rsid w:val="00E3777B"/>
    <w:rsid w:val="00E50DB0"/>
    <w:rsid w:val="00E5374F"/>
    <w:rsid w:val="00E53985"/>
    <w:rsid w:val="00E61A6C"/>
    <w:rsid w:val="00E767C1"/>
    <w:rsid w:val="00E874DD"/>
    <w:rsid w:val="00E9417F"/>
    <w:rsid w:val="00EA199D"/>
    <w:rsid w:val="00EA6F73"/>
    <w:rsid w:val="00EB0696"/>
    <w:rsid w:val="00EB0F4B"/>
    <w:rsid w:val="00EC0C6C"/>
    <w:rsid w:val="00EC0D90"/>
    <w:rsid w:val="00ED11B1"/>
    <w:rsid w:val="00EE0223"/>
    <w:rsid w:val="00EE586C"/>
    <w:rsid w:val="00EF2402"/>
    <w:rsid w:val="00EF3E7B"/>
    <w:rsid w:val="00EF59FE"/>
    <w:rsid w:val="00F127A5"/>
    <w:rsid w:val="00F13BA0"/>
    <w:rsid w:val="00F3630C"/>
    <w:rsid w:val="00F36577"/>
    <w:rsid w:val="00F4210B"/>
    <w:rsid w:val="00F4370A"/>
    <w:rsid w:val="00F5440F"/>
    <w:rsid w:val="00F7105A"/>
    <w:rsid w:val="00F81D05"/>
    <w:rsid w:val="00F91409"/>
    <w:rsid w:val="00F91664"/>
    <w:rsid w:val="00F916F6"/>
    <w:rsid w:val="00F97158"/>
    <w:rsid w:val="00FA0B69"/>
    <w:rsid w:val="00FD140A"/>
    <w:rsid w:val="00FD3D98"/>
    <w:rsid w:val="00FD4E68"/>
    <w:rsid w:val="00FD7F46"/>
    <w:rsid w:val="00FE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F08EC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E289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5E289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locked/>
    <w:rsid w:val="00006AFA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9"/>
    <w:qFormat/>
    <w:rsid w:val="005E289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E28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5E289D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locked/>
    <w:rsid w:val="00006AFA"/>
    <w:pPr>
      <w:keepNext/>
      <w:jc w:val="center"/>
      <w:outlineLvl w:val="6"/>
    </w:pPr>
    <w:rPr>
      <w:b/>
      <w:bCs/>
      <w:sz w:val="16"/>
      <w:szCs w:val="16"/>
    </w:rPr>
  </w:style>
  <w:style w:type="paragraph" w:styleId="Nadpis8">
    <w:name w:val="heading 8"/>
    <w:basedOn w:val="Normlny"/>
    <w:next w:val="Normlny"/>
    <w:link w:val="Nadpis8Char"/>
    <w:uiPriority w:val="99"/>
    <w:qFormat/>
    <w:rsid w:val="005E289D"/>
    <w:pPr>
      <w:keepNext/>
      <w:spacing w:before="40" w:after="40"/>
      <w:jc w:val="both"/>
      <w:outlineLvl w:val="7"/>
    </w:pPr>
    <w:rPr>
      <w:b/>
      <w:bCs/>
      <w:sz w:val="18"/>
      <w:szCs w:val="18"/>
    </w:rPr>
  </w:style>
  <w:style w:type="paragraph" w:styleId="Nadpis9">
    <w:name w:val="heading 9"/>
    <w:basedOn w:val="Normlny"/>
    <w:next w:val="Normlny"/>
    <w:link w:val="Nadpis9Char"/>
    <w:uiPriority w:val="99"/>
    <w:qFormat/>
    <w:rsid w:val="005E289D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5E289D"/>
    <w:rPr>
      <w:rFonts w:ascii="Arial" w:hAnsi="Arial" w:cs="Times New Roman"/>
      <w:b/>
      <w:kern w:val="32"/>
      <w:sz w:val="32"/>
      <w:lang w:val="sk-SK" w:eastAsia="sk-SK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5E289D"/>
    <w:rPr>
      <w:rFonts w:ascii="Arial" w:hAnsi="Arial" w:cs="Times New Roman"/>
      <w:b/>
      <w:i/>
      <w:sz w:val="28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sid w:val="00006AFA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sid w:val="005E289D"/>
    <w:rPr>
      <w:rFonts w:cs="Times New Roman"/>
      <w:b/>
      <w:sz w:val="28"/>
      <w:lang w:val="sk-SK" w:eastAsia="sk-SK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sid w:val="005E289D"/>
    <w:rPr>
      <w:rFonts w:cs="Times New Roman"/>
      <w:b/>
      <w:i/>
      <w:sz w:val="26"/>
      <w:lang w:val="sk-SK" w:eastAsia="sk-SK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5E289D"/>
    <w:rPr>
      <w:rFonts w:cs="Times New Roman"/>
      <w:b/>
      <w:sz w:val="22"/>
      <w:lang w:val="sk-SK" w:eastAsia="sk-SK"/>
    </w:rPr>
  </w:style>
  <w:style w:type="character" w:customStyle="1" w:styleId="Nadpis7Char">
    <w:name w:val="Nadpis 7 Char"/>
    <w:basedOn w:val="Predvolenpsmoodseku"/>
    <w:link w:val="Nadpis7"/>
    <w:uiPriority w:val="99"/>
    <w:locked/>
    <w:rsid w:val="00006AFA"/>
    <w:rPr>
      <w:rFonts w:cs="Times New Roman"/>
      <w:b/>
      <w:bCs/>
      <w:sz w:val="16"/>
      <w:szCs w:val="16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sid w:val="005E289D"/>
    <w:rPr>
      <w:rFonts w:cs="Times New Roman"/>
      <w:b/>
      <w:sz w:val="18"/>
      <w:lang w:val="sk-SK" w:eastAsia="sk-SK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sid w:val="005E289D"/>
    <w:rPr>
      <w:rFonts w:ascii="Arial" w:hAnsi="Arial" w:cs="Times New Roman"/>
      <w:sz w:val="22"/>
      <w:lang w:val="sk-SK" w:eastAsia="sk-SK"/>
    </w:rPr>
  </w:style>
  <w:style w:type="paragraph" w:customStyle="1" w:styleId="tl2">
    <w:name w:val="Štýl2"/>
    <w:basedOn w:val="Nadpis1"/>
    <w:uiPriority w:val="99"/>
    <w:rsid w:val="005E289D"/>
    <w:rPr>
      <w:rFonts w:ascii="Times New Roman" w:hAnsi="Times New Roman"/>
      <w:color w:val="000000"/>
      <w:sz w:val="22"/>
      <w:szCs w:val="22"/>
    </w:rPr>
  </w:style>
  <w:style w:type="paragraph" w:customStyle="1" w:styleId="tl1">
    <w:name w:val="Štýl1"/>
    <w:basedOn w:val="Nadpis1"/>
    <w:uiPriority w:val="99"/>
    <w:rsid w:val="005E289D"/>
    <w:rPr>
      <w:rFonts w:ascii="Times New Roman" w:hAnsi="Times New Roman"/>
      <w:sz w:val="22"/>
      <w:szCs w:val="22"/>
    </w:rPr>
  </w:style>
  <w:style w:type="paragraph" w:styleId="Pta">
    <w:name w:val="footer"/>
    <w:basedOn w:val="Normlny"/>
    <w:link w:val="PtaChar"/>
    <w:uiPriority w:val="99"/>
    <w:rsid w:val="005E289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E289D"/>
    <w:rPr>
      <w:rFonts w:cs="Times New Roman"/>
      <w:sz w:val="24"/>
      <w:lang w:val="sk-SK" w:eastAsia="sk-SK"/>
    </w:rPr>
  </w:style>
  <w:style w:type="paragraph" w:styleId="Nzov">
    <w:name w:val="Title"/>
    <w:basedOn w:val="Normlny"/>
    <w:link w:val="NzovChar"/>
    <w:uiPriority w:val="99"/>
    <w:qFormat/>
    <w:rsid w:val="005E289D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99"/>
    <w:locked/>
    <w:rsid w:val="005E289D"/>
    <w:rPr>
      <w:rFonts w:cs="Times New Roman"/>
      <w:b/>
      <w:sz w:val="24"/>
      <w:lang w:val="sk-SK" w:eastAsia="sk-SK"/>
    </w:rPr>
  </w:style>
  <w:style w:type="paragraph" w:styleId="Zarkazkladnhotextu">
    <w:name w:val="Body Text Indent"/>
    <w:basedOn w:val="Normlny"/>
    <w:link w:val="ZarkazkladnhotextuChar"/>
    <w:uiPriority w:val="99"/>
    <w:rsid w:val="005E289D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5E289D"/>
    <w:rPr>
      <w:rFonts w:cs="Times New Roman"/>
      <w:sz w:val="24"/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5E289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5E289D"/>
    <w:rPr>
      <w:rFonts w:cs="Times New Roman"/>
      <w:sz w:val="24"/>
      <w:lang w:val="sk-SK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5E289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5E289D"/>
    <w:rPr>
      <w:rFonts w:cs="Times New Roman"/>
      <w:lang w:val="sk-SK" w:eastAsia="sk-SK"/>
    </w:rPr>
  </w:style>
  <w:style w:type="paragraph" w:styleId="Prvzarkazkladnhotextu2">
    <w:name w:val="Body Text First Indent 2"/>
    <w:basedOn w:val="Zarkazkladnhotextu"/>
    <w:link w:val="Prvzarkazkladnhotextu2Char"/>
    <w:uiPriority w:val="99"/>
    <w:rsid w:val="005E289D"/>
    <w:pPr>
      <w:spacing w:after="120"/>
      <w:ind w:left="283" w:firstLine="210"/>
      <w:jc w:val="left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semiHidden/>
    <w:locked/>
    <w:rsid w:val="00292A9F"/>
    <w:rPr>
      <w:rFonts w:cs="Times New Roman"/>
      <w:sz w:val="24"/>
      <w:lang w:val="sk-SK" w:eastAsia="sk-SK"/>
    </w:rPr>
  </w:style>
  <w:style w:type="character" w:customStyle="1" w:styleId="Zhlavie5">
    <w:name w:val="Záhlavie #5_"/>
    <w:link w:val="Zhlavie50"/>
    <w:uiPriority w:val="99"/>
    <w:locked/>
    <w:rsid w:val="005E289D"/>
    <w:rPr>
      <w:sz w:val="21"/>
      <w:shd w:val="clear" w:color="auto" w:fill="FFFFFF"/>
    </w:rPr>
  </w:style>
  <w:style w:type="paragraph" w:customStyle="1" w:styleId="Zhlavie50">
    <w:name w:val="Záhlavie #5"/>
    <w:basedOn w:val="Normlny"/>
    <w:link w:val="Zhlavie5"/>
    <w:uiPriority w:val="99"/>
    <w:rsid w:val="005E289D"/>
    <w:pPr>
      <w:shd w:val="clear" w:color="auto" w:fill="FFFFFF"/>
      <w:spacing w:before="780" w:line="274" w:lineRule="exact"/>
      <w:ind w:hanging="340"/>
      <w:jc w:val="center"/>
      <w:outlineLvl w:val="4"/>
    </w:pPr>
    <w:rPr>
      <w:sz w:val="21"/>
      <w:szCs w:val="20"/>
      <w:shd w:val="clear" w:color="auto" w:fill="FFFFFF"/>
    </w:rPr>
  </w:style>
  <w:style w:type="paragraph" w:styleId="Zarkazkladnhotextu3">
    <w:name w:val="Body Text Indent 3"/>
    <w:basedOn w:val="Normlny"/>
    <w:link w:val="Zarkazkladnhotextu3Char"/>
    <w:uiPriority w:val="99"/>
    <w:rsid w:val="005E289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292A9F"/>
    <w:rPr>
      <w:rFonts w:cs="Times New Roman"/>
      <w:sz w:val="16"/>
    </w:rPr>
  </w:style>
  <w:style w:type="character" w:styleId="slostrany">
    <w:name w:val="page number"/>
    <w:basedOn w:val="Predvolenpsmoodseku"/>
    <w:uiPriority w:val="99"/>
    <w:rsid w:val="00515C9E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006AFA"/>
    <w:pPr>
      <w:ind w:left="1080" w:hanging="1080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006AFA"/>
    <w:rPr>
      <w:rFonts w:cs="Times New Roman"/>
      <w:sz w:val="22"/>
      <w:szCs w:val="22"/>
    </w:rPr>
  </w:style>
  <w:style w:type="paragraph" w:styleId="Hlavika">
    <w:name w:val="header"/>
    <w:basedOn w:val="Normlny"/>
    <w:link w:val="HlavikaChar"/>
    <w:uiPriority w:val="99"/>
    <w:rsid w:val="00006A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6AFA"/>
    <w:rPr>
      <w:rFonts w:cs="Times New Roman"/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006AF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006AFA"/>
    <w:rPr>
      <w:rFonts w:ascii="Tahoma" w:hAnsi="Tahoma" w:cs="Tahoma"/>
      <w:shd w:val="clear" w:color="auto" w:fill="000080"/>
    </w:rPr>
  </w:style>
  <w:style w:type="paragraph" w:styleId="Textbubliny">
    <w:name w:val="Balloon Text"/>
    <w:basedOn w:val="Normlny"/>
    <w:link w:val="TextbublinyChar"/>
    <w:uiPriority w:val="99"/>
    <w:semiHidden/>
    <w:rsid w:val="00006A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6AFA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99"/>
    <w:qFormat/>
    <w:locked/>
    <w:rsid w:val="00006AFA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F08EC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E289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5E289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locked/>
    <w:rsid w:val="00006AFA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9"/>
    <w:qFormat/>
    <w:rsid w:val="005E289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E28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5E289D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locked/>
    <w:rsid w:val="00006AFA"/>
    <w:pPr>
      <w:keepNext/>
      <w:jc w:val="center"/>
      <w:outlineLvl w:val="6"/>
    </w:pPr>
    <w:rPr>
      <w:b/>
      <w:bCs/>
      <w:sz w:val="16"/>
      <w:szCs w:val="16"/>
    </w:rPr>
  </w:style>
  <w:style w:type="paragraph" w:styleId="Nadpis8">
    <w:name w:val="heading 8"/>
    <w:basedOn w:val="Normlny"/>
    <w:next w:val="Normlny"/>
    <w:link w:val="Nadpis8Char"/>
    <w:uiPriority w:val="99"/>
    <w:qFormat/>
    <w:rsid w:val="005E289D"/>
    <w:pPr>
      <w:keepNext/>
      <w:spacing w:before="40" w:after="40"/>
      <w:jc w:val="both"/>
      <w:outlineLvl w:val="7"/>
    </w:pPr>
    <w:rPr>
      <w:b/>
      <w:bCs/>
      <w:sz w:val="18"/>
      <w:szCs w:val="18"/>
    </w:rPr>
  </w:style>
  <w:style w:type="paragraph" w:styleId="Nadpis9">
    <w:name w:val="heading 9"/>
    <w:basedOn w:val="Normlny"/>
    <w:next w:val="Normlny"/>
    <w:link w:val="Nadpis9Char"/>
    <w:uiPriority w:val="99"/>
    <w:qFormat/>
    <w:rsid w:val="005E289D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5E289D"/>
    <w:rPr>
      <w:rFonts w:ascii="Arial" w:hAnsi="Arial" w:cs="Times New Roman"/>
      <w:b/>
      <w:kern w:val="32"/>
      <w:sz w:val="32"/>
      <w:lang w:val="sk-SK" w:eastAsia="sk-SK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5E289D"/>
    <w:rPr>
      <w:rFonts w:ascii="Arial" w:hAnsi="Arial" w:cs="Times New Roman"/>
      <w:b/>
      <w:i/>
      <w:sz w:val="28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sid w:val="00006AFA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sid w:val="005E289D"/>
    <w:rPr>
      <w:rFonts w:cs="Times New Roman"/>
      <w:b/>
      <w:sz w:val="28"/>
      <w:lang w:val="sk-SK" w:eastAsia="sk-SK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sid w:val="005E289D"/>
    <w:rPr>
      <w:rFonts w:cs="Times New Roman"/>
      <w:b/>
      <w:i/>
      <w:sz w:val="26"/>
      <w:lang w:val="sk-SK" w:eastAsia="sk-SK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5E289D"/>
    <w:rPr>
      <w:rFonts w:cs="Times New Roman"/>
      <w:b/>
      <w:sz w:val="22"/>
      <w:lang w:val="sk-SK" w:eastAsia="sk-SK"/>
    </w:rPr>
  </w:style>
  <w:style w:type="character" w:customStyle="1" w:styleId="Nadpis7Char">
    <w:name w:val="Nadpis 7 Char"/>
    <w:basedOn w:val="Predvolenpsmoodseku"/>
    <w:link w:val="Nadpis7"/>
    <w:uiPriority w:val="99"/>
    <w:locked/>
    <w:rsid w:val="00006AFA"/>
    <w:rPr>
      <w:rFonts w:cs="Times New Roman"/>
      <w:b/>
      <w:bCs/>
      <w:sz w:val="16"/>
      <w:szCs w:val="16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sid w:val="005E289D"/>
    <w:rPr>
      <w:rFonts w:cs="Times New Roman"/>
      <w:b/>
      <w:sz w:val="18"/>
      <w:lang w:val="sk-SK" w:eastAsia="sk-SK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sid w:val="005E289D"/>
    <w:rPr>
      <w:rFonts w:ascii="Arial" w:hAnsi="Arial" w:cs="Times New Roman"/>
      <w:sz w:val="22"/>
      <w:lang w:val="sk-SK" w:eastAsia="sk-SK"/>
    </w:rPr>
  </w:style>
  <w:style w:type="paragraph" w:customStyle="1" w:styleId="tl2">
    <w:name w:val="Štýl2"/>
    <w:basedOn w:val="Nadpis1"/>
    <w:uiPriority w:val="99"/>
    <w:rsid w:val="005E289D"/>
    <w:rPr>
      <w:rFonts w:ascii="Times New Roman" w:hAnsi="Times New Roman"/>
      <w:color w:val="000000"/>
      <w:sz w:val="22"/>
      <w:szCs w:val="22"/>
    </w:rPr>
  </w:style>
  <w:style w:type="paragraph" w:customStyle="1" w:styleId="tl1">
    <w:name w:val="Štýl1"/>
    <w:basedOn w:val="Nadpis1"/>
    <w:uiPriority w:val="99"/>
    <w:rsid w:val="005E289D"/>
    <w:rPr>
      <w:rFonts w:ascii="Times New Roman" w:hAnsi="Times New Roman"/>
      <w:sz w:val="22"/>
      <w:szCs w:val="22"/>
    </w:rPr>
  </w:style>
  <w:style w:type="paragraph" w:styleId="Pta">
    <w:name w:val="footer"/>
    <w:basedOn w:val="Normlny"/>
    <w:link w:val="PtaChar"/>
    <w:uiPriority w:val="99"/>
    <w:rsid w:val="005E289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E289D"/>
    <w:rPr>
      <w:rFonts w:cs="Times New Roman"/>
      <w:sz w:val="24"/>
      <w:lang w:val="sk-SK" w:eastAsia="sk-SK"/>
    </w:rPr>
  </w:style>
  <w:style w:type="paragraph" w:styleId="Nzov">
    <w:name w:val="Title"/>
    <w:basedOn w:val="Normlny"/>
    <w:link w:val="NzovChar"/>
    <w:uiPriority w:val="99"/>
    <w:qFormat/>
    <w:rsid w:val="005E289D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99"/>
    <w:locked/>
    <w:rsid w:val="005E289D"/>
    <w:rPr>
      <w:rFonts w:cs="Times New Roman"/>
      <w:b/>
      <w:sz w:val="24"/>
      <w:lang w:val="sk-SK" w:eastAsia="sk-SK"/>
    </w:rPr>
  </w:style>
  <w:style w:type="paragraph" w:styleId="Zarkazkladnhotextu">
    <w:name w:val="Body Text Indent"/>
    <w:basedOn w:val="Normlny"/>
    <w:link w:val="ZarkazkladnhotextuChar"/>
    <w:uiPriority w:val="99"/>
    <w:rsid w:val="005E289D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5E289D"/>
    <w:rPr>
      <w:rFonts w:cs="Times New Roman"/>
      <w:sz w:val="24"/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5E289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5E289D"/>
    <w:rPr>
      <w:rFonts w:cs="Times New Roman"/>
      <w:sz w:val="24"/>
      <w:lang w:val="sk-SK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5E289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5E289D"/>
    <w:rPr>
      <w:rFonts w:cs="Times New Roman"/>
      <w:lang w:val="sk-SK" w:eastAsia="sk-SK"/>
    </w:rPr>
  </w:style>
  <w:style w:type="paragraph" w:styleId="Prvzarkazkladnhotextu2">
    <w:name w:val="Body Text First Indent 2"/>
    <w:basedOn w:val="Zarkazkladnhotextu"/>
    <w:link w:val="Prvzarkazkladnhotextu2Char"/>
    <w:uiPriority w:val="99"/>
    <w:rsid w:val="005E289D"/>
    <w:pPr>
      <w:spacing w:after="120"/>
      <w:ind w:left="283" w:firstLine="210"/>
      <w:jc w:val="left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semiHidden/>
    <w:locked/>
    <w:rsid w:val="00292A9F"/>
    <w:rPr>
      <w:rFonts w:cs="Times New Roman"/>
      <w:sz w:val="24"/>
      <w:lang w:val="sk-SK" w:eastAsia="sk-SK"/>
    </w:rPr>
  </w:style>
  <w:style w:type="character" w:customStyle="1" w:styleId="Zhlavie5">
    <w:name w:val="Záhlavie #5_"/>
    <w:link w:val="Zhlavie50"/>
    <w:uiPriority w:val="99"/>
    <w:locked/>
    <w:rsid w:val="005E289D"/>
    <w:rPr>
      <w:sz w:val="21"/>
      <w:shd w:val="clear" w:color="auto" w:fill="FFFFFF"/>
    </w:rPr>
  </w:style>
  <w:style w:type="paragraph" w:customStyle="1" w:styleId="Zhlavie50">
    <w:name w:val="Záhlavie #5"/>
    <w:basedOn w:val="Normlny"/>
    <w:link w:val="Zhlavie5"/>
    <w:uiPriority w:val="99"/>
    <w:rsid w:val="005E289D"/>
    <w:pPr>
      <w:shd w:val="clear" w:color="auto" w:fill="FFFFFF"/>
      <w:spacing w:before="780" w:line="274" w:lineRule="exact"/>
      <w:ind w:hanging="340"/>
      <w:jc w:val="center"/>
      <w:outlineLvl w:val="4"/>
    </w:pPr>
    <w:rPr>
      <w:sz w:val="21"/>
      <w:szCs w:val="20"/>
      <w:shd w:val="clear" w:color="auto" w:fill="FFFFFF"/>
    </w:rPr>
  </w:style>
  <w:style w:type="paragraph" w:styleId="Zarkazkladnhotextu3">
    <w:name w:val="Body Text Indent 3"/>
    <w:basedOn w:val="Normlny"/>
    <w:link w:val="Zarkazkladnhotextu3Char"/>
    <w:uiPriority w:val="99"/>
    <w:rsid w:val="005E289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292A9F"/>
    <w:rPr>
      <w:rFonts w:cs="Times New Roman"/>
      <w:sz w:val="16"/>
    </w:rPr>
  </w:style>
  <w:style w:type="character" w:styleId="slostrany">
    <w:name w:val="page number"/>
    <w:basedOn w:val="Predvolenpsmoodseku"/>
    <w:uiPriority w:val="99"/>
    <w:rsid w:val="00515C9E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006AFA"/>
    <w:pPr>
      <w:ind w:left="1080" w:hanging="1080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006AFA"/>
    <w:rPr>
      <w:rFonts w:cs="Times New Roman"/>
      <w:sz w:val="22"/>
      <w:szCs w:val="22"/>
    </w:rPr>
  </w:style>
  <w:style w:type="paragraph" w:styleId="Hlavika">
    <w:name w:val="header"/>
    <w:basedOn w:val="Normlny"/>
    <w:link w:val="HlavikaChar"/>
    <w:uiPriority w:val="99"/>
    <w:rsid w:val="00006A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6AFA"/>
    <w:rPr>
      <w:rFonts w:cs="Times New Roman"/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006AF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006AFA"/>
    <w:rPr>
      <w:rFonts w:ascii="Tahoma" w:hAnsi="Tahoma" w:cs="Tahoma"/>
      <w:shd w:val="clear" w:color="auto" w:fill="000080"/>
    </w:rPr>
  </w:style>
  <w:style w:type="paragraph" w:styleId="Textbubliny">
    <w:name w:val="Balloon Text"/>
    <w:basedOn w:val="Normlny"/>
    <w:link w:val="TextbublinyChar"/>
    <w:uiPriority w:val="99"/>
    <w:semiHidden/>
    <w:rsid w:val="00006A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6AFA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99"/>
    <w:qFormat/>
    <w:locked/>
    <w:rsid w:val="00006AFA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Študijný plán pre 1</vt:lpstr>
    </vt:vector>
  </TitlesOfParts>
  <Company>Prešovská Univerzita</Company>
  <LinksUpToDate>false</LinksUpToDate>
  <CharactersWithSpaces>11348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Študijný plán pre 1</dc:title>
  <dc:creator>šenková</dc:creator>
  <cp:lastModifiedBy>Tej</cp:lastModifiedBy>
  <cp:revision>2</cp:revision>
  <cp:lastPrinted>2014-04-07T12:30:00Z</cp:lastPrinted>
  <dcterms:created xsi:type="dcterms:W3CDTF">2016-05-20T08:36:00Z</dcterms:created>
  <dcterms:modified xsi:type="dcterms:W3CDTF">2016-05-20T08:36:00Z</dcterms:modified>
</cp:coreProperties>
</file>