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165" w:rsidRDefault="004A2165" w:rsidP="008A40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F1109">
        <w:rPr>
          <w:rFonts w:ascii="Arial" w:hAnsi="Arial" w:cs="Arial"/>
          <w:b/>
          <w:bCs/>
          <w:sz w:val="20"/>
          <w:szCs w:val="20"/>
        </w:rPr>
        <w:t xml:space="preserve">Profesijný životopis </w:t>
      </w:r>
    </w:p>
    <w:p w:rsidR="004A2165" w:rsidRPr="00FF1109" w:rsidRDefault="004A2165" w:rsidP="008A40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4A2165" w:rsidRPr="00FF1109" w:rsidRDefault="004A2165" w:rsidP="008A40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4A2165" w:rsidRPr="00FF1109" w:rsidRDefault="004A2165" w:rsidP="008A40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99"/>
        <w:gridCol w:w="4563"/>
      </w:tblGrid>
      <w:tr w:rsidR="004A2165" w:rsidRPr="00FF1109" w:rsidTr="008A40AF">
        <w:tc>
          <w:tcPr>
            <w:tcW w:w="4606" w:type="dxa"/>
            <w:vAlign w:val="center"/>
          </w:tcPr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Meno a priezvisko, rodné priezvisko, titul</w:t>
            </w:r>
          </w:p>
        </w:tc>
        <w:tc>
          <w:tcPr>
            <w:tcW w:w="4607" w:type="dxa"/>
            <w:vAlign w:val="center"/>
          </w:tcPr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sz w:val="20"/>
                <w:szCs w:val="20"/>
              </w:rPr>
              <w:t>Gabriel Paľa</w:t>
            </w:r>
            <w:r w:rsidRPr="00FF1109">
              <w:rPr>
                <w:rFonts w:ascii="Arial" w:hAnsi="Arial" w:cs="Arial"/>
                <w:sz w:val="20"/>
                <w:szCs w:val="20"/>
              </w:rPr>
              <w:t>, rod. Paľa, doc. ThDr. PaedDr. Ing.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F1109">
              <w:rPr>
                <w:rFonts w:ascii="Arial" w:hAnsi="Arial" w:cs="Arial"/>
                <w:sz w:val="20"/>
                <w:szCs w:val="20"/>
              </w:rPr>
              <w:t>PhD.</w:t>
            </w:r>
          </w:p>
        </w:tc>
      </w:tr>
      <w:tr w:rsidR="004A2165" w:rsidRPr="00FF1109" w:rsidTr="008A40AF">
        <w:tc>
          <w:tcPr>
            <w:tcW w:w="4606" w:type="dxa"/>
            <w:vAlign w:val="center"/>
          </w:tcPr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Dátum a miesto narodenia</w:t>
            </w:r>
          </w:p>
        </w:tc>
        <w:tc>
          <w:tcPr>
            <w:tcW w:w="4607" w:type="dxa"/>
            <w:vAlign w:val="center"/>
          </w:tcPr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bCs/>
                <w:sz w:val="20"/>
                <w:szCs w:val="20"/>
              </w:rPr>
              <w:t>1972, Prešov</w:t>
            </w:r>
          </w:p>
        </w:tc>
      </w:tr>
      <w:tr w:rsidR="004A2165" w:rsidRPr="00FF1109" w:rsidTr="008A40AF">
        <w:tc>
          <w:tcPr>
            <w:tcW w:w="4606" w:type="dxa"/>
            <w:vAlign w:val="center"/>
          </w:tcPr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Vysokoškolské vzdelanie a ďalší akademický rast</w:t>
            </w:r>
          </w:p>
        </w:tc>
        <w:tc>
          <w:tcPr>
            <w:tcW w:w="4607" w:type="dxa"/>
            <w:vAlign w:val="center"/>
          </w:tcPr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bCs/>
                <w:sz w:val="20"/>
                <w:szCs w:val="20"/>
              </w:rPr>
              <w:t>2012</w:t>
            </w:r>
            <w:r w:rsidRPr="00FF110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FF1109">
              <w:rPr>
                <w:rFonts w:ascii="Arial" w:hAnsi="Arial" w:cs="Arial"/>
                <w:bCs/>
                <w:sz w:val="20"/>
                <w:szCs w:val="20"/>
              </w:rPr>
              <w:t xml:space="preserve"> vedecko-pedagogický titul: doc.</w:t>
            </w:r>
          </w:p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bCs/>
                <w:sz w:val="20"/>
                <w:szCs w:val="20"/>
              </w:rPr>
              <w:t>študijný odbor: masmediálne štúdiá</w:t>
            </w:r>
          </w:p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bCs/>
                <w:sz w:val="20"/>
                <w:szCs w:val="20"/>
              </w:rPr>
              <w:t>2007</w:t>
            </w:r>
            <w:r w:rsidRPr="00FF110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FF1109">
              <w:rPr>
                <w:rFonts w:ascii="Arial" w:hAnsi="Arial" w:cs="Arial"/>
                <w:bCs/>
                <w:sz w:val="20"/>
                <w:szCs w:val="20"/>
              </w:rPr>
              <w:t xml:space="preserve"> akademický titul: ThDr. PhD.</w:t>
            </w:r>
          </w:p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bCs/>
                <w:sz w:val="20"/>
                <w:szCs w:val="20"/>
              </w:rPr>
              <w:t>študijný odbor: Katolícka teológia</w:t>
            </w:r>
          </w:p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bCs/>
                <w:sz w:val="20"/>
                <w:szCs w:val="20"/>
              </w:rPr>
              <w:t>2003</w:t>
            </w:r>
            <w:r w:rsidRPr="00FF110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FF1109">
              <w:rPr>
                <w:rFonts w:ascii="Arial" w:hAnsi="Arial" w:cs="Arial"/>
                <w:bCs/>
                <w:sz w:val="20"/>
                <w:szCs w:val="20"/>
              </w:rPr>
              <w:t xml:space="preserve"> akademický titul: PaedDr.</w:t>
            </w:r>
          </w:p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bCs/>
                <w:sz w:val="20"/>
                <w:szCs w:val="20"/>
              </w:rPr>
              <w:t xml:space="preserve">študijný odbor: Učiteľstvo      </w:t>
            </w:r>
          </w:p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bCs/>
                <w:sz w:val="20"/>
                <w:szCs w:val="20"/>
              </w:rPr>
              <w:t>všeobecnovzdelávacích predmetov</w:t>
            </w:r>
          </w:p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2002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FF1109">
              <w:rPr>
                <w:rFonts w:ascii="Arial" w:hAnsi="Arial" w:cs="Arial"/>
                <w:bCs/>
                <w:sz w:val="20"/>
                <w:szCs w:val="20"/>
              </w:rPr>
              <w:t xml:space="preserve"> akademický titul: Mgr. </w:t>
            </w:r>
          </w:p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bCs/>
                <w:sz w:val="20"/>
                <w:szCs w:val="20"/>
              </w:rPr>
              <w:t xml:space="preserve">            štúdium Katolíckej teológie a Etickej a       </w:t>
            </w:r>
          </w:p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bCs/>
                <w:sz w:val="20"/>
                <w:szCs w:val="20"/>
              </w:rPr>
              <w:t xml:space="preserve">            náboženskej výchovy</w:t>
            </w:r>
          </w:p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bCs/>
                <w:sz w:val="20"/>
                <w:szCs w:val="20"/>
              </w:rPr>
              <w:t>1995</w:t>
            </w:r>
            <w:r w:rsidRPr="00FF110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FF1109">
              <w:rPr>
                <w:rFonts w:ascii="Arial" w:hAnsi="Arial" w:cs="Arial"/>
                <w:bCs/>
                <w:sz w:val="20"/>
                <w:szCs w:val="20"/>
              </w:rPr>
              <w:t xml:space="preserve"> akademický titul: Ing.</w:t>
            </w:r>
          </w:p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bCs/>
                <w:sz w:val="20"/>
                <w:szCs w:val="20"/>
              </w:rPr>
              <w:t>študijný odbor: Strojárska technológia</w:t>
            </w:r>
          </w:p>
        </w:tc>
      </w:tr>
      <w:tr w:rsidR="004A2165" w:rsidRPr="00FF1109" w:rsidTr="008A40AF">
        <w:tc>
          <w:tcPr>
            <w:tcW w:w="4606" w:type="dxa"/>
            <w:vAlign w:val="center"/>
          </w:tcPr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bCs/>
                <w:sz w:val="20"/>
                <w:szCs w:val="20"/>
              </w:rPr>
              <w:t>Ďalšie vzdelávanie</w:t>
            </w:r>
          </w:p>
        </w:tc>
        <w:tc>
          <w:tcPr>
            <w:tcW w:w="4607" w:type="dxa"/>
            <w:vAlign w:val="center"/>
          </w:tcPr>
          <w:p w:rsidR="004A2165" w:rsidRPr="00FF1109" w:rsidRDefault="004A2165" w:rsidP="001169D1">
            <w:pPr>
              <w:tabs>
                <w:tab w:val="left" w:pos="2127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7388B">
              <w:rPr>
                <w:rFonts w:ascii="Arial" w:hAnsi="Arial" w:cs="Arial"/>
                <w:b/>
                <w:sz w:val="20"/>
                <w:szCs w:val="20"/>
              </w:rPr>
              <w:t xml:space="preserve">2012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International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Academy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Collaborative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Professionals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Introduction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Collaborative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Law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(part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one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) in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Accordance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with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IACP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Standards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4A2165" w:rsidRDefault="004A2165" w:rsidP="001169D1">
            <w:pPr>
              <w:tabs>
                <w:tab w:val="left" w:pos="2127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7388B">
              <w:rPr>
                <w:rFonts w:ascii="Arial" w:hAnsi="Arial" w:cs="Arial"/>
                <w:b/>
                <w:sz w:val="20"/>
                <w:szCs w:val="20"/>
              </w:rPr>
              <w:t>201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2738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bCs/>
                <w:sz w:val="20"/>
                <w:szCs w:val="20"/>
              </w:rPr>
              <w:t>Úrad pre normalizáciu, metrológiu a skúšobníctvo SR</w:t>
            </w:r>
            <w:r w:rsidRPr="00FF1109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Model CAF a sebahodnotenie.</w:t>
            </w:r>
          </w:p>
          <w:p w:rsidR="004A2165" w:rsidRDefault="004A2165" w:rsidP="0027388B">
            <w:pPr>
              <w:tabs>
                <w:tab w:val="left" w:pos="2127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7388B">
              <w:rPr>
                <w:rFonts w:ascii="Arial" w:hAnsi="Arial" w:cs="Arial"/>
                <w:b/>
                <w:sz w:val="20"/>
                <w:szCs w:val="20"/>
              </w:rPr>
              <w:t>201</w:t>
            </w: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2738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–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Renovabis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Kanet</w:t>
            </w:r>
            <w:proofErr w:type="spellEnd"/>
            <w:r w:rsidRPr="00FF1109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Efektívne riadenie cirkevných a neziskových organizácií.</w:t>
            </w:r>
          </w:p>
          <w:p w:rsidR="004A2165" w:rsidRDefault="004A2165" w:rsidP="001169D1">
            <w:pPr>
              <w:tabs>
                <w:tab w:val="left" w:pos="2127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7388B">
              <w:rPr>
                <w:rFonts w:ascii="Arial" w:hAnsi="Arial" w:cs="Arial"/>
                <w:b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sz w:val="20"/>
                <w:szCs w:val="20"/>
              </w:rPr>
              <w:t>09</w:t>
            </w:r>
            <w:r w:rsidRPr="002738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EF International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Language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School</w:t>
            </w:r>
            <w:proofErr w:type="spellEnd"/>
            <w:r w:rsidRPr="00FF1109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Course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Certificate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– EF International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School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English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, Malta.</w:t>
            </w:r>
          </w:p>
          <w:p w:rsidR="004A2165" w:rsidRDefault="004A2165" w:rsidP="001169D1">
            <w:pPr>
              <w:tabs>
                <w:tab w:val="left" w:pos="2127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7388B">
              <w:rPr>
                <w:rFonts w:ascii="Arial" w:hAnsi="Arial" w:cs="Arial"/>
                <w:b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sz w:val="20"/>
                <w:szCs w:val="20"/>
              </w:rPr>
              <w:t>09</w:t>
            </w:r>
            <w:r w:rsidRPr="002738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Občianske združenie Žabky</w:t>
            </w:r>
            <w:r w:rsidRPr="00FF1109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Osvedčenie o získanom vzdelaní s celoštátnou pôsobnosťou – Učím, že nie všetko je tak, ako to vidíme v médiách.</w:t>
            </w:r>
          </w:p>
          <w:p w:rsidR="004A2165" w:rsidRDefault="004A2165" w:rsidP="001169D1">
            <w:pPr>
              <w:tabs>
                <w:tab w:val="left" w:pos="2127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7388B">
              <w:rPr>
                <w:rFonts w:ascii="Arial" w:hAnsi="Arial" w:cs="Arial"/>
                <w:b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sz w:val="20"/>
                <w:szCs w:val="20"/>
              </w:rPr>
              <w:t>09</w:t>
            </w:r>
            <w:r w:rsidRPr="002738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Slovenská informatická spoločnosť</w:t>
            </w:r>
            <w:r w:rsidRPr="00FF1109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Certifikát ECDL, Európsky vodičský preukaz na počítače.</w:t>
            </w:r>
            <w:r w:rsidRPr="002738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4A2165" w:rsidRDefault="004A2165" w:rsidP="001169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388B">
              <w:rPr>
                <w:rFonts w:ascii="Arial" w:hAnsi="Arial" w:cs="Arial"/>
                <w:b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sz w:val="20"/>
                <w:szCs w:val="20"/>
              </w:rPr>
              <w:t>08</w:t>
            </w:r>
            <w:r w:rsidRPr="002738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IT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Konzult</w:t>
            </w:r>
            <w:proofErr w:type="spellEnd"/>
            <w:r w:rsidRPr="00FF1109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Osvedčenie – Tvorba a manažment projektov</w:t>
            </w:r>
          </w:p>
          <w:p w:rsidR="004A2165" w:rsidRPr="00FF1109" w:rsidRDefault="004A2165" w:rsidP="001169D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bCs/>
                <w:sz w:val="20"/>
                <w:szCs w:val="20"/>
              </w:rPr>
              <w:t>2008</w:t>
            </w:r>
            <w:r w:rsidRPr="00FF110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proofErr w:type="spellStart"/>
            <w:r w:rsidRPr="00FF1109">
              <w:rPr>
                <w:rFonts w:ascii="Arial" w:hAnsi="Arial" w:cs="Arial"/>
                <w:bCs/>
                <w:sz w:val="20"/>
                <w:szCs w:val="20"/>
              </w:rPr>
              <w:t>Maxman</w:t>
            </w:r>
            <w:proofErr w:type="spellEnd"/>
            <w:r w:rsidRPr="00FF110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FF1109">
              <w:rPr>
                <w:rFonts w:ascii="Arial" w:hAnsi="Arial" w:cs="Arial"/>
                <w:bCs/>
                <w:sz w:val="20"/>
                <w:szCs w:val="20"/>
              </w:rPr>
              <w:t>Consultants</w:t>
            </w:r>
            <w:proofErr w:type="spellEnd"/>
            <w:r w:rsidRPr="00FF1109">
              <w:rPr>
                <w:rFonts w:ascii="Arial" w:hAnsi="Arial" w:cs="Arial"/>
                <w:bCs/>
                <w:sz w:val="20"/>
                <w:szCs w:val="20"/>
              </w:rPr>
              <w:t xml:space="preserve">, spol. s r. o.; Kľúčové kompetencie vysokoškolského učiteľa s akcentom na e-learning v dištančnom vzdelávaní v období september 2006 až január 2008 kurz s obsahovou náplňou: </w:t>
            </w:r>
            <w:proofErr w:type="spellStart"/>
            <w:r w:rsidRPr="00FF1109">
              <w:rPr>
                <w:rFonts w:ascii="Arial" w:hAnsi="Arial" w:cs="Arial"/>
                <w:bCs/>
                <w:sz w:val="20"/>
                <w:szCs w:val="20"/>
              </w:rPr>
              <w:t>psychopedagogické</w:t>
            </w:r>
            <w:proofErr w:type="spellEnd"/>
            <w:r w:rsidRPr="00FF1109">
              <w:rPr>
                <w:rFonts w:ascii="Arial" w:hAnsi="Arial" w:cs="Arial"/>
                <w:bCs/>
                <w:sz w:val="20"/>
                <w:szCs w:val="20"/>
              </w:rPr>
              <w:t xml:space="preserve"> kompetencie</w:t>
            </w:r>
          </w:p>
          <w:p w:rsidR="004A2165" w:rsidRPr="00FF1109" w:rsidRDefault="004A2165" w:rsidP="001169D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bCs/>
                <w:sz w:val="20"/>
                <w:szCs w:val="20"/>
              </w:rPr>
              <w:t>2008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</w:t>
            </w:r>
            <w:r w:rsidRPr="00FF1109">
              <w:rPr>
                <w:rFonts w:ascii="Arial" w:hAnsi="Arial" w:cs="Arial"/>
                <w:bCs/>
                <w:sz w:val="20"/>
                <w:szCs w:val="20"/>
              </w:rPr>
              <w:t xml:space="preserve"> PU v Prešove; Kľúčové kompetencie vysokoškolského učiteľa s akcentom na e-learning v dištančnom vzdelávaní (príprava vysokoškolského učiteľa na nové trendy vo vzdelávaní), Certifikát o úspešnom absolvovaní kurzu rozvoja jazykových kompetencií v rámci projektu ITMS 11230100128</w:t>
            </w:r>
          </w:p>
          <w:p w:rsidR="004A2165" w:rsidRDefault="004A2165" w:rsidP="001169D1">
            <w:pPr>
              <w:tabs>
                <w:tab w:val="left" w:pos="2127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2007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proofErr w:type="spellStart"/>
            <w:r w:rsidRPr="00FF1109">
              <w:rPr>
                <w:rFonts w:ascii="Arial" w:hAnsi="Arial" w:cs="Arial"/>
                <w:bCs/>
                <w:sz w:val="20"/>
                <w:szCs w:val="20"/>
              </w:rPr>
              <w:t>EuroConsulting</w:t>
            </w:r>
            <w:proofErr w:type="spellEnd"/>
            <w:r w:rsidRPr="00FF1109">
              <w:rPr>
                <w:rFonts w:ascii="Arial" w:hAnsi="Arial" w:cs="Arial"/>
                <w:bCs/>
                <w:sz w:val="20"/>
                <w:szCs w:val="20"/>
              </w:rPr>
              <w:t>; Osvedčenie o získanom vzdelaní s celoštátnou platnosťou: Digitálne kompetencie V.</w:t>
            </w:r>
          </w:p>
          <w:p w:rsidR="004A2165" w:rsidRDefault="004A2165" w:rsidP="001169D1">
            <w:pPr>
              <w:tabs>
                <w:tab w:val="left" w:pos="2127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2003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r w:rsidRPr="00FF1109">
              <w:rPr>
                <w:rFonts w:ascii="Arial" w:hAnsi="Arial" w:cs="Arial"/>
                <w:bCs/>
                <w:sz w:val="20"/>
                <w:szCs w:val="20"/>
              </w:rPr>
              <w:t xml:space="preserve">PU v Prešove; Certifikát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- </w:t>
            </w:r>
            <w:r w:rsidRPr="00FF1109">
              <w:rPr>
                <w:rFonts w:ascii="Arial" w:hAnsi="Arial" w:cs="Arial"/>
                <w:bCs/>
                <w:sz w:val="20"/>
                <w:szCs w:val="20"/>
              </w:rPr>
              <w:t>Vzde</w:t>
            </w:r>
            <w:r>
              <w:rPr>
                <w:rFonts w:ascii="Arial" w:hAnsi="Arial" w:cs="Arial"/>
                <w:bCs/>
                <w:sz w:val="20"/>
                <w:szCs w:val="20"/>
              </w:rPr>
              <w:t>lávací kurz Manažment projektov</w:t>
            </w:r>
            <w:r w:rsidRPr="00FF1109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4A2165" w:rsidRPr="00FF1109" w:rsidRDefault="004A2165" w:rsidP="001169D1">
            <w:pPr>
              <w:tabs>
                <w:tab w:val="left" w:pos="2127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1997</w:t>
            </w:r>
            <w:r w:rsidRPr="00FF11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bCs/>
                <w:sz w:val="20"/>
                <w:szCs w:val="20"/>
              </w:rPr>
              <w:t>MICRON</w:t>
            </w:r>
            <w:r w:rsidRPr="00FF1109">
              <w:rPr>
                <w:rFonts w:ascii="Arial" w:hAnsi="Arial" w:cs="Arial"/>
                <w:bCs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Osvedčenie –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MapInfo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Professional.</w:t>
            </w:r>
          </w:p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1993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r w:rsidRPr="00FF11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1994 </w:t>
            </w:r>
            <w:r w:rsidRPr="00FF1109">
              <w:rPr>
                <w:rFonts w:ascii="Arial" w:hAnsi="Arial" w:cs="Arial"/>
                <w:bCs/>
                <w:sz w:val="20"/>
                <w:szCs w:val="20"/>
              </w:rPr>
              <w:t>Doplnkové pedagogické vzdelanie</w:t>
            </w:r>
          </w:p>
        </w:tc>
      </w:tr>
      <w:tr w:rsidR="004A2165" w:rsidRPr="00FF1109" w:rsidTr="008A40AF">
        <w:tc>
          <w:tcPr>
            <w:tcW w:w="4606" w:type="dxa"/>
            <w:vAlign w:val="center"/>
          </w:tcPr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bCs/>
                <w:sz w:val="20"/>
                <w:szCs w:val="20"/>
              </w:rPr>
              <w:lastRenderedPageBreak/>
              <w:t>Priebeh zamestnaní</w:t>
            </w:r>
          </w:p>
        </w:tc>
        <w:tc>
          <w:tcPr>
            <w:tcW w:w="4607" w:type="dxa"/>
            <w:vAlign w:val="center"/>
          </w:tcPr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11 </w:t>
            </w:r>
            <w:r w:rsidRPr="00FF1109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F1109">
              <w:rPr>
                <w:rFonts w:ascii="Arial" w:hAnsi="Arial" w:cs="Arial"/>
                <w:bCs/>
                <w:sz w:val="20"/>
                <w:szCs w:val="20"/>
              </w:rPr>
              <w:t>Prodekan pre doktorandské štúdium a rozvoj</w:t>
            </w:r>
          </w:p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bCs/>
                <w:sz w:val="20"/>
                <w:szCs w:val="20"/>
              </w:rPr>
              <w:t>2007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F1109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2011</w:t>
            </w:r>
            <w:r w:rsidRPr="00FF1109">
              <w:rPr>
                <w:rFonts w:ascii="Arial" w:hAnsi="Arial" w:cs="Arial"/>
                <w:bCs/>
                <w:sz w:val="20"/>
                <w:szCs w:val="20"/>
              </w:rPr>
              <w:t xml:space="preserve"> Prodekan pre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rozvoj a zahraničné vzťahy</w:t>
            </w:r>
          </w:p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sz w:val="20"/>
                <w:szCs w:val="20"/>
              </w:rPr>
              <w:t>2008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- </w:t>
            </w:r>
            <w:r w:rsidRPr="00FF1109">
              <w:rPr>
                <w:rFonts w:ascii="Arial" w:hAnsi="Arial" w:cs="Arial"/>
                <w:bCs/>
                <w:sz w:val="20"/>
                <w:szCs w:val="20"/>
              </w:rPr>
              <w:t>Vedúci Katedry aplikovanej edukológie</w:t>
            </w:r>
            <w:r w:rsidR="00BF2A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2001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F1109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F1109">
              <w:rPr>
                <w:rFonts w:ascii="Arial" w:hAnsi="Arial" w:cs="Arial"/>
                <w:b/>
                <w:bCs/>
                <w:sz w:val="20"/>
                <w:szCs w:val="20"/>
              </w:rPr>
              <w:t>2007</w:t>
            </w:r>
            <w:r w:rsidRPr="00FF1109">
              <w:rPr>
                <w:rFonts w:ascii="Arial" w:hAnsi="Arial" w:cs="Arial"/>
                <w:bCs/>
                <w:sz w:val="20"/>
                <w:szCs w:val="20"/>
              </w:rPr>
              <w:t xml:space="preserve"> Odborný asistent na Katedre systematickej teológie</w:t>
            </w:r>
          </w:p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FF1109">
              <w:rPr>
                <w:rFonts w:ascii="Arial" w:hAnsi="Arial" w:cs="Arial"/>
                <w:b/>
                <w:bCs/>
                <w:sz w:val="20"/>
                <w:szCs w:val="20"/>
              </w:rPr>
              <w:t>997-1998</w:t>
            </w:r>
            <w:r w:rsidRPr="00FF1109">
              <w:rPr>
                <w:rFonts w:ascii="Arial" w:hAnsi="Arial" w:cs="Arial"/>
                <w:bCs/>
                <w:sz w:val="20"/>
                <w:szCs w:val="20"/>
              </w:rPr>
              <w:t xml:space="preserve"> SPŠ - strojnícka Prešov Stredoškolský učiteľ – externe, Vyučovanie predmetov: Informatika a výpočtová technika, Automatizácia inžinierskych prác, Strojárska technológia </w:t>
            </w:r>
          </w:p>
          <w:p w:rsidR="004A2165" w:rsidRPr="00FF1109" w:rsidRDefault="004A2165" w:rsidP="008A40AF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36DCF">
              <w:rPr>
                <w:rFonts w:ascii="Arial" w:hAnsi="Arial" w:cs="Arial"/>
                <w:b/>
                <w:bCs/>
                <w:sz w:val="20"/>
                <w:szCs w:val="20"/>
              </w:rPr>
              <w:t>1997 – 2004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F1109">
              <w:rPr>
                <w:rFonts w:ascii="Arial" w:hAnsi="Arial" w:cs="Arial"/>
                <w:bCs/>
                <w:sz w:val="20"/>
                <w:szCs w:val="20"/>
              </w:rPr>
              <w:t xml:space="preserve">Gréckokatolícke biskupstvo Prešov-Samostatný pracovník pre informačné technológie </w:t>
            </w:r>
          </w:p>
          <w:p w:rsidR="004A2165" w:rsidRPr="00FF1109" w:rsidRDefault="004A2165" w:rsidP="008A40AF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bCs/>
                <w:sz w:val="20"/>
                <w:szCs w:val="20"/>
              </w:rPr>
              <w:t>1995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F1109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F1109">
              <w:rPr>
                <w:rFonts w:ascii="Arial" w:hAnsi="Arial" w:cs="Arial"/>
                <w:b/>
                <w:bCs/>
                <w:sz w:val="20"/>
                <w:szCs w:val="20"/>
              </w:rPr>
              <w:t>1997</w:t>
            </w:r>
            <w:r w:rsidRPr="00FF1109">
              <w:rPr>
                <w:rFonts w:ascii="Arial" w:hAnsi="Arial" w:cs="Arial"/>
                <w:bCs/>
                <w:sz w:val="20"/>
                <w:szCs w:val="20"/>
              </w:rPr>
              <w:t xml:space="preserve"> SPŠ - strojnícka Prešov- Správca siete výpočtovej techniky, stredoškolský učiteľ Vyučovanie predmetov: Informatika a výpočtová technika, Automatizácia inžinierskych prác, Strojárska technológia</w:t>
            </w:r>
          </w:p>
        </w:tc>
      </w:tr>
      <w:tr w:rsidR="004A2165" w:rsidRPr="00FF1109" w:rsidTr="008A40AF">
        <w:tc>
          <w:tcPr>
            <w:tcW w:w="4606" w:type="dxa"/>
            <w:vAlign w:val="center"/>
          </w:tcPr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bCs/>
                <w:sz w:val="20"/>
                <w:szCs w:val="20"/>
              </w:rPr>
              <w:t>Priebeh pedagogickej činnosti (pracovisko/predmety)</w:t>
            </w:r>
          </w:p>
        </w:tc>
        <w:tc>
          <w:tcPr>
            <w:tcW w:w="4607" w:type="dxa"/>
            <w:vAlign w:val="center"/>
          </w:tcPr>
          <w:p w:rsidR="004A2165" w:rsidRDefault="004A2165" w:rsidP="008A40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40AF">
              <w:rPr>
                <w:rFonts w:ascii="Arial" w:hAnsi="Arial" w:cs="Arial"/>
                <w:b/>
                <w:bCs/>
                <w:sz w:val="20"/>
                <w:szCs w:val="20"/>
              </w:rPr>
              <w:t>Katedra systematickej teológie GBF PU v Prešove</w:t>
            </w:r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8A40AF">
              <w:rPr>
                <w:rFonts w:ascii="Arial" w:hAnsi="Arial" w:cs="Arial"/>
                <w:sz w:val="20"/>
                <w:szCs w:val="20"/>
              </w:rPr>
              <w:t>Katechetika, Didaktika náboženskej výchovy I. , Didaktika náboženskej výchovy II.,</w:t>
            </w:r>
            <w:r>
              <w:rPr>
                <w:rFonts w:ascii="Arial" w:hAnsi="Arial" w:cs="Arial"/>
                <w:sz w:val="20"/>
                <w:szCs w:val="20"/>
              </w:rPr>
              <w:t xml:space="preserve"> Sociálna náuka Cirkvi</w:t>
            </w:r>
          </w:p>
          <w:p w:rsidR="004A2165" w:rsidRPr="008A40AF" w:rsidRDefault="004A2165" w:rsidP="008A40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40AF">
              <w:rPr>
                <w:rFonts w:ascii="Arial" w:hAnsi="Arial" w:cs="Arial"/>
                <w:b/>
                <w:bCs/>
                <w:sz w:val="20"/>
                <w:szCs w:val="20"/>
              </w:rPr>
              <w:t>Katedra aplikovanej edukológie GTF PU v Prešove</w:t>
            </w:r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8A40AF">
              <w:rPr>
                <w:rFonts w:ascii="Arial" w:hAnsi="Arial" w:cs="Arial"/>
                <w:sz w:val="20"/>
                <w:szCs w:val="20"/>
              </w:rPr>
              <w:t>Základy pedagogiky a psychológie, Základy pedagogiky, Teória výchovy, Teória komunikácie, Pedagogická komunikácia, Masmediálna komunikácia, Mediálna výchova, Informačné technológie v cirkevných inštitúciách, Metodológia písania odborných prác, Metódy a techniky terénneho výskumu, Tvorba a manažment projektov</w:t>
            </w:r>
          </w:p>
        </w:tc>
      </w:tr>
      <w:tr w:rsidR="004A2165" w:rsidRPr="00FF1109" w:rsidTr="008A40AF">
        <w:tc>
          <w:tcPr>
            <w:tcW w:w="4606" w:type="dxa"/>
            <w:vAlign w:val="center"/>
          </w:tcPr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bCs/>
                <w:sz w:val="20"/>
                <w:szCs w:val="20"/>
              </w:rPr>
              <w:t>Odborné alebo umelecké zameranie</w:t>
            </w:r>
          </w:p>
        </w:tc>
        <w:tc>
          <w:tcPr>
            <w:tcW w:w="4607" w:type="dxa"/>
            <w:vAlign w:val="center"/>
          </w:tcPr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bCs/>
                <w:sz w:val="20"/>
                <w:szCs w:val="20"/>
              </w:rPr>
              <w:t xml:space="preserve">Riešenie vedecko-výskumných úloh súvisiacich s rozvojom pastorálnej teológie s akcentom na využitie médií v Cirkvi a etických aspektoch médií v spoločnosti; vedenie a koordinovanie práce na výskumných projektoch; recenzovanie kvalifikačných prác; školenie doktorandov; pedagogická činnosť a vedenie záverečných prác; prezentácia výsledkov na vedeckých podujatiach doma i v zahraničí a taktiež v domácej a zahraničnej literatúre; popularizácia vedy a výskumu v oblasti humanitné vedy  </w:t>
            </w:r>
          </w:p>
        </w:tc>
      </w:tr>
      <w:tr w:rsidR="004A2165" w:rsidRPr="00FF1109" w:rsidTr="008A40AF">
        <w:tc>
          <w:tcPr>
            <w:tcW w:w="4606" w:type="dxa"/>
            <w:vAlign w:val="center"/>
          </w:tcPr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Publikačná činnosť vrátane rozsahu (autorské hárky) a kategórie evidencie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 xml:space="preserve">(napr. AAB, podľa vyhlášky MŠVVaŠ SR č. 456/2012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Z.z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>.)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1. Monografia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2. Učebnica</w:t>
            </w:r>
          </w:p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3. Skriptá</w:t>
            </w:r>
          </w:p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607" w:type="dxa"/>
            <w:vAlign w:val="center"/>
          </w:tcPr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sz w:val="20"/>
                <w:szCs w:val="20"/>
              </w:rPr>
              <w:lastRenderedPageBreak/>
              <w:t>1. Monografi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  <w:p w:rsidR="004A2165" w:rsidRPr="00FF1109" w:rsidRDefault="004A2165" w:rsidP="008A40AF">
            <w:pPr>
              <w:spacing w:after="0" w:line="240" w:lineRule="auto"/>
              <w:rPr>
                <w:rFonts w:ascii="Arial" w:hAnsi="Arial"/>
                <w:bCs/>
                <w:lang w:val="pl-PL"/>
              </w:rPr>
            </w:pPr>
            <w:r w:rsidRPr="00FF1109">
              <w:rPr>
                <w:rFonts w:ascii="Arial" w:hAnsi="Arial"/>
                <w:b/>
                <w:sz w:val="20"/>
                <w:szCs w:val="20"/>
              </w:rPr>
              <w:t>AAA</w:t>
            </w:r>
            <w:r w:rsidRPr="00FF1109">
              <w:rPr>
                <w:rFonts w:ascii="Arial" w:hAnsi="Arial"/>
                <w:sz w:val="20"/>
                <w:szCs w:val="20"/>
              </w:rPr>
              <w:t xml:space="preserve"> </w:t>
            </w:r>
            <w:r w:rsidRPr="00FF1109">
              <w:rPr>
                <w:rFonts w:ascii="Arial" w:hAnsi="Arial"/>
                <w:bCs/>
                <w:sz w:val="20"/>
                <w:szCs w:val="20"/>
                <w:lang w:val="en-US"/>
              </w:rPr>
              <w:t xml:space="preserve">PAĽA, G.: </w:t>
            </w:r>
            <w:r w:rsidRPr="00FF1109">
              <w:rPr>
                <w:rFonts w:ascii="Arial" w:hAnsi="Arial"/>
                <w:bCs/>
                <w:i/>
                <w:sz w:val="20"/>
                <w:szCs w:val="20"/>
                <w:lang w:val="en-US"/>
              </w:rPr>
              <w:t xml:space="preserve">Globalization </w:t>
            </w:r>
            <w:r w:rsidRPr="00FF1109">
              <w:rPr>
                <w:rFonts w:ascii="Arial" w:hAnsi="Arial"/>
                <w:i/>
                <w:sz w:val="20"/>
                <w:szCs w:val="20"/>
                <w:lang w:val="en-US"/>
              </w:rPr>
              <w:t>&amp;</w:t>
            </w:r>
            <w:r w:rsidRPr="00FF1109">
              <w:rPr>
                <w:rFonts w:ascii="Arial" w:hAnsi="Arial"/>
                <w:bCs/>
                <w:i/>
                <w:sz w:val="20"/>
                <w:szCs w:val="20"/>
                <w:lang w:val="en-US"/>
              </w:rPr>
              <w:t xml:space="preserve"> Evangelization </w:t>
            </w:r>
            <w:r w:rsidRPr="00FF1109">
              <w:rPr>
                <w:rFonts w:ascii="Arial" w:hAnsi="Arial"/>
                <w:i/>
                <w:sz w:val="20"/>
                <w:szCs w:val="20"/>
                <w:lang w:val="en-US"/>
              </w:rPr>
              <w:t>&amp;</w:t>
            </w:r>
            <w:r w:rsidRPr="00FF1109">
              <w:rPr>
                <w:rFonts w:ascii="Arial" w:hAnsi="Arial"/>
                <w:bCs/>
                <w:i/>
                <w:sz w:val="20"/>
                <w:szCs w:val="20"/>
                <w:lang w:val="en-US"/>
              </w:rPr>
              <w:t xml:space="preserve"> Media</w:t>
            </w:r>
            <w:r w:rsidRPr="00FF1109">
              <w:rPr>
                <w:rFonts w:ascii="Arial" w:hAnsi="Arial"/>
                <w:bCs/>
                <w:sz w:val="20"/>
                <w:szCs w:val="20"/>
                <w:lang w:val="en-US"/>
              </w:rPr>
              <w:t xml:space="preserve">. </w:t>
            </w:r>
            <w:r w:rsidRPr="00FF1109">
              <w:rPr>
                <w:rFonts w:ascii="Arial" w:hAnsi="Arial"/>
                <w:sz w:val="20"/>
                <w:szCs w:val="20"/>
              </w:rPr>
              <w:t xml:space="preserve">New Jersey : </w:t>
            </w:r>
            <w:proofErr w:type="spellStart"/>
            <w:r w:rsidRPr="00FF1109">
              <w:rPr>
                <w:rFonts w:ascii="Arial" w:hAnsi="Arial"/>
                <w:sz w:val="20"/>
                <w:szCs w:val="20"/>
              </w:rPr>
              <w:t>Diocesan</w:t>
            </w:r>
            <w:proofErr w:type="spellEnd"/>
            <w:r w:rsidRPr="00FF1109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Pr="00FF1109">
              <w:rPr>
                <w:rFonts w:ascii="Arial" w:hAnsi="Arial"/>
                <w:sz w:val="20"/>
                <w:szCs w:val="20"/>
              </w:rPr>
              <w:t>House</w:t>
            </w:r>
            <w:proofErr w:type="spellEnd"/>
            <w:r w:rsidRPr="00FF1109">
              <w:rPr>
                <w:rFonts w:ascii="Arial" w:hAnsi="Arial"/>
                <w:sz w:val="20"/>
                <w:szCs w:val="20"/>
              </w:rPr>
              <w:t xml:space="preserve"> of </w:t>
            </w:r>
            <w:proofErr w:type="spellStart"/>
            <w:r w:rsidRPr="00FF1109">
              <w:rPr>
                <w:rFonts w:ascii="Arial" w:hAnsi="Arial"/>
                <w:sz w:val="20"/>
                <w:szCs w:val="20"/>
              </w:rPr>
              <w:t>Formation</w:t>
            </w:r>
            <w:proofErr w:type="spellEnd"/>
            <w:r w:rsidRPr="00FF1109">
              <w:rPr>
                <w:rFonts w:ascii="Arial" w:hAnsi="Arial"/>
                <w:sz w:val="20"/>
                <w:szCs w:val="20"/>
              </w:rPr>
              <w:t xml:space="preserve">, 2017. 258 </w:t>
            </w:r>
            <w:proofErr w:type="spellStart"/>
            <w:r w:rsidRPr="00FF1109">
              <w:rPr>
                <w:rFonts w:ascii="Arial" w:hAnsi="Arial"/>
                <w:sz w:val="20"/>
                <w:szCs w:val="20"/>
              </w:rPr>
              <w:t>s.ISBN</w:t>
            </w:r>
            <w:proofErr w:type="spellEnd"/>
            <w:r w:rsidRPr="00FF1109">
              <w:rPr>
                <w:rFonts w:ascii="Arial" w:hAnsi="Arial"/>
                <w:sz w:val="20"/>
                <w:szCs w:val="20"/>
              </w:rPr>
              <w:t xml:space="preserve"> 9</w:t>
            </w:r>
            <w:r w:rsidRPr="00FF1109">
              <w:rPr>
                <w:rFonts w:ascii="Arial" w:hAnsi="Arial"/>
                <w:sz w:val="20"/>
                <w:szCs w:val="20"/>
                <w:lang w:val="cs-CZ" w:eastAsia="en-US"/>
              </w:rPr>
              <w:t>78-0-9967396-8-9</w:t>
            </w:r>
          </w:p>
          <w:p w:rsidR="004A2165" w:rsidRPr="00FF1109" w:rsidRDefault="004A2165" w:rsidP="008A40AF">
            <w:pPr>
              <w:tabs>
                <w:tab w:val="left" w:pos="2880"/>
              </w:tabs>
              <w:spacing w:after="0" w:line="24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F1109">
              <w:rPr>
                <w:rFonts w:ascii="Arial" w:hAnsi="Arial"/>
                <w:b/>
                <w:sz w:val="20"/>
                <w:szCs w:val="20"/>
              </w:rPr>
              <w:t>AAA</w:t>
            </w:r>
            <w:r w:rsidRPr="00FF1109">
              <w:rPr>
                <w:rFonts w:ascii="Arial" w:hAnsi="Arial"/>
                <w:sz w:val="20"/>
                <w:szCs w:val="20"/>
              </w:rPr>
              <w:t xml:space="preserve"> </w:t>
            </w:r>
            <w:r w:rsidRPr="00FF1109">
              <w:rPr>
                <w:rFonts w:ascii="Arial" w:hAnsi="Arial"/>
                <w:bCs/>
                <w:sz w:val="20"/>
                <w:szCs w:val="20"/>
                <w:lang w:val="pl-PL"/>
              </w:rPr>
              <w:t>PAĽA, G.:</w:t>
            </w:r>
            <w:r w:rsidRPr="00FF1109">
              <w:rPr>
                <w:rFonts w:ascii="Arial" w:hAnsi="Arial"/>
                <w:sz w:val="20"/>
                <w:szCs w:val="20"/>
                <w:lang w:val="pl-PL"/>
              </w:rPr>
              <w:t xml:space="preserve"> </w:t>
            </w:r>
            <w:r w:rsidRPr="00FF1109">
              <w:rPr>
                <w:rFonts w:ascii="Arial" w:hAnsi="Arial"/>
                <w:i/>
                <w:sz w:val="20"/>
                <w:szCs w:val="20"/>
                <w:lang w:val="pl-PL"/>
              </w:rPr>
              <w:t xml:space="preserve">Etyka i wartości społeczeństwa medialnego. </w:t>
            </w:r>
            <w:r w:rsidRPr="00FF1109">
              <w:rPr>
                <w:rFonts w:ascii="Arial" w:hAnsi="Arial"/>
                <w:sz w:val="20"/>
                <w:szCs w:val="20"/>
                <w:lang w:val="pl-PL"/>
              </w:rPr>
              <w:t xml:space="preserve">Warszawa : </w:t>
            </w:r>
            <w:proofErr w:type="spellStart"/>
            <w:r w:rsidRPr="00FF1109">
              <w:rPr>
                <w:rFonts w:ascii="Arial" w:hAnsi="Arial"/>
                <w:sz w:val="20"/>
                <w:szCs w:val="20"/>
              </w:rPr>
              <w:t>Wydawnictwo</w:t>
            </w:r>
            <w:proofErr w:type="spellEnd"/>
            <w:r w:rsidRPr="00FF1109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Pr="00FF1109">
              <w:rPr>
                <w:rFonts w:ascii="Arial" w:hAnsi="Arial"/>
                <w:sz w:val="20"/>
                <w:szCs w:val="20"/>
              </w:rPr>
              <w:t>Jedność</w:t>
            </w:r>
            <w:proofErr w:type="spellEnd"/>
            <w:r w:rsidRPr="00FF1109">
              <w:rPr>
                <w:rFonts w:ascii="Arial" w:hAnsi="Arial"/>
                <w:sz w:val="20"/>
                <w:szCs w:val="20"/>
              </w:rPr>
              <w:t xml:space="preserve"> e </w:t>
            </w:r>
            <w:proofErr w:type="spellStart"/>
            <w:r w:rsidRPr="00FF1109">
              <w:rPr>
                <w:rFonts w:ascii="Arial" w:hAnsi="Arial"/>
                <w:sz w:val="20"/>
                <w:szCs w:val="20"/>
              </w:rPr>
              <w:t>różnorodności</w:t>
            </w:r>
            <w:proofErr w:type="spellEnd"/>
            <w:r w:rsidRPr="00FF1109">
              <w:rPr>
                <w:rFonts w:ascii="Arial" w:hAnsi="Arial"/>
                <w:sz w:val="20"/>
                <w:szCs w:val="20"/>
              </w:rPr>
              <w:t xml:space="preserve">, 2017. 201 s. ISBN </w:t>
            </w:r>
            <w:r w:rsidRPr="00FF1109">
              <w:rPr>
                <w:rFonts w:ascii="Arial" w:hAnsi="Arial"/>
                <w:bCs/>
                <w:sz w:val="20"/>
                <w:szCs w:val="20"/>
              </w:rPr>
              <w:t>978-83-947394-5-4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AAB </w:t>
            </w:r>
            <w:r w:rsidRPr="00FF1109">
              <w:rPr>
                <w:rFonts w:ascii="Arial" w:hAnsi="Arial" w:cs="Arial"/>
                <w:sz w:val="20"/>
                <w:szCs w:val="20"/>
              </w:rPr>
              <w:t xml:space="preserve">Online doba, online cirkev I. /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G.Paľa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-Poláková, M. [Paľa, G.(50%)] </w:t>
            </w:r>
            <w:r w:rsidRPr="00FF1109">
              <w:rPr>
                <w:rFonts w:ascii="Arial" w:hAnsi="Arial" w:cs="Arial"/>
                <w:b/>
                <w:sz w:val="20"/>
                <w:szCs w:val="20"/>
              </w:rPr>
              <w:t>/6 AH/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sz w:val="20"/>
                <w:szCs w:val="20"/>
              </w:rPr>
              <w:t>AAB</w:t>
            </w:r>
            <w:r w:rsidRPr="00FF1109">
              <w:rPr>
                <w:rFonts w:ascii="Arial" w:hAnsi="Arial" w:cs="Arial"/>
                <w:sz w:val="20"/>
                <w:szCs w:val="20"/>
              </w:rPr>
              <w:t xml:space="preserve"> Online doba, online cirkev II. / G. Paľa-Poláková, M. [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Paľa,G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(50%)] </w:t>
            </w:r>
            <w:r w:rsidRPr="00FF1109">
              <w:rPr>
                <w:rFonts w:ascii="Arial" w:hAnsi="Arial" w:cs="Arial"/>
                <w:b/>
                <w:sz w:val="20"/>
                <w:szCs w:val="20"/>
              </w:rPr>
              <w:t>/5,4 AH/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sz w:val="20"/>
                <w:szCs w:val="20"/>
              </w:rPr>
              <w:t>AAB</w:t>
            </w:r>
            <w:r w:rsidRPr="00FF1109">
              <w:rPr>
                <w:rFonts w:ascii="Arial" w:hAnsi="Arial" w:cs="Arial"/>
                <w:sz w:val="20"/>
                <w:szCs w:val="20"/>
              </w:rPr>
              <w:t xml:space="preserve"> Židovská kultúra v multikultúrnej edukácii : základné východisko eliminácie neznášanlivosti a xenofóbie v kontexte celoživotného vzdelávania pracovníkov základných a stredných škôl s prílohou didaktických materiálov / Daniel Slivka a kol. [Paľa, G.(5%)] </w:t>
            </w:r>
            <w:r w:rsidRPr="00FF1109">
              <w:rPr>
                <w:rFonts w:ascii="Arial" w:hAnsi="Arial" w:cs="Arial"/>
                <w:b/>
                <w:sz w:val="20"/>
                <w:szCs w:val="20"/>
              </w:rPr>
              <w:t>/1 AH/</w:t>
            </w:r>
            <w:r w:rsidRPr="00FF110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sz w:val="20"/>
                <w:szCs w:val="20"/>
              </w:rPr>
              <w:t>AAB</w:t>
            </w:r>
            <w:r w:rsidRPr="00FF1109">
              <w:rPr>
                <w:rFonts w:ascii="Arial" w:hAnsi="Arial"/>
              </w:rPr>
              <w:t xml:space="preserve"> </w:t>
            </w:r>
            <w:r w:rsidRPr="00FF1109">
              <w:rPr>
                <w:rFonts w:ascii="Arial" w:hAnsi="Arial" w:cs="Arial"/>
                <w:sz w:val="20"/>
                <w:szCs w:val="20"/>
              </w:rPr>
              <w:t xml:space="preserve">Tajomstvo spásy vo svetle katechézy / P.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Tirpák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 –G. Paľa. [Paľa, G.(50%)] /</w:t>
            </w:r>
            <w:r w:rsidRPr="00FF1109">
              <w:rPr>
                <w:rFonts w:ascii="Arial" w:hAnsi="Arial" w:cs="Arial"/>
                <w:b/>
                <w:sz w:val="20"/>
                <w:szCs w:val="20"/>
              </w:rPr>
              <w:t>7,7 AH</w:t>
            </w:r>
            <w:r w:rsidRPr="00FF1109">
              <w:rPr>
                <w:rFonts w:ascii="Arial" w:hAnsi="Arial" w:cs="Arial"/>
                <w:sz w:val="20"/>
                <w:szCs w:val="20"/>
              </w:rPr>
              <w:t>/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sz w:val="20"/>
                <w:szCs w:val="20"/>
              </w:rPr>
              <w:t>AAB</w:t>
            </w:r>
            <w:r w:rsidRPr="00FF11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Quo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vadis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 výchova? / Paľa, G. a kol.</w:t>
            </w:r>
            <w:r w:rsidRPr="00FF1109">
              <w:rPr>
                <w:rFonts w:ascii="Arial" w:hAnsi="Arial"/>
              </w:rPr>
              <w:t xml:space="preserve"> </w:t>
            </w:r>
            <w:r w:rsidRPr="00FF1109">
              <w:rPr>
                <w:rFonts w:ascii="Arial" w:hAnsi="Arial" w:cs="Arial"/>
                <w:sz w:val="20"/>
                <w:szCs w:val="20"/>
              </w:rPr>
              <w:t>[Paľa, G.(21%)] /</w:t>
            </w:r>
            <w:r w:rsidRPr="00FF1109">
              <w:rPr>
                <w:rFonts w:ascii="Arial" w:hAnsi="Arial" w:cs="Arial"/>
                <w:b/>
                <w:sz w:val="20"/>
                <w:szCs w:val="20"/>
              </w:rPr>
              <w:t>1,9 AH/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sz w:val="20"/>
                <w:szCs w:val="20"/>
              </w:rPr>
              <w:t>AAB</w:t>
            </w:r>
            <w:r w:rsidRPr="00FF1109">
              <w:rPr>
                <w:rFonts w:ascii="Arial" w:hAnsi="Arial" w:cs="Arial"/>
                <w:sz w:val="20"/>
                <w:szCs w:val="20"/>
              </w:rPr>
              <w:t xml:space="preserve"> Médiá v kontexte dokumentov Katolíckej cirkvi / Paľa, G. - Petro, M. [Paľa, G. (50%)] </w:t>
            </w:r>
            <w:r w:rsidRPr="00FF1109">
              <w:rPr>
                <w:rFonts w:ascii="Arial" w:hAnsi="Arial" w:cs="Arial"/>
                <w:b/>
                <w:sz w:val="20"/>
                <w:szCs w:val="20"/>
              </w:rPr>
              <w:t>/3,5 AH/</w:t>
            </w:r>
            <w:r w:rsidRPr="00FF110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A2165" w:rsidRPr="00FF1109" w:rsidRDefault="004A2165" w:rsidP="00B63412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sz w:val="20"/>
                <w:szCs w:val="20"/>
              </w:rPr>
              <w:t>AAB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F1109">
              <w:rPr>
                <w:rFonts w:ascii="Arial" w:hAnsi="Arial" w:cs="Arial"/>
                <w:sz w:val="20"/>
                <w:szCs w:val="20"/>
              </w:rPr>
              <w:t xml:space="preserve">Vplyv médií na sociálne a kultúrne hodnoty súčasnosti II. / Paľa, G. a kol. [Paľa, G.(26%)] </w:t>
            </w:r>
            <w:r w:rsidRPr="00FF1109">
              <w:rPr>
                <w:rFonts w:ascii="Arial" w:hAnsi="Arial" w:cs="Arial"/>
                <w:b/>
                <w:sz w:val="20"/>
                <w:szCs w:val="20"/>
              </w:rPr>
              <w:t>/2 AH/</w:t>
            </w:r>
          </w:p>
          <w:p w:rsidR="004A2165" w:rsidRPr="00FF1109" w:rsidRDefault="004A2165" w:rsidP="00B63412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sz w:val="20"/>
                <w:szCs w:val="20"/>
              </w:rPr>
              <w:t>AAB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F1109">
              <w:rPr>
                <w:rFonts w:ascii="Arial" w:hAnsi="Arial" w:cs="Arial"/>
                <w:sz w:val="20"/>
                <w:szCs w:val="20"/>
              </w:rPr>
              <w:t xml:space="preserve">Mediálna problematika v katolíckej náboženskej výchove / Gabriel Paľa. [Paľa, G. (100%)] </w:t>
            </w:r>
            <w:r w:rsidRPr="00FF1109">
              <w:rPr>
                <w:rFonts w:ascii="Arial" w:hAnsi="Arial" w:cs="Arial"/>
                <w:b/>
                <w:sz w:val="20"/>
                <w:szCs w:val="20"/>
              </w:rPr>
              <w:t>/13,5 AH/</w:t>
            </w:r>
          </w:p>
          <w:p w:rsidR="004A2165" w:rsidRPr="00FF1109" w:rsidRDefault="004A2165" w:rsidP="00B63412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sz w:val="20"/>
                <w:szCs w:val="20"/>
              </w:rPr>
              <w:t>AAB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F1109">
              <w:rPr>
                <w:rFonts w:ascii="Arial" w:hAnsi="Arial" w:cs="Arial"/>
                <w:sz w:val="20"/>
                <w:szCs w:val="20"/>
              </w:rPr>
              <w:t xml:space="preserve">Schematizmus Gréckokatolíckej prešovskej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eparchie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 2004 / Paľa, G.- Petrík, Ľ. . [Paľa, G. (30%)] </w:t>
            </w:r>
            <w:r w:rsidRPr="00FF1109">
              <w:rPr>
                <w:rFonts w:ascii="Arial" w:hAnsi="Arial" w:cs="Arial"/>
                <w:b/>
                <w:sz w:val="20"/>
                <w:szCs w:val="20"/>
              </w:rPr>
              <w:t>/5 AH/</w:t>
            </w:r>
          </w:p>
          <w:p w:rsidR="004A2165" w:rsidRPr="00FF1109" w:rsidRDefault="004A2165" w:rsidP="00B63412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sz w:val="20"/>
                <w:szCs w:val="20"/>
              </w:rPr>
              <w:t>AAB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F1109">
              <w:rPr>
                <w:rFonts w:ascii="Arial" w:hAnsi="Arial" w:cs="Arial"/>
                <w:sz w:val="20"/>
                <w:szCs w:val="20"/>
              </w:rPr>
              <w:t xml:space="preserve">Etické dimenzie komunikácie v Internete / Gabriel Paľa. [Paľa, G. (100%)] </w:t>
            </w:r>
            <w:r w:rsidRPr="00FF1109">
              <w:rPr>
                <w:rFonts w:ascii="Arial" w:hAnsi="Arial" w:cs="Arial"/>
                <w:b/>
                <w:sz w:val="20"/>
                <w:szCs w:val="20"/>
              </w:rPr>
              <w:t>/ 3,5 AH/</w:t>
            </w:r>
          </w:p>
          <w:p w:rsidR="004A2165" w:rsidRPr="00FF1109" w:rsidRDefault="004A2165" w:rsidP="00B63412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sz w:val="20"/>
                <w:szCs w:val="20"/>
              </w:rPr>
              <w:t>AAB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F1109">
              <w:rPr>
                <w:rFonts w:ascii="Arial" w:hAnsi="Arial" w:cs="Arial"/>
                <w:sz w:val="20"/>
                <w:szCs w:val="20"/>
              </w:rPr>
              <w:t xml:space="preserve">Informačné technológie v cirkevných inštitúciách / Gabriel Paľa. [Paľa, G. (100%)] </w:t>
            </w:r>
            <w:r w:rsidRPr="00B63412">
              <w:rPr>
                <w:rFonts w:ascii="Arial" w:hAnsi="Arial" w:cs="Arial"/>
                <w:b/>
                <w:bCs/>
                <w:sz w:val="20"/>
                <w:szCs w:val="20"/>
              </w:rPr>
              <w:t>/ 2,9 AH/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FF0000"/>
                <w:sz w:val="10"/>
                <w:szCs w:val="10"/>
              </w:rPr>
            </w:pP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sz w:val="20"/>
                <w:szCs w:val="20"/>
              </w:rPr>
              <w:t>1a. Kapitoly v monografii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sz w:val="20"/>
                <w:szCs w:val="20"/>
              </w:rPr>
              <w:t>ABC</w:t>
            </w:r>
            <w:r w:rsidRPr="00FF11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Katolická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media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 v Československu po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roce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 1968 / Gabriel Paľa </w:t>
            </w:r>
            <w:r w:rsidRPr="00B63412">
              <w:rPr>
                <w:rFonts w:ascii="Arial" w:hAnsi="Arial" w:cs="Arial"/>
                <w:b/>
                <w:bCs/>
                <w:sz w:val="20"/>
                <w:szCs w:val="20"/>
              </w:rPr>
              <w:t>/1,9 AH/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sz w:val="20"/>
                <w:szCs w:val="20"/>
              </w:rPr>
              <w:t xml:space="preserve">ABC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Carpathian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wooden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road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 as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an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opportunity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for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development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micro-regions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 Slovakia and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Polish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republic`s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their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cross-border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cooperation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 / Gabriel Paľa, Lukáš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Petruš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1109">
              <w:rPr>
                <w:rFonts w:ascii="Arial" w:hAnsi="Arial" w:cs="Arial"/>
                <w:b/>
                <w:sz w:val="20"/>
                <w:szCs w:val="20"/>
              </w:rPr>
              <w:t>/1 AH/</w:t>
            </w:r>
            <w:r w:rsidRPr="00FF110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0"/>
                <w:szCs w:val="10"/>
              </w:rPr>
            </w:pPr>
            <w:r w:rsidRPr="00FF1109">
              <w:rPr>
                <w:rFonts w:ascii="Arial" w:hAnsi="Arial" w:cs="Arial"/>
                <w:b/>
                <w:sz w:val="20"/>
                <w:szCs w:val="20"/>
              </w:rPr>
              <w:t>ABD</w:t>
            </w:r>
            <w:r w:rsidRPr="00FF1109">
              <w:rPr>
                <w:rFonts w:ascii="Arial" w:hAnsi="Arial" w:cs="Arial"/>
                <w:sz w:val="20"/>
                <w:szCs w:val="20"/>
              </w:rPr>
              <w:t xml:space="preserve"> Význam a miesto médií v živote človeka / Gabriel Paľa </w:t>
            </w:r>
            <w:r w:rsidRPr="00B63412">
              <w:rPr>
                <w:rFonts w:ascii="Arial" w:hAnsi="Arial" w:cs="Arial"/>
                <w:b/>
                <w:bCs/>
                <w:sz w:val="20"/>
                <w:szCs w:val="20"/>
              </w:rPr>
              <w:t>/1,3 AH/</w:t>
            </w:r>
            <w:r w:rsidRPr="00FF110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4A2165" w:rsidRDefault="004A2165" w:rsidP="008A40AF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sz w:val="20"/>
                <w:szCs w:val="20"/>
              </w:rPr>
              <w:t>2. Učebnica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sz w:val="20"/>
                <w:szCs w:val="20"/>
              </w:rPr>
              <w:t>ACB</w:t>
            </w:r>
            <w:r w:rsidRPr="00FF1109">
              <w:rPr>
                <w:rFonts w:ascii="Arial" w:hAnsi="Arial" w:cs="Arial"/>
                <w:sz w:val="20"/>
                <w:szCs w:val="20"/>
              </w:rPr>
              <w:t xml:space="preserve"> Vybrané praktické prístupy pre mediálnu edukáciu / Paľa, G. a kol. [Paľa, G. (20%)] </w:t>
            </w:r>
            <w:r w:rsidRPr="00FF1109">
              <w:rPr>
                <w:rFonts w:ascii="Arial" w:hAnsi="Arial" w:cs="Arial"/>
                <w:b/>
                <w:sz w:val="20"/>
                <w:szCs w:val="20"/>
              </w:rPr>
              <w:t>/2,4 AH/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sz w:val="20"/>
                <w:szCs w:val="20"/>
              </w:rPr>
              <w:t>ACB</w:t>
            </w:r>
            <w:r w:rsidRPr="00FF11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Vademecum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 koordinátora voľného času / Dancák, P., Paľa, G. a kolektív. [Paľa, G. (40%)] </w:t>
            </w:r>
            <w:r w:rsidRPr="00FF1109">
              <w:rPr>
                <w:rFonts w:ascii="Arial" w:hAnsi="Arial" w:cs="Arial"/>
                <w:b/>
                <w:sz w:val="20"/>
                <w:szCs w:val="20"/>
              </w:rPr>
              <w:t>/3,7 AH/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sz w:val="20"/>
                <w:szCs w:val="20"/>
              </w:rPr>
              <w:t xml:space="preserve">ACB </w:t>
            </w:r>
            <w:r w:rsidRPr="00FF1109">
              <w:rPr>
                <w:rFonts w:ascii="Arial" w:hAnsi="Arial" w:cs="Arial"/>
                <w:sz w:val="20"/>
                <w:szCs w:val="20"/>
              </w:rPr>
              <w:t xml:space="preserve">Stručne o komunikácii : nielen pre teológov / Marek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Pribula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, Gabriel Paľa/ [Paľa, G. (50%)] </w:t>
            </w:r>
            <w:r w:rsidRPr="00FF1109">
              <w:rPr>
                <w:rFonts w:ascii="Arial" w:hAnsi="Arial" w:cs="Arial"/>
                <w:b/>
                <w:sz w:val="20"/>
                <w:szCs w:val="20"/>
              </w:rPr>
              <w:t>/4AH/</w:t>
            </w:r>
          </w:p>
          <w:p w:rsidR="004A2165" w:rsidRPr="008A40AF" w:rsidRDefault="004A2165" w:rsidP="00CB1687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A40AF">
              <w:rPr>
                <w:rFonts w:ascii="Arial" w:hAnsi="Arial" w:cs="Arial"/>
                <w:b/>
                <w:sz w:val="20"/>
                <w:szCs w:val="20"/>
              </w:rPr>
              <w:t>BCB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A40AF">
              <w:rPr>
                <w:rFonts w:ascii="Arial" w:hAnsi="Arial" w:cs="Arial"/>
                <w:sz w:val="20"/>
                <w:szCs w:val="20"/>
              </w:rPr>
              <w:t xml:space="preserve">Mediálna výchova pre 5.-9. ročník základnej školy / Kolektív autorov/  [Paľa, G. (12%)] </w:t>
            </w:r>
            <w:r w:rsidRPr="008A40AF">
              <w:rPr>
                <w:rFonts w:ascii="Arial" w:hAnsi="Arial" w:cs="Arial"/>
                <w:b/>
                <w:sz w:val="20"/>
                <w:szCs w:val="20"/>
              </w:rPr>
              <w:t>/0,7 AH/</w:t>
            </w:r>
          </w:p>
          <w:p w:rsidR="004A2165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sz w:val="20"/>
                <w:szCs w:val="20"/>
              </w:rPr>
              <w:t xml:space="preserve">3. Skriptá 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sz w:val="20"/>
                <w:szCs w:val="20"/>
              </w:rPr>
              <w:t>BCI</w:t>
            </w:r>
            <w:r w:rsidRPr="00FF1109">
              <w:rPr>
                <w:rFonts w:ascii="Arial" w:hAnsi="Arial" w:cs="Arial"/>
                <w:sz w:val="20"/>
                <w:szCs w:val="20"/>
              </w:rPr>
              <w:t xml:space="preserve"> Tvorba a manažment projektov / Gabriel Paľa </w:t>
            </w:r>
            <w:r w:rsidRPr="00FF1109">
              <w:rPr>
                <w:rFonts w:ascii="Arial" w:hAnsi="Arial" w:cs="Arial"/>
                <w:b/>
                <w:sz w:val="20"/>
                <w:szCs w:val="20"/>
              </w:rPr>
              <w:t>/6,3AH/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sz w:val="20"/>
                <w:szCs w:val="20"/>
              </w:rPr>
              <w:t xml:space="preserve">BCI </w:t>
            </w:r>
            <w:r w:rsidRPr="00FF1109">
              <w:rPr>
                <w:rFonts w:ascii="Arial" w:hAnsi="Arial" w:cs="Arial"/>
                <w:sz w:val="20"/>
                <w:szCs w:val="20"/>
              </w:rPr>
              <w:t xml:space="preserve">Masmediálna komunikácia : skriptá / Gabriel </w:t>
            </w:r>
            <w:r w:rsidRPr="00FF1109">
              <w:rPr>
                <w:rFonts w:ascii="Arial" w:hAnsi="Arial" w:cs="Arial"/>
                <w:sz w:val="20"/>
                <w:szCs w:val="20"/>
              </w:rPr>
              <w:lastRenderedPageBreak/>
              <w:t xml:space="preserve">Paľa </w:t>
            </w:r>
            <w:r w:rsidRPr="00FF1109">
              <w:rPr>
                <w:rFonts w:ascii="Arial" w:hAnsi="Arial" w:cs="Arial"/>
                <w:b/>
                <w:sz w:val="20"/>
                <w:szCs w:val="20"/>
              </w:rPr>
              <w:t>/6,4 AH/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sz w:val="20"/>
                <w:szCs w:val="20"/>
              </w:rPr>
              <w:t xml:space="preserve">BCI </w:t>
            </w:r>
            <w:r w:rsidRPr="00FF1109">
              <w:rPr>
                <w:rFonts w:ascii="Arial" w:hAnsi="Arial" w:cs="Arial"/>
                <w:sz w:val="20"/>
                <w:szCs w:val="20"/>
              </w:rPr>
              <w:t xml:space="preserve">Pedagogická komunikácia : skriptá / Gabriel Paľa </w:t>
            </w:r>
            <w:r w:rsidRPr="00FF1109">
              <w:rPr>
                <w:rFonts w:ascii="Arial" w:hAnsi="Arial" w:cs="Arial"/>
                <w:b/>
                <w:sz w:val="20"/>
                <w:szCs w:val="20"/>
              </w:rPr>
              <w:t>/5,8 AH/</w:t>
            </w:r>
          </w:p>
          <w:p w:rsidR="004A2165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10"/>
                <w:szCs w:val="10"/>
              </w:rPr>
            </w:pPr>
          </w:p>
          <w:p w:rsidR="004A2165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10"/>
                <w:szCs w:val="10"/>
              </w:rPr>
            </w:pPr>
          </w:p>
          <w:p w:rsidR="004A2165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10"/>
                <w:szCs w:val="10"/>
              </w:rPr>
            </w:pPr>
          </w:p>
          <w:p w:rsidR="004A2165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10"/>
                <w:szCs w:val="10"/>
              </w:rPr>
            </w:pPr>
          </w:p>
          <w:p w:rsidR="004A2165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10"/>
                <w:szCs w:val="10"/>
              </w:rPr>
            </w:pPr>
          </w:p>
          <w:p w:rsidR="004A2165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10"/>
                <w:szCs w:val="10"/>
              </w:rPr>
            </w:pPr>
          </w:p>
          <w:p w:rsidR="004A2165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10"/>
                <w:szCs w:val="10"/>
              </w:rPr>
            </w:pPr>
          </w:p>
          <w:p w:rsidR="004A2165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10"/>
                <w:szCs w:val="10"/>
              </w:rPr>
            </w:pPr>
          </w:p>
          <w:p w:rsidR="004A2165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10"/>
                <w:szCs w:val="10"/>
              </w:rPr>
            </w:pP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10"/>
                <w:szCs w:val="10"/>
              </w:rPr>
            </w:pP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10"/>
                <w:szCs w:val="10"/>
              </w:rPr>
            </w:pP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sz w:val="20"/>
                <w:szCs w:val="20"/>
              </w:rPr>
              <w:t>Štatistika publikačnej činnosti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AAA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Ved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monogr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zahr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>.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>2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AAB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Ved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monogr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>. dom.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>11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ABC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Kapit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v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monogr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zahr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>.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>2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ABD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Kapit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v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monogr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>. dom.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>1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ACB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Vysokošk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učeb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>. dom.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>3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 xml:space="preserve">ACD    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Kapit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vo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vys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>. uč. dom               1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ADE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Ved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práce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zahr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nekar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>.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>2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ADF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Ved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práce dom.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nekar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>.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>11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 xml:space="preserve">ADM    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Ved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Práce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zahr.čas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>. SCOPUS 2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AEC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Ved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práce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zahr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recenz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>.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>19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AED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Ved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práce dom.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recenz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>.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>9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AFA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Publik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pozv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zahr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>.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>11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AFB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Publik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pozv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>. dom.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>5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AFC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Publik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príspevky.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zahr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>.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>1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AFD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Publik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>. príspevky. dom.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>29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 xml:space="preserve">AFG     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Abstrak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prísp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zah.ved.konf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1109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 xml:space="preserve">AFH     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Abstrak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pris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dom.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ved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konf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1109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BAB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 xml:space="preserve">Odb.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kniž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pr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>. dom.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>1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BCB      Učebnice pre ZŠ a SŠ              1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 xml:space="preserve">BDE      Odbor. prac. os.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zahr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časop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>.   2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BCI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>Skriptá a učebné texty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>3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BDF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 xml:space="preserve">Odb.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pr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nekarent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>. dom.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>2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BED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 xml:space="preserve">Odb.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pr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recenz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>. dom.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>2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BEF      Odb</w:t>
            </w:r>
            <w:r>
              <w:rPr>
                <w:rFonts w:ascii="Arial" w:hAnsi="Arial" w:cs="Arial"/>
                <w:sz w:val="20"/>
                <w:szCs w:val="20"/>
              </w:rPr>
              <w:t xml:space="preserve">.pr. dom. zborníkoch          </w:t>
            </w:r>
            <w:r w:rsidRPr="00FF1109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EDI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 xml:space="preserve">Recenzie v čas. a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zborn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>.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>1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FAI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 xml:space="preserve">Redakčné a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zost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>. práce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>38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GII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>Rôzne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>24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sz w:val="20"/>
                <w:szCs w:val="20"/>
              </w:rPr>
              <w:t>Spolu</w:t>
            </w:r>
            <w:r w:rsidRPr="00FF1109">
              <w:rPr>
                <w:rFonts w:ascii="Arial" w:hAnsi="Arial" w:cs="Arial"/>
                <w:b/>
                <w:sz w:val="20"/>
                <w:szCs w:val="20"/>
              </w:rPr>
              <w:tab/>
              <w:t xml:space="preserve">                                              186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FF0000"/>
                <w:sz w:val="10"/>
                <w:szCs w:val="10"/>
              </w:rPr>
            </w:pPr>
          </w:p>
        </w:tc>
      </w:tr>
      <w:tr w:rsidR="004A2165" w:rsidRPr="00FF1109" w:rsidTr="008A40AF">
        <w:tc>
          <w:tcPr>
            <w:tcW w:w="4606" w:type="dxa"/>
            <w:vAlign w:val="center"/>
          </w:tcPr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bCs/>
                <w:sz w:val="20"/>
                <w:szCs w:val="20"/>
              </w:rPr>
              <w:lastRenderedPageBreak/>
              <w:t>Ohlasy na vedeckú / umeleckú prácu</w:t>
            </w:r>
          </w:p>
        </w:tc>
        <w:tc>
          <w:tcPr>
            <w:tcW w:w="4607" w:type="dxa"/>
            <w:vAlign w:val="center"/>
          </w:tcPr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sz w:val="20"/>
                <w:szCs w:val="20"/>
              </w:rPr>
              <w:t>Štatistika ohlasov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 xml:space="preserve">[1]         Citácie zahraničné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regis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 xml:space="preserve">.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1109"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[3]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 xml:space="preserve">Citácie zahraničné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nereg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>.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>54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[4]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 xml:space="preserve">Citácie domáce </w:t>
            </w:r>
            <w:proofErr w:type="spellStart"/>
            <w:r w:rsidRPr="00FF1109">
              <w:rPr>
                <w:rFonts w:ascii="Arial" w:hAnsi="Arial" w:cs="Arial"/>
                <w:sz w:val="20"/>
                <w:szCs w:val="20"/>
              </w:rPr>
              <w:t>nereg</w:t>
            </w:r>
            <w:proofErr w:type="spellEnd"/>
            <w:r w:rsidRPr="00FF1109">
              <w:rPr>
                <w:rFonts w:ascii="Arial" w:hAnsi="Arial" w:cs="Arial"/>
                <w:sz w:val="20"/>
                <w:szCs w:val="20"/>
              </w:rPr>
              <w:t>.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>115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[5]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>Recenzie zahraničné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>3</w:t>
            </w:r>
          </w:p>
          <w:p w:rsidR="004A2165" w:rsidRPr="00FF1109" w:rsidRDefault="004A2165" w:rsidP="008A40AF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1109">
              <w:rPr>
                <w:rFonts w:ascii="Arial" w:hAnsi="Arial" w:cs="Arial"/>
                <w:sz w:val="20"/>
                <w:szCs w:val="20"/>
              </w:rPr>
              <w:t>[6]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>Recenzie domáce</w:t>
            </w:r>
            <w:r w:rsidRPr="00FF1109">
              <w:rPr>
                <w:rFonts w:ascii="Arial" w:hAnsi="Arial" w:cs="Arial"/>
                <w:sz w:val="20"/>
                <w:szCs w:val="20"/>
              </w:rPr>
              <w:tab/>
              <w:t>2</w:t>
            </w:r>
          </w:p>
          <w:p w:rsidR="004A2165" w:rsidRPr="00FF1109" w:rsidRDefault="004A2165" w:rsidP="008A40AF">
            <w:pPr>
              <w:widowControl w:val="0"/>
              <w:tabs>
                <w:tab w:val="righ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b/>
                <w:bCs/>
                <w:sz w:val="20"/>
                <w:szCs w:val="20"/>
              </w:rPr>
              <w:t>Spolu</w:t>
            </w:r>
            <w:r w:rsidRPr="00FF1109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182</w:t>
            </w:r>
          </w:p>
        </w:tc>
      </w:tr>
      <w:tr w:rsidR="004A2165" w:rsidRPr="00FF1109" w:rsidTr="008A40AF">
        <w:tc>
          <w:tcPr>
            <w:tcW w:w="4606" w:type="dxa"/>
            <w:vAlign w:val="center"/>
          </w:tcPr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bCs/>
                <w:sz w:val="20"/>
                <w:szCs w:val="20"/>
              </w:rPr>
              <w:t>Počet doktorandov: školených / ukončených</w:t>
            </w:r>
          </w:p>
        </w:tc>
        <w:tc>
          <w:tcPr>
            <w:tcW w:w="4607" w:type="dxa"/>
            <w:vAlign w:val="center"/>
          </w:tcPr>
          <w:p w:rsidR="004A2165" w:rsidRPr="00CB1687" w:rsidRDefault="004A2165" w:rsidP="00CB1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1687">
              <w:rPr>
                <w:rFonts w:ascii="Arial" w:hAnsi="Arial" w:cs="Arial"/>
                <w:b/>
                <w:sz w:val="20"/>
                <w:szCs w:val="20"/>
              </w:rPr>
              <w:t>5/7</w:t>
            </w:r>
          </w:p>
        </w:tc>
      </w:tr>
      <w:tr w:rsidR="004A2165" w:rsidRPr="00FF1109" w:rsidTr="008A40AF">
        <w:tc>
          <w:tcPr>
            <w:tcW w:w="4606" w:type="dxa"/>
            <w:vAlign w:val="center"/>
          </w:tcPr>
          <w:p w:rsidR="004A2165" w:rsidRPr="00FF1109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1109">
              <w:rPr>
                <w:rFonts w:ascii="Arial" w:hAnsi="Arial" w:cs="Arial"/>
                <w:bCs/>
                <w:sz w:val="20"/>
                <w:szCs w:val="20"/>
              </w:rPr>
              <w:t>Kontaktná adresa</w:t>
            </w:r>
          </w:p>
        </w:tc>
        <w:tc>
          <w:tcPr>
            <w:tcW w:w="4607" w:type="dxa"/>
            <w:vAlign w:val="center"/>
          </w:tcPr>
          <w:p w:rsidR="004A2165" w:rsidRPr="00CB1687" w:rsidRDefault="004A2165" w:rsidP="008A4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B1687">
              <w:rPr>
                <w:rFonts w:ascii="Arial" w:hAnsi="Arial" w:cs="Arial"/>
                <w:b/>
                <w:sz w:val="20"/>
                <w:szCs w:val="20"/>
              </w:rPr>
              <w:t>Gregorovce 59, 08266 Uzovce</w:t>
            </w:r>
          </w:p>
        </w:tc>
      </w:tr>
    </w:tbl>
    <w:p w:rsidR="004A2165" w:rsidRPr="00FF1109" w:rsidRDefault="004A2165" w:rsidP="008A40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4A2165" w:rsidRPr="00FF1109" w:rsidRDefault="004A2165" w:rsidP="008A40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4A2165" w:rsidRPr="00FF1109" w:rsidSect="00BB1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BC4DA58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F82598"/>
    <w:multiLevelType w:val="hybridMultilevel"/>
    <w:tmpl w:val="EFB214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435FE"/>
    <w:multiLevelType w:val="hybridMultilevel"/>
    <w:tmpl w:val="3B1E4EA8"/>
    <w:name w:val="WW8Num2"/>
    <w:lvl w:ilvl="0" w:tplc="FFFFFFFF">
      <w:numFmt w:val="bullet"/>
      <w:pStyle w:val="iarovodstavec"/>
      <w:lvlText w:val="-"/>
      <w:lvlJc w:val="left"/>
      <w:pPr>
        <w:tabs>
          <w:tab w:val="num" w:pos="1830"/>
        </w:tabs>
        <w:ind w:left="1810" w:hanging="34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910"/>
        </w:tabs>
        <w:ind w:left="291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30"/>
        </w:tabs>
        <w:ind w:left="363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50"/>
        </w:tabs>
        <w:ind w:left="435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70"/>
        </w:tabs>
        <w:ind w:left="507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90"/>
        </w:tabs>
        <w:ind w:left="579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510"/>
        </w:tabs>
        <w:ind w:left="651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30"/>
        </w:tabs>
        <w:ind w:left="723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50"/>
        </w:tabs>
        <w:ind w:left="7950" w:hanging="360"/>
      </w:pPr>
      <w:rPr>
        <w:rFonts w:ascii="Wingdings" w:hAnsi="Wingdings" w:hint="default"/>
      </w:rPr>
    </w:lvl>
  </w:abstractNum>
  <w:abstractNum w:abstractNumId="3" w15:restartNumberingAfterBreak="0">
    <w:nsid w:val="0FC81C0C"/>
    <w:multiLevelType w:val="hybridMultilevel"/>
    <w:tmpl w:val="EB9C64F2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607D5"/>
    <w:multiLevelType w:val="hybridMultilevel"/>
    <w:tmpl w:val="FE7EF290"/>
    <w:lvl w:ilvl="0" w:tplc="C92C31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4549B"/>
    <w:multiLevelType w:val="hybridMultilevel"/>
    <w:tmpl w:val="7F9E67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D76BF"/>
    <w:multiLevelType w:val="hybridMultilevel"/>
    <w:tmpl w:val="334E92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144B03"/>
    <w:multiLevelType w:val="hybridMultilevel"/>
    <w:tmpl w:val="E144A87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D163D"/>
    <w:multiLevelType w:val="hybridMultilevel"/>
    <w:tmpl w:val="C77EA8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77C06"/>
    <w:multiLevelType w:val="hybridMultilevel"/>
    <w:tmpl w:val="88FA754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170C30"/>
    <w:multiLevelType w:val="hybridMultilevel"/>
    <w:tmpl w:val="C5083EC0"/>
    <w:lvl w:ilvl="0" w:tplc="C7B2A39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24D3D"/>
    <w:multiLevelType w:val="hybridMultilevel"/>
    <w:tmpl w:val="EB023B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2C1191"/>
    <w:multiLevelType w:val="hybridMultilevel"/>
    <w:tmpl w:val="CA4EA058"/>
    <w:lvl w:ilvl="0" w:tplc="041B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13" w15:restartNumberingAfterBreak="0">
    <w:nsid w:val="626C02EB"/>
    <w:multiLevelType w:val="hybridMultilevel"/>
    <w:tmpl w:val="07A6EE40"/>
    <w:lvl w:ilvl="0" w:tplc="AB6CE4B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940D76"/>
    <w:multiLevelType w:val="hybridMultilevel"/>
    <w:tmpl w:val="21E487D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015687"/>
    <w:multiLevelType w:val="hybridMultilevel"/>
    <w:tmpl w:val="3D1000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4"/>
  </w:num>
  <w:num w:numId="5">
    <w:abstractNumId w:val="12"/>
  </w:num>
  <w:num w:numId="6">
    <w:abstractNumId w:val="14"/>
  </w:num>
  <w:num w:numId="7">
    <w:abstractNumId w:val="3"/>
  </w:num>
  <w:num w:numId="8">
    <w:abstractNumId w:val="1"/>
  </w:num>
  <w:num w:numId="9">
    <w:abstractNumId w:val="8"/>
  </w:num>
  <w:num w:numId="10">
    <w:abstractNumId w:val="15"/>
  </w:num>
  <w:num w:numId="11">
    <w:abstractNumId w:val="5"/>
  </w:num>
  <w:num w:numId="12">
    <w:abstractNumId w:val="13"/>
  </w:num>
  <w:num w:numId="13">
    <w:abstractNumId w:val="7"/>
  </w:num>
  <w:num w:numId="14">
    <w:abstractNumId w:val="10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ED6"/>
    <w:rsid w:val="0000091C"/>
    <w:rsid w:val="00026647"/>
    <w:rsid w:val="000360AE"/>
    <w:rsid w:val="00075217"/>
    <w:rsid w:val="000805D3"/>
    <w:rsid w:val="00084E11"/>
    <w:rsid w:val="0009689D"/>
    <w:rsid w:val="000A70EE"/>
    <w:rsid w:val="000C2881"/>
    <w:rsid w:val="000F5513"/>
    <w:rsid w:val="001036F9"/>
    <w:rsid w:val="0011196E"/>
    <w:rsid w:val="001169D1"/>
    <w:rsid w:val="001461FA"/>
    <w:rsid w:val="001614AA"/>
    <w:rsid w:val="00162EEE"/>
    <w:rsid w:val="00162F1E"/>
    <w:rsid w:val="0018197A"/>
    <w:rsid w:val="001A63CF"/>
    <w:rsid w:val="001B63FC"/>
    <w:rsid w:val="00214D84"/>
    <w:rsid w:val="002249EC"/>
    <w:rsid w:val="00231563"/>
    <w:rsid w:val="00262C54"/>
    <w:rsid w:val="002735BD"/>
    <w:rsid w:val="0027388B"/>
    <w:rsid w:val="00277D2A"/>
    <w:rsid w:val="002919CC"/>
    <w:rsid w:val="002D5CE6"/>
    <w:rsid w:val="002E783C"/>
    <w:rsid w:val="003176A9"/>
    <w:rsid w:val="00322F4E"/>
    <w:rsid w:val="00341C87"/>
    <w:rsid w:val="003702F3"/>
    <w:rsid w:val="00372B58"/>
    <w:rsid w:val="003D640D"/>
    <w:rsid w:val="003E03A2"/>
    <w:rsid w:val="003F5451"/>
    <w:rsid w:val="004150C7"/>
    <w:rsid w:val="00434ED6"/>
    <w:rsid w:val="00441137"/>
    <w:rsid w:val="00457FA0"/>
    <w:rsid w:val="004635CC"/>
    <w:rsid w:val="004810AD"/>
    <w:rsid w:val="00490C8C"/>
    <w:rsid w:val="004A2165"/>
    <w:rsid w:val="00502A62"/>
    <w:rsid w:val="00507DE4"/>
    <w:rsid w:val="00523C08"/>
    <w:rsid w:val="005444D3"/>
    <w:rsid w:val="00545953"/>
    <w:rsid w:val="005471CF"/>
    <w:rsid w:val="00553641"/>
    <w:rsid w:val="0055699C"/>
    <w:rsid w:val="0057334B"/>
    <w:rsid w:val="00622C35"/>
    <w:rsid w:val="00631208"/>
    <w:rsid w:val="0065075A"/>
    <w:rsid w:val="00653A6F"/>
    <w:rsid w:val="00661C9F"/>
    <w:rsid w:val="0068470B"/>
    <w:rsid w:val="006873B0"/>
    <w:rsid w:val="006922B3"/>
    <w:rsid w:val="00693594"/>
    <w:rsid w:val="00695644"/>
    <w:rsid w:val="00696B5D"/>
    <w:rsid w:val="006B5305"/>
    <w:rsid w:val="006F2D2E"/>
    <w:rsid w:val="0072080B"/>
    <w:rsid w:val="00735AB1"/>
    <w:rsid w:val="00736DCF"/>
    <w:rsid w:val="00766659"/>
    <w:rsid w:val="007738A4"/>
    <w:rsid w:val="007A413D"/>
    <w:rsid w:val="007B3474"/>
    <w:rsid w:val="007D6C50"/>
    <w:rsid w:val="00845954"/>
    <w:rsid w:val="00875129"/>
    <w:rsid w:val="0088444C"/>
    <w:rsid w:val="008A08DF"/>
    <w:rsid w:val="008A40AF"/>
    <w:rsid w:val="008C01FA"/>
    <w:rsid w:val="008D4B57"/>
    <w:rsid w:val="008E4439"/>
    <w:rsid w:val="008E7270"/>
    <w:rsid w:val="008F15EF"/>
    <w:rsid w:val="008F58A7"/>
    <w:rsid w:val="00912358"/>
    <w:rsid w:val="00917B55"/>
    <w:rsid w:val="009333A2"/>
    <w:rsid w:val="00941DA8"/>
    <w:rsid w:val="00945C48"/>
    <w:rsid w:val="009837A4"/>
    <w:rsid w:val="009B36F0"/>
    <w:rsid w:val="009E57F1"/>
    <w:rsid w:val="009F51AF"/>
    <w:rsid w:val="00A46FD2"/>
    <w:rsid w:val="00A47526"/>
    <w:rsid w:val="00A74420"/>
    <w:rsid w:val="00A7542F"/>
    <w:rsid w:val="00A848BC"/>
    <w:rsid w:val="00AF77DF"/>
    <w:rsid w:val="00B038BE"/>
    <w:rsid w:val="00B555B3"/>
    <w:rsid w:val="00B60074"/>
    <w:rsid w:val="00B63412"/>
    <w:rsid w:val="00B81597"/>
    <w:rsid w:val="00B923DB"/>
    <w:rsid w:val="00BA5178"/>
    <w:rsid w:val="00BB1E6C"/>
    <w:rsid w:val="00BD7381"/>
    <w:rsid w:val="00BF2AD8"/>
    <w:rsid w:val="00BF32E9"/>
    <w:rsid w:val="00C041C9"/>
    <w:rsid w:val="00C20353"/>
    <w:rsid w:val="00C40EF8"/>
    <w:rsid w:val="00C4535E"/>
    <w:rsid w:val="00C606FD"/>
    <w:rsid w:val="00C6106F"/>
    <w:rsid w:val="00C64EC2"/>
    <w:rsid w:val="00C66C5B"/>
    <w:rsid w:val="00C9578F"/>
    <w:rsid w:val="00C9632D"/>
    <w:rsid w:val="00CB0770"/>
    <w:rsid w:val="00CB1537"/>
    <w:rsid w:val="00CB1687"/>
    <w:rsid w:val="00CB4393"/>
    <w:rsid w:val="00CF69DD"/>
    <w:rsid w:val="00D01CBD"/>
    <w:rsid w:val="00D01E37"/>
    <w:rsid w:val="00D332A0"/>
    <w:rsid w:val="00D377DD"/>
    <w:rsid w:val="00D55DDB"/>
    <w:rsid w:val="00D85229"/>
    <w:rsid w:val="00D86710"/>
    <w:rsid w:val="00DB4D1A"/>
    <w:rsid w:val="00DE0D13"/>
    <w:rsid w:val="00DE22CC"/>
    <w:rsid w:val="00DE3319"/>
    <w:rsid w:val="00DF759E"/>
    <w:rsid w:val="00E221CE"/>
    <w:rsid w:val="00E22CD1"/>
    <w:rsid w:val="00E245EB"/>
    <w:rsid w:val="00E26C71"/>
    <w:rsid w:val="00ED7D49"/>
    <w:rsid w:val="00EE2122"/>
    <w:rsid w:val="00EF3E91"/>
    <w:rsid w:val="00F10327"/>
    <w:rsid w:val="00F2372C"/>
    <w:rsid w:val="00F34F07"/>
    <w:rsid w:val="00F4370E"/>
    <w:rsid w:val="00F56841"/>
    <w:rsid w:val="00F74A28"/>
    <w:rsid w:val="00FD3474"/>
    <w:rsid w:val="00FF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6CFEE1"/>
  <w15:docId w15:val="{54B56572-98B1-452B-BEF2-72C2F6B72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38A4"/>
    <w:pPr>
      <w:spacing w:after="200" w:line="276" w:lineRule="auto"/>
    </w:pPr>
    <w:rPr>
      <w:rFonts w:eastAsia="Times New Roman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locked/>
    <w:rsid w:val="00912358"/>
    <w:pPr>
      <w:keepNext/>
      <w:spacing w:after="0" w:line="240" w:lineRule="auto"/>
      <w:jc w:val="both"/>
      <w:outlineLvl w:val="0"/>
    </w:pPr>
    <w:rPr>
      <w:rFonts w:ascii="Times New Roman" w:eastAsia="Calibri" w:hAnsi="Times New Roman"/>
      <w:b/>
      <w:bCs/>
      <w:sz w:val="24"/>
      <w:szCs w:val="20"/>
    </w:rPr>
  </w:style>
  <w:style w:type="paragraph" w:styleId="Nadpis2">
    <w:name w:val="heading 2"/>
    <w:basedOn w:val="Normlny"/>
    <w:next w:val="Normlny"/>
    <w:link w:val="Nadpis2Char"/>
    <w:uiPriority w:val="99"/>
    <w:qFormat/>
    <w:locked/>
    <w:rsid w:val="00912358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locked/>
    <w:rsid w:val="00912358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locked/>
    <w:rsid w:val="00912358"/>
    <w:pPr>
      <w:keepNext/>
      <w:spacing w:after="0" w:line="240" w:lineRule="auto"/>
      <w:ind w:firstLine="360"/>
      <w:outlineLvl w:val="3"/>
    </w:pPr>
    <w:rPr>
      <w:rFonts w:ascii="Arial" w:eastAsia="Calibri" w:hAnsi="Arial"/>
      <w:sz w:val="24"/>
      <w:szCs w:val="20"/>
      <w:lang w:val="cs-CZ"/>
    </w:rPr>
  </w:style>
  <w:style w:type="paragraph" w:styleId="Nadpis7">
    <w:name w:val="heading 7"/>
    <w:basedOn w:val="Normlny"/>
    <w:next w:val="Normlny"/>
    <w:link w:val="Nadpis7Char"/>
    <w:uiPriority w:val="99"/>
    <w:qFormat/>
    <w:locked/>
    <w:rsid w:val="00912358"/>
    <w:pPr>
      <w:spacing w:before="240" w:after="60" w:line="240" w:lineRule="auto"/>
      <w:outlineLvl w:val="6"/>
    </w:pPr>
    <w:rPr>
      <w:rFonts w:ascii="Times New Roman" w:eastAsia="Calibri" w:hAnsi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  <w:lang w:val="sk-SK" w:eastAsia="sk-SK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sk-SK" w:eastAsia="sk-SK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Pr>
      <w:rFonts w:ascii="Cambria" w:hAnsi="Cambria" w:cs="Times New Roman"/>
      <w:b/>
      <w:bCs/>
      <w:sz w:val="26"/>
      <w:szCs w:val="26"/>
      <w:lang w:val="sk-SK" w:eastAsia="sk-SK"/>
    </w:rPr>
  </w:style>
  <w:style w:type="character" w:customStyle="1" w:styleId="Heading4Char">
    <w:name w:val="Heading 4 Char"/>
    <w:basedOn w:val="Predvolenpsmoodseku"/>
    <w:uiPriority w:val="99"/>
    <w:semiHidden/>
    <w:locked/>
    <w:rPr>
      <w:rFonts w:ascii="Calibri" w:hAnsi="Calibri" w:cs="Times New Roman"/>
      <w:b/>
      <w:bCs/>
      <w:sz w:val="28"/>
      <w:szCs w:val="28"/>
      <w:lang w:val="sk-SK" w:eastAsia="sk-SK"/>
    </w:rPr>
  </w:style>
  <w:style w:type="character" w:customStyle="1" w:styleId="Nadpis7Char">
    <w:name w:val="Nadpis 7 Char"/>
    <w:basedOn w:val="Predvolenpsmoodseku"/>
    <w:link w:val="Nadpis7"/>
    <w:uiPriority w:val="99"/>
    <w:semiHidden/>
    <w:locked/>
    <w:rPr>
      <w:rFonts w:ascii="Calibri" w:hAnsi="Calibri" w:cs="Times New Roman"/>
      <w:sz w:val="24"/>
      <w:szCs w:val="24"/>
      <w:lang w:val="sk-SK" w:eastAsia="sk-SK"/>
    </w:rPr>
  </w:style>
  <w:style w:type="paragraph" w:customStyle="1" w:styleId="Default">
    <w:name w:val="Default"/>
    <w:uiPriority w:val="99"/>
    <w:rsid w:val="007738A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sk-SK" w:eastAsia="sk-SK"/>
    </w:rPr>
  </w:style>
  <w:style w:type="table" w:styleId="Mriekatabuky">
    <w:name w:val="Table Grid"/>
    <w:basedOn w:val="Normlnatabuka"/>
    <w:uiPriority w:val="99"/>
    <w:rsid w:val="008F15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rsid w:val="00912358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4"/>
      <w:szCs w:val="20"/>
    </w:rPr>
  </w:style>
  <w:style w:type="character" w:customStyle="1" w:styleId="FooterChar">
    <w:name w:val="Footer Char"/>
    <w:basedOn w:val="Predvolenpsmoodseku"/>
    <w:uiPriority w:val="99"/>
    <w:semiHidden/>
    <w:locked/>
    <w:rPr>
      <w:rFonts w:eastAsia="Times New Roman" w:cs="Times New Roman"/>
      <w:lang w:val="sk-SK" w:eastAsia="sk-SK"/>
    </w:rPr>
  </w:style>
  <w:style w:type="paragraph" w:styleId="Zkladntext">
    <w:name w:val="Body Text"/>
    <w:basedOn w:val="Normlny"/>
    <w:link w:val="ZkladntextChar"/>
    <w:uiPriority w:val="99"/>
    <w:rsid w:val="00912358"/>
    <w:pPr>
      <w:widowControl w:val="0"/>
      <w:spacing w:after="0" w:line="240" w:lineRule="auto"/>
    </w:pPr>
    <w:rPr>
      <w:rFonts w:ascii="Times New Roman" w:eastAsia="Calibri" w:hAnsi="Times New Roman"/>
      <w:color w:val="000000"/>
      <w:sz w:val="24"/>
      <w:szCs w:val="20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eastAsia="Times New Roman" w:cs="Times New Roman"/>
      <w:lang w:val="sk-SK" w:eastAsia="sk-SK"/>
    </w:rPr>
  </w:style>
  <w:style w:type="character" w:styleId="Zvraznenie">
    <w:name w:val="Emphasis"/>
    <w:basedOn w:val="Predvolenpsmoodseku"/>
    <w:uiPriority w:val="99"/>
    <w:qFormat/>
    <w:locked/>
    <w:rsid w:val="00912358"/>
    <w:rPr>
      <w:rFonts w:cs="Times New Roman"/>
      <w:i/>
    </w:rPr>
  </w:style>
  <w:style w:type="character" w:styleId="slostrany">
    <w:name w:val="page number"/>
    <w:basedOn w:val="Predvolenpsmoodseku"/>
    <w:uiPriority w:val="99"/>
    <w:rsid w:val="00912358"/>
    <w:rPr>
      <w:rFonts w:cs="Times New Roman"/>
    </w:rPr>
  </w:style>
  <w:style w:type="paragraph" w:styleId="Zkladntext3">
    <w:name w:val="Body Text 3"/>
    <w:basedOn w:val="Normlny"/>
    <w:link w:val="Zkladntext3Char"/>
    <w:uiPriority w:val="99"/>
    <w:rsid w:val="00912358"/>
    <w:pPr>
      <w:spacing w:after="120" w:line="240" w:lineRule="auto"/>
    </w:pPr>
    <w:rPr>
      <w:rFonts w:ascii="Times New Roman" w:eastAsia="Calibri" w:hAnsi="Times New Roman"/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Pr>
      <w:rFonts w:eastAsia="Times New Roman" w:cs="Times New Roman"/>
      <w:sz w:val="16"/>
      <w:szCs w:val="16"/>
      <w:lang w:val="sk-SK" w:eastAsia="sk-SK"/>
    </w:rPr>
  </w:style>
  <w:style w:type="paragraph" w:customStyle="1" w:styleId="iarovodstavec">
    <w:name w:val="Čiarový odstavec"/>
    <w:basedOn w:val="Normlny"/>
    <w:uiPriority w:val="99"/>
    <w:rsid w:val="00912358"/>
    <w:pPr>
      <w:numPr>
        <w:numId w:val="2"/>
      </w:numPr>
      <w:spacing w:before="60" w:after="0" w:line="240" w:lineRule="auto"/>
      <w:jc w:val="both"/>
    </w:pPr>
    <w:rPr>
      <w:rFonts w:ascii="Times New Roman" w:eastAsia="Calibri" w:hAnsi="Times New Roman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rsid w:val="00912358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FootnoteTextChar">
    <w:name w:val="Footnote Text Char"/>
    <w:basedOn w:val="Predvolenpsmoodseku"/>
    <w:uiPriority w:val="99"/>
    <w:semiHidden/>
    <w:locked/>
    <w:rPr>
      <w:rFonts w:eastAsia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912358"/>
    <w:rPr>
      <w:rFonts w:cs="Times New Roman"/>
      <w:lang w:val="sk-SK" w:eastAsia="sk-SK" w:bidi="ar-SA"/>
    </w:rPr>
  </w:style>
  <w:style w:type="character" w:styleId="Odkaznapoznmkupodiarou">
    <w:name w:val="footnote reference"/>
    <w:basedOn w:val="Predvolenpsmoodseku"/>
    <w:uiPriority w:val="99"/>
    <w:rsid w:val="00912358"/>
    <w:rPr>
      <w:rFonts w:cs="Times New Roman"/>
      <w:vertAlign w:val="superscript"/>
    </w:rPr>
  </w:style>
  <w:style w:type="character" w:customStyle="1" w:styleId="hps">
    <w:name w:val="hps"/>
    <w:uiPriority w:val="99"/>
    <w:rsid w:val="00912358"/>
  </w:style>
  <w:style w:type="table" w:styleId="Farebnzoznamzvraznenie1">
    <w:name w:val="Colorful List Accent 1"/>
    <w:basedOn w:val="Normlnatabuka"/>
    <w:uiPriority w:val="99"/>
    <w:rPr>
      <w:rFonts w:eastAsia="Times New Roman"/>
      <w:color w:val="000000"/>
      <w:sz w:val="20"/>
      <w:szCs w:val="20"/>
    </w:rPr>
    <w:tblPr>
      <w:tblStyleRowBandSize w:val="1"/>
      <w:tblStyleColBandSize w:val="1"/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character" w:customStyle="1" w:styleId="PtaChar">
    <w:name w:val="Päta Char"/>
    <w:link w:val="Pta"/>
    <w:uiPriority w:val="99"/>
    <w:locked/>
    <w:rsid w:val="00912358"/>
    <w:rPr>
      <w:sz w:val="24"/>
      <w:lang w:val="sk-SK" w:eastAsia="sk-SK"/>
    </w:rPr>
  </w:style>
  <w:style w:type="character" w:customStyle="1" w:styleId="Nadpis4Char">
    <w:name w:val="Nadpis 4 Char"/>
    <w:link w:val="Nadpis4"/>
    <w:uiPriority w:val="99"/>
    <w:locked/>
    <w:rsid w:val="00912358"/>
    <w:rPr>
      <w:rFonts w:ascii="Arial" w:hAnsi="Arial"/>
      <w:sz w:val="24"/>
      <w:lang w:val="cs-CZ" w:eastAsia="sk-SK"/>
    </w:rPr>
  </w:style>
  <w:style w:type="character" w:styleId="Siln">
    <w:name w:val="Strong"/>
    <w:basedOn w:val="Predvolenpsmoodseku"/>
    <w:uiPriority w:val="99"/>
    <w:qFormat/>
    <w:locked/>
    <w:rsid w:val="00912358"/>
    <w:rPr>
      <w:rFonts w:cs="Times New Roman"/>
      <w:b/>
    </w:rPr>
  </w:style>
  <w:style w:type="character" w:styleId="Hypertextovprepojenie">
    <w:name w:val="Hyperlink"/>
    <w:basedOn w:val="Predvolenpsmoodseku"/>
    <w:uiPriority w:val="99"/>
    <w:rsid w:val="00912358"/>
    <w:rPr>
      <w:rFonts w:cs="Times New Roman"/>
      <w:color w:val="0000FF"/>
      <w:u w:val="single"/>
    </w:rPr>
  </w:style>
  <w:style w:type="paragraph" w:styleId="Hlavika">
    <w:name w:val="header"/>
    <w:basedOn w:val="Normlny"/>
    <w:link w:val="HlavikaChar"/>
    <w:uiPriority w:val="99"/>
    <w:rsid w:val="00912358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4"/>
      <w:szCs w:val="20"/>
    </w:rPr>
  </w:style>
  <w:style w:type="character" w:customStyle="1" w:styleId="HeaderChar">
    <w:name w:val="Header Char"/>
    <w:basedOn w:val="Predvolenpsmoodseku"/>
    <w:uiPriority w:val="99"/>
    <w:semiHidden/>
    <w:locked/>
    <w:rPr>
      <w:rFonts w:eastAsia="Times New Roman" w:cs="Times New Roman"/>
      <w:lang w:val="sk-SK" w:eastAsia="sk-SK"/>
    </w:rPr>
  </w:style>
  <w:style w:type="character" w:customStyle="1" w:styleId="HlavikaChar">
    <w:name w:val="Hlavička Char"/>
    <w:link w:val="Hlavika"/>
    <w:uiPriority w:val="99"/>
    <w:locked/>
    <w:rsid w:val="00912358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rsid w:val="00912358"/>
    <w:pPr>
      <w:spacing w:after="0" w:line="240" w:lineRule="auto"/>
    </w:pPr>
    <w:rPr>
      <w:rFonts w:ascii="Tahoma" w:eastAsia="Calibri" w:hAnsi="Tahoma"/>
      <w:sz w:val="16"/>
      <w:szCs w:val="20"/>
    </w:rPr>
  </w:style>
  <w:style w:type="character" w:customStyle="1" w:styleId="BalloonTextChar">
    <w:name w:val="Balloon Text Char"/>
    <w:basedOn w:val="Predvolenpsmoodseku"/>
    <w:uiPriority w:val="99"/>
    <w:semiHidden/>
    <w:locked/>
    <w:rPr>
      <w:rFonts w:ascii="Times New Roman" w:hAnsi="Times New Roman" w:cs="Times New Roman"/>
      <w:sz w:val="2"/>
      <w:lang w:val="sk-SK" w:eastAsia="sk-SK"/>
    </w:rPr>
  </w:style>
  <w:style w:type="character" w:customStyle="1" w:styleId="TextbublinyChar">
    <w:name w:val="Text bubliny Char"/>
    <w:link w:val="Textbubliny"/>
    <w:uiPriority w:val="99"/>
    <w:locked/>
    <w:rsid w:val="00912358"/>
    <w:rPr>
      <w:rFonts w:ascii="Tahoma" w:hAnsi="Tahoma"/>
      <w:sz w:val="16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23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1175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PU Presov</Company>
  <LinksUpToDate>false</LinksUpToDate>
  <CharactersWithSpaces>7863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Petro</dc:creator>
  <cp:keywords/>
  <dc:description/>
  <cp:lastModifiedBy>pouzivatel</cp:lastModifiedBy>
  <cp:revision>2</cp:revision>
  <cp:lastPrinted>2017-12-19T11:53:00Z</cp:lastPrinted>
  <dcterms:created xsi:type="dcterms:W3CDTF">2018-06-08T11:16:00Z</dcterms:created>
  <dcterms:modified xsi:type="dcterms:W3CDTF">2018-06-08T11:16:00Z</dcterms:modified>
</cp:coreProperties>
</file>