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222B3" w14:textId="6336F244" w:rsidR="00BE00CF" w:rsidRPr="004A2DE9" w:rsidRDefault="001E43D0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4A2DE9">
        <w:rPr>
          <w:rFonts w:ascii="Times New Roman" w:hAnsi="Times New Roman" w:cs="Times New Roman"/>
          <w:b/>
          <w:bCs/>
          <w:sz w:val="40"/>
          <w:szCs w:val="40"/>
        </w:rPr>
        <w:t>8. Stručná a výstižná charakteristika najdôležitejších vedeckých výsledkov</w:t>
      </w:r>
    </w:p>
    <w:p w14:paraId="4DF8F3F1" w14:textId="272B5818" w:rsidR="001E43D0" w:rsidRPr="004A2DE9" w:rsidRDefault="001B02FA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4A2DE9">
        <w:rPr>
          <w:rFonts w:ascii="Times New Roman" w:hAnsi="Times New Roman" w:cs="Times New Roman"/>
          <w:b/>
          <w:bCs/>
          <w:sz w:val="32"/>
          <w:szCs w:val="32"/>
        </w:rPr>
        <w:t>doc. PaedDr. Ing. Daniel Lajčin, PhD.</w:t>
      </w:r>
    </w:p>
    <w:p w14:paraId="44DF62D7" w14:textId="77777777" w:rsidR="00697DB1" w:rsidRPr="004A2DE9" w:rsidRDefault="00697DB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358DDE3" w14:textId="3486019C" w:rsidR="001E43D0" w:rsidRPr="004A2DE9" w:rsidRDefault="001E43D0" w:rsidP="00B1183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DE9">
        <w:rPr>
          <w:rFonts w:ascii="Times New Roman" w:hAnsi="Times New Roman" w:cs="Times New Roman"/>
          <w:b/>
          <w:bCs/>
          <w:sz w:val="24"/>
          <w:szCs w:val="24"/>
        </w:rPr>
        <w:t>Charakteristika osobnosti uchádzača:</w:t>
      </w:r>
    </w:p>
    <w:p w14:paraId="57D226E0" w14:textId="55FE5595" w:rsidR="001E43D0" w:rsidRPr="004A2DE9" w:rsidRDefault="001E43D0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>J</w:t>
      </w:r>
      <w:r w:rsidR="001B02FA" w:rsidRPr="004A2DE9">
        <w:rPr>
          <w:rFonts w:ascii="Times New Roman" w:hAnsi="Times New Roman" w:cs="Times New Roman"/>
          <w:sz w:val="24"/>
          <w:szCs w:val="24"/>
        </w:rPr>
        <w:t>e</w:t>
      </w:r>
      <w:r w:rsidRPr="004A2DE9">
        <w:rPr>
          <w:rFonts w:ascii="Times New Roman" w:hAnsi="Times New Roman" w:cs="Times New Roman"/>
          <w:sz w:val="24"/>
          <w:szCs w:val="24"/>
        </w:rPr>
        <w:t xml:space="preserve"> zrelá a vyspelá osobnosť v odbore manažmentu a jeho najsilnejšou stránkou je spájanie teórie manažmentu s manažmentom v praxi. Ako konateľ a generálny riaditeľ holdingu Dupres Group denno-denne rieši najvážnejšie manažérske otázky, riadi 7 súčastí holdingu doma i v zahraničí, zamestnáva vyše 500 zamestnancov na rôznych vývojových, technických, informačno-technologických oddeleniach a je predsedom správnej rady, tedy najvyššieho orgánu  Vysokej školy DTI v Dubnici nad Váhom.</w:t>
      </w:r>
    </w:p>
    <w:p w14:paraId="13F89651" w14:textId="3EAE3E78" w:rsidR="001E43D0" w:rsidRPr="004A2DE9" w:rsidRDefault="001E43D0" w:rsidP="00B1183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DE9">
        <w:rPr>
          <w:rFonts w:ascii="Times New Roman" w:hAnsi="Times New Roman" w:cs="Times New Roman"/>
          <w:b/>
          <w:bCs/>
          <w:sz w:val="24"/>
          <w:szCs w:val="24"/>
        </w:rPr>
        <w:t xml:space="preserve">Publikačná činnosť: </w:t>
      </w:r>
    </w:p>
    <w:p w14:paraId="3D9F55F7" w14:textId="77D1C0D3" w:rsidR="001E43D0" w:rsidRPr="004A2DE9" w:rsidRDefault="001E43D0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 xml:space="preserve">Je autorom, resp. spoluautorom </w:t>
      </w:r>
      <w:r w:rsidR="00B1183E" w:rsidRPr="004A2DE9">
        <w:rPr>
          <w:rFonts w:ascii="Times New Roman" w:hAnsi="Times New Roman" w:cs="Times New Roman"/>
          <w:sz w:val="24"/>
          <w:szCs w:val="24"/>
        </w:rPr>
        <w:t>12 vedeckých monografií, 85 vedeckých prác, z ktorých 33 je vo vedeckých časopisoch doma i v zahraničí.</w:t>
      </w:r>
    </w:p>
    <w:p w14:paraId="31CC3265" w14:textId="61594412" w:rsidR="00B1183E" w:rsidRPr="004A2DE9" w:rsidRDefault="00B1183E" w:rsidP="00B1183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DE9">
        <w:rPr>
          <w:rFonts w:ascii="Times New Roman" w:hAnsi="Times New Roman" w:cs="Times New Roman"/>
          <w:b/>
          <w:bCs/>
          <w:sz w:val="24"/>
          <w:szCs w:val="24"/>
        </w:rPr>
        <w:t xml:space="preserve">Citácie a ohlasy na vedeckú činnosť: </w:t>
      </w:r>
    </w:p>
    <w:p w14:paraId="38955FC6" w14:textId="2D0F0185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>Na svoju vedeckovýskumnú a publikačnú činnosť eviduje 343 ohlasov a citácií, z ktorých 140 je zo zahraničia a 43 je evidovaných vo svetových databázach Wos a Scopus.</w:t>
      </w:r>
    </w:p>
    <w:p w14:paraId="3FB5F920" w14:textId="186EC54F" w:rsidR="00B1183E" w:rsidRPr="004A2DE9" w:rsidRDefault="00B1183E" w:rsidP="00B1183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DE9">
        <w:rPr>
          <w:rFonts w:ascii="Times New Roman" w:hAnsi="Times New Roman" w:cs="Times New Roman"/>
          <w:b/>
          <w:bCs/>
          <w:sz w:val="24"/>
          <w:szCs w:val="24"/>
        </w:rPr>
        <w:t xml:space="preserve">Projektová činnosť: </w:t>
      </w:r>
    </w:p>
    <w:p w14:paraId="6C9433C0" w14:textId="107FE84C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>Viedol</w:t>
      </w:r>
      <w:r w:rsidR="009E29AE">
        <w:rPr>
          <w:rFonts w:ascii="Times New Roman" w:hAnsi="Times New Roman" w:cs="Times New Roman"/>
          <w:sz w:val="24"/>
          <w:szCs w:val="24"/>
        </w:rPr>
        <w:t xml:space="preserve"> 3</w:t>
      </w:r>
      <w:r w:rsidRPr="004A2DE9">
        <w:rPr>
          <w:rFonts w:ascii="Times New Roman" w:hAnsi="Times New Roman" w:cs="Times New Roman"/>
          <w:sz w:val="24"/>
          <w:szCs w:val="24"/>
        </w:rPr>
        <w:t xml:space="preserve"> a</w:t>
      </w:r>
      <w:r w:rsidR="009E29AE">
        <w:rPr>
          <w:rFonts w:ascii="Times New Roman" w:hAnsi="Times New Roman" w:cs="Times New Roman"/>
          <w:sz w:val="24"/>
          <w:szCs w:val="24"/>
        </w:rPr>
        <w:t xml:space="preserve"> v súčasnosti </w:t>
      </w:r>
      <w:r w:rsidRPr="004A2DE9">
        <w:rPr>
          <w:rFonts w:ascii="Times New Roman" w:hAnsi="Times New Roman" w:cs="Times New Roman"/>
          <w:sz w:val="24"/>
          <w:szCs w:val="24"/>
        </w:rPr>
        <w:t>vedie</w:t>
      </w:r>
      <w:r w:rsidR="009E29AE">
        <w:rPr>
          <w:rFonts w:ascii="Times New Roman" w:hAnsi="Times New Roman" w:cs="Times New Roman"/>
          <w:sz w:val="24"/>
          <w:szCs w:val="24"/>
        </w:rPr>
        <w:t xml:space="preserve"> tiež</w:t>
      </w:r>
      <w:r w:rsidRPr="004A2DE9">
        <w:rPr>
          <w:rFonts w:ascii="Times New Roman" w:hAnsi="Times New Roman" w:cs="Times New Roman"/>
          <w:sz w:val="24"/>
          <w:szCs w:val="24"/>
        </w:rPr>
        <w:t xml:space="preserve"> </w:t>
      </w:r>
      <w:r w:rsidR="009E29AE">
        <w:rPr>
          <w:rFonts w:ascii="Times New Roman" w:hAnsi="Times New Roman" w:cs="Times New Roman"/>
          <w:sz w:val="24"/>
          <w:szCs w:val="24"/>
        </w:rPr>
        <w:t>3</w:t>
      </w:r>
      <w:r w:rsidRPr="004A2DE9">
        <w:rPr>
          <w:rFonts w:ascii="Times New Roman" w:hAnsi="Times New Roman" w:cs="Times New Roman"/>
          <w:sz w:val="24"/>
          <w:szCs w:val="24"/>
        </w:rPr>
        <w:t xml:space="preserve"> vedeck</w:t>
      </w:r>
      <w:r w:rsidR="009E29AE">
        <w:rPr>
          <w:rFonts w:ascii="Times New Roman" w:hAnsi="Times New Roman" w:cs="Times New Roman"/>
          <w:sz w:val="24"/>
          <w:szCs w:val="24"/>
        </w:rPr>
        <w:t>é</w:t>
      </w:r>
      <w:r w:rsidRPr="004A2DE9">
        <w:rPr>
          <w:rFonts w:ascii="Times New Roman" w:hAnsi="Times New Roman" w:cs="Times New Roman"/>
          <w:sz w:val="24"/>
          <w:szCs w:val="24"/>
        </w:rPr>
        <w:t xml:space="preserve"> projekt</w:t>
      </w:r>
      <w:r w:rsidR="009E29AE">
        <w:rPr>
          <w:rFonts w:ascii="Times New Roman" w:hAnsi="Times New Roman" w:cs="Times New Roman"/>
          <w:sz w:val="24"/>
          <w:szCs w:val="24"/>
        </w:rPr>
        <w:t>y</w:t>
      </w:r>
      <w:r w:rsidR="00686E4F">
        <w:rPr>
          <w:rFonts w:ascii="Times New Roman" w:hAnsi="Times New Roman" w:cs="Times New Roman"/>
          <w:sz w:val="24"/>
          <w:szCs w:val="24"/>
        </w:rPr>
        <w:t xml:space="preserve"> a je spoluriešiteľom jedného projektu</w:t>
      </w:r>
      <w:r w:rsidRPr="004A2DE9">
        <w:rPr>
          <w:rFonts w:ascii="Times New Roman" w:hAnsi="Times New Roman" w:cs="Times New Roman"/>
          <w:sz w:val="24"/>
          <w:szCs w:val="24"/>
        </w:rPr>
        <w:t xml:space="preserve">, z ktorých viacero je medzinárodných a okrem toho bol riešiteľom </w:t>
      </w:r>
      <w:r w:rsidR="009E29AE">
        <w:rPr>
          <w:rFonts w:ascii="Times New Roman" w:hAnsi="Times New Roman" w:cs="Times New Roman"/>
          <w:sz w:val="24"/>
          <w:szCs w:val="24"/>
        </w:rPr>
        <w:t>6</w:t>
      </w:r>
      <w:r w:rsidRPr="004A2DE9">
        <w:rPr>
          <w:rFonts w:ascii="Times New Roman" w:hAnsi="Times New Roman" w:cs="Times New Roman"/>
          <w:sz w:val="24"/>
          <w:szCs w:val="24"/>
        </w:rPr>
        <w:t xml:space="preserve"> vedeckých a pedagogických projektov</w:t>
      </w:r>
      <w:r w:rsidR="009E29AE">
        <w:rPr>
          <w:rFonts w:ascii="Times New Roman" w:hAnsi="Times New Roman" w:cs="Times New Roman"/>
          <w:sz w:val="24"/>
          <w:szCs w:val="24"/>
        </w:rPr>
        <w:t xml:space="preserve"> a v súčasnosti je riešiteľom ďalšieho vedeckého projektu VEGA</w:t>
      </w:r>
      <w:r w:rsidRPr="004A2DE9">
        <w:rPr>
          <w:rFonts w:ascii="Times New Roman" w:hAnsi="Times New Roman" w:cs="Times New Roman"/>
          <w:sz w:val="24"/>
          <w:szCs w:val="24"/>
        </w:rPr>
        <w:t>.</w:t>
      </w:r>
    </w:p>
    <w:p w14:paraId="1B58A1F9" w14:textId="4E66C36F" w:rsidR="00B1183E" w:rsidRPr="004A2DE9" w:rsidRDefault="00B1183E" w:rsidP="00B1183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DE9">
        <w:rPr>
          <w:rFonts w:ascii="Times New Roman" w:hAnsi="Times New Roman" w:cs="Times New Roman"/>
          <w:b/>
          <w:bCs/>
          <w:sz w:val="24"/>
          <w:szCs w:val="24"/>
        </w:rPr>
        <w:t>Tvorba tímov a spolupráca:</w:t>
      </w:r>
    </w:p>
    <w:p w14:paraId="57644A65" w14:textId="3A801C47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>Je tímový hráč, vo väčšine prípadov pracuje so svojím ustáleným vedeckým tímom. Svojim kolegom dôveruje a je náročný na nich ako aj na seba. Vyžaduje presnosť a dochvíľnosť ako aj presnú a jasnú vedeckú interpretáciu výsledkov. Zvlášť sa sústreďuje na správne matematicko-štatistické spracovanie výsledkov výskumu.</w:t>
      </w:r>
    </w:p>
    <w:p w14:paraId="23D4E644" w14:textId="2F44C0F0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>V Dubnici nad Váhom 10.6.2021</w:t>
      </w:r>
    </w:p>
    <w:p w14:paraId="0F024CA4" w14:textId="6642DDBB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14AF1" w14:textId="65C67EB1" w:rsidR="00B1183E" w:rsidRPr="004A2DE9" w:rsidRDefault="00B1183E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="00697DB1" w:rsidRPr="004A2DE9">
        <w:rPr>
          <w:rFonts w:ascii="Times New Roman" w:hAnsi="Times New Roman" w:cs="Times New Roman"/>
          <w:sz w:val="24"/>
          <w:szCs w:val="24"/>
        </w:rPr>
        <w:t>doc. PaedDr. Ing. Daniel Lajčin, PhD.</w:t>
      </w:r>
    </w:p>
    <w:p w14:paraId="0AF72E9C" w14:textId="47C3D623" w:rsidR="00697DB1" w:rsidRPr="004A2DE9" w:rsidRDefault="00697DB1" w:rsidP="00B118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FAD0C9" w14:textId="37288137" w:rsidR="00697DB1" w:rsidRPr="004A2DE9" w:rsidRDefault="00697DB1" w:rsidP="00B1183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F1FEC9" w14:textId="36F1C9C9" w:rsidR="00697DB1" w:rsidRPr="004A2DE9" w:rsidRDefault="00697DB1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  <w:t xml:space="preserve">     prof. PaedDr. Tomáš Lengyelfalusy, PhD.</w:t>
      </w:r>
    </w:p>
    <w:p w14:paraId="5511E2D5" w14:textId="2E648A73" w:rsidR="00697DB1" w:rsidRPr="004A2DE9" w:rsidRDefault="00697DB1" w:rsidP="00B1183E">
      <w:pPr>
        <w:jc w:val="both"/>
        <w:rPr>
          <w:rFonts w:ascii="Times New Roman" w:hAnsi="Times New Roman" w:cs="Times New Roman"/>
          <w:sz w:val="24"/>
          <w:szCs w:val="24"/>
        </w:rPr>
      </w:pP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</w:r>
      <w:r w:rsidRPr="004A2DE9">
        <w:rPr>
          <w:rFonts w:ascii="Times New Roman" w:hAnsi="Times New Roman" w:cs="Times New Roman"/>
          <w:sz w:val="24"/>
          <w:szCs w:val="24"/>
        </w:rPr>
        <w:tab/>
        <w:t xml:space="preserve">    rektor Vysokej školy DTI</w:t>
      </w:r>
    </w:p>
    <w:sectPr w:rsidR="00697DB1" w:rsidRPr="004A2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93C08"/>
    <w:multiLevelType w:val="hybridMultilevel"/>
    <w:tmpl w:val="56F8E0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3D0"/>
    <w:rsid w:val="001B02FA"/>
    <w:rsid w:val="001E43D0"/>
    <w:rsid w:val="004A2DE9"/>
    <w:rsid w:val="00686E4F"/>
    <w:rsid w:val="00697DB1"/>
    <w:rsid w:val="00941A74"/>
    <w:rsid w:val="009E29AE"/>
    <w:rsid w:val="00B1183E"/>
    <w:rsid w:val="00BE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56AC5"/>
  <w15:chartTrackingRefBased/>
  <w15:docId w15:val="{A5600EF8-095D-43D3-AC00-0551DBE1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4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lengyelfalusy</dc:creator>
  <cp:keywords/>
  <dc:description/>
  <cp:lastModifiedBy>lengyelfalusy</cp:lastModifiedBy>
  <cp:revision>3</cp:revision>
  <cp:lastPrinted>2021-09-01T09:10:00Z</cp:lastPrinted>
  <dcterms:created xsi:type="dcterms:W3CDTF">2021-11-22T11:18:00Z</dcterms:created>
  <dcterms:modified xsi:type="dcterms:W3CDTF">2021-11-22T11:19:00Z</dcterms:modified>
</cp:coreProperties>
</file>