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4C63C" w14:textId="77777777" w:rsidR="00FC4253" w:rsidRPr="00812EA2" w:rsidRDefault="00FC4253" w:rsidP="00B270E6">
      <w:pPr>
        <w:pStyle w:val="Zarkazkladnhotextu"/>
        <w:spacing w:after="0" w:line="276" w:lineRule="auto"/>
        <w:rPr>
          <w:rFonts w:asciiTheme="minorHAnsi" w:hAnsiTheme="minorHAnsi" w:cstheme="minorHAnsi"/>
          <w:lang w:val="sk-SK"/>
        </w:rPr>
      </w:pPr>
    </w:p>
    <w:p w14:paraId="4705775E" w14:textId="77777777" w:rsidR="00BD1F33" w:rsidRPr="00812EA2" w:rsidRDefault="00BD1F33" w:rsidP="00B270E6">
      <w:pPr>
        <w:pStyle w:val="Zkladntext"/>
        <w:spacing w:line="276" w:lineRule="auto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val="sk-SK"/>
        </w:rPr>
      </w:pPr>
      <w:r w:rsidRPr="00812EA2">
        <w:rPr>
          <w:rFonts w:asciiTheme="minorHAnsi" w:hAnsiTheme="minorHAnsi" w:cstheme="minorHAnsi"/>
          <w:b/>
          <w:bCs/>
          <w:caps/>
          <w:sz w:val="28"/>
          <w:szCs w:val="28"/>
          <w:lang w:val="sk-SK"/>
        </w:rPr>
        <w:t>Zdôvodnenie návrhu na zlatú medailu</w:t>
      </w:r>
    </w:p>
    <w:p w14:paraId="0924F761" w14:textId="77777777" w:rsidR="00BD1F33" w:rsidRPr="00812EA2" w:rsidRDefault="00BD1F33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/>
          <w:bCs/>
          <w:lang w:val="sk-SK"/>
        </w:rPr>
      </w:pPr>
    </w:p>
    <w:p w14:paraId="6A32F145" w14:textId="77777777" w:rsidR="00BD1F33" w:rsidRPr="00812EA2" w:rsidRDefault="00BD1F33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i/>
          <w:iCs/>
          <w:u w:val="single"/>
          <w:lang w:val="sk-SK"/>
        </w:rPr>
      </w:pPr>
      <w:r w:rsidRPr="00812EA2">
        <w:rPr>
          <w:rFonts w:asciiTheme="minorHAnsi" w:hAnsiTheme="minorHAnsi" w:cstheme="minorHAnsi"/>
          <w:i/>
          <w:iCs/>
          <w:u w:val="single"/>
          <w:lang w:val="sk-SK"/>
        </w:rPr>
        <w:t>a) Osobné údaje:</w:t>
      </w:r>
    </w:p>
    <w:p w14:paraId="3F5EC446" w14:textId="369308F6" w:rsidR="00BD1F33" w:rsidRPr="00E10436" w:rsidRDefault="00BD1F33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/>
          <w:bCs/>
          <w:lang w:val="sk-SK"/>
        </w:rPr>
      </w:pPr>
      <w:r w:rsidRPr="00812EA2">
        <w:rPr>
          <w:rFonts w:asciiTheme="minorHAnsi" w:hAnsiTheme="minorHAnsi" w:cstheme="minorHAnsi"/>
          <w:b/>
          <w:bCs/>
          <w:lang w:val="sk-SK"/>
        </w:rPr>
        <w:t>Meno a </w:t>
      </w:r>
      <w:r w:rsidRPr="00E10436">
        <w:rPr>
          <w:rFonts w:asciiTheme="minorHAnsi" w:hAnsiTheme="minorHAnsi" w:cstheme="minorHAnsi"/>
          <w:b/>
          <w:bCs/>
          <w:lang w:val="sk-SK"/>
        </w:rPr>
        <w:t xml:space="preserve">priezvisko, tituly a hodnosti: </w:t>
      </w:r>
      <w:r w:rsidR="002253E9">
        <w:rPr>
          <w:rFonts w:asciiTheme="minorHAnsi" w:hAnsiTheme="minorHAnsi" w:cstheme="minorHAnsi"/>
          <w:lang w:val="sk-SK"/>
        </w:rPr>
        <w:t>Ľudmila Liptáková</w:t>
      </w:r>
      <w:r w:rsidRPr="00E10436">
        <w:rPr>
          <w:rFonts w:asciiTheme="minorHAnsi" w:hAnsiTheme="minorHAnsi" w:cstheme="minorHAnsi"/>
          <w:lang w:val="sk-SK"/>
        </w:rPr>
        <w:t xml:space="preserve">, </w:t>
      </w:r>
      <w:r w:rsidR="002253E9">
        <w:rPr>
          <w:rFonts w:asciiTheme="minorHAnsi" w:hAnsiTheme="minorHAnsi" w:cstheme="minorHAnsi"/>
          <w:lang w:val="sk-SK"/>
        </w:rPr>
        <w:t>prof</w:t>
      </w:r>
      <w:r w:rsidRPr="00E10436">
        <w:rPr>
          <w:rFonts w:asciiTheme="minorHAnsi" w:hAnsiTheme="minorHAnsi" w:cstheme="minorHAnsi"/>
          <w:lang w:val="sk-SK"/>
        </w:rPr>
        <w:t xml:space="preserve">., </w:t>
      </w:r>
      <w:r w:rsidR="002253E9">
        <w:rPr>
          <w:rFonts w:asciiTheme="minorHAnsi" w:hAnsiTheme="minorHAnsi" w:cstheme="minorHAnsi"/>
          <w:lang w:val="sk-SK"/>
        </w:rPr>
        <w:t>Paed</w:t>
      </w:r>
      <w:r w:rsidRPr="00E10436">
        <w:rPr>
          <w:rFonts w:asciiTheme="minorHAnsi" w:hAnsiTheme="minorHAnsi" w:cstheme="minorHAnsi"/>
          <w:lang w:val="sk-SK"/>
        </w:rPr>
        <w:t xml:space="preserve">Dr., </w:t>
      </w:r>
      <w:r w:rsidR="001D5233">
        <w:rPr>
          <w:rFonts w:asciiTheme="minorHAnsi" w:hAnsiTheme="minorHAnsi" w:cstheme="minorHAnsi"/>
          <w:lang w:val="sk-SK"/>
        </w:rPr>
        <w:t>CSc</w:t>
      </w:r>
      <w:r w:rsidRPr="00E10436">
        <w:rPr>
          <w:rFonts w:asciiTheme="minorHAnsi" w:hAnsiTheme="minorHAnsi" w:cstheme="minorHAnsi"/>
          <w:lang w:val="sk-SK"/>
        </w:rPr>
        <w:t>.</w:t>
      </w:r>
    </w:p>
    <w:p w14:paraId="319C93F6" w14:textId="2A5F734C" w:rsidR="00BD1F33" w:rsidRPr="00E10436" w:rsidRDefault="00BD1F33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lang w:val="sk-SK"/>
        </w:rPr>
      </w:pPr>
      <w:r w:rsidRPr="00E10436">
        <w:rPr>
          <w:rFonts w:asciiTheme="minorHAnsi" w:hAnsiTheme="minorHAnsi" w:cstheme="minorHAnsi"/>
          <w:b/>
          <w:bCs/>
          <w:lang w:val="sk-SK"/>
        </w:rPr>
        <w:t xml:space="preserve">Dátum a miesto narodenia: </w:t>
      </w:r>
      <w:r w:rsidR="00790031">
        <w:rPr>
          <w:rFonts w:asciiTheme="minorHAnsi" w:hAnsiTheme="minorHAnsi" w:cstheme="minorHAnsi"/>
          <w:lang w:val="sk-SK"/>
        </w:rPr>
        <w:t>12</w:t>
      </w:r>
      <w:r w:rsidR="005977B6" w:rsidRPr="00E10436">
        <w:rPr>
          <w:rFonts w:asciiTheme="minorHAnsi" w:hAnsiTheme="minorHAnsi" w:cstheme="minorHAnsi"/>
          <w:lang w:val="sk-SK"/>
        </w:rPr>
        <w:t xml:space="preserve">. </w:t>
      </w:r>
      <w:r w:rsidR="00CA2810" w:rsidRPr="00E10436">
        <w:rPr>
          <w:rFonts w:asciiTheme="minorHAnsi" w:hAnsiTheme="minorHAnsi" w:cstheme="minorHAnsi"/>
          <w:lang w:val="sk-SK"/>
        </w:rPr>
        <w:t>6</w:t>
      </w:r>
      <w:r w:rsidR="005977B6" w:rsidRPr="00E10436">
        <w:rPr>
          <w:rFonts w:asciiTheme="minorHAnsi" w:hAnsiTheme="minorHAnsi" w:cstheme="minorHAnsi"/>
          <w:lang w:val="sk-SK"/>
        </w:rPr>
        <w:t>.</w:t>
      </w:r>
      <w:r w:rsidR="005977B6" w:rsidRPr="00E10436">
        <w:rPr>
          <w:rFonts w:asciiTheme="minorHAnsi" w:hAnsiTheme="minorHAnsi" w:cstheme="minorHAnsi"/>
          <w:b/>
          <w:bCs/>
          <w:lang w:val="sk-SK"/>
        </w:rPr>
        <w:t xml:space="preserve"> </w:t>
      </w:r>
      <w:r w:rsidRPr="00E10436">
        <w:rPr>
          <w:rFonts w:asciiTheme="minorHAnsi" w:hAnsiTheme="minorHAnsi" w:cstheme="minorHAnsi"/>
          <w:lang w:val="sk-SK"/>
        </w:rPr>
        <w:t>19</w:t>
      </w:r>
      <w:r w:rsidR="004354F9" w:rsidRPr="00E10436">
        <w:rPr>
          <w:rFonts w:asciiTheme="minorHAnsi" w:hAnsiTheme="minorHAnsi" w:cstheme="minorHAnsi"/>
          <w:lang w:val="sk-SK"/>
        </w:rPr>
        <w:t>6</w:t>
      </w:r>
      <w:r w:rsidR="00790031">
        <w:rPr>
          <w:rFonts w:asciiTheme="minorHAnsi" w:hAnsiTheme="minorHAnsi" w:cstheme="minorHAnsi"/>
          <w:lang w:val="sk-SK"/>
        </w:rPr>
        <w:t>3</w:t>
      </w:r>
      <w:r w:rsidR="005977B6" w:rsidRPr="00E10436">
        <w:rPr>
          <w:rFonts w:asciiTheme="minorHAnsi" w:hAnsiTheme="minorHAnsi" w:cstheme="minorHAnsi"/>
          <w:lang w:val="sk-SK"/>
        </w:rPr>
        <w:t xml:space="preserve">, </w:t>
      </w:r>
      <w:r w:rsidR="00CA2810" w:rsidRPr="00E10436">
        <w:rPr>
          <w:rFonts w:asciiTheme="minorHAnsi" w:hAnsiTheme="minorHAnsi" w:cstheme="minorHAnsi"/>
          <w:lang w:val="sk-SK"/>
        </w:rPr>
        <w:t>P</w:t>
      </w:r>
      <w:r w:rsidR="00790031">
        <w:rPr>
          <w:rFonts w:asciiTheme="minorHAnsi" w:hAnsiTheme="minorHAnsi" w:cstheme="minorHAnsi"/>
          <w:lang w:val="sk-SK"/>
        </w:rPr>
        <w:t>oprad</w:t>
      </w:r>
    </w:p>
    <w:p w14:paraId="5EE518BC" w14:textId="77777777" w:rsidR="00BD1F33" w:rsidRPr="00812EA2" w:rsidRDefault="00BD1F33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/>
          <w:bCs/>
          <w:color w:val="FF0000"/>
          <w:lang w:val="sk-SK"/>
        </w:rPr>
      </w:pPr>
    </w:p>
    <w:p w14:paraId="15F2D25F" w14:textId="77777777" w:rsidR="00BD1F33" w:rsidRPr="00812EA2" w:rsidRDefault="00BD1F33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i/>
          <w:iCs/>
          <w:u w:val="single"/>
          <w:lang w:val="sk-SK"/>
        </w:rPr>
      </w:pPr>
      <w:r w:rsidRPr="00812EA2">
        <w:rPr>
          <w:rFonts w:asciiTheme="minorHAnsi" w:hAnsiTheme="minorHAnsi" w:cstheme="minorHAnsi"/>
          <w:i/>
          <w:iCs/>
          <w:u w:val="single"/>
          <w:lang w:val="sk-SK"/>
        </w:rPr>
        <w:t>b) Zamestnanie a funkčné zaradenie</w:t>
      </w:r>
    </w:p>
    <w:p w14:paraId="1F7D3379" w14:textId="7E88D6B9" w:rsidR="00BD1F33" w:rsidRPr="00812EA2" w:rsidRDefault="00BD1F33" w:rsidP="00B270E6">
      <w:pPr>
        <w:pStyle w:val="Pta"/>
        <w:tabs>
          <w:tab w:val="left" w:pos="708"/>
        </w:tabs>
        <w:spacing w:line="276" w:lineRule="auto"/>
        <w:rPr>
          <w:rFonts w:asciiTheme="minorHAnsi" w:hAnsiTheme="minorHAnsi" w:cstheme="minorHAnsi"/>
          <w:bCs/>
          <w:lang w:val="sk-SK"/>
        </w:rPr>
      </w:pPr>
      <w:r w:rsidRPr="00812EA2">
        <w:rPr>
          <w:rFonts w:asciiTheme="minorHAnsi" w:hAnsiTheme="minorHAnsi" w:cstheme="minorHAnsi"/>
          <w:b/>
          <w:bCs/>
          <w:lang w:val="sk-SK"/>
        </w:rPr>
        <w:t>Pracovisko:</w:t>
      </w:r>
      <w:r w:rsidRPr="00812EA2">
        <w:rPr>
          <w:rFonts w:asciiTheme="minorHAnsi" w:hAnsiTheme="minorHAnsi" w:cstheme="minorHAnsi"/>
          <w:bCs/>
          <w:lang w:val="sk-SK"/>
        </w:rPr>
        <w:t xml:space="preserve"> </w:t>
      </w:r>
      <w:r w:rsidRPr="00790031">
        <w:rPr>
          <w:rFonts w:asciiTheme="minorHAnsi" w:hAnsiTheme="minorHAnsi" w:cstheme="minorHAnsi"/>
          <w:bCs/>
          <w:lang w:val="sk-SK"/>
        </w:rPr>
        <w:t xml:space="preserve">Katedra </w:t>
      </w:r>
      <w:r w:rsidR="00790031" w:rsidRPr="00790031">
        <w:rPr>
          <w:rFonts w:asciiTheme="minorHAnsi" w:hAnsiTheme="minorHAnsi" w:cstheme="minorHAnsi"/>
          <w:bCs/>
          <w:lang w:val="sk-SK"/>
        </w:rPr>
        <w:t>komunikačnej a literárnej výchov</w:t>
      </w:r>
      <w:r w:rsidR="00754630" w:rsidRPr="00812EA2">
        <w:rPr>
          <w:rFonts w:asciiTheme="minorHAnsi" w:hAnsiTheme="minorHAnsi" w:cstheme="minorHAnsi"/>
          <w:bCs/>
          <w:lang w:val="sk-SK"/>
        </w:rPr>
        <w:t xml:space="preserve">, </w:t>
      </w:r>
      <w:r w:rsidR="00DF1816" w:rsidRPr="00812EA2">
        <w:rPr>
          <w:rFonts w:asciiTheme="minorHAnsi" w:hAnsiTheme="minorHAnsi" w:cstheme="minorHAnsi"/>
          <w:bCs/>
          <w:lang w:val="sk-SK"/>
        </w:rPr>
        <w:t>3</w:t>
      </w:r>
      <w:r w:rsidR="00790031">
        <w:rPr>
          <w:rFonts w:asciiTheme="minorHAnsi" w:hAnsiTheme="minorHAnsi" w:cstheme="minorHAnsi"/>
          <w:bCs/>
          <w:lang w:val="sk-SK"/>
        </w:rPr>
        <w:t>7</w:t>
      </w:r>
      <w:r w:rsidRPr="00812EA2">
        <w:rPr>
          <w:rFonts w:asciiTheme="minorHAnsi" w:hAnsiTheme="minorHAnsi" w:cstheme="minorHAnsi"/>
          <w:bCs/>
          <w:color w:val="FF0000"/>
          <w:lang w:val="sk-SK"/>
        </w:rPr>
        <w:t xml:space="preserve"> </w:t>
      </w:r>
      <w:r w:rsidRPr="00812EA2">
        <w:rPr>
          <w:rFonts w:asciiTheme="minorHAnsi" w:hAnsiTheme="minorHAnsi" w:cstheme="minorHAnsi"/>
          <w:bCs/>
          <w:lang w:val="sk-SK"/>
        </w:rPr>
        <w:t xml:space="preserve">rokov kontinuálnej vzdelávacej činnosti v odbore          </w:t>
      </w:r>
    </w:p>
    <w:p w14:paraId="212C5BD6" w14:textId="435EE3AB" w:rsidR="00BD1F33" w:rsidRPr="00812EA2" w:rsidRDefault="00BD1F33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lang w:val="sk-SK"/>
        </w:rPr>
      </w:pPr>
      <w:r w:rsidRPr="00812EA2">
        <w:rPr>
          <w:rFonts w:asciiTheme="minorHAnsi" w:hAnsiTheme="minorHAnsi" w:cstheme="minorHAnsi"/>
          <w:b/>
          <w:bCs/>
          <w:lang w:val="sk-SK"/>
        </w:rPr>
        <w:t xml:space="preserve">Funkčné zaradenie: </w:t>
      </w:r>
      <w:r w:rsidR="00790031">
        <w:rPr>
          <w:rFonts w:asciiTheme="minorHAnsi" w:hAnsiTheme="minorHAnsi" w:cstheme="minorHAnsi"/>
          <w:lang w:val="sk-SK"/>
        </w:rPr>
        <w:t>profesork</w:t>
      </w:r>
      <w:r w:rsidRPr="00812EA2">
        <w:rPr>
          <w:rFonts w:asciiTheme="minorHAnsi" w:hAnsiTheme="minorHAnsi" w:cstheme="minorHAnsi"/>
          <w:lang w:val="sk-SK"/>
        </w:rPr>
        <w:t>a (</w:t>
      </w:r>
      <w:r w:rsidR="002C568E">
        <w:rPr>
          <w:rFonts w:asciiTheme="minorHAnsi" w:hAnsiTheme="minorHAnsi" w:cstheme="minorHAnsi"/>
          <w:lang w:val="sk-SK"/>
        </w:rPr>
        <w:t xml:space="preserve">1.1.5 </w:t>
      </w:r>
      <w:r w:rsidR="0056596A" w:rsidRPr="00812EA2">
        <w:rPr>
          <w:rFonts w:asciiTheme="minorHAnsi" w:hAnsiTheme="minorHAnsi" w:cstheme="minorHAnsi"/>
          <w:lang w:val="sk-SK"/>
        </w:rPr>
        <w:t>P</w:t>
      </w:r>
      <w:r w:rsidR="00486A9A">
        <w:rPr>
          <w:rFonts w:asciiTheme="minorHAnsi" w:hAnsiTheme="minorHAnsi" w:cstheme="minorHAnsi"/>
          <w:lang w:val="sk-SK"/>
        </w:rPr>
        <w:t>redškolská a elementárna p</w:t>
      </w:r>
      <w:r w:rsidR="0056596A" w:rsidRPr="00812EA2">
        <w:rPr>
          <w:rFonts w:asciiTheme="minorHAnsi" w:hAnsiTheme="minorHAnsi" w:cstheme="minorHAnsi"/>
          <w:lang w:val="sk-SK"/>
        </w:rPr>
        <w:t>edagogika</w:t>
      </w:r>
      <w:r w:rsidRPr="00812EA2">
        <w:rPr>
          <w:rFonts w:asciiTheme="minorHAnsi" w:hAnsiTheme="minorHAnsi" w:cstheme="minorHAnsi"/>
          <w:lang w:val="sk-SK"/>
        </w:rPr>
        <w:t>)</w:t>
      </w:r>
      <w:r w:rsidR="003A5C3E" w:rsidRPr="00812EA2">
        <w:rPr>
          <w:rFonts w:asciiTheme="minorHAnsi" w:hAnsiTheme="minorHAnsi" w:cstheme="minorHAnsi"/>
          <w:lang w:val="sk-SK"/>
        </w:rPr>
        <w:t xml:space="preserve">, </w:t>
      </w:r>
      <w:r w:rsidR="00433510">
        <w:rPr>
          <w:rFonts w:asciiTheme="minorHAnsi" w:hAnsiTheme="minorHAnsi" w:cstheme="minorHAnsi"/>
          <w:lang w:val="sk-SK"/>
        </w:rPr>
        <w:t>osoba zodpovedná za kvalitu študijných programov bakalárskeho a magisterského stupňa</w:t>
      </w:r>
      <w:r w:rsidR="00492B57">
        <w:rPr>
          <w:rFonts w:asciiTheme="minorHAnsi" w:hAnsiTheme="minorHAnsi" w:cstheme="minorHAnsi"/>
          <w:lang w:val="sk-SK"/>
        </w:rPr>
        <w:t xml:space="preserve"> (predškolská a elementárna pedagogika, Bc.; učiteľstvo pre primárne vzdelávanie, Mgr.)</w:t>
      </w:r>
      <w:r w:rsidR="00433510">
        <w:rPr>
          <w:rFonts w:asciiTheme="minorHAnsi" w:hAnsiTheme="minorHAnsi" w:cstheme="minorHAnsi"/>
          <w:lang w:val="sk-SK"/>
        </w:rPr>
        <w:t xml:space="preserve">, </w:t>
      </w:r>
      <w:r w:rsidR="00C47BC7">
        <w:rPr>
          <w:rFonts w:asciiTheme="minorHAnsi" w:hAnsiTheme="minorHAnsi" w:cstheme="minorHAnsi"/>
          <w:lang w:val="sk-SK"/>
        </w:rPr>
        <w:t>osob</w:t>
      </w:r>
      <w:r w:rsidR="003A5C3E" w:rsidRPr="00812EA2">
        <w:rPr>
          <w:rFonts w:asciiTheme="minorHAnsi" w:hAnsiTheme="minorHAnsi" w:cstheme="minorHAnsi"/>
          <w:lang w:val="sk-SK"/>
        </w:rPr>
        <w:t>a</w:t>
      </w:r>
      <w:r w:rsidR="00C47BC7">
        <w:rPr>
          <w:rFonts w:asciiTheme="minorHAnsi" w:hAnsiTheme="minorHAnsi" w:cstheme="minorHAnsi"/>
          <w:lang w:val="sk-SK"/>
        </w:rPr>
        <w:t xml:space="preserve"> zabezpečujúca </w:t>
      </w:r>
      <w:r w:rsidR="004850C5">
        <w:rPr>
          <w:rFonts w:asciiTheme="minorHAnsi" w:hAnsiTheme="minorHAnsi" w:cstheme="minorHAnsi"/>
          <w:lang w:val="sk-SK"/>
        </w:rPr>
        <w:t>výučbu profilových predmetov</w:t>
      </w:r>
      <w:r w:rsidR="00104D98">
        <w:rPr>
          <w:rFonts w:asciiTheme="minorHAnsi" w:hAnsiTheme="minorHAnsi" w:cstheme="minorHAnsi"/>
          <w:lang w:val="sk-SK"/>
        </w:rPr>
        <w:t xml:space="preserve"> v</w:t>
      </w:r>
      <w:r w:rsidR="00790031">
        <w:rPr>
          <w:rFonts w:asciiTheme="minorHAnsi" w:hAnsiTheme="minorHAnsi" w:cstheme="minorHAnsi"/>
          <w:lang w:val="sk-SK"/>
        </w:rPr>
        <w:t> </w:t>
      </w:r>
      <w:r w:rsidR="00104D98">
        <w:rPr>
          <w:rFonts w:asciiTheme="minorHAnsi" w:hAnsiTheme="minorHAnsi" w:cstheme="minorHAnsi"/>
          <w:lang w:val="sk-SK"/>
        </w:rPr>
        <w:t>bakalárskom</w:t>
      </w:r>
      <w:r w:rsidR="00790031">
        <w:rPr>
          <w:rFonts w:asciiTheme="minorHAnsi" w:hAnsiTheme="minorHAnsi" w:cstheme="minorHAnsi"/>
          <w:lang w:val="sk-SK"/>
        </w:rPr>
        <w:t xml:space="preserve">, magisterskom a doktorandskom </w:t>
      </w:r>
      <w:r w:rsidR="00104D98">
        <w:rPr>
          <w:rFonts w:asciiTheme="minorHAnsi" w:hAnsiTheme="minorHAnsi" w:cstheme="minorHAnsi"/>
          <w:lang w:val="sk-SK"/>
        </w:rPr>
        <w:t>študijnom programe pre</w:t>
      </w:r>
      <w:r w:rsidR="001E60E9">
        <w:rPr>
          <w:rFonts w:asciiTheme="minorHAnsi" w:hAnsiTheme="minorHAnsi" w:cstheme="minorHAnsi"/>
          <w:lang w:val="sk-SK"/>
        </w:rPr>
        <w:t>dškolská a elementárna pedagogika</w:t>
      </w:r>
    </w:p>
    <w:p w14:paraId="3DCBE108" w14:textId="77777777" w:rsidR="00BD1F33" w:rsidRPr="00812EA2" w:rsidRDefault="00BD1F33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iCs/>
          <w:color w:val="FF0000"/>
          <w:lang w:val="sk-SK"/>
        </w:rPr>
      </w:pPr>
    </w:p>
    <w:p w14:paraId="5184C3E6" w14:textId="77777777" w:rsidR="00BD1F33" w:rsidRPr="00812EA2" w:rsidRDefault="00BD1F33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i/>
          <w:iCs/>
          <w:u w:val="single"/>
          <w:lang w:val="sk-SK"/>
        </w:rPr>
      </w:pPr>
      <w:r w:rsidRPr="00812EA2">
        <w:rPr>
          <w:rFonts w:asciiTheme="minorHAnsi" w:hAnsiTheme="minorHAnsi" w:cstheme="minorHAnsi"/>
          <w:i/>
          <w:iCs/>
          <w:u w:val="single"/>
          <w:lang w:val="sk-SK"/>
        </w:rPr>
        <w:t>c) Vedecko-výskumná a projektová činnosť:</w:t>
      </w:r>
    </w:p>
    <w:p w14:paraId="3A0C8938" w14:textId="6A5FD1E1" w:rsidR="003E11D8" w:rsidRPr="009241DC" w:rsidRDefault="007C21A9" w:rsidP="00B270E6">
      <w:pPr>
        <w:pStyle w:val="Pta"/>
        <w:numPr>
          <w:ilvl w:val="0"/>
          <w:numId w:val="5"/>
        </w:numPr>
        <w:tabs>
          <w:tab w:val="clear" w:pos="4536"/>
          <w:tab w:val="clear" w:pos="9072"/>
        </w:tabs>
        <w:spacing w:line="276" w:lineRule="auto"/>
        <w:rPr>
          <w:rFonts w:asciiTheme="minorHAnsi" w:eastAsiaTheme="minorHAnsi" w:hAnsiTheme="minorHAnsi" w:cstheme="minorHAnsi"/>
          <w:i/>
          <w:iCs/>
          <w:lang w:val="sk-SK"/>
        </w:rPr>
      </w:pPr>
      <w:r w:rsidRPr="009241DC">
        <w:rPr>
          <w:rFonts w:asciiTheme="minorHAnsi" w:hAnsiTheme="minorHAnsi" w:cstheme="minorHAnsi"/>
          <w:bCs/>
          <w:lang w:val="sk-SK"/>
        </w:rPr>
        <w:t xml:space="preserve">aktuálne </w:t>
      </w:r>
      <w:r w:rsidR="00D779E5" w:rsidRPr="009241DC">
        <w:rPr>
          <w:rFonts w:asciiTheme="minorHAnsi" w:hAnsiTheme="minorHAnsi" w:cstheme="minorHAnsi"/>
          <w:bCs/>
          <w:lang w:val="sk-SK"/>
        </w:rPr>
        <w:t>zodpovedná riešiteľka</w:t>
      </w:r>
      <w:r w:rsidR="001E0BF5" w:rsidRPr="009241DC">
        <w:rPr>
          <w:rFonts w:asciiTheme="minorHAnsi" w:hAnsiTheme="minorHAnsi" w:cstheme="minorHAnsi"/>
          <w:bCs/>
          <w:lang w:val="sk-SK"/>
        </w:rPr>
        <w:t xml:space="preserve"> projektu VEGA</w:t>
      </w:r>
    </w:p>
    <w:p w14:paraId="20FA9701" w14:textId="53D3F831" w:rsidR="005D5445" w:rsidRPr="009241DC" w:rsidRDefault="006E5EA8" w:rsidP="00B270E6">
      <w:pPr>
        <w:pStyle w:val="Pta"/>
        <w:numPr>
          <w:ilvl w:val="1"/>
          <w:numId w:val="5"/>
        </w:numPr>
        <w:tabs>
          <w:tab w:val="clear" w:pos="4536"/>
          <w:tab w:val="clear" w:pos="9072"/>
        </w:tabs>
        <w:spacing w:line="276" w:lineRule="auto"/>
        <w:rPr>
          <w:rFonts w:asciiTheme="minorHAnsi" w:eastAsiaTheme="minorHAnsi" w:hAnsiTheme="minorHAnsi" w:cstheme="minorHAnsi"/>
          <w:i/>
          <w:iCs/>
          <w:lang w:val="sk-SK"/>
        </w:rPr>
      </w:pPr>
      <w:r w:rsidRPr="009241DC">
        <w:rPr>
          <w:rFonts w:asciiTheme="minorHAnsi" w:hAnsiTheme="minorHAnsi" w:cstheme="minorHAnsi"/>
          <w:lang w:val="sk-SK"/>
        </w:rPr>
        <w:t>grantový projekt VEGA, č. 1/0</w:t>
      </w:r>
      <w:r w:rsidR="001D5233">
        <w:rPr>
          <w:rFonts w:asciiTheme="minorHAnsi" w:hAnsiTheme="minorHAnsi" w:cstheme="minorHAnsi"/>
          <w:lang w:val="sk-SK"/>
        </w:rPr>
        <w:t>0</w:t>
      </w:r>
      <w:r w:rsidRPr="009241DC">
        <w:rPr>
          <w:rFonts w:asciiTheme="minorHAnsi" w:hAnsiTheme="minorHAnsi" w:cstheme="minorHAnsi"/>
          <w:lang w:val="sk-SK"/>
        </w:rPr>
        <w:t>61/2</w:t>
      </w:r>
      <w:r w:rsidR="001D5233">
        <w:rPr>
          <w:rFonts w:asciiTheme="minorHAnsi" w:hAnsiTheme="minorHAnsi" w:cstheme="minorHAnsi"/>
          <w:lang w:val="sk-SK"/>
        </w:rPr>
        <w:t>1</w:t>
      </w:r>
      <w:r w:rsidRPr="009241DC">
        <w:rPr>
          <w:rFonts w:asciiTheme="minorHAnsi" w:hAnsiTheme="minorHAnsi" w:cstheme="minorHAnsi"/>
          <w:lang w:val="sk-SK"/>
        </w:rPr>
        <w:t xml:space="preserve">: </w:t>
      </w:r>
      <w:r w:rsidR="001D5233">
        <w:rPr>
          <w:rStyle w:val="Vrazn"/>
          <w:rFonts w:asciiTheme="minorHAnsi" w:hAnsiTheme="minorHAnsi" w:cstheme="minorHAnsi"/>
          <w:b w:val="0"/>
          <w:bCs w:val="0"/>
          <w:i/>
          <w:iCs/>
          <w:lang w:val="sk-SK"/>
        </w:rPr>
        <w:t>Procedurálne jazykové znalosti dieťaťa o porozumení textu</w:t>
      </w:r>
      <w:r w:rsidR="00C6395F" w:rsidRPr="009241DC">
        <w:rPr>
          <w:rStyle w:val="Vrazn"/>
          <w:rFonts w:asciiTheme="minorHAnsi" w:hAnsiTheme="minorHAnsi" w:cstheme="minorHAnsi"/>
          <w:b w:val="0"/>
          <w:bCs w:val="0"/>
          <w:lang w:val="sk-SK"/>
        </w:rPr>
        <w:t>,</w:t>
      </w:r>
      <w:r w:rsidR="00F97E0A" w:rsidRPr="009241DC">
        <w:rPr>
          <w:rFonts w:asciiTheme="minorHAnsi" w:eastAsiaTheme="minorHAnsi" w:hAnsiTheme="minorHAnsi" w:cstheme="minorHAnsi"/>
          <w:lang w:val="sk-SK"/>
        </w:rPr>
        <w:t xml:space="preserve"> </w:t>
      </w:r>
      <w:r w:rsidR="00B21CE2" w:rsidRPr="009241DC">
        <w:rPr>
          <w:rFonts w:asciiTheme="minorHAnsi" w:hAnsiTheme="minorHAnsi" w:cstheme="minorHAnsi"/>
          <w:bCs/>
          <w:lang w:val="sk-SK"/>
        </w:rPr>
        <w:t>20</w:t>
      </w:r>
      <w:r w:rsidR="00C6395F" w:rsidRPr="009241DC">
        <w:rPr>
          <w:rFonts w:asciiTheme="minorHAnsi" w:hAnsiTheme="minorHAnsi" w:cstheme="minorHAnsi"/>
          <w:bCs/>
          <w:lang w:val="sk-SK"/>
        </w:rPr>
        <w:t>2</w:t>
      </w:r>
      <w:r w:rsidR="001D5233">
        <w:rPr>
          <w:rFonts w:asciiTheme="minorHAnsi" w:hAnsiTheme="minorHAnsi" w:cstheme="minorHAnsi"/>
          <w:bCs/>
          <w:lang w:val="sk-SK"/>
        </w:rPr>
        <w:t>1</w:t>
      </w:r>
      <w:r w:rsidR="00B21CE2" w:rsidRPr="009241DC">
        <w:rPr>
          <w:rFonts w:asciiTheme="minorHAnsi" w:hAnsiTheme="minorHAnsi" w:cstheme="minorHAnsi"/>
          <w:bCs/>
          <w:lang w:val="sk-SK"/>
        </w:rPr>
        <w:t xml:space="preserve"> </w:t>
      </w:r>
      <w:r w:rsidR="005D5445" w:rsidRPr="009241DC">
        <w:rPr>
          <w:rFonts w:asciiTheme="minorHAnsi" w:hAnsiTheme="minorHAnsi" w:cstheme="minorHAnsi"/>
          <w:bCs/>
          <w:lang w:val="sk-SK"/>
        </w:rPr>
        <w:t>–</w:t>
      </w:r>
      <w:r w:rsidR="00B21CE2" w:rsidRPr="009241DC">
        <w:rPr>
          <w:rFonts w:asciiTheme="minorHAnsi" w:hAnsiTheme="minorHAnsi" w:cstheme="minorHAnsi"/>
          <w:bCs/>
          <w:lang w:val="sk-SK"/>
        </w:rPr>
        <w:t xml:space="preserve"> 20</w:t>
      </w:r>
      <w:r w:rsidR="00C6395F" w:rsidRPr="009241DC">
        <w:rPr>
          <w:rFonts w:asciiTheme="minorHAnsi" w:hAnsiTheme="minorHAnsi" w:cstheme="minorHAnsi"/>
          <w:bCs/>
          <w:lang w:val="sk-SK"/>
        </w:rPr>
        <w:t>23</w:t>
      </w:r>
    </w:p>
    <w:p w14:paraId="63C844E6" w14:textId="51EEA5EA" w:rsidR="003E11D8" w:rsidRPr="009241DC" w:rsidRDefault="00BD1F33" w:rsidP="00B270E6">
      <w:pPr>
        <w:pStyle w:val="Pta"/>
        <w:numPr>
          <w:ilvl w:val="0"/>
          <w:numId w:val="5"/>
        </w:numPr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Cs/>
          <w:lang w:val="sk-SK"/>
        </w:rPr>
      </w:pPr>
      <w:r w:rsidRPr="009241DC">
        <w:rPr>
          <w:rFonts w:asciiTheme="minorHAnsi" w:hAnsiTheme="minorHAnsi" w:cstheme="minorHAnsi"/>
          <w:bCs/>
          <w:lang w:val="sk-SK"/>
        </w:rPr>
        <w:t>zodpovedná riešiteľka úspešne ukončen</w:t>
      </w:r>
      <w:r w:rsidR="001D5233">
        <w:rPr>
          <w:rFonts w:asciiTheme="minorHAnsi" w:hAnsiTheme="minorHAnsi" w:cstheme="minorHAnsi"/>
          <w:bCs/>
          <w:lang w:val="sk-SK"/>
        </w:rPr>
        <w:t>ého</w:t>
      </w:r>
      <w:r w:rsidR="00FD3227" w:rsidRPr="009241DC">
        <w:rPr>
          <w:rFonts w:asciiTheme="minorHAnsi" w:hAnsiTheme="minorHAnsi" w:cstheme="minorHAnsi"/>
          <w:bCs/>
          <w:lang w:val="sk-SK"/>
        </w:rPr>
        <w:t xml:space="preserve"> </w:t>
      </w:r>
      <w:r w:rsidRPr="009241DC">
        <w:rPr>
          <w:rFonts w:asciiTheme="minorHAnsi" w:hAnsiTheme="minorHAnsi" w:cstheme="minorHAnsi"/>
          <w:bCs/>
          <w:lang w:val="sk-SK"/>
        </w:rPr>
        <w:t>projekt</w:t>
      </w:r>
      <w:r w:rsidR="001D5233">
        <w:rPr>
          <w:rFonts w:asciiTheme="minorHAnsi" w:hAnsiTheme="minorHAnsi" w:cstheme="minorHAnsi"/>
          <w:bCs/>
          <w:lang w:val="sk-SK"/>
        </w:rPr>
        <w:t>u</w:t>
      </w:r>
      <w:r w:rsidRPr="009241DC">
        <w:rPr>
          <w:rFonts w:asciiTheme="minorHAnsi" w:hAnsiTheme="minorHAnsi" w:cstheme="minorHAnsi"/>
          <w:bCs/>
          <w:lang w:val="sk-SK"/>
        </w:rPr>
        <w:t xml:space="preserve"> </w:t>
      </w:r>
      <w:r w:rsidR="005D27AF" w:rsidRPr="009241DC">
        <w:rPr>
          <w:rFonts w:asciiTheme="minorHAnsi" w:hAnsiTheme="minorHAnsi" w:cstheme="minorHAnsi"/>
          <w:bCs/>
          <w:lang w:val="sk-SK"/>
        </w:rPr>
        <w:t>V</w:t>
      </w:r>
      <w:r w:rsidRPr="009241DC">
        <w:rPr>
          <w:rFonts w:asciiTheme="minorHAnsi" w:hAnsiTheme="minorHAnsi" w:cstheme="minorHAnsi"/>
          <w:bCs/>
          <w:lang w:val="sk-SK"/>
        </w:rPr>
        <w:t>EGA</w:t>
      </w:r>
      <w:r w:rsidR="006C3468">
        <w:rPr>
          <w:rFonts w:asciiTheme="minorHAnsi" w:hAnsiTheme="minorHAnsi" w:cstheme="minorHAnsi"/>
          <w:bCs/>
          <w:lang w:val="sk-SK"/>
        </w:rPr>
        <w:t xml:space="preserve"> (výber)</w:t>
      </w:r>
    </w:p>
    <w:p w14:paraId="32516068" w14:textId="19DF6F18" w:rsidR="005D5445" w:rsidRPr="00DE1E78" w:rsidRDefault="00E13294" w:rsidP="00B270E6">
      <w:pPr>
        <w:pStyle w:val="Pta"/>
        <w:numPr>
          <w:ilvl w:val="1"/>
          <w:numId w:val="5"/>
        </w:numPr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Cs/>
          <w:lang w:val="sk-SK"/>
        </w:rPr>
      </w:pPr>
      <w:r w:rsidRPr="009241DC">
        <w:rPr>
          <w:rFonts w:asciiTheme="minorHAnsi" w:hAnsiTheme="minorHAnsi" w:cstheme="minorHAnsi"/>
          <w:lang w:val="sk-SK"/>
        </w:rPr>
        <w:t>g</w:t>
      </w:r>
      <w:r w:rsidR="00BD1F33" w:rsidRPr="009241DC">
        <w:rPr>
          <w:rFonts w:asciiTheme="minorHAnsi" w:hAnsiTheme="minorHAnsi" w:cstheme="minorHAnsi"/>
          <w:lang w:val="sk-SK"/>
        </w:rPr>
        <w:t xml:space="preserve">rantový projekt </w:t>
      </w:r>
      <w:r w:rsidR="00545262" w:rsidRPr="009241DC">
        <w:rPr>
          <w:rFonts w:asciiTheme="minorHAnsi" w:hAnsiTheme="minorHAnsi" w:cstheme="minorHAnsi"/>
          <w:lang w:val="sk-SK"/>
        </w:rPr>
        <w:t>V</w:t>
      </w:r>
      <w:r w:rsidR="004C0C7C" w:rsidRPr="009241DC">
        <w:rPr>
          <w:rFonts w:asciiTheme="minorHAnsi" w:hAnsiTheme="minorHAnsi" w:cstheme="minorHAnsi"/>
          <w:lang w:val="sk-SK"/>
        </w:rPr>
        <w:t xml:space="preserve">EGA, č. </w:t>
      </w:r>
      <w:r w:rsidR="00545262" w:rsidRPr="009241DC">
        <w:rPr>
          <w:rFonts w:asciiTheme="minorHAnsi" w:hAnsiTheme="minorHAnsi" w:cstheme="minorHAnsi"/>
          <w:lang w:val="sk-SK"/>
        </w:rPr>
        <w:t>1/0</w:t>
      </w:r>
      <w:r w:rsidR="001D5233">
        <w:rPr>
          <w:rFonts w:asciiTheme="minorHAnsi" w:hAnsiTheme="minorHAnsi" w:cstheme="minorHAnsi"/>
          <w:lang w:val="sk-SK"/>
        </w:rPr>
        <w:t>353</w:t>
      </w:r>
      <w:r w:rsidR="00545262" w:rsidRPr="009241DC">
        <w:rPr>
          <w:rFonts w:asciiTheme="minorHAnsi" w:hAnsiTheme="minorHAnsi" w:cstheme="minorHAnsi"/>
          <w:lang w:val="sk-SK"/>
        </w:rPr>
        <w:t>/1</w:t>
      </w:r>
      <w:r w:rsidR="001D5233">
        <w:rPr>
          <w:rFonts w:asciiTheme="minorHAnsi" w:hAnsiTheme="minorHAnsi" w:cstheme="minorHAnsi"/>
          <w:lang w:val="sk-SK"/>
        </w:rPr>
        <w:t>8</w:t>
      </w:r>
      <w:r w:rsidR="004C0C7C" w:rsidRPr="009241DC">
        <w:rPr>
          <w:rFonts w:asciiTheme="minorHAnsi" w:hAnsiTheme="minorHAnsi" w:cstheme="minorHAnsi"/>
          <w:lang w:val="sk-SK"/>
        </w:rPr>
        <w:t xml:space="preserve">: </w:t>
      </w:r>
      <w:r w:rsidR="00330B9A" w:rsidRPr="00C0760A">
        <w:rPr>
          <w:rStyle w:val="Vrazn"/>
          <w:rFonts w:asciiTheme="minorHAnsi" w:hAnsiTheme="minorHAnsi" w:cstheme="minorHAnsi"/>
          <w:b w:val="0"/>
          <w:bCs w:val="0"/>
          <w:i/>
          <w:iCs/>
          <w:lang w:val="sk-SK"/>
        </w:rPr>
        <w:t>I</w:t>
      </w:r>
      <w:r w:rsidR="001D5233">
        <w:rPr>
          <w:rStyle w:val="Vrazn"/>
          <w:rFonts w:asciiTheme="minorHAnsi" w:hAnsiTheme="minorHAnsi" w:cstheme="minorHAnsi"/>
          <w:b w:val="0"/>
          <w:bCs w:val="0"/>
          <w:i/>
          <w:iCs/>
          <w:lang w:val="sk-SK"/>
        </w:rPr>
        <w:t>mplicitné jazykové znalosti dieťaťa mladšieho školského veku</w:t>
      </w:r>
      <w:r w:rsidR="00C0760A" w:rsidRPr="00C0760A">
        <w:rPr>
          <w:rFonts w:asciiTheme="minorHAnsi" w:hAnsiTheme="minorHAnsi" w:cstheme="minorHAnsi"/>
          <w:iCs/>
          <w:lang w:val="sk-SK"/>
        </w:rPr>
        <w:t>,</w:t>
      </w:r>
      <w:r w:rsidR="00930470" w:rsidRPr="009241DC">
        <w:rPr>
          <w:rFonts w:asciiTheme="minorHAnsi" w:hAnsiTheme="minorHAnsi" w:cstheme="minorHAnsi"/>
          <w:i/>
          <w:lang w:val="sk-SK"/>
        </w:rPr>
        <w:t xml:space="preserve"> </w:t>
      </w:r>
      <w:r w:rsidR="004C0C7C" w:rsidRPr="009241DC">
        <w:rPr>
          <w:rFonts w:asciiTheme="minorHAnsi" w:hAnsiTheme="minorHAnsi" w:cstheme="minorHAnsi"/>
          <w:lang w:val="sk-SK"/>
        </w:rPr>
        <w:t>201</w:t>
      </w:r>
      <w:r w:rsidR="001D5233">
        <w:rPr>
          <w:rFonts w:asciiTheme="minorHAnsi" w:hAnsiTheme="minorHAnsi" w:cstheme="minorHAnsi"/>
          <w:lang w:val="sk-SK"/>
        </w:rPr>
        <w:t>8</w:t>
      </w:r>
      <w:r w:rsidR="004C0C7C" w:rsidRPr="009241DC">
        <w:rPr>
          <w:rFonts w:asciiTheme="minorHAnsi" w:hAnsiTheme="minorHAnsi" w:cstheme="minorHAnsi"/>
          <w:lang w:val="sk-SK"/>
        </w:rPr>
        <w:t xml:space="preserve"> – 20</w:t>
      </w:r>
      <w:r w:rsidR="001D5233">
        <w:rPr>
          <w:rFonts w:asciiTheme="minorHAnsi" w:hAnsiTheme="minorHAnsi" w:cstheme="minorHAnsi"/>
          <w:lang w:val="sk-SK"/>
        </w:rPr>
        <w:t>20</w:t>
      </w:r>
    </w:p>
    <w:p w14:paraId="3F8A0B03" w14:textId="23AF8206" w:rsidR="00323076" w:rsidRPr="00824B6E" w:rsidRDefault="00DE1E78" w:rsidP="0004669C">
      <w:pPr>
        <w:pStyle w:val="Pta"/>
        <w:numPr>
          <w:ilvl w:val="0"/>
          <w:numId w:val="5"/>
        </w:numPr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Cs/>
          <w:lang w:val="sk-SK"/>
        </w:rPr>
      </w:pPr>
      <w:r w:rsidRPr="00824B6E">
        <w:rPr>
          <w:rFonts w:asciiTheme="minorHAnsi" w:hAnsiTheme="minorHAnsi" w:cstheme="minorHAnsi"/>
          <w:color w:val="FF0000"/>
          <w:lang w:val="sk-SK"/>
        </w:rPr>
        <w:t> </w:t>
      </w:r>
      <w:r w:rsidR="00323076" w:rsidRPr="00824B6E">
        <w:rPr>
          <w:rFonts w:asciiTheme="minorHAnsi" w:hAnsiTheme="minorHAnsi" w:cstheme="minorHAnsi"/>
          <w:bCs/>
          <w:lang w:val="sk-SK"/>
        </w:rPr>
        <w:t>zodpovedná riešiteľka ukončených projektov KEGA</w:t>
      </w:r>
      <w:r w:rsidR="006C3468" w:rsidRPr="00824B6E">
        <w:rPr>
          <w:rFonts w:asciiTheme="minorHAnsi" w:hAnsiTheme="minorHAnsi" w:cstheme="minorHAnsi"/>
          <w:bCs/>
          <w:lang w:val="sk-SK"/>
        </w:rPr>
        <w:t xml:space="preserve"> (výber)</w:t>
      </w:r>
    </w:p>
    <w:p w14:paraId="01EFA42A" w14:textId="69CE9EFA" w:rsidR="00C307EE" w:rsidRDefault="00C307EE" w:rsidP="006C3468">
      <w:pPr>
        <w:pStyle w:val="Pta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bCs/>
          <w:lang w:val="sk-SK"/>
        </w:rPr>
      </w:pPr>
      <w:r>
        <w:rPr>
          <w:rFonts w:asciiTheme="minorHAnsi" w:hAnsiTheme="minorHAnsi" w:cstheme="minorHAnsi"/>
          <w:bCs/>
          <w:lang w:val="sk-SK"/>
        </w:rPr>
        <w:t xml:space="preserve">grantový projekt KEGA č. </w:t>
      </w:r>
      <w:r w:rsidR="00A73126">
        <w:rPr>
          <w:rFonts w:asciiTheme="minorHAnsi" w:hAnsiTheme="minorHAnsi" w:cstheme="minorHAnsi"/>
          <w:bCs/>
          <w:lang w:val="sk-SK"/>
        </w:rPr>
        <w:t>023PU-4/2012</w:t>
      </w:r>
      <w:r>
        <w:rPr>
          <w:rFonts w:asciiTheme="minorHAnsi" w:hAnsiTheme="minorHAnsi" w:cstheme="minorHAnsi"/>
          <w:bCs/>
          <w:lang w:val="sk-SK"/>
        </w:rPr>
        <w:t xml:space="preserve"> </w:t>
      </w:r>
      <w:r>
        <w:rPr>
          <w:rFonts w:asciiTheme="minorHAnsi" w:hAnsiTheme="minorHAnsi" w:cstheme="minorHAnsi"/>
          <w:bCs/>
          <w:lang w:val="sk-SK"/>
        </w:rPr>
        <w:t>Encyklopédia jazyka pre deti</w:t>
      </w:r>
      <w:r>
        <w:rPr>
          <w:rFonts w:asciiTheme="minorHAnsi" w:hAnsiTheme="minorHAnsi" w:cstheme="minorHAnsi"/>
          <w:bCs/>
          <w:lang w:val="sk-SK"/>
        </w:rPr>
        <w:t> </w:t>
      </w:r>
      <w:r w:rsidRPr="00C307EE">
        <w:rPr>
          <w:rFonts w:asciiTheme="minorHAnsi" w:hAnsiTheme="minorHAnsi" w:cstheme="minorHAnsi"/>
          <w:bCs/>
          <w:lang w:val="sk-SK"/>
        </w:rPr>
        <w:t>(20</w:t>
      </w:r>
      <w:r>
        <w:rPr>
          <w:rFonts w:asciiTheme="minorHAnsi" w:hAnsiTheme="minorHAnsi" w:cstheme="minorHAnsi"/>
          <w:bCs/>
          <w:lang w:val="sk-SK"/>
        </w:rPr>
        <w:t>12</w:t>
      </w:r>
      <w:r w:rsidRPr="00C307EE">
        <w:rPr>
          <w:rFonts w:asciiTheme="minorHAnsi" w:hAnsiTheme="minorHAnsi" w:cstheme="minorHAnsi"/>
          <w:bCs/>
          <w:lang w:val="sk-SK"/>
        </w:rPr>
        <w:t xml:space="preserve"> – 201</w:t>
      </w:r>
      <w:r>
        <w:rPr>
          <w:rFonts w:asciiTheme="minorHAnsi" w:hAnsiTheme="minorHAnsi" w:cstheme="minorHAnsi"/>
          <w:bCs/>
          <w:lang w:val="sk-SK"/>
        </w:rPr>
        <w:t>4</w:t>
      </w:r>
      <w:r w:rsidRPr="00C307EE">
        <w:rPr>
          <w:rFonts w:asciiTheme="minorHAnsi" w:hAnsiTheme="minorHAnsi" w:cstheme="minorHAnsi"/>
          <w:bCs/>
          <w:lang w:val="sk-SK"/>
        </w:rPr>
        <w:t>)</w:t>
      </w:r>
    </w:p>
    <w:p w14:paraId="43745C62" w14:textId="2E21A244" w:rsidR="006C3468" w:rsidRDefault="009D519E" w:rsidP="006C3468">
      <w:pPr>
        <w:pStyle w:val="Pta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bCs/>
          <w:lang w:val="sk-SK"/>
        </w:rPr>
      </w:pPr>
      <w:r>
        <w:rPr>
          <w:rFonts w:asciiTheme="minorHAnsi" w:hAnsiTheme="minorHAnsi" w:cstheme="minorHAnsi"/>
          <w:bCs/>
          <w:lang w:val="sk-SK"/>
        </w:rPr>
        <w:t>grantový projekt KEGA č. 3/7270/09 Integrovaná didaktika slovenského jazyka a literatúry pre primárne vzdelávanie</w:t>
      </w:r>
      <w:r w:rsidR="006C3468">
        <w:rPr>
          <w:rFonts w:asciiTheme="minorHAnsi" w:hAnsiTheme="minorHAnsi" w:cstheme="minorHAnsi"/>
          <w:bCs/>
          <w:lang w:val="sk-SK"/>
        </w:rPr>
        <w:t> </w:t>
      </w:r>
      <w:r w:rsidRPr="00C307EE">
        <w:rPr>
          <w:rFonts w:asciiTheme="minorHAnsi" w:hAnsiTheme="minorHAnsi" w:cstheme="minorHAnsi"/>
          <w:bCs/>
          <w:lang w:val="sk-SK"/>
        </w:rPr>
        <w:t>(</w:t>
      </w:r>
      <w:r w:rsidR="00536F6F" w:rsidRPr="00C307EE">
        <w:rPr>
          <w:rFonts w:asciiTheme="minorHAnsi" w:hAnsiTheme="minorHAnsi" w:cstheme="minorHAnsi"/>
          <w:bCs/>
          <w:lang w:val="sk-SK"/>
        </w:rPr>
        <w:t>2009 – 2011</w:t>
      </w:r>
      <w:r w:rsidRPr="00C307EE">
        <w:rPr>
          <w:rFonts w:asciiTheme="minorHAnsi" w:hAnsiTheme="minorHAnsi" w:cstheme="minorHAnsi"/>
          <w:bCs/>
          <w:lang w:val="sk-SK"/>
        </w:rPr>
        <w:t>)</w:t>
      </w:r>
    </w:p>
    <w:p w14:paraId="1AAD2CEC" w14:textId="00A11AB4" w:rsidR="00323076" w:rsidRDefault="00F1349A" w:rsidP="0004669C">
      <w:pPr>
        <w:pStyle w:val="Pta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bCs/>
          <w:lang w:val="sk-SK"/>
        </w:rPr>
      </w:pPr>
      <w:r w:rsidRPr="00E307B2">
        <w:rPr>
          <w:rFonts w:asciiTheme="minorHAnsi" w:hAnsiTheme="minorHAnsi" w:cstheme="minorHAnsi"/>
          <w:bCs/>
          <w:lang w:val="sk-SK"/>
        </w:rPr>
        <w:t>riešiteľka projekt</w:t>
      </w:r>
      <w:r w:rsidR="00323076">
        <w:rPr>
          <w:rFonts w:asciiTheme="minorHAnsi" w:hAnsiTheme="minorHAnsi" w:cstheme="minorHAnsi"/>
          <w:bCs/>
          <w:lang w:val="sk-SK"/>
        </w:rPr>
        <w:t>ov APVV</w:t>
      </w:r>
      <w:r w:rsidRPr="00E307B2">
        <w:rPr>
          <w:rFonts w:asciiTheme="minorHAnsi" w:hAnsiTheme="minorHAnsi" w:cstheme="minorHAnsi"/>
          <w:bCs/>
          <w:lang w:val="sk-SK"/>
        </w:rPr>
        <w:t xml:space="preserve">: </w:t>
      </w:r>
    </w:p>
    <w:p w14:paraId="76C85361" w14:textId="43F5C624" w:rsidR="006C3468" w:rsidRPr="00C32A1D" w:rsidRDefault="00F1349A" w:rsidP="00C32A1D">
      <w:pPr>
        <w:pStyle w:val="Pta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bCs/>
          <w:lang w:val="sk-SK"/>
        </w:rPr>
      </w:pPr>
      <w:r w:rsidRPr="00E307B2">
        <w:rPr>
          <w:rFonts w:asciiTheme="minorHAnsi" w:hAnsiTheme="minorHAnsi" w:cstheme="minorHAnsi"/>
          <w:bCs/>
          <w:lang w:val="sk-SK"/>
        </w:rPr>
        <w:t xml:space="preserve">APVV-15-0273 Experimentálne overovanie programov na stimuláciu exekutívnych funkcií </w:t>
      </w:r>
      <w:proofErr w:type="spellStart"/>
      <w:r w:rsidRPr="00E307B2">
        <w:rPr>
          <w:rFonts w:asciiTheme="minorHAnsi" w:hAnsiTheme="minorHAnsi" w:cstheme="minorHAnsi"/>
          <w:bCs/>
          <w:lang w:val="sk-SK"/>
        </w:rPr>
        <w:t>slaboprospievajúceho</w:t>
      </w:r>
      <w:proofErr w:type="spellEnd"/>
      <w:r w:rsidRPr="00E307B2">
        <w:rPr>
          <w:rFonts w:asciiTheme="minorHAnsi" w:hAnsiTheme="minorHAnsi" w:cstheme="minorHAnsi"/>
          <w:bCs/>
          <w:lang w:val="sk-SK"/>
        </w:rPr>
        <w:t xml:space="preserve"> žiaka (na konci 1. stupňa</w:t>
      </w:r>
      <w:r w:rsidR="00E307B2" w:rsidRPr="00E307B2">
        <w:rPr>
          <w:rFonts w:asciiTheme="minorHAnsi" w:hAnsiTheme="minorHAnsi" w:cstheme="minorHAnsi"/>
          <w:bCs/>
          <w:lang w:val="sk-SK"/>
        </w:rPr>
        <w:t xml:space="preserve"> </w:t>
      </w:r>
      <w:r w:rsidRPr="00E307B2">
        <w:rPr>
          <w:rFonts w:asciiTheme="minorHAnsi" w:hAnsiTheme="minorHAnsi" w:cstheme="minorHAnsi"/>
          <w:bCs/>
          <w:lang w:val="sk-SK"/>
        </w:rPr>
        <w:t>školskej dochádzky) – kognitívny stimulačný potenciál matematiky a slovenského jazyka; 2016 – 2019, vedúca projektu prof. I. Kovalčíková; hlavnými výstupmi</w:t>
      </w:r>
      <w:r w:rsidR="00E307B2" w:rsidRPr="00E307B2">
        <w:rPr>
          <w:rFonts w:asciiTheme="minorHAnsi" w:hAnsiTheme="minorHAnsi" w:cstheme="minorHAnsi"/>
          <w:bCs/>
          <w:lang w:val="sk-SK"/>
        </w:rPr>
        <w:t xml:space="preserve"> </w:t>
      </w:r>
      <w:r w:rsidRPr="00E307B2">
        <w:rPr>
          <w:rFonts w:asciiTheme="minorHAnsi" w:hAnsiTheme="minorHAnsi" w:cstheme="minorHAnsi"/>
          <w:bCs/>
          <w:lang w:val="sk-SK"/>
        </w:rPr>
        <w:t>projektu sú experimentálne overené stimulačné programy určené na individuálnu, párovú a skupinovú stimuláciu kognitívnych a exekutívnych funkcií žiaka v</w:t>
      </w:r>
      <w:r w:rsidR="009F5E3B">
        <w:rPr>
          <w:rFonts w:asciiTheme="minorHAnsi" w:hAnsiTheme="minorHAnsi" w:cstheme="minorHAnsi"/>
          <w:bCs/>
          <w:lang w:val="sk-SK"/>
        </w:rPr>
        <w:t xml:space="preserve"> </w:t>
      </w:r>
      <w:r w:rsidRPr="00E307B2">
        <w:rPr>
          <w:rFonts w:asciiTheme="minorHAnsi" w:hAnsiTheme="minorHAnsi" w:cstheme="minorHAnsi"/>
          <w:bCs/>
          <w:lang w:val="sk-SK"/>
        </w:rPr>
        <w:t>primárnom vzdelávaní</w:t>
      </w:r>
    </w:p>
    <w:p w14:paraId="108051C3" w14:textId="77777777" w:rsidR="001D5233" w:rsidRPr="009241DC" w:rsidRDefault="001D5233" w:rsidP="001D5233">
      <w:pPr>
        <w:pStyle w:val="Pta"/>
        <w:tabs>
          <w:tab w:val="clear" w:pos="4536"/>
          <w:tab w:val="clear" w:pos="9072"/>
        </w:tabs>
        <w:spacing w:line="276" w:lineRule="auto"/>
        <w:ind w:left="1440"/>
        <w:rPr>
          <w:rFonts w:asciiTheme="minorHAnsi" w:hAnsiTheme="minorHAnsi" w:cstheme="minorHAnsi"/>
          <w:bCs/>
          <w:lang w:val="sk-SK"/>
        </w:rPr>
      </w:pPr>
    </w:p>
    <w:p w14:paraId="3838D4EA" w14:textId="77777777" w:rsidR="00D56270" w:rsidRPr="00000831" w:rsidRDefault="00D56270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Cs/>
          <w:i/>
          <w:u w:val="single"/>
          <w:lang w:val="sk-SK"/>
        </w:rPr>
      </w:pPr>
      <w:r w:rsidRPr="00000831">
        <w:rPr>
          <w:rFonts w:asciiTheme="minorHAnsi" w:hAnsiTheme="minorHAnsi" w:cstheme="minorHAnsi"/>
          <w:bCs/>
          <w:i/>
          <w:u w:val="single"/>
          <w:lang w:val="sk-SK"/>
        </w:rPr>
        <w:t>d) Publikačná činnosť:</w:t>
      </w:r>
    </w:p>
    <w:p w14:paraId="774CE7CD" w14:textId="4A908E3A" w:rsidR="00D56270" w:rsidRPr="00000831" w:rsidRDefault="00D56270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Cs/>
          <w:lang w:val="sk-SK"/>
        </w:rPr>
      </w:pPr>
      <w:r w:rsidRPr="00000831">
        <w:rPr>
          <w:rFonts w:asciiTheme="minorHAnsi" w:hAnsiTheme="minorHAnsi" w:cstheme="minorHAnsi"/>
          <w:bCs/>
          <w:lang w:val="sk-SK"/>
        </w:rPr>
        <w:t xml:space="preserve">Autorka/spoluautorka </w:t>
      </w:r>
      <w:r w:rsidR="00F6684C">
        <w:rPr>
          <w:rFonts w:asciiTheme="minorHAnsi" w:hAnsiTheme="minorHAnsi" w:cstheme="minorHAnsi"/>
          <w:bCs/>
          <w:lang w:val="sk-SK"/>
        </w:rPr>
        <w:t>4</w:t>
      </w:r>
      <w:r w:rsidRPr="00000831">
        <w:rPr>
          <w:rFonts w:asciiTheme="minorHAnsi" w:hAnsiTheme="minorHAnsi" w:cstheme="minorHAnsi"/>
          <w:bCs/>
          <w:lang w:val="sk-SK"/>
        </w:rPr>
        <w:t xml:space="preserve"> vedeckých monografií vydaných v domácich vydavateľstvách:</w:t>
      </w:r>
    </w:p>
    <w:p w14:paraId="5C6598A9" w14:textId="56FC74A5" w:rsidR="00D56270" w:rsidRDefault="003142BB" w:rsidP="00B270E6">
      <w:pPr>
        <w:pStyle w:val="Odsekzoznamu"/>
        <w:numPr>
          <w:ilvl w:val="0"/>
          <w:numId w:val="1"/>
        </w:numPr>
        <w:adjustRightInd w:val="0"/>
        <w:spacing w:line="276" w:lineRule="auto"/>
        <w:rPr>
          <w:rFonts w:asciiTheme="minorHAnsi" w:hAnsiTheme="minorHAnsi" w:cstheme="minorHAnsi"/>
          <w:lang w:val="sk-SK"/>
        </w:rPr>
      </w:pPr>
      <w:bookmarkStart w:id="0" w:name="_Hlk361386457"/>
      <w:r>
        <w:rPr>
          <w:rFonts w:asciiTheme="minorHAnsi" w:hAnsiTheme="minorHAnsi" w:cstheme="minorHAnsi"/>
          <w:caps/>
          <w:lang w:val="sk-SK"/>
        </w:rPr>
        <w:t>LIPTÁK</w:t>
      </w:r>
      <w:r w:rsidR="00D56270" w:rsidRPr="00000831">
        <w:rPr>
          <w:rFonts w:asciiTheme="minorHAnsi" w:hAnsiTheme="minorHAnsi" w:cstheme="minorHAnsi"/>
          <w:caps/>
          <w:lang w:val="sk-SK"/>
        </w:rPr>
        <w:t xml:space="preserve">OVÁ, </w:t>
      </w:r>
      <w:r>
        <w:rPr>
          <w:rFonts w:asciiTheme="minorHAnsi" w:hAnsiTheme="minorHAnsi" w:cstheme="minorHAnsi"/>
          <w:caps/>
          <w:lang w:val="sk-SK"/>
        </w:rPr>
        <w:t>Ľ</w:t>
      </w:r>
      <w:r w:rsidR="00D56270" w:rsidRPr="00000831">
        <w:rPr>
          <w:rFonts w:asciiTheme="minorHAnsi" w:hAnsiTheme="minorHAnsi" w:cstheme="minorHAnsi"/>
          <w:caps/>
          <w:lang w:val="sk-SK"/>
        </w:rPr>
        <w:t>.</w:t>
      </w:r>
      <w:r>
        <w:rPr>
          <w:rFonts w:asciiTheme="minorHAnsi" w:hAnsiTheme="minorHAnsi" w:cstheme="minorHAnsi"/>
          <w:caps/>
          <w:lang w:val="sk-SK"/>
        </w:rPr>
        <w:t xml:space="preserve"> </w:t>
      </w:r>
      <w:r w:rsidR="00D56270" w:rsidRPr="00000831">
        <w:rPr>
          <w:rFonts w:asciiTheme="minorHAnsi" w:hAnsiTheme="minorHAnsi" w:cstheme="minorHAnsi"/>
          <w:lang w:val="sk-SK"/>
        </w:rPr>
        <w:t>(201</w:t>
      </w:r>
      <w:r>
        <w:rPr>
          <w:rFonts w:asciiTheme="minorHAnsi" w:hAnsiTheme="minorHAnsi" w:cstheme="minorHAnsi"/>
          <w:lang w:val="sk-SK"/>
        </w:rPr>
        <w:t>2</w:t>
      </w:r>
      <w:r w:rsidR="00D56270" w:rsidRPr="00000831">
        <w:rPr>
          <w:rFonts w:asciiTheme="minorHAnsi" w:hAnsiTheme="minorHAnsi" w:cstheme="minorHAnsi"/>
          <w:lang w:val="sk-SK"/>
        </w:rPr>
        <w:t xml:space="preserve">). </w:t>
      </w:r>
      <w:r>
        <w:rPr>
          <w:rFonts w:asciiTheme="minorHAnsi" w:hAnsiTheme="minorHAnsi" w:cstheme="minorHAnsi"/>
          <w:i/>
          <w:iCs/>
          <w:lang w:val="sk-SK"/>
        </w:rPr>
        <w:t xml:space="preserve">Kognitívne aspekty </w:t>
      </w:r>
      <w:r w:rsidR="0096307D">
        <w:rPr>
          <w:rFonts w:asciiTheme="minorHAnsi" w:hAnsiTheme="minorHAnsi" w:cstheme="minorHAnsi"/>
          <w:i/>
          <w:iCs/>
          <w:lang w:val="sk-SK"/>
        </w:rPr>
        <w:t>vyučovania materinského jazyka v primárnej edukácii</w:t>
      </w:r>
      <w:r w:rsidR="00D56270" w:rsidRPr="00000831">
        <w:rPr>
          <w:rFonts w:asciiTheme="minorHAnsi" w:hAnsiTheme="minorHAnsi" w:cstheme="minorHAnsi"/>
          <w:lang w:val="sk-SK"/>
        </w:rPr>
        <w:t xml:space="preserve">. Prešov: Pedagogická fakulta. </w:t>
      </w:r>
      <w:r w:rsidR="00141FC5">
        <w:rPr>
          <w:rFonts w:asciiTheme="minorHAnsi" w:hAnsiTheme="minorHAnsi" w:cstheme="minorHAnsi"/>
          <w:lang w:val="sk-SK"/>
        </w:rPr>
        <w:t>134</w:t>
      </w:r>
      <w:r w:rsidR="00D56270" w:rsidRPr="00000831">
        <w:rPr>
          <w:rFonts w:asciiTheme="minorHAnsi" w:hAnsiTheme="minorHAnsi" w:cstheme="minorHAnsi"/>
          <w:lang w:val="sk-SK"/>
        </w:rPr>
        <w:t xml:space="preserve"> s. </w:t>
      </w:r>
    </w:p>
    <w:p w14:paraId="46363D0D" w14:textId="7B0CF62E" w:rsidR="00141FC5" w:rsidRDefault="00A32C28" w:rsidP="00B270E6">
      <w:pPr>
        <w:pStyle w:val="Odsekzoznamu"/>
        <w:numPr>
          <w:ilvl w:val="0"/>
          <w:numId w:val="1"/>
        </w:numPr>
        <w:adjustRightInd w:val="0"/>
        <w:spacing w:line="276" w:lineRule="auto"/>
        <w:rPr>
          <w:rFonts w:asciiTheme="minorHAnsi" w:hAnsiTheme="minorHAnsi" w:cstheme="minorHAnsi"/>
          <w:lang w:val="sk-SK"/>
        </w:rPr>
      </w:pPr>
      <w:r>
        <w:rPr>
          <w:rFonts w:asciiTheme="minorHAnsi" w:hAnsiTheme="minorHAnsi" w:cstheme="minorHAnsi"/>
          <w:caps/>
          <w:lang w:val="sk-SK"/>
        </w:rPr>
        <w:t>LIPTÁK</w:t>
      </w:r>
      <w:r w:rsidRPr="00000831">
        <w:rPr>
          <w:rFonts w:asciiTheme="minorHAnsi" w:hAnsiTheme="minorHAnsi" w:cstheme="minorHAnsi"/>
          <w:caps/>
          <w:lang w:val="sk-SK"/>
        </w:rPr>
        <w:t xml:space="preserve">OVÁ, </w:t>
      </w:r>
      <w:r>
        <w:rPr>
          <w:rFonts w:asciiTheme="minorHAnsi" w:hAnsiTheme="minorHAnsi" w:cstheme="minorHAnsi"/>
          <w:caps/>
          <w:lang w:val="sk-SK"/>
        </w:rPr>
        <w:t>Ľ</w:t>
      </w:r>
      <w:r w:rsidRPr="00000831">
        <w:rPr>
          <w:rFonts w:asciiTheme="minorHAnsi" w:hAnsiTheme="minorHAnsi" w:cstheme="minorHAnsi"/>
          <w:caps/>
          <w:lang w:val="sk-SK"/>
        </w:rPr>
        <w:t>.</w:t>
      </w:r>
      <w:r>
        <w:rPr>
          <w:rFonts w:asciiTheme="minorHAnsi" w:hAnsiTheme="minorHAnsi" w:cstheme="minorHAnsi"/>
          <w:caps/>
          <w:lang w:val="sk-SK"/>
        </w:rPr>
        <w:t xml:space="preserve"> </w:t>
      </w:r>
      <w:r w:rsidRPr="00000831">
        <w:rPr>
          <w:rFonts w:asciiTheme="minorHAnsi" w:hAnsiTheme="minorHAnsi" w:cstheme="minorHAnsi"/>
          <w:lang w:val="sk-SK"/>
        </w:rPr>
        <w:t>(20</w:t>
      </w:r>
      <w:r w:rsidR="002024EB">
        <w:rPr>
          <w:rFonts w:asciiTheme="minorHAnsi" w:hAnsiTheme="minorHAnsi" w:cstheme="minorHAnsi"/>
          <w:lang w:val="sk-SK"/>
        </w:rPr>
        <w:t>00</w:t>
      </w:r>
      <w:r w:rsidRPr="00000831">
        <w:rPr>
          <w:rFonts w:asciiTheme="minorHAnsi" w:hAnsiTheme="minorHAnsi" w:cstheme="minorHAnsi"/>
          <w:lang w:val="sk-SK"/>
        </w:rPr>
        <w:t xml:space="preserve">). </w:t>
      </w:r>
      <w:proofErr w:type="spellStart"/>
      <w:r>
        <w:rPr>
          <w:rFonts w:asciiTheme="minorHAnsi" w:hAnsiTheme="minorHAnsi" w:cstheme="minorHAnsi"/>
          <w:i/>
          <w:iCs/>
          <w:lang w:val="sk-SK"/>
        </w:rPr>
        <w:t>Okazionalizmy</w:t>
      </w:r>
      <w:proofErr w:type="spellEnd"/>
      <w:r>
        <w:rPr>
          <w:rFonts w:asciiTheme="minorHAnsi" w:hAnsiTheme="minorHAnsi" w:cstheme="minorHAnsi"/>
          <w:i/>
          <w:iCs/>
          <w:lang w:val="sk-SK"/>
        </w:rPr>
        <w:t xml:space="preserve"> v hovorenej slovenčine</w:t>
      </w:r>
      <w:r w:rsidRPr="00000831">
        <w:rPr>
          <w:rFonts w:asciiTheme="minorHAnsi" w:hAnsiTheme="minorHAnsi" w:cstheme="minorHAnsi"/>
          <w:lang w:val="sk-SK"/>
        </w:rPr>
        <w:t xml:space="preserve">. Prešov: </w:t>
      </w:r>
      <w:r w:rsidR="002024EB">
        <w:rPr>
          <w:rFonts w:asciiTheme="minorHAnsi" w:hAnsiTheme="minorHAnsi" w:cstheme="minorHAnsi"/>
          <w:lang w:val="sk-SK"/>
        </w:rPr>
        <w:t>Náuka</w:t>
      </w:r>
      <w:r w:rsidRPr="00000831">
        <w:rPr>
          <w:rFonts w:asciiTheme="minorHAnsi" w:hAnsiTheme="minorHAnsi" w:cstheme="minorHAnsi"/>
          <w:lang w:val="sk-SK"/>
        </w:rPr>
        <w:t xml:space="preserve">. </w:t>
      </w:r>
      <w:r>
        <w:rPr>
          <w:rFonts w:asciiTheme="minorHAnsi" w:hAnsiTheme="minorHAnsi" w:cstheme="minorHAnsi"/>
          <w:lang w:val="sk-SK"/>
        </w:rPr>
        <w:t>1</w:t>
      </w:r>
      <w:r w:rsidR="002024EB">
        <w:rPr>
          <w:rFonts w:asciiTheme="minorHAnsi" w:hAnsiTheme="minorHAnsi" w:cstheme="minorHAnsi"/>
          <w:lang w:val="sk-SK"/>
        </w:rPr>
        <w:t>45</w:t>
      </w:r>
      <w:r w:rsidRPr="00000831">
        <w:rPr>
          <w:rFonts w:asciiTheme="minorHAnsi" w:hAnsiTheme="minorHAnsi" w:cstheme="minorHAnsi"/>
          <w:lang w:val="sk-SK"/>
        </w:rPr>
        <w:t xml:space="preserve"> s.</w:t>
      </w:r>
    </w:p>
    <w:p w14:paraId="5C64C4C3" w14:textId="5B4EDD61" w:rsidR="00F67BE7" w:rsidRPr="00000831" w:rsidRDefault="00F67BE7" w:rsidP="00B270E6">
      <w:pPr>
        <w:pStyle w:val="Odsekzoznamu"/>
        <w:numPr>
          <w:ilvl w:val="0"/>
          <w:numId w:val="1"/>
        </w:numPr>
        <w:adjustRightInd w:val="0"/>
        <w:spacing w:line="276" w:lineRule="auto"/>
        <w:rPr>
          <w:rFonts w:asciiTheme="minorHAnsi" w:hAnsiTheme="minorHAnsi" w:cstheme="minorHAnsi"/>
          <w:lang w:val="sk-SK"/>
        </w:rPr>
      </w:pPr>
      <w:r>
        <w:rPr>
          <w:rFonts w:asciiTheme="minorHAnsi" w:hAnsiTheme="minorHAnsi" w:cstheme="minorHAnsi"/>
          <w:caps/>
          <w:lang w:val="sk-SK"/>
        </w:rPr>
        <w:t>KOVALČ</w:t>
      </w:r>
      <w:r w:rsidR="00CA5859">
        <w:rPr>
          <w:rFonts w:asciiTheme="minorHAnsi" w:hAnsiTheme="minorHAnsi" w:cstheme="minorHAnsi"/>
          <w:caps/>
          <w:lang w:val="sk-SK"/>
        </w:rPr>
        <w:t>í</w:t>
      </w:r>
      <w:r>
        <w:rPr>
          <w:rFonts w:asciiTheme="minorHAnsi" w:hAnsiTheme="minorHAnsi" w:cstheme="minorHAnsi"/>
          <w:caps/>
          <w:lang w:val="sk-SK"/>
        </w:rPr>
        <w:t xml:space="preserve">KOVÁ, I. </w:t>
      </w:r>
      <w:r>
        <w:rPr>
          <w:rFonts w:asciiTheme="minorHAnsi" w:hAnsiTheme="minorHAnsi" w:cstheme="minorHAnsi"/>
          <w:lang w:val="sk-SK"/>
        </w:rPr>
        <w:t>a kol. (</w:t>
      </w:r>
      <w:r>
        <w:rPr>
          <w:rFonts w:asciiTheme="minorHAnsi" w:hAnsiTheme="minorHAnsi" w:cstheme="minorHAnsi"/>
          <w:caps/>
          <w:lang w:val="sk-SK"/>
        </w:rPr>
        <w:t>LIPTÁK</w:t>
      </w:r>
      <w:r w:rsidRPr="00000831">
        <w:rPr>
          <w:rFonts w:asciiTheme="minorHAnsi" w:hAnsiTheme="minorHAnsi" w:cstheme="minorHAnsi"/>
          <w:caps/>
          <w:lang w:val="sk-SK"/>
        </w:rPr>
        <w:t xml:space="preserve">OVÁ, </w:t>
      </w:r>
      <w:r>
        <w:rPr>
          <w:rFonts w:asciiTheme="minorHAnsi" w:hAnsiTheme="minorHAnsi" w:cstheme="minorHAnsi"/>
          <w:caps/>
          <w:lang w:val="sk-SK"/>
        </w:rPr>
        <w:t>Ľ</w:t>
      </w:r>
      <w:r w:rsidRPr="00000831">
        <w:rPr>
          <w:rFonts w:asciiTheme="minorHAnsi" w:hAnsiTheme="minorHAnsi" w:cstheme="minorHAnsi"/>
          <w:caps/>
          <w:lang w:val="sk-SK"/>
        </w:rPr>
        <w:t>.</w:t>
      </w:r>
      <w:r>
        <w:rPr>
          <w:rFonts w:asciiTheme="minorHAnsi" w:hAnsiTheme="minorHAnsi" w:cstheme="minorHAnsi"/>
          <w:caps/>
          <w:lang w:val="sk-SK"/>
        </w:rPr>
        <w:t xml:space="preserve"> </w:t>
      </w:r>
      <w:r>
        <w:rPr>
          <w:rFonts w:asciiTheme="minorHAnsi" w:hAnsiTheme="minorHAnsi" w:cstheme="minorHAnsi"/>
          <w:lang w:val="sk-SK"/>
        </w:rPr>
        <w:t>10%</w:t>
      </w:r>
      <w:r w:rsidRPr="00000831">
        <w:rPr>
          <w:rFonts w:asciiTheme="minorHAnsi" w:hAnsiTheme="minorHAnsi" w:cstheme="minorHAnsi"/>
          <w:lang w:val="sk-SK"/>
        </w:rPr>
        <w:t>)</w:t>
      </w:r>
      <w:r w:rsidR="007658AB">
        <w:rPr>
          <w:rFonts w:asciiTheme="minorHAnsi" w:hAnsiTheme="minorHAnsi" w:cstheme="minorHAnsi"/>
          <w:lang w:val="sk-SK"/>
        </w:rPr>
        <w:t xml:space="preserve"> (2015)</w:t>
      </w:r>
      <w:r w:rsidRPr="00000831">
        <w:rPr>
          <w:rFonts w:asciiTheme="minorHAnsi" w:hAnsiTheme="minorHAnsi" w:cstheme="minorHAnsi"/>
          <w:lang w:val="sk-SK"/>
        </w:rPr>
        <w:t xml:space="preserve">. </w:t>
      </w:r>
      <w:r w:rsidR="007658AB">
        <w:rPr>
          <w:rFonts w:asciiTheme="minorHAnsi" w:hAnsiTheme="minorHAnsi" w:cstheme="minorHAnsi"/>
          <w:i/>
          <w:iCs/>
          <w:lang w:val="sk-SK"/>
        </w:rPr>
        <w:t xml:space="preserve">Diagnostika a stimulácia </w:t>
      </w:r>
      <w:r w:rsidR="00A57E78">
        <w:rPr>
          <w:rFonts w:asciiTheme="minorHAnsi" w:hAnsiTheme="minorHAnsi" w:cstheme="minorHAnsi"/>
          <w:i/>
          <w:iCs/>
          <w:lang w:val="sk-SK"/>
        </w:rPr>
        <w:t>kognitívnych a exekutívnych funkcií žiaka v mladšom školskom veku</w:t>
      </w:r>
      <w:r w:rsidRPr="00000831">
        <w:rPr>
          <w:rFonts w:asciiTheme="minorHAnsi" w:hAnsiTheme="minorHAnsi" w:cstheme="minorHAnsi"/>
          <w:lang w:val="sk-SK"/>
        </w:rPr>
        <w:t xml:space="preserve">. Prešov: </w:t>
      </w:r>
      <w:r w:rsidR="00A57E78">
        <w:rPr>
          <w:rFonts w:asciiTheme="minorHAnsi" w:hAnsiTheme="minorHAnsi" w:cstheme="minorHAnsi"/>
          <w:lang w:val="sk-SK"/>
        </w:rPr>
        <w:t>Vydavateľstvo Prešovskej un</w:t>
      </w:r>
      <w:r w:rsidR="00D657BD">
        <w:rPr>
          <w:rFonts w:asciiTheme="minorHAnsi" w:hAnsiTheme="minorHAnsi" w:cstheme="minorHAnsi"/>
          <w:lang w:val="sk-SK"/>
        </w:rPr>
        <w:t>i</w:t>
      </w:r>
      <w:r w:rsidR="00A57E78">
        <w:rPr>
          <w:rFonts w:asciiTheme="minorHAnsi" w:hAnsiTheme="minorHAnsi" w:cstheme="minorHAnsi"/>
          <w:lang w:val="sk-SK"/>
        </w:rPr>
        <w:t>verzity</w:t>
      </w:r>
      <w:r w:rsidRPr="00000831">
        <w:rPr>
          <w:rFonts w:asciiTheme="minorHAnsi" w:hAnsiTheme="minorHAnsi" w:cstheme="minorHAnsi"/>
          <w:lang w:val="sk-SK"/>
        </w:rPr>
        <w:t xml:space="preserve">. </w:t>
      </w:r>
      <w:r w:rsidR="00D657BD">
        <w:rPr>
          <w:rFonts w:asciiTheme="minorHAnsi" w:hAnsiTheme="minorHAnsi" w:cstheme="minorHAnsi"/>
          <w:lang w:val="sk-SK"/>
        </w:rPr>
        <w:t>216</w:t>
      </w:r>
      <w:r w:rsidRPr="00000831">
        <w:rPr>
          <w:rFonts w:asciiTheme="minorHAnsi" w:hAnsiTheme="minorHAnsi" w:cstheme="minorHAnsi"/>
          <w:lang w:val="sk-SK"/>
        </w:rPr>
        <w:t xml:space="preserve"> s.</w:t>
      </w:r>
    </w:p>
    <w:p w14:paraId="409E6888" w14:textId="0AAEF814" w:rsidR="00D56270" w:rsidRPr="00000831" w:rsidRDefault="00D657BD" w:rsidP="00B270E6">
      <w:pPr>
        <w:pStyle w:val="Odsekzoznamu"/>
        <w:numPr>
          <w:ilvl w:val="0"/>
          <w:numId w:val="1"/>
        </w:numPr>
        <w:adjustRightInd w:val="0"/>
        <w:spacing w:line="276" w:lineRule="auto"/>
        <w:rPr>
          <w:rFonts w:asciiTheme="minorHAnsi" w:hAnsiTheme="minorHAnsi" w:cstheme="minorHAnsi"/>
          <w:lang w:val="sk-SK"/>
        </w:rPr>
      </w:pPr>
      <w:r>
        <w:rPr>
          <w:rFonts w:asciiTheme="minorHAnsi" w:hAnsiTheme="minorHAnsi" w:cstheme="minorHAnsi"/>
          <w:caps/>
          <w:lang w:val="sk-SK"/>
        </w:rPr>
        <w:t>KOVALČ</w:t>
      </w:r>
      <w:r w:rsidR="00CA5859">
        <w:rPr>
          <w:rFonts w:asciiTheme="minorHAnsi" w:hAnsiTheme="minorHAnsi" w:cstheme="minorHAnsi"/>
          <w:caps/>
          <w:lang w:val="sk-SK"/>
        </w:rPr>
        <w:t>í</w:t>
      </w:r>
      <w:r>
        <w:rPr>
          <w:rFonts w:asciiTheme="minorHAnsi" w:hAnsiTheme="minorHAnsi" w:cstheme="minorHAnsi"/>
          <w:caps/>
          <w:lang w:val="sk-SK"/>
        </w:rPr>
        <w:t xml:space="preserve">KOVÁ, I. </w:t>
      </w:r>
      <w:r>
        <w:rPr>
          <w:rFonts w:asciiTheme="minorHAnsi" w:hAnsiTheme="minorHAnsi" w:cstheme="minorHAnsi"/>
          <w:lang w:val="sk-SK"/>
        </w:rPr>
        <w:t>a kol. (</w:t>
      </w:r>
      <w:r>
        <w:rPr>
          <w:rFonts w:asciiTheme="minorHAnsi" w:hAnsiTheme="minorHAnsi" w:cstheme="minorHAnsi"/>
          <w:caps/>
          <w:lang w:val="sk-SK"/>
        </w:rPr>
        <w:t>LIPTÁK</w:t>
      </w:r>
      <w:r w:rsidRPr="00000831">
        <w:rPr>
          <w:rFonts w:asciiTheme="minorHAnsi" w:hAnsiTheme="minorHAnsi" w:cstheme="minorHAnsi"/>
          <w:caps/>
          <w:lang w:val="sk-SK"/>
        </w:rPr>
        <w:t xml:space="preserve">OVÁ, </w:t>
      </w:r>
      <w:r>
        <w:rPr>
          <w:rFonts w:asciiTheme="minorHAnsi" w:hAnsiTheme="minorHAnsi" w:cstheme="minorHAnsi"/>
          <w:caps/>
          <w:lang w:val="sk-SK"/>
        </w:rPr>
        <w:t>Ľ</w:t>
      </w:r>
      <w:r w:rsidRPr="00000831">
        <w:rPr>
          <w:rFonts w:asciiTheme="minorHAnsi" w:hAnsiTheme="minorHAnsi" w:cstheme="minorHAnsi"/>
          <w:caps/>
          <w:lang w:val="sk-SK"/>
        </w:rPr>
        <w:t>.</w:t>
      </w:r>
      <w:r>
        <w:rPr>
          <w:rFonts w:asciiTheme="minorHAnsi" w:hAnsiTheme="minorHAnsi" w:cstheme="minorHAnsi"/>
          <w:caps/>
          <w:lang w:val="sk-SK"/>
        </w:rPr>
        <w:t xml:space="preserve"> </w:t>
      </w:r>
      <w:r>
        <w:rPr>
          <w:rFonts w:asciiTheme="minorHAnsi" w:hAnsiTheme="minorHAnsi" w:cstheme="minorHAnsi"/>
          <w:lang w:val="sk-SK"/>
        </w:rPr>
        <w:t>1</w:t>
      </w:r>
      <w:r w:rsidR="002410DA">
        <w:rPr>
          <w:rFonts w:asciiTheme="minorHAnsi" w:hAnsiTheme="minorHAnsi" w:cstheme="minorHAnsi"/>
          <w:lang w:val="sk-SK"/>
        </w:rPr>
        <w:t>3</w:t>
      </w:r>
      <w:r>
        <w:rPr>
          <w:rFonts w:asciiTheme="minorHAnsi" w:hAnsiTheme="minorHAnsi" w:cstheme="minorHAnsi"/>
          <w:lang w:val="sk-SK"/>
        </w:rPr>
        <w:t>%</w:t>
      </w:r>
      <w:r w:rsidRPr="00000831">
        <w:rPr>
          <w:rFonts w:asciiTheme="minorHAnsi" w:hAnsiTheme="minorHAnsi" w:cstheme="minorHAnsi"/>
          <w:lang w:val="sk-SK"/>
        </w:rPr>
        <w:t>)</w:t>
      </w:r>
      <w:r>
        <w:rPr>
          <w:rFonts w:asciiTheme="minorHAnsi" w:hAnsiTheme="minorHAnsi" w:cstheme="minorHAnsi"/>
          <w:lang w:val="sk-SK"/>
        </w:rPr>
        <w:t xml:space="preserve"> (201</w:t>
      </w:r>
      <w:r w:rsidR="002410DA">
        <w:rPr>
          <w:rFonts w:asciiTheme="minorHAnsi" w:hAnsiTheme="minorHAnsi" w:cstheme="minorHAnsi"/>
          <w:lang w:val="sk-SK"/>
        </w:rPr>
        <w:t>6</w:t>
      </w:r>
      <w:r>
        <w:rPr>
          <w:rFonts w:asciiTheme="minorHAnsi" w:hAnsiTheme="minorHAnsi" w:cstheme="minorHAnsi"/>
          <w:lang w:val="sk-SK"/>
        </w:rPr>
        <w:t>)</w:t>
      </w:r>
      <w:r w:rsidRPr="00000831">
        <w:rPr>
          <w:rFonts w:asciiTheme="minorHAnsi" w:hAnsiTheme="minorHAnsi" w:cstheme="minorHAnsi"/>
          <w:lang w:val="sk-SK"/>
        </w:rPr>
        <w:t xml:space="preserve">. </w:t>
      </w:r>
      <w:r>
        <w:rPr>
          <w:rFonts w:asciiTheme="minorHAnsi" w:hAnsiTheme="minorHAnsi" w:cstheme="minorHAnsi"/>
          <w:i/>
          <w:iCs/>
          <w:lang w:val="sk-SK"/>
        </w:rPr>
        <w:t xml:space="preserve">Diagnostika a stimulácia kognitívnych </w:t>
      </w:r>
      <w:r>
        <w:rPr>
          <w:rFonts w:asciiTheme="minorHAnsi" w:hAnsiTheme="minorHAnsi" w:cstheme="minorHAnsi"/>
          <w:i/>
          <w:iCs/>
          <w:lang w:val="sk-SK"/>
        </w:rPr>
        <w:lastRenderedPageBreak/>
        <w:t>a exekutívnych funkcií žiaka v mladšom školskom veku</w:t>
      </w:r>
      <w:r w:rsidRPr="00000831">
        <w:rPr>
          <w:rFonts w:asciiTheme="minorHAnsi" w:hAnsiTheme="minorHAnsi" w:cstheme="minorHAnsi"/>
          <w:lang w:val="sk-SK"/>
        </w:rPr>
        <w:t xml:space="preserve">. Prešov: </w:t>
      </w:r>
      <w:r>
        <w:rPr>
          <w:rFonts w:asciiTheme="minorHAnsi" w:hAnsiTheme="minorHAnsi" w:cstheme="minorHAnsi"/>
          <w:lang w:val="sk-SK"/>
        </w:rPr>
        <w:t>Vydavateľstvo Prešovskej univerzity</w:t>
      </w:r>
      <w:r w:rsidRPr="00000831">
        <w:rPr>
          <w:rFonts w:asciiTheme="minorHAnsi" w:hAnsiTheme="minorHAnsi" w:cstheme="minorHAnsi"/>
          <w:lang w:val="sk-SK"/>
        </w:rPr>
        <w:t xml:space="preserve">. </w:t>
      </w:r>
      <w:r>
        <w:rPr>
          <w:rFonts w:asciiTheme="minorHAnsi" w:hAnsiTheme="minorHAnsi" w:cstheme="minorHAnsi"/>
          <w:lang w:val="sk-SK"/>
        </w:rPr>
        <w:t>2</w:t>
      </w:r>
      <w:r w:rsidR="002410DA">
        <w:rPr>
          <w:rFonts w:asciiTheme="minorHAnsi" w:hAnsiTheme="minorHAnsi" w:cstheme="minorHAnsi"/>
          <w:lang w:val="sk-SK"/>
        </w:rPr>
        <w:t>64</w:t>
      </w:r>
      <w:r w:rsidRPr="00000831">
        <w:rPr>
          <w:rFonts w:asciiTheme="minorHAnsi" w:hAnsiTheme="minorHAnsi" w:cstheme="minorHAnsi"/>
          <w:lang w:val="sk-SK"/>
        </w:rPr>
        <w:t xml:space="preserve"> s.</w:t>
      </w:r>
    </w:p>
    <w:p w14:paraId="2EF9029E" w14:textId="77777777" w:rsidR="0010739E" w:rsidRDefault="0010739E" w:rsidP="00B270E6">
      <w:pPr>
        <w:spacing w:line="276" w:lineRule="auto"/>
        <w:rPr>
          <w:rFonts w:asciiTheme="minorHAnsi" w:hAnsiTheme="minorHAnsi" w:cstheme="minorHAnsi"/>
          <w:lang w:val="sk-SK"/>
        </w:rPr>
      </w:pPr>
    </w:p>
    <w:p w14:paraId="79B450AA" w14:textId="3CEEC499" w:rsidR="00366143" w:rsidRDefault="00366143" w:rsidP="00B270E6">
      <w:pPr>
        <w:spacing w:line="276" w:lineRule="auto"/>
        <w:rPr>
          <w:rFonts w:asciiTheme="minorHAnsi" w:hAnsiTheme="minorHAnsi" w:cstheme="minorHAnsi"/>
          <w:lang w:val="sk-SK"/>
        </w:rPr>
      </w:pPr>
      <w:r>
        <w:rPr>
          <w:rFonts w:asciiTheme="minorHAnsi" w:hAnsiTheme="minorHAnsi" w:cstheme="minorHAnsi"/>
          <w:lang w:val="sk-SK"/>
        </w:rPr>
        <w:t>Autorka</w:t>
      </w:r>
      <w:r w:rsidR="00AD05B9">
        <w:rPr>
          <w:rFonts w:asciiTheme="minorHAnsi" w:hAnsiTheme="minorHAnsi" w:cstheme="minorHAnsi"/>
          <w:lang w:val="sk-SK"/>
        </w:rPr>
        <w:t>/spoluautorka</w:t>
      </w:r>
      <w:r>
        <w:rPr>
          <w:rFonts w:asciiTheme="minorHAnsi" w:hAnsiTheme="minorHAnsi" w:cstheme="minorHAnsi"/>
          <w:lang w:val="sk-SK"/>
        </w:rPr>
        <w:t xml:space="preserve"> 2 štúdií charakteru vedeckej monografie:</w:t>
      </w:r>
    </w:p>
    <w:p w14:paraId="46F70992" w14:textId="600055BE" w:rsidR="00AE152A" w:rsidRPr="00AE152A" w:rsidRDefault="00AE152A" w:rsidP="007B499E">
      <w:pPr>
        <w:pStyle w:val="Odsekzoznamu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lang w:val="sk-SK"/>
        </w:rPr>
      </w:pPr>
      <w:r>
        <w:rPr>
          <w:rFonts w:asciiTheme="minorHAnsi" w:hAnsiTheme="minorHAnsi" w:cstheme="minorHAnsi"/>
          <w:caps/>
          <w:lang w:val="sk-SK"/>
        </w:rPr>
        <w:t>LIPTÁK</w:t>
      </w:r>
      <w:r w:rsidRPr="00000831">
        <w:rPr>
          <w:rFonts w:asciiTheme="minorHAnsi" w:hAnsiTheme="minorHAnsi" w:cstheme="minorHAnsi"/>
          <w:caps/>
          <w:lang w:val="sk-SK"/>
        </w:rPr>
        <w:t xml:space="preserve">OVÁ, </w:t>
      </w:r>
      <w:r>
        <w:rPr>
          <w:rFonts w:asciiTheme="minorHAnsi" w:hAnsiTheme="minorHAnsi" w:cstheme="minorHAnsi"/>
          <w:caps/>
          <w:lang w:val="sk-SK"/>
        </w:rPr>
        <w:t>Ľ</w:t>
      </w:r>
      <w:r w:rsidRPr="00000831">
        <w:rPr>
          <w:rFonts w:asciiTheme="minorHAnsi" w:hAnsiTheme="minorHAnsi" w:cstheme="minorHAnsi"/>
          <w:caps/>
          <w:lang w:val="sk-SK"/>
        </w:rPr>
        <w:t>.</w:t>
      </w:r>
      <w:r>
        <w:rPr>
          <w:rFonts w:asciiTheme="minorHAnsi" w:hAnsiTheme="minorHAnsi" w:cstheme="minorHAnsi"/>
          <w:caps/>
          <w:lang w:val="sk-SK"/>
        </w:rPr>
        <w:t xml:space="preserve"> </w:t>
      </w:r>
      <w:r w:rsidRPr="00000831">
        <w:rPr>
          <w:rFonts w:asciiTheme="minorHAnsi" w:hAnsiTheme="minorHAnsi" w:cstheme="minorHAnsi"/>
          <w:lang w:val="sk-SK"/>
        </w:rPr>
        <w:t>(20</w:t>
      </w:r>
      <w:r w:rsidR="00AD05B9">
        <w:rPr>
          <w:rFonts w:asciiTheme="minorHAnsi" w:hAnsiTheme="minorHAnsi" w:cstheme="minorHAnsi"/>
          <w:lang w:val="sk-SK"/>
        </w:rPr>
        <w:t>2</w:t>
      </w:r>
      <w:r>
        <w:rPr>
          <w:rFonts w:asciiTheme="minorHAnsi" w:hAnsiTheme="minorHAnsi" w:cstheme="minorHAnsi"/>
          <w:lang w:val="sk-SK"/>
        </w:rPr>
        <w:t>0</w:t>
      </w:r>
      <w:r w:rsidRPr="00000831">
        <w:rPr>
          <w:rFonts w:asciiTheme="minorHAnsi" w:hAnsiTheme="minorHAnsi" w:cstheme="minorHAnsi"/>
          <w:lang w:val="sk-SK"/>
        </w:rPr>
        <w:t xml:space="preserve">). </w:t>
      </w:r>
      <w:r w:rsidR="00AD05B9" w:rsidRPr="000B7484">
        <w:rPr>
          <w:rFonts w:asciiTheme="minorHAnsi" w:hAnsiTheme="minorHAnsi" w:cstheme="minorHAnsi"/>
          <w:lang w:val="sk-SK"/>
        </w:rPr>
        <w:t>Slovotvorné znalosti</w:t>
      </w:r>
      <w:r w:rsidRPr="00000831">
        <w:rPr>
          <w:rFonts w:asciiTheme="minorHAnsi" w:hAnsiTheme="minorHAnsi" w:cstheme="minorHAnsi"/>
          <w:lang w:val="sk-SK"/>
        </w:rPr>
        <w:t xml:space="preserve">. </w:t>
      </w:r>
      <w:r w:rsidR="0045573B">
        <w:rPr>
          <w:rFonts w:asciiTheme="minorHAnsi" w:hAnsiTheme="minorHAnsi" w:cstheme="minorHAnsi"/>
          <w:lang w:val="sk-SK"/>
        </w:rPr>
        <w:t xml:space="preserve">In: </w:t>
      </w:r>
      <w:r w:rsidR="0045573B" w:rsidRPr="000B7484">
        <w:rPr>
          <w:rFonts w:asciiTheme="minorHAnsi" w:hAnsiTheme="minorHAnsi" w:cstheme="minorHAnsi"/>
          <w:i/>
          <w:iCs/>
          <w:lang w:val="sk-SK"/>
        </w:rPr>
        <w:t>Implicitné jazykové znalosti dieťaťa</w:t>
      </w:r>
      <w:r w:rsidR="0045573B">
        <w:rPr>
          <w:rFonts w:asciiTheme="minorHAnsi" w:hAnsiTheme="minorHAnsi" w:cstheme="minorHAnsi"/>
          <w:lang w:val="sk-SK"/>
        </w:rPr>
        <w:t xml:space="preserve">. </w:t>
      </w:r>
      <w:r w:rsidRPr="00000831">
        <w:rPr>
          <w:rFonts w:asciiTheme="minorHAnsi" w:hAnsiTheme="minorHAnsi" w:cstheme="minorHAnsi"/>
          <w:lang w:val="sk-SK"/>
        </w:rPr>
        <w:t xml:space="preserve">Prešov: </w:t>
      </w:r>
      <w:r w:rsidR="0045573B">
        <w:rPr>
          <w:rFonts w:asciiTheme="minorHAnsi" w:hAnsiTheme="minorHAnsi" w:cstheme="minorHAnsi"/>
          <w:lang w:val="sk-SK"/>
        </w:rPr>
        <w:t>Vydavateľstvo Prešovskej univerzity</w:t>
      </w:r>
      <w:r w:rsidRPr="00000831">
        <w:rPr>
          <w:rFonts w:asciiTheme="minorHAnsi" w:hAnsiTheme="minorHAnsi" w:cstheme="minorHAnsi"/>
          <w:lang w:val="sk-SK"/>
        </w:rPr>
        <w:t xml:space="preserve">. </w:t>
      </w:r>
      <w:r w:rsidR="000B7484">
        <w:rPr>
          <w:rFonts w:asciiTheme="minorHAnsi" w:hAnsiTheme="minorHAnsi" w:cstheme="minorHAnsi"/>
          <w:lang w:val="sk-SK"/>
        </w:rPr>
        <w:t>S</w:t>
      </w:r>
      <w:r w:rsidRPr="00000831">
        <w:rPr>
          <w:rFonts w:asciiTheme="minorHAnsi" w:hAnsiTheme="minorHAnsi" w:cstheme="minorHAnsi"/>
          <w:lang w:val="sk-SK"/>
        </w:rPr>
        <w:t>.</w:t>
      </w:r>
      <w:r w:rsidR="000B7484">
        <w:rPr>
          <w:rFonts w:asciiTheme="minorHAnsi" w:hAnsiTheme="minorHAnsi" w:cstheme="minorHAnsi"/>
          <w:lang w:val="sk-SK"/>
        </w:rPr>
        <w:t xml:space="preserve"> 197 – 288.</w:t>
      </w:r>
    </w:p>
    <w:p w14:paraId="62B63E1A" w14:textId="09C58A5F" w:rsidR="00366143" w:rsidRPr="007B499E" w:rsidRDefault="00AE152A" w:rsidP="007B499E">
      <w:pPr>
        <w:pStyle w:val="Odsekzoznamu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lang w:val="sk-SK"/>
        </w:rPr>
      </w:pPr>
      <w:r>
        <w:rPr>
          <w:rFonts w:asciiTheme="minorHAnsi" w:hAnsiTheme="minorHAnsi" w:cstheme="minorHAnsi"/>
          <w:caps/>
          <w:lang w:val="sk-SK"/>
        </w:rPr>
        <w:t xml:space="preserve">slančová, D. </w:t>
      </w:r>
      <w:r>
        <w:rPr>
          <w:rFonts w:asciiTheme="minorHAnsi" w:hAnsiTheme="minorHAnsi" w:cstheme="minorHAnsi"/>
          <w:lang w:val="sk-SK"/>
        </w:rPr>
        <w:t>a kol. (</w:t>
      </w:r>
      <w:r w:rsidR="007B499E">
        <w:rPr>
          <w:rFonts w:asciiTheme="minorHAnsi" w:hAnsiTheme="minorHAnsi" w:cstheme="minorHAnsi"/>
          <w:caps/>
          <w:lang w:val="sk-SK"/>
        </w:rPr>
        <w:t>LIPTÁK</w:t>
      </w:r>
      <w:r w:rsidR="007B499E" w:rsidRPr="00000831">
        <w:rPr>
          <w:rFonts w:asciiTheme="minorHAnsi" w:hAnsiTheme="minorHAnsi" w:cstheme="minorHAnsi"/>
          <w:caps/>
          <w:lang w:val="sk-SK"/>
        </w:rPr>
        <w:t xml:space="preserve">OVÁ, </w:t>
      </w:r>
      <w:r w:rsidR="007B499E">
        <w:rPr>
          <w:rFonts w:asciiTheme="minorHAnsi" w:hAnsiTheme="minorHAnsi" w:cstheme="minorHAnsi"/>
          <w:caps/>
          <w:lang w:val="sk-SK"/>
        </w:rPr>
        <w:t>Ľ</w:t>
      </w:r>
      <w:r w:rsidR="007B499E" w:rsidRPr="00000831">
        <w:rPr>
          <w:rFonts w:asciiTheme="minorHAnsi" w:hAnsiTheme="minorHAnsi" w:cstheme="minorHAnsi"/>
          <w:caps/>
          <w:lang w:val="sk-SK"/>
        </w:rPr>
        <w:t>.</w:t>
      </w:r>
      <w:r w:rsidR="007B499E">
        <w:rPr>
          <w:rFonts w:asciiTheme="minorHAnsi" w:hAnsiTheme="minorHAnsi" w:cstheme="minorHAnsi"/>
          <w:caps/>
          <w:lang w:val="sk-SK"/>
        </w:rPr>
        <w:t xml:space="preserve"> </w:t>
      </w:r>
      <w:r>
        <w:rPr>
          <w:rFonts w:asciiTheme="minorHAnsi" w:hAnsiTheme="minorHAnsi" w:cstheme="minorHAnsi"/>
          <w:caps/>
          <w:lang w:val="sk-SK"/>
        </w:rPr>
        <w:t>10%</w:t>
      </w:r>
      <w:r w:rsidR="00110BEF">
        <w:rPr>
          <w:rFonts w:asciiTheme="minorHAnsi" w:hAnsiTheme="minorHAnsi" w:cstheme="minorHAnsi"/>
          <w:caps/>
          <w:lang w:val="sk-SK"/>
        </w:rPr>
        <w:t xml:space="preserve">) </w:t>
      </w:r>
      <w:r w:rsidR="007B499E" w:rsidRPr="00000831">
        <w:rPr>
          <w:rFonts w:asciiTheme="minorHAnsi" w:hAnsiTheme="minorHAnsi" w:cstheme="minorHAnsi"/>
          <w:lang w:val="sk-SK"/>
        </w:rPr>
        <w:t>(20</w:t>
      </w:r>
      <w:r w:rsidR="007B499E">
        <w:rPr>
          <w:rFonts w:asciiTheme="minorHAnsi" w:hAnsiTheme="minorHAnsi" w:cstheme="minorHAnsi"/>
          <w:lang w:val="sk-SK"/>
        </w:rPr>
        <w:t>00</w:t>
      </w:r>
      <w:r w:rsidR="007B499E" w:rsidRPr="00000831">
        <w:rPr>
          <w:rFonts w:asciiTheme="minorHAnsi" w:hAnsiTheme="minorHAnsi" w:cstheme="minorHAnsi"/>
          <w:lang w:val="sk-SK"/>
        </w:rPr>
        <w:t xml:space="preserve">). </w:t>
      </w:r>
      <w:r w:rsidR="00110BEF" w:rsidRPr="000B7484">
        <w:rPr>
          <w:rFonts w:asciiTheme="minorHAnsi" w:hAnsiTheme="minorHAnsi" w:cstheme="minorHAnsi"/>
          <w:lang w:val="sk-SK"/>
        </w:rPr>
        <w:t>Slovná zásoba v ranom veku</w:t>
      </w:r>
      <w:r w:rsidR="007B499E" w:rsidRPr="00000831">
        <w:rPr>
          <w:rFonts w:asciiTheme="minorHAnsi" w:hAnsiTheme="minorHAnsi" w:cstheme="minorHAnsi"/>
          <w:lang w:val="sk-SK"/>
        </w:rPr>
        <w:t xml:space="preserve">. </w:t>
      </w:r>
      <w:r w:rsidR="00110BEF">
        <w:rPr>
          <w:rFonts w:asciiTheme="minorHAnsi" w:hAnsiTheme="minorHAnsi" w:cstheme="minorHAnsi"/>
          <w:lang w:val="sk-SK"/>
        </w:rPr>
        <w:t xml:space="preserve">In: </w:t>
      </w:r>
      <w:r w:rsidR="00110BEF" w:rsidRPr="000B7484">
        <w:rPr>
          <w:rFonts w:asciiTheme="minorHAnsi" w:hAnsiTheme="minorHAnsi" w:cstheme="minorHAnsi"/>
          <w:i/>
          <w:iCs/>
          <w:lang w:val="sk-SK"/>
        </w:rPr>
        <w:t xml:space="preserve">Desať štúdií </w:t>
      </w:r>
      <w:r w:rsidR="00D81D6D" w:rsidRPr="000B7484">
        <w:rPr>
          <w:rFonts w:asciiTheme="minorHAnsi" w:hAnsiTheme="minorHAnsi" w:cstheme="minorHAnsi"/>
          <w:i/>
          <w:iCs/>
          <w:lang w:val="sk-SK"/>
        </w:rPr>
        <w:t>o detskej reči. Lexika – gramatika – pragmatika</w:t>
      </w:r>
      <w:r w:rsidR="00D81D6D">
        <w:rPr>
          <w:rFonts w:asciiTheme="minorHAnsi" w:hAnsiTheme="minorHAnsi" w:cstheme="minorHAnsi"/>
          <w:lang w:val="sk-SK"/>
        </w:rPr>
        <w:t>. Bratislava</w:t>
      </w:r>
      <w:r w:rsidR="007B499E" w:rsidRPr="00000831">
        <w:rPr>
          <w:rFonts w:asciiTheme="minorHAnsi" w:hAnsiTheme="minorHAnsi" w:cstheme="minorHAnsi"/>
          <w:lang w:val="sk-SK"/>
        </w:rPr>
        <w:t xml:space="preserve">: </w:t>
      </w:r>
      <w:r w:rsidR="00D81D6D">
        <w:rPr>
          <w:rFonts w:asciiTheme="minorHAnsi" w:hAnsiTheme="minorHAnsi" w:cstheme="minorHAnsi"/>
          <w:lang w:val="sk-SK"/>
        </w:rPr>
        <w:t>VEDA</w:t>
      </w:r>
      <w:r w:rsidR="007B499E" w:rsidRPr="00000831">
        <w:rPr>
          <w:rFonts w:asciiTheme="minorHAnsi" w:hAnsiTheme="minorHAnsi" w:cstheme="minorHAnsi"/>
          <w:lang w:val="sk-SK"/>
        </w:rPr>
        <w:t xml:space="preserve">. </w:t>
      </w:r>
      <w:r w:rsidR="00B56172">
        <w:rPr>
          <w:rFonts w:asciiTheme="minorHAnsi" w:hAnsiTheme="minorHAnsi" w:cstheme="minorHAnsi"/>
          <w:lang w:val="sk-SK"/>
        </w:rPr>
        <w:t>S</w:t>
      </w:r>
      <w:r w:rsidR="007B499E" w:rsidRPr="00000831">
        <w:rPr>
          <w:rFonts w:asciiTheme="minorHAnsi" w:hAnsiTheme="minorHAnsi" w:cstheme="minorHAnsi"/>
          <w:lang w:val="sk-SK"/>
        </w:rPr>
        <w:t>.</w:t>
      </w:r>
      <w:r w:rsidR="00B56172">
        <w:rPr>
          <w:rFonts w:asciiTheme="minorHAnsi" w:hAnsiTheme="minorHAnsi" w:cstheme="minorHAnsi"/>
          <w:lang w:val="sk-SK"/>
        </w:rPr>
        <w:t xml:space="preserve"> 25 – 86.</w:t>
      </w:r>
    </w:p>
    <w:p w14:paraId="57F71508" w14:textId="77777777" w:rsidR="0010739E" w:rsidRDefault="0010739E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Cs/>
          <w:lang w:val="sk-SK"/>
        </w:rPr>
      </w:pPr>
    </w:p>
    <w:p w14:paraId="2ACD882D" w14:textId="4828955E" w:rsidR="00D56270" w:rsidRPr="00000831" w:rsidRDefault="00D56270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Cs/>
          <w:lang w:val="sk-SK"/>
        </w:rPr>
      </w:pPr>
      <w:r w:rsidRPr="00000831">
        <w:rPr>
          <w:rFonts w:asciiTheme="minorHAnsi" w:hAnsiTheme="minorHAnsi" w:cstheme="minorHAnsi"/>
          <w:bCs/>
          <w:lang w:val="sk-SK"/>
        </w:rPr>
        <w:t xml:space="preserve">Autorka </w:t>
      </w:r>
      <w:r w:rsidR="009D3AD1">
        <w:rPr>
          <w:rFonts w:asciiTheme="minorHAnsi" w:hAnsiTheme="minorHAnsi" w:cstheme="minorHAnsi"/>
          <w:bCs/>
          <w:lang w:val="sk-SK"/>
        </w:rPr>
        <w:t>1</w:t>
      </w:r>
      <w:r w:rsidRPr="00000831">
        <w:rPr>
          <w:rFonts w:asciiTheme="minorHAnsi" w:hAnsiTheme="minorHAnsi" w:cstheme="minorHAnsi"/>
          <w:bCs/>
          <w:lang w:val="sk-SK"/>
        </w:rPr>
        <w:t xml:space="preserve"> kapitol</w:t>
      </w:r>
      <w:r w:rsidR="009D3AD1">
        <w:rPr>
          <w:rFonts w:asciiTheme="minorHAnsi" w:hAnsiTheme="minorHAnsi" w:cstheme="minorHAnsi"/>
          <w:bCs/>
          <w:lang w:val="sk-SK"/>
        </w:rPr>
        <w:t>y</w:t>
      </w:r>
      <w:r w:rsidRPr="00000831">
        <w:rPr>
          <w:rFonts w:asciiTheme="minorHAnsi" w:hAnsiTheme="minorHAnsi" w:cstheme="minorHAnsi"/>
          <w:bCs/>
          <w:lang w:val="sk-SK"/>
        </w:rPr>
        <w:t xml:space="preserve"> vo vedeckých monografiách vydaných v </w:t>
      </w:r>
      <w:r w:rsidR="009D3AD1">
        <w:rPr>
          <w:rFonts w:asciiTheme="minorHAnsi" w:hAnsiTheme="minorHAnsi" w:cstheme="minorHAnsi"/>
          <w:bCs/>
          <w:lang w:val="sk-SK"/>
        </w:rPr>
        <w:t>zahraničných</w:t>
      </w:r>
      <w:r w:rsidRPr="00000831">
        <w:rPr>
          <w:rFonts w:asciiTheme="minorHAnsi" w:hAnsiTheme="minorHAnsi" w:cstheme="minorHAnsi"/>
          <w:bCs/>
          <w:lang w:val="sk-SK"/>
        </w:rPr>
        <w:t xml:space="preserve"> vydavateľstvách:</w:t>
      </w:r>
    </w:p>
    <w:p w14:paraId="0E63D169" w14:textId="69AF2B4F" w:rsidR="00C80C25" w:rsidRPr="00C80C25" w:rsidRDefault="00C80C25" w:rsidP="00B270E6">
      <w:pPr>
        <w:pStyle w:val="Odsekzoznamu"/>
        <w:numPr>
          <w:ilvl w:val="0"/>
          <w:numId w:val="1"/>
        </w:numPr>
        <w:adjustRightInd w:val="0"/>
        <w:spacing w:line="276" w:lineRule="auto"/>
        <w:rPr>
          <w:rFonts w:asciiTheme="minorHAnsi" w:hAnsiTheme="minorHAnsi" w:cstheme="minorHAnsi"/>
          <w:lang w:val="sk-SK"/>
        </w:rPr>
      </w:pPr>
      <w:r>
        <w:rPr>
          <w:rFonts w:asciiTheme="minorHAnsi" w:hAnsiTheme="minorHAnsi" w:cstheme="minorHAnsi"/>
          <w:caps/>
          <w:lang w:val="sk-SK"/>
        </w:rPr>
        <w:t>LIPTÁK</w:t>
      </w:r>
      <w:r w:rsidRPr="00000831">
        <w:rPr>
          <w:rFonts w:asciiTheme="minorHAnsi" w:hAnsiTheme="minorHAnsi" w:cstheme="minorHAnsi"/>
          <w:caps/>
          <w:lang w:val="sk-SK"/>
        </w:rPr>
        <w:t xml:space="preserve">OVÁ, </w:t>
      </w:r>
      <w:r>
        <w:rPr>
          <w:rFonts w:asciiTheme="minorHAnsi" w:hAnsiTheme="minorHAnsi" w:cstheme="minorHAnsi"/>
          <w:caps/>
          <w:lang w:val="sk-SK"/>
        </w:rPr>
        <w:t>Ľ</w:t>
      </w:r>
      <w:r w:rsidRPr="00000831">
        <w:rPr>
          <w:rFonts w:asciiTheme="minorHAnsi" w:hAnsiTheme="minorHAnsi" w:cstheme="minorHAnsi"/>
          <w:caps/>
          <w:lang w:val="sk-SK"/>
        </w:rPr>
        <w:t>.</w:t>
      </w:r>
      <w:r>
        <w:rPr>
          <w:rFonts w:asciiTheme="minorHAnsi" w:hAnsiTheme="minorHAnsi" w:cstheme="minorHAnsi"/>
          <w:caps/>
          <w:lang w:val="sk-SK"/>
        </w:rPr>
        <w:t xml:space="preserve"> </w:t>
      </w:r>
      <w:r w:rsidRPr="00000831">
        <w:rPr>
          <w:rFonts w:asciiTheme="minorHAnsi" w:hAnsiTheme="minorHAnsi" w:cstheme="minorHAnsi"/>
          <w:lang w:val="sk-SK"/>
        </w:rPr>
        <w:t>(20</w:t>
      </w:r>
      <w:r>
        <w:rPr>
          <w:rFonts w:asciiTheme="minorHAnsi" w:hAnsiTheme="minorHAnsi" w:cstheme="minorHAnsi"/>
          <w:lang w:val="sk-SK"/>
        </w:rPr>
        <w:t>1</w:t>
      </w:r>
      <w:r>
        <w:rPr>
          <w:rFonts w:asciiTheme="minorHAnsi" w:hAnsiTheme="minorHAnsi" w:cstheme="minorHAnsi"/>
          <w:lang w:val="sk-SK"/>
        </w:rPr>
        <w:t>0</w:t>
      </w:r>
      <w:r w:rsidRPr="00000831">
        <w:rPr>
          <w:rFonts w:asciiTheme="minorHAnsi" w:hAnsiTheme="minorHAnsi" w:cstheme="minorHAnsi"/>
          <w:lang w:val="sk-SK"/>
        </w:rPr>
        <w:t xml:space="preserve">). </w:t>
      </w:r>
      <w:r>
        <w:rPr>
          <w:rFonts w:asciiTheme="minorHAnsi" w:hAnsiTheme="minorHAnsi" w:cstheme="minorHAnsi"/>
          <w:lang w:val="sk-SK"/>
        </w:rPr>
        <w:t>Poznámky k jazykovej a </w:t>
      </w:r>
      <w:proofErr w:type="spellStart"/>
      <w:r>
        <w:rPr>
          <w:rFonts w:asciiTheme="minorHAnsi" w:hAnsiTheme="minorHAnsi" w:cstheme="minorHAnsi"/>
          <w:lang w:val="sk-SK"/>
        </w:rPr>
        <w:t>metajazykovej</w:t>
      </w:r>
      <w:proofErr w:type="spellEnd"/>
      <w:r>
        <w:rPr>
          <w:rFonts w:asciiTheme="minorHAnsi" w:hAnsiTheme="minorHAnsi" w:cstheme="minorHAnsi"/>
          <w:lang w:val="sk-SK"/>
        </w:rPr>
        <w:t xml:space="preserve"> </w:t>
      </w:r>
      <w:r w:rsidR="00FA7C82">
        <w:rPr>
          <w:rFonts w:asciiTheme="minorHAnsi" w:hAnsiTheme="minorHAnsi" w:cstheme="minorHAnsi"/>
          <w:lang w:val="sk-SK"/>
        </w:rPr>
        <w:t xml:space="preserve">interpretácii skutočnosti dieťaťom mladšieho školského veku. </w:t>
      </w:r>
      <w:r>
        <w:rPr>
          <w:rFonts w:asciiTheme="minorHAnsi" w:hAnsiTheme="minorHAnsi" w:cstheme="minorHAnsi"/>
          <w:lang w:val="sk-SK"/>
        </w:rPr>
        <w:t xml:space="preserve">In: </w:t>
      </w:r>
      <w:proofErr w:type="spellStart"/>
      <w:r w:rsidR="00FA7C82">
        <w:rPr>
          <w:rFonts w:asciiTheme="minorHAnsi" w:hAnsiTheme="minorHAnsi" w:cstheme="minorHAnsi"/>
          <w:i/>
          <w:iCs/>
          <w:lang w:val="sk-SK"/>
        </w:rPr>
        <w:t>Prekoncepce</w:t>
      </w:r>
      <w:proofErr w:type="spellEnd"/>
      <w:r w:rsidR="00FA7C82">
        <w:rPr>
          <w:rFonts w:asciiTheme="minorHAnsi" w:hAnsiTheme="minorHAnsi" w:cstheme="minorHAnsi"/>
          <w:i/>
          <w:iCs/>
          <w:lang w:val="sk-SK"/>
        </w:rPr>
        <w:t xml:space="preserve"> a </w:t>
      </w:r>
      <w:proofErr w:type="spellStart"/>
      <w:r w:rsidR="00FA7C82">
        <w:rPr>
          <w:rFonts w:asciiTheme="minorHAnsi" w:hAnsiTheme="minorHAnsi" w:cstheme="minorHAnsi"/>
          <w:i/>
          <w:iCs/>
          <w:lang w:val="sk-SK"/>
        </w:rPr>
        <w:t>miskoncepce</w:t>
      </w:r>
      <w:proofErr w:type="spellEnd"/>
      <w:r w:rsidR="00FA7C82">
        <w:rPr>
          <w:rFonts w:asciiTheme="minorHAnsi" w:hAnsiTheme="minorHAnsi" w:cstheme="minorHAnsi"/>
          <w:i/>
          <w:iCs/>
          <w:lang w:val="sk-SK"/>
        </w:rPr>
        <w:t xml:space="preserve"> v </w:t>
      </w:r>
      <w:proofErr w:type="spellStart"/>
      <w:r w:rsidR="00FA7C82">
        <w:rPr>
          <w:rFonts w:asciiTheme="minorHAnsi" w:hAnsiTheme="minorHAnsi" w:cstheme="minorHAnsi"/>
          <w:i/>
          <w:iCs/>
          <w:lang w:val="sk-SK"/>
        </w:rPr>
        <w:t>oborových</w:t>
      </w:r>
      <w:proofErr w:type="spellEnd"/>
      <w:r w:rsidR="00FA7C82">
        <w:rPr>
          <w:rFonts w:asciiTheme="minorHAnsi" w:hAnsiTheme="minorHAnsi" w:cstheme="minorHAnsi"/>
          <w:i/>
          <w:iCs/>
          <w:lang w:val="sk-SK"/>
        </w:rPr>
        <w:t xml:space="preserve"> didaktikách</w:t>
      </w:r>
      <w:r w:rsidRPr="00000831">
        <w:rPr>
          <w:rFonts w:asciiTheme="minorHAnsi" w:hAnsiTheme="minorHAnsi" w:cstheme="minorHAnsi"/>
          <w:lang w:val="sk-SK"/>
        </w:rPr>
        <w:t xml:space="preserve">. </w:t>
      </w:r>
      <w:r w:rsidR="00FA7C82">
        <w:rPr>
          <w:rFonts w:asciiTheme="minorHAnsi" w:hAnsiTheme="minorHAnsi" w:cstheme="minorHAnsi"/>
          <w:lang w:val="sk-SK"/>
        </w:rPr>
        <w:t xml:space="preserve">Ústí nad </w:t>
      </w:r>
      <w:proofErr w:type="spellStart"/>
      <w:r w:rsidR="00FA7C82">
        <w:rPr>
          <w:rFonts w:asciiTheme="minorHAnsi" w:hAnsiTheme="minorHAnsi" w:cstheme="minorHAnsi"/>
          <w:lang w:val="sk-SK"/>
        </w:rPr>
        <w:t>Labem</w:t>
      </w:r>
      <w:proofErr w:type="spellEnd"/>
      <w:r w:rsidRPr="00000831">
        <w:rPr>
          <w:rFonts w:asciiTheme="minorHAnsi" w:hAnsiTheme="minorHAnsi" w:cstheme="minorHAnsi"/>
          <w:lang w:val="sk-SK"/>
        </w:rPr>
        <w:t xml:space="preserve">: </w:t>
      </w:r>
      <w:r w:rsidR="008A0029">
        <w:rPr>
          <w:rFonts w:asciiTheme="minorHAnsi" w:hAnsiTheme="minorHAnsi" w:cstheme="minorHAnsi"/>
          <w:lang w:val="sk-SK"/>
        </w:rPr>
        <w:t>UJEP</w:t>
      </w:r>
      <w:r w:rsidRPr="00000831">
        <w:rPr>
          <w:rFonts w:asciiTheme="minorHAnsi" w:hAnsiTheme="minorHAnsi" w:cstheme="minorHAnsi"/>
          <w:lang w:val="sk-SK"/>
        </w:rPr>
        <w:t xml:space="preserve">. </w:t>
      </w:r>
      <w:r w:rsidR="008A0029">
        <w:rPr>
          <w:rFonts w:asciiTheme="minorHAnsi" w:hAnsiTheme="minorHAnsi" w:cstheme="minorHAnsi"/>
          <w:lang w:val="sk-SK"/>
        </w:rPr>
        <w:t>S</w:t>
      </w:r>
      <w:r w:rsidRPr="00000831">
        <w:rPr>
          <w:rFonts w:asciiTheme="minorHAnsi" w:hAnsiTheme="minorHAnsi" w:cstheme="minorHAnsi"/>
          <w:lang w:val="sk-SK"/>
        </w:rPr>
        <w:t>.</w:t>
      </w:r>
      <w:r w:rsidR="008A0029">
        <w:rPr>
          <w:rFonts w:asciiTheme="minorHAnsi" w:hAnsiTheme="minorHAnsi" w:cstheme="minorHAnsi"/>
          <w:lang w:val="sk-SK"/>
        </w:rPr>
        <w:t xml:space="preserve"> 166 – 185.</w:t>
      </w:r>
    </w:p>
    <w:p w14:paraId="7EB33D6E" w14:textId="77777777" w:rsidR="00D56270" w:rsidRPr="00000831" w:rsidRDefault="00D56270" w:rsidP="00B270E6">
      <w:pPr>
        <w:spacing w:line="276" w:lineRule="auto"/>
        <w:rPr>
          <w:rFonts w:asciiTheme="minorHAnsi" w:hAnsiTheme="minorHAnsi" w:cstheme="minorHAnsi"/>
          <w:lang w:val="sk-SK"/>
        </w:rPr>
      </w:pPr>
    </w:p>
    <w:bookmarkEnd w:id="0"/>
    <w:p w14:paraId="3D48B1E7" w14:textId="1504EF48" w:rsidR="00D56270" w:rsidRPr="00000831" w:rsidRDefault="00D56270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Cs/>
          <w:lang w:val="sk-SK"/>
        </w:rPr>
      </w:pPr>
      <w:r w:rsidRPr="00000831">
        <w:rPr>
          <w:rFonts w:asciiTheme="minorHAnsi" w:hAnsiTheme="minorHAnsi" w:cstheme="minorHAnsi"/>
          <w:bCs/>
          <w:lang w:val="sk-SK"/>
        </w:rPr>
        <w:t xml:space="preserve">Spoluautorka </w:t>
      </w:r>
      <w:r w:rsidR="00E05727">
        <w:rPr>
          <w:rFonts w:asciiTheme="minorHAnsi" w:hAnsiTheme="minorHAnsi" w:cstheme="minorHAnsi"/>
          <w:bCs/>
          <w:lang w:val="sk-SK"/>
        </w:rPr>
        <w:t xml:space="preserve">2 </w:t>
      </w:r>
      <w:r w:rsidRPr="00000831">
        <w:rPr>
          <w:rFonts w:asciiTheme="minorHAnsi" w:hAnsiTheme="minorHAnsi" w:cstheme="minorHAnsi"/>
          <w:bCs/>
          <w:lang w:val="sk-SK"/>
        </w:rPr>
        <w:t>vedeck</w:t>
      </w:r>
      <w:r w:rsidR="00E05727">
        <w:rPr>
          <w:rFonts w:asciiTheme="minorHAnsi" w:hAnsiTheme="minorHAnsi" w:cstheme="minorHAnsi"/>
          <w:bCs/>
          <w:lang w:val="sk-SK"/>
        </w:rPr>
        <w:t>ých</w:t>
      </w:r>
      <w:r w:rsidRPr="00000831">
        <w:rPr>
          <w:rFonts w:asciiTheme="minorHAnsi" w:hAnsiTheme="minorHAnsi" w:cstheme="minorHAnsi"/>
          <w:bCs/>
          <w:lang w:val="sk-SK"/>
        </w:rPr>
        <w:t xml:space="preserve"> štúdi</w:t>
      </w:r>
      <w:r w:rsidR="00E05727">
        <w:rPr>
          <w:rFonts w:asciiTheme="minorHAnsi" w:hAnsiTheme="minorHAnsi" w:cstheme="minorHAnsi"/>
          <w:bCs/>
          <w:lang w:val="sk-SK"/>
        </w:rPr>
        <w:t>í</w:t>
      </w:r>
      <w:r w:rsidRPr="00000831">
        <w:rPr>
          <w:rFonts w:asciiTheme="minorHAnsi" w:hAnsiTheme="minorHAnsi" w:cstheme="minorHAnsi"/>
          <w:bCs/>
          <w:lang w:val="sk-SK"/>
        </w:rPr>
        <w:t xml:space="preserve"> publikovan</w:t>
      </w:r>
      <w:r w:rsidR="00E05727">
        <w:rPr>
          <w:rFonts w:asciiTheme="minorHAnsi" w:hAnsiTheme="minorHAnsi" w:cstheme="minorHAnsi"/>
          <w:bCs/>
          <w:lang w:val="sk-SK"/>
        </w:rPr>
        <w:t>ých</w:t>
      </w:r>
      <w:r w:rsidRPr="00000831">
        <w:rPr>
          <w:rFonts w:asciiTheme="minorHAnsi" w:hAnsiTheme="minorHAnsi" w:cstheme="minorHAnsi"/>
          <w:bCs/>
          <w:lang w:val="sk-SK"/>
        </w:rPr>
        <w:t xml:space="preserve"> v časopis</w:t>
      </w:r>
      <w:r w:rsidR="00E05727">
        <w:rPr>
          <w:rFonts w:asciiTheme="minorHAnsi" w:hAnsiTheme="minorHAnsi" w:cstheme="minorHAnsi"/>
          <w:bCs/>
          <w:lang w:val="sk-SK"/>
        </w:rPr>
        <w:t>och</w:t>
      </w:r>
      <w:r w:rsidRPr="00000831">
        <w:rPr>
          <w:rFonts w:asciiTheme="minorHAnsi" w:hAnsiTheme="minorHAnsi" w:cstheme="minorHAnsi"/>
          <w:bCs/>
          <w:lang w:val="sk-SK"/>
        </w:rPr>
        <w:t xml:space="preserve"> registrovan</w:t>
      </w:r>
      <w:r w:rsidR="00E05727">
        <w:rPr>
          <w:rFonts w:asciiTheme="minorHAnsi" w:hAnsiTheme="minorHAnsi" w:cstheme="minorHAnsi"/>
          <w:bCs/>
          <w:lang w:val="sk-SK"/>
        </w:rPr>
        <w:t>ých</w:t>
      </w:r>
      <w:r w:rsidRPr="00000831">
        <w:rPr>
          <w:rFonts w:asciiTheme="minorHAnsi" w:hAnsiTheme="minorHAnsi" w:cstheme="minorHAnsi"/>
          <w:bCs/>
          <w:lang w:val="sk-SK"/>
        </w:rPr>
        <w:t xml:space="preserve"> v databáze SCOPUS:</w:t>
      </w:r>
    </w:p>
    <w:p w14:paraId="28DDB805" w14:textId="2A4D5195" w:rsidR="00D56270" w:rsidRPr="00634730" w:rsidRDefault="00FB1C06" w:rsidP="00B270E6">
      <w:pPr>
        <w:pStyle w:val="Odsekzoznamu"/>
        <w:numPr>
          <w:ilvl w:val="0"/>
          <w:numId w:val="6"/>
        </w:numPr>
        <w:adjustRightInd w:val="0"/>
        <w:spacing w:line="276" w:lineRule="auto"/>
        <w:ind w:left="714" w:hanging="357"/>
        <w:rPr>
          <w:rFonts w:asciiTheme="minorHAnsi" w:hAnsiTheme="minorHAnsi" w:cstheme="minorHAnsi"/>
          <w:lang w:val="sk-SK"/>
        </w:rPr>
      </w:pPr>
      <w:r w:rsidRPr="007F75FF">
        <w:rPr>
          <w:rFonts w:asciiTheme="minorHAnsi" w:hAnsiTheme="minorHAnsi" w:cstheme="minorHAnsi"/>
          <w:caps/>
          <w:lang w:val="sk-SK"/>
        </w:rPr>
        <w:t xml:space="preserve">klimovič, m., kresila, J., </w:t>
      </w:r>
      <w:r w:rsidR="00E05727" w:rsidRPr="007F75FF">
        <w:rPr>
          <w:rFonts w:asciiTheme="minorHAnsi" w:hAnsiTheme="minorHAnsi" w:cstheme="minorHAnsi"/>
          <w:caps/>
          <w:lang w:val="sk-SK"/>
        </w:rPr>
        <w:t xml:space="preserve">LIPTÁKOVÁ, Ľ. </w:t>
      </w:r>
      <w:r w:rsidRPr="007F75FF">
        <w:rPr>
          <w:rFonts w:asciiTheme="minorHAnsi" w:hAnsiTheme="minorHAnsi" w:cstheme="minorHAnsi"/>
          <w:caps/>
          <w:lang w:val="sk-SK"/>
        </w:rPr>
        <w:t>(</w:t>
      </w:r>
      <w:r w:rsidR="007F75FF" w:rsidRPr="007F75FF">
        <w:rPr>
          <w:rFonts w:asciiTheme="minorHAnsi" w:hAnsiTheme="minorHAnsi" w:cstheme="minorHAnsi"/>
          <w:caps/>
          <w:lang w:val="sk-SK"/>
        </w:rPr>
        <w:t>34%</w:t>
      </w:r>
      <w:r w:rsidRPr="007F75FF">
        <w:rPr>
          <w:rFonts w:asciiTheme="minorHAnsi" w:hAnsiTheme="minorHAnsi" w:cstheme="minorHAnsi"/>
          <w:caps/>
          <w:lang w:val="sk-SK"/>
        </w:rPr>
        <w:t xml:space="preserve">) </w:t>
      </w:r>
      <w:r w:rsidR="00E05727" w:rsidRPr="007F75FF">
        <w:rPr>
          <w:rFonts w:asciiTheme="minorHAnsi" w:hAnsiTheme="minorHAnsi" w:cstheme="minorHAnsi"/>
          <w:lang w:val="sk-SK"/>
        </w:rPr>
        <w:t>(20</w:t>
      </w:r>
      <w:r w:rsidRPr="007F75FF">
        <w:rPr>
          <w:rFonts w:asciiTheme="minorHAnsi" w:hAnsiTheme="minorHAnsi" w:cstheme="minorHAnsi"/>
          <w:lang w:val="sk-SK"/>
        </w:rPr>
        <w:t>17</w:t>
      </w:r>
      <w:r w:rsidR="00E05727" w:rsidRPr="007F75FF">
        <w:rPr>
          <w:rFonts w:asciiTheme="minorHAnsi" w:hAnsiTheme="minorHAnsi" w:cstheme="minorHAnsi"/>
          <w:lang w:val="sk-SK"/>
        </w:rPr>
        <w:t xml:space="preserve">). </w:t>
      </w:r>
      <w:r w:rsidR="007F75FF">
        <w:rPr>
          <w:rFonts w:asciiTheme="minorHAnsi" w:hAnsiTheme="minorHAnsi" w:cstheme="minorHAnsi"/>
        </w:rPr>
        <w:t xml:space="preserve">Factual </w:t>
      </w:r>
      <w:r w:rsidR="007B6578">
        <w:rPr>
          <w:rFonts w:asciiTheme="minorHAnsi" w:hAnsiTheme="minorHAnsi" w:cstheme="minorHAnsi"/>
        </w:rPr>
        <w:t>text</w:t>
      </w:r>
      <w:r w:rsidR="007F75FF">
        <w:rPr>
          <w:rFonts w:asciiTheme="minorHAnsi" w:hAnsiTheme="minorHAnsi" w:cstheme="minorHAnsi"/>
        </w:rPr>
        <w:t xml:space="preserve"> comprehension </w:t>
      </w:r>
      <w:r w:rsidR="007B6578">
        <w:rPr>
          <w:rFonts w:asciiTheme="minorHAnsi" w:hAnsiTheme="minorHAnsi" w:cstheme="minorHAnsi"/>
        </w:rPr>
        <w:t>tasks as a tool for stimulati</w:t>
      </w:r>
      <w:r w:rsidR="00D77DB5">
        <w:rPr>
          <w:rFonts w:asciiTheme="minorHAnsi" w:hAnsiTheme="minorHAnsi" w:cstheme="minorHAnsi"/>
        </w:rPr>
        <w:t>ng executive functions in 9- to 10th year-old</w:t>
      </w:r>
      <w:r w:rsidR="00080979">
        <w:rPr>
          <w:rFonts w:asciiTheme="minorHAnsi" w:hAnsiTheme="minorHAnsi" w:cstheme="minorHAnsi"/>
        </w:rPr>
        <w:t xml:space="preserve"> </w:t>
      </w:r>
      <w:r w:rsidR="00D77DB5">
        <w:rPr>
          <w:rFonts w:asciiTheme="minorHAnsi" w:hAnsiTheme="minorHAnsi" w:cstheme="minorHAnsi"/>
        </w:rPr>
        <w:t>children</w:t>
      </w:r>
      <w:r w:rsidR="00D56270" w:rsidRPr="007F75FF">
        <w:rPr>
          <w:rFonts w:asciiTheme="minorHAnsi" w:hAnsiTheme="minorHAnsi" w:cstheme="minorHAnsi"/>
        </w:rPr>
        <w:t xml:space="preserve">. In: </w:t>
      </w:r>
      <w:r w:rsidR="00080979">
        <w:rPr>
          <w:rFonts w:asciiTheme="minorHAnsi" w:hAnsiTheme="minorHAnsi" w:cstheme="minorHAnsi"/>
          <w:i/>
          <w:iCs/>
        </w:rPr>
        <w:t>L1-Edcational Studies in Language and Literature</w:t>
      </w:r>
      <w:r w:rsidR="00D56270" w:rsidRPr="007F75FF">
        <w:rPr>
          <w:rFonts w:asciiTheme="minorHAnsi" w:hAnsiTheme="minorHAnsi" w:cstheme="minorHAnsi"/>
        </w:rPr>
        <w:t xml:space="preserve">, </w:t>
      </w:r>
      <w:proofErr w:type="spellStart"/>
      <w:r w:rsidR="00D56270" w:rsidRPr="007F75FF">
        <w:rPr>
          <w:rFonts w:asciiTheme="minorHAnsi" w:hAnsiTheme="minorHAnsi" w:cstheme="minorHAnsi"/>
        </w:rPr>
        <w:t>roč</w:t>
      </w:r>
      <w:proofErr w:type="spellEnd"/>
      <w:r w:rsidR="00D56270" w:rsidRPr="007F75FF">
        <w:rPr>
          <w:rFonts w:asciiTheme="minorHAnsi" w:hAnsiTheme="minorHAnsi" w:cstheme="minorHAnsi"/>
        </w:rPr>
        <w:t>. 1</w:t>
      </w:r>
      <w:r w:rsidR="00C009FE">
        <w:rPr>
          <w:rFonts w:asciiTheme="minorHAnsi" w:hAnsiTheme="minorHAnsi" w:cstheme="minorHAnsi"/>
        </w:rPr>
        <w:t>7</w:t>
      </w:r>
      <w:r w:rsidR="00D56270" w:rsidRPr="007F75FF">
        <w:rPr>
          <w:rFonts w:asciiTheme="minorHAnsi" w:hAnsiTheme="minorHAnsi" w:cstheme="minorHAnsi"/>
        </w:rPr>
        <w:t xml:space="preserve">, s. </w:t>
      </w:r>
      <w:r w:rsidR="00C009FE">
        <w:rPr>
          <w:rFonts w:asciiTheme="minorHAnsi" w:hAnsiTheme="minorHAnsi" w:cstheme="minorHAnsi"/>
        </w:rPr>
        <w:t>1</w:t>
      </w:r>
      <w:r w:rsidR="00D56270" w:rsidRPr="007F75FF">
        <w:rPr>
          <w:rFonts w:asciiTheme="minorHAnsi" w:hAnsiTheme="minorHAnsi" w:cstheme="minorHAnsi"/>
        </w:rPr>
        <w:t xml:space="preserve"> – </w:t>
      </w:r>
      <w:r w:rsidR="00C009FE">
        <w:rPr>
          <w:rFonts w:asciiTheme="minorHAnsi" w:hAnsiTheme="minorHAnsi" w:cstheme="minorHAnsi"/>
        </w:rPr>
        <w:t>22</w:t>
      </w:r>
      <w:r w:rsidR="00D56270" w:rsidRPr="007F75FF">
        <w:rPr>
          <w:rFonts w:asciiTheme="minorHAnsi" w:hAnsiTheme="minorHAnsi" w:cstheme="minorHAnsi"/>
        </w:rPr>
        <w:t xml:space="preserve">. </w:t>
      </w:r>
    </w:p>
    <w:p w14:paraId="3F965CE0" w14:textId="1F31FD35" w:rsidR="00634730" w:rsidRPr="007F75FF" w:rsidRDefault="00634730" w:rsidP="00B270E6">
      <w:pPr>
        <w:pStyle w:val="Odsekzoznamu"/>
        <w:numPr>
          <w:ilvl w:val="0"/>
          <w:numId w:val="6"/>
        </w:numPr>
        <w:adjustRightInd w:val="0"/>
        <w:spacing w:line="276" w:lineRule="auto"/>
        <w:ind w:left="714" w:hanging="357"/>
        <w:rPr>
          <w:rFonts w:asciiTheme="minorHAnsi" w:hAnsiTheme="minorHAnsi" w:cstheme="minorHAnsi"/>
          <w:lang w:val="sk-SK"/>
        </w:rPr>
      </w:pPr>
      <w:r>
        <w:rPr>
          <w:rFonts w:asciiTheme="minorHAnsi" w:hAnsiTheme="minorHAnsi" w:cstheme="minorHAnsi"/>
        </w:rPr>
        <w:t xml:space="preserve">AWRAMIUK, E., </w:t>
      </w:r>
      <w:r w:rsidR="00C34B1B">
        <w:rPr>
          <w:rFonts w:asciiTheme="minorHAnsi" w:hAnsiTheme="minorHAnsi" w:cstheme="minorHAnsi"/>
        </w:rPr>
        <w:t xml:space="preserve">VLČKOVÁ-MEJVALDOVÁ, J., LIPTÁKOVÁ, Ľ. (25%) (2021). </w:t>
      </w:r>
      <w:r w:rsidR="00626733">
        <w:rPr>
          <w:rFonts w:asciiTheme="minorHAnsi" w:hAnsiTheme="minorHAnsi" w:cstheme="minorHAnsi"/>
        </w:rPr>
        <w:t xml:space="preserve">Sound form signalization </w:t>
      </w:r>
      <w:r w:rsidR="00686ADD">
        <w:rPr>
          <w:rFonts w:asciiTheme="minorHAnsi" w:hAnsiTheme="minorHAnsi" w:cstheme="minorHAnsi"/>
        </w:rPr>
        <w:t>in L1 Polish, Czech and Slovak textbooks</w:t>
      </w:r>
      <w:r w:rsidR="00626733" w:rsidRPr="007F75FF">
        <w:rPr>
          <w:rFonts w:asciiTheme="minorHAnsi" w:hAnsiTheme="minorHAnsi" w:cstheme="minorHAnsi"/>
        </w:rPr>
        <w:t xml:space="preserve">. In: </w:t>
      </w:r>
      <w:r w:rsidR="00626733">
        <w:rPr>
          <w:rFonts w:asciiTheme="minorHAnsi" w:hAnsiTheme="minorHAnsi" w:cstheme="minorHAnsi"/>
          <w:i/>
          <w:iCs/>
        </w:rPr>
        <w:t>L1-Edcational Studies in Language and Literature</w:t>
      </w:r>
      <w:r w:rsidR="00626733" w:rsidRPr="007F75FF">
        <w:rPr>
          <w:rFonts w:asciiTheme="minorHAnsi" w:hAnsiTheme="minorHAnsi" w:cstheme="minorHAnsi"/>
        </w:rPr>
        <w:t xml:space="preserve">, </w:t>
      </w:r>
      <w:proofErr w:type="spellStart"/>
      <w:r w:rsidR="00626733" w:rsidRPr="007F75FF">
        <w:rPr>
          <w:rFonts w:asciiTheme="minorHAnsi" w:hAnsiTheme="minorHAnsi" w:cstheme="minorHAnsi"/>
        </w:rPr>
        <w:t>roč</w:t>
      </w:r>
      <w:proofErr w:type="spellEnd"/>
      <w:r w:rsidR="00626733" w:rsidRPr="007F75FF">
        <w:rPr>
          <w:rFonts w:asciiTheme="minorHAnsi" w:hAnsiTheme="minorHAnsi" w:cstheme="minorHAnsi"/>
        </w:rPr>
        <w:t xml:space="preserve">. </w:t>
      </w:r>
      <w:r w:rsidR="00686ADD">
        <w:rPr>
          <w:rFonts w:asciiTheme="minorHAnsi" w:hAnsiTheme="minorHAnsi" w:cstheme="minorHAnsi"/>
        </w:rPr>
        <w:t>21</w:t>
      </w:r>
      <w:r w:rsidR="00626733" w:rsidRPr="007F75FF">
        <w:rPr>
          <w:rFonts w:asciiTheme="minorHAnsi" w:hAnsiTheme="minorHAnsi" w:cstheme="minorHAnsi"/>
        </w:rPr>
        <w:t xml:space="preserve">, s. </w:t>
      </w:r>
      <w:r w:rsidR="00626733">
        <w:rPr>
          <w:rFonts w:asciiTheme="minorHAnsi" w:hAnsiTheme="minorHAnsi" w:cstheme="minorHAnsi"/>
        </w:rPr>
        <w:t>1</w:t>
      </w:r>
      <w:r w:rsidR="00626733" w:rsidRPr="007F75FF">
        <w:rPr>
          <w:rFonts w:asciiTheme="minorHAnsi" w:hAnsiTheme="minorHAnsi" w:cstheme="minorHAnsi"/>
        </w:rPr>
        <w:t xml:space="preserve"> – </w:t>
      </w:r>
      <w:r w:rsidR="00626733">
        <w:rPr>
          <w:rFonts w:asciiTheme="minorHAnsi" w:hAnsiTheme="minorHAnsi" w:cstheme="minorHAnsi"/>
        </w:rPr>
        <w:t>2</w:t>
      </w:r>
      <w:r w:rsidR="00686ADD">
        <w:rPr>
          <w:rFonts w:asciiTheme="minorHAnsi" w:hAnsiTheme="minorHAnsi" w:cstheme="minorHAnsi"/>
        </w:rPr>
        <w:t>7</w:t>
      </w:r>
      <w:r w:rsidR="00626733" w:rsidRPr="007F75FF">
        <w:rPr>
          <w:rFonts w:asciiTheme="minorHAnsi" w:hAnsiTheme="minorHAnsi" w:cstheme="minorHAnsi"/>
        </w:rPr>
        <w:t>.</w:t>
      </w:r>
    </w:p>
    <w:p w14:paraId="5CE96E22" w14:textId="77777777" w:rsidR="00D56270" w:rsidRPr="00AD300D" w:rsidRDefault="00D56270" w:rsidP="00B270E6">
      <w:pPr>
        <w:adjustRightInd w:val="0"/>
        <w:spacing w:line="276" w:lineRule="auto"/>
        <w:rPr>
          <w:rFonts w:asciiTheme="minorHAnsi" w:hAnsiTheme="minorHAnsi" w:cstheme="minorHAnsi"/>
          <w:lang w:val="sk-SK"/>
        </w:rPr>
      </w:pPr>
    </w:p>
    <w:p w14:paraId="777260EA" w14:textId="3B866B8A" w:rsidR="00D56270" w:rsidRPr="00AD300D" w:rsidRDefault="00D56270" w:rsidP="00B270E6">
      <w:pPr>
        <w:pStyle w:val="Pta"/>
        <w:tabs>
          <w:tab w:val="clear" w:pos="4536"/>
          <w:tab w:val="clear" w:pos="9072"/>
        </w:tabs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 w:rsidRPr="00AD300D">
        <w:rPr>
          <w:rFonts w:asciiTheme="minorHAnsi" w:hAnsiTheme="minorHAnsi" w:cstheme="minorHAnsi"/>
          <w:bCs/>
          <w:lang w:val="sk-SK"/>
        </w:rPr>
        <w:t xml:space="preserve">Celkovo autorka/spoluautorka </w:t>
      </w:r>
      <w:r w:rsidR="00550076" w:rsidRPr="00AD300D">
        <w:rPr>
          <w:rFonts w:asciiTheme="minorHAnsi" w:hAnsiTheme="minorHAnsi" w:cstheme="minorHAnsi"/>
          <w:bCs/>
          <w:lang w:val="sk-SK"/>
        </w:rPr>
        <w:t>4</w:t>
      </w:r>
      <w:r w:rsidRPr="00AD300D">
        <w:rPr>
          <w:rFonts w:asciiTheme="minorHAnsi" w:hAnsiTheme="minorHAnsi" w:cstheme="minorHAnsi"/>
          <w:bCs/>
          <w:lang w:val="sk-SK"/>
        </w:rPr>
        <w:t xml:space="preserve"> monografií vydaných v domácich vydavateľstvách, </w:t>
      </w:r>
      <w:r w:rsidR="00D00E6C" w:rsidRPr="00AD300D">
        <w:rPr>
          <w:rFonts w:asciiTheme="minorHAnsi" w:hAnsiTheme="minorHAnsi" w:cstheme="minorHAnsi"/>
          <w:bCs/>
          <w:lang w:val="sk-SK"/>
        </w:rPr>
        <w:t xml:space="preserve">autorka/spoluautorka </w:t>
      </w:r>
      <w:r w:rsidR="00411488" w:rsidRPr="00AD300D">
        <w:rPr>
          <w:rFonts w:asciiTheme="minorHAnsi" w:hAnsiTheme="minorHAnsi" w:cstheme="minorHAnsi"/>
          <w:bCs/>
          <w:lang w:val="sk-SK"/>
        </w:rPr>
        <w:t xml:space="preserve">2 štúdií charakteru vedeckej monografie, </w:t>
      </w:r>
      <w:r w:rsidR="00D00E6C" w:rsidRPr="00AD300D">
        <w:rPr>
          <w:rFonts w:asciiTheme="minorHAnsi" w:hAnsiTheme="minorHAnsi" w:cstheme="minorHAnsi"/>
          <w:bCs/>
          <w:lang w:val="sk-SK"/>
        </w:rPr>
        <w:t>spoluautorka 1</w:t>
      </w:r>
      <w:r w:rsidRPr="00AD300D">
        <w:rPr>
          <w:rFonts w:asciiTheme="minorHAnsi" w:hAnsiTheme="minorHAnsi" w:cstheme="minorHAnsi"/>
          <w:bCs/>
          <w:lang w:val="sk-SK"/>
        </w:rPr>
        <w:t xml:space="preserve"> kapitol</w:t>
      </w:r>
      <w:r w:rsidR="00D00E6C" w:rsidRPr="00AD300D">
        <w:rPr>
          <w:rFonts w:asciiTheme="minorHAnsi" w:hAnsiTheme="minorHAnsi" w:cstheme="minorHAnsi"/>
          <w:bCs/>
          <w:lang w:val="sk-SK"/>
        </w:rPr>
        <w:t>y</w:t>
      </w:r>
      <w:r w:rsidRPr="00AD300D">
        <w:rPr>
          <w:rFonts w:asciiTheme="minorHAnsi" w:hAnsiTheme="minorHAnsi" w:cstheme="minorHAnsi"/>
          <w:bCs/>
          <w:lang w:val="sk-SK"/>
        </w:rPr>
        <w:t xml:space="preserve"> v</w:t>
      </w:r>
      <w:r w:rsidR="00D00E6C" w:rsidRPr="00AD300D">
        <w:rPr>
          <w:rFonts w:asciiTheme="minorHAnsi" w:hAnsiTheme="minorHAnsi" w:cstheme="minorHAnsi"/>
          <w:bCs/>
          <w:lang w:val="sk-SK"/>
        </w:rPr>
        <w:t> zahraničn</w:t>
      </w:r>
      <w:r w:rsidR="00411488" w:rsidRPr="00AD300D">
        <w:rPr>
          <w:rFonts w:asciiTheme="minorHAnsi" w:hAnsiTheme="minorHAnsi" w:cstheme="minorHAnsi"/>
          <w:bCs/>
          <w:lang w:val="sk-SK"/>
        </w:rPr>
        <w:t>ej</w:t>
      </w:r>
      <w:r w:rsidR="00D00E6C" w:rsidRPr="00AD300D">
        <w:rPr>
          <w:rFonts w:asciiTheme="minorHAnsi" w:hAnsiTheme="minorHAnsi" w:cstheme="minorHAnsi"/>
          <w:bCs/>
          <w:lang w:val="sk-SK"/>
        </w:rPr>
        <w:t xml:space="preserve"> </w:t>
      </w:r>
      <w:r w:rsidRPr="00AD300D">
        <w:rPr>
          <w:rFonts w:asciiTheme="minorHAnsi" w:hAnsiTheme="minorHAnsi" w:cstheme="minorHAnsi"/>
          <w:bCs/>
          <w:lang w:val="sk-SK"/>
        </w:rPr>
        <w:t>monografi</w:t>
      </w:r>
      <w:r w:rsidR="00411488" w:rsidRPr="00AD300D">
        <w:rPr>
          <w:rFonts w:asciiTheme="minorHAnsi" w:hAnsiTheme="minorHAnsi" w:cstheme="minorHAnsi"/>
          <w:bCs/>
          <w:lang w:val="sk-SK"/>
        </w:rPr>
        <w:t>i</w:t>
      </w:r>
      <w:r w:rsidRPr="00AD300D">
        <w:rPr>
          <w:rFonts w:asciiTheme="minorHAnsi" w:hAnsiTheme="minorHAnsi" w:cstheme="minorHAnsi"/>
          <w:bCs/>
          <w:lang w:val="sk-SK"/>
        </w:rPr>
        <w:t xml:space="preserve">, </w:t>
      </w:r>
      <w:r w:rsidR="003071D7" w:rsidRPr="00AD300D">
        <w:rPr>
          <w:rFonts w:asciiTheme="minorHAnsi" w:hAnsiTheme="minorHAnsi" w:cstheme="minorHAnsi"/>
          <w:bCs/>
          <w:lang w:val="sk-SK"/>
        </w:rPr>
        <w:t>autorka/</w:t>
      </w:r>
      <w:r w:rsidR="00A42BE4" w:rsidRPr="00AD300D">
        <w:rPr>
          <w:rFonts w:asciiTheme="minorHAnsi" w:hAnsiTheme="minorHAnsi" w:cstheme="minorHAnsi"/>
          <w:bCs/>
          <w:lang w:val="sk-SK"/>
        </w:rPr>
        <w:t xml:space="preserve">spoluautorka </w:t>
      </w:r>
      <w:r w:rsidR="003071D7" w:rsidRPr="00AD300D">
        <w:rPr>
          <w:rFonts w:asciiTheme="minorHAnsi" w:hAnsiTheme="minorHAnsi" w:cstheme="minorHAnsi"/>
          <w:bCs/>
          <w:lang w:val="sk-SK"/>
        </w:rPr>
        <w:t>3</w:t>
      </w:r>
      <w:r w:rsidRPr="00AD300D">
        <w:rPr>
          <w:rFonts w:asciiTheme="minorHAnsi" w:hAnsiTheme="minorHAnsi" w:cstheme="minorHAnsi"/>
          <w:bCs/>
          <w:lang w:val="sk-SK"/>
        </w:rPr>
        <w:t xml:space="preserve"> štúdi</w:t>
      </w:r>
      <w:r w:rsidR="00A42BE4" w:rsidRPr="00AD300D">
        <w:rPr>
          <w:rFonts w:asciiTheme="minorHAnsi" w:hAnsiTheme="minorHAnsi" w:cstheme="minorHAnsi"/>
          <w:bCs/>
          <w:lang w:val="sk-SK"/>
        </w:rPr>
        <w:t>í</w:t>
      </w:r>
      <w:r w:rsidRPr="00AD300D">
        <w:rPr>
          <w:rFonts w:asciiTheme="minorHAnsi" w:hAnsiTheme="minorHAnsi" w:cstheme="minorHAnsi"/>
          <w:bCs/>
          <w:lang w:val="sk-SK"/>
        </w:rPr>
        <w:t xml:space="preserve"> evidovan</w:t>
      </w:r>
      <w:r w:rsidR="00A42BE4" w:rsidRPr="00AD300D">
        <w:rPr>
          <w:rFonts w:asciiTheme="minorHAnsi" w:hAnsiTheme="minorHAnsi" w:cstheme="minorHAnsi"/>
          <w:bCs/>
          <w:lang w:val="sk-SK"/>
        </w:rPr>
        <w:t>ých</w:t>
      </w:r>
      <w:r w:rsidRPr="00AD300D">
        <w:rPr>
          <w:rFonts w:asciiTheme="minorHAnsi" w:hAnsiTheme="minorHAnsi" w:cstheme="minorHAnsi"/>
          <w:bCs/>
          <w:lang w:val="sk-SK"/>
        </w:rPr>
        <w:t xml:space="preserve"> vo </w:t>
      </w:r>
      <w:proofErr w:type="spellStart"/>
      <w:r w:rsidRPr="00AD300D">
        <w:rPr>
          <w:rFonts w:asciiTheme="minorHAnsi" w:hAnsiTheme="minorHAnsi" w:cstheme="minorHAnsi"/>
          <w:bCs/>
          <w:lang w:val="sk-SK"/>
        </w:rPr>
        <w:t>WoS</w:t>
      </w:r>
      <w:proofErr w:type="spellEnd"/>
      <w:r w:rsidRPr="00AD300D">
        <w:rPr>
          <w:rFonts w:asciiTheme="minorHAnsi" w:hAnsiTheme="minorHAnsi" w:cstheme="minorHAnsi"/>
          <w:bCs/>
          <w:lang w:val="sk-SK"/>
        </w:rPr>
        <w:t>/</w:t>
      </w:r>
      <w:proofErr w:type="spellStart"/>
      <w:r w:rsidRPr="00AD300D">
        <w:rPr>
          <w:rFonts w:asciiTheme="minorHAnsi" w:hAnsiTheme="minorHAnsi" w:cstheme="minorHAnsi"/>
          <w:bCs/>
          <w:lang w:val="sk-SK"/>
        </w:rPr>
        <w:t>Scopus</w:t>
      </w:r>
      <w:proofErr w:type="spellEnd"/>
      <w:r w:rsidR="00A42BE4" w:rsidRPr="00AD300D">
        <w:rPr>
          <w:rFonts w:asciiTheme="minorHAnsi" w:hAnsiTheme="minorHAnsi" w:cstheme="minorHAnsi"/>
          <w:bCs/>
          <w:lang w:val="sk-SK"/>
        </w:rPr>
        <w:t xml:space="preserve"> a autorka viacerých </w:t>
      </w:r>
      <w:r w:rsidR="003071D7" w:rsidRPr="00AD300D">
        <w:rPr>
          <w:rFonts w:asciiTheme="minorHAnsi" w:hAnsiTheme="minorHAnsi" w:cstheme="minorHAnsi"/>
          <w:bCs/>
          <w:lang w:val="sk-SK"/>
        </w:rPr>
        <w:t>odborných článkov v týchto periodikách</w:t>
      </w:r>
      <w:r w:rsidRPr="00AD300D">
        <w:rPr>
          <w:rFonts w:asciiTheme="minorHAnsi" w:hAnsiTheme="minorHAnsi" w:cstheme="minorHAnsi"/>
          <w:bCs/>
          <w:lang w:val="sk-SK"/>
        </w:rPr>
        <w:t xml:space="preserve">, </w:t>
      </w:r>
      <w:r w:rsidR="00111FA3" w:rsidRPr="00AD300D">
        <w:rPr>
          <w:rFonts w:asciiTheme="minorHAnsi" w:hAnsiTheme="minorHAnsi" w:cstheme="minorHAnsi"/>
          <w:bCs/>
          <w:lang w:val="sk-SK"/>
        </w:rPr>
        <w:t>autorka/spoluautorka 6</w:t>
      </w:r>
      <w:r w:rsidRPr="00AD300D">
        <w:rPr>
          <w:rFonts w:asciiTheme="minorHAnsi" w:hAnsiTheme="minorHAnsi" w:cstheme="minorHAnsi"/>
          <w:bCs/>
          <w:lang w:val="sk-SK"/>
        </w:rPr>
        <w:t xml:space="preserve"> odborn</w:t>
      </w:r>
      <w:r w:rsidR="00111FA3" w:rsidRPr="00AD300D">
        <w:rPr>
          <w:rFonts w:asciiTheme="minorHAnsi" w:hAnsiTheme="minorHAnsi" w:cstheme="minorHAnsi"/>
          <w:bCs/>
          <w:lang w:val="sk-SK"/>
        </w:rPr>
        <w:t>ých</w:t>
      </w:r>
      <w:r w:rsidRPr="00AD300D">
        <w:rPr>
          <w:rFonts w:asciiTheme="minorHAnsi" w:hAnsiTheme="minorHAnsi" w:cstheme="minorHAnsi"/>
          <w:bCs/>
          <w:lang w:val="sk-SK"/>
        </w:rPr>
        <w:t xml:space="preserve"> knižn</w:t>
      </w:r>
      <w:r w:rsidR="00111FA3" w:rsidRPr="00AD300D">
        <w:rPr>
          <w:rFonts w:asciiTheme="minorHAnsi" w:hAnsiTheme="minorHAnsi" w:cstheme="minorHAnsi"/>
          <w:bCs/>
          <w:lang w:val="sk-SK"/>
        </w:rPr>
        <w:t>ých</w:t>
      </w:r>
      <w:r w:rsidRPr="00AD300D">
        <w:rPr>
          <w:rFonts w:asciiTheme="minorHAnsi" w:hAnsiTheme="minorHAnsi" w:cstheme="minorHAnsi"/>
          <w:bCs/>
          <w:lang w:val="sk-SK"/>
        </w:rPr>
        <w:t xml:space="preserve"> publikáci</w:t>
      </w:r>
      <w:r w:rsidR="00111FA3" w:rsidRPr="00AD300D">
        <w:rPr>
          <w:rFonts w:asciiTheme="minorHAnsi" w:hAnsiTheme="minorHAnsi" w:cstheme="minorHAnsi"/>
          <w:bCs/>
          <w:lang w:val="sk-SK"/>
        </w:rPr>
        <w:t>í</w:t>
      </w:r>
      <w:r w:rsidRPr="00AD300D">
        <w:rPr>
          <w:rFonts w:asciiTheme="minorHAnsi" w:hAnsiTheme="minorHAnsi" w:cstheme="minorHAnsi"/>
          <w:bCs/>
          <w:lang w:val="sk-SK"/>
        </w:rPr>
        <w:t xml:space="preserve">, </w:t>
      </w:r>
      <w:r w:rsidR="00250F7D" w:rsidRPr="00AD300D">
        <w:rPr>
          <w:rFonts w:asciiTheme="minorHAnsi" w:hAnsiTheme="minorHAnsi" w:cstheme="minorHAnsi"/>
          <w:bCs/>
          <w:lang w:val="sk-SK"/>
        </w:rPr>
        <w:t>3</w:t>
      </w:r>
      <w:r w:rsidRPr="00AD300D">
        <w:rPr>
          <w:rFonts w:asciiTheme="minorHAnsi" w:hAnsiTheme="minorHAnsi" w:cstheme="minorHAnsi"/>
          <w:bCs/>
          <w:lang w:val="sk-SK"/>
        </w:rPr>
        <w:t xml:space="preserve"> vysokoškolských učebníc a </w:t>
      </w:r>
      <w:r w:rsidR="00250F7D" w:rsidRPr="00AD300D">
        <w:rPr>
          <w:rFonts w:asciiTheme="minorHAnsi" w:hAnsiTheme="minorHAnsi" w:cstheme="minorHAnsi"/>
          <w:bCs/>
          <w:lang w:val="sk-SK"/>
        </w:rPr>
        <w:t>1</w:t>
      </w:r>
      <w:r w:rsidRPr="00AD300D">
        <w:rPr>
          <w:rFonts w:asciiTheme="minorHAnsi" w:hAnsiTheme="minorHAnsi" w:cstheme="minorHAnsi"/>
          <w:bCs/>
          <w:lang w:val="sk-SK"/>
        </w:rPr>
        <w:t xml:space="preserve"> vysokoškolsk</w:t>
      </w:r>
      <w:r w:rsidR="00250F7D" w:rsidRPr="00AD300D">
        <w:rPr>
          <w:rFonts w:asciiTheme="minorHAnsi" w:hAnsiTheme="minorHAnsi" w:cstheme="minorHAnsi"/>
          <w:bCs/>
          <w:lang w:val="sk-SK"/>
        </w:rPr>
        <w:t>ého</w:t>
      </w:r>
      <w:r w:rsidRPr="00AD300D">
        <w:rPr>
          <w:rFonts w:asciiTheme="minorHAnsi" w:hAnsiTheme="minorHAnsi" w:cstheme="minorHAnsi"/>
          <w:bCs/>
          <w:lang w:val="sk-SK"/>
        </w:rPr>
        <w:t xml:space="preserve"> učebn</w:t>
      </w:r>
      <w:r w:rsidR="00250F7D" w:rsidRPr="00AD300D">
        <w:rPr>
          <w:rFonts w:asciiTheme="minorHAnsi" w:hAnsiTheme="minorHAnsi" w:cstheme="minorHAnsi"/>
          <w:bCs/>
          <w:lang w:val="sk-SK"/>
        </w:rPr>
        <w:t>ého</w:t>
      </w:r>
      <w:r w:rsidRPr="00AD300D">
        <w:rPr>
          <w:rFonts w:asciiTheme="minorHAnsi" w:hAnsiTheme="minorHAnsi" w:cstheme="minorHAnsi"/>
          <w:bCs/>
          <w:lang w:val="sk-SK"/>
        </w:rPr>
        <w:t xml:space="preserve"> text</w:t>
      </w:r>
      <w:r w:rsidR="00250F7D" w:rsidRPr="00AD300D">
        <w:rPr>
          <w:rFonts w:asciiTheme="minorHAnsi" w:hAnsiTheme="minorHAnsi" w:cstheme="minorHAnsi"/>
          <w:bCs/>
          <w:lang w:val="sk-SK"/>
        </w:rPr>
        <w:t>u</w:t>
      </w:r>
      <w:r w:rsidRPr="00AD300D">
        <w:rPr>
          <w:rFonts w:asciiTheme="minorHAnsi" w:hAnsiTheme="minorHAnsi" w:cstheme="minorHAnsi"/>
          <w:bCs/>
          <w:lang w:val="sk-SK"/>
        </w:rPr>
        <w:t>, vyše 1</w:t>
      </w:r>
      <w:r w:rsidR="008923BB" w:rsidRPr="00AD300D">
        <w:rPr>
          <w:rFonts w:asciiTheme="minorHAnsi" w:hAnsiTheme="minorHAnsi" w:cstheme="minorHAnsi"/>
          <w:bCs/>
          <w:lang w:val="sk-SK"/>
        </w:rPr>
        <w:t>20</w:t>
      </w:r>
      <w:r w:rsidRPr="00AD300D">
        <w:rPr>
          <w:rFonts w:asciiTheme="minorHAnsi" w:hAnsiTheme="minorHAnsi" w:cstheme="minorHAnsi"/>
          <w:bCs/>
          <w:lang w:val="sk-SK"/>
        </w:rPr>
        <w:t xml:space="preserve"> vedeckých prác publikovaných doma i v zahraničí, editorka </w:t>
      </w:r>
      <w:r w:rsidR="008923BB" w:rsidRPr="00AD300D">
        <w:rPr>
          <w:rFonts w:asciiTheme="minorHAnsi" w:hAnsiTheme="minorHAnsi" w:cstheme="minorHAnsi"/>
          <w:bCs/>
          <w:lang w:val="sk-SK"/>
        </w:rPr>
        <w:t>10</w:t>
      </w:r>
      <w:r w:rsidRPr="00AD300D">
        <w:rPr>
          <w:rFonts w:asciiTheme="minorHAnsi" w:hAnsiTheme="minorHAnsi" w:cstheme="minorHAnsi"/>
          <w:bCs/>
          <w:lang w:val="sk-SK"/>
        </w:rPr>
        <w:t xml:space="preserve"> vedeckých a odborných zborníkov, vyše </w:t>
      </w:r>
      <w:r w:rsidR="00DE1771" w:rsidRPr="00AD300D">
        <w:rPr>
          <w:rFonts w:asciiTheme="minorHAnsi" w:hAnsiTheme="minorHAnsi" w:cstheme="minorHAnsi"/>
          <w:bCs/>
          <w:lang w:val="sk-SK"/>
        </w:rPr>
        <w:t>450</w:t>
      </w:r>
      <w:r w:rsidRPr="00AD300D">
        <w:rPr>
          <w:rFonts w:asciiTheme="minorHAnsi" w:hAnsiTheme="minorHAnsi" w:cstheme="minorHAnsi"/>
          <w:bCs/>
          <w:lang w:val="sk-SK"/>
        </w:rPr>
        <w:t xml:space="preserve"> citácií a ohlasov na vlastnú publikačnú činnosť</w:t>
      </w:r>
      <w:r w:rsidR="00DE1771" w:rsidRPr="00AD300D">
        <w:rPr>
          <w:rFonts w:asciiTheme="minorHAnsi" w:hAnsiTheme="minorHAnsi" w:cstheme="minorHAnsi"/>
          <w:bCs/>
          <w:lang w:val="sk-SK"/>
        </w:rPr>
        <w:t>, z toho vyše 50 v databázových periodikách</w:t>
      </w:r>
      <w:r w:rsidRPr="00AD300D">
        <w:rPr>
          <w:rFonts w:asciiTheme="minorHAnsi" w:hAnsiTheme="minorHAnsi" w:cstheme="minorHAnsi"/>
          <w:bCs/>
          <w:lang w:val="sk-SK"/>
        </w:rPr>
        <w:t>.</w:t>
      </w:r>
    </w:p>
    <w:p w14:paraId="6D4152C3" w14:textId="77777777" w:rsidR="00BD1F33" w:rsidRPr="00000831" w:rsidRDefault="00BD1F33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/>
          <w:bCs/>
          <w:lang w:val="sk-SK"/>
        </w:rPr>
      </w:pPr>
    </w:p>
    <w:p w14:paraId="7E10F7F3" w14:textId="423D9023" w:rsidR="00BD1F33" w:rsidRPr="00812EA2" w:rsidRDefault="00BD1F33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Cs/>
          <w:lang w:val="sk-SK"/>
        </w:rPr>
      </w:pPr>
      <w:r w:rsidRPr="00812EA2">
        <w:rPr>
          <w:rFonts w:asciiTheme="minorHAnsi" w:hAnsiTheme="minorHAnsi" w:cstheme="minorHAnsi"/>
          <w:bCs/>
          <w:i/>
          <w:u w:val="single"/>
          <w:lang w:val="sk-SK"/>
        </w:rPr>
        <w:t xml:space="preserve">e) Členstvo vo vedeckých radách a komisiách: </w:t>
      </w:r>
    </w:p>
    <w:p w14:paraId="2169F6A6" w14:textId="601E966E" w:rsidR="0060762F" w:rsidRDefault="00074E08" w:rsidP="00793E05">
      <w:pPr>
        <w:widowControl/>
        <w:adjustRightInd w:val="0"/>
        <w:spacing w:line="276" w:lineRule="auto"/>
        <w:rPr>
          <w:rFonts w:asciiTheme="minorHAnsi" w:eastAsiaTheme="minorHAnsi" w:hAnsiTheme="minorHAnsi" w:cstheme="minorHAnsi"/>
          <w:lang w:val="sk-SK"/>
        </w:rPr>
      </w:pPr>
      <w:r>
        <w:rPr>
          <w:rFonts w:asciiTheme="minorHAnsi" w:eastAsiaTheme="minorHAnsi" w:hAnsiTheme="minorHAnsi" w:cstheme="minorHAnsi"/>
          <w:lang w:val="sk-SK"/>
        </w:rPr>
        <w:t>Člen</w:t>
      </w:r>
      <w:r w:rsidR="00837F4A">
        <w:rPr>
          <w:rFonts w:asciiTheme="minorHAnsi" w:eastAsiaTheme="minorHAnsi" w:hAnsiTheme="minorHAnsi" w:cstheme="minorHAnsi"/>
          <w:lang w:val="sk-SK"/>
        </w:rPr>
        <w:t xml:space="preserve">ka </w:t>
      </w:r>
      <w:r w:rsidR="0060762F">
        <w:rPr>
          <w:rFonts w:asciiTheme="minorHAnsi" w:eastAsiaTheme="minorHAnsi" w:hAnsiTheme="minorHAnsi" w:cstheme="minorHAnsi"/>
          <w:lang w:val="sk-SK"/>
        </w:rPr>
        <w:t>Vedeckej rady PF PU</w:t>
      </w:r>
      <w:r w:rsidR="00A67620">
        <w:rPr>
          <w:rFonts w:asciiTheme="minorHAnsi" w:eastAsiaTheme="minorHAnsi" w:hAnsiTheme="minorHAnsi" w:cstheme="minorHAnsi"/>
          <w:lang w:val="sk-SK"/>
        </w:rPr>
        <w:t xml:space="preserve"> v Prešove</w:t>
      </w:r>
      <w:r w:rsidR="0060762F">
        <w:rPr>
          <w:rFonts w:asciiTheme="minorHAnsi" w:eastAsiaTheme="minorHAnsi" w:hAnsiTheme="minorHAnsi" w:cstheme="minorHAnsi"/>
          <w:lang w:val="sk-SK"/>
        </w:rPr>
        <w:t>.</w:t>
      </w:r>
    </w:p>
    <w:p w14:paraId="58A499D5" w14:textId="11509599" w:rsidR="00EA3E12" w:rsidRDefault="00D50F91" w:rsidP="00793E05">
      <w:pPr>
        <w:widowControl/>
        <w:adjustRightInd w:val="0"/>
        <w:spacing w:line="276" w:lineRule="auto"/>
        <w:rPr>
          <w:rFonts w:asciiTheme="minorHAnsi" w:eastAsiaTheme="minorHAnsi" w:hAnsiTheme="minorHAnsi" w:cstheme="minorHAnsi"/>
          <w:lang w:val="sk-SK"/>
        </w:rPr>
      </w:pPr>
      <w:r>
        <w:rPr>
          <w:rFonts w:asciiTheme="minorHAnsi" w:eastAsiaTheme="minorHAnsi" w:hAnsiTheme="minorHAnsi" w:cstheme="minorHAnsi"/>
          <w:lang w:val="sk-SK"/>
        </w:rPr>
        <w:t>Členka V</w:t>
      </w:r>
      <w:r w:rsidR="00EA3E12">
        <w:rPr>
          <w:rFonts w:asciiTheme="minorHAnsi" w:eastAsiaTheme="minorHAnsi" w:hAnsiTheme="minorHAnsi" w:cstheme="minorHAnsi"/>
          <w:lang w:val="sk-SK"/>
        </w:rPr>
        <w:t>edeckej rady PF OU v Ostrave</w:t>
      </w:r>
      <w:r w:rsidR="006E4927" w:rsidRPr="00812EA2">
        <w:rPr>
          <w:rFonts w:asciiTheme="minorHAnsi" w:eastAsiaTheme="minorHAnsi" w:hAnsiTheme="minorHAnsi" w:cstheme="minorHAnsi"/>
          <w:lang w:val="sk-SK"/>
        </w:rPr>
        <w:t>.</w:t>
      </w:r>
    </w:p>
    <w:p w14:paraId="1A97E421" w14:textId="2D189CDD" w:rsidR="00066488" w:rsidRDefault="00BB3CCC" w:rsidP="00793E05">
      <w:pPr>
        <w:widowControl/>
        <w:adjustRightInd w:val="0"/>
        <w:spacing w:line="276" w:lineRule="auto"/>
        <w:rPr>
          <w:rFonts w:asciiTheme="minorHAnsi" w:eastAsiaTheme="minorHAnsi" w:hAnsiTheme="minorHAnsi" w:cstheme="minorHAnsi"/>
          <w:lang w:val="sk-SK"/>
        </w:rPr>
      </w:pPr>
      <w:r>
        <w:rPr>
          <w:rFonts w:asciiTheme="minorHAnsi" w:eastAsiaTheme="minorHAnsi" w:hAnsiTheme="minorHAnsi" w:cstheme="minorHAnsi"/>
          <w:lang w:val="sk-SK"/>
        </w:rPr>
        <w:t>Prod</w:t>
      </w:r>
      <w:r w:rsidR="00066488">
        <w:rPr>
          <w:rFonts w:asciiTheme="minorHAnsi" w:eastAsiaTheme="minorHAnsi" w:hAnsiTheme="minorHAnsi" w:cstheme="minorHAnsi"/>
          <w:lang w:val="sk-SK"/>
        </w:rPr>
        <w:t>ekanka Pedagogickej fakulty PU v</w:t>
      </w:r>
      <w:r w:rsidR="00CC694C">
        <w:rPr>
          <w:rFonts w:asciiTheme="minorHAnsi" w:eastAsiaTheme="minorHAnsi" w:hAnsiTheme="minorHAnsi" w:cstheme="minorHAnsi"/>
          <w:lang w:val="sk-SK"/>
        </w:rPr>
        <w:t> </w:t>
      </w:r>
      <w:r w:rsidR="00066488">
        <w:rPr>
          <w:rFonts w:asciiTheme="minorHAnsi" w:eastAsiaTheme="minorHAnsi" w:hAnsiTheme="minorHAnsi" w:cstheme="minorHAnsi"/>
          <w:lang w:val="sk-SK"/>
        </w:rPr>
        <w:t>Prešove</w:t>
      </w:r>
      <w:r w:rsidR="00CC694C">
        <w:rPr>
          <w:rFonts w:asciiTheme="minorHAnsi" w:eastAsiaTheme="minorHAnsi" w:hAnsiTheme="minorHAnsi" w:cstheme="minorHAnsi"/>
          <w:lang w:val="sk-SK"/>
        </w:rPr>
        <w:t xml:space="preserve"> (2011 – 2015)</w:t>
      </w:r>
      <w:r w:rsidR="00066488">
        <w:rPr>
          <w:rFonts w:asciiTheme="minorHAnsi" w:eastAsiaTheme="minorHAnsi" w:hAnsiTheme="minorHAnsi" w:cstheme="minorHAnsi"/>
          <w:lang w:val="sk-SK"/>
        </w:rPr>
        <w:t>.</w:t>
      </w:r>
    </w:p>
    <w:p w14:paraId="098258AC" w14:textId="787AF819" w:rsidR="00991A5A" w:rsidRDefault="00991A5A" w:rsidP="00793E05">
      <w:pPr>
        <w:widowControl/>
        <w:adjustRightInd w:val="0"/>
        <w:spacing w:line="276" w:lineRule="auto"/>
        <w:rPr>
          <w:rFonts w:asciiTheme="minorHAnsi" w:eastAsiaTheme="minorHAnsi" w:hAnsiTheme="minorHAnsi" w:cstheme="minorHAnsi"/>
          <w:lang w:val="sk-SK"/>
        </w:rPr>
      </w:pPr>
      <w:r>
        <w:rPr>
          <w:rFonts w:asciiTheme="minorHAnsi" w:eastAsiaTheme="minorHAnsi" w:hAnsiTheme="minorHAnsi" w:cstheme="minorHAnsi"/>
          <w:lang w:val="sk-SK"/>
        </w:rPr>
        <w:t>Predsedníčka</w:t>
      </w:r>
      <w:r w:rsidR="002A23A0">
        <w:rPr>
          <w:rFonts w:asciiTheme="minorHAnsi" w:eastAsiaTheme="minorHAnsi" w:hAnsiTheme="minorHAnsi" w:cstheme="minorHAnsi"/>
          <w:lang w:val="sk-SK"/>
        </w:rPr>
        <w:t xml:space="preserve"> odborovej komisie doktorandského štúdia P</w:t>
      </w:r>
      <w:r w:rsidR="00A93EA7">
        <w:rPr>
          <w:rFonts w:asciiTheme="minorHAnsi" w:eastAsiaTheme="minorHAnsi" w:hAnsiTheme="minorHAnsi" w:cstheme="minorHAnsi"/>
          <w:lang w:val="sk-SK"/>
        </w:rPr>
        <w:t>F PU v</w:t>
      </w:r>
      <w:r w:rsidR="00CC694C">
        <w:rPr>
          <w:rFonts w:asciiTheme="minorHAnsi" w:eastAsiaTheme="minorHAnsi" w:hAnsiTheme="minorHAnsi" w:cstheme="minorHAnsi"/>
          <w:lang w:val="sk-SK"/>
        </w:rPr>
        <w:t> </w:t>
      </w:r>
      <w:r w:rsidR="00A93EA7">
        <w:rPr>
          <w:rFonts w:asciiTheme="minorHAnsi" w:eastAsiaTheme="minorHAnsi" w:hAnsiTheme="minorHAnsi" w:cstheme="minorHAnsi"/>
          <w:lang w:val="sk-SK"/>
        </w:rPr>
        <w:t>Prešove</w:t>
      </w:r>
      <w:r w:rsidR="00CC694C">
        <w:rPr>
          <w:rFonts w:asciiTheme="minorHAnsi" w:eastAsiaTheme="minorHAnsi" w:hAnsiTheme="minorHAnsi" w:cstheme="minorHAnsi"/>
          <w:lang w:val="sk-SK"/>
        </w:rPr>
        <w:t xml:space="preserve"> (</w:t>
      </w:r>
      <w:r w:rsidR="00640E1E">
        <w:rPr>
          <w:rFonts w:asciiTheme="minorHAnsi" w:eastAsiaTheme="minorHAnsi" w:hAnsiTheme="minorHAnsi" w:cstheme="minorHAnsi"/>
          <w:lang w:val="sk-SK"/>
        </w:rPr>
        <w:t xml:space="preserve">do </w:t>
      </w:r>
      <w:r w:rsidR="00640E1E" w:rsidRPr="00640E1E">
        <w:rPr>
          <w:rFonts w:asciiTheme="minorHAnsi" w:eastAsiaTheme="minorHAnsi" w:hAnsiTheme="minorHAnsi" w:cstheme="minorHAnsi"/>
          <w:lang w:val="sk-SK"/>
        </w:rPr>
        <w:t>2021</w:t>
      </w:r>
      <w:r w:rsidR="00CC694C">
        <w:rPr>
          <w:rFonts w:asciiTheme="minorHAnsi" w:eastAsiaTheme="minorHAnsi" w:hAnsiTheme="minorHAnsi" w:cstheme="minorHAnsi"/>
          <w:lang w:val="sk-SK"/>
        </w:rPr>
        <w:t>)</w:t>
      </w:r>
      <w:r w:rsidR="003B3B01">
        <w:rPr>
          <w:rFonts w:asciiTheme="minorHAnsi" w:eastAsiaTheme="minorHAnsi" w:hAnsiTheme="minorHAnsi" w:cstheme="minorHAnsi"/>
          <w:lang w:val="sk-SK"/>
        </w:rPr>
        <w:t>.</w:t>
      </w:r>
    </w:p>
    <w:p w14:paraId="16615147" w14:textId="04AF2836" w:rsidR="009F03CA" w:rsidRDefault="009F03CA" w:rsidP="00793E05">
      <w:pPr>
        <w:widowControl/>
        <w:adjustRightInd w:val="0"/>
        <w:spacing w:line="276" w:lineRule="auto"/>
        <w:rPr>
          <w:rFonts w:asciiTheme="minorHAnsi" w:eastAsiaTheme="minorHAnsi" w:hAnsiTheme="minorHAnsi" w:cstheme="minorHAnsi"/>
          <w:lang w:val="sk-SK"/>
        </w:rPr>
      </w:pPr>
      <w:r>
        <w:rPr>
          <w:rFonts w:asciiTheme="minorHAnsi" w:eastAsiaTheme="minorHAnsi" w:hAnsiTheme="minorHAnsi" w:cstheme="minorHAnsi"/>
          <w:lang w:val="sk-SK"/>
        </w:rPr>
        <w:t xml:space="preserve">Členka odborových komisií doktorandského štúdia </w:t>
      </w:r>
      <w:r w:rsidR="00A033D4">
        <w:rPr>
          <w:rFonts w:asciiTheme="minorHAnsi" w:eastAsiaTheme="minorHAnsi" w:hAnsiTheme="minorHAnsi" w:cstheme="minorHAnsi"/>
          <w:lang w:val="sk-SK"/>
        </w:rPr>
        <w:t xml:space="preserve"> UK v Prahe, UK v Bratislave, </w:t>
      </w:r>
      <w:r w:rsidR="00062750">
        <w:rPr>
          <w:rFonts w:asciiTheme="minorHAnsi" w:eastAsiaTheme="minorHAnsi" w:hAnsiTheme="minorHAnsi" w:cstheme="minorHAnsi"/>
          <w:lang w:val="sk-SK"/>
        </w:rPr>
        <w:t>FF PU v Prešove</w:t>
      </w:r>
      <w:r>
        <w:rPr>
          <w:rFonts w:asciiTheme="minorHAnsi" w:eastAsiaTheme="minorHAnsi" w:hAnsiTheme="minorHAnsi" w:cstheme="minorHAnsi"/>
          <w:lang w:val="sk-SK"/>
        </w:rPr>
        <w:t>.</w:t>
      </w:r>
    </w:p>
    <w:p w14:paraId="560EF1DB" w14:textId="37EE740F" w:rsidR="009F03CA" w:rsidRDefault="00062750" w:rsidP="002D7E35">
      <w:pPr>
        <w:widowControl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val="sk-SK"/>
        </w:rPr>
      </w:pPr>
      <w:r>
        <w:rPr>
          <w:rFonts w:asciiTheme="minorHAnsi" w:eastAsiaTheme="minorHAnsi" w:hAnsiTheme="minorHAnsi" w:cstheme="minorHAnsi"/>
          <w:lang w:val="sk-SK"/>
        </w:rPr>
        <w:t xml:space="preserve">Členka redakčných rád vedeckých časopisov </w:t>
      </w:r>
      <w:proofErr w:type="spellStart"/>
      <w:r w:rsidR="00FE7239">
        <w:rPr>
          <w:rFonts w:asciiTheme="minorHAnsi" w:eastAsiaTheme="minorHAnsi" w:hAnsiTheme="minorHAnsi" w:cstheme="minorHAnsi"/>
          <w:lang w:val="sk-SK"/>
        </w:rPr>
        <w:t>S</w:t>
      </w:r>
      <w:r w:rsidR="00FE7239" w:rsidRPr="00FE7239">
        <w:rPr>
          <w:rFonts w:asciiTheme="minorHAnsi" w:eastAsiaTheme="minorHAnsi" w:hAnsiTheme="minorHAnsi" w:cstheme="minorHAnsi"/>
          <w:lang w:val="sk-SK"/>
        </w:rPr>
        <w:t>tudie</w:t>
      </w:r>
      <w:proofErr w:type="spellEnd"/>
      <w:r w:rsidR="00FE7239" w:rsidRPr="00FE7239">
        <w:rPr>
          <w:rFonts w:asciiTheme="minorHAnsi" w:eastAsiaTheme="minorHAnsi" w:hAnsiTheme="minorHAnsi" w:cstheme="minorHAnsi"/>
          <w:lang w:val="sk-SK"/>
        </w:rPr>
        <w:t xml:space="preserve"> z aplikované lingvistiky; Didaktické </w:t>
      </w:r>
      <w:proofErr w:type="spellStart"/>
      <w:r w:rsidR="00FE7239" w:rsidRPr="00FE7239">
        <w:rPr>
          <w:rFonts w:asciiTheme="minorHAnsi" w:eastAsiaTheme="minorHAnsi" w:hAnsiTheme="minorHAnsi" w:cstheme="minorHAnsi"/>
          <w:lang w:val="sk-SK"/>
        </w:rPr>
        <w:t>studie</w:t>
      </w:r>
      <w:proofErr w:type="spellEnd"/>
      <w:r w:rsidR="00FE7239" w:rsidRPr="00FE7239">
        <w:rPr>
          <w:rFonts w:asciiTheme="minorHAnsi" w:eastAsiaTheme="minorHAnsi" w:hAnsiTheme="minorHAnsi" w:cstheme="minorHAnsi"/>
          <w:lang w:val="sk-SK"/>
        </w:rPr>
        <w:t>; Slovo a obraz v</w:t>
      </w:r>
      <w:r w:rsidR="00FE7239">
        <w:rPr>
          <w:rFonts w:asciiTheme="minorHAnsi" w:eastAsiaTheme="minorHAnsi" w:hAnsiTheme="minorHAnsi" w:cstheme="minorHAnsi"/>
          <w:lang w:val="sk-SK"/>
        </w:rPr>
        <w:t xml:space="preserve"> </w:t>
      </w:r>
      <w:proofErr w:type="spellStart"/>
      <w:r w:rsidR="00FE7239" w:rsidRPr="00FE7239">
        <w:rPr>
          <w:rFonts w:asciiTheme="minorHAnsi" w:eastAsiaTheme="minorHAnsi" w:hAnsiTheme="minorHAnsi" w:cstheme="minorHAnsi"/>
          <w:lang w:val="sk-SK"/>
        </w:rPr>
        <w:t>komunikaci</w:t>
      </w:r>
      <w:proofErr w:type="spellEnd"/>
      <w:r w:rsidR="00FE7239" w:rsidRPr="00FE7239">
        <w:rPr>
          <w:rFonts w:asciiTheme="minorHAnsi" w:eastAsiaTheme="minorHAnsi" w:hAnsiTheme="minorHAnsi" w:cstheme="minorHAnsi"/>
          <w:lang w:val="sk-SK"/>
        </w:rPr>
        <w:t xml:space="preserve"> s </w:t>
      </w:r>
      <w:proofErr w:type="spellStart"/>
      <w:r w:rsidR="00FE7239" w:rsidRPr="00FE7239">
        <w:rPr>
          <w:rFonts w:asciiTheme="minorHAnsi" w:eastAsiaTheme="minorHAnsi" w:hAnsiTheme="minorHAnsi" w:cstheme="minorHAnsi"/>
          <w:lang w:val="sk-SK"/>
        </w:rPr>
        <w:t>dětmi</w:t>
      </w:r>
      <w:proofErr w:type="spellEnd"/>
      <w:r w:rsidR="00FE7239" w:rsidRPr="00FE7239">
        <w:rPr>
          <w:rFonts w:asciiTheme="minorHAnsi" w:eastAsiaTheme="minorHAnsi" w:hAnsiTheme="minorHAnsi" w:cstheme="minorHAnsi"/>
          <w:lang w:val="sk-SK"/>
        </w:rPr>
        <w:t xml:space="preserve">; </w:t>
      </w:r>
      <w:proofErr w:type="spellStart"/>
      <w:r w:rsidR="00FE7239" w:rsidRPr="00FE7239">
        <w:rPr>
          <w:rFonts w:asciiTheme="minorHAnsi" w:eastAsiaTheme="minorHAnsi" w:hAnsiTheme="minorHAnsi" w:cstheme="minorHAnsi"/>
          <w:lang w:val="sk-SK"/>
        </w:rPr>
        <w:t>Gramotnost</w:t>
      </w:r>
      <w:proofErr w:type="spellEnd"/>
      <w:r w:rsidR="00FE7239" w:rsidRPr="00FE7239">
        <w:rPr>
          <w:rFonts w:asciiTheme="minorHAnsi" w:eastAsiaTheme="minorHAnsi" w:hAnsiTheme="minorHAnsi" w:cstheme="minorHAnsi"/>
          <w:lang w:val="sk-SK"/>
        </w:rPr>
        <w:t xml:space="preserve">, </w:t>
      </w:r>
      <w:proofErr w:type="spellStart"/>
      <w:r w:rsidR="00FE7239" w:rsidRPr="00FE7239">
        <w:rPr>
          <w:rFonts w:asciiTheme="minorHAnsi" w:eastAsiaTheme="minorHAnsi" w:hAnsiTheme="minorHAnsi" w:cstheme="minorHAnsi"/>
          <w:lang w:val="sk-SK"/>
        </w:rPr>
        <w:t>pregramotnost</w:t>
      </w:r>
      <w:proofErr w:type="spellEnd"/>
      <w:r w:rsidR="00FE7239" w:rsidRPr="00FE7239">
        <w:rPr>
          <w:rFonts w:asciiTheme="minorHAnsi" w:eastAsiaTheme="minorHAnsi" w:hAnsiTheme="minorHAnsi" w:cstheme="minorHAnsi"/>
          <w:lang w:val="sk-SK"/>
        </w:rPr>
        <w:t xml:space="preserve"> a </w:t>
      </w:r>
      <w:proofErr w:type="spellStart"/>
      <w:r w:rsidR="00FE7239" w:rsidRPr="00FE7239">
        <w:rPr>
          <w:rFonts w:asciiTheme="minorHAnsi" w:eastAsiaTheme="minorHAnsi" w:hAnsiTheme="minorHAnsi" w:cstheme="minorHAnsi"/>
          <w:lang w:val="sk-SK"/>
        </w:rPr>
        <w:t>vzdělávání</w:t>
      </w:r>
      <w:proofErr w:type="spellEnd"/>
      <w:r w:rsidR="00FE7239" w:rsidRPr="00FE7239">
        <w:rPr>
          <w:rFonts w:asciiTheme="minorHAnsi" w:eastAsiaTheme="minorHAnsi" w:hAnsiTheme="minorHAnsi" w:cstheme="minorHAnsi"/>
          <w:lang w:val="sk-SK"/>
        </w:rPr>
        <w:t>;</w:t>
      </w:r>
      <w:r w:rsidR="00FE7239">
        <w:rPr>
          <w:rFonts w:asciiTheme="minorHAnsi" w:eastAsiaTheme="minorHAnsi" w:hAnsiTheme="minorHAnsi" w:cstheme="minorHAnsi"/>
          <w:lang w:val="sk-SK"/>
        </w:rPr>
        <w:t xml:space="preserve"> </w:t>
      </w:r>
      <w:proofErr w:type="spellStart"/>
      <w:r w:rsidR="00FE7239" w:rsidRPr="00FE7239">
        <w:rPr>
          <w:rFonts w:asciiTheme="minorHAnsi" w:eastAsiaTheme="minorHAnsi" w:hAnsiTheme="minorHAnsi" w:cstheme="minorHAnsi"/>
          <w:lang w:val="sk-SK"/>
        </w:rPr>
        <w:t>Studia</w:t>
      </w:r>
      <w:proofErr w:type="spellEnd"/>
      <w:r w:rsidR="00FE7239" w:rsidRPr="00FE7239">
        <w:rPr>
          <w:rFonts w:asciiTheme="minorHAnsi" w:eastAsiaTheme="minorHAnsi" w:hAnsiTheme="minorHAnsi" w:cstheme="minorHAnsi"/>
          <w:lang w:val="sk-SK"/>
        </w:rPr>
        <w:t xml:space="preserve"> ad </w:t>
      </w:r>
      <w:proofErr w:type="spellStart"/>
      <w:r w:rsidR="00FE7239" w:rsidRPr="00FE7239">
        <w:rPr>
          <w:rFonts w:asciiTheme="minorHAnsi" w:eastAsiaTheme="minorHAnsi" w:hAnsiTheme="minorHAnsi" w:cstheme="minorHAnsi"/>
          <w:lang w:val="sk-SK"/>
        </w:rPr>
        <w:t>Didacticam</w:t>
      </w:r>
      <w:proofErr w:type="spellEnd"/>
      <w:r w:rsidR="00FE7239" w:rsidRPr="00FE7239">
        <w:rPr>
          <w:rFonts w:asciiTheme="minorHAnsi" w:eastAsiaTheme="minorHAnsi" w:hAnsiTheme="minorHAnsi" w:cstheme="minorHAnsi"/>
          <w:lang w:val="sk-SK"/>
        </w:rPr>
        <w:t xml:space="preserve"> </w:t>
      </w:r>
      <w:proofErr w:type="spellStart"/>
      <w:r w:rsidR="00FE7239" w:rsidRPr="00FE7239">
        <w:rPr>
          <w:rFonts w:asciiTheme="minorHAnsi" w:eastAsiaTheme="minorHAnsi" w:hAnsiTheme="minorHAnsi" w:cstheme="minorHAnsi"/>
          <w:lang w:val="sk-SK"/>
        </w:rPr>
        <w:t>Litterarum</w:t>
      </w:r>
      <w:proofErr w:type="spellEnd"/>
      <w:r w:rsidR="00FE7239" w:rsidRPr="00FE7239">
        <w:rPr>
          <w:rFonts w:asciiTheme="minorHAnsi" w:eastAsiaTheme="minorHAnsi" w:hAnsiTheme="minorHAnsi" w:cstheme="minorHAnsi"/>
          <w:lang w:val="sk-SK"/>
        </w:rPr>
        <w:t xml:space="preserve"> </w:t>
      </w:r>
      <w:proofErr w:type="spellStart"/>
      <w:r w:rsidR="00FE7239" w:rsidRPr="00FE7239">
        <w:rPr>
          <w:rFonts w:asciiTheme="minorHAnsi" w:eastAsiaTheme="minorHAnsi" w:hAnsiTheme="minorHAnsi" w:cstheme="minorHAnsi"/>
          <w:lang w:val="sk-SK"/>
        </w:rPr>
        <w:t>Polonarum</w:t>
      </w:r>
      <w:proofErr w:type="spellEnd"/>
      <w:r w:rsidR="00FE7239" w:rsidRPr="00FE7239">
        <w:rPr>
          <w:rFonts w:asciiTheme="minorHAnsi" w:eastAsiaTheme="minorHAnsi" w:hAnsiTheme="minorHAnsi" w:cstheme="minorHAnsi"/>
          <w:lang w:val="sk-SK"/>
        </w:rPr>
        <w:t xml:space="preserve"> et </w:t>
      </w:r>
      <w:proofErr w:type="spellStart"/>
      <w:r w:rsidR="00FE7239" w:rsidRPr="00FE7239">
        <w:rPr>
          <w:rFonts w:asciiTheme="minorHAnsi" w:eastAsiaTheme="minorHAnsi" w:hAnsiTheme="minorHAnsi" w:cstheme="minorHAnsi"/>
          <w:lang w:val="sk-SK"/>
        </w:rPr>
        <w:t>Linguae</w:t>
      </w:r>
      <w:proofErr w:type="spellEnd"/>
      <w:r w:rsidR="00FE7239" w:rsidRPr="00FE7239">
        <w:rPr>
          <w:rFonts w:asciiTheme="minorHAnsi" w:eastAsiaTheme="minorHAnsi" w:hAnsiTheme="minorHAnsi" w:cstheme="minorHAnsi"/>
          <w:lang w:val="sk-SK"/>
        </w:rPr>
        <w:t xml:space="preserve"> </w:t>
      </w:r>
      <w:proofErr w:type="spellStart"/>
      <w:r w:rsidR="00FE7239" w:rsidRPr="00FE7239">
        <w:rPr>
          <w:rFonts w:asciiTheme="minorHAnsi" w:eastAsiaTheme="minorHAnsi" w:hAnsiTheme="minorHAnsi" w:cstheme="minorHAnsi"/>
          <w:lang w:val="sk-SK"/>
        </w:rPr>
        <w:t>Polonae</w:t>
      </w:r>
      <w:proofErr w:type="spellEnd"/>
      <w:r w:rsidR="00FE7239">
        <w:rPr>
          <w:rFonts w:asciiTheme="minorHAnsi" w:eastAsiaTheme="minorHAnsi" w:hAnsiTheme="minorHAnsi" w:cstheme="minorHAnsi"/>
          <w:lang w:val="sk-SK"/>
        </w:rPr>
        <w:t xml:space="preserve"> </w:t>
      </w:r>
      <w:proofErr w:type="spellStart"/>
      <w:r w:rsidR="00FE7239" w:rsidRPr="00FE7239">
        <w:rPr>
          <w:rFonts w:asciiTheme="minorHAnsi" w:eastAsiaTheme="minorHAnsi" w:hAnsiTheme="minorHAnsi" w:cstheme="minorHAnsi"/>
          <w:lang w:val="sk-SK"/>
        </w:rPr>
        <w:t>Pertinentia</w:t>
      </w:r>
      <w:proofErr w:type="spellEnd"/>
      <w:r w:rsidR="00FE7239" w:rsidRPr="00FE7239">
        <w:rPr>
          <w:rFonts w:asciiTheme="minorHAnsi" w:eastAsiaTheme="minorHAnsi" w:hAnsiTheme="minorHAnsi" w:cstheme="minorHAnsi"/>
          <w:lang w:val="sk-SK"/>
        </w:rPr>
        <w:t xml:space="preserve">; </w:t>
      </w:r>
      <w:proofErr w:type="spellStart"/>
      <w:r w:rsidR="00FE7239" w:rsidRPr="00FE7239">
        <w:rPr>
          <w:rFonts w:asciiTheme="minorHAnsi" w:eastAsiaTheme="minorHAnsi" w:hAnsiTheme="minorHAnsi" w:cstheme="minorHAnsi"/>
          <w:lang w:val="sk-SK"/>
        </w:rPr>
        <w:t>Lingwistyka</w:t>
      </w:r>
      <w:proofErr w:type="spellEnd"/>
      <w:r w:rsidR="00FE7239" w:rsidRPr="00FE7239">
        <w:rPr>
          <w:rFonts w:asciiTheme="minorHAnsi" w:eastAsiaTheme="minorHAnsi" w:hAnsiTheme="minorHAnsi" w:cstheme="minorHAnsi"/>
          <w:lang w:val="sk-SK"/>
        </w:rPr>
        <w:t xml:space="preserve"> i </w:t>
      </w:r>
      <w:proofErr w:type="spellStart"/>
      <w:r w:rsidR="00FE7239" w:rsidRPr="00FE7239">
        <w:rPr>
          <w:rFonts w:asciiTheme="minorHAnsi" w:eastAsiaTheme="minorHAnsi" w:hAnsiTheme="minorHAnsi" w:cstheme="minorHAnsi"/>
          <w:lang w:val="sk-SK"/>
        </w:rPr>
        <w:t>Edukacja</w:t>
      </w:r>
      <w:proofErr w:type="spellEnd"/>
      <w:r w:rsidR="00FE7239" w:rsidRPr="00FE7239">
        <w:rPr>
          <w:rFonts w:asciiTheme="minorHAnsi" w:eastAsiaTheme="minorHAnsi" w:hAnsiTheme="minorHAnsi" w:cstheme="minorHAnsi"/>
          <w:lang w:val="sk-SK"/>
        </w:rPr>
        <w:t xml:space="preserve">; </w:t>
      </w:r>
      <w:proofErr w:type="spellStart"/>
      <w:r w:rsidR="00FE7239" w:rsidRPr="00FE7239">
        <w:rPr>
          <w:rFonts w:asciiTheme="minorHAnsi" w:eastAsiaTheme="minorHAnsi" w:hAnsiTheme="minorHAnsi" w:cstheme="minorHAnsi"/>
          <w:lang w:val="sk-SK"/>
        </w:rPr>
        <w:t>Zbornik</w:t>
      </w:r>
      <w:proofErr w:type="spellEnd"/>
      <w:r w:rsidR="00FE7239" w:rsidRPr="00FE7239">
        <w:rPr>
          <w:rFonts w:asciiTheme="minorHAnsi" w:eastAsiaTheme="minorHAnsi" w:hAnsiTheme="minorHAnsi" w:cstheme="minorHAnsi"/>
          <w:lang w:val="sk-SK"/>
        </w:rPr>
        <w:t xml:space="preserve"> za </w:t>
      </w:r>
      <w:proofErr w:type="spellStart"/>
      <w:r w:rsidR="00FE7239" w:rsidRPr="00FE7239">
        <w:rPr>
          <w:rFonts w:asciiTheme="minorHAnsi" w:eastAsiaTheme="minorHAnsi" w:hAnsiTheme="minorHAnsi" w:cstheme="minorHAnsi"/>
          <w:lang w:val="sk-SK"/>
        </w:rPr>
        <w:t>jezike</w:t>
      </w:r>
      <w:proofErr w:type="spellEnd"/>
      <w:r w:rsidR="00FE7239" w:rsidRPr="00FE7239">
        <w:rPr>
          <w:rFonts w:asciiTheme="minorHAnsi" w:eastAsiaTheme="minorHAnsi" w:hAnsiTheme="minorHAnsi" w:cstheme="minorHAnsi"/>
          <w:lang w:val="sk-SK"/>
        </w:rPr>
        <w:t xml:space="preserve"> i</w:t>
      </w:r>
      <w:r w:rsidR="005E7379">
        <w:rPr>
          <w:rFonts w:asciiTheme="minorHAnsi" w:eastAsiaTheme="minorHAnsi" w:hAnsiTheme="minorHAnsi" w:cstheme="minorHAnsi"/>
          <w:lang w:val="sk-SK"/>
        </w:rPr>
        <w:t> </w:t>
      </w:r>
      <w:proofErr w:type="spellStart"/>
      <w:r w:rsidR="00FE7239" w:rsidRPr="00FE7239">
        <w:rPr>
          <w:rFonts w:asciiTheme="minorHAnsi" w:eastAsiaTheme="minorHAnsi" w:hAnsiTheme="minorHAnsi" w:cstheme="minorHAnsi"/>
          <w:lang w:val="sk-SK"/>
        </w:rPr>
        <w:t>književnosti</w:t>
      </w:r>
      <w:proofErr w:type="spellEnd"/>
      <w:r w:rsidR="005E7379">
        <w:rPr>
          <w:rFonts w:asciiTheme="minorHAnsi" w:eastAsiaTheme="minorHAnsi" w:hAnsiTheme="minorHAnsi" w:cstheme="minorHAnsi"/>
          <w:lang w:val="sk-SK"/>
        </w:rPr>
        <w:t xml:space="preserve"> </w:t>
      </w:r>
      <w:proofErr w:type="spellStart"/>
      <w:r w:rsidR="00FE7239" w:rsidRPr="00FE7239">
        <w:rPr>
          <w:rFonts w:asciiTheme="minorHAnsi" w:eastAsiaTheme="minorHAnsi" w:hAnsiTheme="minorHAnsi" w:cstheme="minorHAnsi"/>
          <w:lang w:val="sk-SK"/>
        </w:rPr>
        <w:t>Filozofskog</w:t>
      </w:r>
      <w:proofErr w:type="spellEnd"/>
      <w:r w:rsidR="00FE7239" w:rsidRPr="00FE7239">
        <w:rPr>
          <w:rFonts w:asciiTheme="minorHAnsi" w:eastAsiaTheme="minorHAnsi" w:hAnsiTheme="minorHAnsi" w:cstheme="minorHAnsi"/>
          <w:lang w:val="sk-SK"/>
        </w:rPr>
        <w:t xml:space="preserve"> </w:t>
      </w:r>
      <w:proofErr w:type="spellStart"/>
      <w:r w:rsidR="00FE7239" w:rsidRPr="00FE7239">
        <w:rPr>
          <w:rFonts w:asciiTheme="minorHAnsi" w:eastAsiaTheme="minorHAnsi" w:hAnsiTheme="minorHAnsi" w:cstheme="minorHAnsi"/>
          <w:lang w:val="sk-SK"/>
        </w:rPr>
        <w:t>fakulteta</w:t>
      </w:r>
      <w:proofErr w:type="spellEnd"/>
      <w:r w:rsidR="00FE7239" w:rsidRPr="00FE7239">
        <w:rPr>
          <w:rFonts w:asciiTheme="minorHAnsi" w:eastAsiaTheme="minorHAnsi" w:hAnsiTheme="minorHAnsi" w:cstheme="minorHAnsi"/>
          <w:lang w:val="sk-SK"/>
        </w:rPr>
        <w:t xml:space="preserve"> u Novom Sadu; Slovenská reč; O dieťati,</w:t>
      </w:r>
      <w:r w:rsidR="005E7379">
        <w:rPr>
          <w:rFonts w:asciiTheme="minorHAnsi" w:eastAsiaTheme="minorHAnsi" w:hAnsiTheme="minorHAnsi" w:cstheme="minorHAnsi"/>
          <w:lang w:val="sk-SK"/>
        </w:rPr>
        <w:t xml:space="preserve"> </w:t>
      </w:r>
      <w:r w:rsidR="00FE7239" w:rsidRPr="00FE7239">
        <w:rPr>
          <w:rFonts w:asciiTheme="minorHAnsi" w:eastAsiaTheme="minorHAnsi" w:hAnsiTheme="minorHAnsi" w:cstheme="minorHAnsi"/>
          <w:lang w:val="sk-SK"/>
        </w:rPr>
        <w:t>jazyku, literatúre</w:t>
      </w:r>
      <w:r w:rsidR="00F8088A">
        <w:rPr>
          <w:rFonts w:asciiTheme="minorHAnsi" w:eastAsiaTheme="minorHAnsi" w:hAnsiTheme="minorHAnsi" w:cstheme="minorHAnsi"/>
          <w:lang w:val="sk-SK"/>
        </w:rPr>
        <w:t>.</w:t>
      </w:r>
    </w:p>
    <w:p w14:paraId="6FB71236" w14:textId="25AFC61E" w:rsidR="002E3062" w:rsidRDefault="003B3B01" w:rsidP="00793E05">
      <w:pPr>
        <w:widowControl/>
        <w:adjustRightInd w:val="0"/>
        <w:spacing w:line="276" w:lineRule="auto"/>
        <w:rPr>
          <w:rFonts w:asciiTheme="minorHAnsi" w:eastAsiaTheme="minorHAnsi" w:hAnsiTheme="minorHAnsi" w:cstheme="minorHAnsi"/>
          <w:lang w:val="sk-SK"/>
        </w:rPr>
      </w:pPr>
      <w:r>
        <w:rPr>
          <w:rFonts w:asciiTheme="minorHAnsi" w:eastAsiaTheme="minorHAnsi" w:hAnsiTheme="minorHAnsi" w:cstheme="minorHAnsi"/>
          <w:lang w:val="sk-SK"/>
        </w:rPr>
        <w:t xml:space="preserve">Členka </w:t>
      </w:r>
      <w:proofErr w:type="spellStart"/>
      <w:r w:rsidR="005E7379">
        <w:rPr>
          <w:rFonts w:asciiTheme="minorHAnsi" w:eastAsiaTheme="minorHAnsi" w:hAnsiTheme="minorHAnsi" w:cstheme="minorHAnsi"/>
          <w:lang w:val="sk-SK"/>
        </w:rPr>
        <w:t>The</w:t>
      </w:r>
      <w:proofErr w:type="spellEnd"/>
      <w:r w:rsidR="005E7379">
        <w:rPr>
          <w:rFonts w:asciiTheme="minorHAnsi" w:eastAsiaTheme="minorHAnsi" w:hAnsiTheme="minorHAnsi" w:cstheme="minorHAnsi"/>
          <w:lang w:val="sk-SK"/>
        </w:rPr>
        <w:t xml:space="preserve"> </w:t>
      </w:r>
      <w:r w:rsidR="006C70BE">
        <w:rPr>
          <w:rFonts w:asciiTheme="minorHAnsi" w:eastAsiaTheme="minorHAnsi" w:hAnsiTheme="minorHAnsi" w:cstheme="minorHAnsi"/>
          <w:lang w:val="sk-SK"/>
        </w:rPr>
        <w:t>I</w:t>
      </w:r>
      <w:r w:rsidR="005E7379">
        <w:rPr>
          <w:rFonts w:asciiTheme="minorHAnsi" w:eastAsiaTheme="minorHAnsi" w:hAnsiTheme="minorHAnsi" w:cstheme="minorHAnsi"/>
          <w:lang w:val="sk-SK"/>
        </w:rPr>
        <w:t>nternational Asso</w:t>
      </w:r>
      <w:r w:rsidR="004B4609">
        <w:rPr>
          <w:rFonts w:asciiTheme="minorHAnsi" w:eastAsiaTheme="minorHAnsi" w:hAnsiTheme="minorHAnsi" w:cstheme="minorHAnsi"/>
          <w:lang w:val="sk-SK"/>
        </w:rPr>
        <w:t xml:space="preserve">ciation </w:t>
      </w:r>
      <w:proofErr w:type="spellStart"/>
      <w:r w:rsidR="004B4609">
        <w:rPr>
          <w:rFonts w:asciiTheme="minorHAnsi" w:eastAsiaTheme="minorHAnsi" w:hAnsiTheme="minorHAnsi" w:cstheme="minorHAnsi"/>
          <w:lang w:val="sk-SK"/>
        </w:rPr>
        <w:t>for</w:t>
      </w:r>
      <w:proofErr w:type="spellEnd"/>
      <w:r w:rsidR="004B4609">
        <w:rPr>
          <w:rFonts w:asciiTheme="minorHAnsi" w:eastAsiaTheme="minorHAnsi" w:hAnsiTheme="minorHAnsi" w:cstheme="minorHAnsi"/>
          <w:lang w:val="sk-SK"/>
        </w:rPr>
        <w:t xml:space="preserve"> </w:t>
      </w:r>
      <w:proofErr w:type="spellStart"/>
      <w:r w:rsidR="004B4609">
        <w:rPr>
          <w:rFonts w:asciiTheme="minorHAnsi" w:eastAsiaTheme="minorHAnsi" w:hAnsiTheme="minorHAnsi" w:cstheme="minorHAnsi"/>
          <w:lang w:val="sk-SK"/>
        </w:rPr>
        <w:t>Research</w:t>
      </w:r>
      <w:proofErr w:type="spellEnd"/>
      <w:r w:rsidR="004B4609">
        <w:rPr>
          <w:rFonts w:asciiTheme="minorHAnsi" w:eastAsiaTheme="minorHAnsi" w:hAnsiTheme="minorHAnsi" w:cstheme="minorHAnsi"/>
          <w:lang w:val="sk-SK"/>
        </w:rPr>
        <w:t xml:space="preserve"> in </w:t>
      </w:r>
      <w:r w:rsidR="002E3062">
        <w:rPr>
          <w:rFonts w:asciiTheme="minorHAnsi" w:eastAsiaTheme="minorHAnsi" w:hAnsiTheme="minorHAnsi" w:cstheme="minorHAnsi"/>
          <w:lang w:val="sk-SK"/>
        </w:rPr>
        <w:t xml:space="preserve"> </w:t>
      </w:r>
      <w:r w:rsidR="002E3062" w:rsidRPr="002E3062">
        <w:rPr>
          <w:rFonts w:asciiTheme="minorHAnsi" w:eastAsiaTheme="minorHAnsi" w:hAnsiTheme="minorHAnsi" w:cstheme="minorHAnsi"/>
          <w:lang w:val="sk-SK"/>
        </w:rPr>
        <w:t xml:space="preserve">L1 </w:t>
      </w:r>
      <w:proofErr w:type="spellStart"/>
      <w:r w:rsidR="002E3062" w:rsidRPr="002E3062">
        <w:rPr>
          <w:rFonts w:asciiTheme="minorHAnsi" w:eastAsiaTheme="minorHAnsi" w:hAnsiTheme="minorHAnsi" w:cstheme="minorHAnsi"/>
          <w:lang w:val="sk-SK"/>
        </w:rPr>
        <w:t>Education</w:t>
      </w:r>
      <w:proofErr w:type="spellEnd"/>
      <w:r w:rsidR="002E3062">
        <w:rPr>
          <w:rFonts w:asciiTheme="minorHAnsi" w:eastAsiaTheme="minorHAnsi" w:hAnsiTheme="minorHAnsi" w:cstheme="minorHAnsi"/>
          <w:lang w:val="sk-SK"/>
        </w:rPr>
        <w:t>.</w:t>
      </w:r>
    </w:p>
    <w:p w14:paraId="58D267B8" w14:textId="57CC76E8" w:rsidR="00C86CD9" w:rsidRDefault="000868A7" w:rsidP="00793E05">
      <w:pPr>
        <w:widowControl/>
        <w:adjustRightInd w:val="0"/>
        <w:spacing w:line="276" w:lineRule="auto"/>
        <w:rPr>
          <w:rFonts w:asciiTheme="minorHAnsi" w:eastAsiaTheme="minorHAnsi" w:hAnsiTheme="minorHAnsi" w:cstheme="minorHAnsi"/>
          <w:lang w:val="sk-SK"/>
        </w:rPr>
      </w:pPr>
      <w:r>
        <w:rPr>
          <w:rFonts w:asciiTheme="minorHAnsi" w:eastAsiaTheme="minorHAnsi" w:hAnsiTheme="minorHAnsi" w:cstheme="minorHAnsi"/>
          <w:lang w:val="sk-SK"/>
        </w:rPr>
        <w:t>Členka</w:t>
      </w:r>
      <w:r w:rsidR="00C86CD9">
        <w:rPr>
          <w:rFonts w:asciiTheme="minorHAnsi" w:eastAsiaTheme="minorHAnsi" w:hAnsiTheme="minorHAnsi" w:cstheme="minorHAnsi"/>
          <w:lang w:val="sk-SK"/>
        </w:rPr>
        <w:t xml:space="preserve"> </w:t>
      </w:r>
      <w:r w:rsidR="002E3062">
        <w:rPr>
          <w:rFonts w:asciiTheme="minorHAnsi" w:eastAsiaTheme="minorHAnsi" w:hAnsiTheme="minorHAnsi" w:cstheme="minorHAnsi"/>
          <w:lang w:val="sk-SK"/>
        </w:rPr>
        <w:t xml:space="preserve">Slovenskej jazykovednej spoločnosti </w:t>
      </w:r>
      <w:r w:rsidR="00C86CD9">
        <w:rPr>
          <w:rFonts w:asciiTheme="minorHAnsi" w:eastAsiaTheme="minorHAnsi" w:hAnsiTheme="minorHAnsi" w:cstheme="minorHAnsi"/>
          <w:lang w:val="sk-SK"/>
        </w:rPr>
        <w:t>pri jazykovom ústave Ľ. Štúra.</w:t>
      </w:r>
    </w:p>
    <w:p w14:paraId="2BEA1847" w14:textId="51D12B41" w:rsidR="000868A7" w:rsidRPr="00812EA2" w:rsidRDefault="00C86CD9" w:rsidP="00793E05">
      <w:pPr>
        <w:widowControl/>
        <w:adjustRightInd w:val="0"/>
        <w:spacing w:line="276" w:lineRule="auto"/>
        <w:rPr>
          <w:rFonts w:asciiTheme="minorHAnsi" w:eastAsiaTheme="minorHAnsi" w:hAnsiTheme="minorHAnsi" w:cstheme="minorHAnsi"/>
          <w:lang w:val="sk-SK"/>
        </w:rPr>
      </w:pPr>
      <w:r>
        <w:rPr>
          <w:rFonts w:asciiTheme="minorHAnsi" w:eastAsiaTheme="minorHAnsi" w:hAnsiTheme="minorHAnsi" w:cstheme="minorHAnsi"/>
          <w:lang w:val="sk-SK"/>
        </w:rPr>
        <w:t xml:space="preserve">Predsedníčka </w:t>
      </w:r>
      <w:r w:rsidR="009A55E8" w:rsidRPr="009A55E8">
        <w:rPr>
          <w:rFonts w:asciiTheme="minorHAnsi" w:eastAsiaTheme="minorHAnsi" w:hAnsiTheme="minorHAnsi" w:cstheme="minorHAnsi"/>
          <w:lang w:val="sk-SK"/>
        </w:rPr>
        <w:t>Ústredn</w:t>
      </w:r>
      <w:r w:rsidR="009A55E8">
        <w:rPr>
          <w:rFonts w:asciiTheme="minorHAnsi" w:eastAsiaTheme="minorHAnsi" w:hAnsiTheme="minorHAnsi" w:cstheme="minorHAnsi"/>
          <w:lang w:val="sk-SK"/>
        </w:rPr>
        <w:t>ej</w:t>
      </w:r>
      <w:r w:rsidR="009A55E8" w:rsidRPr="009A55E8">
        <w:rPr>
          <w:rFonts w:asciiTheme="minorHAnsi" w:eastAsiaTheme="minorHAnsi" w:hAnsiTheme="minorHAnsi" w:cstheme="minorHAnsi"/>
          <w:lang w:val="sk-SK"/>
        </w:rPr>
        <w:t xml:space="preserve"> komisi</w:t>
      </w:r>
      <w:r w:rsidR="009A55E8">
        <w:rPr>
          <w:rFonts w:asciiTheme="minorHAnsi" w:eastAsiaTheme="minorHAnsi" w:hAnsiTheme="minorHAnsi" w:cstheme="minorHAnsi"/>
          <w:lang w:val="sk-SK"/>
        </w:rPr>
        <w:t>e</w:t>
      </w:r>
      <w:r w:rsidR="009A55E8" w:rsidRPr="009A55E8">
        <w:rPr>
          <w:rFonts w:asciiTheme="minorHAnsi" w:eastAsiaTheme="minorHAnsi" w:hAnsiTheme="minorHAnsi" w:cstheme="minorHAnsi"/>
          <w:lang w:val="sk-SK"/>
        </w:rPr>
        <w:t xml:space="preserve"> pre predprimárne a základné vzdelávanie pri</w:t>
      </w:r>
      <w:r w:rsidR="009A55E8">
        <w:rPr>
          <w:rFonts w:asciiTheme="minorHAnsi" w:eastAsiaTheme="minorHAnsi" w:hAnsiTheme="minorHAnsi" w:cstheme="minorHAnsi"/>
          <w:lang w:val="sk-SK"/>
        </w:rPr>
        <w:t xml:space="preserve"> </w:t>
      </w:r>
      <w:r w:rsidR="009A55E8" w:rsidRPr="009A55E8">
        <w:rPr>
          <w:rFonts w:asciiTheme="minorHAnsi" w:eastAsiaTheme="minorHAnsi" w:hAnsiTheme="minorHAnsi" w:cstheme="minorHAnsi"/>
          <w:lang w:val="sk-SK"/>
        </w:rPr>
        <w:t>Štátnom pedagogickom ústave – Jazyk a komunikácia, slovenský</w:t>
      </w:r>
      <w:r w:rsidR="009A55E8">
        <w:rPr>
          <w:rFonts w:asciiTheme="minorHAnsi" w:eastAsiaTheme="minorHAnsi" w:hAnsiTheme="minorHAnsi" w:cstheme="minorHAnsi"/>
          <w:lang w:val="sk-SK"/>
        </w:rPr>
        <w:t xml:space="preserve"> </w:t>
      </w:r>
      <w:r w:rsidR="009A55E8" w:rsidRPr="009A55E8">
        <w:rPr>
          <w:rFonts w:asciiTheme="minorHAnsi" w:eastAsiaTheme="minorHAnsi" w:hAnsiTheme="minorHAnsi" w:cstheme="minorHAnsi"/>
          <w:lang w:val="sk-SK"/>
        </w:rPr>
        <w:t>jazyk a</w:t>
      </w:r>
      <w:r w:rsidR="009A55E8">
        <w:rPr>
          <w:rFonts w:asciiTheme="minorHAnsi" w:eastAsiaTheme="minorHAnsi" w:hAnsiTheme="minorHAnsi" w:cstheme="minorHAnsi"/>
          <w:lang w:val="sk-SK"/>
        </w:rPr>
        <w:t> </w:t>
      </w:r>
      <w:r w:rsidR="009A55E8" w:rsidRPr="009A55E8">
        <w:rPr>
          <w:rFonts w:asciiTheme="minorHAnsi" w:eastAsiaTheme="minorHAnsi" w:hAnsiTheme="minorHAnsi" w:cstheme="minorHAnsi"/>
          <w:lang w:val="sk-SK"/>
        </w:rPr>
        <w:t>literatúra</w:t>
      </w:r>
      <w:r w:rsidR="009A55E8">
        <w:rPr>
          <w:rFonts w:asciiTheme="minorHAnsi" w:eastAsiaTheme="minorHAnsi" w:hAnsiTheme="minorHAnsi" w:cstheme="minorHAnsi"/>
          <w:lang w:val="sk-SK"/>
        </w:rPr>
        <w:t>.</w:t>
      </w:r>
    </w:p>
    <w:p w14:paraId="32A19B3C" w14:textId="2C7D9DB2" w:rsidR="00BD619A" w:rsidRPr="0000052D" w:rsidRDefault="00B0492B" w:rsidP="00793E05">
      <w:pPr>
        <w:widowControl/>
        <w:adjustRightInd w:val="0"/>
        <w:spacing w:line="276" w:lineRule="auto"/>
        <w:rPr>
          <w:rFonts w:asciiTheme="minorHAnsi" w:eastAsiaTheme="minorHAnsi" w:hAnsiTheme="minorHAnsi" w:cstheme="minorHAnsi"/>
          <w:lang w:val="sk-SK"/>
        </w:rPr>
      </w:pPr>
      <w:r>
        <w:rPr>
          <w:rFonts w:asciiTheme="minorHAnsi" w:eastAsiaTheme="minorHAnsi" w:hAnsiTheme="minorHAnsi" w:cstheme="minorHAnsi"/>
          <w:lang w:val="sk-SK"/>
        </w:rPr>
        <w:lastRenderedPageBreak/>
        <w:t>Lektorka slovenského jazyka a</w:t>
      </w:r>
      <w:r w:rsidR="00BA16A9">
        <w:rPr>
          <w:rFonts w:asciiTheme="minorHAnsi" w:eastAsiaTheme="minorHAnsi" w:hAnsiTheme="minorHAnsi" w:cstheme="minorHAnsi"/>
          <w:lang w:val="sk-SK"/>
        </w:rPr>
        <w:t xml:space="preserve"> kultúry, </w:t>
      </w:r>
      <w:r w:rsidR="005E7018">
        <w:rPr>
          <w:rFonts w:asciiTheme="minorHAnsi" w:eastAsiaTheme="minorHAnsi" w:hAnsiTheme="minorHAnsi" w:cstheme="minorHAnsi"/>
          <w:lang w:val="sk-SK"/>
        </w:rPr>
        <w:t>vyslaná</w:t>
      </w:r>
      <w:r w:rsidR="00BA16A9">
        <w:rPr>
          <w:rFonts w:asciiTheme="minorHAnsi" w:eastAsiaTheme="minorHAnsi" w:hAnsiTheme="minorHAnsi" w:cstheme="minorHAnsi"/>
          <w:lang w:val="sk-SK"/>
        </w:rPr>
        <w:t xml:space="preserve"> MŠVVaŠ SR</w:t>
      </w:r>
      <w:r w:rsidR="00145A61">
        <w:rPr>
          <w:rFonts w:asciiTheme="minorHAnsi" w:eastAsiaTheme="minorHAnsi" w:hAnsiTheme="minorHAnsi" w:cstheme="minorHAnsi"/>
          <w:lang w:val="sk-SK"/>
        </w:rPr>
        <w:t>: Univerzita v Novom sade (Srbsko</w:t>
      </w:r>
      <w:r w:rsidR="00D048E7">
        <w:rPr>
          <w:rFonts w:asciiTheme="minorHAnsi" w:eastAsiaTheme="minorHAnsi" w:hAnsiTheme="minorHAnsi" w:cstheme="minorHAnsi"/>
          <w:lang w:val="sk-SK"/>
        </w:rPr>
        <w:t xml:space="preserve">, 2017 – </w:t>
      </w:r>
      <w:r w:rsidR="005E7018">
        <w:rPr>
          <w:rFonts w:asciiTheme="minorHAnsi" w:eastAsiaTheme="minorHAnsi" w:hAnsiTheme="minorHAnsi" w:cstheme="minorHAnsi"/>
          <w:lang w:val="sk-SK"/>
        </w:rPr>
        <w:t>2018</w:t>
      </w:r>
      <w:r w:rsidR="00D048E7">
        <w:rPr>
          <w:rFonts w:asciiTheme="minorHAnsi" w:eastAsiaTheme="minorHAnsi" w:hAnsiTheme="minorHAnsi" w:cstheme="minorHAnsi"/>
          <w:lang w:val="sk-SK"/>
        </w:rPr>
        <w:t>).</w:t>
      </w:r>
    </w:p>
    <w:p w14:paraId="598BE19C" w14:textId="77777777" w:rsidR="00EB391B" w:rsidRPr="0000052D" w:rsidRDefault="00EB391B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/>
          <w:bCs/>
          <w:lang w:val="sk-SK"/>
        </w:rPr>
      </w:pPr>
    </w:p>
    <w:p w14:paraId="0AE6BD80" w14:textId="77777777" w:rsidR="00BD1F33" w:rsidRPr="0000052D" w:rsidRDefault="00BD1F33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Cs/>
          <w:i/>
          <w:u w:val="single"/>
          <w:lang w:val="sk-SK"/>
        </w:rPr>
      </w:pPr>
      <w:r w:rsidRPr="0000052D">
        <w:rPr>
          <w:rFonts w:asciiTheme="minorHAnsi" w:hAnsiTheme="minorHAnsi" w:cstheme="minorHAnsi"/>
          <w:bCs/>
          <w:i/>
          <w:u w:val="single"/>
          <w:lang w:val="sk-SK"/>
        </w:rPr>
        <w:t>f) Recenzná a posudzovateľská činnosť:</w:t>
      </w:r>
    </w:p>
    <w:p w14:paraId="2F1C022E" w14:textId="0857D508" w:rsidR="000B43AB" w:rsidRPr="000B43AB" w:rsidRDefault="000B43AB" w:rsidP="000B43AB">
      <w:pPr>
        <w:pStyle w:val="Pta"/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>
        <w:rPr>
          <w:rFonts w:asciiTheme="minorHAnsi" w:hAnsiTheme="minorHAnsi" w:cstheme="minorHAnsi"/>
          <w:bCs/>
          <w:lang w:val="sk-SK"/>
        </w:rPr>
        <w:t>P</w:t>
      </w:r>
      <w:r w:rsidRPr="000B43AB">
        <w:rPr>
          <w:rFonts w:asciiTheme="minorHAnsi" w:hAnsiTheme="minorHAnsi" w:cstheme="minorHAnsi"/>
          <w:bCs/>
          <w:lang w:val="sk-SK"/>
        </w:rPr>
        <w:t xml:space="preserve">osudzovanie žiadostí o pridelenie grantu: Grantová agentúra Českej republiky (GAČR), grantová agentúra KEGA a VEGA: 25 posudkov. </w:t>
      </w:r>
    </w:p>
    <w:p w14:paraId="069ADAAD" w14:textId="15373A95" w:rsidR="000B43AB" w:rsidRPr="000B43AB" w:rsidRDefault="000B43AB" w:rsidP="000B43AB">
      <w:pPr>
        <w:pStyle w:val="Pta"/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 w:rsidRPr="000B43AB">
        <w:rPr>
          <w:rFonts w:asciiTheme="minorHAnsi" w:hAnsiTheme="minorHAnsi" w:cstheme="minorHAnsi"/>
          <w:bCs/>
          <w:lang w:val="sk-SK"/>
        </w:rPr>
        <w:t>Recenzná činnosť – knižné publikácie (49): vedecké monografie (15), vysokoškolské učebnice (5), vedecké zborníky (6), učebnice pre ZŠ (23).</w:t>
      </w:r>
    </w:p>
    <w:p w14:paraId="5CF2859D" w14:textId="547CD6A0" w:rsidR="000B43AB" w:rsidRPr="000B43AB" w:rsidRDefault="000B43AB" w:rsidP="000B43AB">
      <w:pPr>
        <w:pStyle w:val="Pta"/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 w:rsidRPr="000B43AB">
        <w:rPr>
          <w:rFonts w:asciiTheme="minorHAnsi" w:hAnsiTheme="minorHAnsi" w:cstheme="minorHAnsi"/>
          <w:bCs/>
          <w:lang w:val="sk-SK"/>
        </w:rPr>
        <w:t xml:space="preserve">Recenzná činnosť – kvalifikačné práce (23): dizertačné (15), habilitačné (9), inauguračné konanie (2). </w:t>
      </w:r>
    </w:p>
    <w:p w14:paraId="240EF8B3" w14:textId="44E4E628" w:rsidR="000B43AB" w:rsidRPr="000B43AB" w:rsidRDefault="000B43AB" w:rsidP="000B43AB">
      <w:pPr>
        <w:pStyle w:val="Pta"/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 w:rsidRPr="000B43AB">
        <w:rPr>
          <w:rFonts w:asciiTheme="minorHAnsi" w:hAnsiTheme="minorHAnsi" w:cstheme="minorHAnsi"/>
          <w:bCs/>
          <w:lang w:val="sk-SK"/>
        </w:rPr>
        <w:t xml:space="preserve">Redakčná a zostavovateľská činnosť: 2 konferenčné a 5 nekonferenčných zborníkov; 1 vedecký časopis; </w:t>
      </w:r>
    </w:p>
    <w:p w14:paraId="6D679EF3" w14:textId="78DCB467" w:rsidR="000B43AB" w:rsidRPr="000B43AB" w:rsidRDefault="000B43AB" w:rsidP="000B43AB">
      <w:pPr>
        <w:pStyle w:val="Pta"/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 w:rsidRPr="000B43AB">
        <w:rPr>
          <w:rFonts w:asciiTheme="minorHAnsi" w:hAnsiTheme="minorHAnsi" w:cstheme="minorHAnsi"/>
          <w:bCs/>
          <w:lang w:val="sk-SK"/>
        </w:rPr>
        <w:t xml:space="preserve">Organizovanie vedeckých konferencií a vedeckých seminárov (2008, 2012, 2013, 2020). </w:t>
      </w:r>
    </w:p>
    <w:p w14:paraId="3B49CBC3" w14:textId="4533C4F7" w:rsidR="000B43AB" w:rsidRPr="000B43AB" w:rsidRDefault="000B43AB" w:rsidP="000B43AB">
      <w:pPr>
        <w:pStyle w:val="Pta"/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 w:rsidRPr="000B43AB">
        <w:rPr>
          <w:rFonts w:asciiTheme="minorHAnsi" w:hAnsiTheme="minorHAnsi" w:cstheme="minorHAnsi"/>
          <w:bCs/>
          <w:lang w:val="sk-SK"/>
        </w:rPr>
        <w:t xml:space="preserve">Vyžiadané vedenie pracovných dielní pre učiteľov základnej školy (24 workshopov). </w:t>
      </w:r>
    </w:p>
    <w:p w14:paraId="3124FD56" w14:textId="5B2E823F" w:rsidR="000B43AB" w:rsidRPr="000B43AB" w:rsidRDefault="000B43AB" w:rsidP="000B43AB">
      <w:pPr>
        <w:pStyle w:val="Pta"/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proofErr w:type="spellStart"/>
      <w:r w:rsidRPr="000B43AB">
        <w:rPr>
          <w:rFonts w:asciiTheme="minorHAnsi" w:hAnsiTheme="minorHAnsi" w:cstheme="minorHAnsi"/>
          <w:bCs/>
          <w:lang w:val="sk-SK"/>
        </w:rPr>
        <w:t>Jazykovopopularizačná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 činnosť (40 odprezentovaných jazykových okienok v Rádiu Regina Košice). </w:t>
      </w:r>
    </w:p>
    <w:p w14:paraId="7317A93A" w14:textId="6FD761D3" w:rsidR="000B43AB" w:rsidRPr="000B43AB" w:rsidRDefault="000B43AB" w:rsidP="000B43AB">
      <w:pPr>
        <w:pStyle w:val="Pta"/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 w:rsidRPr="000B43AB">
        <w:rPr>
          <w:rFonts w:asciiTheme="minorHAnsi" w:hAnsiTheme="minorHAnsi" w:cstheme="minorHAnsi"/>
          <w:bCs/>
          <w:lang w:val="sk-SK"/>
        </w:rPr>
        <w:t>Najvýznamnejšie ocenenia vedeckej a pedagogickej činnosti</w:t>
      </w:r>
    </w:p>
    <w:p w14:paraId="6DC3FFDE" w14:textId="0018FF24" w:rsidR="000B43AB" w:rsidRPr="000B43AB" w:rsidRDefault="000B43AB" w:rsidP="000B43AB">
      <w:pPr>
        <w:pStyle w:val="Pta"/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 w:rsidRPr="000B43AB">
        <w:rPr>
          <w:rFonts w:asciiTheme="minorHAnsi" w:hAnsiTheme="minorHAnsi" w:cstheme="minorHAnsi"/>
          <w:bCs/>
          <w:lang w:val="sk-SK"/>
        </w:rPr>
        <w:t>Strieborná medaila Prešovskej univerzity v Prešove (2019);</w:t>
      </w:r>
    </w:p>
    <w:p w14:paraId="133BD3C6" w14:textId="7ACA640D" w:rsidR="000B43AB" w:rsidRPr="000B43AB" w:rsidRDefault="000B43AB" w:rsidP="000B43AB">
      <w:pPr>
        <w:pStyle w:val="Pta"/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 w:rsidRPr="000B43AB">
        <w:rPr>
          <w:rFonts w:asciiTheme="minorHAnsi" w:hAnsiTheme="minorHAnsi" w:cstheme="minorHAnsi"/>
          <w:bCs/>
          <w:lang w:val="sk-SK"/>
        </w:rPr>
        <w:t>Bronzová medaila Prešovskej univerzity v Prešove (2015);</w:t>
      </w:r>
    </w:p>
    <w:p w14:paraId="75FB8E35" w14:textId="58A08BD3" w:rsidR="000B43AB" w:rsidRPr="000B43AB" w:rsidRDefault="000B43AB" w:rsidP="000B43AB">
      <w:pPr>
        <w:pStyle w:val="Pta"/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 w:rsidRPr="000B43AB">
        <w:rPr>
          <w:rFonts w:asciiTheme="minorHAnsi" w:hAnsiTheme="minorHAnsi" w:cstheme="minorHAnsi"/>
          <w:bCs/>
          <w:lang w:val="sk-SK"/>
        </w:rPr>
        <w:t>Certifikát MŠ SR, ktorý potvrdzuje excelentné splnenie cieľov grantových projektov KEGA 3/4092/06, KEGA 3/7270/09, KEGA 023PU-4/2012;</w:t>
      </w:r>
    </w:p>
    <w:p w14:paraId="59B5E6CD" w14:textId="5332475A" w:rsidR="000B43AB" w:rsidRPr="000B43AB" w:rsidRDefault="000B43AB" w:rsidP="000B43AB">
      <w:pPr>
        <w:pStyle w:val="Pta"/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 w:rsidRPr="000B43AB">
        <w:rPr>
          <w:rFonts w:asciiTheme="minorHAnsi" w:hAnsiTheme="minorHAnsi" w:cstheme="minorHAnsi"/>
          <w:bCs/>
          <w:lang w:val="sk-SK"/>
        </w:rPr>
        <w:t>Cena Združenia Orava pre demokraciu vo vzdelávaní za významný prínos do rozvoja vzdelávania na Slovensku (2012)</w:t>
      </w:r>
      <w:r w:rsidR="00BC6B26" w:rsidRPr="00BC6B26">
        <w:rPr>
          <w:rFonts w:asciiTheme="minorHAnsi" w:hAnsiTheme="minorHAnsi" w:cstheme="minorHAnsi"/>
          <w:bCs/>
          <w:lang w:val="sk-SK"/>
        </w:rPr>
        <w:t xml:space="preserve"> </w:t>
      </w:r>
      <w:r w:rsidR="00BC6B26" w:rsidRPr="000B43AB">
        <w:rPr>
          <w:rFonts w:asciiTheme="minorHAnsi" w:hAnsiTheme="minorHAnsi" w:cstheme="minorHAnsi"/>
          <w:bCs/>
          <w:lang w:val="sk-SK"/>
        </w:rPr>
        <w:t>;</w:t>
      </w:r>
    </w:p>
    <w:p w14:paraId="48DBF058" w14:textId="695D8C40" w:rsidR="000B43AB" w:rsidRPr="000B43AB" w:rsidRDefault="000B43AB" w:rsidP="000B43AB">
      <w:pPr>
        <w:pStyle w:val="Pta"/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 w:rsidRPr="000B43AB">
        <w:rPr>
          <w:rFonts w:asciiTheme="minorHAnsi" w:hAnsiTheme="minorHAnsi" w:cstheme="minorHAnsi"/>
          <w:bCs/>
          <w:lang w:val="sk-SK"/>
        </w:rPr>
        <w:t>Cena rektora Prešovskej univerzity za publikáciu LIPTÁKOVÁ, Ľ., &amp; VUŽŇÁKOVÁ, K. (2009). Dieťa a slovotvorba. Prešovská univerzita v Prešove, Pedagogická</w:t>
      </w:r>
      <w:r w:rsidR="00BC6B26">
        <w:rPr>
          <w:rFonts w:asciiTheme="minorHAnsi" w:hAnsiTheme="minorHAnsi" w:cstheme="minorHAnsi"/>
          <w:bCs/>
          <w:lang w:val="sk-SK"/>
        </w:rPr>
        <w:t xml:space="preserve"> </w:t>
      </w:r>
      <w:r w:rsidRPr="000B43AB">
        <w:rPr>
          <w:rFonts w:asciiTheme="minorHAnsi" w:hAnsiTheme="minorHAnsi" w:cstheme="minorHAnsi"/>
          <w:bCs/>
          <w:lang w:val="sk-SK"/>
        </w:rPr>
        <w:t>fakulta</w:t>
      </w:r>
      <w:r w:rsidR="00747D4F" w:rsidRPr="000B43AB">
        <w:rPr>
          <w:rFonts w:asciiTheme="minorHAnsi" w:hAnsiTheme="minorHAnsi" w:cstheme="minorHAnsi"/>
          <w:bCs/>
          <w:lang w:val="sk-SK"/>
        </w:rPr>
        <w:t>;</w:t>
      </w:r>
    </w:p>
    <w:p w14:paraId="54B893B9" w14:textId="4E26E6AD" w:rsidR="000B43AB" w:rsidRPr="000B43AB" w:rsidRDefault="000B43AB" w:rsidP="000B43AB">
      <w:pPr>
        <w:pStyle w:val="Pta"/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 w:rsidRPr="000B43AB">
        <w:rPr>
          <w:rFonts w:asciiTheme="minorHAnsi" w:hAnsiTheme="minorHAnsi" w:cstheme="minorHAnsi"/>
          <w:bCs/>
          <w:lang w:val="sk-SK"/>
        </w:rPr>
        <w:t>Cena rektora Prešovskej univerzity za publikáciu LIPTÁKOVÁ, Ľ. a kol. (2011). Integrovaná didaktika slovenského jazyka a literatúry pre primárne vzdelávanie.</w:t>
      </w:r>
      <w:r w:rsidR="00747D4F">
        <w:rPr>
          <w:rFonts w:asciiTheme="minorHAnsi" w:hAnsiTheme="minorHAnsi" w:cstheme="minorHAnsi"/>
          <w:bCs/>
          <w:lang w:val="sk-SK"/>
        </w:rPr>
        <w:t xml:space="preserve"> </w:t>
      </w:r>
      <w:r w:rsidRPr="000B43AB">
        <w:rPr>
          <w:rFonts w:asciiTheme="minorHAnsi" w:hAnsiTheme="minorHAnsi" w:cstheme="minorHAnsi"/>
          <w:bCs/>
          <w:lang w:val="sk-SK"/>
        </w:rPr>
        <w:t xml:space="preserve">Prešovská univerzita v Prešove, Pedagogická fakulta. </w:t>
      </w:r>
    </w:p>
    <w:p w14:paraId="1824010F" w14:textId="1D8A710F" w:rsidR="00BD619A" w:rsidRPr="0000052D" w:rsidRDefault="000B43AB" w:rsidP="006028BF">
      <w:pPr>
        <w:pStyle w:val="Pta"/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 w:rsidRPr="000B43AB">
        <w:rPr>
          <w:rFonts w:asciiTheme="minorHAnsi" w:hAnsiTheme="minorHAnsi" w:cstheme="minorHAnsi"/>
          <w:bCs/>
          <w:lang w:val="sk-SK"/>
        </w:rPr>
        <w:t xml:space="preserve">Cena rektora Prešovskej univerzity za publikáciu KLIMOVIČ, M., KOVALČÍKOVÁ, I., &amp; LIPTÁKOVÁ, Ľ. (2019).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An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Educational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 Model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for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Mediation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 of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Pupils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>´</w:t>
      </w:r>
      <w:r w:rsidR="00192936">
        <w:rPr>
          <w:rFonts w:asciiTheme="minorHAnsi" w:hAnsiTheme="minorHAnsi" w:cstheme="minorHAnsi"/>
          <w:bCs/>
          <w:lang w:val="sk-SK"/>
        </w:rPr>
        <w:t xml:space="preserve">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Executive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Functioning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during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Factual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Reading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 In O.-S.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Tan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, B.-L.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Chua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, I.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Wong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 (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Eds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.),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Advances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 in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Mediated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Learning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Experience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for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 21st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Century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Education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>:</w:t>
      </w:r>
      <w:r w:rsidR="00835BF2">
        <w:rPr>
          <w:rFonts w:asciiTheme="minorHAnsi" w:hAnsiTheme="minorHAnsi" w:cstheme="minorHAnsi"/>
          <w:bCs/>
          <w:lang w:val="sk-SK"/>
        </w:rPr>
        <w:t xml:space="preserve"> </w:t>
      </w:r>
      <w:proofErr w:type="spellStart"/>
      <w:r w:rsidR="00835BF2">
        <w:rPr>
          <w:rFonts w:asciiTheme="minorHAnsi" w:hAnsiTheme="minorHAnsi" w:cstheme="minorHAnsi"/>
          <w:bCs/>
          <w:lang w:val="sk-SK"/>
        </w:rPr>
        <w:t>Competen</w:t>
      </w:r>
      <w:r w:rsidR="001B4BA8">
        <w:rPr>
          <w:rFonts w:asciiTheme="minorHAnsi" w:hAnsiTheme="minorHAnsi" w:cstheme="minorHAnsi"/>
          <w:bCs/>
          <w:lang w:val="sk-SK"/>
        </w:rPr>
        <w:t>cies</w:t>
      </w:r>
      <w:proofErr w:type="spellEnd"/>
      <w:r w:rsidR="001B4BA8">
        <w:rPr>
          <w:rFonts w:asciiTheme="minorHAnsi" w:hAnsiTheme="minorHAnsi" w:cstheme="minorHAnsi"/>
          <w:bCs/>
          <w:lang w:val="sk-SK"/>
        </w:rPr>
        <w:t xml:space="preserve"> and </w:t>
      </w:r>
      <w:proofErr w:type="spellStart"/>
      <w:r w:rsidR="001B4BA8">
        <w:rPr>
          <w:rFonts w:asciiTheme="minorHAnsi" w:hAnsiTheme="minorHAnsi" w:cstheme="minorHAnsi"/>
          <w:bCs/>
          <w:lang w:val="sk-SK"/>
        </w:rPr>
        <w:t>Culture</w:t>
      </w:r>
      <w:proofErr w:type="spellEnd"/>
      <w:r w:rsidR="001B4BA8">
        <w:rPr>
          <w:rFonts w:asciiTheme="minorHAnsi" w:hAnsiTheme="minorHAnsi" w:cstheme="minorHAnsi"/>
          <w:bCs/>
          <w:lang w:val="sk-SK"/>
        </w:rPr>
        <w:t xml:space="preserve"> </w:t>
      </w:r>
      <w:r w:rsidRPr="000B43AB">
        <w:rPr>
          <w:rFonts w:asciiTheme="minorHAnsi" w:hAnsiTheme="minorHAnsi" w:cstheme="minorHAnsi"/>
          <w:bCs/>
          <w:lang w:val="sk-SK"/>
        </w:rPr>
        <w:t>(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pp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. 23-52).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Singapore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: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Cengage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Learning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 </w:t>
      </w:r>
      <w:proofErr w:type="spellStart"/>
      <w:r w:rsidRPr="000B43AB">
        <w:rPr>
          <w:rFonts w:asciiTheme="minorHAnsi" w:hAnsiTheme="minorHAnsi" w:cstheme="minorHAnsi"/>
          <w:bCs/>
          <w:lang w:val="sk-SK"/>
        </w:rPr>
        <w:t>Asia</w:t>
      </w:r>
      <w:proofErr w:type="spellEnd"/>
      <w:r w:rsidRPr="000B43AB">
        <w:rPr>
          <w:rFonts w:asciiTheme="minorHAnsi" w:hAnsiTheme="minorHAnsi" w:cstheme="minorHAnsi"/>
          <w:bCs/>
          <w:lang w:val="sk-SK"/>
        </w:rPr>
        <w:t xml:space="preserve">. </w:t>
      </w:r>
    </w:p>
    <w:sectPr w:rsidR="00BD619A" w:rsidRPr="0000052D" w:rsidSect="00536A0C">
      <w:headerReference w:type="default" r:id="rId8"/>
      <w:footerReference w:type="default" r:id="rId9"/>
      <w:type w:val="continuous"/>
      <w:pgSz w:w="11910" w:h="16840"/>
      <w:pgMar w:top="560" w:right="1420" w:bottom="280" w:left="1418" w:header="708" w:footer="708" w:gutter="0"/>
      <w:cols w:space="708" w:equalWidth="0">
        <w:col w:w="9072" w:space="199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850EE" w14:textId="77777777" w:rsidR="001A3CEC" w:rsidRDefault="001A3CEC" w:rsidP="00DE02BB">
      <w:r>
        <w:separator/>
      </w:r>
    </w:p>
  </w:endnote>
  <w:endnote w:type="continuationSeparator" w:id="0">
    <w:p w14:paraId="66E092A7" w14:textId="77777777" w:rsidR="001A3CEC" w:rsidRDefault="001A3CEC" w:rsidP="00DE0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imbuSanDEE">
    <w:altName w:val="Calibri"/>
    <w:charset w:val="00"/>
    <w:family w:val="auto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NimbusSansDEE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D8DD5" w14:textId="0D4A0AA1" w:rsidR="00222900" w:rsidRDefault="00222900">
    <w:pPr>
      <w:pStyle w:val="Pta"/>
      <w:jc w:val="center"/>
    </w:pPr>
  </w:p>
  <w:p w14:paraId="34E2E6D5" w14:textId="77777777" w:rsidR="00222900" w:rsidRPr="00A41CC6" w:rsidRDefault="00222900" w:rsidP="00E906C0">
    <w:pPr>
      <w:pStyle w:val="Pta"/>
      <w:rPr>
        <w:rFonts w:ascii="Tw Cen MT" w:eastAsiaTheme="minorHAnsi" w:hAnsi="Tw Cen MT" w:cs="NimbusSansDEE-Bold"/>
        <w:bCs/>
        <w:noProof/>
        <w:sz w:val="18"/>
        <w:szCs w:val="18"/>
        <w:lang w:val="sk-SK"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D5751" w14:textId="77777777" w:rsidR="001A3CEC" w:rsidRDefault="001A3CEC" w:rsidP="00DE02BB">
      <w:r>
        <w:separator/>
      </w:r>
    </w:p>
  </w:footnote>
  <w:footnote w:type="continuationSeparator" w:id="0">
    <w:p w14:paraId="275CFE50" w14:textId="77777777" w:rsidR="001A3CEC" w:rsidRDefault="001A3CEC" w:rsidP="00DE0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DEF34" w14:textId="77777777" w:rsidR="00C502E1" w:rsidRPr="004250FB" w:rsidRDefault="00C502E1" w:rsidP="00C502E1">
    <w:pPr>
      <w:pStyle w:val="Zkladntext"/>
      <w:spacing w:line="23" w:lineRule="atLeast"/>
      <w:rPr>
        <w:rFonts w:ascii="Calibri" w:eastAsiaTheme="minorHAnsi" w:hAnsi="Calibri" w:cs="Calibri"/>
        <w:b/>
        <w:bCs/>
        <w:color w:val="A6A6A6" w:themeColor="background1" w:themeShade="A6"/>
        <w:sz w:val="24"/>
        <w:szCs w:val="24"/>
        <w:lang w:val="sk-SK"/>
      </w:rPr>
    </w:pPr>
    <w:r w:rsidRPr="004250FB">
      <w:rPr>
        <w:rFonts w:ascii="Calibri" w:eastAsiaTheme="minorHAnsi" w:hAnsi="Calibri" w:cs="Calibri"/>
        <w:b/>
        <w:bCs/>
        <w:noProof/>
        <w:color w:val="A6A6A6" w:themeColor="background1" w:themeShade="A6"/>
        <w:sz w:val="24"/>
        <w:szCs w:val="24"/>
        <w:lang w:val="sk-SK" w:eastAsia="sk-SK"/>
      </w:rPr>
      <w:drawing>
        <wp:anchor distT="0" distB="0" distL="114300" distR="114300" simplePos="0" relativeHeight="251659264" behindDoc="1" locked="0" layoutInCell="1" allowOverlap="1" wp14:anchorId="3F7D6EFD" wp14:editId="77D0E94E">
          <wp:simplePos x="0" y="0"/>
          <wp:positionH relativeFrom="column">
            <wp:posOffset>4922520</wp:posOffset>
          </wp:positionH>
          <wp:positionV relativeFrom="paragraph">
            <wp:posOffset>-160020</wp:posOffset>
          </wp:positionV>
          <wp:extent cx="807886" cy="811033"/>
          <wp:effectExtent l="0" t="0" r="0" b="0"/>
          <wp:wrapNone/>
          <wp:docPr id="2061292776" name="Obrázok 2061292776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7886" cy="8110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250FB">
      <w:rPr>
        <w:rFonts w:ascii="Calibri" w:eastAsiaTheme="minorHAnsi" w:hAnsi="Calibri" w:cs="Calibri"/>
        <w:b/>
        <w:bCs/>
        <w:color w:val="A6A6A6" w:themeColor="background1" w:themeShade="A6"/>
        <w:sz w:val="24"/>
        <w:szCs w:val="24"/>
        <w:lang w:val="sk-SK"/>
      </w:rPr>
      <w:t>Prešovská univerzita v Prešove</w:t>
    </w:r>
  </w:p>
  <w:p w14:paraId="4A9E8C69" w14:textId="77777777" w:rsidR="00C502E1" w:rsidRPr="008526C7" w:rsidRDefault="00C502E1" w:rsidP="00C502E1">
    <w:pPr>
      <w:pStyle w:val="Zkladntext"/>
      <w:spacing w:line="23" w:lineRule="atLeast"/>
      <w:ind w:right="-592"/>
      <w:rPr>
        <w:rFonts w:ascii="Calibri" w:eastAsiaTheme="minorHAnsi" w:hAnsi="Calibri" w:cs="Calibri"/>
        <w:color w:val="A6A6A6" w:themeColor="background1" w:themeShade="A6"/>
        <w:sz w:val="28"/>
        <w:szCs w:val="28"/>
        <w:lang w:val="sk-SK"/>
      </w:rPr>
    </w:pPr>
    <w:r w:rsidRPr="004250FB">
      <w:rPr>
        <w:rFonts w:ascii="Calibri" w:eastAsiaTheme="minorHAnsi" w:hAnsi="Calibri" w:cs="Calibri"/>
        <w:color w:val="A6A6A6" w:themeColor="background1" w:themeShade="A6"/>
        <w:sz w:val="24"/>
        <w:szCs w:val="24"/>
        <w:lang w:val="sk-SK"/>
      </w:rPr>
      <w:t>Pedagogická fakulta</w:t>
    </w:r>
  </w:p>
  <w:p w14:paraId="34E2E6D0" w14:textId="77777777" w:rsidR="00222900" w:rsidRDefault="00222900" w:rsidP="00756582">
    <w:pPr>
      <w:pStyle w:val="Zkladntext"/>
      <w:spacing w:before="6"/>
      <w:ind w:right="-592"/>
    </w:pPr>
  </w:p>
  <w:p w14:paraId="34E2E6D1" w14:textId="77777777" w:rsidR="00222900" w:rsidRDefault="00222900" w:rsidP="00756582">
    <w:pPr>
      <w:pStyle w:val="Zkladntext"/>
      <w:spacing w:before="6"/>
      <w:ind w:right="-592"/>
    </w:pPr>
  </w:p>
  <w:p w14:paraId="34E2E6D2" w14:textId="77777777" w:rsidR="00222900" w:rsidRDefault="00222900" w:rsidP="00756582">
    <w:pPr>
      <w:pStyle w:val="Zkladntext"/>
      <w:spacing w:before="6"/>
      <w:ind w:right="-59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A0614"/>
    <w:multiLevelType w:val="hybridMultilevel"/>
    <w:tmpl w:val="F8265448"/>
    <w:lvl w:ilvl="0" w:tplc="93583FCE">
      <w:numFmt w:val="bullet"/>
      <w:lvlText w:val="-"/>
      <w:lvlJc w:val="left"/>
      <w:pPr>
        <w:ind w:left="720" w:hanging="360"/>
      </w:pPr>
      <w:rPr>
        <w:rFonts w:ascii="NimbuSanDEE" w:eastAsia="NimbuSanDEE" w:hAnsi="NimbuSanDEE" w:cs="NimbuSanDEE" w:hint="default"/>
        <w:i w:val="0"/>
        <w:sz w:val="22"/>
      </w:rPr>
    </w:lvl>
    <w:lvl w:ilvl="1" w:tplc="E3B650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C40AD"/>
    <w:multiLevelType w:val="hybridMultilevel"/>
    <w:tmpl w:val="CFB867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630FC"/>
    <w:multiLevelType w:val="hybridMultilevel"/>
    <w:tmpl w:val="FBA824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B0152"/>
    <w:multiLevelType w:val="hybridMultilevel"/>
    <w:tmpl w:val="AE5A44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DA64EF"/>
    <w:multiLevelType w:val="hybridMultilevel"/>
    <w:tmpl w:val="23B665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A42A64"/>
    <w:multiLevelType w:val="hybridMultilevel"/>
    <w:tmpl w:val="005C22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96C64"/>
    <w:multiLevelType w:val="hybridMultilevel"/>
    <w:tmpl w:val="F530D0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6178717">
    <w:abstractNumId w:val="4"/>
  </w:num>
  <w:num w:numId="2" w16cid:durableId="596981826">
    <w:abstractNumId w:val="2"/>
  </w:num>
  <w:num w:numId="3" w16cid:durableId="2088334786">
    <w:abstractNumId w:val="6"/>
  </w:num>
  <w:num w:numId="4" w16cid:durableId="1565219209">
    <w:abstractNumId w:val="1"/>
  </w:num>
  <w:num w:numId="5" w16cid:durableId="1881042842">
    <w:abstractNumId w:val="0"/>
  </w:num>
  <w:num w:numId="6" w16cid:durableId="886835779">
    <w:abstractNumId w:val="3"/>
  </w:num>
  <w:num w:numId="7" w16cid:durableId="137943003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F0D"/>
    <w:rsid w:val="0000052D"/>
    <w:rsid w:val="00000831"/>
    <w:rsid w:val="00006A75"/>
    <w:rsid w:val="000118FA"/>
    <w:rsid w:val="00022B5A"/>
    <w:rsid w:val="0002577E"/>
    <w:rsid w:val="00031610"/>
    <w:rsid w:val="00032A54"/>
    <w:rsid w:val="0004669C"/>
    <w:rsid w:val="00051FB1"/>
    <w:rsid w:val="00053054"/>
    <w:rsid w:val="00056CB0"/>
    <w:rsid w:val="0005732D"/>
    <w:rsid w:val="00061B8D"/>
    <w:rsid w:val="00062750"/>
    <w:rsid w:val="00066488"/>
    <w:rsid w:val="000725B5"/>
    <w:rsid w:val="000731A1"/>
    <w:rsid w:val="00074E08"/>
    <w:rsid w:val="00076CAF"/>
    <w:rsid w:val="00080979"/>
    <w:rsid w:val="00082AC3"/>
    <w:rsid w:val="000832D8"/>
    <w:rsid w:val="00085BA6"/>
    <w:rsid w:val="000868A7"/>
    <w:rsid w:val="000A31A9"/>
    <w:rsid w:val="000B43AB"/>
    <w:rsid w:val="000B5B1B"/>
    <w:rsid w:val="000B6DD1"/>
    <w:rsid w:val="000B7484"/>
    <w:rsid w:val="000C1349"/>
    <w:rsid w:val="000C65B3"/>
    <w:rsid w:val="000D7129"/>
    <w:rsid w:val="000E195D"/>
    <w:rsid w:val="00100635"/>
    <w:rsid w:val="00104D98"/>
    <w:rsid w:val="0010739E"/>
    <w:rsid w:val="00110BEF"/>
    <w:rsid w:val="00111FA3"/>
    <w:rsid w:val="001311C9"/>
    <w:rsid w:val="00133E02"/>
    <w:rsid w:val="00140534"/>
    <w:rsid w:val="00141FC5"/>
    <w:rsid w:val="00145A61"/>
    <w:rsid w:val="00170BE8"/>
    <w:rsid w:val="001717F6"/>
    <w:rsid w:val="0018518E"/>
    <w:rsid w:val="0019027E"/>
    <w:rsid w:val="00192936"/>
    <w:rsid w:val="0019601E"/>
    <w:rsid w:val="001A3623"/>
    <w:rsid w:val="001A3CEC"/>
    <w:rsid w:val="001A4BB8"/>
    <w:rsid w:val="001B4BA8"/>
    <w:rsid w:val="001C0A79"/>
    <w:rsid w:val="001D5233"/>
    <w:rsid w:val="001E0BF5"/>
    <w:rsid w:val="001E60E9"/>
    <w:rsid w:val="001F6DD1"/>
    <w:rsid w:val="002024EB"/>
    <w:rsid w:val="002053AA"/>
    <w:rsid w:val="00216A11"/>
    <w:rsid w:val="00222900"/>
    <w:rsid w:val="002253E9"/>
    <w:rsid w:val="00232DA1"/>
    <w:rsid w:val="0023680D"/>
    <w:rsid w:val="00240813"/>
    <w:rsid w:val="002410DA"/>
    <w:rsid w:val="00245B97"/>
    <w:rsid w:val="00250F7D"/>
    <w:rsid w:val="0025463E"/>
    <w:rsid w:val="00256256"/>
    <w:rsid w:val="002816FB"/>
    <w:rsid w:val="0029461F"/>
    <w:rsid w:val="0029641D"/>
    <w:rsid w:val="002A23A0"/>
    <w:rsid w:val="002B2609"/>
    <w:rsid w:val="002C0E20"/>
    <w:rsid w:val="002C2121"/>
    <w:rsid w:val="002C568E"/>
    <w:rsid w:val="002D7E35"/>
    <w:rsid w:val="002D7EFB"/>
    <w:rsid w:val="002E3062"/>
    <w:rsid w:val="002E35CC"/>
    <w:rsid w:val="002F31B4"/>
    <w:rsid w:val="002F7AF6"/>
    <w:rsid w:val="0030177A"/>
    <w:rsid w:val="003071D7"/>
    <w:rsid w:val="00313C51"/>
    <w:rsid w:val="003142BB"/>
    <w:rsid w:val="00323076"/>
    <w:rsid w:val="00327225"/>
    <w:rsid w:val="00330B9A"/>
    <w:rsid w:val="00336393"/>
    <w:rsid w:val="00353ACB"/>
    <w:rsid w:val="00356987"/>
    <w:rsid w:val="00361FDF"/>
    <w:rsid w:val="00366143"/>
    <w:rsid w:val="00374C28"/>
    <w:rsid w:val="00375E18"/>
    <w:rsid w:val="00380930"/>
    <w:rsid w:val="00393DDE"/>
    <w:rsid w:val="003A39FA"/>
    <w:rsid w:val="003A5C3E"/>
    <w:rsid w:val="003B3B01"/>
    <w:rsid w:val="003C6483"/>
    <w:rsid w:val="003C66FC"/>
    <w:rsid w:val="003D1EFB"/>
    <w:rsid w:val="003D6560"/>
    <w:rsid w:val="003E11D8"/>
    <w:rsid w:val="003F6B27"/>
    <w:rsid w:val="003F7989"/>
    <w:rsid w:val="00403DB7"/>
    <w:rsid w:val="00411488"/>
    <w:rsid w:val="00422C7F"/>
    <w:rsid w:val="004250FB"/>
    <w:rsid w:val="004264E8"/>
    <w:rsid w:val="00433510"/>
    <w:rsid w:val="004354F9"/>
    <w:rsid w:val="004413AB"/>
    <w:rsid w:val="00445453"/>
    <w:rsid w:val="0045573B"/>
    <w:rsid w:val="004557DB"/>
    <w:rsid w:val="00471376"/>
    <w:rsid w:val="00471390"/>
    <w:rsid w:val="0048228C"/>
    <w:rsid w:val="004850C5"/>
    <w:rsid w:val="00486A9A"/>
    <w:rsid w:val="0048735A"/>
    <w:rsid w:val="00492B57"/>
    <w:rsid w:val="004A406E"/>
    <w:rsid w:val="004B4609"/>
    <w:rsid w:val="004B5AC7"/>
    <w:rsid w:val="004C0C7C"/>
    <w:rsid w:val="004C0F1D"/>
    <w:rsid w:val="004E595D"/>
    <w:rsid w:val="004F24B4"/>
    <w:rsid w:val="00517212"/>
    <w:rsid w:val="005235AA"/>
    <w:rsid w:val="00536A0C"/>
    <w:rsid w:val="00536F6F"/>
    <w:rsid w:val="00537757"/>
    <w:rsid w:val="00545262"/>
    <w:rsid w:val="00547B69"/>
    <w:rsid w:val="00550076"/>
    <w:rsid w:val="005655C1"/>
    <w:rsid w:val="0056596A"/>
    <w:rsid w:val="0056705B"/>
    <w:rsid w:val="005741B2"/>
    <w:rsid w:val="005862FF"/>
    <w:rsid w:val="0059045B"/>
    <w:rsid w:val="005977B6"/>
    <w:rsid w:val="005B5CBF"/>
    <w:rsid w:val="005B5E0E"/>
    <w:rsid w:val="005C05F6"/>
    <w:rsid w:val="005D27AF"/>
    <w:rsid w:val="005D2B43"/>
    <w:rsid w:val="005D5445"/>
    <w:rsid w:val="005D7572"/>
    <w:rsid w:val="005E105B"/>
    <w:rsid w:val="005E3BFC"/>
    <w:rsid w:val="005E7018"/>
    <w:rsid w:val="005E7379"/>
    <w:rsid w:val="006028BF"/>
    <w:rsid w:val="0060762F"/>
    <w:rsid w:val="006076F4"/>
    <w:rsid w:val="00607FD7"/>
    <w:rsid w:val="00611060"/>
    <w:rsid w:val="00613C23"/>
    <w:rsid w:val="0062286E"/>
    <w:rsid w:val="00626733"/>
    <w:rsid w:val="00634730"/>
    <w:rsid w:val="00635104"/>
    <w:rsid w:val="00640E1E"/>
    <w:rsid w:val="006573AF"/>
    <w:rsid w:val="00686ADD"/>
    <w:rsid w:val="006878FF"/>
    <w:rsid w:val="006916DB"/>
    <w:rsid w:val="006938C4"/>
    <w:rsid w:val="00696F0D"/>
    <w:rsid w:val="006A18C7"/>
    <w:rsid w:val="006B380C"/>
    <w:rsid w:val="006B3E07"/>
    <w:rsid w:val="006B3F52"/>
    <w:rsid w:val="006B5DCF"/>
    <w:rsid w:val="006C3468"/>
    <w:rsid w:val="006C70BE"/>
    <w:rsid w:val="006D694D"/>
    <w:rsid w:val="006E1ADE"/>
    <w:rsid w:val="006E4927"/>
    <w:rsid w:val="006E495B"/>
    <w:rsid w:val="006E5EA8"/>
    <w:rsid w:val="006F0272"/>
    <w:rsid w:val="00711934"/>
    <w:rsid w:val="00732E07"/>
    <w:rsid w:val="00735C18"/>
    <w:rsid w:val="00743D69"/>
    <w:rsid w:val="00744DBD"/>
    <w:rsid w:val="00747D4F"/>
    <w:rsid w:val="00754630"/>
    <w:rsid w:val="00756582"/>
    <w:rsid w:val="007658AB"/>
    <w:rsid w:val="00774BE6"/>
    <w:rsid w:val="007769E2"/>
    <w:rsid w:val="007801CE"/>
    <w:rsid w:val="0078137B"/>
    <w:rsid w:val="00790031"/>
    <w:rsid w:val="007934CA"/>
    <w:rsid w:val="00793E05"/>
    <w:rsid w:val="007A0B40"/>
    <w:rsid w:val="007A3D72"/>
    <w:rsid w:val="007B1F4C"/>
    <w:rsid w:val="007B499E"/>
    <w:rsid w:val="007B51EB"/>
    <w:rsid w:val="007B6312"/>
    <w:rsid w:val="007B6578"/>
    <w:rsid w:val="007B771F"/>
    <w:rsid w:val="007C21A9"/>
    <w:rsid w:val="007D3C03"/>
    <w:rsid w:val="007D4D62"/>
    <w:rsid w:val="007E3AF9"/>
    <w:rsid w:val="007F3863"/>
    <w:rsid w:val="007F75FF"/>
    <w:rsid w:val="008000C1"/>
    <w:rsid w:val="00805DF9"/>
    <w:rsid w:val="00812EA2"/>
    <w:rsid w:val="0081756B"/>
    <w:rsid w:val="00817948"/>
    <w:rsid w:val="00820433"/>
    <w:rsid w:val="00820843"/>
    <w:rsid w:val="00824B6E"/>
    <w:rsid w:val="00835BF2"/>
    <w:rsid w:val="00837F4A"/>
    <w:rsid w:val="00841B0A"/>
    <w:rsid w:val="00850613"/>
    <w:rsid w:val="008526C7"/>
    <w:rsid w:val="00863CE5"/>
    <w:rsid w:val="00877CC7"/>
    <w:rsid w:val="00884C30"/>
    <w:rsid w:val="008923BB"/>
    <w:rsid w:val="0089483C"/>
    <w:rsid w:val="008A0029"/>
    <w:rsid w:val="008D0D50"/>
    <w:rsid w:val="008D4D99"/>
    <w:rsid w:val="008F237B"/>
    <w:rsid w:val="008F72C2"/>
    <w:rsid w:val="009241DC"/>
    <w:rsid w:val="009265D6"/>
    <w:rsid w:val="00930470"/>
    <w:rsid w:val="0096307D"/>
    <w:rsid w:val="009748F3"/>
    <w:rsid w:val="00982542"/>
    <w:rsid w:val="00991A5A"/>
    <w:rsid w:val="00994DE0"/>
    <w:rsid w:val="00995096"/>
    <w:rsid w:val="009A55AC"/>
    <w:rsid w:val="009A55E8"/>
    <w:rsid w:val="009B37A3"/>
    <w:rsid w:val="009D20E8"/>
    <w:rsid w:val="009D3072"/>
    <w:rsid w:val="009D3AD1"/>
    <w:rsid w:val="009D519E"/>
    <w:rsid w:val="009F00E6"/>
    <w:rsid w:val="009F03CA"/>
    <w:rsid w:val="009F5E3B"/>
    <w:rsid w:val="00A00C16"/>
    <w:rsid w:val="00A02E13"/>
    <w:rsid w:val="00A033D4"/>
    <w:rsid w:val="00A04C9D"/>
    <w:rsid w:val="00A1448C"/>
    <w:rsid w:val="00A22C6B"/>
    <w:rsid w:val="00A26081"/>
    <w:rsid w:val="00A263B9"/>
    <w:rsid w:val="00A32C28"/>
    <w:rsid w:val="00A41CC6"/>
    <w:rsid w:val="00A42BE4"/>
    <w:rsid w:val="00A53E6F"/>
    <w:rsid w:val="00A54608"/>
    <w:rsid w:val="00A57E78"/>
    <w:rsid w:val="00A63D86"/>
    <w:rsid w:val="00A660D8"/>
    <w:rsid w:val="00A67620"/>
    <w:rsid w:val="00A73126"/>
    <w:rsid w:val="00A8799B"/>
    <w:rsid w:val="00A93EA7"/>
    <w:rsid w:val="00A97194"/>
    <w:rsid w:val="00AA2B55"/>
    <w:rsid w:val="00AA568B"/>
    <w:rsid w:val="00AC36E3"/>
    <w:rsid w:val="00AD05B9"/>
    <w:rsid w:val="00AD1591"/>
    <w:rsid w:val="00AD300D"/>
    <w:rsid w:val="00AD7CA7"/>
    <w:rsid w:val="00AE152A"/>
    <w:rsid w:val="00AF2726"/>
    <w:rsid w:val="00B0492B"/>
    <w:rsid w:val="00B07159"/>
    <w:rsid w:val="00B13AC9"/>
    <w:rsid w:val="00B144D7"/>
    <w:rsid w:val="00B21CE2"/>
    <w:rsid w:val="00B270E6"/>
    <w:rsid w:val="00B37DAB"/>
    <w:rsid w:val="00B449FB"/>
    <w:rsid w:val="00B4649D"/>
    <w:rsid w:val="00B47563"/>
    <w:rsid w:val="00B56172"/>
    <w:rsid w:val="00B67B8D"/>
    <w:rsid w:val="00B810FC"/>
    <w:rsid w:val="00B876F8"/>
    <w:rsid w:val="00BA16A9"/>
    <w:rsid w:val="00BB3CCC"/>
    <w:rsid w:val="00BB70D5"/>
    <w:rsid w:val="00BC538A"/>
    <w:rsid w:val="00BC6B26"/>
    <w:rsid w:val="00BD1F33"/>
    <w:rsid w:val="00BD2A81"/>
    <w:rsid w:val="00BD619A"/>
    <w:rsid w:val="00BD790F"/>
    <w:rsid w:val="00C009FE"/>
    <w:rsid w:val="00C02137"/>
    <w:rsid w:val="00C04AF8"/>
    <w:rsid w:val="00C0760A"/>
    <w:rsid w:val="00C307EE"/>
    <w:rsid w:val="00C30D3D"/>
    <w:rsid w:val="00C32A1D"/>
    <w:rsid w:val="00C34431"/>
    <w:rsid w:val="00C34B1B"/>
    <w:rsid w:val="00C36123"/>
    <w:rsid w:val="00C406A6"/>
    <w:rsid w:val="00C4122A"/>
    <w:rsid w:val="00C47BC7"/>
    <w:rsid w:val="00C502E1"/>
    <w:rsid w:val="00C6395F"/>
    <w:rsid w:val="00C76D35"/>
    <w:rsid w:val="00C80C0E"/>
    <w:rsid w:val="00C80C25"/>
    <w:rsid w:val="00C8330C"/>
    <w:rsid w:val="00C86CD9"/>
    <w:rsid w:val="00C91C15"/>
    <w:rsid w:val="00CA2810"/>
    <w:rsid w:val="00CA5859"/>
    <w:rsid w:val="00CB2199"/>
    <w:rsid w:val="00CB2929"/>
    <w:rsid w:val="00CB783B"/>
    <w:rsid w:val="00CB7E82"/>
    <w:rsid w:val="00CC0491"/>
    <w:rsid w:val="00CC3C55"/>
    <w:rsid w:val="00CC694C"/>
    <w:rsid w:val="00CD05B9"/>
    <w:rsid w:val="00CD33D6"/>
    <w:rsid w:val="00CD45A8"/>
    <w:rsid w:val="00CE299D"/>
    <w:rsid w:val="00CE61AA"/>
    <w:rsid w:val="00D00E6C"/>
    <w:rsid w:val="00D046C0"/>
    <w:rsid w:val="00D048E7"/>
    <w:rsid w:val="00D05B43"/>
    <w:rsid w:val="00D4296B"/>
    <w:rsid w:val="00D467BE"/>
    <w:rsid w:val="00D50D9D"/>
    <w:rsid w:val="00D50F91"/>
    <w:rsid w:val="00D54067"/>
    <w:rsid w:val="00D56270"/>
    <w:rsid w:val="00D657BD"/>
    <w:rsid w:val="00D67D52"/>
    <w:rsid w:val="00D779E5"/>
    <w:rsid w:val="00D77DB5"/>
    <w:rsid w:val="00D808EB"/>
    <w:rsid w:val="00D81D5D"/>
    <w:rsid w:val="00D81D6D"/>
    <w:rsid w:val="00D9177D"/>
    <w:rsid w:val="00DB59A3"/>
    <w:rsid w:val="00DC2930"/>
    <w:rsid w:val="00DC3DF8"/>
    <w:rsid w:val="00DE02BB"/>
    <w:rsid w:val="00DE110B"/>
    <w:rsid w:val="00DE1771"/>
    <w:rsid w:val="00DE1E78"/>
    <w:rsid w:val="00DE5C89"/>
    <w:rsid w:val="00DF1816"/>
    <w:rsid w:val="00DF1BAE"/>
    <w:rsid w:val="00DF1F18"/>
    <w:rsid w:val="00E05727"/>
    <w:rsid w:val="00E058E5"/>
    <w:rsid w:val="00E06505"/>
    <w:rsid w:val="00E10436"/>
    <w:rsid w:val="00E13294"/>
    <w:rsid w:val="00E1546A"/>
    <w:rsid w:val="00E247CE"/>
    <w:rsid w:val="00E26204"/>
    <w:rsid w:val="00E307B2"/>
    <w:rsid w:val="00E33D8A"/>
    <w:rsid w:val="00E653F7"/>
    <w:rsid w:val="00E751B5"/>
    <w:rsid w:val="00E906C0"/>
    <w:rsid w:val="00EA3E12"/>
    <w:rsid w:val="00EA4ADB"/>
    <w:rsid w:val="00EB38D1"/>
    <w:rsid w:val="00EB391B"/>
    <w:rsid w:val="00EB5009"/>
    <w:rsid w:val="00F02BF5"/>
    <w:rsid w:val="00F046CB"/>
    <w:rsid w:val="00F1349A"/>
    <w:rsid w:val="00F3014D"/>
    <w:rsid w:val="00F34B13"/>
    <w:rsid w:val="00F37981"/>
    <w:rsid w:val="00F503EC"/>
    <w:rsid w:val="00F51554"/>
    <w:rsid w:val="00F6491B"/>
    <w:rsid w:val="00F6684C"/>
    <w:rsid w:val="00F67BE7"/>
    <w:rsid w:val="00F71C36"/>
    <w:rsid w:val="00F73136"/>
    <w:rsid w:val="00F8088A"/>
    <w:rsid w:val="00F81344"/>
    <w:rsid w:val="00F813FA"/>
    <w:rsid w:val="00F85B16"/>
    <w:rsid w:val="00F97E0A"/>
    <w:rsid w:val="00FA0DE1"/>
    <w:rsid w:val="00FA7C82"/>
    <w:rsid w:val="00FB1C06"/>
    <w:rsid w:val="00FC4253"/>
    <w:rsid w:val="00FC7182"/>
    <w:rsid w:val="00FD3227"/>
    <w:rsid w:val="00FD35E1"/>
    <w:rsid w:val="00FD55AA"/>
    <w:rsid w:val="00FE6E10"/>
    <w:rsid w:val="00FE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2E6C6"/>
  <w15:docId w15:val="{E96AD2FF-2E60-41C6-84DE-16E287AAE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696F0D"/>
    <w:rPr>
      <w:rFonts w:ascii="NimbuSanDEE" w:eastAsia="NimbuSanDEE" w:hAnsi="NimbuSanDEE" w:cs="NimbuSanDEE"/>
    </w:rPr>
  </w:style>
  <w:style w:type="paragraph" w:styleId="Nadpis1">
    <w:name w:val="heading 1"/>
    <w:basedOn w:val="Normlny"/>
    <w:next w:val="Normlny"/>
    <w:link w:val="Nadpis1Char"/>
    <w:uiPriority w:val="9"/>
    <w:qFormat/>
    <w:rsid w:val="00222900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22900"/>
    <w:pPr>
      <w:keepNext/>
      <w:keepLines/>
      <w:widowControl/>
      <w:autoSpaceDE/>
      <w:autoSpaceDN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k-SK"/>
    </w:rPr>
  </w:style>
  <w:style w:type="paragraph" w:styleId="Nadpis3">
    <w:name w:val="heading 3"/>
    <w:basedOn w:val="Normlny"/>
    <w:next w:val="Normlny"/>
    <w:link w:val="Nadpis3Char"/>
    <w:unhideWhenUsed/>
    <w:qFormat/>
    <w:rsid w:val="00222900"/>
    <w:pPr>
      <w:keepNext/>
      <w:keepLines/>
      <w:widowControl/>
      <w:autoSpaceDE/>
      <w:autoSpaceDN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2290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22290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k-SK"/>
    </w:rPr>
  </w:style>
  <w:style w:type="character" w:customStyle="1" w:styleId="Nadpis3Char">
    <w:name w:val="Nadpis 3 Char"/>
    <w:basedOn w:val="Predvolenpsmoodseku"/>
    <w:link w:val="Nadpis3"/>
    <w:rsid w:val="002229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k-SK"/>
    </w:rPr>
  </w:style>
  <w:style w:type="table" w:customStyle="1" w:styleId="TableNormal1">
    <w:name w:val="Table Normal1"/>
    <w:uiPriority w:val="2"/>
    <w:semiHidden/>
    <w:unhideWhenUsed/>
    <w:qFormat/>
    <w:rsid w:val="00696F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sid w:val="00696F0D"/>
    <w:rPr>
      <w:sz w:val="16"/>
      <w:szCs w:val="16"/>
    </w:rPr>
  </w:style>
  <w:style w:type="paragraph" w:customStyle="1" w:styleId="Heading11">
    <w:name w:val="Heading 11"/>
    <w:basedOn w:val="Normlny"/>
    <w:uiPriority w:val="1"/>
    <w:qFormat/>
    <w:rsid w:val="00696F0D"/>
    <w:pPr>
      <w:spacing w:line="286" w:lineRule="exact"/>
      <w:ind w:left="117"/>
      <w:outlineLvl w:val="1"/>
    </w:pPr>
  </w:style>
  <w:style w:type="paragraph" w:styleId="Odsekzoznamu">
    <w:name w:val="List Paragraph"/>
    <w:basedOn w:val="Normlny"/>
    <w:qFormat/>
    <w:rsid w:val="00696F0D"/>
  </w:style>
  <w:style w:type="paragraph" w:customStyle="1" w:styleId="TableParagraph">
    <w:name w:val="Table Paragraph"/>
    <w:basedOn w:val="Normlny"/>
    <w:uiPriority w:val="1"/>
    <w:qFormat/>
    <w:rsid w:val="00696F0D"/>
  </w:style>
  <w:style w:type="paragraph" w:styleId="Hlavika">
    <w:name w:val="header"/>
    <w:basedOn w:val="Normlny"/>
    <w:link w:val="HlavikaChar"/>
    <w:unhideWhenUsed/>
    <w:rsid w:val="00DE02B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E02BB"/>
    <w:rPr>
      <w:rFonts w:ascii="NimbuSanDEE" w:eastAsia="NimbuSanDEE" w:hAnsi="NimbuSanDEE" w:cs="NimbuSanDEE"/>
    </w:rPr>
  </w:style>
  <w:style w:type="paragraph" w:styleId="Pta">
    <w:name w:val="footer"/>
    <w:basedOn w:val="Normlny"/>
    <w:link w:val="PtaChar"/>
    <w:unhideWhenUsed/>
    <w:rsid w:val="00DE02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DE02BB"/>
    <w:rPr>
      <w:rFonts w:ascii="NimbuSanDEE" w:eastAsia="NimbuSanDEE" w:hAnsi="NimbuSanDEE" w:cs="NimbuSanDE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02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02BB"/>
    <w:rPr>
      <w:rFonts w:ascii="Tahoma" w:eastAsia="NimbuSanDEE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900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900"/>
    <w:rPr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900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222900"/>
    <w:rPr>
      <w:color w:val="0000FF" w:themeColor="hyperlink"/>
      <w:u w:val="single"/>
    </w:rPr>
  </w:style>
  <w:style w:type="table" w:styleId="Mriekatabuky">
    <w:name w:val="Table Grid"/>
    <w:basedOn w:val="Normlnatabuka"/>
    <w:uiPriority w:val="39"/>
    <w:rsid w:val="00222900"/>
    <w:pPr>
      <w:widowControl/>
      <w:autoSpaceDE/>
      <w:autoSpaceDN/>
    </w:pPr>
    <w:rPr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uiPriority w:val="99"/>
    <w:unhideWhenUsed/>
    <w:rsid w:val="00FC4253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FC4253"/>
    <w:rPr>
      <w:rFonts w:ascii="NimbuSanDEE" w:eastAsia="NimbuSanDEE" w:hAnsi="NimbuSanDEE" w:cs="NimbuSanDEE"/>
    </w:rPr>
  </w:style>
  <w:style w:type="paragraph" w:styleId="Nzov">
    <w:name w:val="Title"/>
    <w:basedOn w:val="Normlny"/>
    <w:link w:val="NzovChar"/>
    <w:qFormat/>
    <w:rsid w:val="00FC4253"/>
    <w:pPr>
      <w:widowControl/>
      <w:autoSpaceDE/>
      <w:autoSpaceDN/>
      <w:jc w:val="center"/>
    </w:pPr>
    <w:rPr>
      <w:rFonts w:ascii="Times New Roman" w:eastAsia="Times New Roman" w:hAnsi="Times New Roman" w:cs="Times New Roman"/>
      <w:b/>
      <w:caps/>
      <w:sz w:val="28"/>
      <w:szCs w:val="20"/>
      <w:lang w:val="x-none" w:eastAsia="cs-CZ"/>
    </w:rPr>
  </w:style>
  <w:style w:type="character" w:customStyle="1" w:styleId="NzovChar">
    <w:name w:val="Názov Char"/>
    <w:basedOn w:val="Predvolenpsmoodseku"/>
    <w:link w:val="Nzov"/>
    <w:rsid w:val="00FC4253"/>
    <w:rPr>
      <w:rFonts w:ascii="Times New Roman" w:eastAsia="Times New Roman" w:hAnsi="Times New Roman" w:cs="Times New Roman"/>
      <w:b/>
      <w:caps/>
      <w:sz w:val="28"/>
      <w:szCs w:val="20"/>
      <w:lang w:val="x-none" w:eastAsia="cs-CZ"/>
    </w:rPr>
  </w:style>
  <w:style w:type="paragraph" w:styleId="Normlnywebov">
    <w:name w:val="Normal (Web)"/>
    <w:basedOn w:val="Normlny"/>
    <w:uiPriority w:val="99"/>
    <w:unhideWhenUsed/>
    <w:rsid w:val="00FC425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xgmaildefault">
    <w:name w:val="x_gmail_default"/>
    <w:rsid w:val="00FC4253"/>
  </w:style>
  <w:style w:type="paragraph" w:styleId="Zoznam">
    <w:name w:val="List"/>
    <w:basedOn w:val="Normlny"/>
    <w:rsid w:val="004C0C7C"/>
    <w:pPr>
      <w:widowControl/>
      <w:ind w:left="283" w:hanging="283"/>
    </w:pPr>
    <w:rPr>
      <w:rFonts w:ascii="Times New Roman" w:eastAsia="Times New Roman" w:hAnsi="Times New Roman" w:cs="Times New Roman"/>
      <w:sz w:val="20"/>
      <w:szCs w:val="20"/>
      <w:lang w:val="cs-CZ"/>
    </w:rPr>
  </w:style>
  <w:style w:type="character" w:customStyle="1" w:styleId="hps">
    <w:name w:val="hps"/>
    <w:basedOn w:val="Predvolenpsmoodseku"/>
    <w:rsid w:val="0062286E"/>
  </w:style>
  <w:style w:type="character" w:styleId="Vrazn">
    <w:name w:val="Strong"/>
    <w:basedOn w:val="Predvolenpsmoodseku"/>
    <w:uiPriority w:val="22"/>
    <w:qFormat/>
    <w:rsid w:val="00C406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5DF4BC-7C81-4451-B79D-C64AD132D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2584</TotalTime>
  <Pages>3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Bez názvu – 1</vt:lpstr>
    </vt:vector>
  </TitlesOfParts>
  <Company/>
  <LinksUpToDate>false</LinksUpToDate>
  <CharactersWithSpaces>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 – 1</dc:title>
  <dc:creator>Boryz</dc:creator>
  <cp:lastModifiedBy>Klimovič Martin</cp:lastModifiedBy>
  <cp:revision>114</cp:revision>
  <dcterms:created xsi:type="dcterms:W3CDTF">2022-10-18T09:18:00Z</dcterms:created>
  <dcterms:modified xsi:type="dcterms:W3CDTF">2023-11-14T12:20:00Z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2020-04-13T00:00:00Z</vt:filetime>
  </property>
  <property fmtid="{D5CDD505-2E9C-101B-9397-08002B2CF9AE}" pid="3" name="Creator">
    <vt:lpwstr>CorelDRAW X8</vt:lpwstr>
  </property>
  <property fmtid="{D5CDD505-2E9C-101B-9397-08002B2CF9AE}" pid="4" name="LastSaved">
    <vt:filetime>2020-04-17T00:00:00Z</vt:filetime>
  </property>
</Properties>
</file>