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764"/>
        <w:gridCol w:w="8308"/>
      </w:tblGrid>
      <w:tr w:rsidR="001B0775" w:rsidRPr="001B0775" w:rsidTr="001B0775">
        <w:trPr>
          <w:tblCellSpacing w:w="15" w:type="dxa"/>
          <w:jc w:val="center"/>
        </w:trPr>
        <w:tc>
          <w:tcPr>
            <w:tcW w:w="400" w:type="pct"/>
            <w:hideMark/>
          </w:tcPr>
          <w:p w:rsidR="001B0775" w:rsidRPr="001B0775" w:rsidRDefault="001B0775" w:rsidP="001B0775">
            <w:pPr>
              <w:spacing w:after="0" w:line="240" w:lineRule="auto"/>
              <w:rPr>
                <w:rFonts w:ascii="Times New Roman" w:eastAsia="Times New Roman" w:hAnsi="Times New Roman" w:cs="Times New Roman"/>
                <w:b/>
                <w:sz w:val="20"/>
                <w:szCs w:val="20"/>
                <w:lang w:eastAsia="sk-SK"/>
              </w:rPr>
            </w:pPr>
            <w:r w:rsidRPr="00D57163">
              <w:rPr>
                <w:rFonts w:ascii="Times New Roman" w:eastAsia="Times New Roman" w:hAnsi="Times New Roman" w:cs="Times New Roman"/>
                <w:b/>
                <w:sz w:val="20"/>
                <w:szCs w:val="20"/>
                <w:lang w:eastAsia="sk-SK"/>
              </w:rPr>
              <w:t>ADC</w:t>
            </w:r>
          </w:p>
        </w:tc>
        <w:tc>
          <w:tcPr>
            <w:tcW w:w="4600" w:type="pct"/>
            <w:vAlign w:val="center"/>
            <w:hideMark/>
          </w:tcPr>
          <w:p w:rsidR="001B0775" w:rsidRDefault="001B0775" w:rsidP="00D57163">
            <w:pPr>
              <w:spacing w:after="0" w:line="240" w:lineRule="auto"/>
              <w:rPr>
                <w:rFonts w:ascii="Times New Roman" w:eastAsia="Times New Roman" w:hAnsi="Times New Roman" w:cs="Times New Roman"/>
                <w:b/>
                <w:sz w:val="20"/>
                <w:szCs w:val="20"/>
                <w:lang w:eastAsia="sk-SK"/>
              </w:rPr>
            </w:pPr>
            <w:r w:rsidRPr="001B0775">
              <w:rPr>
                <w:rFonts w:ascii="Times New Roman" w:eastAsia="Times New Roman" w:hAnsi="Times New Roman" w:cs="Times New Roman"/>
                <w:b/>
                <w:sz w:val="20"/>
                <w:szCs w:val="20"/>
                <w:lang w:eastAsia="sk-SK"/>
              </w:rPr>
              <w:t>Effects of humic acids in vitr</w:t>
            </w:r>
            <w:r w:rsidR="00D57163">
              <w:rPr>
                <w:rFonts w:ascii="Times New Roman" w:eastAsia="Times New Roman" w:hAnsi="Times New Roman" w:cs="Times New Roman"/>
                <w:b/>
                <w:sz w:val="20"/>
                <w:szCs w:val="20"/>
                <w:lang w:eastAsia="sk-SK"/>
              </w:rPr>
              <w:t xml:space="preserve">o. </w:t>
            </w:r>
            <w:r w:rsidRPr="001B0775">
              <w:rPr>
                <w:rFonts w:ascii="Times New Roman" w:eastAsia="Times New Roman" w:hAnsi="Times New Roman" w:cs="Times New Roman"/>
                <w:b/>
                <w:sz w:val="20"/>
                <w:szCs w:val="20"/>
                <w:lang w:eastAsia="sk-SK"/>
              </w:rPr>
              <w:t>In: In Vitro Cellular &amp; Developmental Biology-Animal. - ISSN 1071-2690. - Vol. 47, no. 5-6 (2011), s. 376-382.</w:t>
            </w:r>
            <w:r w:rsidR="00D57163">
              <w:rPr>
                <w:rFonts w:ascii="Times New Roman" w:eastAsia="Times New Roman" w:hAnsi="Times New Roman" w:cs="Times New Roman"/>
                <w:b/>
                <w:sz w:val="20"/>
                <w:szCs w:val="20"/>
                <w:lang w:eastAsia="sk-SK"/>
              </w:rPr>
              <w:t xml:space="preserve"> </w:t>
            </w:r>
            <w:r w:rsidRPr="001B0775">
              <w:rPr>
                <w:rFonts w:ascii="Times New Roman" w:eastAsia="Times New Roman" w:hAnsi="Times New Roman" w:cs="Times New Roman"/>
                <w:b/>
                <w:i/>
                <w:iCs/>
                <w:sz w:val="20"/>
                <w:szCs w:val="20"/>
                <w:lang w:eastAsia="sk-SK"/>
              </w:rPr>
              <w:t>2011 CC</w:t>
            </w:r>
            <w:r w:rsidRPr="001B0775">
              <w:rPr>
                <w:rFonts w:ascii="Times New Roman" w:eastAsia="Times New Roman" w:hAnsi="Times New Roman" w:cs="Times New Roman"/>
                <w:b/>
                <w:sz w:val="20"/>
                <w:szCs w:val="20"/>
                <w:lang w:eastAsia="sk-SK"/>
              </w:rPr>
              <w:br/>
              <w:t>[VAŠKOVÁ, Janka (45%) - ČIŽMÁROVÁ, Beáta (15%) - BAGO PILÁTOVÁ, Martina (10%) - KRON, Ivan (10%) - VAŠKO, Ladislav (20%) ]</w:t>
            </w:r>
          </w:p>
          <w:p w:rsidR="00D544BE" w:rsidRPr="001B0775" w:rsidRDefault="00D544BE" w:rsidP="00D57163">
            <w:pPr>
              <w:spacing w:after="0" w:line="240" w:lineRule="auto"/>
              <w:rPr>
                <w:rFonts w:ascii="Times New Roman" w:eastAsia="Times New Roman" w:hAnsi="Times New Roman" w:cs="Times New Roman"/>
                <w:b/>
                <w:sz w:val="20"/>
                <w:szCs w:val="20"/>
                <w:lang w:eastAsia="sk-SK"/>
              </w:rPr>
            </w:pPr>
            <w:bookmarkStart w:id="0" w:name="_GoBack"/>
            <w:bookmarkEnd w:id="0"/>
          </w:p>
        </w:tc>
      </w:tr>
      <w:tr w:rsidR="001B0775" w:rsidRPr="001B0775" w:rsidTr="001B0775">
        <w:trPr>
          <w:tblCellSpacing w:w="15" w:type="dxa"/>
          <w:jc w:val="center"/>
        </w:trPr>
        <w:tc>
          <w:tcPr>
            <w:tcW w:w="400" w:type="pct"/>
            <w:hideMark/>
          </w:tcPr>
          <w:p w:rsidR="001B0775" w:rsidRPr="001B0775" w:rsidRDefault="001B0775" w:rsidP="001B0775">
            <w:pPr>
              <w:spacing w:after="0" w:line="240" w:lineRule="auto"/>
              <w:rPr>
                <w:rFonts w:ascii="Times New Roman" w:eastAsia="Times New Roman" w:hAnsi="Times New Roman" w:cs="Times New Roman"/>
                <w:sz w:val="20"/>
                <w:szCs w:val="20"/>
                <w:lang w:eastAsia="sk-SK"/>
              </w:rPr>
            </w:pPr>
          </w:p>
        </w:tc>
        <w:tc>
          <w:tcPr>
            <w:tcW w:w="4600" w:type="pct"/>
            <w:vAlign w:val="center"/>
            <w:hideMark/>
          </w:tcPr>
          <w:p w:rsidR="001B0775" w:rsidRPr="001B0775" w:rsidRDefault="001B0775" w:rsidP="001B0775">
            <w:pPr>
              <w:spacing w:after="0" w:line="240" w:lineRule="auto"/>
              <w:rPr>
                <w:rFonts w:ascii="Times New Roman" w:eastAsia="Times New Roman" w:hAnsi="Times New Roman" w:cs="Times New Roman"/>
                <w:sz w:val="20"/>
                <w:szCs w:val="20"/>
                <w:lang w:eastAsia="sk-SK"/>
              </w:rPr>
            </w:pPr>
            <w:r w:rsidRPr="001B0775">
              <w:rPr>
                <w:rFonts w:ascii="Times New Roman" w:eastAsia="Times New Roman" w:hAnsi="Times New Roman" w:cs="Times New Roman"/>
                <w:sz w:val="20"/>
                <w:szCs w:val="20"/>
                <w:lang w:eastAsia="sk-SK"/>
              </w:rPr>
              <w:t>Kategórie ohlasov do roku 2021: ( 51 )</w:t>
            </w:r>
            <w:r w:rsidRPr="001B0775">
              <w:rPr>
                <w:rFonts w:ascii="Times New Roman" w:eastAsia="Times New Roman" w:hAnsi="Times New Roman" w:cs="Times New Roman"/>
                <w:sz w:val="20"/>
                <w:szCs w:val="20"/>
                <w:lang w:eastAsia="sk-SK"/>
              </w:rPr>
              <w:br/>
              <w:t>(2011) [3] BOOSTER, Ani. Fulvic acid: Is eating dirt actually good for you? In Natural Health Sherpa [online]. 5.12.2011 [cit. 2011-13-12]. Dostupné na internete: &lt;http://naturalhealthsherpa.com/fulvic-acid-side-effects-benefits-humic-acid-minerals/521020&gt;</w:t>
            </w:r>
            <w:r w:rsidRPr="001B0775">
              <w:rPr>
                <w:rFonts w:ascii="Times New Roman" w:eastAsia="Times New Roman" w:hAnsi="Times New Roman" w:cs="Times New Roman"/>
                <w:sz w:val="20"/>
                <w:szCs w:val="20"/>
                <w:lang w:eastAsia="sk-SK"/>
              </w:rPr>
              <w:br/>
              <w:t>(2012) [1] PANT, Kishor - SINGH, Bimala - THAKUR, Nagendra. Shilajit : a humic matter panacea for cancer. In International Journal of Toxicological and Pharmacological Research, 2012, vol. 4, no. 2, s. 17-25.</w:t>
            </w:r>
            <w:r w:rsidRPr="001B0775">
              <w:rPr>
                <w:rFonts w:ascii="Times New Roman" w:eastAsia="Times New Roman" w:hAnsi="Times New Roman" w:cs="Times New Roman"/>
                <w:sz w:val="20"/>
                <w:szCs w:val="20"/>
                <w:lang w:eastAsia="sk-SK"/>
              </w:rPr>
              <w:br/>
              <w:t>(2012) [1] TONG-GUO, Gao et al. Biodegradation of Leonardite by an Alkali-producing... In Applied Microbiology and Biotechnology, 2012, vol. 93, no. 6, s. 2581-2590, doi: 10.1007/s00253-011-3669-5.</w:t>
            </w:r>
            <w:r w:rsidRPr="001B0775">
              <w:rPr>
                <w:rFonts w:ascii="Times New Roman" w:eastAsia="Times New Roman" w:hAnsi="Times New Roman" w:cs="Times New Roman"/>
                <w:sz w:val="20"/>
                <w:szCs w:val="20"/>
                <w:lang w:eastAsia="sk-SK"/>
              </w:rPr>
              <w:br/>
              <w:t>(2012) [3] ASH, Michael. Great moments in humic history [online]. Nutri-Link Ltd-Clinical Education, 2012 [cit. 2012-05-30]. Dostupné na internete: &lt;http://www.nleducation.co.uk/resources/reviews/great-moments-in-humic-history/&gt;.</w:t>
            </w:r>
            <w:r w:rsidRPr="001B0775">
              <w:rPr>
                <w:rFonts w:ascii="Times New Roman" w:eastAsia="Times New Roman" w:hAnsi="Times New Roman" w:cs="Times New Roman"/>
                <w:sz w:val="20"/>
                <w:szCs w:val="20"/>
                <w:lang w:eastAsia="sk-SK"/>
              </w:rPr>
              <w:br/>
              <w:t>(2012) [3] LAUB, Richard. Ein Geschenk der Erde: Inhaltsstoffe... In Fokus, 2012, März, s. 10-14.</w:t>
            </w:r>
            <w:r w:rsidRPr="001B0775">
              <w:rPr>
                <w:rFonts w:ascii="Times New Roman" w:eastAsia="Times New Roman" w:hAnsi="Times New Roman" w:cs="Times New Roman"/>
                <w:sz w:val="20"/>
                <w:szCs w:val="20"/>
                <w:lang w:eastAsia="sk-SK"/>
              </w:rPr>
              <w:br/>
              <w:t>(2012) [3] PETR, Petr et al. Humininové látky v balneologii... In Kontakt, 2012, č. 1, s. 94-98.</w:t>
            </w:r>
            <w:r w:rsidRPr="001B0775">
              <w:rPr>
                <w:rFonts w:ascii="Times New Roman" w:eastAsia="Times New Roman" w:hAnsi="Times New Roman" w:cs="Times New Roman"/>
                <w:sz w:val="20"/>
                <w:szCs w:val="20"/>
                <w:lang w:eastAsia="sk-SK"/>
              </w:rPr>
              <w:br/>
              <w:t>(2014) [1] RIFFEL, Ana P. et al. Humic acid and moderate hypoxia alter oxidative and physiological parameters in different tissues of silver catfish (Rhamdia quelen). In Journal of Comparative Physiology B-Biochemical Systemic and Environmental Physiology, 2014, vol. 184, no. 4, s. 469-482.</w:t>
            </w:r>
            <w:r w:rsidRPr="001B0775">
              <w:rPr>
                <w:rFonts w:ascii="Times New Roman" w:eastAsia="Times New Roman" w:hAnsi="Times New Roman" w:cs="Times New Roman"/>
                <w:sz w:val="20"/>
                <w:szCs w:val="20"/>
                <w:lang w:eastAsia="sk-SK"/>
              </w:rPr>
              <w:br/>
              <w:t>(2014) [3] ISKENDER, Hatice et al. Effect of humic acid on lead poisoning on liver tissue in chickens. In Cell Membranes and Free Radical Research, 2014, vol. 6, no. 1, s. 392-393.</w:t>
            </w:r>
            <w:r w:rsidRPr="001B0775">
              <w:rPr>
                <w:rFonts w:ascii="Times New Roman" w:eastAsia="Times New Roman" w:hAnsi="Times New Roman" w:cs="Times New Roman"/>
                <w:sz w:val="20"/>
                <w:szCs w:val="20"/>
                <w:lang w:eastAsia="sk-SK"/>
              </w:rPr>
              <w:br/>
              <w:t>(2014) [3] JANEČKOVÁ, Brigita et al. Chování huminových látek při expozici pacienta celotělové koupeli. In Prevence úrazů a násilí, roč. 10, č. 2, s. 164-168.</w:t>
            </w:r>
            <w:r w:rsidRPr="001B0775">
              <w:rPr>
                <w:rFonts w:ascii="Times New Roman" w:eastAsia="Times New Roman" w:hAnsi="Times New Roman" w:cs="Times New Roman"/>
                <w:sz w:val="20"/>
                <w:szCs w:val="20"/>
                <w:lang w:eastAsia="sk-SK"/>
              </w:rPr>
              <w:br/>
              <w:t>(2014) [3] SILAMIKELE, Baiba et al. The Effect of Peat-Derived Humic Acids at Low Concentrations on Dermal Fibroblats In Vitro. In Global Journal of Science Frontier Research, 2014, vol. 14, no. 1, s. 2-9.</w:t>
            </w:r>
            <w:r w:rsidRPr="001B0775">
              <w:rPr>
                <w:rFonts w:ascii="Times New Roman" w:eastAsia="Times New Roman" w:hAnsi="Times New Roman" w:cs="Times New Roman"/>
                <w:sz w:val="20"/>
                <w:szCs w:val="20"/>
                <w:lang w:eastAsia="sk-SK"/>
              </w:rPr>
              <w:br/>
              <w:t>(2014) [3] ŠKARUPA, V.M., Klymenko, S.V., Talko, V.V. Cytogenetic analysis of radioprotective properties of sodium lignogumate after y-exposure in Allium-test. In Problems of radiation medicine and radiology, 2014, bun. 19, s. 490-508.</w:t>
            </w:r>
            <w:r w:rsidRPr="001B0775">
              <w:rPr>
                <w:rFonts w:ascii="Times New Roman" w:eastAsia="Times New Roman" w:hAnsi="Times New Roman" w:cs="Times New Roman"/>
                <w:sz w:val="20"/>
                <w:szCs w:val="20"/>
                <w:lang w:eastAsia="sk-SK"/>
              </w:rPr>
              <w:br/>
              <w:t>(2015) [1] BOROVIKOVA, Diana, MUIZNIEKS, Indrikis, RAPOPORT, Alexander. New Test-system Based on the Evaluation of Yeast Cells Resistance to Dehydration-rehydration Stress. In The Open Biotechnology Journal, 2015, vol. 9, suppl. 1-M4, s. 49-53.</w:t>
            </w:r>
            <w:r w:rsidRPr="001B0775">
              <w:rPr>
                <w:rFonts w:ascii="Times New Roman" w:eastAsia="Times New Roman" w:hAnsi="Times New Roman" w:cs="Times New Roman"/>
                <w:sz w:val="20"/>
                <w:szCs w:val="20"/>
                <w:lang w:eastAsia="sk-SK"/>
              </w:rPr>
              <w:br/>
              <w:t>(2015) [1] CAGIN, Y. F. et al. The Acure effect of humanic acid on iron accumulation in rats. In Biol. Trace Elem Res., 2015, s. 1-11</w:t>
            </w:r>
            <w:r w:rsidRPr="001B0775">
              <w:rPr>
                <w:rFonts w:ascii="Times New Roman" w:eastAsia="Times New Roman" w:hAnsi="Times New Roman" w:cs="Times New Roman"/>
                <w:sz w:val="20"/>
                <w:szCs w:val="20"/>
                <w:lang w:eastAsia="sk-SK"/>
              </w:rPr>
              <w:br/>
              <w:t>(2015) [1] GOMES de MELO, B.A. et al. Humic acid and moderate hypoxia alter oxidative and physiological parameters in different tissues of silver catfish (Rhamdia quelen). In JOURNAL OF COMPARATIVE PHYSIOLOGY B-BIOCHEMICAL SYSTEMIC AND ENVIRONMENTAL PHYSIOLOGY, 2015, vol. 184,no. 4, s.469-482</w:t>
            </w:r>
            <w:r w:rsidRPr="001B0775">
              <w:rPr>
                <w:rFonts w:ascii="Times New Roman" w:eastAsia="Times New Roman" w:hAnsi="Times New Roman" w:cs="Times New Roman"/>
                <w:sz w:val="20"/>
                <w:szCs w:val="20"/>
                <w:lang w:eastAsia="sk-SK"/>
              </w:rPr>
              <w:br/>
              <w:t>(2015) [1] SUPUKA, P. et al. The effects of adding agrimony and sage extracts to water on blood biochemistry and meat quality of broiler chickens. In Acta Veterinaria Brno, 2015, vol. 84, no. 2, s. 119-124.</w:t>
            </w:r>
            <w:r w:rsidRPr="001B0775">
              <w:rPr>
                <w:rFonts w:ascii="Times New Roman" w:eastAsia="Times New Roman" w:hAnsi="Times New Roman" w:cs="Times New Roman"/>
                <w:sz w:val="20"/>
                <w:szCs w:val="20"/>
                <w:lang w:eastAsia="sk-SK"/>
              </w:rPr>
              <w:br/>
              <w:t>(2015) [1] Van RENSBURG, C.E.J. The antiinflammatory properties of humic substances: A mini review. In Phytotherapy Research, 2015, vol. 29, no. 6, s. 791-795.</w:t>
            </w:r>
            <w:r w:rsidRPr="001B0775">
              <w:rPr>
                <w:rFonts w:ascii="Times New Roman" w:eastAsia="Times New Roman" w:hAnsi="Times New Roman" w:cs="Times New Roman"/>
                <w:sz w:val="20"/>
                <w:szCs w:val="20"/>
                <w:lang w:eastAsia="sk-SK"/>
              </w:rPr>
              <w:br/>
              <w:t>(2015) [3] BOROVIKOVA, Diana, MUIZNIEKS, Indrikis, RAPOPORT, Alexander. Andydrobiosis and new test-system. In The Open Biotechnology Journal, 2015, vol. 9, doi: 10.2174/1874070720150430E004, s. 1-9.</w:t>
            </w:r>
            <w:r w:rsidRPr="001B0775">
              <w:rPr>
                <w:rFonts w:ascii="Times New Roman" w:eastAsia="Times New Roman" w:hAnsi="Times New Roman" w:cs="Times New Roman"/>
                <w:sz w:val="20"/>
                <w:szCs w:val="20"/>
                <w:lang w:eastAsia="sk-SK"/>
              </w:rPr>
              <w:br/>
              <w:t>(2015) [3] JANEČKOVA, Brigita, ČLUPKOVA, Miroslava, KALOVA, Hana et al. A casuistic study about behaviour of humic substances in a patients exposure to whole body bath. In Acta Salus Vitae, vol. 3, no. 1, s. 75-82.</w:t>
            </w:r>
            <w:r w:rsidRPr="001B0775">
              <w:rPr>
                <w:rFonts w:ascii="Times New Roman" w:eastAsia="Times New Roman" w:hAnsi="Times New Roman" w:cs="Times New Roman"/>
                <w:sz w:val="20"/>
                <w:szCs w:val="20"/>
                <w:lang w:eastAsia="sk-SK"/>
              </w:rPr>
              <w:br/>
              <w:t>(2015) [3] KING, Brad. The Importance of Humic &amp; Fulvic Acids. In Natural Partners. 2015. Dostupné na internete: http://blog.naturalpartners.com/the-importance-of-humic-fulvic-acids/.</w:t>
            </w:r>
            <w:r w:rsidRPr="001B0775">
              <w:rPr>
                <w:rFonts w:ascii="Times New Roman" w:eastAsia="Times New Roman" w:hAnsi="Times New Roman" w:cs="Times New Roman"/>
                <w:sz w:val="20"/>
                <w:szCs w:val="20"/>
                <w:lang w:eastAsia="sk-SK"/>
              </w:rPr>
              <w:br/>
              <w:t>(2015) [3] MERVAT, M. et al. Biologyical immune stimulants effects of immune response, bahavioural and productive performance of broilers. in Egyptian Poultry Science Journal, 2015, vol. 35, no. 3, s. 691-702.</w:t>
            </w:r>
            <w:r w:rsidRPr="001B0775">
              <w:rPr>
                <w:rFonts w:ascii="Times New Roman" w:eastAsia="Times New Roman" w:hAnsi="Times New Roman" w:cs="Times New Roman"/>
                <w:sz w:val="20"/>
                <w:szCs w:val="20"/>
                <w:lang w:eastAsia="sk-SK"/>
              </w:rPr>
              <w:br/>
              <w:t>(2015) [3] VERMA, A.K. et al. Shilajit in cancer treatment: probable mode of action. In International Journal of Pharmaceutical &amp; Biological Archives, 2015, Vol. 7, no. 1, s. 12-16</w:t>
            </w:r>
            <w:r w:rsidRPr="001B0775">
              <w:rPr>
                <w:rFonts w:ascii="Times New Roman" w:eastAsia="Times New Roman" w:hAnsi="Times New Roman" w:cs="Times New Roman"/>
                <w:sz w:val="20"/>
                <w:szCs w:val="20"/>
                <w:lang w:eastAsia="sk-SK"/>
              </w:rPr>
              <w:br/>
            </w:r>
            <w:r w:rsidRPr="001B0775">
              <w:rPr>
                <w:rFonts w:ascii="Times New Roman" w:eastAsia="Times New Roman" w:hAnsi="Times New Roman" w:cs="Times New Roman"/>
                <w:sz w:val="20"/>
                <w:szCs w:val="20"/>
                <w:lang w:eastAsia="sk-SK"/>
              </w:rPr>
              <w:lastRenderedPageBreak/>
              <w:t>(2016) [1] GOMES DE MELO, B. A. et al. Humic acids: Structural properties and multiple functionalities for novel technological developments. In Material Science and Engineering C, 2016, vol. 62, s. 967-974</w:t>
            </w:r>
            <w:r w:rsidRPr="001B0775">
              <w:rPr>
                <w:rFonts w:ascii="Times New Roman" w:eastAsia="Times New Roman" w:hAnsi="Times New Roman" w:cs="Times New Roman"/>
                <w:sz w:val="20"/>
                <w:szCs w:val="20"/>
                <w:lang w:eastAsia="sk-SK"/>
              </w:rPr>
              <w:br/>
              <w:t>(2016) [1] PANT, K. et al. Humic acid inhibits HBV-induced autophagosome formation and induces apoptosis in HBV-transfected Hep G2 cells. In Scientific Reports, 2016, vol. 6, Article number 34496</w:t>
            </w:r>
            <w:r w:rsidRPr="001B0775">
              <w:rPr>
                <w:rFonts w:ascii="Times New Roman" w:eastAsia="Times New Roman" w:hAnsi="Times New Roman" w:cs="Times New Roman"/>
                <w:sz w:val="20"/>
                <w:szCs w:val="20"/>
                <w:lang w:eastAsia="sk-SK"/>
              </w:rPr>
              <w:br/>
              <w:t>(2016) [1] PISTOVÁ, V. et al. The effect of the humic acid and garlic (Allium sativum L.) on performance parameters and carcass characteristic of broiler chicken | [Účinok humínových kyselín a cesnaku (Allium sativum L.) na produkčné parametre a jatočnú charakteristiku brojlerových kurčiat]. In Journal of Central European Agriculture, 2016, vol. 17, no. 4, s. 1168-1178</w:t>
            </w:r>
            <w:r w:rsidRPr="001B0775">
              <w:rPr>
                <w:rFonts w:ascii="Times New Roman" w:eastAsia="Times New Roman" w:hAnsi="Times New Roman" w:cs="Times New Roman"/>
                <w:sz w:val="20"/>
                <w:szCs w:val="20"/>
                <w:lang w:eastAsia="sk-SK"/>
              </w:rPr>
              <w:br/>
              <w:t>(2016) [1] SHKARUPA, V.M. et al. Modification of radiation-induced chromosome damage in Allium-test by sodium humate. In Problemy Radiatsiinoi Medytsyny ta Radiobiolohii, 2016, vol. 21, s. 159-171</w:t>
            </w:r>
            <w:r w:rsidRPr="001B0775">
              <w:rPr>
                <w:rFonts w:ascii="Times New Roman" w:eastAsia="Times New Roman" w:hAnsi="Times New Roman" w:cs="Times New Roman"/>
                <w:sz w:val="20"/>
                <w:szCs w:val="20"/>
                <w:lang w:eastAsia="sk-SK"/>
              </w:rPr>
              <w:br/>
              <w:t>(2016) [3] ARPÁŠOVÁ, H. et al. Effect of probiotics and humic acid on egg production and quality parameters of lying hens eggs. In Acientific papers: Animal Science and Biotechnologies, 2016, vol. 49, no. 2, s. 1-9</w:t>
            </w:r>
            <w:r w:rsidRPr="001B0775">
              <w:rPr>
                <w:rFonts w:ascii="Times New Roman" w:eastAsia="Times New Roman" w:hAnsi="Times New Roman" w:cs="Times New Roman"/>
                <w:sz w:val="20"/>
                <w:szCs w:val="20"/>
                <w:lang w:eastAsia="sk-SK"/>
              </w:rPr>
              <w:br/>
              <w:t>(2016) [3] SARLAKI, E. et al. Humic acid: structural properties and multiple functionalities for novel technological developments 1th National Conference on ADvances in Science and Technology Tehran, Iran, 2017, s. 1-15</w:t>
            </w:r>
            <w:r w:rsidRPr="001B0775">
              <w:rPr>
                <w:rFonts w:ascii="Times New Roman" w:eastAsia="Times New Roman" w:hAnsi="Times New Roman" w:cs="Times New Roman"/>
                <w:sz w:val="20"/>
                <w:szCs w:val="20"/>
                <w:lang w:eastAsia="sk-SK"/>
              </w:rPr>
              <w:br/>
              <w:t>(2017) [1] TRCKOVA, M. et al. Effects of sodium humate and zinc oxide used in prophylaxis of post-weaning diarrhoea on the health, oxidative stress status and fatty acid profile in weaned piglets. In Veterinarni Medicina, 2017, vol. 62, no. 1, s. 16-28</w:t>
            </w:r>
            <w:r w:rsidRPr="001B0775">
              <w:rPr>
                <w:rFonts w:ascii="Times New Roman" w:eastAsia="Times New Roman" w:hAnsi="Times New Roman" w:cs="Times New Roman"/>
                <w:sz w:val="20"/>
                <w:szCs w:val="20"/>
                <w:lang w:eastAsia="sk-SK"/>
              </w:rPr>
              <w:br/>
              <w:t>(2017) [3] CZERANKO, S. Peloids: A New Old Medical Marvel Townsend Letter, The Examiner of Alternative Medicine, 2017, s. 1-5</w:t>
            </w:r>
            <w:r w:rsidRPr="001B0775">
              <w:rPr>
                <w:rFonts w:ascii="Times New Roman" w:eastAsia="Times New Roman" w:hAnsi="Times New Roman" w:cs="Times New Roman"/>
                <w:sz w:val="20"/>
                <w:szCs w:val="20"/>
                <w:lang w:eastAsia="sk-SK"/>
              </w:rPr>
              <w:br/>
              <w:t>(2017) [3] ROUSDY, D.W. et al. Enhancement of nonspecific immunity in Aeromonas hydrophilla infected carp. Cyprinus carpio (Linnaeus, 1758) by the administration of peat´s humic acid. In Jurnal Iktiologi Indonesia, 2017, vol. 16, no. 3, s. 345-352</w:t>
            </w:r>
            <w:r w:rsidRPr="001B0775">
              <w:rPr>
                <w:rFonts w:ascii="Times New Roman" w:eastAsia="Times New Roman" w:hAnsi="Times New Roman" w:cs="Times New Roman"/>
                <w:sz w:val="20"/>
                <w:szCs w:val="20"/>
                <w:lang w:eastAsia="sk-SK"/>
              </w:rPr>
              <w:br/>
              <w:t>(2017) [3] ROUSDY, D.W. et al. MIKROANATOMI LIMPA TIKUS PUTIH (Rattus novergicus L.)SETELAH PEMBERIAN ASAM HUMAT DARI TANAH GAMBUT KALIMANTAN. In Jurnal Penelitian dan Pengembangan Borneo Akcaya, 2017, vol. 4, no. 1, s. 57-62</w:t>
            </w:r>
            <w:r w:rsidRPr="001B0775">
              <w:rPr>
                <w:rFonts w:ascii="Times New Roman" w:eastAsia="Times New Roman" w:hAnsi="Times New Roman" w:cs="Times New Roman"/>
                <w:sz w:val="20"/>
                <w:szCs w:val="20"/>
                <w:lang w:eastAsia="sk-SK"/>
              </w:rPr>
              <w:br/>
              <w:t>(2018) [1] ARPÁŠOVÁ, H. et al. The effect of the humic substances and thyme on carcass parameters of broiler chickens. In Scientific Papers: Animal Science and Biotechnologies, 2018, vol. 51, no. 2, s. 1-5</w:t>
            </w:r>
            <w:r w:rsidRPr="001B0775">
              <w:rPr>
                <w:rFonts w:ascii="Times New Roman" w:eastAsia="Times New Roman" w:hAnsi="Times New Roman" w:cs="Times New Roman"/>
                <w:sz w:val="20"/>
                <w:szCs w:val="20"/>
                <w:lang w:eastAsia="sk-SK"/>
              </w:rPr>
              <w:br/>
              <w:t>(2018) [1] AZIZI, S. et al. Potential pharmaceutic effect of Shilajit (mumie) on experimental osteoarthritis in rat. In Comparative Clinical Pathology, 2018, vol. 27, no. 3, s. 755-764</w:t>
            </w:r>
            <w:r w:rsidRPr="001B0775">
              <w:rPr>
                <w:rFonts w:ascii="Times New Roman" w:eastAsia="Times New Roman" w:hAnsi="Times New Roman" w:cs="Times New Roman"/>
                <w:sz w:val="20"/>
                <w:szCs w:val="20"/>
                <w:lang w:eastAsia="sk-SK"/>
              </w:rPr>
              <w:br/>
              <w:t>(2018) [1] MAGUEY-GONZALEZ, JESUS A. et al. Effect of humic acids on intestinal viscosity, leaky gut and ammonia excretion in a 24hr feed restriction model to induce intestinal permeability in broiler chickens. In Animal Science Journal, 2018, vol. 89, no. 7, s 1002-1010</w:t>
            </w:r>
            <w:r w:rsidRPr="001B0775">
              <w:rPr>
                <w:rFonts w:ascii="Times New Roman" w:eastAsia="Times New Roman" w:hAnsi="Times New Roman" w:cs="Times New Roman"/>
                <w:sz w:val="20"/>
                <w:szCs w:val="20"/>
                <w:lang w:eastAsia="sk-SK"/>
              </w:rPr>
              <w:br/>
              <w:t>(2018) [3] MAGUEY-GONZALES, J.A. et al. Efectos de los ácidos húmicos en la viscosidad intestinal, permeabilidad intestinal y excreción de amoniaco en un modelo de restricción alimentica de 24h que unduce permeabilidad en pollos de engorda. In Memorias, Décimo Primer Congreso Aviespecialistas de México. Querétaro, 6 al 8 de marzo 2018, 2018, s. 123</w:t>
            </w:r>
            <w:r w:rsidRPr="001B0775">
              <w:rPr>
                <w:rFonts w:ascii="Times New Roman" w:eastAsia="Times New Roman" w:hAnsi="Times New Roman" w:cs="Times New Roman"/>
                <w:sz w:val="20"/>
                <w:szCs w:val="20"/>
                <w:lang w:eastAsia="sk-SK"/>
              </w:rPr>
              <w:br/>
              <w:t>(2018) [3] ROUSDY, D.W., WARDOYO, E.R.P. Spleen histology and hematology of mice infected by Escherichia coli after oral administration of humic acid from Borneo peat. In Jurnal Bioteknologi &amp; Biosains Indonesia, 2018, vol. 5, no. 2, s. 168-176.</w:t>
            </w:r>
            <w:r w:rsidRPr="001B0775">
              <w:rPr>
                <w:rFonts w:ascii="Times New Roman" w:eastAsia="Times New Roman" w:hAnsi="Times New Roman" w:cs="Times New Roman"/>
                <w:sz w:val="20"/>
                <w:szCs w:val="20"/>
                <w:lang w:eastAsia="sk-SK"/>
              </w:rPr>
              <w:br/>
              <w:t>(2018) [3] ZYKOVA, M.V., LOGVINOVA, L. A., BELOUSOV, M. V. Vysokomolekuljarnyje sojedinenija guminovoj prirody – perspektivnyje biologicheski aktivnyje sojedinenija. [High-molecular-weight compounds of humic nature – promising bioactive compounds]. In Traditsionnaja meditsina - Naučno-praktičeskij žurnal, 2018, no. 2(53), s. 27-38. [http://www.tradmed.ru/index.php/tm/article/view/1421]</w:t>
            </w:r>
            <w:r w:rsidRPr="001B0775">
              <w:rPr>
                <w:rFonts w:ascii="Times New Roman" w:eastAsia="Times New Roman" w:hAnsi="Times New Roman" w:cs="Times New Roman"/>
                <w:sz w:val="20"/>
                <w:szCs w:val="20"/>
                <w:lang w:eastAsia="sk-SK"/>
              </w:rPr>
              <w:br/>
              <w:t>(2019) [1] SAVČENKO, I.A. et al. Biologičeskaja aktivnosť guminovych veščestv: perspektivy i problemy ich primenenija v medicine (obzor). In Žurnal Mediaľ, 2019, vol. 1, no. 23, s. 54-60.</w:t>
            </w:r>
            <w:r w:rsidRPr="001B0775">
              <w:rPr>
                <w:rFonts w:ascii="Times New Roman" w:eastAsia="Times New Roman" w:hAnsi="Times New Roman" w:cs="Times New Roman"/>
                <w:sz w:val="20"/>
                <w:szCs w:val="20"/>
                <w:lang w:eastAsia="sk-SK"/>
              </w:rPr>
              <w:br/>
              <w:t>(2019) [1] XIN, P., ZHANG, C., LIU, Q. Progress of antitumor mechanisms of Humic acids. In Cancer Research and Clinic, 2019, vol. 31, no. 5, s. 357-360.</w:t>
            </w:r>
            <w:r w:rsidRPr="001B0775">
              <w:rPr>
                <w:rFonts w:ascii="Times New Roman" w:eastAsia="Times New Roman" w:hAnsi="Times New Roman" w:cs="Times New Roman"/>
                <w:sz w:val="20"/>
                <w:szCs w:val="20"/>
                <w:lang w:eastAsia="sk-SK"/>
              </w:rPr>
              <w:br/>
              <w:t>(2019) [3] HAMMOUND, G.M. et al. Histopathological study on the protective effect of humic acid against aflatoxin induced-oxidative stress in rats. In International Journal of Advanced Research in Biological Sciences, 2019, vol. 6, no. 3, s. 111-127.</w:t>
            </w:r>
            <w:r w:rsidRPr="001B0775">
              <w:rPr>
                <w:rFonts w:ascii="Times New Roman" w:eastAsia="Times New Roman" w:hAnsi="Times New Roman" w:cs="Times New Roman"/>
                <w:sz w:val="20"/>
                <w:szCs w:val="20"/>
                <w:lang w:eastAsia="sk-SK"/>
              </w:rPr>
              <w:br/>
              <w:t>(2020) [1] MURBACH, T.S. et al. A toxicological evaluation of a fulvic and humic acids preparation. In Toxicology Reports, 2020, vol. 7, s. 1242-1254</w:t>
            </w:r>
            <w:r w:rsidRPr="001B0775">
              <w:rPr>
                <w:rFonts w:ascii="Times New Roman" w:eastAsia="Times New Roman" w:hAnsi="Times New Roman" w:cs="Times New Roman"/>
                <w:sz w:val="20"/>
                <w:szCs w:val="20"/>
                <w:lang w:eastAsia="sk-SK"/>
              </w:rPr>
              <w:br/>
              <w:t xml:space="preserve">(2020) [1] WANG, Q. et al. Effects of dietary supplementation of humic acid sodium and zinc oxide on growth performance, immune status and antioxidant capacity of weaned piglets. In Animals, 2020, </w:t>
            </w:r>
            <w:r w:rsidRPr="001B0775">
              <w:rPr>
                <w:rFonts w:ascii="Times New Roman" w:eastAsia="Times New Roman" w:hAnsi="Times New Roman" w:cs="Times New Roman"/>
                <w:sz w:val="20"/>
                <w:szCs w:val="20"/>
                <w:lang w:eastAsia="sk-SK"/>
              </w:rPr>
              <w:lastRenderedPageBreak/>
              <w:t>vol. 10, no. 11, art. no. 2104, s. 1-9.</w:t>
            </w:r>
            <w:r w:rsidRPr="001B0775">
              <w:rPr>
                <w:rFonts w:ascii="Times New Roman" w:eastAsia="Times New Roman" w:hAnsi="Times New Roman" w:cs="Times New Roman"/>
                <w:sz w:val="20"/>
                <w:szCs w:val="20"/>
                <w:lang w:eastAsia="sk-SK"/>
              </w:rPr>
              <w:br/>
              <w:t>(2020) [1] ZAMOSHCHINA, T.A. et al. Effect of Humic Acids from Lowland Peat on Endurance of Rats in Forced Swim Test in Relation to Serum Lactate and Corticosterone. In Bulletin of Experimental Biology and Medicine, 2020, vol. 169, no. 6, s. 734-737</w:t>
            </w:r>
            <w:r w:rsidRPr="001B0775">
              <w:rPr>
                <w:rFonts w:ascii="Times New Roman" w:eastAsia="Times New Roman" w:hAnsi="Times New Roman" w:cs="Times New Roman"/>
                <w:sz w:val="20"/>
                <w:szCs w:val="20"/>
                <w:lang w:eastAsia="sk-SK"/>
              </w:rPr>
              <w:br/>
              <w:t>(2020) [1] ZHAKINA, H.K. et al. Synthesis and Properties of a Nanocomposite Material Based on a Product of Coal Waste Processing. In Solid Fuel Chemistry, 2020, vol. 54, no. 5, s. 274-279.</w:t>
            </w:r>
            <w:r w:rsidRPr="001B0775">
              <w:rPr>
                <w:rFonts w:ascii="Times New Roman" w:eastAsia="Times New Roman" w:hAnsi="Times New Roman" w:cs="Times New Roman"/>
                <w:sz w:val="20"/>
                <w:szCs w:val="20"/>
                <w:lang w:eastAsia="sk-SK"/>
              </w:rPr>
              <w:br/>
              <w:t>(2020) [1] ZYKOVA, M.V. et al. New artificial network model to estimate biological activity of peat humic acids. In Environmental Research, 2020, vol. 191, art. no. 109999.</w:t>
            </w:r>
            <w:r w:rsidRPr="001B0775">
              <w:rPr>
                <w:rFonts w:ascii="Times New Roman" w:eastAsia="Times New Roman" w:hAnsi="Times New Roman" w:cs="Times New Roman"/>
                <w:sz w:val="20"/>
                <w:szCs w:val="20"/>
                <w:lang w:eastAsia="sk-SK"/>
              </w:rPr>
              <w:br/>
              <w:t>(2020) [3] BENDERSKIJ, N.S. et al. Fulvic Acid: an Active Food Additive or Medication? In Kuban Scientific Medical Bulletin, 2020, vol. 27, no. 3, s. 78-91</w:t>
            </w:r>
            <w:r w:rsidRPr="001B0775">
              <w:rPr>
                <w:rFonts w:ascii="Times New Roman" w:eastAsia="Times New Roman" w:hAnsi="Times New Roman" w:cs="Times New Roman"/>
                <w:sz w:val="20"/>
                <w:szCs w:val="20"/>
                <w:lang w:eastAsia="sk-SK"/>
              </w:rPr>
              <w:br/>
              <w:t>(2021) [1] BRATISHKO, K.A. et al. Peat Humic Acids-Prospective Biologically Active Substances with Antioxidant Activity for the Development of Protective Agents. In Khimiya Rastitel'nogo Syr'ya, 2021, vol. 2021, no. 1, s. 287-298.</w:t>
            </w:r>
            <w:r w:rsidRPr="001B0775">
              <w:rPr>
                <w:rFonts w:ascii="Times New Roman" w:eastAsia="Times New Roman" w:hAnsi="Times New Roman" w:cs="Times New Roman"/>
                <w:sz w:val="20"/>
                <w:szCs w:val="20"/>
                <w:lang w:eastAsia="sk-SK"/>
              </w:rPr>
              <w:br/>
              <w:t>(2021) [1] KLEIN, O.I. et al. A systematic study of the antioxidant capacity of humic substances against peroxyl radicals: Relation to structure. In Polymers, 2021, vol. 13, no. 19, art. no. 3262</w:t>
            </w:r>
            <w:r w:rsidRPr="001B0775">
              <w:rPr>
                <w:rFonts w:ascii="Times New Roman" w:eastAsia="Times New Roman" w:hAnsi="Times New Roman" w:cs="Times New Roman"/>
                <w:sz w:val="20"/>
                <w:szCs w:val="20"/>
                <w:lang w:eastAsia="sk-SK"/>
              </w:rPr>
              <w:br/>
              <w:t>(2021) [1] SINGH, R. et al. Research developments in immunomodulatory and antioxidant activities of shilajatu. In Indian Drugs, 2021, vol. 58, no. 9, s. 7-20.</w:t>
            </w:r>
            <w:r w:rsidRPr="001B0775">
              <w:rPr>
                <w:rFonts w:ascii="Times New Roman" w:eastAsia="Times New Roman" w:hAnsi="Times New Roman" w:cs="Times New Roman"/>
                <w:sz w:val="20"/>
                <w:szCs w:val="20"/>
                <w:lang w:eastAsia="sk-SK"/>
              </w:rPr>
              <w:br/>
              <w:t>(2021) [1] STRUS, O. et al. Development and validation of standardization methods of aqueous sapropel extract. In Pharmacia, 2021, vol. 64, no. 4, s. 933-939</w:t>
            </w:r>
            <w:r w:rsidRPr="001B0775">
              <w:rPr>
                <w:rFonts w:ascii="Times New Roman" w:eastAsia="Times New Roman" w:hAnsi="Times New Roman" w:cs="Times New Roman"/>
                <w:sz w:val="20"/>
                <w:szCs w:val="20"/>
                <w:lang w:eastAsia="sk-SK"/>
              </w:rPr>
              <w:br/>
              <w:t>(2021) [3] NECHITAILO, K.S. et al. Biological active additives for poultry farming based on humic complexes (review). In Animal Husbandry and Fodder Production, 2021, vol. 104, no. 1, s. 94-108</w:t>
            </w:r>
          </w:p>
        </w:tc>
      </w:tr>
      <w:tr w:rsidR="001B0775" w:rsidRPr="001B0775" w:rsidTr="001B0775">
        <w:trPr>
          <w:tblCellSpacing w:w="15" w:type="dxa"/>
          <w:jc w:val="center"/>
        </w:trPr>
        <w:tc>
          <w:tcPr>
            <w:tcW w:w="400" w:type="pct"/>
            <w:hideMark/>
          </w:tcPr>
          <w:p w:rsidR="001B0775" w:rsidRPr="001B0775" w:rsidRDefault="001B0775" w:rsidP="001B0775">
            <w:pPr>
              <w:spacing w:after="0" w:line="240" w:lineRule="auto"/>
              <w:rPr>
                <w:rFonts w:ascii="Times New Roman" w:eastAsia="Times New Roman" w:hAnsi="Times New Roman" w:cs="Times New Roman"/>
                <w:sz w:val="20"/>
                <w:szCs w:val="20"/>
                <w:lang w:eastAsia="sk-SK"/>
              </w:rPr>
            </w:pPr>
          </w:p>
        </w:tc>
        <w:tc>
          <w:tcPr>
            <w:tcW w:w="4600" w:type="pct"/>
            <w:vAlign w:val="center"/>
            <w:hideMark/>
          </w:tcPr>
          <w:p w:rsidR="001B0775" w:rsidRPr="001B0775" w:rsidRDefault="001B0775" w:rsidP="001B0775">
            <w:pPr>
              <w:spacing w:after="0" w:line="240" w:lineRule="auto"/>
              <w:rPr>
                <w:rFonts w:ascii="Times New Roman" w:eastAsia="Times New Roman" w:hAnsi="Times New Roman" w:cs="Times New Roman"/>
                <w:sz w:val="20"/>
                <w:szCs w:val="20"/>
                <w:lang w:eastAsia="sk-SK"/>
              </w:rPr>
            </w:pPr>
            <w:r w:rsidRPr="001B0775">
              <w:rPr>
                <w:rFonts w:ascii="Times New Roman" w:eastAsia="Times New Roman" w:hAnsi="Times New Roman" w:cs="Times New Roman"/>
                <w:sz w:val="20"/>
                <w:szCs w:val="20"/>
                <w:lang w:eastAsia="sk-SK"/>
              </w:rPr>
              <w:t>Kategórie ohlasov od roku 2022: ( 6 )</w:t>
            </w:r>
            <w:r w:rsidRPr="001B0775">
              <w:rPr>
                <w:rFonts w:ascii="Times New Roman" w:eastAsia="Times New Roman" w:hAnsi="Times New Roman" w:cs="Times New Roman"/>
                <w:sz w:val="20"/>
                <w:szCs w:val="20"/>
                <w:lang w:eastAsia="sk-SK"/>
              </w:rPr>
              <w:br/>
              <w:t>(2022) [1] BENDERSKII, N.S. et al. Prospects for the use of humic substances in oncology. In Eksperimental'naya i Klinicheskaya Farmakologiya, 2022, vol. 85, no. 7, s. 50-56</w:t>
            </w:r>
            <w:r w:rsidRPr="001B0775">
              <w:rPr>
                <w:rFonts w:ascii="Times New Roman" w:eastAsia="Times New Roman" w:hAnsi="Times New Roman" w:cs="Times New Roman"/>
                <w:sz w:val="20"/>
                <w:szCs w:val="20"/>
                <w:lang w:eastAsia="sk-SK"/>
              </w:rPr>
              <w:br/>
              <w:t>(2022) [1] BJORKLUND, G. et al. Natural Compounds and Products from an Anti-Aging Perspective. In Molecules, 2022, vol. 27, no. 20, art. no. 7084</w:t>
            </w:r>
            <w:r w:rsidRPr="001B0775">
              <w:rPr>
                <w:rFonts w:ascii="Times New Roman" w:eastAsia="Times New Roman" w:hAnsi="Times New Roman" w:cs="Times New Roman"/>
                <w:sz w:val="20"/>
                <w:szCs w:val="20"/>
                <w:lang w:eastAsia="sk-SK"/>
              </w:rPr>
              <w:br/>
              <w:t>(2022) [1] WANG, D. et al. Influence of Sodium Humate on the Growth Performance, Diarrhea Incidence, Blood Parameters, and Fecal Microflora of Pre-Weaned Dairy Calves. In Animals, 2022, vol. 12, no. 1, art. no. 123.</w:t>
            </w:r>
            <w:r w:rsidRPr="001B0775">
              <w:rPr>
                <w:rFonts w:ascii="Times New Roman" w:eastAsia="Times New Roman" w:hAnsi="Times New Roman" w:cs="Times New Roman"/>
                <w:sz w:val="20"/>
                <w:szCs w:val="20"/>
                <w:lang w:eastAsia="sk-SK"/>
              </w:rPr>
              <w:br/>
              <w:t>(2022) [1] ZYKOVA, M.V. et al. Quantitative Structure-Activity Relationship, Ontology-Based Model of the Antioxidant and Cell Protective Activity of Peat Humic Acids. In Polymers, 2022, vol. 14, no. 16, art. no. 3293.</w:t>
            </w:r>
            <w:r w:rsidRPr="001B0775">
              <w:rPr>
                <w:rFonts w:ascii="Times New Roman" w:eastAsia="Times New Roman" w:hAnsi="Times New Roman" w:cs="Times New Roman"/>
                <w:sz w:val="20"/>
                <w:szCs w:val="20"/>
                <w:lang w:eastAsia="sk-SK"/>
              </w:rPr>
              <w:br/>
              <w:t>(2022) [2] MAGUEY-GONZÁLEZ, J.A. et al. Use of Humic Substances from Vermicompost in Poultry. In The Global Antimicrobial Resistance Epidemic - Innovative Approaches and Cutting-Edge Solutions. InTech, 2022. s. 1-15, ISBN 978-1-80356-041-0</w:t>
            </w:r>
            <w:r w:rsidRPr="001B0775">
              <w:rPr>
                <w:rFonts w:ascii="Times New Roman" w:eastAsia="Times New Roman" w:hAnsi="Times New Roman" w:cs="Times New Roman"/>
                <w:sz w:val="20"/>
                <w:szCs w:val="20"/>
                <w:lang w:eastAsia="sk-SK"/>
              </w:rPr>
              <w:br/>
              <w:t>(2022) [2] PONIKOWSKA,I., ADAMCZYK, P., KUPIS, Z. Balneotherapy in Stimulating Resistance to Infections – the Little-used Health Resort’s Potential During the COVID-19 Pandemic. In Acta Balneologica, 2022, vol. 3, no. 169, s. 264-268</w:t>
            </w:r>
          </w:p>
        </w:tc>
      </w:tr>
      <w:tr w:rsidR="001B0775" w:rsidRPr="001B0775" w:rsidTr="001B0775">
        <w:trPr>
          <w:tblCellSpacing w:w="15" w:type="dxa"/>
          <w:jc w:val="center"/>
        </w:trPr>
        <w:tc>
          <w:tcPr>
            <w:tcW w:w="400" w:type="pct"/>
            <w:vAlign w:val="center"/>
            <w:hideMark/>
          </w:tcPr>
          <w:p w:rsidR="001B0775" w:rsidRPr="001B0775" w:rsidRDefault="001B0775" w:rsidP="001B0775">
            <w:pPr>
              <w:spacing w:after="0" w:line="240" w:lineRule="auto"/>
              <w:rPr>
                <w:rFonts w:ascii="Times New Roman" w:eastAsia="Times New Roman" w:hAnsi="Times New Roman" w:cs="Times New Roman"/>
                <w:sz w:val="20"/>
                <w:szCs w:val="20"/>
                <w:lang w:eastAsia="sk-SK"/>
              </w:rPr>
            </w:pPr>
          </w:p>
        </w:tc>
        <w:tc>
          <w:tcPr>
            <w:tcW w:w="4600" w:type="pct"/>
            <w:vAlign w:val="center"/>
            <w:hideMark/>
          </w:tcPr>
          <w:p w:rsidR="001B0775" w:rsidRPr="001B0775" w:rsidRDefault="001B0775" w:rsidP="001B0775">
            <w:pPr>
              <w:spacing w:after="0" w:line="240" w:lineRule="auto"/>
              <w:jc w:val="right"/>
              <w:rPr>
                <w:rFonts w:ascii="Times New Roman" w:eastAsia="Times New Roman" w:hAnsi="Times New Roman" w:cs="Times New Roman"/>
                <w:sz w:val="20"/>
                <w:szCs w:val="20"/>
                <w:lang w:eastAsia="sk-SK"/>
              </w:rPr>
            </w:pPr>
            <w:r w:rsidRPr="001B0775">
              <w:rPr>
                <w:rFonts w:ascii="Times New Roman" w:eastAsia="Times New Roman" w:hAnsi="Times New Roman" w:cs="Times New Roman"/>
                <w:sz w:val="20"/>
                <w:szCs w:val="20"/>
                <w:lang w:eastAsia="sk-SK"/>
              </w:rPr>
              <w:t>MSEP 020348</w:t>
            </w:r>
          </w:p>
        </w:tc>
      </w:tr>
    </w:tbl>
    <w:p w:rsidR="001251C7" w:rsidRPr="00016DF2" w:rsidRDefault="001251C7" w:rsidP="001B0775">
      <w:pPr>
        <w:rPr>
          <w:rFonts w:ascii="Times New Roman" w:hAnsi="Times New Roman" w:cs="Times New Roman"/>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519"/>
        <w:gridCol w:w="8553"/>
      </w:tblGrid>
      <w:tr w:rsidR="001B0775" w:rsidRPr="001B0775" w:rsidTr="001B0775">
        <w:trPr>
          <w:tblCellSpacing w:w="15" w:type="dxa"/>
          <w:jc w:val="center"/>
        </w:trPr>
        <w:tc>
          <w:tcPr>
            <w:tcW w:w="261" w:type="pct"/>
            <w:hideMark/>
          </w:tcPr>
          <w:p w:rsidR="001B0775" w:rsidRPr="001B0775" w:rsidRDefault="001B0775" w:rsidP="001B0775">
            <w:pPr>
              <w:spacing w:after="0" w:line="240" w:lineRule="auto"/>
              <w:rPr>
                <w:rFonts w:ascii="Times New Roman" w:eastAsia="Times New Roman" w:hAnsi="Times New Roman" w:cs="Times New Roman"/>
                <w:b/>
                <w:sz w:val="20"/>
                <w:szCs w:val="20"/>
                <w:lang w:eastAsia="sk-SK"/>
              </w:rPr>
            </w:pPr>
            <w:r w:rsidRPr="00D57163">
              <w:rPr>
                <w:rFonts w:ascii="Times New Roman" w:eastAsia="Times New Roman" w:hAnsi="Times New Roman" w:cs="Times New Roman"/>
                <w:b/>
                <w:sz w:val="20"/>
                <w:szCs w:val="20"/>
                <w:lang w:eastAsia="sk-SK"/>
              </w:rPr>
              <w:t>ADC</w:t>
            </w:r>
          </w:p>
        </w:tc>
        <w:tc>
          <w:tcPr>
            <w:tcW w:w="4690" w:type="pct"/>
            <w:vAlign w:val="center"/>
            <w:hideMark/>
          </w:tcPr>
          <w:p w:rsidR="001B0775" w:rsidRDefault="001B0775" w:rsidP="00D57163">
            <w:pPr>
              <w:spacing w:after="0" w:line="240" w:lineRule="auto"/>
              <w:rPr>
                <w:rFonts w:ascii="Times New Roman" w:eastAsia="Times New Roman" w:hAnsi="Times New Roman" w:cs="Times New Roman"/>
                <w:b/>
                <w:sz w:val="20"/>
                <w:szCs w:val="20"/>
                <w:lang w:eastAsia="sk-SK"/>
              </w:rPr>
            </w:pPr>
            <w:r w:rsidRPr="001B0775">
              <w:rPr>
                <w:rFonts w:ascii="Times New Roman" w:eastAsia="Times New Roman" w:hAnsi="Times New Roman" w:cs="Times New Roman"/>
                <w:b/>
                <w:sz w:val="20"/>
                <w:szCs w:val="20"/>
                <w:lang w:eastAsia="sk-SK"/>
              </w:rPr>
              <w:t>Potential role of melatonin in DNA damage caused by nitrosourea-induced mammary carcinogenesis</w:t>
            </w:r>
            <w:r w:rsidR="00D57163">
              <w:rPr>
                <w:rFonts w:ascii="Times New Roman" w:eastAsia="Times New Roman" w:hAnsi="Times New Roman" w:cs="Times New Roman"/>
                <w:b/>
                <w:sz w:val="20"/>
                <w:szCs w:val="20"/>
                <w:lang w:eastAsia="sk-SK"/>
              </w:rPr>
              <w:t xml:space="preserve">. </w:t>
            </w:r>
            <w:r w:rsidRPr="001B0775">
              <w:rPr>
                <w:rFonts w:ascii="Times New Roman" w:eastAsia="Times New Roman" w:hAnsi="Times New Roman" w:cs="Times New Roman"/>
                <w:b/>
                <w:sz w:val="20"/>
                <w:szCs w:val="20"/>
                <w:lang w:eastAsia="sk-SK"/>
              </w:rPr>
              <w:t>In: Acta Histochemica. - ISSN 0065-1281. - Vol. 113, no. 4 (2011), s. 423-427.</w:t>
            </w:r>
            <w:r w:rsidRPr="001B0775">
              <w:rPr>
                <w:rFonts w:ascii="Times New Roman" w:eastAsia="Times New Roman" w:hAnsi="Times New Roman" w:cs="Times New Roman"/>
                <w:b/>
                <w:sz w:val="20"/>
                <w:szCs w:val="20"/>
                <w:lang w:eastAsia="sk-SK"/>
              </w:rPr>
              <w:br/>
            </w:r>
            <w:r w:rsidRPr="001B0775">
              <w:rPr>
                <w:rFonts w:ascii="Times New Roman" w:eastAsia="Times New Roman" w:hAnsi="Times New Roman" w:cs="Times New Roman"/>
                <w:b/>
                <w:i/>
                <w:iCs/>
                <w:sz w:val="20"/>
                <w:szCs w:val="20"/>
                <w:lang w:eastAsia="sk-SK"/>
              </w:rPr>
              <w:t>2010 CC</w:t>
            </w:r>
            <w:r w:rsidR="00D57163">
              <w:rPr>
                <w:rFonts w:ascii="Times New Roman" w:eastAsia="Times New Roman" w:hAnsi="Times New Roman" w:cs="Times New Roman"/>
                <w:b/>
                <w:i/>
                <w:iCs/>
                <w:sz w:val="20"/>
                <w:szCs w:val="20"/>
                <w:lang w:eastAsia="sk-SK"/>
              </w:rPr>
              <w:t xml:space="preserve"> </w:t>
            </w:r>
            <w:r w:rsidRPr="001B0775">
              <w:rPr>
                <w:rFonts w:ascii="Times New Roman" w:eastAsia="Times New Roman" w:hAnsi="Times New Roman" w:cs="Times New Roman"/>
                <w:b/>
                <w:sz w:val="20"/>
                <w:szCs w:val="20"/>
                <w:lang w:eastAsia="sk-SK"/>
              </w:rPr>
              <w:t>[VAŠKOVÁ, Janka (70%) - KASSAYOVÁ, Monika (15%) - VAŠKO, Ladislav (15%) ]</w:t>
            </w:r>
          </w:p>
          <w:p w:rsidR="00D544BE" w:rsidRPr="001B0775" w:rsidRDefault="00D544BE" w:rsidP="00D57163">
            <w:pPr>
              <w:spacing w:after="0" w:line="240" w:lineRule="auto"/>
              <w:rPr>
                <w:rFonts w:ascii="Times New Roman" w:eastAsia="Times New Roman" w:hAnsi="Times New Roman" w:cs="Times New Roman"/>
                <w:b/>
                <w:sz w:val="20"/>
                <w:szCs w:val="20"/>
                <w:lang w:eastAsia="sk-SK"/>
              </w:rPr>
            </w:pPr>
          </w:p>
        </w:tc>
      </w:tr>
      <w:tr w:rsidR="001B0775" w:rsidRPr="001B0775" w:rsidTr="001B0775">
        <w:trPr>
          <w:tblCellSpacing w:w="15" w:type="dxa"/>
          <w:jc w:val="center"/>
        </w:trPr>
        <w:tc>
          <w:tcPr>
            <w:tcW w:w="261" w:type="pct"/>
            <w:hideMark/>
          </w:tcPr>
          <w:p w:rsidR="001B0775" w:rsidRPr="001B0775" w:rsidRDefault="001B0775" w:rsidP="001B0775">
            <w:pPr>
              <w:spacing w:after="0" w:line="240" w:lineRule="auto"/>
              <w:rPr>
                <w:rFonts w:ascii="Times New Roman" w:eastAsia="Times New Roman" w:hAnsi="Times New Roman" w:cs="Times New Roman"/>
                <w:sz w:val="20"/>
                <w:szCs w:val="20"/>
                <w:lang w:eastAsia="sk-SK"/>
              </w:rPr>
            </w:pPr>
          </w:p>
        </w:tc>
        <w:tc>
          <w:tcPr>
            <w:tcW w:w="4690" w:type="pct"/>
            <w:vAlign w:val="center"/>
            <w:hideMark/>
          </w:tcPr>
          <w:p w:rsidR="001B0775" w:rsidRPr="001B0775" w:rsidRDefault="001B0775" w:rsidP="001B0775">
            <w:pPr>
              <w:spacing w:after="0" w:line="240" w:lineRule="auto"/>
              <w:rPr>
                <w:rFonts w:ascii="Times New Roman" w:eastAsia="Times New Roman" w:hAnsi="Times New Roman" w:cs="Times New Roman"/>
                <w:sz w:val="20"/>
                <w:szCs w:val="20"/>
                <w:lang w:eastAsia="sk-SK"/>
              </w:rPr>
            </w:pPr>
            <w:r w:rsidRPr="001B0775">
              <w:rPr>
                <w:rFonts w:ascii="Times New Roman" w:eastAsia="Times New Roman" w:hAnsi="Times New Roman" w:cs="Times New Roman"/>
                <w:sz w:val="20"/>
                <w:szCs w:val="20"/>
                <w:lang w:eastAsia="sk-SK"/>
              </w:rPr>
              <w:t>Kategórie ohlasov do roku 2021: ( 7 )</w:t>
            </w:r>
            <w:r w:rsidRPr="001B0775">
              <w:rPr>
                <w:rFonts w:ascii="Times New Roman" w:eastAsia="Times New Roman" w:hAnsi="Times New Roman" w:cs="Times New Roman"/>
                <w:sz w:val="20"/>
                <w:szCs w:val="20"/>
                <w:lang w:eastAsia="sk-SK"/>
              </w:rPr>
              <w:br/>
              <w:t>(2012) [1] SANCHES-HIDALGO, M. et al. Melatonin, a natural programmed... In Current Medicinal Chemistry, 2012, vol. 19, no. 22, s. 3805-3821.</w:t>
            </w:r>
            <w:r w:rsidRPr="001B0775">
              <w:rPr>
                <w:rFonts w:ascii="Times New Roman" w:eastAsia="Times New Roman" w:hAnsi="Times New Roman" w:cs="Times New Roman"/>
                <w:sz w:val="20"/>
                <w:szCs w:val="20"/>
                <w:lang w:eastAsia="sk-SK"/>
              </w:rPr>
              <w:br/>
              <w:t>(2012) [3] ASHTON ACTON, Q. Hormones - advances in research and application. Atlanta : Scholary Edition, 2012. ISBN 9781464991516. 831 s.</w:t>
            </w:r>
            <w:r w:rsidRPr="001B0775">
              <w:rPr>
                <w:rFonts w:ascii="Times New Roman" w:eastAsia="Times New Roman" w:hAnsi="Times New Roman" w:cs="Times New Roman"/>
                <w:sz w:val="20"/>
                <w:szCs w:val="20"/>
                <w:lang w:eastAsia="sk-SK"/>
              </w:rPr>
              <w:br/>
              <w:t>(2013) [1] KONTEK, R., NOWICKA, H. The modulatory effect of melatonin... In Drug and Chemical Toxicology, 2012, vol. 36, no. 3, s. 335-342.</w:t>
            </w:r>
            <w:r w:rsidRPr="001B0775">
              <w:rPr>
                <w:rFonts w:ascii="Times New Roman" w:eastAsia="Times New Roman" w:hAnsi="Times New Roman" w:cs="Times New Roman"/>
                <w:sz w:val="20"/>
                <w:szCs w:val="20"/>
                <w:lang w:eastAsia="sk-SK"/>
              </w:rPr>
              <w:br/>
              <w:t>(2013) [3] OMAYMA, A. Ragab et al. Effect of probiotic fermented soy milk and gamma radiation on nitrosourea-induced mammary carcinogenesis. In Nature and Science, 2013, vol. 11, no. 11, s. 35-42.</w:t>
            </w:r>
            <w:r w:rsidRPr="001B0775">
              <w:rPr>
                <w:rFonts w:ascii="Times New Roman" w:eastAsia="Times New Roman" w:hAnsi="Times New Roman" w:cs="Times New Roman"/>
                <w:sz w:val="20"/>
                <w:szCs w:val="20"/>
                <w:lang w:eastAsia="sk-SK"/>
              </w:rPr>
              <w:br/>
              <w:t>(2015) [1] KITAMOTO, S. et al. Optimal dose selection of N-methyl-N-nitrosourea for the rat comet assay to evaluate DNA damage in organs with different susceptibility to cytotoxicity. In Mutation Research - Genetic Toxicology and Environmental Mutagenesis, 2015, vol. 786-788, s. 129-136.</w:t>
            </w:r>
            <w:r w:rsidRPr="001B0775">
              <w:rPr>
                <w:rFonts w:ascii="Times New Roman" w:eastAsia="Times New Roman" w:hAnsi="Times New Roman" w:cs="Times New Roman"/>
                <w:sz w:val="20"/>
                <w:szCs w:val="20"/>
                <w:lang w:eastAsia="sk-SK"/>
              </w:rPr>
              <w:br/>
              <w:t xml:space="preserve">(2017) [3] RAGAB, O.A. et al. Effect of probiotic fermented soy milk and gamma radiation on nitrosourea-induced mammary carcinogenesis International Journal of Biochemistry and Biotechnology, </w:t>
            </w:r>
            <w:r w:rsidRPr="001B0775">
              <w:rPr>
                <w:rFonts w:ascii="Times New Roman" w:eastAsia="Times New Roman" w:hAnsi="Times New Roman" w:cs="Times New Roman"/>
                <w:sz w:val="20"/>
                <w:szCs w:val="20"/>
                <w:lang w:eastAsia="sk-SK"/>
              </w:rPr>
              <w:lastRenderedPageBreak/>
              <w:t>2017, vol. 6, no. 4, s. 767-774</w:t>
            </w:r>
            <w:r w:rsidRPr="001B0775">
              <w:rPr>
                <w:rFonts w:ascii="Times New Roman" w:eastAsia="Times New Roman" w:hAnsi="Times New Roman" w:cs="Times New Roman"/>
                <w:sz w:val="20"/>
                <w:szCs w:val="20"/>
                <w:lang w:eastAsia="sk-SK"/>
              </w:rPr>
              <w:br/>
              <w:t>(2018) [3] Office of the Report on Carcinogens Division of the National Toxicology Program National Institute of Environmental Health Sciences U.S. Department of Health and Human Services. In Draft Report on Carcinogens Monograph on Night Shift Work and Light at Night Peer Review Draft [online]. [Washington, D.C] : U.S. Department of Health &amp; Human Services, august 2018 [cit. 2019-03-15[. Dostupné na: https://ntp.niehs.nih.gov/ntp/about_ntp/monopeerrvw/2018/october/landraftmonograph20180824.pdf</w:t>
            </w:r>
          </w:p>
        </w:tc>
      </w:tr>
    </w:tbl>
    <w:p w:rsidR="001B0775" w:rsidRPr="00016DF2" w:rsidRDefault="001B0775" w:rsidP="001B0775">
      <w:pPr>
        <w:jc w:val="right"/>
        <w:rPr>
          <w:rFonts w:ascii="Times New Roman" w:hAnsi="Times New Roman" w:cs="Times New Roman"/>
          <w:sz w:val="20"/>
          <w:szCs w:val="20"/>
        </w:rPr>
      </w:pPr>
      <w:r w:rsidRPr="00016DF2">
        <w:rPr>
          <w:rFonts w:ascii="Times New Roman" w:hAnsi="Times New Roman" w:cs="Times New Roman"/>
          <w:color w:val="000000"/>
          <w:sz w:val="20"/>
          <w:szCs w:val="20"/>
        </w:rPr>
        <w:lastRenderedPageBreak/>
        <w:t>MSEP 018841</w:t>
      </w:r>
    </w:p>
    <w:p w:rsidR="001B0775" w:rsidRPr="00016DF2" w:rsidRDefault="001B0775" w:rsidP="001B0775">
      <w:pPr>
        <w:rPr>
          <w:rFonts w:ascii="Times New Roman" w:hAnsi="Times New Roman" w:cs="Times New Roman"/>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764"/>
        <w:gridCol w:w="8308"/>
      </w:tblGrid>
      <w:tr w:rsidR="001B0775" w:rsidRPr="001B0775" w:rsidTr="001B0775">
        <w:trPr>
          <w:tblCellSpacing w:w="15" w:type="dxa"/>
          <w:jc w:val="center"/>
        </w:trPr>
        <w:tc>
          <w:tcPr>
            <w:tcW w:w="400" w:type="pct"/>
            <w:hideMark/>
          </w:tcPr>
          <w:p w:rsidR="001B0775" w:rsidRPr="001B0775" w:rsidRDefault="001B0775" w:rsidP="00D57163">
            <w:pPr>
              <w:spacing w:after="0" w:line="240" w:lineRule="auto"/>
              <w:rPr>
                <w:rFonts w:ascii="Times New Roman" w:eastAsia="Times New Roman" w:hAnsi="Times New Roman" w:cs="Times New Roman"/>
                <w:b/>
                <w:sz w:val="20"/>
                <w:szCs w:val="20"/>
                <w:lang w:eastAsia="sk-SK"/>
              </w:rPr>
            </w:pPr>
            <w:r w:rsidRPr="001B0775">
              <w:rPr>
                <w:rFonts w:ascii="Times New Roman" w:eastAsia="Times New Roman" w:hAnsi="Times New Roman" w:cs="Times New Roman"/>
                <w:b/>
                <w:sz w:val="20"/>
                <w:szCs w:val="20"/>
                <w:lang w:eastAsia="sk-SK"/>
              </w:rPr>
              <w:t>ADC</w:t>
            </w:r>
          </w:p>
        </w:tc>
        <w:tc>
          <w:tcPr>
            <w:tcW w:w="4600" w:type="pct"/>
            <w:vAlign w:val="center"/>
            <w:hideMark/>
          </w:tcPr>
          <w:p w:rsidR="001B0775" w:rsidRDefault="001B0775" w:rsidP="00D57163">
            <w:pPr>
              <w:spacing w:after="0" w:line="240" w:lineRule="auto"/>
              <w:rPr>
                <w:rFonts w:ascii="Times New Roman" w:eastAsia="Times New Roman" w:hAnsi="Times New Roman" w:cs="Times New Roman"/>
                <w:b/>
                <w:sz w:val="20"/>
                <w:szCs w:val="20"/>
                <w:lang w:eastAsia="sk-SK"/>
              </w:rPr>
            </w:pPr>
            <w:r w:rsidRPr="001B0775">
              <w:rPr>
                <w:rFonts w:ascii="Times New Roman" w:eastAsia="Times New Roman" w:hAnsi="Times New Roman" w:cs="Times New Roman"/>
                <w:b/>
                <w:sz w:val="20"/>
                <w:szCs w:val="20"/>
                <w:lang w:eastAsia="sk-SK"/>
              </w:rPr>
              <w:t>Restoration of antioxidant enzymes in the therapeutic use of selenium in septic patients</w:t>
            </w:r>
            <w:r w:rsidR="00D57163">
              <w:rPr>
                <w:rFonts w:ascii="Times New Roman" w:eastAsia="Times New Roman" w:hAnsi="Times New Roman" w:cs="Times New Roman"/>
                <w:b/>
                <w:sz w:val="20"/>
                <w:szCs w:val="20"/>
                <w:lang w:eastAsia="sk-SK"/>
              </w:rPr>
              <w:t>.</w:t>
            </w:r>
            <w:r w:rsidR="00D57163" w:rsidRPr="001B0775">
              <w:rPr>
                <w:rFonts w:ascii="Times New Roman" w:eastAsia="Times New Roman" w:hAnsi="Times New Roman" w:cs="Times New Roman"/>
                <w:b/>
                <w:sz w:val="20"/>
                <w:szCs w:val="20"/>
                <w:lang w:eastAsia="sk-SK"/>
              </w:rPr>
              <w:t xml:space="preserve"> </w:t>
            </w:r>
            <w:r w:rsidRPr="001B0775">
              <w:rPr>
                <w:rFonts w:ascii="Times New Roman" w:eastAsia="Times New Roman" w:hAnsi="Times New Roman" w:cs="Times New Roman"/>
                <w:b/>
                <w:sz w:val="20"/>
                <w:szCs w:val="20"/>
                <w:lang w:eastAsia="sk-SK"/>
              </w:rPr>
              <w:t>In: Wiener Klinische Wochenschrift. - ISSN 0043-5325. - Vol. 125, no. 11-12 (2013), s. 316-325.</w:t>
            </w:r>
            <w:r w:rsidRPr="001B0775">
              <w:rPr>
                <w:rFonts w:ascii="Times New Roman" w:eastAsia="Times New Roman" w:hAnsi="Times New Roman" w:cs="Times New Roman"/>
                <w:b/>
                <w:sz w:val="20"/>
                <w:szCs w:val="20"/>
                <w:lang w:eastAsia="sk-SK"/>
              </w:rPr>
              <w:br/>
              <w:t>[VAŠKOVÁ, Janka (35%) - KOČAN, Ladislav (35%) - FIRMENT, Jozef (15%) - VAŠKO, Ladislav (15%) ]</w:t>
            </w:r>
          </w:p>
          <w:p w:rsidR="00D57163" w:rsidRPr="001B0775" w:rsidRDefault="00D57163" w:rsidP="00D57163">
            <w:pPr>
              <w:spacing w:after="0" w:line="240" w:lineRule="auto"/>
              <w:rPr>
                <w:rFonts w:ascii="Times New Roman" w:eastAsia="Times New Roman" w:hAnsi="Times New Roman" w:cs="Times New Roman"/>
                <w:b/>
                <w:sz w:val="20"/>
                <w:szCs w:val="20"/>
                <w:lang w:eastAsia="sk-SK"/>
              </w:rPr>
            </w:pPr>
          </w:p>
        </w:tc>
      </w:tr>
      <w:tr w:rsidR="001B0775" w:rsidRPr="001B0775" w:rsidTr="001B0775">
        <w:trPr>
          <w:tblCellSpacing w:w="15" w:type="dxa"/>
          <w:jc w:val="center"/>
        </w:trPr>
        <w:tc>
          <w:tcPr>
            <w:tcW w:w="400" w:type="pct"/>
            <w:hideMark/>
          </w:tcPr>
          <w:p w:rsidR="001B0775" w:rsidRPr="001B0775" w:rsidRDefault="001B0775" w:rsidP="001B0775">
            <w:pPr>
              <w:spacing w:after="0" w:line="240" w:lineRule="auto"/>
              <w:rPr>
                <w:rFonts w:ascii="Times New Roman" w:eastAsia="Times New Roman" w:hAnsi="Times New Roman" w:cs="Times New Roman"/>
                <w:sz w:val="20"/>
                <w:szCs w:val="20"/>
                <w:lang w:eastAsia="sk-SK"/>
              </w:rPr>
            </w:pPr>
          </w:p>
        </w:tc>
        <w:tc>
          <w:tcPr>
            <w:tcW w:w="4600" w:type="pct"/>
            <w:vAlign w:val="center"/>
            <w:hideMark/>
          </w:tcPr>
          <w:p w:rsidR="001B0775" w:rsidRPr="001B0775" w:rsidRDefault="001B0775" w:rsidP="001B0775">
            <w:pPr>
              <w:spacing w:after="0" w:line="240" w:lineRule="auto"/>
              <w:rPr>
                <w:rFonts w:ascii="Times New Roman" w:eastAsia="Times New Roman" w:hAnsi="Times New Roman" w:cs="Times New Roman"/>
                <w:sz w:val="20"/>
                <w:szCs w:val="20"/>
                <w:lang w:eastAsia="sk-SK"/>
              </w:rPr>
            </w:pPr>
            <w:r w:rsidRPr="001B0775">
              <w:rPr>
                <w:rFonts w:ascii="Times New Roman" w:eastAsia="Times New Roman" w:hAnsi="Times New Roman" w:cs="Times New Roman"/>
                <w:sz w:val="20"/>
                <w:szCs w:val="20"/>
                <w:lang w:eastAsia="sk-SK"/>
              </w:rPr>
              <w:t>Kategórie ohlasov do roku 2021: ( 9 )</w:t>
            </w:r>
            <w:r w:rsidRPr="001B0775">
              <w:rPr>
                <w:rFonts w:ascii="Times New Roman" w:eastAsia="Times New Roman" w:hAnsi="Times New Roman" w:cs="Times New Roman"/>
                <w:sz w:val="20"/>
                <w:szCs w:val="20"/>
                <w:lang w:eastAsia="sk-SK"/>
              </w:rPr>
              <w:br/>
              <w:t>(2014) [1] TANER, Gokce et al. Modulating Effects of Pycnogenol (R) on Oxidative Stress and DNA Damage Induced by Sepsis in Rats. In Phytotherapy Research, 2014, vol. 28, no. 11, s, 1692-1700.</w:t>
            </w:r>
            <w:r w:rsidRPr="001B0775">
              <w:rPr>
                <w:rFonts w:ascii="Times New Roman" w:eastAsia="Times New Roman" w:hAnsi="Times New Roman" w:cs="Times New Roman"/>
                <w:sz w:val="20"/>
                <w:szCs w:val="20"/>
                <w:lang w:eastAsia="sk-SK"/>
              </w:rPr>
              <w:br/>
              <w:t>(2015) [1] ALLINGSTRUP, Mikkel, AFSHARI, Arash. Selenium supplementation for critically ill adults. In Cochrane Database of Systematic Reviews, 2015, vol. 7, Article Number: CD003703.</w:t>
            </w:r>
            <w:r w:rsidRPr="001B0775">
              <w:rPr>
                <w:rFonts w:ascii="Times New Roman" w:eastAsia="Times New Roman" w:hAnsi="Times New Roman" w:cs="Times New Roman"/>
                <w:sz w:val="20"/>
                <w:szCs w:val="20"/>
                <w:lang w:eastAsia="sk-SK"/>
              </w:rPr>
              <w:br/>
              <w:t>(2016) [1] MANZANARES, W. et al. High-dose intravenous selenium does not improve clinical outcomes in the critically ill: A systematic review and meta-analysis. In Critical Care, 2016, vol. 20, no. 1, s. 356</w:t>
            </w:r>
            <w:r w:rsidRPr="001B0775">
              <w:rPr>
                <w:rFonts w:ascii="Times New Roman" w:eastAsia="Times New Roman" w:hAnsi="Times New Roman" w:cs="Times New Roman"/>
                <w:sz w:val="20"/>
                <w:szCs w:val="20"/>
                <w:lang w:eastAsia="sk-SK"/>
              </w:rPr>
              <w:br/>
              <w:t>(2019) [1] KUGANESAN, M. et al. Selenium and hydrogen selenide: essential micronutrient and the fourth gasotransmitter? In Intensive care medicine experimental, 2019, vol. 7, no. 1, art. no. 71</w:t>
            </w:r>
            <w:r w:rsidRPr="001B0775">
              <w:rPr>
                <w:rFonts w:ascii="Times New Roman" w:eastAsia="Times New Roman" w:hAnsi="Times New Roman" w:cs="Times New Roman"/>
                <w:sz w:val="20"/>
                <w:szCs w:val="20"/>
                <w:lang w:eastAsia="sk-SK"/>
              </w:rPr>
              <w:br/>
              <w:t>(2019) [1] LEE, W.-J. et al. Comparison of glutathione peroxidase-3 protein expression and enzyme bioactivity in normal subjects and patients with sepsis. In Clinica chimica acta, 2019, vol. 489, s. 177-182.</w:t>
            </w:r>
            <w:r w:rsidRPr="001B0775">
              <w:rPr>
                <w:rFonts w:ascii="Times New Roman" w:eastAsia="Times New Roman" w:hAnsi="Times New Roman" w:cs="Times New Roman"/>
                <w:sz w:val="20"/>
                <w:szCs w:val="20"/>
                <w:lang w:eastAsia="sk-SK"/>
              </w:rPr>
              <w:br/>
              <w:t>(2019) [1] SUMNER, S.E., MARKLEY, R.L., KIRIMANJESWARA, G.S. Role of Selenoproteins in Bacterial Pathogenesis, In BIOLOGICAL TRACE ELEMENT RESEARCH, 2019, vol. 192, no. 1, special Issue: Sl, s. 69-82.</w:t>
            </w:r>
            <w:r w:rsidRPr="001B0775">
              <w:rPr>
                <w:rFonts w:ascii="Times New Roman" w:eastAsia="Times New Roman" w:hAnsi="Times New Roman" w:cs="Times New Roman"/>
                <w:sz w:val="20"/>
                <w:szCs w:val="20"/>
                <w:lang w:eastAsia="sk-SK"/>
              </w:rPr>
              <w:br/>
              <w:t>(2019) [1] ZHAO, Yan et al. The clinical outcomes of selenium supplementation on critically ill patients A meta-analysis of randomized controlled trials. In Medicine, 2019, vol. 98, no. 20, art. no. e15473.</w:t>
            </w:r>
            <w:r w:rsidRPr="001B0775">
              <w:rPr>
                <w:rFonts w:ascii="Times New Roman" w:eastAsia="Times New Roman" w:hAnsi="Times New Roman" w:cs="Times New Roman"/>
                <w:sz w:val="20"/>
                <w:szCs w:val="20"/>
                <w:lang w:eastAsia="sk-SK"/>
              </w:rPr>
              <w:br/>
              <w:t>(2019) [3] ALABI, A.O. et al. Anti-nociceptive and anti-inflammatory effects of an aqueous extract of blended leaves of Ocimum gratissimum and Psidium guajava. In Clinical Phytoscience, 2019, vol. 5, art. no 34</w:t>
            </w:r>
            <w:r w:rsidRPr="001B0775">
              <w:rPr>
                <w:rFonts w:ascii="Times New Roman" w:eastAsia="Times New Roman" w:hAnsi="Times New Roman" w:cs="Times New Roman"/>
                <w:sz w:val="20"/>
                <w:szCs w:val="20"/>
                <w:lang w:eastAsia="sk-SK"/>
              </w:rPr>
              <w:br/>
              <w:t>(2020) [3] GIANTURCO, S.L. et al. Sodium Selenite Pentahydrate. In Clinical use of bulk drug substances nominated for inclusion on the 503B Bulks List. 2020, no. 2. Dostupné na internete [https://archive.hshsl.umaryland.edu/handle/10713/12354]</w:t>
            </w:r>
          </w:p>
        </w:tc>
      </w:tr>
      <w:tr w:rsidR="001B0775" w:rsidRPr="001B0775" w:rsidTr="001B0775">
        <w:trPr>
          <w:tblCellSpacing w:w="15" w:type="dxa"/>
          <w:jc w:val="center"/>
        </w:trPr>
        <w:tc>
          <w:tcPr>
            <w:tcW w:w="400" w:type="pct"/>
            <w:hideMark/>
          </w:tcPr>
          <w:p w:rsidR="001B0775" w:rsidRPr="001B0775" w:rsidRDefault="001B0775" w:rsidP="001B0775">
            <w:pPr>
              <w:spacing w:after="0" w:line="240" w:lineRule="auto"/>
              <w:rPr>
                <w:rFonts w:ascii="Times New Roman" w:eastAsia="Times New Roman" w:hAnsi="Times New Roman" w:cs="Times New Roman"/>
                <w:sz w:val="20"/>
                <w:szCs w:val="20"/>
                <w:lang w:eastAsia="sk-SK"/>
              </w:rPr>
            </w:pPr>
          </w:p>
        </w:tc>
        <w:tc>
          <w:tcPr>
            <w:tcW w:w="4600" w:type="pct"/>
            <w:vAlign w:val="center"/>
            <w:hideMark/>
          </w:tcPr>
          <w:p w:rsidR="001B0775" w:rsidRPr="001B0775" w:rsidRDefault="001B0775" w:rsidP="001B0775">
            <w:pPr>
              <w:spacing w:after="0" w:line="240" w:lineRule="auto"/>
              <w:rPr>
                <w:rFonts w:ascii="Times New Roman" w:eastAsia="Times New Roman" w:hAnsi="Times New Roman" w:cs="Times New Roman"/>
                <w:sz w:val="20"/>
                <w:szCs w:val="20"/>
                <w:lang w:eastAsia="sk-SK"/>
              </w:rPr>
            </w:pPr>
            <w:r w:rsidRPr="001B0775">
              <w:rPr>
                <w:rFonts w:ascii="Times New Roman" w:eastAsia="Times New Roman" w:hAnsi="Times New Roman" w:cs="Times New Roman"/>
                <w:sz w:val="20"/>
                <w:szCs w:val="20"/>
                <w:lang w:eastAsia="sk-SK"/>
              </w:rPr>
              <w:t>Kategórie ohlasov od roku 2022: ( 1 )</w:t>
            </w:r>
            <w:r w:rsidRPr="001B0775">
              <w:rPr>
                <w:rFonts w:ascii="Times New Roman" w:eastAsia="Times New Roman" w:hAnsi="Times New Roman" w:cs="Times New Roman"/>
                <w:sz w:val="20"/>
                <w:szCs w:val="20"/>
                <w:lang w:eastAsia="sk-SK"/>
              </w:rPr>
              <w:br/>
              <w:t>(2022) [1] MAHMOODPOOR, A. et al. The effects of selenium supplementation on inflammatory markers in critically ill patients. In SN Applied Sciences, 2022, vol. 4, no. 12, 326</w:t>
            </w:r>
          </w:p>
        </w:tc>
      </w:tr>
      <w:tr w:rsidR="001B0775" w:rsidRPr="001B0775" w:rsidTr="001B0775">
        <w:trPr>
          <w:tblCellSpacing w:w="15" w:type="dxa"/>
          <w:jc w:val="center"/>
        </w:trPr>
        <w:tc>
          <w:tcPr>
            <w:tcW w:w="400" w:type="pct"/>
            <w:vAlign w:val="center"/>
            <w:hideMark/>
          </w:tcPr>
          <w:p w:rsidR="001B0775" w:rsidRPr="001B0775" w:rsidRDefault="001B0775" w:rsidP="001B0775">
            <w:pPr>
              <w:spacing w:after="0" w:line="240" w:lineRule="auto"/>
              <w:rPr>
                <w:rFonts w:ascii="Times New Roman" w:eastAsia="Times New Roman" w:hAnsi="Times New Roman" w:cs="Times New Roman"/>
                <w:sz w:val="20"/>
                <w:szCs w:val="20"/>
                <w:lang w:eastAsia="sk-SK"/>
              </w:rPr>
            </w:pPr>
          </w:p>
        </w:tc>
        <w:tc>
          <w:tcPr>
            <w:tcW w:w="4600" w:type="pct"/>
            <w:vAlign w:val="center"/>
            <w:hideMark/>
          </w:tcPr>
          <w:p w:rsidR="001B0775" w:rsidRPr="001B0775" w:rsidRDefault="001B0775" w:rsidP="001B0775">
            <w:pPr>
              <w:spacing w:after="0" w:line="240" w:lineRule="auto"/>
              <w:jc w:val="right"/>
              <w:rPr>
                <w:rFonts w:ascii="Times New Roman" w:eastAsia="Times New Roman" w:hAnsi="Times New Roman" w:cs="Times New Roman"/>
                <w:sz w:val="20"/>
                <w:szCs w:val="20"/>
                <w:lang w:eastAsia="sk-SK"/>
              </w:rPr>
            </w:pPr>
            <w:r w:rsidRPr="001B0775">
              <w:rPr>
                <w:rFonts w:ascii="Times New Roman" w:eastAsia="Times New Roman" w:hAnsi="Times New Roman" w:cs="Times New Roman"/>
                <w:sz w:val="20"/>
                <w:szCs w:val="20"/>
                <w:lang w:eastAsia="sk-SK"/>
              </w:rPr>
              <w:t>MSEP 023129</w:t>
            </w:r>
          </w:p>
        </w:tc>
      </w:tr>
    </w:tbl>
    <w:p w:rsidR="001B0775" w:rsidRPr="00016DF2" w:rsidRDefault="001B0775" w:rsidP="001B0775">
      <w:pPr>
        <w:rPr>
          <w:rFonts w:ascii="Times New Roman" w:hAnsi="Times New Roman" w:cs="Times New Roman"/>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764"/>
        <w:gridCol w:w="8308"/>
      </w:tblGrid>
      <w:tr w:rsidR="00373DE9" w:rsidRPr="00373DE9" w:rsidTr="00373DE9">
        <w:trPr>
          <w:tblCellSpacing w:w="15" w:type="dxa"/>
          <w:jc w:val="center"/>
        </w:trPr>
        <w:tc>
          <w:tcPr>
            <w:tcW w:w="400" w:type="pct"/>
            <w:hideMark/>
          </w:tcPr>
          <w:p w:rsidR="00373DE9" w:rsidRPr="00373DE9" w:rsidRDefault="00373DE9" w:rsidP="00D57163">
            <w:pPr>
              <w:spacing w:after="0" w:line="240" w:lineRule="auto"/>
              <w:rPr>
                <w:rFonts w:ascii="Times New Roman" w:eastAsia="Times New Roman" w:hAnsi="Times New Roman" w:cs="Times New Roman"/>
                <w:sz w:val="20"/>
                <w:szCs w:val="20"/>
                <w:lang w:eastAsia="sk-SK"/>
              </w:rPr>
            </w:pPr>
            <w:r w:rsidRPr="00373DE9">
              <w:rPr>
                <w:rFonts w:ascii="Times New Roman" w:eastAsia="Times New Roman" w:hAnsi="Times New Roman" w:cs="Times New Roman"/>
                <w:sz w:val="20"/>
                <w:szCs w:val="20"/>
                <w:lang w:eastAsia="sk-SK"/>
              </w:rPr>
              <w:t>ADC</w:t>
            </w:r>
          </w:p>
        </w:tc>
        <w:tc>
          <w:tcPr>
            <w:tcW w:w="4600" w:type="pct"/>
            <w:vAlign w:val="center"/>
            <w:hideMark/>
          </w:tcPr>
          <w:p w:rsidR="00373DE9" w:rsidRDefault="00373DE9" w:rsidP="00D57163">
            <w:pPr>
              <w:spacing w:after="0" w:line="240" w:lineRule="auto"/>
              <w:rPr>
                <w:rFonts w:ascii="Times New Roman" w:eastAsia="Times New Roman" w:hAnsi="Times New Roman" w:cs="Times New Roman"/>
                <w:b/>
                <w:sz w:val="20"/>
                <w:szCs w:val="20"/>
                <w:lang w:eastAsia="sk-SK"/>
              </w:rPr>
            </w:pPr>
            <w:r w:rsidRPr="00373DE9">
              <w:rPr>
                <w:rFonts w:ascii="Times New Roman" w:eastAsia="Times New Roman" w:hAnsi="Times New Roman" w:cs="Times New Roman"/>
                <w:b/>
                <w:sz w:val="20"/>
                <w:szCs w:val="20"/>
                <w:lang w:eastAsia="sk-SK"/>
              </w:rPr>
              <w:t>Selenium adjuvant therapy in septic patients selected according to Carrico index</w:t>
            </w:r>
            <w:r w:rsidR="00D57163">
              <w:rPr>
                <w:rFonts w:ascii="Times New Roman" w:eastAsia="Times New Roman" w:hAnsi="Times New Roman" w:cs="Times New Roman"/>
                <w:b/>
                <w:sz w:val="20"/>
                <w:szCs w:val="20"/>
                <w:lang w:eastAsia="sk-SK"/>
              </w:rPr>
              <w:t>.</w:t>
            </w:r>
            <w:r w:rsidR="00D57163" w:rsidRPr="00373DE9">
              <w:rPr>
                <w:rFonts w:ascii="Times New Roman" w:eastAsia="Times New Roman" w:hAnsi="Times New Roman" w:cs="Times New Roman"/>
                <w:b/>
                <w:sz w:val="20"/>
                <w:szCs w:val="20"/>
                <w:lang w:eastAsia="sk-SK"/>
              </w:rPr>
              <w:t xml:space="preserve"> </w:t>
            </w:r>
            <w:r w:rsidRPr="00373DE9">
              <w:rPr>
                <w:rFonts w:ascii="Times New Roman" w:eastAsia="Times New Roman" w:hAnsi="Times New Roman" w:cs="Times New Roman"/>
                <w:b/>
                <w:sz w:val="20"/>
                <w:szCs w:val="20"/>
                <w:lang w:eastAsia="sk-SK"/>
              </w:rPr>
              <w:t>In: Clinical Biochemistry. - ISSN 0009-9120. - Vol. 47, no. 15 (2014), s. 44-50. CCC;</w:t>
            </w:r>
            <w:r w:rsidRPr="00373DE9">
              <w:rPr>
                <w:rFonts w:ascii="Times New Roman" w:eastAsia="Times New Roman" w:hAnsi="Times New Roman" w:cs="Times New Roman"/>
                <w:b/>
                <w:sz w:val="20"/>
                <w:szCs w:val="20"/>
                <w:lang w:eastAsia="sk-SK"/>
              </w:rPr>
              <w:br/>
              <w:t>[KOČAN, Ladislav (35%) - VAŠKOVÁ, Janka (35%) - VAŠKO, Ladislav (10%) - ŠIMONOVÁ, Jana (5%) - ŠIMON, Róbert (5%) - FIRMENT, Jozef (10%) ]</w:t>
            </w:r>
          </w:p>
          <w:p w:rsidR="00D57163" w:rsidRPr="00373DE9" w:rsidRDefault="00D57163" w:rsidP="00D57163">
            <w:pPr>
              <w:spacing w:after="0" w:line="240" w:lineRule="auto"/>
              <w:rPr>
                <w:rFonts w:ascii="Times New Roman" w:eastAsia="Times New Roman" w:hAnsi="Times New Roman" w:cs="Times New Roman"/>
                <w:b/>
                <w:sz w:val="20"/>
                <w:szCs w:val="20"/>
                <w:lang w:eastAsia="sk-SK"/>
              </w:rPr>
            </w:pPr>
          </w:p>
        </w:tc>
      </w:tr>
      <w:tr w:rsidR="00373DE9" w:rsidRPr="00373DE9" w:rsidTr="00373DE9">
        <w:trPr>
          <w:tblCellSpacing w:w="15" w:type="dxa"/>
          <w:jc w:val="center"/>
        </w:trPr>
        <w:tc>
          <w:tcPr>
            <w:tcW w:w="400" w:type="pct"/>
            <w:hideMark/>
          </w:tcPr>
          <w:p w:rsidR="00373DE9" w:rsidRPr="00373DE9" w:rsidRDefault="00373DE9" w:rsidP="00373DE9">
            <w:pPr>
              <w:spacing w:after="0" w:line="240" w:lineRule="auto"/>
              <w:rPr>
                <w:rFonts w:ascii="Times New Roman" w:eastAsia="Times New Roman" w:hAnsi="Times New Roman" w:cs="Times New Roman"/>
                <w:sz w:val="20"/>
                <w:szCs w:val="20"/>
                <w:lang w:eastAsia="sk-SK"/>
              </w:rPr>
            </w:pPr>
          </w:p>
        </w:tc>
        <w:tc>
          <w:tcPr>
            <w:tcW w:w="4600" w:type="pct"/>
            <w:vAlign w:val="center"/>
            <w:hideMark/>
          </w:tcPr>
          <w:p w:rsidR="00373DE9" w:rsidRPr="00373DE9" w:rsidRDefault="00373DE9" w:rsidP="00373DE9">
            <w:pPr>
              <w:spacing w:after="0" w:line="240" w:lineRule="auto"/>
              <w:rPr>
                <w:rFonts w:ascii="Times New Roman" w:eastAsia="Times New Roman" w:hAnsi="Times New Roman" w:cs="Times New Roman"/>
                <w:sz w:val="20"/>
                <w:szCs w:val="20"/>
                <w:lang w:eastAsia="sk-SK"/>
              </w:rPr>
            </w:pPr>
            <w:r w:rsidRPr="00373DE9">
              <w:rPr>
                <w:rFonts w:ascii="Times New Roman" w:eastAsia="Times New Roman" w:hAnsi="Times New Roman" w:cs="Times New Roman"/>
                <w:sz w:val="20"/>
                <w:szCs w:val="20"/>
                <w:lang w:eastAsia="sk-SK"/>
              </w:rPr>
              <w:t>Kategórie ohlasov do roku 2021: ( 8 )</w:t>
            </w:r>
            <w:r w:rsidRPr="00373DE9">
              <w:rPr>
                <w:rFonts w:ascii="Times New Roman" w:eastAsia="Times New Roman" w:hAnsi="Times New Roman" w:cs="Times New Roman"/>
                <w:sz w:val="20"/>
                <w:szCs w:val="20"/>
                <w:lang w:eastAsia="sk-SK"/>
              </w:rPr>
              <w:br/>
              <w:t>(2015) [1] BRODSKA, H. et al. Biomarkers in critically ill patients with systemic inflammatory response syndrome or sepsis supplemented with high-dose selenium. In Journal of Trace Elements in Medicine and Biology, 2015, vol. 31, s. 25-32.</w:t>
            </w:r>
            <w:r w:rsidRPr="00373DE9">
              <w:rPr>
                <w:rFonts w:ascii="Times New Roman" w:eastAsia="Times New Roman" w:hAnsi="Times New Roman" w:cs="Times New Roman"/>
                <w:sz w:val="20"/>
                <w:szCs w:val="20"/>
                <w:lang w:eastAsia="sk-SK"/>
              </w:rPr>
              <w:br/>
              <w:t>(2015) [1] TSUJI, Petra A. et al. Dietary Selenium Levels Affect Selenoprotein Expression and Support the Interferon-gamma and IL-6 Immune Response Pathways in Mice. In Nutrients, 2015, vol. 7, no. 8, s. 6529-6549.</w:t>
            </w:r>
            <w:r w:rsidRPr="00373DE9">
              <w:rPr>
                <w:rFonts w:ascii="Times New Roman" w:eastAsia="Times New Roman" w:hAnsi="Times New Roman" w:cs="Times New Roman"/>
                <w:sz w:val="20"/>
                <w:szCs w:val="20"/>
                <w:lang w:eastAsia="sk-SK"/>
              </w:rPr>
              <w:br/>
            </w:r>
            <w:r w:rsidRPr="00373DE9">
              <w:rPr>
                <w:rFonts w:ascii="Times New Roman" w:eastAsia="Times New Roman" w:hAnsi="Times New Roman" w:cs="Times New Roman"/>
                <w:sz w:val="20"/>
                <w:szCs w:val="20"/>
                <w:lang w:eastAsia="sk-SK"/>
              </w:rPr>
              <w:lastRenderedPageBreak/>
              <w:t>(2017) [1] LIU, J. et al. Investigation of selenium pretreatment in the attenuation of lung injury in rats induced by fine particulate matters. In Environmental Science and Pollution Research, vol. 24, no. 4, s. 4008-4017.</w:t>
            </w:r>
            <w:r w:rsidRPr="00373DE9">
              <w:rPr>
                <w:rFonts w:ascii="Times New Roman" w:eastAsia="Times New Roman" w:hAnsi="Times New Roman" w:cs="Times New Roman"/>
                <w:sz w:val="20"/>
                <w:szCs w:val="20"/>
                <w:lang w:eastAsia="sk-SK"/>
              </w:rPr>
              <w:br/>
              <w:t>(2017) [1] ZHOU, B. et al. Different ventilation modes combined with Ambroxol in the treatment of respiratory distress syndrome in premature infants. In Experimental and Therapeutic Medicine, 2017, vol. 13, no. 2, s. 629-633.</w:t>
            </w:r>
            <w:r w:rsidRPr="00373DE9">
              <w:rPr>
                <w:rFonts w:ascii="Times New Roman" w:eastAsia="Times New Roman" w:hAnsi="Times New Roman" w:cs="Times New Roman"/>
                <w:sz w:val="20"/>
                <w:szCs w:val="20"/>
                <w:lang w:eastAsia="sk-SK"/>
              </w:rPr>
              <w:br/>
              <w:t>(2018) [1] MAHMOODPOOR, A. et al. Antioxidant reserve of the lungs and ventilator-associated pneumonia: A clinical trial of high dose selenium in critically ill patients. In Journal of Critical Care, 2018, vol. 44, s. 357-362.</w:t>
            </w:r>
            <w:r w:rsidRPr="00373DE9">
              <w:rPr>
                <w:rFonts w:ascii="Times New Roman" w:eastAsia="Times New Roman" w:hAnsi="Times New Roman" w:cs="Times New Roman"/>
                <w:sz w:val="20"/>
                <w:szCs w:val="20"/>
                <w:lang w:eastAsia="sk-SK"/>
              </w:rPr>
              <w:br/>
              <w:t>(2020) [3] GIANTURCO, S.L. et al. Sodium Selenite Pentahydrate. In Clinical use of bulk drug substances nominated for inclusion on the 503B Bulks List. 2020, no. 2. Dostupné na internete [https://archive.hshsl.umaryland.edu/handle/10713/12354].</w:t>
            </w:r>
            <w:r w:rsidRPr="00373DE9">
              <w:rPr>
                <w:rFonts w:ascii="Times New Roman" w:eastAsia="Times New Roman" w:hAnsi="Times New Roman" w:cs="Times New Roman"/>
                <w:sz w:val="20"/>
                <w:szCs w:val="20"/>
                <w:lang w:eastAsia="sk-SK"/>
              </w:rPr>
              <w:br/>
              <w:t>(2021) [1] MARKLEY, R.L. et al. Macrophage Selenoproteins Restrict Intracellular Replication of Francisella tularensis and Are Essential for Host Immunity. In Frontiers in Immunology, 2021, vol. 12, art. no. 701341.</w:t>
            </w:r>
            <w:r w:rsidRPr="00373DE9">
              <w:rPr>
                <w:rFonts w:ascii="Times New Roman" w:eastAsia="Times New Roman" w:hAnsi="Times New Roman" w:cs="Times New Roman"/>
                <w:sz w:val="20"/>
                <w:szCs w:val="20"/>
                <w:lang w:eastAsia="sk-SK"/>
              </w:rPr>
              <w:br/>
              <w:t>(2021) [1] MOUSAVI, M.A. et al. Daily parenteral selenium therapy in critically ill patients: An updated systematic review and meta-analysis of randomized controlled trials. In Clinical Nutrition Espen, 201, vol. 41, s. 49-58.</w:t>
            </w:r>
          </w:p>
        </w:tc>
      </w:tr>
      <w:tr w:rsidR="00373DE9" w:rsidRPr="00373DE9" w:rsidTr="00373DE9">
        <w:trPr>
          <w:tblCellSpacing w:w="15" w:type="dxa"/>
          <w:jc w:val="center"/>
        </w:trPr>
        <w:tc>
          <w:tcPr>
            <w:tcW w:w="400" w:type="pct"/>
            <w:hideMark/>
          </w:tcPr>
          <w:p w:rsidR="00373DE9" w:rsidRPr="00373DE9" w:rsidRDefault="00373DE9" w:rsidP="00373DE9">
            <w:pPr>
              <w:spacing w:after="0" w:line="240" w:lineRule="auto"/>
              <w:rPr>
                <w:rFonts w:ascii="Times New Roman" w:eastAsia="Times New Roman" w:hAnsi="Times New Roman" w:cs="Times New Roman"/>
                <w:sz w:val="20"/>
                <w:szCs w:val="20"/>
                <w:lang w:eastAsia="sk-SK"/>
              </w:rPr>
            </w:pPr>
          </w:p>
        </w:tc>
        <w:tc>
          <w:tcPr>
            <w:tcW w:w="4600" w:type="pct"/>
            <w:vAlign w:val="center"/>
            <w:hideMark/>
          </w:tcPr>
          <w:p w:rsidR="00373DE9" w:rsidRPr="00373DE9" w:rsidRDefault="00373DE9" w:rsidP="00373DE9">
            <w:pPr>
              <w:spacing w:after="0" w:line="240" w:lineRule="auto"/>
              <w:rPr>
                <w:rFonts w:ascii="Times New Roman" w:eastAsia="Times New Roman" w:hAnsi="Times New Roman" w:cs="Times New Roman"/>
                <w:sz w:val="20"/>
                <w:szCs w:val="20"/>
                <w:lang w:eastAsia="sk-SK"/>
              </w:rPr>
            </w:pPr>
            <w:r w:rsidRPr="00373DE9">
              <w:rPr>
                <w:rFonts w:ascii="Times New Roman" w:eastAsia="Times New Roman" w:hAnsi="Times New Roman" w:cs="Times New Roman"/>
                <w:sz w:val="20"/>
                <w:szCs w:val="20"/>
                <w:lang w:eastAsia="sk-SK"/>
              </w:rPr>
              <w:t>Kategórie ohlasov od roku 2022: ( 1 )</w:t>
            </w:r>
            <w:r w:rsidRPr="00373DE9">
              <w:rPr>
                <w:rFonts w:ascii="Times New Roman" w:eastAsia="Times New Roman" w:hAnsi="Times New Roman" w:cs="Times New Roman"/>
                <w:sz w:val="20"/>
                <w:szCs w:val="20"/>
                <w:lang w:eastAsia="sk-SK"/>
              </w:rPr>
              <w:br/>
              <w:t>(2022) [1] ZHANG, J. et al. Selenium-enriched soybean peptides pretreatment attenuates lung injury in mice induced by fine particulate matters (PM2.5) through inhibition of TLR4/NF-κB/IκBα signaling pathway and inflammasome generation. In Food and Function, 2022, vol. 13, no. 18, s. 9459-9469</w:t>
            </w:r>
          </w:p>
        </w:tc>
      </w:tr>
      <w:tr w:rsidR="00373DE9" w:rsidRPr="00373DE9" w:rsidTr="00373DE9">
        <w:trPr>
          <w:tblCellSpacing w:w="15" w:type="dxa"/>
          <w:jc w:val="center"/>
        </w:trPr>
        <w:tc>
          <w:tcPr>
            <w:tcW w:w="400" w:type="pct"/>
            <w:vAlign w:val="center"/>
            <w:hideMark/>
          </w:tcPr>
          <w:p w:rsidR="00373DE9" w:rsidRPr="00373DE9" w:rsidRDefault="00373DE9" w:rsidP="00373DE9">
            <w:pPr>
              <w:spacing w:after="0" w:line="240" w:lineRule="auto"/>
              <w:rPr>
                <w:rFonts w:ascii="Times New Roman" w:eastAsia="Times New Roman" w:hAnsi="Times New Roman" w:cs="Times New Roman"/>
                <w:sz w:val="20"/>
                <w:szCs w:val="20"/>
                <w:lang w:eastAsia="sk-SK"/>
              </w:rPr>
            </w:pPr>
          </w:p>
        </w:tc>
        <w:tc>
          <w:tcPr>
            <w:tcW w:w="4600" w:type="pct"/>
            <w:vAlign w:val="center"/>
            <w:hideMark/>
          </w:tcPr>
          <w:p w:rsidR="00373DE9" w:rsidRPr="00373DE9" w:rsidRDefault="00373DE9" w:rsidP="00373DE9">
            <w:pPr>
              <w:spacing w:after="0" w:line="240" w:lineRule="auto"/>
              <w:jc w:val="right"/>
              <w:rPr>
                <w:rFonts w:ascii="Times New Roman" w:eastAsia="Times New Roman" w:hAnsi="Times New Roman" w:cs="Times New Roman"/>
                <w:sz w:val="20"/>
                <w:szCs w:val="20"/>
                <w:lang w:eastAsia="sk-SK"/>
              </w:rPr>
            </w:pPr>
            <w:r w:rsidRPr="00373DE9">
              <w:rPr>
                <w:rFonts w:ascii="Times New Roman" w:eastAsia="Times New Roman" w:hAnsi="Times New Roman" w:cs="Times New Roman"/>
                <w:sz w:val="20"/>
                <w:szCs w:val="20"/>
                <w:lang w:eastAsia="sk-SK"/>
              </w:rPr>
              <w:t>MSEP 025154</w:t>
            </w:r>
          </w:p>
        </w:tc>
      </w:tr>
    </w:tbl>
    <w:p w:rsidR="00373DE9" w:rsidRPr="00016DF2" w:rsidRDefault="00373DE9" w:rsidP="001B0775">
      <w:pPr>
        <w:rPr>
          <w:rFonts w:ascii="Times New Roman" w:hAnsi="Times New Roman" w:cs="Times New Roman"/>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764"/>
        <w:gridCol w:w="8308"/>
      </w:tblGrid>
      <w:tr w:rsidR="00016DF2" w:rsidRPr="00016DF2" w:rsidTr="00016DF2">
        <w:trPr>
          <w:tblCellSpacing w:w="15" w:type="dxa"/>
          <w:jc w:val="center"/>
        </w:trPr>
        <w:tc>
          <w:tcPr>
            <w:tcW w:w="400" w:type="pct"/>
            <w:hideMark/>
          </w:tcPr>
          <w:p w:rsidR="00016DF2" w:rsidRPr="00016DF2" w:rsidRDefault="00016DF2" w:rsidP="00D57163">
            <w:pPr>
              <w:spacing w:after="0" w:line="240" w:lineRule="auto"/>
              <w:rPr>
                <w:rFonts w:ascii="Times New Roman" w:eastAsia="Times New Roman" w:hAnsi="Times New Roman" w:cs="Times New Roman"/>
                <w:b/>
                <w:sz w:val="20"/>
                <w:szCs w:val="20"/>
                <w:lang w:eastAsia="sk-SK"/>
              </w:rPr>
            </w:pPr>
            <w:r w:rsidRPr="00016DF2">
              <w:rPr>
                <w:rFonts w:ascii="Times New Roman" w:eastAsia="Times New Roman" w:hAnsi="Times New Roman" w:cs="Times New Roman"/>
                <w:b/>
                <w:sz w:val="20"/>
                <w:szCs w:val="20"/>
                <w:lang w:eastAsia="sk-SK"/>
              </w:rPr>
              <w:t>ADM</w:t>
            </w:r>
          </w:p>
        </w:tc>
        <w:tc>
          <w:tcPr>
            <w:tcW w:w="4600" w:type="pct"/>
            <w:vAlign w:val="center"/>
            <w:hideMark/>
          </w:tcPr>
          <w:p w:rsidR="00016DF2" w:rsidRDefault="00016DF2" w:rsidP="00016DF2">
            <w:pPr>
              <w:spacing w:after="0" w:line="240" w:lineRule="auto"/>
              <w:rPr>
                <w:rFonts w:ascii="Times New Roman" w:eastAsia="Times New Roman" w:hAnsi="Times New Roman" w:cs="Times New Roman"/>
                <w:b/>
                <w:sz w:val="20"/>
                <w:szCs w:val="20"/>
                <w:lang w:eastAsia="sk-SK"/>
              </w:rPr>
            </w:pPr>
            <w:r w:rsidRPr="00016DF2">
              <w:rPr>
                <w:rFonts w:ascii="Times New Roman" w:eastAsia="Times New Roman" w:hAnsi="Times New Roman" w:cs="Times New Roman"/>
                <w:b/>
                <w:sz w:val="20"/>
                <w:szCs w:val="20"/>
                <w:lang w:eastAsia="sk-SK"/>
              </w:rPr>
              <w:t>Reactive oxygen species and antioxidant defence in human gastrointestinal diseases</w:t>
            </w:r>
            <w:r w:rsidR="003A284C">
              <w:rPr>
                <w:rFonts w:ascii="Times New Roman" w:eastAsia="Times New Roman" w:hAnsi="Times New Roman" w:cs="Times New Roman"/>
                <w:b/>
                <w:sz w:val="20"/>
                <w:szCs w:val="20"/>
                <w:lang w:eastAsia="sk-SK"/>
              </w:rPr>
              <w:t>.</w:t>
            </w:r>
            <w:r w:rsidR="003A284C" w:rsidRPr="00016DF2">
              <w:rPr>
                <w:rFonts w:ascii="Times New Roman" w:eastAsia="Times New Roman" w:hAnsi="Times New Roman" w:cs="Times New Roman"/>
                <w:b/>
                <w:sz w:val="20"/>
                <w:szCs w:val="20"/>
                <w:lang w:eastAsia="sk-SK"/>
              </w:rPr>
              <w:t xml:space="preserve"> </w:t>
            </w:r>
            <w:r w:rsidRPr="00016DF2">
              <w:rPr>
                <w:rFonts w:ascii="Times New Roman" w:eastAsia="Times New Roman" w:hAnsi="Times New Roman" w:cs="Times New Roman"/>
                <w:b/>
                <w:sz w:val="20"/>
                <w:szCs w:val="20"/>
                <w:lang w:eastAsia="sk-SK"/>
              </w:rPr>
              <w:t>In: Integrative Medicine Research. - ISSN 2213-4220. - Vol. 5, no.4 (2016), s. 250 - 258.</w:t>
            </w:r>
            <w:r w:rsidRPr="00016DF2">
              <w:rPr>
                <w:rFonts w:ascii="Times New Roman" w:eastAsia="Times New Roman" w:hAnsi="Times New Roman" w:cs="Times New Roman"/>
                <w:b/>
                <w:sz w:val="20"/>
                <w:szCs w:val="20"/>
                <w:lang w:eastAsia="sk-SK"/>
              </w:rPr>
              <w:br/>
            </w:r>
            <w:r w:rsidRPr="00016DF2">
              <w:rPr>
                <w:rFonts w:ascii="Times New Roman" w:eastAsia="Times New Roman" w:hAnsi="Times New Roman" w:cs="Times New Roman"/>
                <w:b/>
                <w:i/>
                <w:iCs/>
                <w:sz w:val="20"/>
                <w:szCs w:val="20"/>
                <w:lang w:eastAsia="sk-SK"/>
              </w:rPr>
              <w:t>2016 WoS</w:t>
            </w:r>
            <w:r>
              <w:rPr>
                <w:rFonts w:ascii="Times New Roman" w:eastAsia="Times New Roman" w:hAnsi="Times New Roman" w:cs="Times New Roman"/>
                <w:b/>
                <w:i/>
                <w:iCs/>
                <w:sz w:val="20"/>
                <w:szCs w:val="20"/>
                <w:lang w:eastAsia="sk-SK"/>
              </w:rPr>
              <w:t xml:space="preserve"> </w:t>
            </w:r>
            <w:r w:rsidRPr="00016DF2">
              <w:rPr>
                <w:rFonts w:ascii="Times New Roman" w:eastAsia="Times New Roman" w:hAnsi="Times New Roman" w:cs="Times New Roman"/>
                <w:b/>
                <w:sz w:val="20"/>
                <w:szCs w:val="20"/>
                <w:lang w:eastAsia="sk-SK"/>
              </w:rPr>
              <w:t>[PATLEVIČ, Peter (35%) - VAŠKOVÁ, Janka (35%) - ŠVORC, Pavol, Jr. (10%) - VAŠKO, Ladislav (10%) - ŠVORC, Pavol (10%) ]</w:t>
            </w:r>
          </w:p>
          <w:p w:rsidR="00016DF2" w:rsidRPr="00016DF2" w:rsidRDefault="00016DF2" w:rsidP="00016DF2">
            <w:pPr>
              <w:spacing w:after="0" w:line="240" w:lineRule="auto"/>
              <w:rPr>
                <w:rFonts w:ascii="Times New Roman" w:eastAsia="Times New Roman" w:hAnsi="Times New Roman" w:cs="Times New Roman"/>
                <w:b/>
                <w:sz w:val="20"/>
                <w:szCs w:val="20"/>
                <w:lang w:eastAsia="sk-SK"/>
              </w:rPr>
            </w:pPr>
          </w:p>
        </w:tc>
      </w:tr>
      <w:tr w:rsidR="00016DF2" w:rsidRPr="00016DF2" w:rsidTr="00016DF2">
        <w:trPr>
          <w:tblCellSpacing w:w="15" w:type="dxa"/>
          <w:jc w:val="center"/>
        </w:trPr>
        <w:tc>
          <w:tcPr>
            <w:tcW w:w="400" w:type="pct"/>
            <w:hideMark/>
          </w:tcPr>
          <w:p w:rsidR="00016DF2" w:rsidRPr="00016DF2" w:rsidRDefault="00016DF2" w:rsidP="00016DF2">
            <w:pPr>
              <w:spacing w:after="0" w:line="240" w:lineRule="auto"/>
              <w:rPr>
                <w:rFonts w:ascii="Times New Roman" w:eastAsia="Times New Roman" w:hAnsi="Times New Roman" w:cs="Times New Roman"/>
                <w:sz w:val="20"/>
                <w:szCs w:val="20"/>
                <w:lang w:eastAsia="sk-SK"/>
              </w:rPr>
            </w:pPr>
          </w:p>
        </w:tc>
        <w:tc>
          <w:tcPr>
            <w:tcW w:w="4600" w:type="pct"/>
            <w:vAlign w:val="center"/>
            <w:hideMark/>
          </w:tcPr>
          <w:p w:rsidR="00016DF2" w:rsidRPr="00016DF2" w:rsidRDefault="00016DF2" w:rsidP="00016DF2">
            <w:pPr>
              <w:spacing w:after="0" w:line="240" w:lineRule="auto"/>
              <w:rPr>
                <w:rFonts w:ascii="Times New Roman" w:eastAsia="Times New Roman" w:hAnsi="Times New Roman" w:cs="Times New Roman"/>
                <w:sz w:val="20"/>
                <w:szCs w:val="20"/>
                <w:lang w:eastAsia="sk-SK"/>
              </w:rPr>
            </w:pPr>
            <w:r w:rsidRPr="00016DF2">
              <w:rPr>
                <w:rFonts w:ascii="Times New Roman" w:eastAsia="Times New Roman" w:hAnsi="Times New Roman" w:cs="Times New Roman"/>
                <w:sz w:val="20"/>
                <w:szCs w:val="20"/>
                <w:lang w:eastAsia="sk-SK"/>
              </w:rPr>
              <w:t>Kategórie ohlasov do roku 2021: ( 126 )</w:t>
            </w:r>
            <w:r w:rsidRPr="00016DF2">
              <w:rPr>
                <w:rFonts w:ascii="Times New Roman" w:eastAsia="Times New Roman" w:hAnsi="Times New Roman" w:cs="Times New Roman"/>
                <w:sz w:val="20"/>
                <w:szCs w:val="20"/>
                <w:lang w:eastAsia="sk-SK"/>
              </w:rPr>
              <w:br/>
              <w:t>(2017) [1] CHEN, Y., LIU, XG., ZHAO, W., CUI, HJ., RUAN, J., YUAN, Y., TU, ZG. MET18 Deficiency Increases the Sensitivity of Yeast to Oxidative Stress and Shortens Replicative Lifespan by Inhibiting Catalase Activity. In Biomed Research International, 2017, s. 1-9, art. no. 7587395.</w:t>
            </w:r>
            <w:r w:rsidRPr="00016DF2">
              <w:rPr>
                <w:rFonts w:ascii="Times New Roman" w:eastAsia="Times New Roman" w:hAnsi="Times New Roman" w:cs="Times New Roman"/>
                <w:sz w:val="20"/>
                <w:szCs w:val="20"/>
                <w:lang w:eastAsia="sk-SK"/>
              </w:rPr>
              <w:br/>
              <w:t>(2017) [3] MA, T. Correlation of NOX1 and NOX2 expression in ulcerative colitis tissue with intestinal mucosal oxidative stress response and barrier function injury. In Journal of Hainan Medicine University, 2017, vol. 23, no. 19, s. 43-46.</w:t>
            </w:r>
            <w:r w:rsidRPr="00016DF2">
              <w:rPr>
                <w:rFonts w:ascii="Times New Roman" w:eastAsia="Times New Roman" w:hAnsi="Times New Roman" w:cs="Times New Roman"/>
                <w:sz w:val="20"/>
                <w:szCs w:val="20"/>
                <w:lang w:eastAsia="sk-SK"/>
              </w:rPr>
              <w:br/>
              <w:t>(2017) [3] RAYAPU, L., MAKKAR, F., ANANDAN, S. K., Maneesh, A., CHAKRABORTY, K., VALLURU, L. Protective role of marine macroalgae axtracts against STZ induced diabetic rats-. In Journal of Coastal Life Medicine, 2017, vol. 5, no. 12, s. 521-530</w:t>
            </w:r>
            <w:r w:rsidRPr="00016DF2">
              <w:rPr>
                <w:rFonts w:ascii="Times New Roman" w:eastAsia="Times New Roman" w:hAnsi="Times New Roman" w:cs="Times New Roman"/>
                <w:sz w:val="20"/>
                <w:szCs w:val="20"/>
                <w:lang w:eastAsia="sk-SK"/>
              </w:rPr>
              <w:br/>
              <w:t>(2018) [1] BARBOZA, J.N., BEZERRA, CDM., SILVA, RO., MEDEIROS, JVR., SOUSA de, D.P., An overview on the anti-inflammatory potential and antioxidant profile of eugenol. In Oxidative medicine and cellular longevity, 2018, art. no. 3957262</w:t>
            </w:r>
            <w:r w:rsidRPr="00016DF2">
              <w:rPr>
                <w:rFonts w:ascii="Times New Roman" w:eastAsia="Times New Roman" w:hAnsi="Times New Roman" w:cs="Times New Roman"/>
                <w:sz w:val="20"/>
                <w:szCs w:val="20"/>
                <w:lang w:eastAsia="sk-SK"/>
              </w:rPr>
              <w:br/>
              <w:t>(2018) [1] BRITO, G.H.R., TAJRA, V.E.F., SANTOS dos, LR., MELO, S.R.D., MORALS, J.B.S., SEVERO SOARES, J. Copper concentrations in obese women and their relationship to lipid peroxidation marker. In Nutricion clinica y dietetica hospitalaria, 2018, vol. 38, no. 3, s. 134-139</w:t>
            </w:r>
            <w:r w:rsidRPr="00016DF2">
              <w:rPr>
                <w:rFonts w:ascii="Times New Roman" w:eastAsia="Times New Roman" w:hAnsi="Times New Roman" w:cs="Times New Roman"/>
                <w:sz w:val="20"/>
                <w:szCs w:val="20"/>
                <w:lang w:eastAsia="sk-SK"/>
              </w:rPr>
              <w:br/>
              <w:t>(2018) [1] KIM, S. Competitive Biological Activities of Chitosan and Its Derivatives: Antimicrobial, Antioxidant, Anticancer, and Anti-Inflammatory Activities. In International Journal Of Polymer Science, 2018, Article Number: 1708172</w:t>
            </w:r>
            <w:r w:rsidRPr="00016DF2">
              <w:rPr>
                <w:rFonts w:ascii="Times New Roman" w:eastAsia="Times New Roman" w:hAnsi="Times New Roman" w:cs="Times New Roman"/>
                <w:sz w:val="20"/>
                <w:szCs w:val="20"/>
                <w:lang w:eastAsia="sk-SK"/>
              </w:rPr>
              <w:br/>
              <w:t>(2018) [1] LU, R., ZHANG, T., WU, D.J., HE, Z.Y., JIANG, L., ZHOU, M.Y., CHENG, Y. Production of functional human CuZn-SOD and EC-SOD in bitransgenic cloned goat milk. In Transgenic Research, 2018, vol. 27, no. 4, s. 343-354.</w:t>
            </w:r>
            <w:r w:rsidRPr="00016DF2">
              <w:rPr>
                <w:rFonts w:ascii="Times New Roman" w:eastAsia="Times New Roman" w:hAnsi="Times New Roman" w:cs="Times New Roman"/>
                <w:sz w:val="20"/>
                <w:szCs w:val="20"/>
                <w:lang w:eastAsia="sk-SK"/>
              </w:rPr>
              <w:br/>
              <w:t>(2018) [1] MA, X., HU, Y.C., LI, X., ZHENG, X.T., WANG, Y.T., ZHANG, J.M., FU, C.M., GENG, F.N. Periplaneta americana Ameliorates Dextran Sulfate Sodium-Induced Ulcerative Colitis in Rats by Keap1/Nrf-2 Activation, Intestinal Barrier Function, and Gut Microbiota Regulation. In Frontiers in pharmacology, 2018, vol. 9, art. no. 944.</w:t>
            </w:r>
            <w:r w:rsidRPr="00016DF2">
              <w:rPr>
                <w:rFonts w:ascii="Times New Roman" w:eastAsia="Times New Roman" w:hAnsi="Times New Roman" w:cs="Times New Roman"/>
                <w:sz w:val="20"/>
                <w:szCs w:val="20"/>
                <w:lang w:eastAsia="sk-SK"/>
              </w:rPr>
              <w:br/>
              <w:t xml:space="preserve">(2018) [1] SALECH, F., PONCE, D.P., SANMARTIN, C.D., ROGERS, N.K., HENRIQUES, M., BEHRENS, MI. Cancer Imprints an Increased PARP-1 and p53-Dependent Resistance to Oxidative </w:t>
            </w:r>
            <w:r w:rsidRPr="00016DF2">
              <w:rPr>
                <w:rFonts w:ascii="Times New Roman" w:eastAsia="Times New Roman" w:hAnsi="Times New Roman" w:cs="Times New Roman"/>
                <w:sz w:val="20"/>
                <w:szCs w:val="20"/>
                <w:lang w:eastAsia="sk-SK"/>
              </w:rPr>
              <w:lastRenderedPageBreak/>
              <w:t>Stress on Lymphocytes of Patients That Later Develop Alzheimer's Disease. In Frontiers in Neuroscience, 2018, vol. 12, art. no. 58</w:t>
            </w:r>
            <w:r w:rsidRPr="00016DF2">
              <w:rPr>
                <w:rFonts w:ascii="Times New Roman" w:eastAsia="Times New Roman" w:hAnsi="Times New Roman" w:cs="Times New Roman"/>
                <w:sz w:val="20"/>
                <w:szCs w:val="20"/>
                <w:lang w:eastAsia="sk-SK"/>
              </w:rPr>
              <w:br/>
              <w:t>(2018) [1] TAKAHASHI, T., SUZUKI, S., MISAWA, S., AKIMOTO, J., SHINODA, Y., FUJIWARA, Y. Photodynamic therapy using talaporfin sodium induces heme oxygenase-1 expression in rat malignant meningioma KMY-J cells. In Journal Of Toxicological Sciences, 2018, vol. 43, no. 4-6, s. 353-358</w:t>
            </w:r>
            <w:r w:rsidRPr="00016DF2">
              <w:rPr>
                <w:rFonts w:ascii="Times New Roman" w:eastAsia="Times New Roman" w:hAnsi="Times New Roman" w:cs="Times New Roman"/>
                <w:sz w:val="20"/>
                <w:szCs w:val="20"/>
                <w:lang w:eastAsia="sk-SK"/>
              </w:rPr>
              <w:br/>
              <w:t>(2018) [1] WANG, D.H., YAN, J.J., WANG, L.Z., PAN, D.H., YANG, R.L., XU, Y.P., SHENG, J., HUANG, Q.H., ZHAO, H.M., YANG, M. Sea lions develop human-like vernix caseosa delicering branched fats and squalene to the GI tract. In Scientific Reports, 2018, s. 1-9</w:t>
            </w:r>
            <w:r w:rsidRPr="00016DF2">
              <w:rPr>
                <w:rFonts w:ascii="Times New Roman" w:eastAsia="Times New Roman" w:hAnsi="Times New Roman" w:cs="Times New Roman"/>
                <w:sz w:val="20"/>
                <w:szCs w:val="20"/>
                <w:lang w:eastAsia="sk-SK"/>
              </w:rPr>
              <w:br/>
              <w:t>(2018) [1] WANG, X.Y., YAN, J.J., WANG, L.Z., PAN, D.H., YANG, R.L., XU, Y.P., SHENG, J., HUANG, Q.H., ZHAO, H.M., YANG, M. Rational Design of Polyphenol-Poloxamer Nanovesicles for Targeting Inflammatory Bowel Disease Therapy. In Chemistry Of Materials, 2018, vol. 30, no. 12, s. 4073-4080</w:t>
            </w:r>
            <w:r w:rsidRPr="00016DF2">
              <w:rPr>
                <w:rFonts w:ascii="Times New Roman" w:eastAsia="Times New Roman" w:hAnsi="Times New Roman" w:cs="Times New Roman"/>
                <w:sz w:val="20"/>
                <w:szCs w:val="20"/>
                <w:lang w:eastAsia="sk-SK"/>
              </w:rPr>
              <w:br/>
              <w:t>(2018) [1] XIAO, J., CHEN, B., WANG, Q., YANG, L.J., GUO, H.C. Paeonin extracted from potatoes protects gastric epithelial cells from H2O2-induced oxidative damage in vitro by PI3K/Akt-mediated Nrf2 signaling pathway. In Scientific Reports, 2018, vol. 8, Article Number: 10865</w:t>
            </w:r>
            <w:r w:rsidRPr="00016DF2">
              <w:rPr>
                <w:rFonts w:ascii="Times New Roman" w:eastAsia="Times New Roman" w:hAnsi="Times New Roman" w:cs="Times New Roman"/>
                <w:sz w:val="20"/>
                <w:szCs w:val="20"/>
                <w:lang w:eastAsia="sk-SK"/>
              </w:rPr>
              <w:br/>
              <w:t>(2018) [1] YAN, Y., SUN, JY., XIE, XT., WANG, PC., SUN, Y., DONG, YL., XING, JF. Colon-targeting mutual prodrugs of 5-aminosalicylic acid and butyrate for the treatment of ulcerative colitis. In RCS Advances, 2018, vol. 8, s. 2561-2574.</w:t>
            </w:r>
            <w:r w:rsidRPr="00016DF2">
              <w:rPr>
                <w:rFonts w:ascii="Times New Roman" w:eastAsia="Times New Roman" w:hAnsi="Times New Roman" w:cs="Times New Roman"/>
                <w:sz w:val="20"/>
                <w:szCs w:val="20"/>
                <w:lang w:eastAsia="sk-SK"/>
              </w:rPr>
              <w:br/>
              <w:t>(2018) [3] AL-FARSI, K., AL-HABSI, N.A., AL-KHUSAIBI, M. The Potential Antioxidant Properties of Date Products: A Concise Update, The canadian Journal of Clinical Nutrition, 2018, vol. 6, no. 2, 84-104.</w:t>
            </w:r>
            <w:r w:rsidRPr="00016DF2">
              <w:rPr>
                <w:rFonts w:ascii="Times New Roman" w:eastAsia="Times New Roman" w:hAnsi="Times New Roman" w:cs="Times New Roman"/>
                <w:sz w:val="20"/>
                <w:szCs w:val="20"/>
                <w:lang w:eastAsia="sk-SK"/>
              </w:rPr>
              <w:br/>
              <w:t>(2018) [3] AZZAM, N.N. The protective effects and ameliorative potency of the haemolymph from the Saudi scorpion Androctonus crassicauda against the oxidative stress induced by its crude venom: A pharmacological study. In Journal of Bioscience and Applied Research, 2018, vol. 4, no. 3, s. 218-259.</w:t>
            </w:r>
            <w:r w:rsidRPr="00016DF2">
              <w:rPr>
                <w:rFonts w:ascii="Times New Roman" w:eastAsia="Times New Roman" w:hAnsi="Times New Roman" w:cs="Times New Roman"/>
                <w:sz w:val="20"/>
                <w:szCs w:val="20"/>
                <w:lang w:eastAsia="sk-SK"/>
              </w:rPr>
              <w:br/>
              <w:t>(2018) [3] KRAWCZYK, A., SROKA-OLEKSIAK, A., KOWALSKA-DUPLAGA, K., FYDEREK, K., GOSIEWSKI, T., SALAMON, D. Impact of biological treatment on intestinal microbiom in children with Crohn`s disease. In World Scientific News, vol. 104, s. 252-263. [http://www.worldscientificnews.com/wp-content/uploads/2018/07/WSN-104-2018-252-263.pdf]3</w:t>
            </w:r>
            <w:r w:rsidRPr="00016DF2">
              <w:rPr>
                <w:rFonts w:ascii="Times New Roman" w:eastAsia="Times New Roman" w:hAnsi="Times New Roman" w:cs="Times New Roman"/>
                <w:sz w:val="20"/>
                <w:szCs w:val="20"/>
                <w:lang w:eastAsia="sk-SK"/>
              </w:rPr>
              <w:br/>
              <w:t>(2018) [3] KUTAILA, A. AL-FARSI, NASSER, A. AL-HABSI, MOHAMMED, AL-KHUSAIBI. The potential Antioxidant properties of date products: A concise update The Canadian. In The Canadian journal of Clinical Nutrition, 2018, vol. 6, no. 2, s. 84-104</w:t>
            </w:r>
            <w:r w:rsidRPr="00016DF2">
              <w:rPr>
                <w:rFonts w:ascii="Times New Roman" w:eastAsia="Times New Roman" w:hAnsi="Times New Roman" w:cs="Times New Roman"/>
                <w:sz w:val="20"/>
                <w:szCs w:val="20"/>
                <w:lang w:eastAsia="sk-SK"/>
              </w:rPr>
              <w:br/>
              <w:t>(2018) [3] LAKKAB, I., HAJAJI, H.E., BALI, B.E., LACHKAR, M., CIOBICA, A. Phytochemistry, bioactivity: suggestion of Ceratonia siliqua L. as neurodegenerative disease therapy. In Journal of Complementary and Integrative Medicine, 2018, vol. 15, no. 4.</w:t>
            </w:r>
            <w:r w:rsidRPr="00016DF2">
              <w:rPr>
                <w:rFonts w:ascii="Times New Roman" w:eastAsia="Times New Roman" w:hAnsi="Times New Roman" w:cs="Times New Roman"/>
                <w:sz w:val="20"/>
                <w:szCs w:val="20"/>
                <w:lang w:eastAsia="sk-SK"/>
              </w:rPr>
              <w:br/>
              <w:t>(2018) [3] OZDEMIR, S., TAN, Y.Z., CAKU, D.U., UKINC, K., ASIK, M., ÇELIK, F. Investigation of the effect of vitamin C on the oxidative stress parameters induced by i-131 treatment applied in patients with hyperthyroidism. In Nuclear Medicine and Biomedical Imaging, 2018, vol. 3, no. 2, s. 1-6.</w:t>
            </w:r>
            <w:r w:rsidRPr="00016DF2">
              <w:rPr>
                <w:rFonts w:ascii="Times New Roman" w:eastAsia="Times New Roman" w:hAnsi="Times New Roman" w:cs="Times New Roman"/>
                <w:sz w:val="20"/>
                <w:szCs w:val="20"/>
                <w:lang w:eastAsia="sk-SK"/>
              </w:rPr>
              <w:br/>
              <w:t>(2018) [3] SIMAMORA, A., STEVEN, M., SANTOSO, A. W., RUMIATI, F., TIMOTIUS K.H. Antioxidant activity of methanol extract from several indonesian green teas. In Jurnal Kedokteran Yarsi, 2018, vol. 26, no. 1, s. 18-26.</w:t>
            </w:r>
            <w:r w:rsidRPr="00016DF2">
              <w:rPr>
                <w:rFonts w:ascii="Times New Roman" w:eastAsia="Times New Roman" w:hAnsi="Times New Roman" w:cs="Times New Roman"/>
                <w:sz w:val="20"/>
                <w:szCs w:val="20"/>
                <w:lang w:eastAsia="sk-SK"/>
              </w:rPr>
              <w:br/>
              <w:t>(2019) [1] ABOZEID, M.A. et al. Synthesis and Computational analysis of new antioxidant and antimicrobial angular chromenopyrimidines. In Journal of heterocyclic chemistry, 2019.</w:t>
            </w:r>
            <w:r w:rsidRPr="00016DF2">
              <w:rPr>
                <w:rFonts w:ascii="Times New Roman" w:eastAsia="Times New Roman" w:hAnsi="Times New Roman" w:cs="Times New Roman"/>
                <w:sz w:val="20"/>
                <w:szCs w:val="20"/>
                <w:lang w:eastAsia="sk-SK"/>
              </w:rPr>
              <w:br/>
              <w:t>(2019) [1] DOBI, A., BRAVO, S.B., VEEREN, B., PARADELA-DOBARRO, B., ALVAREZ, E., MEILHAC, O., VIRANAICKEN, W., BARET, P., DEVIN, A., RONDEAU, P. Advanced glycation end-products disrupt human endothelial cells redox homeostasis: new insights into reactive oxygen species production. In Free Radical Research, 2019, vol. 53, no. 2, s. 150-169.</w:t>
            </w:r>
            <w:r w:rsidRPr="00016DF2">
              <w:rPr>
                <w:rFonts w:ascii="Times New Roman" w:eastAsia="Times New Roman" w:hAnsi="Times New Roman" w:cs="Times New Roman"/>
                <w:sz w:val="20"/>
                <w:szCs w:val="20"/>
                <w:lang w:eastAsia="sk-SK"/>
              </w:rPr>
              <w:br/>
              <w:t>(2019) [1] GOMBERT,S. et al. Transient receptor potential ankyrin 1 promoter methylation and peripheral pain sensitivity in Crohn´s disease. In Clinical epigenetics, 2019, vol. 12, no. 1, art. no. 1</w:t>
            </w:r>
            <w:r w:rsidRPr="00016DF2">
              <w:rPr>
                <w:rFonts w:ascii="Times New Roman" w:eastAsia="Times New Roman" w:hAnsi="Times New Roman" w:cs="Times New Roman"/>
                <w:sz w:val="20"/>
                <w:szCs w:val="20"/>
                <w:lang w:eastAsia="sk-SK"/>
              </w:rPr>
              <w:br/>
              <w:t>(2019) [1] HUA, S. et al. Graphene Quantum Dots Induce Autophagy and Reveal Protection Against Hydrogen Peroxide-Induced Oxidative Stress Injury. In ACS Applied Bio Materials, 2019, vol. 2, no. 12, s. 5760-5768</w:t>
            </w:r>
            <w:r w:rsidRPr="00016DF2">
              <w:rPr>
                <w:rFonts w:ascii="Times New Roman" w:eastAsia="Times New Roman" w:hAnsi="Times New Roman" w:cs="Times New Roman"/>
                <w:sz w:val="20"/>
                <w:szCs w:val="20"/>
                <w:lang w:eastAsia="sk-SK"/>
              </w:rPr>
              <w:br/>
              <w:t>(2019) [1] KHADHRI, A. et al. Comparative study of secondary metabolites and bioactive properties of the lichen Cladonia foliacea with and without the lichenicolous fungus Heterocephalacria bachmannii. In Symbiosis, 2019, vol. 79, no. 1, s. 25-31.</w:t>
            </w:r>
            <w:r w:rsidRPr="00016DF2">
              <w:rPr>
                <w:rFonts w:ascii="Times New Roman" w:eastAsia="Times New Roman" w:hAnsi="Times New Roman" w:cs="Times New Roman"/>
                <w:sz w:val="20"/>
                <w:szCs w:val="20"/>
                <w:lang w:eastAsia="sk-SK"/>
              </w:rPr>
              <w:br/>
              <w:t>(2019) [1] KIM, Y.S. et al. Antioxidant Activities of Viviparus Contectus Extract Against Tert-Butylhydroperoxide-Induced Oxidative Stress. In TAURINE 11 Book Series: Advances in Experimental Medicine and Biology, 2019. Vol. 1155, s. 611-626</w:t>
            </w:r>
            <w:r w:rsidRPr="00016DF2">
              <w:rPr>
                <w:rFonts w:ascii="Times New Roman" w:eastAsia="Times New Roman" w:hAnsi="Times New Roman" w:cs="Times New Roman"/>
                <w:sz w:val="20"/>
                <w:szCs w:val="20"/>
                <w:lang w:eastAsia="sk-SK"/>
              </w:rPr>
              <w:br/>
            </w:r>
            <w:r w:rsidRPr="00016DF2">
              <w:rPr>
                <w:rFonts w:ascii="Times New Roman" w:eastAsia="Times New Roman" w:hAnsi="Times New Roman" w:cs="Times New Roman"/>
                <w:sz w:val="20"/>
                <w:szCs w:val="20"/>
                <w:lang w:eastAsia="sk-SK"/>
              </w:rPr>
              <w:lastRenderedPageBreak/>
              <w:t>(2019) [1] LAKKAB, I. et al. Ceratonia siliqua L. seed peels: Phytochemical profile, antioxidant activity, and effect on mood disorders. In Journal Of Functional Foods, 2019, vol. 54, s. 457-465. DOI: 10.1016/j.jff.2019.01.041</w:t>
            </w:r>
            <w:r w:rsidRPr="00016DF2">
              <w:rPr>
                <w:rFonts w:ascii="Times New Roman" w:eastAsia="Times New Roman" w:hAnsi="Times New Roman" w:cs="Times New Roman"/>
                <w:sz w:val="20"/>
                <w:szCs w:val="20"/>
                <w:lang w:eastAsia="sk-SK"/>
              </w:rPr>
              <w:br/>
              <w:t>(2019) [1] LEE, H.M. et al. Synergistic effect of buthionine sulfoximine on the chlorin e6-based photodynamic treatment of cancer cells. In Archives of pharmacal research, 2019, vol. 42, no. 11, s. 990-999.</w:t>
            </w:r>
            <w:r w:rsidRPr="00016DF2">
              <w:rPr>
                <w:rFonts w:ascii="Times New Roman" w:eastAsia="Times New Roman" w:hAnsi="Times New Roman" w:cs="Times New Roman"/>
                <w:sz w:val="20"/>
                <w:szCs w:val="20"/>
                <w:lang w:eastAsia="sk-SK"/>
              </w:rPr>
              <w:br/>
              <w:t>(2019) [1] LIM, Y. et al. Ozonated Oils and Cutaneous Wound Healing. In Current Pharmaceutical design, 2019, vol. 25, no. 20, s. 2264-2278.</w:t>
            </w:r>
            <w:r w:rsidRPr="00016DF2">
              <w:rPr>
                <w:rFonts w:ascii="Times New Roman" w:eastAsia="Times New Roman" w:hAnsi="Times New Roman" w:cs="Times New Roman"/>
                <w:sz w:val="20"/>
                <w:szCs w:val="20"/>
                <w:lang w:eastAsia="sk-SK"/>
              </w:rPr>
              <w:br/>
              <w:t>(2019) [1] LUCERI, C. et al. Analysis of oxidative stress-related markers in Crohn´s disease patients at surgery and correlations with clinical findings. In Antioxidants, 2019, vol. 8, no. 9, art. no. 378.</w:t>
            </w:r>
            <w:r w:rsidRPr="00016DF2">
              <w:rPr>
                <w:rFonts w:ascii="Times New Roman" w:eastAsia="Times New Roman" w:hAnsi="Times New Roman" w:cs="Times New Roman"/>
                <w:sz w:val="20"/>
                <w:szCs w:val="20"/>
                <w:lang w:eastAsia="sk-SK"/>
              </w:rPr>
              <w:br/>
              <w:t>(2019) [1] NIE, Y.F. Lactobacillus frumenti improves antioxidant capacity via nitric oxide synthase 1 in intestinal epithelial cells. In Faseb Journal, 2019, vol. 33, no. 10, s. 10705-10716.</w:t>
            </w:r>
            <w:r w:rsidRPr="00016DF2">
              <w:rPr>
                <w:rFonts w:ascii="Times New Roman" w:eastAsia="Times New Roman" w:hAnsi="Times New Roman" w:cs="Times New Roman"/>
                <w:sz w:val="20"/>
                <w:szCs w:val="20"/>
                <w:lang w:eastAsia="sk-SK"/>
              </w:rPr>
              <w:br/>
              <w:t>(2019) [1] ORLANDO, A., CHIMIENTI, G., PESCE, V., FRACASSO, F., LEZZA, A.M.S., RUSSO, F. An In Vitro Study on Mitochondrial Compensatory Response Induced by Gliadin Peptides in Caco-2 Cells. In International Journal of Molecular Sciences, 2019, vol. 20, no. 8, art. no. 1862. DOI: 10.3390/ijms20081862</w:t>
            </w:r>
            <w:r w:rsidRPr="00016DF2">
              <w:rPr>
                <w:rFonts w:ascii="Times New Roman" w:eastAsia="Times New Roman" w:hAnsi="Times New Roman" w:cs="Times New Roman"/>
                <w:sz w:val="20"/>
                <w:szCs w:val="20"/>
                <w:lang w:eastAsia="sk-SK"/>
              </w:rPr>
              <w:br/>
              <w:t>(2019) [1] PILLAI, R.R., KARROUCHI, K., FETTACH, S., ARMAKOVIC, S., ARMAKOVIC, S.J., BRIK, Y., TAOUFIK, J., RADI, S., FAOUZI, M.E., ANSAR, M. Synthesis, spectroscopic characterization, reactive properties by DFT calculations, molecular dynamics simulations and biological evaluation of Schiff bases tethered 1,2,4-triazole and pyrazole rings. In Journal of molecular structure, 2019, vol. 1177, s. 47-54</w:t>
            </w:r>
            <w:r w:rsidRPr="00016DF2">
              <w:rPr>
                <w:rFonts w:ascii="Times New Roman" w:eastAsia="Times New Roman" w:hAnsi="Times New Roman" w:cs="Times New Roman"/>
                <w:sz w:val="20"/>
                <w:szCs w:val="20"/>
                <w:lang w:eastAsia="sk-SK"/>
              </w:rPr>
              <w:br/>
              <w:t>(2019) [1] POZUELOS, G., KAGDA, M.S., SCHICK, S., GIRKE, T., VOLZ, D.C., TALBOT, P. Experimental Acute Exposure to Thirdhand Smoke and Changes in the Human Nasal Epithelial Transcriptome A Randomized Clinical Trial. In JAMA Network Open, 2019, vol. 2, no. 6, art. no. e196362.</w:t>
            </w:r>
            <w:r w:rsidRPr="00016DF2">
              <w:rPr>
                <w:rFonts w:ascii="Times New Roman" w:eastAsia="Times New Roman" w:hAnsi="Times New Roman" w:cs="Times New Roman"/>
                <w:sz w:val="20"/>
                <w:szCs w:val="20"/>
                <w:lang w:eastAsia="sk-SK"/>
              </w:rPr>
              <w:br/>
              <w:t>(2019) [1] SEMAIDA, A.I. et al. Sex hormones and testicular cell proliferation in sargassum virgatum - administered rats exposed to gamma rays. In Bioscience Research, 2019, vol. 16, no. 3, s. 3091-3104.</w:t>
            </w:r>
            <w:r w:rsidRPr="00016DF2">
              <w:rPr>
                <w:rFonts w:ascii="Times New Roman" w:eastAsia="Times New Roman" w:hAnsi="Times New Roman" w:cs="Times New Roman"/>
                <w:sz w:val="20"/>
                <w:szCs w:val="20"/>
                <w:lang w:eastAsia="sk-SK"/>
              </w:rPr>
              <w:br/>
              <w:t>(2019) [1] TODOROV, L., KOSTOVA, I., TRAYKOVA, M. Lanthanum, Gallium and their Impact on Oxidative Stress. In Current Medicinal Chemistry, 2019, vol. 26, no. 22, s. 4280-4298.</w:t>
            </w:r>
            <w:r w:rsidRPr="00016DF2">
              <w:rPr>
                <w:rFonts w:ascii="Times New Roman" w:eastAsia="Times New Roman" w:hAnsi="Times New Roman" w:cs="Times New Roman"/>
                <w:sz w:val="20"/>
                <w:szCs w:val="20"/>
                <w:lang w:eastAsia="sk-SK"/>
              </w:rPr>
              <w:br/>
              <w:t>(2019) [1] VALENZUELA-COTA, D. F. et al. Inhibition of the antioxidant activity of catalase and superoxide dismutase from Fusarium verticillioides exposed to a Jacquinia macrocarpa antifungal fraction. In Journal of environmental science and health part b-pesticides food contaminants and agricultural wastes, 2019, doi: 10.1080/03601234.2019.1622978.</w:t>
            </w:r>
            <w:r w:rsidRPr="00016DF2">
              <w:rPr>
                <w:rFonts w:ascii="Times New Roman" w:eastAsia="Times New Roman" w:hAnsi="Times New Roman" w:cs="Times New Roman"/>
                <w:sz w:val="20"/>
                <w:szCs w:val="20"/>
                <w:lang w:eastAsia="sk-SK"/>
              </w:rPr>
              <w:br/>
              <w:t>(2019) [1] WEI, Q., WU, GY., XING, J., MAO, DA., HUTZ, RJ., SHI, FX. Roles of poly (ADP-ribose) polymerase 1 activation and cleavage in induction of multi-oocyte ovarian follicles in the mouse by 3-nitropropionic acid. In Reproduction Fertility and Development , 2019, vol. 31, no. 5, s. 1017-32</w:t>
            </w:r>
            <w:r w:rsidRPr="00016DF2">
              <w:rPr>
                <w:rFonts w:ascii="Times New Roman" w:eastAsia="Times New Roman" w:hAnsi="Times New Roman" w:cs="Times New Roman"/>
                <w:sz w:val="20"/>
                <w:szCs w:val="20"/>
                <w:lang w:eastAsia="sk-SK"/>
              </w:rPr>
              <w:br/>
              <w:t>(2019) [1] YAN, Y. et al. Synthesis and evaluation of a prodrug of 5-aminosalicylic acid for the treatment of ulcerative colitis. In Iranian Journal Of Basic Medical Sciences, 2019, vol. 22, no. 12, s. 1452-61.</w:t>
            </w:r>
            <w:r w:rsidRPr="00016DF2">
              <w:rPr>
                <w:rFonts w:ascii="Times New Roman" w:eastAsia="Times New Roman" w:hAnsi="Times New Roman" w:cs="Times New Roman"/>
                <w:sz w:val="20"/>
                <w:szCs w:val="20"/>
                <w:lang w:eastAsia="sk-SK"/>
              </w:rPr>
              <w:br/>
              <w:t>(2019) [1] ZHAO, XD. et al. JS-K induces reactive oxygen species-dependent anti-cancer effects by targeting mitochondria respiratory chain complexes in gastric cancer. In Journal Of Cellular And Molecular Medicine, 2019, vol. 23, no. 4, s. 2489-2504. DOI: 10.1111/jcmm.14122</w:t>
            </w:r>
            <w:r w:rsidRPr="00016DF2">
              <w:rPr>
                <w:rFonts w:ascii="Times New Roman" w:eastAsia="Times New Roman" w:hAnsi="Times New Roman" w:cs="Times New Roman"/>
                <w:sz w:val="20"/>
                <w:szCs w:val="20"/>
                <w:lang w:eastAsia="sk-SK"/>
              </w:rPr>
              <w:br/>
              <w:t>(2019) [3] AL-JUBOORI, M.B.M., ALRUBAYE, Y.S.J. The effect of melatonin administration on the oxidative status in children with autism. In International Journal of Research in Pharmaceutical Sciences, 2019, vol. 10, no. 4, s. 2654-2660.</w:t>
            </w:r>
            <w:r w:rsidRPr="00016DF2">
              <w:rPr>
                <w:rFonts w:ascii="Times New Roman" w:eastAsia="Times New Roman" w:hAnsi="Times New Roman" w:cs="Times New Roman"/>
                <w:sz w:val="20"/>
                <w:szCs w:val="20"/>
                <w:lang w:eastAsia="sk-SK"/>
              </w:rPr>
              <w:br/>
              <w:t>(2019) [3] AlQAYSI, S.A., AlKATAWE, H.M., AlHASNAWY, H. Gene Polymorphism of Interleukin 1β and Oxidative Stress in Gastritis Patients Infected with Helicobacter pylori. In Indian Journal of Public Health Research &amp; Development, 2019, vol. 10, no. 4, s. 1582-1588</w:t>
            </w:r>
            <w:r w:rsidRPr="00016DF2">
              <w:rPr>
                <w:rFonts w:ascii="Times New Roman" w:eastAsia="Times New Roman" w:hAnsi="Times New Roman" w:cs="Times New Roman"/>
                <w:sz w:val="20"/>
                <w:szCs w:val="20"/>
                <w:lang w:eastAsia="sk-SK"/>
              </w:rPr>
              <w:br/>
              <w:t>(2019) [3] APARECIDA LIMA, T. et al. The Role of Resveratrol in the Inflammatory Bowel Diseases. In Pharmacogn Rev. 2019, vol. 13, no. 26, s. 36-44.</w:t>
            </w:r>
            <w:r w:rsidRPr="00016DF2">
              <w:rPr>
                <w:rFonts w:ascii="Times New Roman" w:eastAsia="Times New Roman" w:hAnsi="Times New Roman" w:cs="Times New Roman"/>
                <w:sz w:val="20"/>
                <w:szCs w:val="20"/>
                <w:lang w:eastAsia="sk-SK"/>
              </w:rPr>
              <w:br/>
              <w:t>(2019) [3] AZZA, M.F. et al. Alterations in Oxidative Stress Activities and Trace Elements Levels on Experimental Blastocystosis. In Journal of Gastroenterology and Hepatology Research, 2019, vol. 8, no. 6, s. 3041-8</w:t>
            </w:r>
            <w:r w:rsidRPr="00016DF2">
              <w:rPr>
                <w:rFonts w:ascii="Times New Roman" w:eastAsia="Times New Roman" w:hAnsi="Times New Roman" w:cs="Times New Roman"/>
                <w:sz w:val="20"/>
                <w:szCs w:val="20"/>
                <w:lang w:eastAsia="sk-SK"/>
              </w:rPr>
              <w:br/>
              <w:t>(2019) [3] FAHMY, A.M. et al. Alterations in Oxidative Stress Activities and Trace Elements Levels on Experimental Blastocystosis. In Journal of Gastroenterology and Hepatology Research, 2019, vol. 8, no. 6, s. 3041-3048</w:t>
            </w:r>
            <w:r w:rsidRPr="00016DF2">
              <w:rPr>
                <w:rFonts w:ascii="Times New Roman" w:eastAsia="Times New Roman" w:hAnsi="Times New Roman" w:cs="Times New Roman"/>
                <w:sz w:val="20"/>
                <w:szCs w:val="20"/>
                <w:lang w:eastAsia="sk-SK"/>
              </w:rPr>
              <w:br/>
              <w:t xml:space="preserve">(2019) [3] FERREIRA, H., TAVARES, J., CORDEIRO-da-SILVA, A., LIMA, J.L.F.C., REIS, S. Evaluation of NSAIDs antioxidant activity on lipid peroxidation in splenocyte membranes. In </w:t>
            </w:r>
            <w:r w:rsidRPr="00016DF2">
              <w:rPr>
                <w:rFonts w:ascii="Times New Roman" w:eastAsia="Times New Roman" w:hAnsi="Times New Roman" w:cs="Times New Roman"/>
                <w:sz w:val="20"/>
                <w:szCs w:val="20"/>
                <w:lang w:eastAsia="sk-SK"/>
              </w:rPr>
              <w:lastRenderedPageBreak/>
              <w:t>Advanced Materials Letters, 2019, vol. 10, no. 3, s. 164-169.</w:t>
            </w:r>
            <w:r w:rsidRPr="00016DF2">
              <w:rPr>
                <w:rFonts w:ascii="Times New Roman" w:eastAsia="Times New Roman" w:hAnsi="Times New Roman" w:cs="Times New Roman"/>
                <w:sz w:val="20"/>
                <w:szCs w:val="20"/>
                <w:lang w:eastAsia="sk-SK"/>
              </w:rPr>
              <w:br/>
              <w:t>(2019) [3] HAJIZADEH, M.A. et al. Therapeutic Effects of Hesperetin and Nano Hesperetin on Ketamine- Induced Hepatotoxicity. In J Med Plants, 2019, vol. 18, no. 72, s. 149-159</w:t>
            </w:r>
            <w:r w:rsidRPr="00016DF2">
              <w:rPr>
                <w:rFonts w:ascii="Times New Roman" w:eastAsia="Times New Roman" w:hAnsi="Times New Roman" w:cs="Times New Roman"/>
                <w:sz w:val="20"/>
                <w:szCs w:val="20"/>
                <w:lang w:eastAsia="sk-SK"/>
              </w:rPr>
              <w:br/>
              <w:t>(2019) [3] HEMEDIA, F.A.E., EL-KHOLY, W.M., ABDALMAWLA MASUD, A.S. Evaluating the protective impact of ginger extract against ciprofloxacin-induced hepatotoxicity in male albino rats. In IOSR Journal of Pharmacy and Biological Sciences, 2019, vol. 14, no. 1, s. 23-30.</w:t>
            </w:r>
            <w:r w:rsidRPr="00016DF2">
              <w:rPr>
                <w:rFonts w:ascii="Times New Roman" w:eastAsia="Times New Roman" w:hAnsi="Times New Roman" w:cs="Times New Roman"/>
                <w:sz w:val="20"/>
                <w:szCs w:val="20"/>
                <w:lang w:eastAsia="sk-SK"/>
              </w:rPr>
              <w:br/>
              <w:t>(2019) [3] HÜRKAN, K., YUKSEL, M.B., KEMEÇ HÜRKAN, Y., DEMIR, N. Determination of total phenolic and flavonoid contents, antioxidant and antimicrobial activities of some important salep orchids. In Eskişehir Technical University Journal of Science and Technology, 2019, vol. 8, no. 2, s. 191-202.</w:t>
            </w:r>
            <w:r w:rsidRPr="00016DF2">
              <w:rPr>
                <w:rFonts w:ascii="Times New Roman" w:eastAsia="Times New Roman" w:hAnsi="Times New Roman" w:cs="Times New Roman"/>
                <w:sz w:val="20"/>
                <w:szCs w:val="20"/>
                <w:lang w:eastAsia="sk-SK"/>
              </w:rPr>
              <w:br/>
              <w:t>(2019) [3] MALA, R., PRASATH, H., RUBY CELSIA, A.S. Mechanistic insights into the potentiation of photodynamic therapy by nano weapons. In Biological synthesis of nanoparticles and their applications, 2019. s. 129-141</w:t>
            </w:r>
            <w:r w:rsidRPr="00016DF2">
              <w:rPr>
                <w:rFonts w:ascii="Times New Roman" w:eastAsia="Times New Roman" w:hAnsi="Times New Roman" w:cs="Times New Roman"/>
                <w:sz w:val="20"/>
                <w:szCs w:val="20"/>
                <w:lang w:eastAsia="sk-SK"/>
              </w:rPr>
              <w:br/>
              <w:t>(2019) [3] SANCHEZ-CHINO, X. M. et al. Actividad antioxidante y quelante de metales de las mieles de Melipona beecheii y Frieseomelitta nigra originarias de Tabasco, Mexico. [Antioxidant and metal chelating activities of honeys of Melipona beecheii and Frieseomelitta nigra from Tabasco, Mexico.] In TIP Revista Especializada en Ciencias Quimico-Biologicas, 2019, vol. 22</w:t>
            </w:r>
            <w:r w:rsidRPr="00016DF2">
              <w:rPr>
                <w:rFonts w:ascii="Times New Roman" w:eastAsia="Times New Roman" w:hAnsi="Times New Roman" w:cs="Times New Roman"/>
                <w:sz w:val="20"/>
                <w:szCs w:val="20"/>
                <w:lang w:eastAsia="sk-SK"/>
              </w:rPr>
              <w:br/>
              <w:t>(2020) [1] BAL-DEMIRCI, T. et al. Thiosemicarbazone ligand, nickel(II) and ruthenium(II) complexes based on vitamin B6 vitamer: The synthesis, different coordination behaviors and antioxidant activities. In Inorganica Chimica Acta, 2020, vol. 502, art. no. 119335</w:t>
            </w:r>
            <w:r w:rsidRPr="00016DF2">
              <w:rPr>
                <w:rFonts w:ascii="Times New Roman" w:eastAsia="Times New Roman" w:hAnsi="Times New Roman" w:cs="Times New Roman"/>
                <w:sz w:val="20"/>
                <w:szCs w:val="20"/>
                <w:lang w:eastAsia="sk-SK"/>
              </w:rPr>
              <w:br/>
              <w:t>(2020) [1] BEYRAMI, M., KARIMI, E., OSKOUEIAN, E. Synthesized chrysin-loaded nanoliposomes improves cadmium-induced toxicity in mice. In Environmental science and pollution research , 2020, vol. 27, no. 32., sp. iss. Sl, s. 40643-40651</w:t>
            </w:r>
            <w:r w:rsidRPr="00016DF2">
              <w:rPr>
                <w:rFonts w:ascii="Times New Roman" w:eastAsia="Times New Roman" w:hAnsi="Times New Roman" w:cs="Times New Roman"/>
                <w:sz w:val="20"/>
                <w:szCs w:val="20"/>
                <w:lang w:eastAsia="sk-SK"/>
              </w:rPr>
              <w:br/>
              <w:t>(2020) [1] COMBA, A. et al. Thiol-disulfide homeostasis in children with celiac disease. In Pediatrics International, 2020, vol. 62, no. 8, s. 950-6</w:t>
            </w:r>
            <w:r w:rsidRPr="00016DF2">
              <w:rPr>
                <w:rFonts w:ascii="Times New Roman" w:eastAsia="Times New Roman" w:hAnsi="Times New Roman" w:cs="Times New Roman"/>
                <w:sz w:val="20"/>
                <w:szCs w:val="20"/>
                <w:lang w:eastAsia="sk-SK"/>
              </w:rPr>
              <w:br/>
              <w:t>(2020) [1] DAS, A. et al. Honey-incorporated nanofibre reduces replicative senescence of umbilical cord-derived mesenchymal stem cells. In IET Nanobiotechnology, 2020, vol. 14, no. 9, sp. iss. Sl, s. 870-80</w:t>
            </w:r>
            <w:r w:rsidRPr="00016DF2">
              <w:rPr>
                <w:rFonts w:ascii="Times New Roman" w:eastAsia="Times New Roman" w:hAnsi="Times New Roman" w:cs="Times New Roman"/>
                <w:sz w:val="20"/>
                <w:szCs w:val="20"/>
                <w:lang w:eastAsia="sk-SK"/>
              </w:rPr>
              <w:br/>
              <w:t>(2020) [1] DING, H. et al. Linalool Suppresses Proliferation and Promotes Apoptosis in Gastric Cancer Cells via Activation of Reactive Oxygen Species-Mediated P53 Pathway. In Current Topics In Nutraceutical Research, 2020, vol. 18, no. 4, s. 325-30</w:t>
            </w:r>
            <w:r w:rsidRPr="00016DF2">
              <w:rPr>
                <w:rFonts w:ascii="Times New Roman" w:eastAsia="Times New Roman" w:hAnsi="Times New Roman" w:cs="Times New Roman"/>
                <w:sz w:val="20"/>
                <w:szCs w:val="20"/>
                <w:lang w:eastAsia="sk-SK"/>
              </w:rPr>
              <w:br/>
              <w:t>(2020) [1] DONG, Y. et al. Quercetin Alleviates Intestinal Oxidative Damage Induced by H2O2 via Modulation of GSH: In Vitro Screening and In Vivo Evaluation in a Colitis Model of Mice . In ACS Omega. 2020, vol. 5, no. 14, s. 8334-8346</w:t>
            </w:r>
            <w:r w:rsidRPr="00016DF2">
              <w:rPr>
                <w:rFonts w:ascii="Times New Roman" w:eastAsia="Times New Roman" w:hAnsi="Times New Roman" w:cs="Times New Roman"/>
                <w:sz w:val="20"/>
                <w:szCs w:val="20"/>
                <w:lang w:eastAsia="sk-SK"/>
              </w:rPr>
              <w:br/>
              <w:t>(2020) [1] DONG, Y. et al. Targeted Isolation of Antioxidant Constituents from Plantago asiatica L. and In Vitro Activity Assay. In Molecules, 2020, vol. 25, no. 8, art. no. 1825</w:t>
            </w:r>
            <w:r w:rsidRPr="00016DF2">
              <w:rPr>
                <w:rFonts w:ascii="Times New Roman" w:eastAsia="Times New Roman" w:hAnsi="Times New Roman" w:cs="Times New Roman"/>
                <w:sz w:val="20"/>
                <w:szCs w:val="20"/>
                <w:lang w:eastAsia="sk-SK"/>
              </w:rPr>
              <w:br/>
              <w:t>(2020) [1] FERNANDO, P.D.S.M. et al. Extract of Cornus officinalis Protects Keratinocytes from Particulate Matter-induced Oxidative Stress. In International Journal Of Medical Sciences, 2020, vol. 17, no. 1, s. 63-70</w:t>
            </w:r>
            <w:r w:rsidRPr="00016DF2">
              <w:rPr>
                <w:rFonts w:ascii="Times New Roman" w:eastAsia="Times New Roman" w:hAnsi="Times New Roman" w:cs="Times New Roman"/>
                <w:sz w:val="20"/>
                <w:szCs w:val="20"/>
                <w:lang w:eastAsia="sk-SK"/>
              </w:rPr>
              <w:br/>
              <w:t>(2020) [1] GRUIA, M.I. et al. Oxidative stress level in onco-surgical treatment dynamics at patients with malignant colo-rectal tumors. In Revista de Chimie, 2020, vol. 71, no. 5, s. 450-461</w:t>
            </w:r>
            <w:r w:rsidRPr="00016DF2">
              <w:rPr>
                <w:rFonts w:ascii="Times New Roman" w:eastAsia="Times New Roman" w:hAnsi="Times New Roman" w:cs="Times New Roman"/>
                <w:sz w:val="20"/>
                <w:szCs w:val="20"/>
                <w:lang w:eastAsia="sk-SK"/>
              </w:rPr>
              <w:br/>
              <w:t>(2020) [1] KLOSOWSKI, E.M. et al. The photodynamic and direct actions of methylene blue on mitochondrial energy metabolism: A balance of the useful and harmful effects of this photosensitizer. In Free Radical Biology And Medicine, 2020, vol. 153, s. 34-53</w:t>
            </w:r>
            <w:r w:rsidRPr="00016DF2">
              <w:rPr>
                <w:rFonts w:ascii="Times New Roman" w:eastAsia="Times New Roman" w:hAnsi="Times New Roman" w:cs="Times New Roman"/>
                <w:sz w:val="20"/>
                <w:szCs w:val="20"/>
                <w:lang w:eastAsia="sk-SK"/>
              </w:rPr>
              <w:br/>
              <w:t>(2020) [1] KNAUS, U.G. ROS signaling in complex systems: The gut. In Oxidative Stress: Eustress And Distress, 2020. s. 695-712</w:t>
            </w:r>
            <w:r w:rsidRPr="00016DF2">
              <w:rPr>
                <w:rFonts w:ascii="Times New Roman" w:eastAsia="Times New Roman" w:hAnsi="Times New Roman" w:cs="Times New Roman"/>
                <w:sz w:val="20"/>
                <w:szCs w:val="20"/>
                <w:lang w:eastAsia="sk-SK"/>
              </w:rPr>
              <w:br/>
              <w:t>(2020) [1] LEE, J.S. et al. Macrocycles and Supramolecules as Antioxidants: Excellent Scaffolds for Development of Potential Therapeutic Agents. In Antioxidants, 2020, vol. 9, no. 9, art. no. 859</w:t>
            </w:r>
            <w:r w:rsidRPr="00016DF2">
              <w:rPr>
                <w:rFonts w:ascii="Times New Roman" w:eastAsia="Times New Roman" w:hAnsi="Times New Roman" w:cs="Times New Roman"/>
                <w:sz w:val="20"/>
                <w:szCs w:val="20"/>
                <w:lang w:eastAsia="sk-SK"/>
              </w:rPr>
              <w:br/>
              <w:t>(2020) [1] LUONGO, D. et al. The murine enterocyte cell line Mode-K is a novel and reliable in vitro model for studies on gluten toxicity. In Food And Chemical Toxicology, 2020, vol. 14, art. no. 111331</w:t>
            </w:r>
            <w:r w:rsidRPr="00016DF2">
              <w:rPr>
                <w:rFonts w:ascii="Times New Roman" w:eastAsia="Times New Roman" w:hAnsi="Times New Roman" w:cs="Times New Roman"/>
                <w:sz w:val="20"/>
                <w:szCs w:val="20"/>
                <w:lang w:eastAsia="sk-SK"/>
              </w:rPr>
              <w:br/>
              <w:t>(2020) [1] MARIA-FERREIRA, D. et al. Evidence of a Role for the TRPC Subfamily in Mediating Oxidative Stress in Parkinson's Disease. In Frontiers In Physiology, 2020, vol. 11, art. no. 332</w:t>
            </w:r>
            <w:r w:rsidRPr="00016DF2">
              <w:rPr>
                <w:rFonts w:ascii="Times New Roman" w:eastAsia="Times New Roman" w:hAnsi="Times New Roman" w:cs="Times New Roman"/>
                <w:sz w:val="20"/>
                <w:szCs w:val="20"/>
                <w:lang w:eastAsia="sk-SK"/>
              </w:rPr>
              <w:br/>
              <w:t>(2020) [1] MITRA, S. et al. Utility of Reactive Species Generation in Plasma Medicine for Neuronal Development. In Biomedicines, 2020, vol. 8, no. 9, art. no. 348</w:t>
            </w:r>
            <w:r w:rsidRPr="00016DF2">
              <w:rPr>
                <w:rFonts w:ascii="Times New Roman" w:eastAsia="Times New Roman" w:hAnsi="Times New Roman" w:cs="Times New Roman"/>
                <w:sz w:val="20"/>
                <w:szCs w:val="20"/>
                <w:lang w:eastAsia="sk-SK"/>
              </w:rPr>
              <w:br/>
              <w:t>(2020) [1] PAPOUTSOPOULOU, S. et al. Review article: impact of cigarette smoking on intestinal inflammation-direct and indirect mechanisms. In Alimentary Pharmacology &amp; Therapeutics, 2020, vol. 51, no. 12, s. 1268-85</w:t>
            </w:r>
            <w:r w:rsidRPr="00016DF2">
              <w:rPr>
                <w:rFonts w:ascii="Times New Roman" w:eastAsia="Times New Roman" w:hAnsi="Times New Roman" w:cs="Times New Roman"/>
                <w:sz w:val="20"/>
                <w:szCs w:val="20"/>
                <w:lang w:eastAsia="sk-SK"/>
              </w:rPr>
              <w:br/>
              <w:t>(2020) [1] PUTTA, S., SILAKABATTINI, K., JAGADEESH KUMAR, T. Protective effect of tylophora indica against streptozotocin induced pancreatic and liver dysfunction in wistar rats. In Biomedical and Pharmacology Journal, 2020, vol. 13, no. 4, s. 1755-1763</w:t>
            </w:r>
            <w:r w:rsidRPr="00016DF2">
              <w:rPr>
                <w:rFonts w:ascii="Times New Roman" w:eastAsia="Times New Roman" w:hAnsi="Times New Roman" w:cs="Times New Roman"/>
                <w:sz w:val="20"/>
                <w:szCs w:val="20"/>
                <w:lang w:eastAsia="sk-SK"/>
              </w:rPr>
              <w:br/>
            </w:r>
            <w:r w:rsidRPr="00016DF2">
              <w:rPr>
                <w:rFonts w:ascii="Times New Roman" w:eastAsia="Times New Roman" w:hAnsi="Times New Roman" w:cs="Times New Roman"/>
                <w:sz w:val="20"/>
                <w:szCs w:val="20"/>
                <w:lang w:eastAsia="sk-SK"/>
              </w:rPr>
              <w:lastRenderedPageBreak/>
              <w:t>(2020) [1] QIAN, B. et al. Ameliorative Effect of Sinapic Acid on Dextran Sodium Sulfate- (DSS-) Induced Ulcerative Colitis in Kunming (KM) Mice. In Oxidative medicine and cellular longevity, 2020, vol. 2020, art. no. 8393504</w:t>
            </w:r>
            <w:r w:rsidRPr="00016DF2">
              <w:rPr>
                <w:rFonts w:ascii="Times New Roman" w:eastAsia="Times New Roman" w:hAnsi="Times New Roman" w:cs="Times New Roman"/>
                <w:sz w:val="20"/>
                <w:szCs w:val="20"/>
                <w:lang w:eastAsia="sk-SK"/>
              </w:rPr>
              <w:br/>
              <w:t>(2020) [1] QIN, M. et al. An Antioxidant Enzyme Therapeutic for COVID-19. In Advanced Materials, 2020, vol. 32, no. 43, art. no. 2004901</w:t>
            </w:r>
            <w:r w:rsidRPr="00016DF2">
              <w:rPr>
                <w:rFonts w:ascii="Times New Roman" w:eastAsia="Times New Roman" w:hAnsi="Times New Roman" w:cs="Times New Roman"/>
                <w:sz w:val="20"/>
                <w:szCs w:val="20"/>
                <w:lang w:eastAsia="sk-SK"/>
              </w:rPr>
              <w:br/>
              <w:t>(2020) [1] RAJASEKARAN, N.S. et al. Reductive stress impairs myogenic differentiation. In Redox Biology, 2020, vol. 34, art. no. UNSP 101492</w:t>
            </w:r>
            <w:r w:rsidRPr="00016DF2">
              <w:rPr>
                <w:rFonts w:ascii="Times New Roman" w:eastAsia="Times New Roman" w:hAnsi="Times New Roman" w:cs="Times New Roman"/>
                <w:sz w:val="20"/>
                <w:szCs w:val="20"/>
                <w:lang w:eastAsia="sk-SK"/>
              </w:rPr>
              <w:br/>
              <w:t>(2020) [1] SHIN, M.-R. et al. New approach of medicinal herbs and sulfasalazine mixture on ulcerative colitis induced by dextran sodium sulfate. In World Journal Of Gastroenterology, 2020, vol. 26, no. 35, s. 5272-5286</w:t>
            </w:r>
            <w:r w:rsidRPr="00016DF2">
              <w:rPr>
                <w:rFonts w:ascii="Times New Roman" w:eastAsia="Times New Roman" w:hAnsi="Times New Roman" w:cs="Times New Roman"/>
                <w:sz w:val="20"/>
                <w:szCs w:val="20"/>
                <w:lang w:eastAsia="sk-SK"/>
              </w:rPr>
              <w:br/>
              <w:t>(2020) [1] SOFIDIYA, M.O. et al. Chemical Composition, Gastroprotective, and Antioxidant Activities of Schrebera arborea Fruits. In Journal of Herbs, Spices &amp; Medicinal Plants, 2020, vol. 26, no. 1, s. 89-100</w:t>
            </w:r>
            <w:r w:rsidRPr="00016DF2">
              <w:rPr>
                <w:rFonts w:ascii="Times New Roman" w:eastAsia="Times New Roman" w:hAnsi="Times New Roman" w:cs="Times New Roman"/>
                <w:sz w:val="20"/>
                <w:szCs w:val="20"/>
                <w:lang w:eastAsia="sk-SK"/>
              </w:rPr>
              <w:br/>
              <w:t>(2020) [1] SURINLERT, P. et al. Styrene Oxide Caused Cell Cycle Arrest and Abolished Myogenic Differentiation of C2C12 Myoblasts. In Journal Of Toxicology, 2020, vol. 2020, art. no. 1807126</w:t>
            </w:r>
            <w:r w:rsidRPr="00016DF2">
              <w:rPr>
                <w:rFonts w:ascii="Times New Roman" w:eastAsia="Times New Roman" w:hAnsi="Times New Roman" w:cs="Times New Roman"/>
                <w:sz w:val="20"/>
                <w:szCs w:val="20"/>
                <w:lang w:eastAsia="sk-SK"/>
              </w:rPr>
              <w:br/>
              <w:t>(2020) [1] VO, T.T.T. et al. The Promising Role of Antioxidant Phytochemicals in the Prevention and Treatment of Periodontal Disease via the Inhibition of Oxidative Stress Pathways: Updated Insights. In Antioxidants, 2020, vol. 9, no. 12, art. no. 1211</w:t>
            </w:r>
            <w:r w:rsidRPr="00016DF2">
              <w:rPr>
                <w:rFonts w:ascii="Times New Roman" w:eastAsia="Times New Roman" w:hAnsi="Times New Roman" w:cs="Times New Roman"/>
                <w:sz w:val="20"/>
                <w:szCs w:val="20"/>
                <w:lang w:eastAsia="sk-SK"/>
              </w:rPr>
              <w:br/>
              <w:t>(2020) [1] XU, L. et al. Protective Effect of Swertiamarin on Myocardial Injury Through Activation of Nrf2/HO-1 Pathway in Heart Failure Model of Rats. In Current Topics In Nutraceutical Research, 2020, vol. 18, no. 3, s. 260-5, art. no. 8</w:t>
            </w:r>
            <w:r w:rsidRPr="00016DF2">
              <w:rPr>
                <w:rFonts w:ascii="Times New Roman" w:eastAsia="Times New Roman" w:hAnsi="Times New Roman" w:cs="Times New Roman"/>
                <w:sz w:val="20"/>
                <w:szCs w:val="20"/>
                <w:lang w:eastAsia="sk-SK"/>
              </w:rPr>
              <w:br/>
              <w:t>(2020) [1] YANG, S., LIAN, G. ROS and diseases: role in metabolism and energy supply. In Molecular and cellular biochemistry, 2020, vol. 467, no. 1-2, s. 1-12</w:t>
            </w:r>
            <w:r w:rsidRPr="00016DF2">
              <w:rPr>
                <w:rFonts w:ascii="Times New Roman" w:eastAsia="Times New Roman" w:hAnsi="Times New Roman" w:cs="Times New Roman"/>
                <w:sz w:val="20"/>
                <w:szCs w:val="20"/>
                <w:lang w:eastAsia="sk-SK"/>
              </w:rPr>
              <w:br/>
              <w:t>(2020) [1] ZENG, Q. et al. Antioxidant properties and neuroprotective effects of Esc-1GN through the regulation of MAPK and AKT signaling. In Life Sciences, 2020, vol. 254, art. no. 117753</w:t>
            </w:r>
            <w:r w:rsidRPr="00016DF2">
              <w:rPr>
                <w:rFonts w:ascii="Times New Roman" w:eastAsia="Times New Roman" w:hAnsi="Times New Roman" w:cs="Times New Roman"/>
                <w:sz w:val="20"/>
                <w:szCs w:val="20"/>
                <w:lang w:eastAsia="sk-SK"/>
              </w:rPr>
              <w:br/>
              <w:t>(2020) [3] ABIOLA, T.S., DAVID, O.O., OLATUNDE, F.E. Methanol Extract of Chasmanthera dependens Stem Mitigates against Mechanisms Involved in Piroxicam-induced Liver Damage in Rat. In Journal of Complementary and Alternative Medical Research, 2020, vol. 10, no. 4, s. 16-28</w:t>
            </w:r>
            <w:r w:rsidRPr="00016DF2">
              <w:rPr>
                <w:rFonts w:ascii="Times New Roman" w:eastAsia="Times New Roman" w:hAnsi="Times New Roman" w:cs="Times New Roman"/>
                <w:sz w:val="20"/>
                <w:szCs w:val="20"/>
                <w:lang w:eastAsia="sk-SK"/>
              </w:rPr>
              <w:br/>
              <w:t>(2020) [3] ANDERS, J.P.V. et al. The Effects of Asparagus Racemosus Supplementation Plus 8 Weeks of Resistance Training on Muscular Strength and Endurance. In Journal of functional Morphology and Kinesiology, 2020, vol. 5, no. 4.</w:t>
            </w:r>
            <w:r w:rsidRPr="00016DF2">
              <w:rPr>
                <w:rFonts w:ascii="Times New Roman" w:eastAsia="Times New Roman" w:hAnsi="Times New Roman" w:cs="Times New Roman"/>
                <w:sz w:val="20"/>
                <w:szCs w:val="20"/>
                <w:lang w:eastAsia="sk-SK"/>
              </w:rPr>
              <w:br/>
              <w:t>(2020) [3] BETTI, N.A., KHADIM, S.A., HUSSAIN, R.A. Antioxidant Activity of some Pyrrolidin-2-One Derivatives. In The Journal of Research on the Lepidoptera, 2020, vol. 51, no. 1, s. 362-373</w:t>
            </w:r>
            <w:r w:rsidRPr="00016DF2">
              <w:rPr>
                <w:rFonts w:ascii="Times New Roman" w:eastAsia="Times New Roman" w:hAnsi="Times New Roman" w:cs="Times New Roman"/>
                <w:sz w:val="20"/>
                <w:szCs w:val="20"/>
                <w:lang w:eastAsia="sk-SK"/>
              </w:rPr>
              <w:br/>
              <w:t>(2020) [3] DAWOOD, K.F. In vivo effects of different doses of ciprofloxacin on glutathione reductase activity in some rat tissues. In EurAsian Journal of BioSciences, 2020, vol. 14, s. 3019-3023</w:t>
            </w:r>
            <w:r w:rsidRPr="00016DF2">
              <w:rPr>
                <w:rFonts w:ascii="Times New Roman" w:eastAsia="Times New Roman" w:hAnsi="Times New Roman" w:cs="Times New Roman"/>
                <w:sz w:val="20"/>
                <w:szCs w:val="20"/>
                <w:lang w:eastAsia="sk-SK"/>
              </w:rPr>
              <w:br/>
              <w:t>(2020) [3] DIAZ-URIBE, C.E. et al. Aprovechamiento de la cáscara de agraz (vaccinium meridionale) como antioxidante contra oxígeno singulete y radicales libres. In Prospectiva, 2020, vol. 18, no. 2, s. 1-15</w:t>
            </w:r>
            <w:r w:rsidRPr="00016DF2">
              <w:rPr>
                <w:rFonts w:ascii="Times New Roman" w:eastAsia="Times New Roman" w:hAnsi="Times New Roman" w:cs="Times New Roman"/>
                <w:sz w:val="20"/>
                <w:szCs w:val="20"/>
                <w:lang w:eastAsia="sk-SK"/>
              </w:rPr>
              <w:br/>
              <w:t>(2020) [3] PASIIESHVILI, T. M. The activity of caspase-1 and enzymes of the glutathione link of the antioxidant system in young personse with comorbidity of gastroesophageal reflux disease and autoimmune thyroiditis. In Vіsnik morskoї medicini, 2020, vol. 3, no. 88, s. 30-5</w:t>
            </w:r>
            <w:r w:rsidRPr="00016DF2">
              <w:rPr>
                <w:rFonts w:ascii="Times New Roman" w:eastAsia="Times New Roman" w:hAnsi="Times New Roman" w:cs="Times New Roman"/>
                <w:sz w:val="20"/>
                <w:szCs w:val="20"/>
                <w:lang w:eastAsia="sk-SK"/>
              </w:rPr>
              <w:br/>
              <w:t>(2020) [3] PEDDIE, D. A., BOWEN-FORBES, C.S., ALEXANDER-LINDO. R.L. The Ethnopharmacological Effects of Crude Extracts from Smilax balbisiana (Chainy Root) Rhizomes. In Med Aromat Plants (Los Angeles), 2020, vol. 9, no. 6, art. no. 364, s. 1-6</w:t>
            </w:r>
            <w:r w:rsidRPr="00016DF2">
              <w:rPr>
                <w:rFonts w:ascii="Times New Roman" w:eastAsia="Times New Roman" w:hAnsi="Times New Roman" w:cs="Times New Roman"/>
                <w:sz w:val="20"/>
                <w:szCs w:val="20"/>
                <w:lang w:eastAsia="sk-SK"/>
              </w:rPr>
              <w:br/>
              <w:t>(2020) [3] SARIKAYA, E., DOGAN, S. Glutathione Peroxidase in Health and Diseases. In Glutathione System and Oxidative Stress in Health and Disease. IntechOpen, 2020. 1-15s.</w:t>
            </w:r>
            <w:r w:rsidRPr="00016DF2">
              <w:rPr>
                <w:rFonts w:ascii="Times New Roman" w:eastAsia="Times New Roman" w:hAnsi="Times New Roman" w:cs="Times New Roman"/>
                <w:sz w:val="20"/>
                <w:szCs w:val="20"/>
                <w:lang w:eastAsia="sk-SK"/>
              </w:rPr>
              <w:br/>
              <w:t>(2020) [3] TANAKOL, A., UZUNÇAKMAK, T.K., KUTLUBAY, Z. Oxidative Stress and Aging. In Dermatoz, 2020, vol. 11, no. 3, s. 31-35</w:t>
            </w:r>
            <w:r w:rsidRPr="00016DF2">
              <w:rPr>
                <w:rFonts w:ascii="Times New Roman" w:eastAsia="Times New Roman" w:hAnsi="Times New Roman" w:cs="Times New Roman"/>
                <w:sz w:val="20"/>
                <w:szCs w:val="20"/>
                <w:lang w:eastAsia="sk-SK"/>
              </w:rPr>
              <w:br/>
              <w:t>(2021) [1] AHLAWAT, S. et al. Inflammatory bowel disease: tri-directional relationship between microbiota, immune system and intestinal epithelium. In Critical Reviews In Microbiology, 2021, vol. 47, no. 2, s. 254-73</w:t>
            </w:r>
            <w:r w:rsidRPr="00016DF2">
              <w:rPr>
                <w:rFonts w:ascii="Times New Roman" w:eastAsia="Times New Roman" w:hAnsi="Times New Roman" w:cs="Times New Roman"/>
                <w:sz w:val="20"/>
                <w:szCs w:val="20"/>
                <w:lang w:eastAsia="sk-SK"/>
              </w:rPr>
              <w:br/>
              <w:t>(2021) [1] AHMED, N., HUSSAIN, D., ABDULSATTAR, S. Impact of Copper Oxide and Selenium Nanoparticles on the Activities of Myeloperoxidase and Gamma- Glutamyl Transferase Related Oxidative Stress of Myocardial Infarction Patients. In Nano Biomed. Eng., 2021, vol. 13, no. 2, s. 165-171</w:t>
            </w:r>
            <w:r w:rsidRPr="00016DF2">
              <w:rPr>
                <w:rFonts w:ascii="Times New Roman" w:eastAsia="Times New Roman" w:hAnsi="Times New Roman" w:cs="Times New Roman"/>
                <w:sz w:val="20"/>
                <w:szCs w:val="20"/>
                <w:lang w:eastAsia="sk-SK"/>
              </w:rPr>
              <w:br/>
              <w:t>(2021) [1] AL-SADOON, I. et al. Assessment of serum phenylalanine and tyrosine isomers in patients with ST-segment elevation vs non-ST-segment elevation myocardial infarction. In Journal Of Clinical Laboratory Analysis, 2021, vol. 35, no. 2, art. no. e23613</w:t>
            </w:r>
            <w:r w:rsidRPr="00016DF2">
              <w:rPr>
                <w:rFonts w:ascii="Times New Roman" w:eastAsia="Times New Roman" w:hAnsi="Times New Roman" w:cs="Times New Roman"/>
                <w:sz w:val="20"/>
                <w:szCs w:val="20"/>
                <w:lang w:eastAsia="sk-SK"/>
              </w:rPr>
              <w:br/>
              <w:t xml:space="preserve">(2021) [1] ALTOE, L.S. et al. Doxycycline Hyclate Modulates Antioxidant Defenses, Matrix Metalloproteinases, and COX-2 Activity Accelerating Skin Wound Healing by Secondary Intention in </w:t>
            </w:r>
            <w:r w:rsidRPr="00016DF2">
              <w:rPr>
                <w:rFonts w:ascii="Times New Roman" w:eastAsia="Times New Roman" w:hAnsi="Times New Roman" w:cs="Times New Roman"/>
                <w:sz w:val="20"/>
                <w:szCs w:val="20"/>
                <w:lang w:eastAsia="sk-SK"/>
              </w:rPr>
              <w:lastRenderedPageBreak/>
              <w:t>Rats. In Oxidative Medicine And Cellular Longevity, 2021, vol. 2021, art. no. 4681041</w:t>
            </w:r>
            <w:r w:rsidRPr="00016DF2">
              <w:rPr>
                <w:rFonts w:ascii="Times New Roman" w:eastAsia="Times New Roman" w:hAnsi="Times New Roman" w:cs="Times New Roman"/>
                <w:sz w:val="20"/>
                <w:szCs w:val="20"/>
                <w:lang w:eastAsia="sk-SK"/>
              </w:rPr>
              <w:br/>
              <w:t>(2021) [1] ANASTASIOU, I.A. et al. The Effect of Oxidative Stress and Antioxidant Therapies on Pancreatic beta-cell Dysfunction: Results from in Vitro and in Vivo Studies. In Current Medicinal Chemistry, 2021, vol. 28, no. 7, s.‏ 1328-1346</w:t>
            </w:r>
            <w:r w:rsidRPr="00016DF2">
              <w:rPr>
                <w:rFonts w:ascii="Times New Roman" w:eastAsia="Times New Roman" w:hAnsi="Times New Roman" w:cs="Times New Roman"/>
                <w:sz w:val="20"/>
                <w:szCs w:val="20"/>
                <w:lang w:eastAsia="sk-SK"/>
              </w:rPr>
              <w:br/>
              <w:t>(2021) [1] BHARGAVA, P. et al. Experimental Evidence for Therapeutic Potentials of Propolis. In Nutrients, 2021, vol. 13, no. 8, art. no. 2528</w:t>
            </w:r>
            <w:r w:rsidRPr="00016DF2">
              <w:rPr>
                <w:rFonts w:ascii="Times New Roman" w:eastAsia="Times New Roman" w:hAnsi="Times New Roman" w:cs="Times New Roman"/>
                <w:sz w:val="20"/>
                <w:szCs w:val="20"/>
                <w:lang w:eastAsia="sk-SK"/>
              </w:rPr>
              <w:br/>
              <w:t>(2021) [1] DAI, W.B. et al. Ficus pandurata Hance Inhibits Ulcerative Colitis and Colitis-Associated Secondary Liver Damage of Mice by Enhancing Antioxidation Activity. In Oxidative Medicine And Cellular Longevity, 2021, vol. 2021, art. no. 2617881</w:t>
            </w:r>
            <w:r w:rsidRPr="00016DF2">
              <w:rPr>
                <w:rFonts w:ascii="Times New Roman" w:eastAsia="Times New Roman" w:hAnsi="Times New Roman" w:cs="Times New Roman"/>
                <w:sz w:val="20"/>
                <w:szCs w:val="20"/>
                <w:lang w:eastAsia="sk-SK"/>
              </w:rPr>
              <w:br/>
              <w:t>(2021) [1] de SOUZA, B.T.L. et al. The photosensitiser azure A disrupts mitochondrial bioenergetics through intrinsic and photodynamic effects. In Toxicology, vol. 455, art. no. 152766</w:t>
            </w:r>
            <w:r w:rsidRPr="00016DF2">
              <w:rPr>
                <w:rFonts w:ascii="Times New Roman" w:eastAsia="Times New Roman" w:hAnsi="Times New Roman" w:cs="Times New Roman"/>
                <w:sz w:val="20"/>
                <w:szCs w:val="20"/>
                <w:lang w:eastAsia="sk-SK"/>
              </w:rPr>
              <w:br/>
              <w:t>(2021) [1] DIAO, P. et al. Natural compounds protect the skin from airborne particulate matter by attenuating oxidative stress. In Biomedicine &amp; Pharmacotherapy, 2021, vol. 138, art. no. 111534</w:t>
            </w:r>
            <w:r w:rsidRPr="00016DF2">
              <w:rPr>
                <w:rFonts w:ascii="Times New Roman" w:eastAsia="Times New Roman" w:hAnsi="Times New Roman" w:cs="Times New Roman"/>
                <w:sz w:val="20"/>
                <w:szCs w:val="20"/>
                <w:lang w:eastAsia="sk-SK"/>
              </w:rPr>
              <w:br/>
              <w:t>(2021) [1] GARMROUDI, S.N.R. et al. Ferutinin: A phytoestrogen from ferula and its anticancer, antioxidant, and toxicity properties. In Journal Of Biochemical And Molecular Toxicology, 2021, vol. 35, no. 4, art. no. e22713</w:t>
            </w:r>
            <w:r w:rsidRPr="00016DF2">
              <w:rPr>
                <w:rFonts w:ascii="Times New Roman" w:eastAsia="Times New Roman" w:hAnsi="Times New Roman" w:cs="Times New Roman"/>
                <w:sz w:val="20"/>
                <w:szCs w:val="20"/>
                <w:lang w:eastAsia="sk-SK"/>
              </w:rPr>
              <w:br/>
              <w:t>(2021) [1] GUMRUKCUOGLU, N. Synthesis and Antioxidant Properties of New Benzimidazole Derivatives. In Journal Of Polytechnic-Politeknik Dergisi, 2021, vol. 24, no. 4, s. 1699-1706</w:t>
            </w:r>
            <w:r w:rsidRPr="00016DF2">
              <w:rPr>
                <w:rFonts w:ascii="Times New Roman" w:eastAsia="Times New Roman" w:hAnsi="Times New Roman" w:cs="Times New Roman"/>
                <w:sz w:val="20"/>
                <w:szCs w:val="20"/>
                <w:lang w:eastAsia="sk-SK"/>
              </w:rPr>
              <w:br/>
              <w:t>(2021) [1] GUPTA, K.B, MANTHA, A.K., DHIMAN, M. Mitigation of Gliadin-Induced Inflammation and Cellular Damage by Curcumin in Human Intestinal Cell Lines. In Inflammation, 2021, vol. 44, no. 3, s. 873-889</w:t>
            </w:r>
            <w:r w:rsidRPr="00016DF2">
              <w:rPr>
                <w:rFonts w:ascii="Times New Roman" w:eastAsia="Times New Roman" w:hAnsi="Times New Roman" w:cs="Times New Roman"/>
                <w:sz w:val="20"/>
                <w:szCs w:val="20"/>
                <w:lang w:eastAsia="sk-SK"/>
              </w:rPr>
              <w:br/>
              <w:t>(2021) [1] IMCHEN, T. Nutritional value of seaweeds and their potential to serve as nutraceutical supplements. In Phycologia, 2021, vol. 60, no. 6, s. 534-546</w:t>
            </w:r>
            <w:r w:rsidRPr="00016DF2">
              <w:rPr>
                <w:rFonts w:ascii="Times New Roman" w:eastAsia="Times New Roman" w:hAnsi="Times New Roman" w:cs="Times New Roman"/>
                <w:sz w:val="20"/>
                <w:szCs w:val="20"/>
                <w:lang w:eastAsia="sk-SK"/>
              </w:rPr>
              <w:br/>
              <w:t>(2021) [1] KOBAYASHI, Y. et al. Changes in structure and surface properties of Si-based agent during hydrogen generation reaction. In Applied Surface Science, 2021, vol. 535, art. no. 147361</w:t>
            </w:r>
            <w:r w:rsidRPr="00016DF2">
              <w:rPr>
                <w:rFonts w:ascii="Times New Roman" w:eastAsia="Times New Roman" w:hAnsi="Times New Roman" w:cs="Times New Roman"/>
                <w:sz w:val="20"/>
                <w:szCs w:val="20"/>
                <w:lang w:eastAsia="sk-SK"/>
              </w:rPr>
              <w:br/>
              <w:t>(2021) [1] KORFI, F. et al. The Effect of SP/NK1R on the Expression and Activity of Catalase and Superoxide Dismutase in Glioblastoma Cancer Cells. In Biochemistry Research International, 2021, vol. 2021, art. no. 6620708</w:t>
            </w:r>
            <w:r w:rsidRPr="00016DF2">
              <w:rPr>
                <w:rFonts w:ascii="Times New Roman" w:eastAsia="Times New Roman" w:hAnsi="Times New Roman" w:cs="Times New Roman"/>
                <w:sz w:val="20"/>
                <w:szCs w:val="20"/>
                <w:lang w:eastAsia="sk-SK"/>
              </w:rPr>
              <w:br/>
              <w:t>(2021) [1] LI, F.F. et al. An Antioxidant Enzyme Therapeutic for Sepsis. In Frontiers In Bioengineering And Biotechnology, 2021, vol. 9, art. no. 800684</w:t>
            </w:r>
            <w:r w:rsidRPr="00016DF2">
              <w:rPr>
                <w:rFonts w:ascii="Times New Roman" w:eastAsia="Times New Roman" w:hAnsi="Times New Roman" w:cs="Times New Roman"/>
                <w:sz w:val="20"/>
                <w:szCs w:val="20"/>
                <w:lang w:eastAsia="sk-SK"/>
              </w:rPr>
              <w:br/>
              <w:t>(2021) [1] MANSOURI, H., MEKELLECHE, S.M. A Computational Study of the Reactions between Dehydrozingerone Derivatives and the Hydroperoxyl Radical in Aqueous and Lipid Media. In Journal Of Computational Biophysics And Chemistry, 2021, vol. 20, no. 8, s. 829-39</w:t>
            </w:r>
            <w:r w:rsidRPr="00016DF2">
              <w:rPr>
                <w:rFonts w:ascii="Times New Roman" w:eastAsia="Times New Roman" w:hAnsi="Times New Roman" w:cs="Times New Roman"/>
                <w:sz w:val="20"/>
                <w:szCs w:val="20"/>
                <w:lang w:eastAsia="sk-SK"/>
              </w:rPr>
              <w:br/>
              <w:t>(2021) [1] MOYO, S.M. et al. African Green Leafy Vegetables Health Benefits Beyond Nutrition. In Food Reviews International, 2021, vol. 37, no. 6, s. 601-18</w:t>
            </w:r>
            <w:r w:rsidRPr="00016DF2">
              <w:rPr>
                <w:rFonts w:ascii="Times New Roman" w:eastAsia="Times New Roman" w:hAnsi="Times New Roman" w:cs="Times New Roman"/>
                <w:sz w:val="20"/>
                <w:szCs w:val="20"/>
                <w:lang w:eastAsia="sk-SK"/>
              </w:rPr>
              <w:br/>
              <w:t>(2021) [1] MUTHU, M. et. al. Crustacean Waste-Derived Chitosan: Antioxidant Properties and Future Perspective. In Antioxidants, 2021, vol. 10, no. 2, art. no. 228</w:t>
            </w:r>
            <w:r w:rsidRPr="00016DF2">
              <w:rPr>
                <w:rFonts w:ascii="Times New Roman" w:eastAsia="Times New Roman" w:hAnsi="Times New Roman" w:cs="Times New Roman"/>
                <w:sz w:val="20"/>
                <w:szCs w:val="20"/>
                <w:lang w:eastAsia="sk-SK"/>
              </w:rPr>
              <w:br/>
              <w:t>(2021) [1] NAGAKANNAN, P. et al. Cathepsin B is an executioner of ferroptosis. In Biochimica Et Biophysica Acta-Molecular Cell Research, 2021, vol. 1868, no. 3, art. no. 118928</w:t>
            </w:r>
            <w:r w:rsidRPr="00016DF2">
              <w:rPr>
                <w:rFonts w:ascii="Times New Roman" w:eastAsia="Times New Roman" w:hAnsi="Times New Roman" w:cs="Times New Roman"/>
                <w:sz w:val="20"/>
                <w:szCs w:val="20"/>
                <w:lang w:eastAsia="sk-SK"/>
              </w:rPr>
              <w:br/>
              <w:t>(2021) [1] NISAR, M.F. et al. Pharmacological Properties and Health Benefits of Eugenol: A Comprehensive Review. In Oxidative Medicine And Cellular Longevity, 2021, vol. 2021, art. no. 2497354</w:t>
            </w:r>
            <w:r w:rsidRPr="00016DF2">
              <w:rPr>
                <w:rFonts w:ascii="Times New Roman" w:eastAsia="Times New Roman" w:hAnsi="Times New Roman" w:cs="Times New Roman"/>
                <w:sz w:val="20"/>
                <w:szCs w:val="20"/>
                <w:lang w:eastAsia="sk-SK"/>
              </w:rPr>
              <w:br/>
              <w:t>(2021) [1] ORTIZ, T. et al. Native Chilean Berries Preservation and In Vitro Studies of a Polyphenol Highly Antioxidant Extract from Maqui as a Potential Agent against Inflammatory Diseases. In Antioxidants, 2021, vol. 10, no. 6, art. no. 843</w:t>
            </w:r>
            <w:r w:rsidRPr="00016DF2">
              <w:rPr>
                <w:rFonts w:ascii="Times New Roman" w:eastAsia="Times New Roman" w:hAnsi="Times New Roman" w:cs="Times New Roman"/>
                <w:sz w:val="20"/>
                <w:szCs w:val="20"/>
                <w:lang w:eastAsia="sk-SK"/>
              </w:rPr>
              <w:br/>
              <w:t>(2021) [1] PARK, J.J. et al. MDM2-dependent Sirt1 degradation is a prerequisite for Sirt6-mediated cell death in head and neck cancers. In Experimental And Molecular Medicine, 2021, vol. 53, no. 3, s. 422-31</w:t>
            </w:r>
            <w:r w:rsidRPr="00016DF2">
              <w:rPr>
                <w:rFonts w:ascii="Times New Roman" w:eastAsia="Times New Roman" w:hAnsi="Times New Roman" w:cs="Times New Roman"/>
                <w:sz w:val="20"/>
                <w:szCs w:val="20"/>
                <w:lang w:eastAsia="sk-SK"/>
              </w:rPr>
              <w:br/>
              <w:t>(2021) [1] QUOC, Q.L. et al. Administration of vitamin E attenuates airway inflammation through restoration of Nrf2 in a mouse model of asthma. In Journal Of Cellular And Molecular Medicine, 2021, vol. 25, no. 14, s. 6721-32</w:t>
            </w:r>
            <w:r w:rsidRPr="00016DF2">
              <w:rPr>
                <w:rFonts w:ascii="Times New Roman" w:eastAsia="Times New Roman" w:hAnsi="Times New Roman" w:cs="Times New Roman"/>
                <w:sz w:val="20"/>
                <w:szCs w:val="20"/>
                <w:lang w:eastAsia="sk-SK"/>
              </w:rPr>
              <w:br/>
              <w:t>(2021) [1] RAIMUNDO, A.F.G. et al. The photodynamic and intrinsic effects of Azure B on mitochondrial bioenergetics and the consequences of its intrinsic effects on hepatic energy metabolism. In Photodiagnosis And Photodynamic Therapy, 2021, vol. 35, art. no. 102446</w:t>
            </w:r>
            <w:r w:rsidRPr="00016DF2">
              <w:rPr>
                <w:rFonts w:ascii="Times New Roman" w:eastAsia="Times New Roman" w:hAnsi="Times New Roman" w:cs="Times New Roman"/>
                <w:sz w:val="20"/>
                <w:szCs w:val="20"/>
                <w:lang w:eastAsia="sk-SK"/>
              </w:rPr>
              <w:br/>
              <w:t>(2021) [1] SETH, E. et al. Cytoprotective and antioxidant potential of Aegle marmelos on cadmium-induced hepato-renal toxicity: an in vivo study. In Biologia, 2021, vol. 76, no. 6, s. 1859-72</w:t>
            </w:r>
            <w:r w:rsidRPr="00016DF2">
              <w:rPr>
                <w:rFonts w:ascii="Times New Roman" w:eastAsia="Times New Roman" w:hAnsi="Times New Roman" w:cs="Times New Roman"/>
                <w:sz w:val="20"/>
                <w:szCs w:val="20"/>
                <w:lang w:eastAsia="sk-SK"/>
              </w:rPr>
              <w:br/>
              <w:t>(2021) [1] SONG, J.H. et al. In Vivo Evaluation of Dendropanax morbifera Leaf Extract for Anti-Obesity and Cholesterol-Lowering Activity in Mice. In Nutrients, 2021, vol. 13, no. 5</w:t>
            </w:r>
            <w:r w:rsidRPr="00016DF2">
              <w:rPr>
                <w:rFonts w:ascii="Times New Roman" w:eastAsia="Times New Roman" w:hAnsi="Times New Roman" w:cs="Times New Roman"/>
                <w:sz w:val="20"/>
                <w:szCs w:val="20"/>
                <w:lang w:eastAsia="sk-SK"/>
              </w:rPr>
              <w:br/>
              <w:t xml:space="preserve">(2021) [1] TAHVILIAN, N. et al. Effects of saffron supplementation on oxidative/antioxidant status and severity of disease in ulcerative colitis patients: A randomized,double-blind, placebo-controlled </w:t>
            </w:r>
            <w:r w:rsidRPr="00016DF2">
              <w:rPr>
                <w:rFonts w:ascii="Times New Roman" w:eastAsia="Times New Roman" w:hAnsi="Times New Roman" w:cs="Times New Roman"/>
                <w:sz w:val="20"/>
                <w:szCs w:val="20"/>
                <w:lang w:eastAsia="sk-SK"/>
              </w:rPr>
              <w:lastRenderedPageBreak/>
              <w:t>study. In Phytotherapy Research, 2021, vol. 35, no. 2. s. 946-53</w:t>
            </w:r>
            <w:r w:rsidRPr="00016DF2">
              <w:rPr>
                <w:rFonts w:ascii="Times New Roman" w:eastAsia="Times New Roman" w:hAnsi="Times New Roman" w:cs="Times New Roman"/>
                <w:sz w:val="20"/>
                <w:szCs w:val="20"/>
                <w:lang w:eastAsia="sk-SK"/>
              </w:rPr>
              <w:br/>
              <w:t>(2021) [1] WANG, L. et al. Recent Progress in the Diagnosis and Precise Nanocarrier-Mediated Therapy of Inflammatory Bowel Disease. In Journal Of Inflammation Research, 2021, vol. 14, s. ‏ 1701-1716</w:t>
            </w:r>
            <w:r w:rsidRPr="00016DF2">
              <w:rPr>
                <w:rFonts w:ascii="Times New Roman" w:eastAsia="Times New Roman" w:hAnsi="Times New Roman" w:cs="Times New Roman"/>
                <w:sz w:val="20"/>
                <w:szCs w:val="20"/>
                <w:lang w:eastAsia="sk-SK"/>
              </w:rPr>
              <w:br/>
              <w:t>(2021) [1] ZANATTA, M.E.D.C. et al. Gastroprotective Effects of the Aqueous Extract from Taraxacum officinale in Rats Using Ultrasound, Histology, and Biochemical Analysis. In Evidence-Based Complementary And Alternative Medicine, 2021, vol. 2021. art. no. 8987232</w:t>
            </w:r>
            <w:r w:rsidRPr="00016DF2">
              <w:rPr>
                <w:rFonts w:ascii="Times New Roman" w:eastAsia="Times New Roman" w:hAnsi="Times New Roman" w:cs="Times New Roman"/>
                <w:sz w:val="20"/>
                <w:szCs w:val="20"/>
                <w:lang w:eastAsia="sk-SK"/>
              </w:rPr>
              <w:br/>
              <w:t>(2021) [1] ZHANG, Y. et al. The Dual Effects of Reactive Oxygen Species on the Mandibular Alveolar Bone Formation in SOD1 Knockout Mice: Promotion or Inhibition. In Oxidative Medicine And Cellular Longevity, 2021, vol. 2021, art. no. 8847140</w:t>
            </w:r>
            <w:r w:rsidRPr="00016DF2">
              <w:rPr>
                <w:rFonts w:ascii="Times New Roman" w:eastAsia="Times New Roman" w:hAnsi="Times New Roman" w:cs="Times New Roman"/>
                <w:sz w:val="20"/>
                <w:szCs w:val="20"/>
                <w:lang w:eastAsia="sk-SK"/>
              </w:rPr>
              <w:br/>
              <w:t>(2021) [3] AZIZ, E.S., KHUDAIR, K.K. Ameliorative Role Of Quercetin On Intestinal Hitomorpometric, Oxidative Status And Pro-Inflammatory Changes In Hydrogen Peroxide–Exposed Rats. In Plant Archives, 2021, vol. 21, suppl. 1, s. 348-56</w:t>
            </w:r>
            <w:r w:rsidRPr="00016DF2">
              <w:rPr>
                <w:rFonts w:ascii="Times New Roman" w:eastAsia="Times New Roman" w:hAnsi="Times New Roman" w:cs="Times New Roman"/>
                <w:sz w:val="20"/>
                <w:szCs w:val="20"/>
                <w:lang w:eastAsia="sk-SK"/>
              </w:rPr>
              <w:br/>
              <w:t>(2021) [3] DEBNATH, N. et al. Supplementation of Psidium Guajava Leaves Powder Prevents Hepatotoxicity and Inflammation in Carbon Tetrachloride (CCl4)-Administered Rats. In Current Bioactive Compounds, 2021, vol. 17, no. 4</w:t>
            </w:r>
            <w:r w:rsidRPr="00016DF2">
              <w:rPr>
                <w:rFonts w:ascii="Times New Roman" w:eastAsia="Times New Roman" w:hAnsi="Times New Roman" w:cs="Times New Roman"/>
                <w:sz w:val="20"/>
                <w:szCs w:val="20"/>
                <w:lang w:eastAsia="sk-SK"/>
              </w:rPr>
              <w:br/>
              <w:t>(2021) [3] NASCIMENTO, O. V., LIMA SILVA, E. COMU-CAMU (Myrciaria dubia (HBK) McVaugh), a small Amazonian fruit rich in vitamin C and a supplement for immunity. In Research, Society and Development, 2021, vol. 10, no. 6, e27810615877</w:t>
            </w:r>
            <w:r w:rsidRPr="00016DF2">
              <w:rPr>
                <w:rFonts w:ascii="Times New Roman" w:eastAsia="Times New Roman" w:hAnsi="Times New Roman" w:cs="Times New Roman"/>
                <w:sz w:val="20"/>
                <w:szCs w:val="20"/>
                <w:lang w:eastAsia="sk-SK"/>
              </w:rPr>
              <w:br/>
              <w:t>(2021) [3] NECHITAILO, K.S. et al. Biological active additives for poultry farming based on humic complexes (review). In Animal Husbandry and Fodder Production, 2021, vol. 104, no. 1, s. 94-108</w:t>
            </w:r>
            <w:r w:rsidRPr="00016DF2">
              <w:rPr>
                <w:rFonts w:ascii="Times New Roman" w:eastAsia="Times New Roman" w:hAnsi="Times New Roman" w:cs="Times New Roman"/>
                <w:sz w:val="20"/>
                <w:szCs w:val="20"/>
                <w:lang w:eastAsia="sk-SK"/>
              </w:rPr>
              <w:br/>
              <w:t>(2021) [3] OGUNMOYOLE, T., DADA, I., ADEBAMIGBE, O.A. Ameliorative potentials of Persea americana leaf extract on toxicants - induced oxidative assault in multiple organs of wistar albino rat. In Clinical Phytoscience, 2021, vol. 7, art. no. 27</w:t>
            </w:r>
            <w:r w:rsidRPr="00016DF2">
              <w:rPr>
                <w:rFonts w:ascii="Times New Roman" w:eastAsia="Times New Roman" w:hAnsi="Times New Roman" w:cs="Times New Roman"/>
                <w:sz w:val="20"/>
                <w:szCs w:val="20"/>
                <w:lang w:eastAsia="sk-SK"/>
              </w:rPr>
              <w:br/>
              <w:t>(2021) [3] PEREIRA, S.R. et al. Cannabidiol modulation of oxidative stress and signalling. In Neuronal Signaling, 2021, vol. 5, no. 3, NS20200080</w:t>
            </w:r>
            <w:r w:rsidRPr="00016DF2">
              <w:rPr>
                <w:rFonts w:ascii="Times New Roman" w:eastAsia="Times New Roman" w:hAnsi="Times New Roman" w:cs="Times New Roman"/>
                <w:sz w:val="20"/>
                <w:szCs w:val="20"/>
                <w:lang w:eastAsia="sk-SK"/>
              </w:rPr>
              <w:br/>
              <w:t>(2021) [3] REBUGLIO VELLOSA, J.C. et al. Estresse oxidativo: uma introdução ao estado da arte. In Brazilian Journal of Development, 2021, vol. 7, no. 1, s. 10152-10168</w:t>
            </w:r>
          </w:p>
        </w:tc>
      </w:tr>
      <w:tr w:rsidR="00016DF2" w:rsidRPr="00016DF2" w:rsidTr="00016DF2">
        <w:trPr>
          <w:tblCellSpacing w:w="15" w:type="dxa"/>
          <w:jc w:val="center"/>
        </w:trPr>
        <w:tc>
          <w:tcPr>
            <w:tcW w:w="400" w:type="pct"/>
            <w:hideMark/>
          </w:tcPr>
          <w:p w:rsidR="00016DF2" w:rsidRPr="00016DF2" w:rsidRDefault="00016DF2" w:rsidP="00016DF2">
            <w:pPr>
              <w:spacing w:after="0" w:line="240" w:lineRule="auto"/>
              <w:rPr>
                <w:rFonts w:ascii="Times New Roman" w:eastAsia="Times New Roman" w:hAnsi="Times New Roman" w:cs="Times New Roman"/>
                <w:sz w:val="20"/>
                <w:szCs w:val="20"/>
                <w:lang w:eastAsia="sk-SK"/>
              </w:rPr>
            </w:pPr>
          </w:p>
        </w:tc>
        <w:tc>
          <w:tcPr>
            <w:tcW w:w="4600" w:type="pct"/>
            <w:vAlign w:val="center"/>
            <w:hideMark/>
          </w:tcPr>
          <w:p w:rsidR="00016DF2" w:rsidRPr="00016DF2" w:rsidRDefault="00016DF2" w:rsidP="00016DF2">
            <w:pPr>
              <w:spacing w:after="0" w:line="240" w:lineRule="auto"/>
              <w:rPr>
                <w:rFonts w:ascii="Times New Roman" w:eastAsia="Times New Roman" w:hAnsi="Times New Roman" w:cs="Times New Roman"/>
                <w:sz w:val="20"/>
                <w:szCs w:val="20"/>
                <w:lang w:eastAsia="sk-SK"/>
              </w:rPr>
            </w:pPr>
            <w:r w:rsidRPr="00016DF2">
              <w:rPr>
                <w:rFonts w:ascii="Times New Roman" w:eastAsia="Times New Roman" w:hAnsi="Times New Roman" w:cs="Times New Roman"/>
                <w:sz w:val="20"/>
                <w:szCs w:val="20"/>
                <w:lang w:eastAsia="sk-SK"/>
              </w:rPr>
              <w:t>Kategórie ohlasov od roku 2022: ( 28 )</w:t>
            </w:r>
            <w:r w:rsidRPr="00016DF2">
              <w:rPr>
                <w:rFonts w:ascii="Times New Roman" w:eastAsia="Times New Roman" w:hAnsi="Times New Roman" w:cs="Times New Roman"/>
                <w:sz w:val="20"/>
                <w:szCs w:val="20"/>
                <w:lang w:eastAsia="sk-SK"/>
              </w:rPr>
              <w:br/>
              <w:t>(2022) [1] ABD EL-HAMED, W.F., ABD-RABOU, A.A., FARAMAWY, A.A. Therapeutic Efficacy of Curcuma and Pomelo Loaded Chitosan Nanoparticles in Intestinal Murine Trichinellosis. In Egyptian Journal of Chemistry, 2022, vol. 65, no. 2, s. 551-564</w:t>
            </w:r>
            <w:r w:rsidRPr="00016DF2">
              <w:rPr>
                <w:rFonts w:ascii="Times New Roman" w:eastAsia="Times New Roman" w:hAnsi="Times New Roman" w:cs="Times New Roman"/>
                <w:sz w:val="20"/>
                <w:szCs w:val="20"/>
                <w:lang w:eastAsia="sk-SK"/>
              </w:rPr>
              <w:br/>
              <w:t>(2022) [1] AYDIN, Y., ORTA-YILMAZ, B. Synergistic effects of arsenic and fluoride on oxidative stress and apoptotic pathway in Leydig and Sertoli cells. In Toxicology, 2022, vol. 475</w:t>
            </w:r>
            <w:r w:rsidRPr="00016DF2">
              <w:rPr>
                <w:rFonts w:ascii="Times New Roman" w:eastAsia="Times New Roman" w:hAnsi="Times New Roman" w:cs="Times New Roman"/>
                <w:sz w:val="20"/>
                <w:szCs w:val="20"/>
                <w:lang w:eastAsia="sk-SK"/>
              </w:rPr>
              <w:br/>
              <w:t>(2022) [1] CHEN, S., ZHU, H.L., LUO, Y.C. Chitosan-based oral colon-specific delivery systems for polyphenols: recent advances and emerging trends. In Journal Of Materials Chemistry B, 2022, vol. 10, no. 37, s. 7328-7348</w:t>
            </w:r>
            <w:r w:rsidRPr="00016DF2">
              <w:rPr>
                <w:rFonts w:ascii="Times New Roman" w:eastAsia="Times New Roman" w:hAnsi="Times New Roman" w:cs="Times New Roman"/>
                <w:sz w:val="20"/>
                <w:szCs w:val="20"/>
                <w:lang w:eastAsia="sk-SK"/>
              </w:rPr>
              <w:br/>
              <w:t>(2022) [1] CHOUDHARY, P. et al. Graphene quantum dots alleviate ROS-mediated gastric damage. In Science, 2022, vol. 25, no. 4, art. no. 104062</w:t>
            </w:r>
            <w:r w:rsidRPr="00016DF2">
              <w:rPr>
                <w:rFonts w:ascii="Times New Roman" w:eastAsia="Times New Roman" w:hAnsi="Times New Roman" w:cs="Times New Roman"/>
                <w:sz w:val="20"/>
                <w:szCs w:val="20"/>
                <w:lang w:eastAsia="sk-SK"/>
              </w:rPr>
              <w:br/>
              <w:t>(2022) [1] COSTA, T.G.F. et al. Effect of Fe3+ on Na,K-ATPase: Unexpected activation of ATP hydrolysis. In Biochimica et Biophysica Acta - Biomembranes, 2022, vol. 1864, no. 4, 183868</w:t>
            </w:r>
            <w:r w:rsidRPr="00016DF2">
              <w:rPr>
                <w:rFonts w:ascii="Times New Roman" w:eastAsia="Times New Roman" w:hAnsi="Times New Roman" w:cs="Times New Roman"/>
                <w:sz w:val="20"/>
                <w:szCs w:val="20"/>
                <w:lang w:eastAsia="sk-SK"/>
              </w:rPr>
              <w:br/>
              <w:t>(2022) [1] DURYEE, M.J. et al. Identification of Immunoglobulin G Autoantibody Against Malondialdehyde-Acetaldehyde Adducts as a Novel Serological Biomarker for Ulcerative Colitis. In Clinical And Translational Gastroenterology, 2022, vol. 13, no. 4, art. no. e00469</w:t>
            </w:r>
            <w:r w:rsidRPr="00016DF2">
              <w:rPr>
                <w:rFonts w:ascii="Times New Roman" w:eastAsia="Times New Roman" w:hAnsi="Times New Roman" w:cs="Times New Roman"/>
                <w:sz w:val="20"/>
                <w:szCs w:val="20"/>
                <w:lang w:eastAsia="sk-SK"/>
              </w:rPr>
              <w:br/>
              <w:t>(2022) [1] EL-HAK, H.N.G. et al. Mechanisms and histopathological impacts of acetamiprid and azoxystrobin in male rats. In Environmental Science And Pollution Research, 2022, vol. 29, no. 28, s .43114-43125</w:t>
            </w:r>
            <w:r w:rsidRPr="00016DF2">
              <w:rPr>
                <w:rFonts w:ascii="Times New Roman" w:eastAsia="Times New Roman" w:hAnsi="Times New Roman" w:cs="Times New Roman"/>
                <w:sz w:val="20"/>
                <w:szCs w:val="20"/>
                <w:lang w:eastAsia="sk-SK"/>
              </w:rPr>
              <w:br/>
              <w:t>(2022) [1] GAD, M.F. et al. Benchmark dose and the adverse effects of exposure to pendimethalin at low dose in female rats. In Basic and Clinical Pharmacology and Toxicology, 2022, vol. 130, no. 2, s. 301-319</w:t>
            </w:r>
            <w:r w:rsidRPr="00016DF2">
              <w:rPr>
                <w:rFonts w:ascii="Times New Roman" w:eastAsia="Times New Roman" w:hAnsi="Times New Roman" w:cs="Times New Roman"/>
                <w:sz w:val="20"/>
                <w:szCs w:val="20"/>
                <w:lang w:eastAsia="sk-SK"/>
              </w:rPr>
              <w:br/>
              <w:t>(2022) [1] GUIMARÃES, J.T. et al. In vivo functional and health benefits of a prebiotic soursop whey beverage processed by high-intensity ultrasound: Study with healthy Wistar rats. In Food Chemistry, 2022, vol. 380, 132193</w:t>
            </w:r>
            <w:r w:rsidRPr="00016DF2">
              <w:rPr>
                <w:rFonts w:ascii="Times New Roman" w:eastAsia="Times New Roman" w:hAnsi="Times New Roman" w:cs="Times New Roman"/>
                <w:sz w:val="20"/>
                <w:szCs w:val="20"/>
                <w:lang w:eastAsia="sk-SK"/>
              </w:rPr>
              <w:br/>
              <w:t>(2022) [1] GUPTA, K.B., DHIMAN, M., MANTHA, A.K. Gliadin induced oxidative stress and altered cellular responses in human intestinal cells: An in-vitro study to understand the cross-talk between the transcription factor Nrf-2 and multifunctional APE1 enzyme. In Journal Of Biochemical And Molecular Toxicology, 2022, vol. 36, no. 8</w:t>
            </w:r>
            <w:r w:rsidRPr="00016DF2">
              <w:rPr>
                <w:rFonts w:ascii="Times New Roman" w:eastAsia="Times New Roman" w:hAnsi="Times New Roman" w:cs="Times New Roman"/>
                <w:sz w:val="20"/>
                <w:szCs w:val="20"/>
                <w:lang w:eastAsia="sk-SK"/>
              </w:rPr>
              <w:br/>
              <w:t>(2022) [1] KHALILI, F. et al. Oxidative stress parameters and keap 1 variants in T2DM: Association with T2DM, diabetic neuropathy, diabetic retinopathy, and obesity. In Journal of Clinical Laboratory Analysis, 2022, vol. 36, no. 1, e24163</w:t>
            </w:r>
            <w:r w:rsidRPr="00016DF2">
              <w:rPr>
                <w:rFonts w:ascii="Times New Roman" w:eastAsia="Times New Roman" w:hAnsi="Times New Roman" w:cs="Times New Roman"/>
                <w:sz w:val="20"/>
                <w:szCs w:val="20"/>
                <w:lang w:eastAsia="sk-SK"/>
              </w:rPr>
              <w:br/>
            </w:r>
            <w:r w:rsidRPr="00016DF2">
              <w:rPr>
                <w:rFonts w:ascii="Times New Roman" w:eastAsia="Times New Roman" w:hAnsi="Times New Roman" w:cs="Times New Roman"/>
                <w:sz w:val="20"/>
                <w:szCs w:val="20"/>
                <w:lang w:eastAsia="sk-SK"/>
              </w:rPr>
              <w:lastRenderedPageBreak/>
              <w:t>(2022) [1] LACHKAR, N., LAMCHOURI, F., TOUFIK, H. Ethnopharmacological Survey, Mineral and Chemical Content, In Vitro Antioxidant, and Antibacterial Activities of Aqueous and Organic Extracts of Chamaerops humilis L. var. argentea Andre Leaves. In BIOMED Research International, 2022, vol. 2022, art. no. 1091247</w:t>
            </w:r>
            <w:r w:rsidRPr="00016DF2">
              <w:rPr>
                <w:rFonts w:ascii="Times New Roman" w:eastAsia="Times New Roman" w:hAnsi="Times New Roman" w:cs="Times New Roman"/>
                <w:sz w:val="20"/>
                <w:szCs w:val="20"/>
                <w:lang w:eastAsia="sk-SK"/>
              </w:rPr>
              <w:br/>
              <w:t>(2022) [1] LI, Y.T. et al. Aronia melanocarpa (Michx.) Elliott. attenuates dextran sulfate sodium-induced Inflammatory Bowel Disease via regulation of inflammation-related signaling pathways and modulation of the gut microbiota. In Journal Of Ethnopharmacology, 2022, vol. 292, art. no. 115190</w:t>
            </w:r>
            <w:r w:rsidRPr="00016DF2">
              <w:rPr>
                <w:rFonts w:ascii="Times New Roman" w:eastAsia="Times New Roman" w:hAnsi="Times New Roman" w:cs="Times New Roman"/>
                <w:sz w:val="20"/>
                <w:szCs w:val="20"/>
                <w:lang w:eastAsia="sk-SK"/>
              </w:rPr>
              <w:br/>
              <w:t>(2022) [1] MOHAMMED, M.B., ALRUBAYE, Y.S.J. The Oxidative status in Children with Autism receiving Melatonin. In Research Journal of Pharmacy and Technology, 2022, vol. 15, no. 1, s. 338-342</w:t>
            </w:r>
            <w:r w:rsidRPr="00016DF2">
              <w:rPr>
                <w:rFonts w:ascii="Times New Roman" w:eastAsia="Times New Roman" w:hAnsi="Times New Roman" w:cs="Times New Roman"/>
                <w:sz w:val="20"/>
                <w:szCs w:val="20"/>
                <w:lang w:eastAsia="sk-SK"/>
              </w:rPr>
              <w:br/>
              <w:t>(2022) [1] OLIVEIRA, M.M.M. et al. Effect of Fe3+ on Na,K-ATPase: Unexpected activation of ATP hydrolysis. In Biochimica Et Biophysica Acta-Biomembranes, 2022, vol. 1864, no. 4, art. no. 183868</w:t>
            </w:r>
            <w:r w:rsidRPr="00016DF2">
              <w:rPr>
                <w:rFonts w:ascii="Times New Roman" w:eastAsia="Times New Roman" w:hAnsi="Times New Roman" w:cs="Times New Roman"/>
                <w:sz w:val="20"/>
                <w:szCs w:val="20"/>
                <w:lang w:eastAsia="sk-SK"/>
              </w:rPr>
              <w:br/>
              <w:t>(2022) [1] REFAIE, A.A. et al. Hepatoprotective Impact of Boldo (Peumus Boldus) Extract against Azoxystrobin Induced DNA Damage, Gene Expression Modulation, Biochemical and Histopathological Alterations Mediated-ROS Generation in Male Rats. In Egyptian Journal Of Chemistry, 2022, vol. 65, no. 8, s.687-698</w:t>
            </w:r>
            <w:r w:rsidRPr="00016DF2">
              <w:rPr>
                <w:rFonts w:ascii="Times New Roman" w:eastAsia="Times New Roman" w:hAnsi="Times New Roman" w:cs="Times New Roman"/>
                <w:sz w:val="20"/>
                <w:szCs w:val="20"/>
                <w:lang w:eastAsia="sk-SK"/>
              </w:rPr>
              <w:br/>
              <w:t>(2022) [1] SARR, O. et al. Sex-specific alterations in hepatic cholesterol metabolism in low birth weight adult guinea pigs. In Pediatric Research, 2022, vol. 91, no. 5, s. 1078-1089</w:t>
            </w:r>
            <w:r w:rsidRPr="00016DF2">
              <w:rPr>
                <w:rFonts w:ascii="Times New Roman" w:eastAsia="Times New Roman" w:hAnsi="Times New Roman" w:cs="Times New Roman"/>
                <w:sz w:val="20"/>
                <w:szCs w:val="20"/>
                <w:lang w:eastAsia="sk-SK"/>
              </w:rPr>
              <w:br/>
              <w:t>(2022) [1] SKORA, B. et al. Epidermal Growth Factor-labeled liposomes as a way to target the toxicity of silver nanoparticles into EGFR-overexpressing cancer cells in vitro. In Toxicology And Applied Pharmacology, 2022, vol. 443, art. no. 116009</w:t>
            </w:r>
            <w:r w:rsidRPr="00016DF2">
              <w:rPr>
                <w:rFonts w:ascii="Times New Roman" w:eastAsia="Times New Roman" w:hAnsi="Times New Roman" w:cs="Times New Roman"/>
                <w:sz w:val="20"/>
                <w:szCs w:val="20"/>
                <w:lang w:eastAsia="sk-SK"/>
              </w:rPr>
              <w:br/>
              <w:t>(2022) [1] SUTRADHAR, S. DEB, A., SINGH, S.S. Melatonin attenuates diabetes-induced oxidative stress in spleen and suppression of splenocyte proliferation in laboratory mice. In Archives Of Physiology And Biochemistry, 2020, vol. 128, no. 5, s. 1401-1412</w:t>
            </w:r>
            <w:r w:rsidRPr="00016DF2">
              <w:rPr>
                <w:rFonts w:ascii="Times New Roman" w:eastAsia="Times New Roman" w:hAnsi="Times New Roman" w:cs="Times New Roman"/>
                <w:sz w:val="20"/>
                <w:szCs w:val="20"/>
                <w:lang w:eastAsia="sk-SK"/>
              </w:rPr>
              <w:br/>
              <w:t>(2022) [1] VALAEI, K. et al. Effects of l-citrulline supplementation on nitric oxide and antioxidant markers after high-intensity interval exercise in young men: a randomised controlled trial. In British Journal Of Nutrition, 2022, vol. 127, no. 9, s. 1303-1312</w:t>
            </w:r>
            <w:r w:rsidRPr="00016DF2">
              <w:rPr>
                <w:rFonts w:ascii="Times New Roman" w:eastAsia="Times New Roman" w:hAnsi="Times New Roman" w:cs="Times New Roman"/>
                <w:sz w:val="20"/>
                <w:szCs w:val="20"/>
                <w:lang w:eastAsia="sk-SK"/>
              </w:rPr>
              <w:br/>
              <w:t>(2022) [1] WANG, Z.Y. et al. Stepwise tracking strategy to screen ingredient from Galla Chinensis based on the "mass spectrometry guided preparative chromatography coupled with systems pharmacology". In Journal Of Ethnopharmacology, 2022, vol. 284. art. no. 114533</w:t>
            </w:r>
            <w:r w:rsidRPr="00016DF2">
              <w:rPr>
                <w:rFonts w:ascii="Times New Roman" w:eastAsia="Times New Roman" w:hAnsi="Times New Roman" w:cs="Times New Roman"/>
                <w:sz w:val="20"/>
                <w:szCs w:val="20"/>
                <w:lang w:eastAsia="sk-SK"/>
              </w:rPr>
              <w:br/>
              <w:t>(2022) [1] WONG, L.W., GOH, C.B.S., TAN, J.B.L. A Systemic Review for Ethnopharmacological Studies on Isatis indigotica Fortune: Bioactive Compounds and their Therapeutic Insights. In American Journal of Chinese Medicine, 2022, vol. 50, no. 1, s. 161-207</w:t>
            </w:r>
            <w:r w:rsidRPr="00016DF2">
              <w:rPr>
                <w:rFonts w:ascii="Times New Roman" w:eastAsia="Times New Roman" w:hAnsi="Times New Roman" w:cs="Times New Roman"/>
                <w:sz w:val="20"/>
                <w:szCs w:val="20"/>
                <w:lang w:eastAsia="sk-SK"/>
              </w:rPr>
              <w:br/>
              <w:t>(2022) [1] YANG, J.L. et al. An oral ?Super probiotics? with versatile self-assembly adventitia for enhanced intestinal colonization by autonomous regulating the pathological microenvironment. In Chemical Engineering Journal, 2022, vol. 446, part 4, art. no. 137204</w:t>
            </w:r>
            <w:r w:rsidRPr="00016DF2">
              <w:rPr>
                <w:rFonts w:ascii="Times New Roman" w:eastAsia="Times New Roman" w:hAnsi="Times New Roman" w:cs="Times New Roman"/>
                <w:sz w:val="20"/>
                <w:szCs w:val="20"/>
                <w:lang w:eastAsia="sk-SK"/>
              </w:rPr>
              <w:br/>
              <w:t>(2022) [1] YUN, B. et al. Oxidative reactivity across kingdoms in the gut: Host immunity, stressed microbiota and oxidized foods. In Free Radical Biology And Medicine, 2022, vol. 178, s. 97-110</w:t>
            </w:r>
            <w:r w:rsidRPr="00016DF2">
              <w:rPr>
                <w:rFonts w:ascii="Times New Roman" w:eastAsia="Times New Roman" w:hAnsi="Times New Roman" w:cs="Times New Roman"/>
                <w:sz w:val="20"/>
                <w:szCs w:val="20"/>
                <w:lang w:eastAsia="sk-SK"/>
              </w:rPr>
              <w:br/>
              <w:t>(2022) [2] KONSTANTINOS, C. et al. Adaptive Poultry Gut Capacity to Resist Oxidative Stress. In Gut Microbiota, Immunity, and Health in Production Animals. Cham (Switzerland) : Springer, 2022. ISBN 978-3-030-90303-9, s. 243-262</w:t>
            </w:r>
            <w:r w:rsidRPr="00016DF2">
              <w:rPr>
                <w:rFonts w:ascii="Times New Roman" w:eastAsia="Times New Roman" w:hAnsi="Times New Roman" w:cs="Times New Roman"/>
                <w:sz w:val="20"/>
                <w:szCs w:val="20"/>
                <w:lang w:eastAsia="sk-SK"/>
              </w:rPr>
              <w:br/>
              <w:t>(2022) [2] PRIYATHA, C. V., CHITRA, K.C. Evaluation of Oxidative Stress and Genotoxicity Induced by Triclosan in the Freshwater Fish, Anabas testudineus (Bloch, 1792). In International Journal of Zoological Investigations, 2022, vol. 8, no. 1</w:t>
            </w:r>
            <w:r w:rsidRPr="00016DF2">
              <w:rPr>
                <w:rFonts w:ascii="Times New Roman" w:eastAsia="Times New Roman" w:hAnsi="Times New Roman" w:cs="Times New Roman"/>
                <w:sz w:val="20"/>
                <w:szCs w:val="20"/>
                <w:lang w:eastAsia="sk-SK"/>
              </w:rPr>
              <w:br/>
              <w:t>(2022) [2] SAINI, S. et al. Environmental Toxicants and Carcinogenicity: Role of Oxidative Stress. In: Chakraborti S., Ray B.K., Roychoudhury S. (eds) Handbook of Oxidative Stress in Cancer: Mechanistic Aspects. Springer : Singapore, 2022. ISBN 978-981-15-9410-6, s. 437-449</w:t>
            </w:r>
            <w:r w:rsidRPr="00016DF2">
              <w:rPr>
                <w:rFonts w:ascii="Times New Roman" w:eastAsia="Times New Roman" w:hAnsi="Times New Roman" w:cs="Times New Roman"/>
                <w:sz w:val="20"/>
                <w:szCs w:val="20"/>
                <w:lang w:eastAsia="sk-SK"/>
              </w:rPr>
              <w:br/>
              <w:t>(2022) [2] SEO, H.I., KWON, S.C., KWAK, J.Y. Protective effects of sigma 1 receptor agonist PRE084 on 2,4,6-trinitrobenzene sulfonic acid–induced experimental colitis in mice. In Annals of Surgical Treatment and Research, 2022, vol. 103, no. 3 s. 160-8</w:t>
            </w:r>
          </w:p>
        </w:tc>
      </w:tr>
      <w:tr w:rsidR="00016DF2" w:rsidRPr="00016DF2" w:rsidTr="00016DF2">
        <w:trPr>
          <w:tblCellSpacing w:w="15" w:type="dxa"/>
          <w:jc w:val="center"/>
        </w:trPr>
        <w:tc>
          <w:tcPr>
            <w:tcW w:w="400" w:type="pct"/>
            <w:vAlign w:val="center"/>
            <w:hideMark/>
          </w:tcPr>
          <w:p w:rsidR="00016DF2" w:rsidRPr="00016DF2" w:rsidRDefault="00016DF2" w:rsidP="00016DF2">
            <w:pPr>
              <w:spacing w:after="0" w:line="240" w:lineRule="auto"/>
              <w:rPr>
                <w:rFonts w:ascii="Times New Roman" w:eastAsia="Times New Roman" w:hAnsi="Times New Roman" w:cs="Times New Roman"/>
                <w:sz w:val="20"/>
                <w:szCs w:val="20"/>
                <w:lang w:eastAsia="sk-SK"/>
              </w:rPr>
            </w:pPr>
          </w:p>
        </w:tc>
        <w:tc>
          <w:tcPr>
            <w:tcW w:w="4600" w:type="pct"/>
            <w:vAlign w:val="center"/>
            <w:hideMark/>
          </w:tcPr>
          <w:p w:rsidR="00016DF2" w:rsidRPr="00016DF2" w:rsidRDefault="00016DF2" w:rsidP="00016DF2">
            <w:pPr>
              <w:spacing w:after="0" w:line="240" w:lineRule="auto"/>
              <w:jc w:val="right"/>
              <w:rPr>
                <w:rFonts w:ascii="Times New Roman" w:eastAsia="Times New Roman" w:hAnsi="Times New Roman" w:cs="Times New Roman"/>
                <w:sz w:val="20"/>
                <w:szCs w:val="20"/>
                <w:lang w:eastAsia="sk-SK"/>
              </w:rPr>
            </w:pPr>
            <w:r w:rsidRPr="00016DF2">
              <w:rPr>
                <w:rFonts w:ascii="Times New Roman" w:eastAsia="Times New Roman" w:hAnsi="Times New Roman" w:cs="Times New Roman"/>
                <w:sz w:val="20"/>
                <w:szCs w:val="20"/>
                <w:lang w:eastAsia="sk-SK"/>
              </w:rPr>
              <w:t>MSEP 027964</w:t>
            </w:r>
          </w:p>
        </w:tc>
      </w:tr>
    </w:tbl>
    <w:p w:rsidR="00373DE9" w:rsidRPr="00016DF2" w:rsidRDefault="00373DE9" w:rsidP="001B0775">
      <w:pPr>
        <w:rPr>
          <w:rFonts w:ascii="Times New Roman" w:hAnsi="Times New Roman" w:cs="Times New Roman"/>
          <w:sz w:val="20"/>
          <w:szCs w:val="20"/>
        </w:rPr>
      </w:pPr>
    </w:p>
    <w:sectPr w:rsidR="00373DE9" w:rsidRPr="00016DF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901" w:rsidRDefault="00531901" w:rsidP="006F2F51">
      <w:pPr>
        <w:spacing w:after="0" w:line="240" w:lineRule="auto"/>
      </w:pPr>
      <w:r>
        <w:separator/>
      </w:r>
    </w:p>
  </w:endnote>
  <w:endnote w:type="continuationSeparator" w:id="0">
    <w:p w:rsidR="00531901" w:rsidRDefault="00531901" w:rsidP="006F2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7497399"/>
      <w:docPartObj>
        <w:docPartGallery w:val="Page Numbers (Bottom of Page)"/>
        <w:docPartUnique/>
      </w:docPartObj>
    </w:sdtPr>
    <w:sdtContent>
      <w:p w:rsidR="006F2F51" w:rsidRDefault="006F2F51">
        <w:pPr>
          <w:pStyle w:val="Pta"/>
          <w:jc w:val="right"/>
        </w:pPr>
        <w:r>
          <w:fldChar w:fldCharType="begin"/>
        </w:r>
        <w:r>
          <w:instrText>PAGE   \* MERGEFORMAT</w:instrText>
        </w:r>
        <w:r>
          <w:fldChar w:fldCharType="separate"/>
        </w:r>
        <w:r w:rsidR="002B725F">
          <w:rPr>
            <w:noProof/>
          </w:rPr>
          <w:t>12</w:t>
        </w:r>
        <w:r>
          <w:fldChar w:fldCharType="end"/>
        </w:r>
      </w:p>
    </w:sdtContent>
  </w:sdt>
  <w:p w:rsidR="006F2F51" w:rsidRDefault="006F2F51">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901" w:rsidRDefault="00531901" w:rsidP="006F2F51">
      <w:pPr>
        <w:spacing w:after="0" w:line="240" w:lineRule="auto"/>
      </w:pPr>
      <w:r>
        <w:separator/>
      </w:r>
    </w:p>
  </w:footnote>
  <w:footnote w:type="continuationSeparator" w:id="0">
    <w:p w:rsidR="00531901" w:rsidRDefault="00531901" w:rsidP="006F2F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017B8D"/>
    <w:multiLevelType w:val="hybridMultilevel"/>
    <w:tmpl w:val="42FA02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812"/>
    <w:rsid w:val="00016DF2"/>
    <w:rsid w:val="001251C7"/>
    <w:rsid w:val="001B0775"/>
    <w:rsid w:val="002B725F"/>
    <w:rsid w:val="00373DE9"/>
    <w:rsid w:val="003A284C"/>
    <w:rsid w:val="004B0812"/>
    <w:rsid w:val="00531901"/>
    <w:rsid w:val="006F2F51"/>
    <w:rsid w:val="00D544BE"/>
    <w:rsid w:val="00D5716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DA287"/>
  <w15:chartTrackingRefBased/>
  <w15:docId w15:val="{0FA29A3E-3112-4B20-991F-68C2FA56E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1B0775"/>
    <w:pPr>
      <w:ind w:left="720"/>
      <w:contextualSpacing/>
    </w:pPr>
  </w:style>
  <w:style w:type="paragraph" w:styleId="Hlavika">
    <w:name w:val="header"/>
    <w:basedOn w:val="Normlny"/>
    <w:link w:val="HlavikaChar"/>
    <w:uiPriority w:val="99"/>
    <w:unhideWhenUsed/>
    <w:rsid w:val="006F2F5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F2F51"/>
  </w:style>
  <w:style w:type="paragraph" w:styleId="Pta">
    <w:name w:val="footer"/>
    <w:basedOn w:val="Normlny"/>
    <w:link w:val="PtaChar"/>
    <w:uiPriority w:val="99"/>
    <w:unhideWhenUsed/>
    <w:rsid w:val="006F2F51"/>
    <w:pPr>
      <w:tabs>
        <w:tab w:val="center" w:pos="4536"/>
        <w:tab w:val="right" w:pos="9072"/>
      </w:tabs>
      <w:spacing w:after="0" w:line="240" w:lineRule="auto"/>
    </w:pPr>
  </w:style>
  <w:style w:type="character" w:customStyle="1" w:styleId="PtaChar">
    <w:name w:val="Päta Char"/>
    <w:basedOn w:val="Predvolenpsmoodseku"/>
    <w:link w:val="Pta"/>
    <w:uiPriority w:val="99"/>
    <w:rsid w:val="006F2F51"/>
  </w:style>
  <w:style w:type="paragraph" w:styleId="Textbubliny">
    <w:name w:val="Balloon Text"/>
    <w:basedOn w:val="Normlny"/>
    <w:link w:val="TextbublinyChar"/>
    <w:uiPriority w:val="99"/>
    <w:semiHidden/>
    <w:unhideWhenUsed/>
    <w:rsid w:val="002B725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B72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026191">
      <w:bodyDiv w:val="1"/>
      <w:marLeft w:val="0"/>
      <w:marRight w:val="0"/>
      <w:marTop w:val="0"/>
      <w:marBottom w:val="0"/>
      <w:divBdr>
        <w:top w:val="none" w:sz="0" w:space="0" w:color="auto"/>
        <w:left w:val="none" w:sz="0" w:space="0" w:color="auto"/>
        <w:bottom w:val="none" w:sz="0" w:space="0" w:color="auto"/>
        <w:right w:val="none" w:sz="0" w:space="0" w:color="auto"/>
      </w:divBdr>
    </w:div>
    <w:div w:id="314376562">
      <w:bodyDiv w:val="1"/>
      <w:marLeft w:val="0"/>
      <w:marRight w:val="0"/>
      <w:marTop w:val="0"/>
      <w:marBottom w:val="0"/>
      <w:divBdr>
        <w:top w:val="none" w:sz="0" w:space="0" w:color="auto"/>
        <w:left w:val="none" w:sz="0" w:space="0" w:color="auto"/>
        <w:bottom w:val="none" w:sz="0" w:space="0" w:color="auto"/>
        <w:right w:val="none" w:sz="0" w:space="0" w:color="auto"/>
      </w:divBdr>
    </w:div>
    <w:div w:id="403063248">
      <w:bodyDiv w:val="1"/>
      <w:marLeft w:val="0"/>
      <w:marRight w:val="0"/>
      <w:marTop w:val="0"/>
      <w:marBottom w:val="0"/>
      <w:divBdr>
        <w:top w:val="none" w:sz="0" w:space="0" w:color="auto"/>
        <w:left w:val="none" w:sz="0" w:space="0" w:color="auto"/>
        <w:bottom w:val="none" w:sz="0" w:space="0" w:color="auto"/>
        <w:right w:val="none" w:sz="0" w:space="0" w:color="auto"/>
      </w:divBdr>
    </w:div>
    <w:div w:id="810051711">
      <w:bodyDiv w:val="1"/>
      <w:marLeft w:val="0"/>
      <w:marRight w:val="0"/>
      <w:marTop w:val="0"/>
      <w:marBottom w:val="0"/>
      <w:divBdr>
        <w:top w:val="none" w:sz="0" w:space="0" w:color="auto"/>
        <w:left w:val="none" w:sz="0" w:space="0" w:color="auto"/>
        <w:bottom w:val="none" w:sz="0" w:space="0" w:color="auto"/>
        <w:right w:val="none" w:sz="0" w:space="0" w:color="auto"/>
      </w:divBdr>
    </w:div>
    <w:div w:id="969820853">
      <w:bodyDiv w:val="1"/>
      <w:marLeft w:val="0"/>
      <w:marRight w:val="0"/>
      <w:marTop w:val="0"/>
      <w:marBottom w:val="0"/>
      <w:divBdr>
        <w:top w:val="none" w:sz="0" w:space="0" w:color="auto"/>
        <w:left w:val="none" w:sz="0" w:space="0" w:color="auto"/>
        <w:bottom w:val="none" w:sz="0" w:space="0" w:color="auto"/>
        <w:right w:val="none" w:sz="0" w:space="0" w:color="auto"/>
      </w:divBdr>
    </w:div>
    <w:div w:id="1090194887">
      <w:bodyDiv w:val="1"/>
      <w:marLeft w:val="0"/>
      <w:marRight w:val="0"/>
      <w:marTop w:val="0"/>
      <w:marBottom w:val="0"/>
      <w:divBdr>
        <w:top w:val="none" w:sz="0" w:space="0" w:color="auto"/>
        <w:left w:val="none" w:sz="0" w:space="0" w:color="auto"/>
        <w:bottom w:val="none" w:sz="0" w:space="0" w:color="auto"/>
        <w:right w:val="none" w:sz="0" w:space="0" w:color="auto"/>
      </w:divBdr>
    </w:div>
    <w:div w:id="1236014616">
      <w:bodyDiv w:val="1"/>
      <w:marLeft w:val="0"/>
      <w:marRight w:val="0"/>
      <w:marTop w:val="0"/>
      <w:marBottom w:val="0"/>
      <w:divBdr>
        <w:top w:val="none" w:sz="0" w:space="0" w:color="auto"/>
        <w:left w:val="none" w:sz="0" w:space="0" w:color="auto"/>
        <w:bottom w:val="none" w:sz="0" w:space="0" w:color="auto"/>
        <w:right w:val="none" w:sz="0" w:space="0" w:color="auto"/>
      </w:divBdr>
    </w:div>
    <w:div w:id="174529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8198</Words>
  <Characters>46734</Characters>
  <Application>Microsoft Office Word</Application>
  <DocSecurity>0</DocSecurity>
  <Lines>389</Lines>
  <Paragraphs>109</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54823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Spravca</dc:creator>
  <cp:keywords/>
  <dc:description/>
  <cp:lastModifiedBy>Spravca</cp:lastModifiedBy>
  <cp:revision>9</cp:revision>
  <cp:lastPrinted>2022-12-14T16:29:00Z</cp:lastPrinted>
  <dcterms:created xsi:type="dcterms:W3CDTF">2022-12-14T16:17:00Z</dcterms:created>
  <dcterms:modified xsi:type="dcterms:W3CDTF">2022-12-14T16:31:00Z</dcterms:modified>
</cp:coreProperties>
</file>