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8003" w14:textId="77777777" w:rsidR="00063E9A" w:rsidRDefault="00063E9A">
      <w:pPr>
        <w:pStyle w:val="Zkladntext"/>
        <w:jc w:val="center"/>
        <w:rPr>
          <w:b/>
          <w:bCs/>
        </w:rPr>
      </w:pPr>
      <w:proofErr w:type="spellStart"/>
      <w:r>
        <w:rPr>
          <w:b/>
          <w:bCs/>
        </w:rPr>
        <w:t>VEDECKO</w:t>
      </w:r>
      <w:proofErr w:type="spellEnd"/>
      <w:r>
        <w:rPr>
          <w:b/>
          <w:bCs/>
        </w:rPr>
        <w:t>-PEDAGOGICKÁ CHARAKTERISTIKA</w:t>
      </w:r>
    </w:p>
    <w:p w14:paraId="3579ED4D" w14:textId="16412ADB" w:rsidR="00685BAA" w:rsidRDefault="00063E9A">
      <w:pPr>
        <w:pStyle w:val="Zkladntext"/>
        <w:jc w:val="center"/>
        <w:rPr>
          <w:b/>
          <w:bCs/>
        </w:rPr>
      </w:pPr>
      <w:proofErr w:type="spellStart"/>
      <w:r>
        <w:rPr>
          <w:b/>
          <w:bCs/>
        </w:rPr>
        <w:t>UCHÁDZAČA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KY</w:t>
      </w:r>
      <w:proofErr w:type="spellEnd"/>
      <w:r>
        <w:rPr>
          <w:b/>
          <w:bCs/>
        </w:rPr>
        <w:t xml:space="preserve"> O </w:t>
      </w:r>
      <w:proofErr w:type="spellStart"/>
      <w:r>
        <w:rPr>
          <w:b/>
          <w:bCs/>
        </w:rPr>
        <w:t>VYMENOVANIE</w:t>
      </w:r>
      <w:proofErr w:type="spellEnd"/>
      <w:r>
        <w:rPr>
          <w:b/>
          <w:bCs/>
        </w:rPr>
        <w:t xml:space="preserve"> ZA PROFESORA/KU</w:t>
      </w:r>
    </w:p>
    <w:p w14:paraId="21916057" w14:textId="494A8451" w:rsidR="00063E9A" w:rsidRDefault="00063E9A" w:rsidP="00685BAA">
      <w:pPr>
        <w:pStyle w:val="Zkladntext"/>
        <w:jc w:val="center"/>
        <w:rPr>
          <w:b/>
          <w:bCs/>
        </w:rPr>
      </w:pPr>
      <w:r>
        <w:rPr>
          <w:b/>
          <w:bCs/>
        </w:rPr>
        <w:t xml:space="preserve">NA </w:t>
      </w:r>
      <w:proofErr w:type="spellStart"/>
      <w:r>
        <w:rPr>
          <w:b/>
          <w:bCs/>
        </w:rPr>
        <w:t>P</w:t>
      </w:r>
      <w:r w:rsidR="0069145F">
        <w:rPr>
          <w:b/>
          <w:bCs/>
        </w:rPr>
        <w:t>REŠOVSKEJ</w:t>
      </w:r>
      <w:proofErr w:type="spellEnd"/>
      <w:r w:rsidR="0000142D">
        <w:rPr>
          <w:b/>
          <w:bCs/>
        </w:rPr>
        <w:t xml:space="preserve"> </w:t>
      </w:r>
      <w:proofErr w:type="spellStart"/>
      <w:r w:rsidR="0069145F">
        <w:rPr>
          <w:b/>
          <w:bCs/>
        </w:rPr>
        <w:t>UNIVERZITE</w:t>
      </w:r>
      <w:proofErr w:type="spellEnd"/>
      <w:r w:rsidR="00685BAA">
        <w:rPr>
          <w:b/>
          <w:bCs/>
        </w:rPr>
        <w:t xml:space="preserve"> </w:t>
      </w:r>
      <w:r>
        <w:rPr>
          <w:b/>
          <w:bCs/>
        </w:rPr>
        <w:t>V</w:t>
      </w:r>
      <w:r w:rsidR="00685BAA">
        <w:rPr>
          <w:b/>
          <w:bCs/>
        </w:rPr>
        <w:t xml:space="preserve"> </w:t>
      </w:r>
      <w:r>
        <w:rPr>
          <w:b/>
          <w:bCs/>
        </w:rPr>
        <w:t>PREŠOVE</w:t>
      </w:r>
    </w:p>
    <w:p w14:paraId="6129BA60" w14:textId="77777777" w:rsidR="00063E9A" w:rsidRDefault="00063E9A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</w:rPr>
      </w:pPr>
    </w:p>
    <w:p w14:paraId="18DFEDBD" w14:textId="77777777" w:rsidR="00063E9A" w:rsidRPr="003F4933" w:rsidRDefault="00063E9A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  <w:i/>
          <w:iCs/>
          <w:u w:val="single"/>
        </w:rPr>
      </w:pPr>
      <w:r w:rsidRPr="003F4933">
        <w:rPr>
          <w:b/>
          <w:bCs/>
          <w:i/>
          <w:iCs/>
          <w:u w:val="single"/>
        </w:rPr>
        <w:t>a) Osobné údaje:</w:t>
      </w:r>
    </w:p>
    <w:p w14:paraId="61B01E9C" w14:textId="2F651E26" w:rsidR="00063E9A" w:rsidRDefault="00063E9A" w:rsidP="006F3EAB">
      <w:pPr>
        <w:pStyle w:val="Pta"/>
        <w:tabs>
          <w:tab w:val="clear" w:pos="4536"/>
          <w:tab w:val="clear" w:pos="9072"/>
        </w:tabs>
        <w:spacing w:line="276" w:lineRule="auto"/>
        <w:rPr>
          <w:b/>
          <w:bCs/>
        </w:rPr>
      </w:pPr>
      <w:r>
        <w:rPr>
          <w:b/>
          <w:bCs/>
        </w:rPr>
        <w:t>Meno a priezvisko, tituly a hodnosti:</w:t>
      </w:r>
      <w:r w:rsidR="00B55726">
        <w:rPr>
          <w:b/>
          <w:bCs/>
        </w:rPr>
        <w:t xml:space="preserve"> </w:t>
      </w:r>
      <w:r w:rsidR="00B55726" w:rsidRPr="00B55726">
        <w:t xml:space="preserve">Ladislav Vaska, doc. PhDr., PhD. </w:t>
      </w:r>
    </w:p>
    <w:p w14:paraId="3C93344B" w14:textId="5C2704B1" w:rsidR="00063E9A" w:rsidRPr="0069145F" w:rsidRDefault="00063E9A" w:rsidP="006F3EAB">
      <w:pPr>
        <w:pStyle w:val="Pta"/>
        <w:tabs>
          <w:tab w:val="clear" w:pos="4536"/>
          <w:tab w:val="clear" w:pos="9072"/>
        </w:tabs>
        <w:spacing w:line="276" w:lineRule="auto"/>
      </w:pPr>
      <w:r w:rsidRPr="00B55726">
        <w:rPr>
          <w:b/>
          <w:bCs/>
        </w:rPr>
        <w:t>Dátum a miesto narodenia:</w:t>
      </w:r>
      <w:r w:rsidR="00125E1D">
        <w:t xml:space="preserve"> 25.8.1977 v Rimavskej Sobote</w:t>
      </w:r>
    </w:p>
    <w:p w14:paraId="7649F11E" w14:textId="77777777" w:rsidR="00DF4454" w:rsidRDefault="00DF4454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  <w:i/>
          <w:iCs/>
          <w:u w:val="single"/>
        </w:rPr>
      </w:pPr>
    </w:p>
    <w:p w14:paraId="0DB3FDDE" w14:textId="77777777" w:rsidR="00063E9A" w:rsidRPr="003F4933" w:rsidRDefault="00063E9A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  <w:i/>
          <w:iCs/>
          <w:u w:val="single"/>
        </w:rPr>
      </w:pPr>
      <w:r w:rsidRPr="003F4933">
        <w:rPr>
          <w:b/>
          <w:bCs/>
          <w:i/>
          <w:iCs/>
          <w:u w:val="single"/>
        </w:rPr>
        <w:t>b) Zamestnanie a funkčné zaradenie</w:t>
      </w:r>
    </w:p>
    <w:p w14:paraId="4D1EEBC3" w14:textId="5258D2BA" w:rsidR="00063E9A" w:rsidRDefault="00063E9A" w:rsidP="00125E1D">
      <w:pPr>
        <w:pStyle w:val="Pta"/>
        <w:tabs>
          <w:tab w:val="clear" w:pos="4536"/>
          <w:tab w:val="clear" w:pos="9072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Názov a adresa pracoviska:</w:t>
      </w:r>
      <w:r w:rsidR="00125E1D">
        <w:rPr>
          <w:b/>
          <w:bCs/>
        </w:rPr>
        <w:t xml:space="preserve"> </w:t>
      </w:r>
      <w:r w:rsidR="00125E1D" w:rsidRPr="00125E1D">
        <w:t>Univerzita Mateja Bela v Banskej Bystrici, Pedagogická fakulta, Katedra sociálnej práce</w:t>
      </w:r>
      <w:r w:rsidR="00125E1D">
        <w:t>, Ružová 13, 974 11 Banská Bystrica</w:t>
      </w:r>
    </w:p>
    <w:p w14:paraId="364787EF" w14:textId="6FEE3F95" w:rsidR="00063E9A" w:rsidRDefault="00063E9A" w:rsidP="006F3EAB">
      <w:pPr>
        <w:pStyle w:val="Pta"/>
        <w:tabs>
          <w:tab w:val="clear" w:pos="4536"/>
          <w:tab w:val="clear" w:pos="9072"/>
        </w:tabs>
        <w:spacing w:line="276" w:lineRule="auto"/>
        <w:rPr>
          <w:b/>
          <w:bCs/>
        </w:rPr>
      </w:pPr>
      <w:r>
        <w:rPr>
          <w:b/>
          <w:bCs/>
        </w:rPr>
        <w:t xml:space="preserve">Funkčné zaradenie: </w:t>
      </w:r>
      <w:r w:rsidR="00125E1D">
        <w:t>docent</w:t>
      </w:r>
    </w:p>
    <w:p w14:paraId="7136AB78" w14:textId="77777777" w:rsidR="006F3EAB" w:rsidRDefault="006F3EAB" w:rsidP="006F3EAB">
      <w:pPr>
        <w:pStyle w:val="Pta"/>
        <w:tabs>
          <w:tab w:val="clear" w:pos="4536"/>
          <w:tab w:val="clear" w:pos="9072"/>
        </w:tabs>
        <w:spacing w:line="276" w:lineRule="auto"/>
        <w:rPr>
          <w:b/>
          <w:bCs/>
        </w:rPr>
      </w:pPr>
    </w:p>
    <w:p w14:paraId="595D1E04" w14:textId="5DE7AA57" w:rsidR="00063E9A" w:rsidRDefault="00063E9A" w:rsidP="006F3EAB">
      <w:pPr>
        <w:pStyle w:val="Pta"/>
        <w:tabs>
          <w:tab w:val="clear" w:pos="4536"/>
          <w:tab w:val="clear" w:pos="9072"/>
        </w:tabs>
        <w:spacing w:line="276" w:lineRule="auto"/>
        <w:rPr>
          <w:b/>
          <w:bCs/>
        </w:rPr>
      </w:pPr>
      <w:r>
        <w:rPr>
          <w:b/>
          <w:bCs/>
        </w:rPr>
        <w:t>Študijný odbor, v ktorom uchádzač/ka pôsobí, názov:</w:t>
      </w:r>
      <w:r w:rsidR="00125E1D">
        <w:rPr>
          <w:b/>
          <w:bCs/>
        </w:rPr>
        <w:t xml:space="preserve"> </w:t>
      </w:r>
      <w:r w:rsidR="00125E1D" w:rsidRPr="00125E1D">
        <w:t>Sociálna práca</w:t>
      </w:r>
    </w:p>
    <w:p w14:paraId="6455705E" w14:textId="77777777" w:rsidR="00063E9A" w:rsidRDefault="00063E9A">
      <w:pPr>
        <w:pStyle w:val="Pta"/>
        <w:tabs>
          <w:tab w:val="clear" w:pos="4536"/>
          <w:tab w:val="clear" w:pos="9072"/>
        </w:tabs>
        <w:spacing w:line="360" w:lineRule="auto"/>
      </w:pPr>
    </w:p>
    <w:p w14:paraId="3CC4BC16" w14:textId="77777777" w:rsidR="00063E9A" w:rsidRDefault="00063E9A">
      <w:pPr>
        <w:pStyle w:val="Pta"/>
        <w:tabs>
          <w:tab w:val="left" w:pos="708"/>
        </w:tabs>
        <w:spacing w:line="360" w:lineRule="auto"/>
      </w:pPr>
      <w:r w:rsidRPr="003F4933">
        <w:rPr>
          <w:b/>
          <w:bCs/>
          <w:i/>
          <w:iCs/>
          <w:u w:val="single"/>
        </w:rPr>
        <w:t>c) Vzdelanie, kvalifikačný rast a doterajšie pôsobenie</w:t>
      </w:r>
      <w:r w:rsidRPr="003F4933">
        <w:rPr>
          <w:b/>
          <w:bCs/>
        </w:rPr>
        <w:t xml:space="preserve"> </w:t>
      </w:r>
      <w:r>
        <w:t>(názov, škola, fakulta, rok):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08"/>
        <w:gridCol w:w="2943"/>
      </w:tblGrid>
      <w:tr w:rsidR="00DF4454" w:rsidRPr="00F811FA" w14:paraId="44F5329F" w14:textId="77777777" w:rsidTr="009241D5">
        <w:trPr>
          <w:trHeight w:val="536"/>
        </w:trPr>
        <w:tc>
          <w:tcPr>
            <w:tcW w:w="3008" w:type="dxa"/>
            <w:shd w:val="clear" w:color="auto" w:fill="D9D9D9"/>
          </w:tcPr>
          <w:p w14:paraId="62706E15" w14:textId="77777777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Magisterské štúdium - vysoká škola:</w:t>
            </w:r>
          </w:p>
        </w:tc>
        <w:tc>
          <w:tcPr>
            <w:tcW w:w="3008" w:type="dxa"/>
            <w:shd w:val="clear" w:color="auto" w:fill="D9D9D9"/>
          </w:tcPr>
          <w:p w14:paraId="0E3C1085" w14:textId="77777777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študijný odbor:</w:t>
            </w:r>
          </w:p>
        </w:tc>
        <w:tc>
          <w:tcPr>
            <w:tcW w:w="2943" w:type="dxa"/>
            <w:shd w:val="clear" w:color="auto" w:fill="D9D9D9"/>
          </w:tcPr>
          <w:p w14:paraId="31527F95" w14:textId="77777777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rok ukončenia:</w:t>
            </w:r>
          </w:p>
        </w:tc>
      </w:tr>
      <w:tr w:rsidR="00DF4454" w:rsidRPr="00A1110F" w14:paraId="7EBA78B8" w14:textId="77777777" w:rsidTr="009241D5">
        <w:trPr>
          <w:trHeight w:val="792"/>
        </w:trPr>
        <w:tc>
          <w:tcPr>
            <w:tcW w:w="3008" w:type="dxa"/>
            <w:shd w:val="clear" w:color="auto" w:fill="auto"/>
          </w:tcPr>
          <w:p w14:paraId="3572806F" w14:textId="53305918" w:rsidR="00DF4454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Univerzita Komenského v Bratislave</w:t>
            </w:r>
          </w:p>
          <w:p w14:paraId="0DA3E025" w14:textId="324C7F71" w:rsidR="00125E1D" w:rsidRPr="00A1110F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Pedagogická fakulta</w:t>
            </w:r>
          </w:p>
        </w:tc>
        <w:tc>
          <w:tcPr>
            <w:tcW w:w="3008" w:type="dxa"/>
            <w:shd w:val="clear" w:color="auto" w:fill="auto"/>
          </w:tcPr>
          <w:p w14:paraId="62DAB1DF" w14:textId="41C8D422" w:rsidR="00DF4454" w:rsidRPr="00A1110F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Sociálna práca</w:t>
            </w:r>
          </w:p>
        </w:tc>
        <w:tc>
          <w:tcPr>
            <w:tcW w:w="2943" w:type="dxa"/>
            <w:shd w:val="clear" w:color="auto" w:fill="auto"/>
          </w:tcPr>
          <w:p w14:paraId="7AE6AE52" w14:textId="7ADC2E0E" w:rsidR="00DF4454" w:rsidRPr="00A1110F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2001</w:t>
            </w:r>
          </w:p>
        </w:tc>
      </w:tr>
    </w:tbl>
    <w:p w14:paraId="52B631A4" w14:textId="1C9C9382" w:rsidR="00DF4454" w:rsidRPr="00125E1D" w:rsidRDefault="00125E1D" w:rsidP="00DF4454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</w:rPr>
      </w:pPr>
      <w:r w:rsidRPr="0025140A">
        <w:rPr>
          <w:b/>
          <w:bCs/>
        </w:rPr>
        <w:t>Názov</w:t>
      </w:r>
      <w:r>
        <w:rPr>
          <w:b/>
          <w:bCs/>
        </w:rPr>
        <w:t xml:space="preserve"> diplomovej </w:t>
      </w:r>
      <w:r w:rsidRPr="0025140A">
        <w:rPr>
          <w:b/>
          <w:bCs/>
        </w:rPr>
        <w:t xml:space="preserve">práce: </w:t>
      </w:r>
      <w:r w:rsidR="002740E3" w:rsidRPr="002740E3">
        <w:rPr>
          <w:i/>
        </w:rPr>
        <w:t>Ďalšie vzdelávanie ako jedna z možností riešenia nezamestnanosti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3025"/>
        <w:gridCol w:w="3013"/>
      </w:tblGrid>
      <w:tr w:rsidR="00DF4454" w14:paraId="4475A02B" w14:textId="77777777" w:rsidTr="00DF4454">
        <w:tc>
          <w:tcPr>
            <w:tcW w:w="2962" w:type="dxa"/>
            <w:shd w:val="clear" w:color="auto" w:fill="D9D9D9"/>
          </w:tcPr>
          <w:p w14:paraId="329B31BA" w14:textId="44B85085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Akademický titul (PhDr.) - vysoká škola:</w:t>
            </w:r>
          </w:p>
        </w:tc>
        <w:tc>
          <w:tcPr>
            <w:tcW w:w="3070" w:type="dxa"/>
            <w:shd w:val="clear" w:color="auto" w:fill="D9D9D9"/>
          </w:tcPr>
          <w:p w14:paraId="06CF7B8C" w14:textId="77777777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vedný/študijný odbor:</w:t>
            </w:r>
          </w:p>
        </w:tc>
        <w:tc>
          <w:tcPr>
            <w:tcW w:w="3070" w:type="dxa"/>
            <w:shd w:val="clear" w:color="auto" w:fill="D9D9D9"/>
          </w:tcPr>
          <w:p w14:paraId="60C36E91" w14:textId="77777777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rok ukončenia:</w:t>
            </w:r>
          </w:p>
        </w:tc>
      </w:tr>
      <w:tr w:rsidR="00DF4454" w14:paraId="3D1E61D8" w14:textId="77777777" w:rsidTr="00DF4454">
        <w:tc>
          <w:tcPr>
            <w:tcW w:w="2962" w:type="dxa"/>
            <w:shd w:val="clear" w:color="auto" w:fill="auto"/>
          </w:tcPr>
          <w:p w14:paraId="6EE2008E" w14:textId="77777777" w:rsidR="00125E1D" w:rsidRDefault="00125E1D" w:rsidP="00125E1D">
            <w:pPr>
              <w:pStyle w:val="Pta"/>
              <w:tabs>
                <w:tab w:val="clear" w:pos="4536"/>
                <w:tab w:val="clear" w:pos="9072"/>
              </w:tabs>
            </w:pPr>
            <w:r>
              <w:t>Univerzita Komenského v Bratislave</w:t>
            </w:r>
          </w:p>
          <w:p w14:paraId="6F8E763F" w14:textId="6F3C28B1" w:rsidR="00DF4454" w:rsidRPr="00A1110F" w:rsidRDefault="00125E1D" w:rsidP="00125E1D">
            <w:pPr>
              <w:pStyle w:val="Pta"/>
              <w:tabs>
                <w:tab w:val="clear" w:pos="4536"/>
                <w:tab w:val="clear" w:pos="9072"/>
              </w:tabs>
            </w:pPr>
            <w:r>
              <w:t>Pedagogická fakulta</w:t>
            </w:r>
          </w:p>
        </w:tc>
        <w:tc>
          <w:tcPr>
            <w:tcW w:w="3070" w:type="dxa"/>
            <w:shd w:val="clear" w:color="auto" w:fill="auto"/>
          </w:tcPr>
          <w:p w14:paraId="475B4CEA" w14:textId="653B4E57" w:rsidR="00DF4454" w:rsidRPr="00A1110F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Sociálna práca</w:t>
            </w:r>
          </w:p>
        </w:tc>
        <w:tc>
          <w:tcPr>
            <w:tcW w:w="3070" w:type="dxa"/>
            <w:shd w:val="clear" w:color="auto" w:fill="auto"/>
          </w:tcPr>
          <w:p w14:paraId="14A29AEE" w14:textId="73A72E29" w:rsidR="00DF4454" w:rsidRPr="00A1110F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2004</w:t>
            </w:r>
          </w:p>
        </w:tc>
      </w:tr>
    </w:tbl>
    <w:p w14:paraId="519C7CF3" w14:textId="55CF656B" w:rsidR="00DF4454" w:rsidRPr="00125E1D" w:rsidRDefault="00DF4454" w:rsidP="00DF4454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</w:rPr>
      </w:pPr>
      <w:r w:rsidRPr="0025140A">
        <w:rPr>
          <w:b/>
          <w:bCs/>
        </w:rPr>
        <w:t xml:space="preserve">Názov rigoróznej práce: </w:t>
      </w:r>
      <w:r w:rsidR="00125E1D" w:rsidRPr="00125E1D">
        <w:rPr>
          <w:i/>
        </w:rPr>
        <w:t>Odborná prax a jej miesto vo VŠ príprave sociálnych pracovníkov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3024"/>
        <w:gridCol w:w="3012"/>
      </w:tblGrid>
      <w:tr w:rsidR="00DF4454" w14:paraId="6314855C" w14:textId="77777777" w:rsidTr="00DF4454">
        <w:tc>
          <w:tcPr>
            <w:tcW w:w="2962" w:type="dxa"/>
            <w:shd w:val="clear" w:color="auto" w:fill="D9D9D9"/>
          </w:tcPr>
          <w:p w14:paraId="7B725C2D" w14:textId="77777777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Vedecká hodnosť/</w:t>
            </w:r>
          </w:p>
          <w:p w14:paraId="6D472BBF" w14:textId="77777777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akademický titul (PhD., CSc.</w:t>
            </w:r>
            <w:r w:rsidR="00F20C29">
              <w:t>, DrSc.</w:t>
            </w:r>
            <w:r w:rsidRPr="00583259">
              <w:t>) - vysoká škola:</w:t>
            </w:r>
          </w:p>
        </w:tc>
        <w:tc>
          <w:tcPr>
            <w:tcW w:w="3070" w:type="dxa"/>
            <w:shd w:val="clear" w:color="auto" w:fill="D9D9D9"/>
          </w:tcPr>
          <w:p w14:paraId="5E6632E6" w14:textId="77777777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vedný/študijný odbor:</w:t>
            </w:r>
          </w:p>
        </w:tc>
        <w:tc>
          <w:tcPr>
            <w:tcW w:w="3070" w:type="dxa"/>
            <w:shd w:val="clear" w:color="auto" w:fill="D9D9D9"/>
          </w:tcPr>
          <w:p w14:paraId="11BB8CC8" w14:textId="6DF5C712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rok ukončenia:</w:t>
            </w:r>
          </w:p>
        </w:tc>
      </w:tr>
      <w:tr w:rsidR="00DF4454" w14:paraId="16DDFFCE" w14:textId="77777777" w:rsidTr="00DF4454">
        <w:tc>
          <w:tcPr>
            <w:tcW w:w="2962" w:type="dxa"/>
            <w:shd w:val="clear" w:color="auto" w:fill="auto"/>
          </w:tcPr>
          <w:p w14:paraId="6D21A0B1" w14:textId="34F861E0" w:rsidR="00DF4454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Trnavská univerzita v Trnave</w:t>
            </w:r>
          </w:p>
          <w:p w14:paraId="254CF6CF" w14:textId="3C8C8E76" w:rsidR="00125E1D" w:rsidRPr="00A1110F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Fakulta zdravotníctva a sociálnej práce</w:t>
            </w:r>
          </w:p>
        </w:tc>
        <w:tc>
          <w:tcPr>
            <w:tcW w:w="3070" w:type="dxa"/>
            <w:shd w:val="clear" w:color="auto" w:fill="auto"/>
          </w:tcPr>
          <w:p w14:paraId="14A53B9E" w14:textId="64FA79CB" w:rsidR="00DF4454" w:rsidRPr="00A1110F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Sociálna práca</w:t>
            </w:r>
          </w:p>
        </w:tc>
        <w:tc>
          <w:tcPr>
            <w:tcW w:w="3070" w:type="dxa"/>
            <w:shd w:val="clear" w:color="auto" w:fill="auto"/>
          </w:tcPr>
          <w:p w14:paraId="21ECDCC4" w14:textId="5D2AD366" w:rsidR="00DF4454" w:rsidRPr="00A1110F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2008</w:t>
            </w:r>
          </w:p>
        </w:tc>
      </w:tr>
    </w:tbl>
    <w:p w14:paraId="5DAB48F1" w14:textId="297FC303" w:rsidR="00DF4454" w:rsidRPr="00125E1D" w:rsidRDefault="00DF4454" w:rsidP="00125E1D">
      <w:pPr>
        <w:pStyle w:val="Pta"/>
        <w:tabs>
          <w:tab w:val="clear" w:pos="4536"/>
          <w:tab w:val="clear" w:pos="9072"/>
        </w:tabs>
        <w:jc w:val="both"/>
        <w:rPr>
          <w:b/>
          <w:bCs/>
        </w:rPr>
      </w:pPr>
      <w:r w:rsidRPr="00125E1D">
        <w:rPr>
          <w:b/>
          <w:bCs/>
        </w:rPr>
        <w:t>Názov</w:t>
      </w:r>
      <w:r w:rsidR="000D30F4">
        <w:rPr>
          <w:b/>
          <w:bCs/>
        </w:rPr>
        <w:t xml:space="preserve"> </w:t>
      </w:r>
      <w:r w:rsidRPr="00125E1D">
        <w:rPr>
          <w:b/>
          <w:bCs/>
        </w:rPr>
        <w:t xml:space="preserve">kandidátskej/dizertačnej práce: </w:t>
      </w:r>
      <w:r w:rsidR="00125E1D" w:rsidRPr="00125E1D">
        <w:rPr>
          <w:i/>
        </w:rPr>
        <w:t>Využitie študentskej supervízie v </w:t>
      </w:r>
      <w:proofErr w:type="spellStart"/>
      <w:r w:rsidR="00125E1D" w:rsidRPr="00125E1D">
        <w:rPr>
          <w:i/>
        </w:rPr>
        <w:t>pregraduálnej</w:t>
      </w:r>
      <w:proofErr w:type="spellEnd"/>
      <w:r w:rsidR="00125E1D" w:rsidRPr="00125E1D">
        <w:rPr>
          <w:i/>
        </w:rPr>
        <w:t xml:space="preserve"> príprave sociálnych pracovníkov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2"/>
        <w:gridCol w:w="3017"/>
        <w:gridCol w:w="3003"/>
      </w:tblGrid>
      <w:tr w:rsidR="00DF4454" w14:paraId="162A6FD7" w14:textId="77777777" w:rsidTr="00DF4454">
        <w:tc>
          <w:tcPr>
            <w:tcW w:w="2962" w:type="dxa"/>
            <w:shd w:val="clear" w:color="auto" w:fill="D9D9D9"/>
          </w:tcPr>
          <w:p w14:paraId="0F1A2DDB" w14:textId="77777777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DF4454">
              <w:t>Vedecko/umelecko-pedagogický titul (doc.) v</w:t>
            </w:r>
            <w:r w:rsidRPr="00583259">
              <w:t>ysoká škola:</w:t>
            </w:r>
          </w:p>
        </w:tc>
        <w:tc>
          <w:tcPr>
            <w:tcW w:w="3070" w:type="dxa"/>
            <w:shd w:val="clear" w:color="auto" w:fill="D9D9D9"/>
          </w:tcPr>
          <w:p w14:paraId="7A5DD809" w14:textId="77777777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vedný/študijný odbor:</w:t>
            </w:r>
          </w:p>
        </w:tc>
        <w:tc>
          <w:tcPr>
            <w:tcW w:w="3070" w:type="dxa"/>
            <w:shd w:val="clear" w:color="auto" w:fill="D9D9D9"/>
          </w:tcPr>
          <w:p w14:paraId="7D35DB49" w14:textId="08E2E5B1" w:rsidR="00DF4454" w:rsidRPr="00583259" w:rsidRDefault="00DF4454" w:rsidP="00DF4454">
            <w:pPr>
              <w:pStyle w:val="Pta"/>
              <w:tabs>
                <w:tab w:val="clear" w:pos="4536"/>
                <w:tab w:val="clear" w:pos="9072"/>
              </w:tabs>
            </w:pPr>
            <w:r w:rsidRPr="00583259">
              <w:t>rok ukončenia:</w:t>
            </w:r>
          </w:p>
        </w:tc>
      </w:tr>
      <w:tr w:rsidR="00DF4454" w14:paraId="0429B974" w14:textId="77777777" w:rsidTr="00DF4454">
        <w:tc>
          <w:tcPr>
            <w:tcW w:w="2962" w:type="dxa"/>
            <w:shd w:val="clear" w:color="auto" w:fill="auto"/>
          </w:tcPr>
          <w:p w14:paraId="494C0FD0" w14:textId="69F8BE30" w:rsidR="00DF4454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Katolícka univerzita v Ružomberku</w:t>
            </w:r>
          </w:p>
          <w:p w14:paraId="7511495E" w14:textId="4D6467CE" w:rsidR="00125E1D" w:rsidRPr="00A1110F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Pedagogická fakulta</w:t>
            </w:r>
          </w:p>
        </w:tc>
        <w:tc>
          <w:tcPr>
            <w:tcW w:w="3070" w:type="dxa"/>
            <w:shd w:val="clear" w:color="auto" w:fill="auto"/>
          </w:tcPr>
          <w:p w14:paraId="3338992E" w14:textId="0BCDE197" w:rsidR="00DF4454" w:rsidRPr="00A1110F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Sociálna práca</w:t>
            </w:r>
          </w:p>
        </w:tc>
        <w:tc>
          <w:tcPr>
            <w:tcW w:w="3070" w:type="dxa"/>
            <w:shd w:val="clear" w:color="auto" w:fill="auto"/>
          </w:tcPr>
          <w:p w14:paraId="1D594145" w14:textId="5F6FE0F8" w:rsidR="00DF4454" w:rsidRPr="00A1110F" w:rsidRDefault="00125E1D" w:rsidP="00DF4454">
            <w:pPr>
              <w:pStyle w:val="Pta"/>
              <w:tabs>
                <w:tab w:val="clear" w:pos="4536"/>
                <w:tab w:val="clear" w:pos="9072"/>
              </w:tabs>
            </w:pPr>
            <w:r>
              <w:t>2014</w:t>
            </w:r>
          </w:p>
        </w:tc>
      </w:tr>
    </w:tbl>
    <w:p w14:paraId="4FBC5242" w14:textId="50CC99CD" w:rsidR="00DF4454" w:rsidRPr="0025140A" w:rsidRDefault="00DF4454" w:rsidP="00DF4454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</w:rPr>
      </w:pPr>
      <w:r w:rsidRPr="0025140A">
        <w:rPr>
          <w:b/>
          <w:bCs/>
        </w:rPr>
        <w:t xml:space="preserve">Názov habilitačnej práce: </w:t>
      </w:r>
      <w:r w:rsidR="00125E1D" w:rsidRPr="00125E1D">
        <w:rPr>
          <w:i/>
        </w:rPr>
        <w:t>Možnosti a limity sociálnej práce v oblasti služieb zamestnanosti</w:t>
      </w:r>
    </w:p>
    <w:p w14:paraId="06AC93E2" w14:textId="621661D5" w:rsidR="00DF4454" w:rsidRPr="00DF4454" w:rsidRDefault="00DF4454" w:rsidP="00DF4454">
      <w:pPr>
        <w:pStyle w:val="Pta"/>
        <w:tabs>
          <w:tab w:val="clear" w:pos="4536"/>
          <w:tab w:val="clear" w:pos="9072"/>
        </w:tabs>
        <w:rPr>
          <w:b/>
          <w:bCs/>
        </w:rPr>
      </w:pPr>
      <w:r>
        <w:rPr>
          <w:b/>
          <w:bCs/>
        </w:rPr>
        <w:lastRenderedPageBreak/>
        <w:t xml:space="preserve">Priebeh a  zoznam doterajších pracovných pomerov a doterajšieho vedecko-pedagogického a odborného pôsobenia </w:t>
      </w:r>
      <w:r w:rsidRPr="00C81499">
        <w:rPr>
          <w:bCs/>
        </w:rPr>
        <w:t>(počnúc posledným)</w:t>
      </w:r>
      <w:r>
        <w:rPr>
          <w:b/>
          <w:bCs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3029"/>
        <w:gridCol w:w="3003"/>
      </w:tblGrid>
      <w:tr w:rsidR="00DF4454" w:rsidRPr="00F811FA" w14:paraId="239BB9BD" w14:textId="77777777" w:rsidTr="00DF4454">
        <w:tc>
          <w:tcPr>
            <w:tcW w:w="2962" w:type="dxa"/>
            <w:shd w:val="clear" w:color="auto" w:fill="D9D9D9"/>
          </w:tcPr>
          <w:p w14:paraId="25B1F9C7" w14:textId="25E005E5" w:rsidR="00DF4454" w:rsidRPr="00F811FA" w:rsidRDefault="00DF4454" w:rsidP="00C96DDE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t>pracovisko:</w:t>
            </w:r>
          </w:p>
        </w:tc>
        <w:tc>
          <w:tcPr>
            <w:tcW w:w="3070" w:type="dxa"/>
            <w:shd w:val="clear" w:color="auto" w:fill="D9D9D9"/>
          </w:tcPr>
          <w:p w14:paraId="37C8155E" w14:textId="0DC99484" w:rsidR="00DF4454" w:rsidRPr="00F811FA" w:rsidRDefault="00DF4454" w:rsidP="00C96DDE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t>funkčné zaradenie:</w:t>
            </w:r>
          </w:p>
        </w:tc>
        <w:tc>
          <w:tcPr>
            <w:tcW w:w="3070" w:type="dxa"/>
            <w:shd w:val="clear" w:color="auto" w:fill="D9D9D9"/>
          </w:tcPr>
          <w:p w14:paraId="11E89B55" w14:textId="77777777" w:rsidR="00DF4454" w:rsidRPr="00F811FA" w:rsidRDefault="00DF4454" w:rsidP="00C96DDE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t>od – do:</w:t>
            </w:r>
          </w:p>
        </w:tc>
      </w:tr>
      <w:tr w:rsidR="00DF4454" w:rsidRPr="00F811FA" w14:paraId="0C3A0C52" w14:textId="77777777" w:rsidTr="00DF4454">
        <w:tc>
          <w:tcPr>
            <w:tcW w:w="2962" w:type="dxa"/>
            <w:shd w:val="clear" w:color="auto" w:fill="auto"/>
          </w:tcPr>
          <w:p w14:paraId="75C0C335" w14:textId="00431170" w:rsidR="002740E3" w:rsidRPr="002740E3" w:rsidRDefault="002740E3" w:rsidP="00F01920">
            <w:r w:rsidRPr="002740E3">
              <w:t xml:space="preserve">Univerzita Mateja Bela v Banskej Bystrici, </w:t>
            </w:r>
          </w:p>
          <w:p w14:paraId="7F0DCEE6" w14:textId="55362B47" w:rsidR="002740E3" w:rsidRPr="002740E3" w:rsidRDefault="002740E3" w:rsidP="00F01920">
            <w:r w:rsidRPr="002740E3">
              <w:t xml:space="preserve">Pedagogická fakulta, Katedra sociálnej práce </w:t>
            </w:r>
          </w:p>
          <w:p w14:paraId="4B6C3379" w14:textId="77777777" w:rsidR="002740E3" w:rsidRDefault="002740E3" w:rsidP="00F01920"/>
          <w:p w14:paraId="3FCD719B" w14:textId="478C1456" w:rsidR="002740E3" w:rsidRDefault="002740E3" w:rsidP="00F01920">
            <w:r w:rsidRPr="002740E3">
              <w:t xml:space="preserve">Univerzita J. E. </w:t>
            </w:r>
            <w:proofErr w:type="spellStart"/>
            <w:r w:rsidRPr="002740E3">
              <w:t>Purkyně</w:t>
            </w:r>
            <w:proofErr w:type="spellEnd"/>
            <w:r w:rsidRPr="002740E3">
              <w:t xml:space="preserve"> v Ústí nad </w:t>
            </w:r>
            <w:proofErr w:type="spellStart"/>
            <w:r w:rsidRPr="002740E3">
              <w:t>Labem</w:t>
            </w:r>
            <w:proofErr w:type="spellEnd"/>
            <w:r>
              <w:t>,</w:t>
            </w:r>
            <w:r w:rsidRPr="002740E3">
              <w:t xml:space="preserve"> </w:t>
            </w:r>
          </w:p>
          <w:p w14:paraId="1551A460" w14:textId="5A7118B3" w:rsidR="002740E3" w:rsidRPr="002740E3" w:rsidRDefault="002740E3" w:rsidP="00F01920">
            <w:r w:rsidRPr="002740E3">
              <w:t xml:space="preserve">Fakulta </w:t>
            </w:r>
            <w:proofErr w:type="spellStart"/>
            <w:r w:rsidRPr="002740E3">
              <w:t>sociálně</w:t>
            </w:r>
            <w:proofErr w:type="spellEnd"/>
            <w:r w:rsidRPr="002740E3">
              <w:t xml:space="preserve"> ekonomická, Katedra </w:t>
            </w:r>
            <w:proofErr w:type="spellStart"/>
            <w:r w:rsidRPr="002740E3">
              <w:t>sociální</w:t>
            </w:r>
            <w:proofErr w:type="spellEnd"/>
            <w:r w:rsidRPr="002740E3">
              <w:t xml:space="preserve"> práce </w:t>
            </w:r>
          </w:p>
          <w:p w14:paraId="33AE9047" w14:textId="77777777" w:rsidR="002740E3" w:rsidRDefault="002740E3" w:rsidP="00F01920"/>
          <w:p w14:paraId="4FC73721" w14:textId="7167CE1F" w:rsidR="002740E3" w:rsidRPr="002740E3" w:rsidRDefault="002740E3" w:rsidP="00F01920">
            <w:r w:rsidRPr="002740E3">
              <w:t>Univerzita Komenského v Bratislave,</w:t>
            </w:r>
          </w:p>
          <w:p w14:paraId="74D62393" w14:textId="77777777" w:rsidR="002740E3" w:rsidRDefault="002740E3" w:rsidP="00F01920">
            <w:r w:rsidRPr="002740E3">
              <w:t>Pedagogická fakulta, Katedra sociálnej práce</w:t>
            </w:r>
          </w:p>
          <w:p w14:paraId="1B83EA9D" w14:textId="77777777" w:rsidR="002740E3" w:rsidRDefault="002740E3" w:rsidP="00F01920"/>
          <w:p w14:paraId="6B73E82F" w14:textId="77777777" w:rsidR="002740E3" w:rsidRDefault="002740E3" w:rsidP="00F01920"/>
          <w:p w14:paraId="2831416F" w14:textId="73AA4F7F" w:rsidR="00DF4454" w:rsidRPr="00F811FA" w:rsidRDefault="002740E3" w:rsidP="00F01920">
            <w:pPr>
              <w:rPr>
                <w:b/>
                <w:bCs/>
              </w:rPr>
            </w:pPr>
            <w:proofErr w:type="spellStart"/>
            <w:r w:rsidRPr="002740E3">
              <w:t>OZ</w:t>
            </w:r>
            <w:proofErr w:type="spellEnd"/>
            <w:r w:rsidRPr="002740E3">
              <w:t xml:space="preserve"> Sociálna práca </w:t>
            </w:r>
          </w:p>
        </w:tc>
        <w:tc>
          <w:tcPr>
            <w:tcW w:w="3070" w:type="dxa"/>
            <w:shd w:val="clear" w:color="auto" w:fill="auto"/>
          </w:tcPr>
          <w:p w14:paraId="711FE0BA" w14:textId="1F1E7A59" w:rsidR="002740E3" w:rsidRPr="009241D5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i/>
                <w:iCs/>
                <w:sz w:val="23"/>
                <w:szCs w:val="23"/>
              </w:rPr>
            </w:pPr>
            <w:r w:rsidRPr="009241D5">
              <w:rPr>
                <w:i/>
                <w:iCs/>
                <w:sz w:val="23"/>
                <w:szCs w:val="23"/>
              </w:rPr>
              <w:t>Odborný asistent (10/2017</w:t>
            </w:r>
            <w:r w:rsidR="00944A1B" w:rsidRPr="009241D5">
              <w:rPr>
                <w:i/>
                <w:iCs/>
                <w:sz w:val="23"/>
                <w:szCs w:val="23"/>
              </w:rPr>
              <w:t xml:space="preserve"> - </w:t>
            </w:r>
            <w:r w:rsidRPr="009241D5">
              <w:rPr>
                <w:i/>
                <w:iCs/>
                <w:sz w:val="23"/>
                <w:szCs w:val="23"/>
              </w:rPr>
              <w:t>0</w:t>
            </w:r>
            <w:r w:rsidR="00B74BA2" w:rsidRPr="009241D5">
              <w:rPr>
                <w:i/>
                <w:iCs/>
                <w:sz w:val="23"/>
                <w:szCs w:val="23"/>
              </w:rPr>
              <w:t>2</w:t>
            </w:r>
            <w:r w:rsidRPr="009241D5">
              <w:rPr>
                <w:i/>
                <w:iCs/>
                <w:sz w:val="23"/>
                <w:szCs w:val="23"/>
              </w:rPr>
              <w:t>/2018)</w:t>
            </w:r>
          </w:p>
          <w:p w14:paraId="16B65935" w14:textId="110A27C1" w:rsidR="002740E3" w:rsidRPr="009241D5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i/>
                <w:iCs/>
                <w:sz w:val="23"/>
                <w:szCs w:val="23"/>
              </w:rPr>
            </w:pPr>
            <w:r w:rsidRPr="009241D5">
              <w:rPr>
                <w:i/>
                <w:iCs/>
                <w:sz w:val="23"/>
                <w:szCs w:val="23"/>
              </w:rPr>
              <w:t>Docent (0</w:t>
            </w:r>
            <w:r w:rsidR="00B74BA2" w:rsidRPr="009241D5">
              <w:rPr>
                <w:i/>
                <w:iCs/>
                <w:sz w:val="23"/>
                <w:szCs w:val="23"/>
              </w:rPr>
              <w:t>3</w:t>
            </w:r>
            <w:r w:rsidRPr="009241D5">
              <w:rPr>
                <w:i/>
                <w:iCs/>
                <w:sz w:val="23"/>
                <w:szCs w:val="23"/>
              </w:rPr>
              <w:t xml:space="preserve">/2018 </w:t>
            </w:r>
            <w:r w:rsidR="00944A1B" w:rsidRPr="009241D5">
              <w:rPr>
                <w:i/>
                <w:iCs/>
                <w:sz w:val="23"/>
                <w:szCs w:val="23"/>
              </w:rPr>
              <w:t>–</w:t>
            </w:r>
            <w:r w:rsidRPr="009241D5">
              <w:rPr>
                <w:i/>
                <w:iCs/>
                <w:sz w:val="23"/>
                <w:szCs w:val="23"/>
              </w:rPr>
              <w:t xml:space="preserve"> </w:t>
            </w:r>
            <w:r w:rsidR="00944A1B" w:rsidRPr="009241D5">
              <w:rPr>
                <w:i/>
                <w:iCs/>
                <w:sz w:val="23"/>
                <w:szCs w:val="23"/>
              </w:rPr>
              <w:t>trvá</w:t>
            </w:r>
            <w:r w:rsidRPr="009241D5">
              <w:rPr>
                <w:i/>
                <w:iCs/>
                <w:sz w:val="23"/>
                <w:szCs w:val="23"/>
              </w:rPr>
              <w:t>)</w:t>
            </w:r>
          </w:p>
          <w:p w14:paraId="609BCD2D" w14:textId="77777777" w:rsidR="002740E3" w:rsidRPr="00EB1C26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sz w:val="23"/>
                <w:szCs w:val="23"/>
              </w:rPr>
            </w:pPr>
          </w:p>
          <w:p w14:paraId="32883566" w14:textId="77777777" w:rsidR="002740E3" w:rsidRPr="00EB1C26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sz w:val="23"/>
                <w:szCs w:val="23"/>
              </w:rPr>
            </w:pPr>
          </w:p>
          <w:p w14:paraId="29C83A44" w14:textId="0B36D823" w:rsidR="002740E3" w:rsidRPr="009241D5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i/>
                <w:iCs/>
                <w:sz w:val="23"/>
                <w:szCs w:val="23"/>
              </w:rPr>
            </w:pPr>
            <w:r w:rsidRPr="009241D5">
              <w:rPr>
                <w:i/>
                <w:iCs/>
                <w:sz w:val="23"/>
                <w:szCs w:val="23"/>
              </w:rPr>
              <w:t xml:space="preserve">Docent (2016 </w:t>
            </w:r>
            <w:r w:rsidR="00944A1B" w:rsidRPr="009241D5">
              <w:rPr>
                <w:i/>
                <w:iCs/>
                <w:sz w:val="23"/>
                <w:szCs w:val="23"/>
              </w:rPr>
              <w:t>– trvá</w:t>
            </w:r>
            <w:r w:rsidRPr="009241D5">
              <w:rPr>
                <w:i/>
                <w:iCs/>
                <w:sz w:val="23"/>
                <w:szCs w:val="23"/>
              </w:rPr>
              <w:t>)</w:t>
            </w:r>
          </w:p>
          <w:p w14:paraId="47A4E668" w14:textId="77777777" w:rsidR="002740E3" w:rsidRPr="00EB1C26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sz w:val="23"/>
                <w:szCs w:val="23"/>
              </w:rPr>
            </w:pPr>
          </w:p>
          <w:p w14:paraId="4561CC9F" w14:textId="77777777" w:rsidR="002740E3" w:rsidRPr="00EB1C26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sz w:val="23"/>
                <w:szCs w:val="23"/>
              </w:rPr>
            </w:pPr>
          </w:p>
          <w:p w14:paraId="034C2DE6" w14:textId="77777777" w:rsidR="002740E3" w:rsidRPr="00EB1C26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sz w:val="23"/>
                <w:szCs w:val="23"/>
              </w:rPr>
            </w:pPr>
          </w:p>
          <w:p w14:paraId="61D7815F" w14:textId="77777777" w:rsidR="002740E3" w:rsidRPr="00EB1C26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sz w:val="23"/>
                <w:szCs w:val="23"/>
              </w:rPr>
            </w:pPr>
          </w:p>
          <w:p w14:paraId="3CD7A199" w14:textId="77777777" w:rsidR="002740E3" w:rsidRPr="00EB1C26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sz w:val="23"/>
                <w:szCs w:val="23"/>
              </w:rPr>
            </w:pPr>
          </w:p>
          <w:p w14:paraId="5FF2BD4D" w14:textId="77777777" w:rsidR="00C96DDE" w:rsidRPr="009241D5" w:rsidRDefault="00C96DDE" w:rsidP="00F01920">
            <w:pPr>
              <w:shd w:val="clear" w:color="auto" w:fill="FFFFFF"/>
              <w:rPr>
                <w:i/>
                <w:iCs/>
              </w:rPr>
            </w:pPr>
            <w:r w:rsidRPr="009241D5">
              <w:rPr>
                <w:i/>
                <w:iCs/>
              </w:rPr>
              <w:t xml:space="preserve">Asistent (12/2003 – 02/2004) </w:t>
            </w:r>
          </w:p>
          <w:p w14:paraId="7E5513B4" w14:textId="0FEF4F75" w:rsidR="00C96DDE" w:rsidRPr="009241D5" w:rsidRDefault="00C96DDE" w:rsidP="00F01920">
            <w:pPr>
              <w:shd w:val="clear" w:color="auto" w:fill="FFFFFF"/>
              <w:rPr>
                <w:i/>
                <w:iCs/>
              </w:rPr>
            </w:pPr>
            <w:r w:rsidRPr="009241D5">
              <w:rPr>
                <w:i/>
                <w:iCs/>
              </w:rPr>
              <w:t>Odborný asistent (03/2004 – 0</w:t>
            </w:r>
            <w:r w:rsidR="00B74BA2" w:rsidRPr="009241D5">
              <w:rPr>
                <w:i/>
                <w:iCs/>
              </w:rPr>
              <w:t>9</w:t>
            </w:r>
            <w:r w:rsidRPr="009241D5">
              <w:rPr>
                <w:i/>
                <w:iCs/>
              </w:rPr>
              <w:t>/2014)</w:t>
            </w:r>
          </w:p>
          <w:p w14:paraId="20E1CD57" w14:textId="567083E1" w:rsidR="00C96DDE" w:rsidRPr="009241D5" w:rsidRDefault="00C96DDE" w:rsidP="00F01920">
            <w:pPr>
              <w:shd w:val="clear" w:color="auto" w:fill="FFFFFF"/>
              <w:rPr>
                <w:i/>
                <w:iCs/>
              </w:rPr>
            </w:pPr>
            <w:r w:rsidRPr="009241D5">
              <w:rPr>
                <w:i/>
                <w:iCs/>
              </w:rPr>
              <w:t>Docent (</w:t>
            </w:r>
            <w:r w:rsidR="00B74BA2" w:rsidRPr="009241D5">
              <w:rPr>
                <w:i/>
                <w:iCs/>
              </w:rPr>
              <w:t>10</w:t>
            </w:r>
            <w:r w:rsidRPr="009241D5">
              <w:rPr>
                <w:i/>
                <w:iCs/>
              </w:rPr>
              <w:t>/2014 – 09/2017)</w:t>
            </w:r>
          </w:p>
          <w:p w14:paraId="0BA50B2B" w14:textId="77777777" w:rsidR="002740E3" w:rsidRPr="00EB1C26" w:rsidRDefault="002740E3" w:rsidP="00F01920">
            <w:pPr>
              <w:pStyle w:val="Pta"/>
              <w:tabs>
                <w:tab w:val="clear" w:pos="4536"/>
                <w:tab w:val="clear" w:pos="9072"/>
              </w:tabs>
            </w:pPr>
          </w:p>
          <w:p w14:paraId="34B6D7E7" w14:textId="77777777" w:rsidR="00C96DDE" w:rsidRPr="00EB1C26" w:rsidRDefault="00C96DDE" w:rsidP="00F01920">
            <w:pPr>
              <w:pStyle w:val="Pta"/>
              <w:tabs>
                <w:tab w:val="clear" w:pos="4536"/>
                <w:tab w:val="clear" w:pos="9072"/>
              </w:tabs>
            </w:pPr>
          </w:p>
          <w:p w14:paraId="04A7F487" w14:textId="3591C81D" w:rsidR="002740E3" w:rsidRPr="009241D5" w:rsidRDefault="00C96DDE" w:rsidP="00F01920">
            <w:pPr>
              <w:pStyle w:val="Pta"/>
              <w:tabs>
                <w:tab w:val="clear" w:pos="4536"/>
                <w:tab w:val="clear" w:pos="9072"/>
              </w:tabs>
              <w:rPr>
                <w:i/>
                <w:iCs/>
              </w:rPr>
            </w:pPr>
            <w:r w:rsidRPr="009241D5">
              <w:rPr>
                <w:i/>
                <w:iCs/>
              </w:rPr>
              <w:t>C</w:t>
            </w:r>
            <w:r w:rsidR="002740E3" w:rsidRPr="009241D5">
              <w:rPr>
                <w:i/>
                <w:iCs/>
              </w:rPr>
              <w:t xml:space="preserve">ivilná služba, neskôr koordinácia a organizácia, externého štúdia, externá výučba na </w:t>
            </w:r>
            <w:proofErr w:type="spellStart"/>
            <w:r w:rsidR="002740E3" w:rsidRPr="009241D5">
              <w:rPr>
                <w:i/>
                <w:iCs/>
              </w:rPr>
              <w:t>KSP</w:t>
            </w:r>
            <w:proofErr w:type="spellEnd"/>
            <w:r w:rsidR="002740E3" w:rsidRPr="009241D5">
              <w:rPr>
                <w:i/>
                <w:iCs/>
              </w:rPr>
              <w:t xml:space="preserve"> </w:t>
            </w:r>
            <w:proofErr w:type="spellStart"/>
            <w:r w:rsidR="002740E3" w:rsidRPr="009241D5">
              <w:rPr>
                <w:i/>
                <w:iCs/>
              </w:rPr>
              <w:t>PdF</w:t>
            </w:r>
            <w:proofErr w:type="spellEnd"/>
            <w:r w:rsidR="002740E3" w:rsidRPr="009241D5">
              <w:rPr>
                <w:i/>
                <w:iCs/>
              </w:rPr>
              <w:t xml:space="preserve"> UK v Bratislave</w:t>
            </w:r>
          </w:p>
        </w:tc>
        <w:tc>
          <w:tcPr>
            <w:tcW w:w="3070" w:type="dxa"/>
            <w:shd w:val="clear" w:color="auto" w:fill="auto"/>
          </w:tcPr>
          <w:p w14:paraId="1B8928D9" w14:textId="39995EB8" w:rsidR="00DF4454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2017 – </w:t>
            </w:r>
            <w:r w:rsidR="00EB1C26">
              <w:rPr>
                <w:b/>
                <w:bCs/>
              </w:rPr>
              <w:t>trvá</w:t>
            </w:r>
          </w:p>
          <w:p w14:paraId="5D734ADB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792D4654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29793E19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37106B56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78DD5989" w14:textId="71FA7A29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2016 – </w:t>
            </w:r>
            <w:r w:rsidR="00EB1C26">
              <w:rPr>
                <w:b/>
                <w:bCs/>
              </w:rPr>
              <w:t>trv</w:t>
            </w:r>
            <w:r w:rsidR="00944A1B">
              <w:rPr>
                <w:b/>
                <w:bCs/>
              </w:rPr>
              <w:t>á</w:t>
            </w:r>
          </w:p>
          <w:p w14:paraId="25A19B37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0F72676D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3C387426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741B91A7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4F12E9A7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53158572" w14:textId="60AFB07F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2003 – 2017</w:t>
            </w:r>
          </w:p>
          <w:p w14:paraId="434CCF57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4AF986D3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51F05E30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742287F5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41E76AA8" w14:textId="77777777" w:rsidR="002740E3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3A5C912C" w14:textId="4F2B3BDB" w:rsidR="002740E3" w:rsidRPr="00F811FA" w:rsidRDefault="002740E3" w:rsidP="00F01920">
            <w:pPr>
              <w:pStyle w:val="Pta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2001 </w:t>
            </w:r>
            <w:r w:rsidR="00C96DDE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2003</w:t>
            </w:r>
          </w:p>
        </w:tc>
      </w:tr>
    </w:tbl>
    <w:p w14:paraId="10B55C8D" w14:textId="3A6796D6" w:rsidR="00063E9A" w:rsidRDefault="00DF4454" w:rsidP="00EB1C26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rPr>
          <w:b/>
          <w:bCs/>
        </w:rPr>
        <w:t xml:space="preserve">Súčasný pracovný úväzok na vysokej škole </w:t>
      </w:r>
      <w:r w:rsidRPr="00A1110F">
        <w:rPr>
          <w:sz w:val="20"/>
          <w:szCs w:val="20"/>
        </w:rPr>
        <w:t>(ustanovený týždenný pracovný čas, napr. 1,0 pracovný úväzok, alebo 100% pracovný úväzok; kratší pracovný čas, napr. 0,9 pracovný úväzok</w:t>
      </w:r>
      <w:r w:rsidRPr="00A1110F">
        <w:rPr>
          <w:bCs/>
          <w:sz w:val="20"/>
          <w:szCs w:val="20"/>
        </w:rPr>
        <w:t>, alebo 90% pracovný úväzok</w:t>
      </w:r>
      <w:r w:rsidRPr="00A1110F">
        <w:rPr>
          <w:sz w:val="20"/>
          <w:szCs w:val="20"/>
        </w:rPr>
        <w:t>)</w:t>
      </w:r>
      <w:r w:rsidRPr="00A1110F">
        <w:rPr>
          <w:bCs/>
          <w:sz w:val="20"/>
          <w:szCs w:val="20"/>
        </w:rPr>
        <w:t>,</w:t>
      </w:r>
      <w:r w:rsidRPr="00A1110F">
        <w:rPr>
          <w:b/>
          <w:bCs/>
        </w:rPr>
        <w:t xml:space="preserve"> uviesť ktorej</w:t>
      </w:r>
      <w:r w:rsidRPr="00A1110F">
        <w:t xml:space="preserve"> </w:t>
      </w:r>
      <w:r w:rsidRPr="00A1110F">
        <w:rPr>
          <w:b/>
          <w:bCs/>
        </w:rPr>
        <w:t>a v ktorom odbore</w:t>
      </w:r>
      <w:r w:rsidRPr="00A1110F">
        <w:t>:</w:t>
      </w:r>
      <w:r w:rsidR="00EB1C26">
        <w:t xml:space="preserve"> p</w:t>
      </w:r>
      <w:r w:rsidR="00C96DDE">
        <w:t xml:space="preserve">racovný úväzok </w:t>
      </w:r>
      <w:r w:rsidR="00C96DDE" w:rsidRPr="00EB1C26">
        <w:rPr>
          <w:b/>
          <w:bCs/>
        </w:rPr>
        <w:t>1,0</w:t>
      </w:r>
      <w:r w:rsidR="00C96DDE">
        <w:t xml:space="preserve"> - </w:t>
      </w:r>
      <w:r w:rsidR="002740E3">
        <w:t>Univerzita Mateja Bela v</w:t>
      </w:r>
      <w:r w:rsidR="00EB1C26">
        <w:t> </w:t>
      </w:r>
      <w:r w:rsidR="002740E3">
        <w:t>B</w:t>
      </w:r>
      <w:r w:rsidR="00EB1C26">
        <w:t>anskej Bystrici</w:t>
      </w:r>
      <w:r w:rsidR="002740E3">
        <w:t>, Pedagogická fakulta, Katedra sociálnej práce</w:t>
      </w:r>
      <w:r w:rsidR="00C96DDE">
        <w:t xml:space="preserve"> – </w:t>
      </w:r>
      <w:r w:rsidR="00EB1C26">
        <w:t>Š</w:t>
      </w:r>
      <w:r w:rsidR="00C96DDE">
        <w:t xml:space="preserve">tudijný odbor </w:t>
      </w:r>
      <w:r w:rsidR="00C96DDE" w:rsidRPr="00EB1C26">
        <w:rPr>
          <w:b/>
          <w:bCs/>
        </w:rPr>
        <w:t xml:space="preserve">sociálna práca </w:t>
      </w:r>
    </w:p>
    <w:p w14:paraId="32B3247A" w14:textId="77777777" w:rsidR="002740E3" w:rsidRDefault="002740E3">
      <w:pPr>
        <w:pStyle w:val="Pta"/>
        <w:tabs>
          <w:tab w:val="clear" w:pos="4536"/>
          <w:tab w:val="clear" w:pos="9072"/>
        </w:tabs>
      </w:pPr>
    </w:p>
    <w:p w14:paraId="18AC4BA4" w14:textId="75009B73" w:rsidR="00063E9A" w:rsidRDefault="00063E9A">
      <w:pPr>
        <w:pStyle w:val="Pta"/>
        <w:tabs>
          <w:tab w:val="clear" w:pos="4536"/>
          <w:tab w:val="clear" w:pos="9072"/>
        </w:tabs>
        <w:rPr>
          <w:b/>
          <w:bCs/>
        </w:rPr>
      </w:pPr>
      <w:r>
        <w:rPr>
          <w:b/>
          <w:bCs/>
        </w:rPr>
        <w:t>Študijné programy a predmety, ktoré uchádzač/ka garantuje</w:t>
      </w:r>
      <w:r w:rsidR="00493894">
        <w:rPr>
          <w:b/>
          <w:bCs/>
        </w:rPr>
        <w:t xml:space="preserve"> </w:t>
      </w:r>
      <w:r w:rsidR="00493894" w:rsidRPr="00493894">
        <w:rPr>
          <w:bCs/>
        </w:rPr>
        <w:t>(uveďte číslo a názov</w:t>
      </w:r>
      <w:r w:rsidR="00493894" w:rsidRPr="008D5FDF">
        <w:rPr>
          <w:bCs/>
        </w:rPr>
        <w:t>)</w:t>
      </w:r>
      <w:r w:rsidRPr="008D5FDF">
        <w:rPr>
          <w:bCs/>
        </w:rPr>
        <w:t>:</w:t>
      </w:r>
    </w:p>
    <w:p w14:paraId="509EA8A7" w14:textId="70950A15" w:rsidR="0007441B" w:rsidRPr="0007441B" w:rsidRDefault="00C96DDE" w:rsidP="0007441B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07441B">
        <w:rPr>
          <w:b/>
          <w:bCs/>
          <w:i/>
          <w:iCs/>
        </w:rPr>
        <w:t>33. Sociálna práca</w:t>
      </w:r>
      <w:r w:rsidR="0007441B" w:rsidRPr="0007441B">
        <w:rPr>
          <w:b/>
          <w:bCs/>
          <w:i/>
          <w:iCs/>
        </w:rPr>
        <w:t xml:space="preserve">: </w:t>
      </w:r>
      <w:r w:rsidR="0007441B" w:rsidRPr="0007441B">
        <w:rPr>
          <w:rFonts w:eastAsiaTheme="minorHAnsi"/>
          <w:i/>
          <w:iCs/>
          <w:lang w:eastAsia="en-US"/>
        </w:rPr>
        <w:t xml:space="preserve">2018 </w:t>
      </w:r>
      <w:r w:rsidR="000D2D5D">
        <w:rPr>
          <w:rFonts w:eastAsiaTheme="minorHAnsi"/>
          <w:i/>
          <w:iCs/>
          <w:lang w:eastAsia="en-US"/>
        </w:rPr>
        <w:t>– trvá</w:t>
      </w:r>
    </w:p>
    <w:p w14:paraId="71B8EE59" w14:textId="77777777" w:rsidR="0007441B" w:rsidRDefault="0007441B" w:rsidP="000744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iCs/>
          <w:lang w:eastAsia="en-US"/>
        </w:rPr>
        <w:t xml:space="preserve">Zabezpečujúci </w:t>
      </w:r>
      <w:r w:rsidRPr="00784FCA">
        <w:rPr>
          <w:rFonts w:eastAsiaTheme="minorHAnsi"/>
          <w:lang w:eastAsia="en-US"/>
        </w:rPr>
        <w:t xml:space="preserve">študijného programu </w:t>
      </w:r>
      <w:r w:rsidRPr="00784FCA">
        <w:rPr>
          <w:rFonts w:eastAsiaTheme="minorHAnsi"/>
          <w:i/>
          <w:iCs/>
          <w:lang w:eastAsia="en-US"/>
        </w:rPr>
        <w:t>Sociálna práca (denná a externá forma)</w:t>
      </w:r>
      <w:r w:rsidRPr="00784FCA">
        <w:rPr>
          <w:rFonts w:eastAsiaTheme="minorHAnsi"/>
          <w:lang w:eastAsia="en-US"/>
        </w:rPr>
        <w:t xml:space="preserve"> v bakalárskom stupni štúdia</w:t>
      </w:r>
    </w:p>
    <w:p w14:paraId="5E9CCACF" w14:textId="77777777" w:rsidR="0007441B" w:rsidRPr="00784FCA" w:rsidRDefault="0007441B" w:rsidP="000744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iCs/>
          <w:lang w:eastAsia="en-US"/>
        </w:rPr>
        <w:t xml:space="preserve">Zabezpečujúci </w:t>
      </w:r>
      <w:r w:rsidRPr="00784FCA">
        <w:rPr>
          <w:rFonts w:eastAsiaTheme="minorHAnsi"/>
          <w:lang w:eastAsia="en-US"/>
        </w:rPr>
        <w:t xml:space="preserve">študijného programu </w:t>
      </w:r>
      <w:r>
        <w:rPr>
          <w:rFonts w:eastAsiaTheme="minorHAnsi"/>
          <w:i/>
          <w:iCs/>
          <w:lang w:eastAsia="en-US"/>
        </w:rPr>
        <w:t>Ekonomika a manažment sociálnej práce</w:t>
      </w:r>
      <w:r w:rsidRPr="00784FCA">
        <w:rPr>
          <w:rFonts w:eastAsiaTheme="minorHAnsi"/>
          <w:i/>
          <w:iCs/>
          <w:lang w:eastAsia="en-US"/>
        </w:rPr>
        <w:t xml:space="preserve"> (denná a externá forma)</w:t>
      </w:r>
      <w:r w:rsidRPr="00784FCA">
        <w:rPr>
          <w:rFonts w:eastAsiaTheme="minorHAnsi"/>
          <w:lang w:eastAsia="en-US"/>
        </w:rPr>
        <w:t xml:space="preserve"> v bakalárskom stupni štúdia</w:t>
      </w:r>
    </w:p>
    <w:p w14:paraId="401D586B" w14:textId="77777777" w:rsidR="0007441B" w:rsidRPr="00784FCA" w:rsidRDefault="0007441B" w:rsidP="0007441B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i/>
          <w:iCs/>
          <w:lang w:eastAsia="en-US"/>
        </w:rPr>
        <w:t xml:space="preserve">Zabezpečujúci </w:t>
      </w:r>
      <w:r w:rsidRPr="00784FCA">
        <w:rPr>
          <w:rFonts w:eastAsiaTheme="minorHAnsi"/>
          <w:lang w:eastAsia="en-US"/>
        </w:rPr>
        <w:t xml:space="preserve">študijného programu </w:t>
      </w:r>
      <w:r w:rsidRPr="00784FCA">
        <w:rPr>
          <w:rFonts w:eastAsiaTheme="minorHAnsi"/>
          <w:i/>
          <w:iCs/>
          <w:lang w:eastAsia="en-US"/>
        </w:rPr>
        <w:t xml:space="preserve">Sociálna práca (denná a externá forma) </w:t>
      </w:r>
      <w:r w:rsidRPr="00784FCA">
        <w:rPr>
          <w:rFonts w:eastAsiaTheme="minorHAnsi"/>
          <w:lang w:eastAsia="en-US"/>
        </w:rPr>
        <w:t>v magisterskom stupni štúdia</w:t>
      </w:r>
    </w:p>
    <w:p w14:paraId="40D5C5F5" w14:textId="77777777" w:rsidR="0007441B" w:rsidRPr="00784FCA" w:rsidRDefault="0007441B" w:rsidP="000744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spellStart"/>
      <w:r w:rsidRPr="00784FCA">
        <w:rPr>
          <w:rFonts w:eastAsiaTheme="minorHAnsi"/>
          <w:i/>
          <w:iCs/>
          <w:lang w:eastAsia="en-US"/>
        </w:rPr>
        <w:t>Spolugarant</w:t>
      </w:r>
      <w:proofErr w:type="spellEnd"/>
      <w:r w:rsidRPr="00784FCA">
        <w:rPr>
          <w:rFonts w:eastAsiaTheme="minorHAnsi"/>
          <w:i/>
          <w:iCs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 xml:space="preserve">študijného programu </w:t>
      </w:r>
      <w:r w:rsidRPr="00784FCA">
        <w:rPr>
          <w:rFonts w:eastAsiaTheme="minorHAnsi"/>
          <w:i/>
          <w:iCs/>
          <w:lang w:eastAsia="en-US"/>
        </w:rPr>
        <w:t xml:space="preserve">Sociálna práca (denná a externá forma) </w:t>
      </w:r>
      <w:r w:rsidRPr="00784FCA">
        <w:rPr>
          <w:rFonts w:eastAsiaTheme="minorHAnsi"/>
          <w:lang w:eastAsia="en-US"/>
        </w:rPr>
        <w:t>v treťom stupni vysokoškolského štúdia (PhD.)</w:t>
      </w:r>
    </w:p>
    <w:p w14:paraId="638B781B" w14:textId="788B7DA5" w:rsidR="00F01920" w:rsidRDefault="00F01920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14:paraId="1A601AFB" w14:textId="73F7C25B" w:rsidR="00F01920" w:rsidRDefault="00F01920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14:paraId="232E157C" w14:textId="0FB1E1D9" w:rsidR="00E219F2" w:rsidRDefault="00E219F2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14:paraId="6BC0F63E" w14:textId="64B39F5C" w:rsidR="0037098D" w:rsidRDefault="0037098D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14:paraId="59F5698E" w14:textId="36DF6452" w:rsidR="0037098D" w:rsidRDefault="0037098D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14:paraId="331881AB" w14:textId="4E335BD4" w:rsidR="0037098D" w:rsidRDefault="0037098D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14:paraId="2356C4A3" w14:textId="77777777" w:rsidR="0037098D" w:rsidRDefault="0037098D">
      <w:pPr>
        <w:pStyle w:val="Pta"/>
        <w:tabs>
          <w:tab w:val="clear" w:pos="4536"/>
          <w:tab w:val="clear" w:pos="9072"/>
        </w:tabs>
      </w:pPr>
    </w:p>
    <w:p w14:paraId="098CE475" w14:textId="77777777" w:rsidR="00063E9A" w:rsidRPr="00685BAA" w:rsidRDefault="00063E9A" w:rsidP="003F4933">
      <w:pPr>
        <w:pStyle w:val="Nadpis2"/>
        <w:ind w:left="240" w:hanging="240"/>
        <w:jc w:val="both"/>
        <w:rPr>
          <w:i/>
          <w:iCs/>
          <w:sz w:val="22"/>
          <w:szCs w:val="22"/>
          <w:u w:val="single"/>
        </w:rPr>
      </w:pPr>
      <w:r w:rsidRPr="00685BAA">
        <w:rPr>
          <w:i/>
          <w:sz w:val="22"/>
          <w:szCs w:val="22"/>
        </w:rPr>
        <w:lastRenderedPageBreak/>
        <w:t>d</w:t>
      </w:r>
      <w:r w:rsidRPr="00685BAA">
        <w:rPr>
          <w:i/>
          <w:iCs/>
          <w:sz w:val="22"/>
          <w:szCs w:val="22"/>
        </w:rPr>
        <w:t xml:space="preserve">) </w:t>
      </w:r>
      <w:r w:rsidRPr="00685BAA">
        <w:rPr>
          <w:i/>
          <w:iCs/>
          <w:sz w:val="22"/>
          <w:szCs w:val="22"/>
          <w:u w:val="single"/>
        </w:rPr>
        <w:t>Kvantitatívne plnenie minimálnych podmienok získania vedecko-pedagogického titulu alebo umelecko-pedagogického titul profesor podľa Kritérií na vyhodnotenie splnenia podmienok schválených Vedeckou radou P</w:t>
      </w:r>
      <w:r w:rsidR="003F4933" w:rsidRPr="00685BAA">
        <w:rPr>
          <w:i/>
          <w:iCs/>
          <w:sz w:val="22"/>
          <w:szCs w:val="22"/>
          <w:u w:val="single"/>
        </w:rPr>
        <w:t>rešovskej univerzity v Preš</w:t>
      </w:r>
      <w:r w:rsidR="00036DE3">
        <w:rPr>
          <w:i/>
          <w:iCs/>
          <w:sz w:val="22"/>
          <w:szCs w:val="22"/>
          <w:u w:val="single"/>
        </w:rPr>
        <w:t>ove 10. marca 2020</w:t>
      </w:r>
    </w:p>
    <w:p w14:paraId="7D2514B2" w14:textId="77777777" w:rsidR="00063E9A" w:rsidRPr="003F4933" w:rsidRDefault="00063E9A">
      <w:pPr>
        <w:rPr>
          <w:b/>
          <w:bCs/>
          <w:szCs w:val="28"/>
        </w:rPr>
      </w:pPr>
    </w:p>
    <w:p w14:paraId="1297F9B6" w14:textId="77777777" w:rsidR="00063E9A" w:rsidRDefault="00063E9A">
      <w:pPr>
        <w:jc w:val="center"/>
        <w:rPr>
          <w:b/>
          <w:bCs/>
        </w:rPr>
      </w:pPr>
      <w:proofErr w:type="spellStart"/>
      <w:r>
        <w:rPr>
          <w:b/>
          <w:bCs/>
          <w:lang w:val="de-DE"/>
        </w:rPr>
        <w:t>PRE</w:t>
      </w:r>
      <w:r>
        <w:rPr>
          <w:b/>
          <w:bCs/>
        </w:rPr>
        <w:t>ŠOVSKÁ</w:t>
      </w:r>
      <w:proofErr w:type="spellEnd"/>
      <w:r>
        <w:rPr>
          <w:b/>
          <w:bCs/>
        </w:rPr>
        <w:t xml:space="preserve"> UNIVERZITA V PREŠOVE</w:t>
      </w:r>
    </w:p>
    <w:p w14:paraId="6B537722" w14:textId="77777777" w:rsidR="00063E9A" w:rsidRDefault="00063E9A">
      <w:pPr>
        <w:pStyle w:val="Nadpis1"/>
        <w:rPr>
          <w:sz w:val="24"/>
        </w:rPr>
      </w:pPr>
      <w:r>
        <w:rPr>
          <w:sz w:val="24"/>
        </w:rPr>
        <w:t>F</w:t>
      </w:r>
      <w:r w:rsidR="008E68EE">
        <w:rPr>
          <w:sz w:val="24"/>
        </w:rPr>
        <w:t>ILOZOFICKÁ FAKULTA</w:t>
      </w:r>
    </w:p>
    <w:p w14:paraId="7C0E4025" w14:textId="77777777" w:rsidR="00063E9A" w:rsidRDefault="00063E9A">
      <w:pPr>
        <w:jc w:val="center"/>
        <w:rPr>
          <w:b/>
          <w:bCs/>
        </w:rPr>
      </w:pPr>
    </w:p>
    <w:p w14:paraId="49BFC1C1" w14:textId="38157C53" w:rsidR="00DF4454" w:rsidRPr="00D860A0" w:rsidRDefault="00063E9A" w:rsidP="00EE6100">
      <w:pPr>
        <w:jc w:val="center"/>
        <w:rPr>
          <w:b/>
          <w:bCs/>
        </w:rPr>
      </w:pPr>
      <w:r>
        <w:rPr>
          <w:b/>
          <w:bCs/>
        </w:rPr>
        <w:t>Prehľadná tabuľka plnenia minimálnych kritérií na vymenovanie za profesora/ku v</w:t>
      </w:r>
      <w:r w:rsidR="003816DC">
        <w:rPr>
          <w:b/>
          <w:bCs/>
        </w:rPr>
        <w:t> </w:t>
      </w:r>
      <w:r>
        <w:rPr>
          <w:b/>
          <w:bCs/>
        </w:rPr>
        <w:t>odbore</w:t>
      </w:r>
      <w:r w:rsidR="003816DC">
        <w:rPr>
          <w:b/>
          <w:bCs/>
        </w:rPr>
        <w:t xml:space="preserve"> habilitačného konania a inauguračného konania</w:t>
      </w:r>
      <w:r w:rsidR="00C96DDE">
        <w:rPr>
          <w:b/>
          <w:bCs/>
        </w:rPr>
        <w:t xml:space="preserve"> Sociálna práca</w:t>
      </w:r>
      <w:r w:rsidR="00EE6100">
        <w:rPr>
          <w:b/>
          <w:bCs/>
        </w:rPr>
        <w:t xml:space="preserve"> </w:t>
      </w:r>
      <w:r w:rsidR="00EE6100" w:rsidRPr="00583259">
        <w:rPr>
          <w:bCs/>
        </w:rPr>
        <w:t>(názov)</w:t>
      </w:r>
    </w:p>
    <w:p w14:paraId="5C78DBC2" w14:textId="77777777" w:rsidR="00063E9A" w:rsidRDefault="00063E9A">
      <w:pPr>
        <w:jc w:val="center"/>
        <w:rPr>
          <w:b/>
          <w:bCs/>
        </w:rPr>
      </w:pPr>
    </w:p>
    <w:p w14:paraId="239388BB" w14:textId="411E9C35" w:rsidR="00685BAA" w:rsidRPr="00685BAA" w:rsidRDefault="00685BAA" w:rsidP="00685BAA">
      <w:pPr>
        <w:rPr>
          <w:b/>
        </w:rPr>
      </w:pPr>
      <w:r w:rsidRPr="00685BAA">
        <w:rPr>
          <w:b/>
        </w:rPr>
        <w:t>Súčasť: Filozofická fakulta</w:t>
      </w:r>
    </w:p>
    <w:tbl>
      <w:tblPr>
        <w:tblW w:w="914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559"/>
        <w:gridCol w:w="1559"/>
      </w:tblGrid>
      <w:tr w:rsidR="00685BAA" w:rsidRPr="00436E6C" w14:paraId="1D036366" w14:textId="77777777" w:rsidTr="00685BAA">
        <w:trPr>
          <w:jc w:val="center"/>
        </w:trPr>
        <w:tc>
          <w:tcPr>
            <w:tcW w:w="6024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14:paraId="6DF12CF2" w14:textId="77777777" w:rsidR="00685BAA" w:rsidRPr="00436E6C" w:rsidRDefault="00685BAA" w:rsidP="00685BAA">
            <w:pPr>
              <w:pStyle w:val="Odsekzoznamu"/>
              <w:numPr>
                <w:ilvl w:val="0"/>
                <w:numId w:val="5"/>
              </w:numPr>
              <w:spacing w:after="0"/>
              <w:rPr>
                <w:b/>
                <w:shd w:val="clear" w:color="FFFF00" w:fill="auto"/>
              </w:rPr>
            </w:pPr>
            <w:r w:rsidRPr="00685BAA">
              <w:rPr>
                <w:b/>
                <w:highlight w:val="lightGray"/>
                <w:shd w:val="clear" w:color="FFFF00" w:fill="auto"/>
              </w:rPr>
              <w:t>VŠEOBECNÉ POVINNÉ KRITÉRIÁ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14:paraId="585636E6" w14:textId="77777777" w:rsidR="00685BAA" w:rsidRDefault="00685BAA" w:rsidP="00685BAA">
            <w:pPr>
              <w:jc w:val="center"/>
            </w:pPr>
            <w:r w:rsidRPr="00436E6C">
              <w:t>Profesor</w:t>
            </w:r>
            <w:r>
              <w:t xml:space="preserve"> - </w:t>
            </w:r>
          </w:p>
          <w:p w14:paraId="7E850079" w14:textId="77777777" w:rsidR="00685BAA" w:rsidRPr="00436E6C" w:rsidRDefault="00685BAA" w:rsidP="00685BAA">
            <w:pPr>
              <w:jc w:val="center"/>
            </w:pPr>
            <w:r>
              <w:t>požiadavky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4F7029E0" w14:textId="77777777" w:rsidR="00685BAA" w:rsidRPr="00436E6C" w:rsidRDefault="00685BAA" w:rsidP="00685BAA">
            <w:pPr>
              <w:jc w:val="center"/>
            </w:pPr>
            <w:r w:rsidRPr="009F6CB2">
              <w:rPr>
                <w:b/>
              </w:rPr>
              <w:t>Uchádzač</w:t>
            </w:r>
            <w:r>
              <w:t>:</w:t>
            </w:r>
          </w:p>
        </w:tc>
      </w:tr>
      <w:tr w:rsidR="00685BAA" w:rsidRPr="00436E6C" w14:paraId="10864B11" w14:textId="77777777" w:rsidTr="00685BAA">
        <w:trPr>
          <w:jc w:val="center"/>
        </w:trPr>
        <w:tc>
          <w:tcPr>
            <w:tcW w:w="6024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608FE8C" w14:textId="77777777" w:rsidR="00685BAA" w:rsidRPr="00436E6C" w:rsidRDefault="00685BAA" w:rsidP="00685BAA">
            <w:pPr>
              <w:rPr>
                <w:b/>
                <w:u w:val="single"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A.1</w:t>
            </w:r>
            <w:proofErr w:type="spellEnd"/>
            <w:r w:rsidRPr="00436E6C">
              <w:rPr>
                <w:b/>
                <w:shd w:val="clear" w:color="FFFF00" w:fill="auto"/>
              </w:rPr>
              <w:t>. vedecká hodnosť PhD. (rok získania)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0711" w14:textId="77777777" w:rsidR="00685BAA" w:rsidRPr="00436E6C" w:rsidRDefault="00685BAA" w:rsidP="00685BAA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8DF894" w14:textId="7C0C61E8" w:rsidR="00685BAA" w:rsidRPr="00436E6C" w:rsidRDefault="005D1F93" w:rsidP="00685BAA">
            <w:pPr>
              <w:jc w:val="center"/>
            </w:pPr>
            <w:r>
              <w:t>2008</w:t>
            </w:r>
          </w:p>
        </w:tc>
      </w:tr>
      <w:tr w:rsidR="00685BAA" w:rsidRPr="00436E6C" w14:paraId="651FBB76" w14:textId="77777777" w:rsidTr="00685BAA">
        <w:trPr>
          <w:jc w:val="center"/>
        </w:trPr>
        <w:tc>
          <w:tcPr>
            <w:tcW w:w="6024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FA840D" w14:textId="77777777" w:rsidR="00685BAA" w:rsidRPr="00436E6C" w:rsidRDefault="00685BAA" w:rsidP="00685BAA">
            <w:pPr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A.2</w:t>
            </w:r>
            <w:proofErr w:type="spellEnd"/>
            <w:r w:rsidRPr="00436E6C">
              <w:rPr>
                <w:b/>
                <w:shd w:val="clear" w:color="FFFF00" w:fill="auto"/>
              </w:rPr>
              <w:t>. titul docent (rok získania)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89507" w14:textId="77777777" w:rsidR="00685BAA" w:rsidRPr="00436E6C" w:rsidRDefault="00685BAA" w:rsidP="00685BA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A1120" w14:textId="776A4FB6" w:rsidR="00685BAA" w:rsidRPr="00436E6C" w:rsidRDefault="005D1F93" w:rsidP="00685BAA">
            <w:pPr>
              <w:jc w:val="center"/>
            </w:pPr>
            <w:r>
              <w:t>2014</w:t>
            </w:r>
          </w:p>
        </w:tc>
      </w:tr>
      <w:tr w:rsidR="00685BAA" w:rsidRPr="00436E6C" w14:paraId="3C7ABC92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67789C" w14:textId="77777777" w:rsidR="00685BAA" w:rsidRPr="00436E6C" w:rsidRDefault="00685BAA" w:rsidP="00685BAA">
            <w:pPr>
              <w:ind w:left="178" w:hanging="178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A.3</w:t>
            </w:r>
            <w:proofErr w:type="spellEnd"/>
            <w:r w:rsidRPr="00436E6C">
              <w:rPr>
                <w:b/>
                <w:shd w:val="clear" w:color="FFFF00" w:fill="auto"/>
              </w:rPr>
              <w:t>. vykonávanie pedagogickej činnosti (počet rokov)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8AAADF" w14:textId="77777777" w:rsidR="00685BAA" w:rsidRPr="00436E6C" w:rsidRDefault="00685BAA" w:rsidP="00685BAA">
            <w:pPr>
              <w:jc w:val="center"/>
            </w:pPr>
            <w:r w:rsidRPr="00436E6C">
              <w:t>3 roky  po získaní titulu docent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CA21AD" w14:textId="63D4D553" w:rsidR="00685BAA" w:rsidRPr="00436E6C" w:rsidRDefault="00AC5506" w:rsidP="00685BAA">
            <w:pPr>
              <w:jc w:val="center"/>
            </w:pPr>
            <w:r>
              <w:t>7</w:t>
            </w:r>
          </w:p>
        </w:tc>
      </w:tr>
      <w:tr w:rsidR="00685BAA" w:rsidRPr="00436E6C" w14:paraId="3D99F568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A0F4E5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A.4</w:t>
            </w:r>
            <w:proofErr w:type="spellEnd"/>
            <w:r w:rsidRPr="00436E6C">
              <w:rPr>
                <w:b/>
                <w:shd w:val="clear" w:color="FFFF00" w:fill="auto"/>
              </w:rPr>
              <w:t>. vedenie úspešne ukončených doktorandov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DFD672" w14:textId="77777777" w:rsidR="00685BAA" w:rsidRPr="00436E6C" w:rsidRDefault="00685BAA" w:rsidP="00685BAA">
            <w:pPr>
              <w:jc w:val="center"/>
            </w:pPr>
            <w:r w:rsidRPr="00436E6C"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32CAC6" w14:textId="4480F07A" w:rsidR="00685BAA" w:rsidRPr="00436E6C" w:rsidRDefault="005D1F93" w:rsidP="00685BAA">
            <w:pPr>
              <w:jc w:val="center"/>
            </w:pPr>
            <w:r>
              <w:t>2</w:t>
            </w:r>
          </w:p>
        </w:tc>
      </w:tr>
      <w:tr w:rsidR="00685BAA" w:rsidRPr="00436E6C" w14:paraId="60B3E6D6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686AB3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A.5</w:t>
            </w:r>
            <w:proofErr w:type="spellEnd"/>
            <w:r w:rsidRPr="00436E6C">
              <w:rPr>
                <w:b/>
                <w:shd w:val="clear" w:color="FFFF00" w:fill="auto"/>
              </w:rPr>
              <w:t>. aktuálne vedenie doktorandov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23FA6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E0AF59" w14:textId="21965FCC" w:rsidR="00685BAA" w:rsidRPr="00436E6C" w:rsidRDefault="005D1F93" w:rsidP="00685BAA">
            <w:pPr>
              <w:jc w:val="center"/>
            </w:pPr>
            <w:r>
              <w:t>1</w:t>
            </w:r>
          </w:p>
        </w:tc>
      </w:tr>
      <w:tr w:rsidR="00685BAA" w:rsidRPr="00436E6C" w14:paraId="5530AD35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AB8318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A.6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. </w:t>
            </w:r>
            <w:r w:rsidRPr="006F3EAB">
              <w:rPr>
                <w:b/>
                <w:shd w:val="clear" w:color="FFFF00" w:fill="auto"/>
              </w:rPr>
              <w:t xml:space="preserve">Autorstvo </w:t>
            </w:r>
            <w:r w:rsidR="006F3EAB" w:rsidRPr="006F3EAB">
              <w:rPr>
                <w:b/>
                <w:shd w:val="clear" w:color="FFFF00" w:fill="auto"/>
              </w:rPr>
              <w:t>vysokoškolskej učebnice</w:t>
            </w:r>
            <w:r w:rsidR="006F3EAB" w:rsidRPr="00C06E70">
              <w:rPr>
                <w:b/>
                <w:sz w:val="22"/>
                <w:szCs w:val="22"/>
                <w:shd w:val="clear" w:color="FFFF00" w:fill="auto"/>
              </w:rPr>
              <w:t xml:space="preserve"> </w:t>
            </w:r>
            <w:r w:rsidR="006F3EAB" w:rsidRPr="00EB778C">
              <w:rPr>
                <w:sz w:val="18"/>
                <w:szCs w:val="18"/>
              </w:rPr>
              <w:t>/</w:t>
            </w:r>
            <w:proofErr w:type="spellStart"/>
            <w:r w:rsidR="006F3EAB" w:rsidRPr="00EB778C">
              <w:rPr>
                <w:sz w:val="18"/>
                <w:szCs w:val="18"/>
              </w:rPr>
              <w:t>ACA</w:t>
            </w:r>
            <w:proofErr w:type="spellEnd"/>
            <w:r w:rsidR="006F3EAB">
              <w:rPr>
                <w:sz w:val="18"/>
                <w:szCs w:val="18"/>
              </w:rPr>
              <w:t>,</w:t>
            </w:r>
            <w:r w:rsidR="006F3EAB" w:rsidRPr="00EB778C">
              <w:rPr>
                <w:sz w:val="18"/>
                <w:szCs w:val="18"/>
              </w:rPr>
              <w:t> </w:t>
            </w:r>
            <w:proofErr w:type="spellStart"/>
            <w:r w:rsidR="006F3EAB" w:rsidRPr="00EB778C">
              <w:rPr>
                <w:sz w:val="18"/>
                <w:szCs w:val="18"/>
              </w:rPr>
              <w:t>ACB</w:t>
            </w:r>
            <w:proofErr w:type="spellEnd"/>
            <w:r w:rsidR="006F3EAB">
              <w:rPr>
                <w:sz w:val="18"/>
                <w:szCs w:val="18"/>
              </w:rPr>
              <w:t xml:space="preserve">; </w:t>
            </w:r>
            <w:proofErr w:type="spellStart"/>
            <w:r w:rsidR="006F3EAB">
              <w:rPr>
                <w:sz w:val="18"/>
                <w:szCs w:val="18"/>
              </w:rPr>
              <w:t>ACC</w:t>
            </w:r>
            <w:proofErr w:type="spellEnd"/>
            <w:r w:rsidR="006F3EAB">
              <w:rPr>
                <w:sz w:val="18"/>
                <w:szCs w:val="18"/>
              </w:rPr>
              <w:t xml:space="preserve"> a </w:t>
            </w:r>
            <w:proofErr w:type="spellStart"/>
            <w:r w:rsidR="006F3EAB">
              <w:rPr>
                <w:sz w:val="18"/>
                <w:szCs w:val="18"/>
              </w:rPr>
              <w:t>ACD</w:t>
            </w:r>
            <w:proofErr w:type="spellEnd"/>
            <w:r w:rsidR="006F3EAB">
              <w:rPr>
                <w:sz w:val="18"/>
                <w:szCs w:val="18"/>
              </w:rPr>
              <w:t xml:space="preserve"> za predpokladu – pozri poznámku</w:t>
            </w:r>
            <w:r w:rsidR="006F3EAB" w:rsidRPr="00D544E1">
              <w:rPr>
                <w:sz w:val="18"/>
                <w:szCs w:val="18"/>
              </w:rPr>
              <w:t>/</w:t>
            </w:r>
            <w:r w:rsidR="006F3EAB" w:rsidRPr="00DD2B48">
              <w:rPr>
                <w:b/>
                <w:sz w:val="20"/>
                <w:szCs w:val="20"/>
                <w:shd w:val="clear" w:color="FFFF00" w:fill="auto"/>
              </w:rPr>
              <w:t xml:space="preserve"> </w:t>
            </w:r>
            <w:r w:rsidRPr="00DD2B48">
              <w:rPr>
                <w:b/>
                <w:sz w:val="20"/>
                <w:szCs w:val="20"/>
                <w:shd w:val="clear" w:color="FFFF00" w:fill="auto"/>
              </w:rPr>
              <w:t>(počet)</w:t>
            </w:r>
            <w:r w:rsidRPr="00DD2B48">
              <w:rPr>
                <w:b/>
                <w:sz w:val="20"/>
                <w:szCs w:val="20"/>
                <w:shd w:val="clear" w:color="FFFF00" w:fill="auto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12A5F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538C0D" w14:textId="20E5E908" w:rsidR="00685BAA" w:rsidRPr="00436E6C" w:rsidRDefault="005D1F93" w:rsidP="00685BAA">
            <w:pPr>
              <w:jc w:val="center"/>
            </w:pPr>
            <w:r>
              <w:t>1</w:t>
            </w:r>
          </w:p>
        </w:tc>
      </w:tr>
      <w:tr w:rsidR="00685BAA" w:rsidRPr="00436E6C" w14:paraId="35D4054A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771A5F7" w14:textId="77777777" w:rsidR="00685BAA" w:rsidRPr="00436E6C" w:rsidRDefault="00685BAA" w:rsidP="00685BAA">
            <w:pPr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A.7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. Autorstvo skrípt alebo učebných textov </w:t>
            </w:r>
            <w:proofErr w:type="spellStart"/>
            <w:r w:rsidR="00DD2B48" w:rsidRPr="00DD2B48">
              <w:rPr>
                <w:sz w:val="20"/>
                <w:szCs w:val="20"/>
              </w:rPr>
              <w:t>BCI</w:t>
            </w:r>
            <w:proofErr w:type="spellEnd"/>
            <w:r w:rsidR="00DD2B48" w:rsidRPr="00436E6C">
              <w:rPr>
                <w:b/>
                <w:shd w:val="clear" w:color="FFFF00" w:fill="auto"/>
              </w:rPr>
              <w:t xml:space="preserve"> </w:t>
            </w:r>
            <w:r w:rsidRPr="00436E6C">
              <w:rPr>
                <w:b/>
                <w:shd w:val="clear" w:color="FFFF00" w:fill="auto"/>
              </w:rPr>
              <w:t>(počet)</w:t>
            </w:r>
            <w:r w:rsidRPr="00436E6C">
              <w:rPr>
                <w:b/>
                <w:shd w:val="clear" w:color="FFFF00" w:fill="auto"/>
                <w:vertAlign w:val="superscript"/>
              </w:rPr>
              <w:t xml:space="preserve">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F8DB28" w14:textId="77777777" w:rsidR="00685BAA" w:rsidRPr="00436E6C" w:rsidRDefault="00685BAA" w:rsidP="00685BAA">
            <w:pPr>
              <w:jc w:val="center"/>
            </w:pPr>
            <w:r w:rsidRPr="00436E6C"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FC72FB" w14:textId="00D55436" w:rsidR="00685BAA" w:rsidRPr="00436E6C" w:rsidRDefault="001B7FBA" w:rsidP="00685BAA">
            <w:pPr>
              <w:jc w:val="center"/>
            </w:pPr>
            <w:r>
              <w:t>2</w:t>
            </w:r>
          </w:p>
        </w:tc>
      </w:tr>
      <w:tr w:rsidR="00685BAA" w:rsidRPr="00436E6C" w14:paraId="10FBED65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1DBB656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A.8</w:t>
            </w:r>
            <w:proofErr w:type="spellEnd"/>
            <w:r w:rsidRPr="00436E6C">
              <w:rPr>
                <w:b/>
                <w:shd w:val="clear" w:color="FFFF00" w:fill="auto"/>
              </w:rPr>
              <w:t>. Autorstvo výstupov kategórie A (počet)</w:t>
            </w:r>
            <w:r w:rsidRPr="00436E6C">
              <w:rPr>
                <w:b/>
                <w:shd w:val="clear" w:color="FFFF00" w:fill="auto"/>
                <w:vertAlign w:val="superscript"/>
              </w:rPr>
              <w:t xml:space="preserve">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EEBB8A" w14:textId="77777777" w:rsidR="00685BAA" w:rsidRPr="00436E6C" w:rsidRDefault="00685BAA" w:rsidP="00685BAA">
            <w:pPr>
              <w:jc w:val="center"/>
            </w:pPr>
            <w:r w:rsidRPr="00436E6C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9D5CBF" w14:textId="011A740F" w:rsidR="00685BAA" w:rsidRPr="0049684F" w:rsidRDefault="00061339" w:rsidP="00685BAA">
            <w:pPr>
              <w:jc w:val="center"/>
            </w:pPr>
            <w:r>
              <w:t>8</w:t>
            </w:r>
          </w:p>
        </w:tc>
      </w:tr>
      <w:tr w:rsidR="00685BAA" w:rsidRPr="00436E6C" w14:paraId="5DF07C45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CF05A6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A.9</w:t>
            </w:r>
            <w:proofErr w:type="spellEnd"/>
            <w:r w:rsidRPr="00436E6C">
              <w:rPr>
                <w:b/>
                <w:shd w:val="clear" w:color="FFFF00" w:fill="auto"/>
              </w:rPr>
              <w:t>. Pozitívne písomné referencie od zahraničných odborníkov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186F7F" w14:textId="77777777" w:rsidR="00685BAA" w:rsidRPr="00436E6C" w:rsidRDefault="00685BAA" w:rsidP="00685BAA">
            <w:pPr>
              <w:jc w:val="center"/>
            </w:pPr>
            <w:r w:rsidRPr="00436E6C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7A2BD7" w14:textId="136DB1F0" w:rsidR="00685BAA" w:rsidRPr="0049684F" w:rsidRDefault="005D1F93" w:rsidP="00685BAA">
            <w:pPr>
              <w:jc w:val="center"/>
            </w:pPr>
            <w:r w:rsidRPr="0049684F">
              <w:t>3</w:t>
            </w:r>
          </w:p>
        </w:tc>
      </w:tr>
      <w:tr w:rsidR="00685BAA" w:rsidRPr="00436E6C" w14:paraId="3C9C759B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DDC4080" w14:textId="77777777" w:rsidR="00685BAA" w:rsidRPr="00436E6C" w:rsidRDefault="00685BAA" w:rsidP="00685BAA">
            <w:pPr>
              <w:pStyle w:val="Odsekzoznamu"/>
              <w:numPr>
                <w:ilvl w:val="0"/>
                <w:numId w:val="5"/>
              </w:numPr>
              <w:tabs>
                <w:tab w:val="left" w:pos="426"/>
              </w:tabs>
              <w:spacing w:after="0"/>
              <w:rPr>
                <w:b/>
                <w:shd w:val="clear" w:color="FFFF00" w:fill="auto"/>
              </w:rPr>
            </w:pPr>
            <w:r w:rsidRPr="00685BAA">
              <w:rPr>
                <w:b/>
                <w:highlight w:val="lightGray"/>
                <w:shd w:val="clear" w:color="FFFF00" w:fill="auto"/>
              </w:rPr>
              <w:t>ŠPECIFICKÉ POVINNÉ KRITÉRIÁ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35A35BBF" w14:textId="77777777" w:rsidR="00685BAA" w:rsidRPr="00436E6C" w:rsidRDefault="00685BAA" w:rsidP="00685BAA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70381EE" w14:textId="77777777" w:rsidR="00685BAA" w:rsidRPr="00436E6C" w:rsidRDefault="00685BAA" w:rsidP="00685BAA">
            <w:pPr>
              <w:jc w:val="center"/>
            </w:pPr>
          </w:p>
        </w:tc>
      </w:tr>
      <w:tr w:rsidR="00685BAA" w:rsidRPr="00436E6C" w14:paraId="1389B690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589599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B.1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.  garantovanie alebo </w:t>
            </w:r>
            <w:proofErr w:type="spellStart"/>
            <w:r w:rsidRPr="00436E6C">
              <w:rPr>
                <w:b/>
                <w:shd w:val="clear" w:color="FFFF00" w:fill="auto"/>
              </w:rPr>
              <w:t>spolugarantovanie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študijného programu (počet študijných programov)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FE3B4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7F310D" w14:textId="796264A9" w:rsidR="00685BAA" w:rsidRPr="00436E6C" w:rsidRDefault="00C31778" w:rsidP="00685BAA">
            <w:pPr>
              <w:jc w:val="center"/>
            </w:pPr>
            <w:r>
              <w:t>1</w:t>
            </w:r>
          </w:p>
        </w:tc>
      </w:tr>
      <w:tr w:rsidR="00685BAA" w:rsidRPr="00436E6C" w14:paraId="7631D177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2D6916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B.2</w:t>
            </w:r>
            <w:proofErr w:type="spellEnd"/>
            <w:r w:rsidRPr="00436E6C">
              <w:rPr>
                <w:b/>
                <w:shd w:val="clear" w:color="FFFF00" w:fill="auto"/>
              </w:rPr>
              <w:t>. vedenie úspešne ukončených záverečných prác na prvom alebo druhom stupni štúdia (počet prác)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5425D" w14:textId="77777777" w:rsidR="00685BAA" w:rsidRPr="00436E6C" w:rsidRDefault="00685BAA" w:rsidP="00685BAA">
            <w:pPr>
              <w:jc w:val="center"/>
            </w:pPr>
            <w:r w:rsidRPr="00436E6C"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FCDAA" w14:textId="5C284EC3" w:rsidR="00685BAA" w:rsidRPr="00436E6C" w:rsidRDefault="00944A1B" w:rsidP="00685BAA">
            <w:pPr>
              <w:jc w:val="center"/>
            </w:pPr>
            <w:r>
              <w:t>127</w:t>
            </w:r>
          </w:p>
        </w:tc>
      </w:tr>
      <w:tr w:rsidR="00685BAA" w:rsidRPr="00436E6C" w14:paraId="183E71AA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3DB2D8" w14:textId="77777777" w:rsidR="00E5002C" w:rsidRDefault="00685BAA" w:rsidP="00E5002C">
            <w:pPr>
              <w:tabs>
                <w:tab w:val="left" w:pos="426"/>
              </w:tabs>
              <w:ind w:firstLine="36"/>
              <w:rPr>
                <w:sz w:val="18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B.3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. Autorstvo vedeckej monografie </w:t>
            </w:r>
            <w:r w:rsidR="00F46094">
              <w:rPr>
                <w:b/>
                <w:shd w:val="clear" w:color="FFFF00" w:fill="auto"/>
              </w:rPr>
              <w:t>/</w:t>
            </w:r>
            <w:proofErr w:type="spellStart"/>
            <w:r w:rsidR="00DD2B48" w:rsidRPr="00877014">
              <w:rPr>
                <w:sz w:val="18"/>
              </w:rPr>
              <w:t>AAA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AAB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ABA</w:t>
            </w:r>
            <w:proofErr w:type="spellEnd"/>
            <w:r w:rsidR="00DD2B48" w:rsidRPr="00877014">
              <w:rPr>
                <w:sz w:val="18"/>
              </w:rPr>
              <w:t xml:space="preserve"> a</w:t>
            </w:r>
            <w:r w:rsidR="00A430FE">
              <w:rPr>
                <w:sz w:val="18"/>
              </w:rPr>
              <w:t> </w:t>
            </w:r>
            <w:proofErr w:type="spellStart"/>
            <w:r w:rsidR="00DD2B48" w:rsidRPr="00877014">
              <w:rPr>
                <w:sz w:val="18"/>
              </w:rPr>
              <w:t>ABB</w:t>
            </w:r>
            <w:proofErr w:type="spellEnd"/>
            <w:r w:rsidR="00A430FE">
              <w:rPr>
                <w:sz w:val="18"/>
              </w:rPr>
              <w:t>;</w:t>
            </w:r>
            <w:r w:rsidR="00DD2B48" w:rsidRPr="00877014">
              <w:rPr>
                <w:sz w:val="18"/>
              </w:rPr>
              <w:t xml:space="preserve"> </w:t>
            </w:r>
          </w:p>
          <w:p w14:paraId="0A0308F9" w14:textId="77777777" w:rsidR="00685BAA" w:rsidRPr="00436E6C" w:rsidRDefault="00E5002C" w:rsidP="00E5002C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r>
              <w:rPr>
                <w:sz w:val="18"/>
              </w:rPr>
              <w:t xml:space="preserve">/ </w:t>
            </w:r>
            <w:proofErr w:type="spellStart"/>
            <w:r w:rsidR="00DD2B48" w:rsidRPr="00877014">
              <w:rPr>
                <w:sz w:val="18"/>
              </w:rPr>
              <w:t>ACC</w:t>
            </w:r>
            <w:proofErr w:type="spellEnd"/>
            <w:r w:rsidR="00DD2B48" w:rsidRPr="00877014">
              <w:rPr>
                <w:sz w:val="18"/>
              </w:rPr>
              <w:t xml:space="preserve"> a </w:t>
            </w:r>
            <w:proofErr w:type="spellStart"/>
            <w:r w:rsidR="00DD2B48" w:rsidRPr="00877014">
              <w:rPr>
                <w:sz w:val="18"/>
              </w:rPr>
              <w:t>ACD</w:t>
            </w:r>
            <w:proofErr w:type="spellEnd"/>
            <w:r w:rsidR="00DD2B48" w:rsidRPr="00877014">
              <w:rPr>
                <w:sz w:val="18"/>
              </w:rPr>
              <w:t xml:space="preserve"> </w:t>
            </w:r>
            <w:r w:rsidR="00A430FE">
              <w:rPr>
                <w:sz w:val="18"/>
              </w:rPr>
              <w:t xml:space="preserve">; </w:t>
            </w:r>
            <w:proofErr w:type="spellStart"/>
            <w:r w:rsidR="00A430FE">
              <w:rPr>
                <w:sz w:val="18"/>
                <w:szCs w:val="18"/>
              </w:rPr>
              <w:t>ABC</w:t>
            </w:r>
            <w:proofErr w:type="spellEnd"/>
            <w:r w:rsidR="00A430FE">
              <w:rPr>
                <w:sz w:val="18"/>
                <w:szCs w:val="18"/>
              </w:rPr>
              <w:t xml:space="preserve"> a </w:t>
            </w:r>
            <w:proofErr w:type="spellStart"/>
            <w:r w:rsidR="00A430FE">
              <w:rPr>
                <w:sz w:val="18"/>
                <w:szCs w:val="18"/>
              </w:rPr>
              <w:t>ABD</w:t>
            </w:r>
            <w:proofErr w:type="spellEnd"/>
            <w:r w:rsidR="00A430FE">
              <w:rPr>
                <w:sz w:val="18"/>
                <w:szCs w:val="18"/>
              </w:rPr>
              <w:t xml:space="preserve"> za predpokladu – pozri poznámku</w:t>
            </w:r>
            <w:r>
              <w:rPr>
                <w:sz w:val="18"/>
                <w:szCs w:val="18"/>
              </w:rPr>
              <w:t xml:space="preserve"> /</w:t>
            </w:r>
            <w:r w:rsidR="00A430FE" w:rsidRPr="00D544E1">
              <w:rPr>
                <w:sz w:val="18"/>
                <w:szCs w:val="18"/>
              </w:rPr>
              <w:t xml:space="preserve"> </w:t>
            </w:r>
            <w:r w:rsidR="00A430FE">
              <w:rPr>
                <w:sz w:val="18"/>
              </w:rPr>
              <w:t xml:space="preserve"> </w:t>
            </w:r>
            <w:r w:rsidR="00685BAA" w:rsidRPr="00436E6C">
              <w:rPr>
                <w:b/>
                <w:shd w:val="clear" w:color="FFFF00" w:fill="auto"/>
              </w:rPr>
              <w:t>(počet)</w:t>
            </w:r>
            <w:r w:rsidR="00685BAA" w:rsidRPr="00436E6C">
              <w:rPr>
                <w:b/>
                <w:shd w:val="clear" w:color="FFFF00" w:fill="auto"/>
                <w:vertAlign w:val="superscript"/>
              </w:rPr>
              <w:t xml:space="preserve">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BFFB7" w14:textId="77777777" w:rsidR="00685BAA" w:rsidRPr="00436E6C" w:rsidRDefault="00685BAA" w:rsidP="00685BAA">
            <w:pPr>
              <w:jc w:val="center"/>
            </w:pPr>
            <w:r w:rsidRPr="00436E6C"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0DDF5A" w14:textId="594F4D4C" w:rsidR="00685BAA" w:rsidRPr="00436E6C" w:rsidRDefault="0049684F" w:rsidP="00685BAA">
            <w:pPr>
              <w:jc w:val="center"/>
            </w:pPr>
            <w:r>
              <w:t>3</w:t>
            </w:r>
          </w:p>
        </w:tc>
      </w:tr>
      <w:tr w:rsidR="00685BAA" w:rsidRPr="00436E6C" w14:paraId="287CBB91" w14:textId="77777777" w:rsidTr="00FA56A2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2E9B44E0" w14:textId="77777777" w:rsidR="00685BAA" w:rsidRPr="00436E6C" w:rsidRDefault="00685BAA" w:rsidP="00685BAA">
            <w:pPr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B.4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. Autorstvo vedeckých prác spolu </w:t>
            </w:r>
            <w:proofErr w:type="spellStart"/>
            <w:r w:rsidR="00DD2B48" w:rsidRPr="00877014">
              <w:rPr>
                <w:sz w:val="18"/>
              </w:rPr>
              <w:t>ABC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ABD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ADC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ADD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ADE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ADF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ADM</w:t>
            </w:r>
            <w:proofErr w:type="spellEnd"/>
            <w:r w:rsidR="00DD2B48" w:rsidRPr="00877014">
              <w:rPr>
                <w:sz w:val="18"/>
              </w:rPr>
              <w:t xml:space="preserve">, ADN, </w:t>
            </w:r>
            <w:proofErr w:type="spellStart"/>
            <w:r w:rsidR="00DD2B48" w:rsidRPr="00877014">
              <w:rPr>
                <w:sz w:val="18"/>
              </w:rPr>
              <w:t>AEC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AED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AFA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AFB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AFC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AFD</w:t>
            </w:r>
            <w:proofErr w:type="spellEnd"/>
            <w:r w:rsidR="00DD2B48" w:rsidRPr="00877014">
              <w:rPr>
                <w:sz w:val="18"/>
              </w:rPr>
              <w:t xml:space="preserve">, </w:t>
            </w:r>
            <w:proofErr w:type="spellStart"/>
            <w:r w:rsidR="00DD2B48" w:rsidRPr="00877014">
              <w:rPr>
                <w:sz w:val="18"/>
              </w:rPr>
              <w:t>AGJ</w:t>
            </w:r>
            <w:proofErr w:type="spellEnd"/>
            <w:r w:rsidR="00DD2B48" w:rsidRPr="00877014">
              <w:rPr>
                <w:sz w:val="18"/>
              </w:rPr>
              <w:t xml:space="preserve"> </w:t>
            </w:r>
            <w:r w:rsidRPr="00436E6C">
              <w:rPr>
                <w:b/>
                <w:shd w:val="clear" w:color="FFFF00" w:fill="auto"/>
              </w:rPr>
              <w:t>(počet)</w:t>
            </w:r>
            <w:r w:rsidRPr="00436E6C">
              <w:rPr>
                <w:b/>
                <w:shd w:val="clear" w:color="FFFF00" w:fill="auto"/>
                <w:vertAlign w:val="superscript"/>
              </w:rPr>
              <w:t xml:space="preserve">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E0F1B" w14:textId="488B6D68" w:rsidR="00685BAA" w:rsidRPr="00436E6C" w:rsidRDefault="00685BAA" w:rsidP="00685BAA">
            <w:pPr>
              <w:jc w:val="center"/>
            </w:pPr>
            <w:r w:rsidRPr="00436E6C">
              <w:t>4</w:t>
            </w:r>
            <w:r w:rsidR="00BB74F3"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864E75" w14:textId="5B6C4E13" w:rsidR="00685BAA" w:rsidRPr="00436E6C" w:rsidRDefault="00F9481A" w:rsidP="00685BAA">
            <w:pPr>
              <w:jc w:val="center"/>
            </w:pPr>
            <w:r>
              <w:t>47</w:t>
            </w:r>
          </w:p>
        </w:tc>
      </w:tr>
      <w:tr w:rsidR="00685BAA" w:rsidRPr="00436E6C" w14:paraId="76433985" w14:textId="77777777" w:rsidTr="00FA56A2">
        <w:trPr>
          <w:jc w:val="center"/>
        </w:trPr>
        <w:tc>
          <w:tcPr>
            <w:tcW w:w="6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54347414" w14:textId="4E5B79B7" w:rsidR="00685BAA" w:rsidRPr="0078623B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78623B">
              <w:rPr>
                <w:b/>
                <w:shd w:val="clear" w:color="FFFF00" w:fill="auto"/>
              </w:rPr>
              <w:t>B.5</w:t>
            </w:r>
            <w:proofErr w:type="spellEnd"/>
            <w:r w:rsidRPr="0078623B">
              <w:rPr>
                <w:b/>
                <w:shd w:val="clear" w:color="FFFF00" w:fill="auto"/>
              </w:rPr>
              <w:t>. a. Autorstvo vedeckých prác v zahraničí</w:t>
            </w:r>
            <w:r w:rsidR="00F46094" w:rsidRPr="0078623B">
              <w:rPr>
                <w:sz w:val="20"/>
                <w:szCs w:val="20"/>
              </w:rPr>
              <w:t xml:space="preserve"> /</w:t>
            </w:r>
            <w:proofErr w:type="spellStart"/>
            <w:r w:rsidR="00F46094" w:rsidRPr="0078623B">
              <w:rPr>
                <w:sz w:val="16"/>
                <w:szCs w:val="16"/>
              </w:rPr>
              <w:t>AAA</w:t>
            </w:r>
            <w:proofErr w:type="spellEnd"/>
            <w:r w:rsidR="00F46094" w:rsidRPr="0078623B">
              <w:rPr>
                <w:sz w:val="16"/>
                <w:szCs w:val="16"/>
              </w:rPr>
              <w:t xml:space="preserve">, </w:t>
            </w:r>
            <w:proofErr w:type="spellStart"/>
            <w:r w:rsidR="00F46094" w:rsidRPr="0078623B">
              <w:rPr>
                <w:sz w:val="16"/>
                <w:szCs w:val="16"/>
              </w:rPr>
              <w:t>ABA</w:t>
            </w:r>
            <w:proofErr w:type="spellEnd"/>
            <w:r w:rsidR="00F46094" w:rsidRPr="0078623B">
              <w:rPr>
                <w:sz w:val="16"/>
                <w:szCs w:val="16"/>
              </w:rPr>
              <w:t xml:space="preserve">, </w:t>
            </w:r>
            <w:proofErr w:type="spellStart"/>
            <w:r w:rsidR="00F46094" w:rsidRPr="0078623B">
              <w:rPr>
                <w:sz w:val="16"/>
                <w:szCs w:val="16"/>
              </w:rPr>
              <w:t>ABC</w:t>
            </w:r>
            <w:proofErr w:type="spellEnd"/>
            <w:r w:rsidR="00F46094" w:rsidRPr="0078623B">
              <w:rPr>
                <w:sz w:val="16"/>
                <w:szCs w:val="16"/>
              </w:rPr>
              <w:t xml:space="preserve">, </w:t>
            </w:r>
            <w:proofErr w:type="spellStart"/>
            <w:r w:rsidR="00F46094" w:rsidRPr="0078623B">
              <w:rPr>
                <w:sz w:val="16"/>
                <w:szCs w:val="16"/>
              </w:rPr>
              <w:t>ADC</w:t>
            </w:r>
            <w:proofErr w:type="spellEnd"/>
            <w:r w:rsidR="00F46094" w:rsidRPr="0078623B">
              <w:rPr>
                <w:sz w:val="16"/>
                <w:szCs w:val="16"/>
              </w:rPr>
              <w:t xml:space="preserve">, </w:t>
            </w:r>
            <w:proofErr w:type="spellStart"/>
            <w:r w:rsidR="00F46094" w:rsidRPr="0078623B">
              <w:rPr>
                <w:sz w:val="16"/>
                <w:szCs w:val="16"/>
              </w:rPr>
              <w:t>ADE</w:t>
            </w:r>
            <w:proofErr w:type="spellEnd"/>
            <w:r w:rsidR="00F46094" w:rsidRPr="0078623B">
              <w:rPr>
                <w:sz w:val="16"/>
                <w:szCs w:val="16"/>
              </w:rPr>
              <w:t xml:space="preserve">, </w:t>
            </w:r>
            <w:proofErr w:type="spellStart"/>
            <w:r w:rsidR="00F46094" w:rsidRPr="0078623B">
              <w:rPr>
                <w:sz w:val="16"/>
                <w:szCs w:val="16"/>
              </w:rPr>
              <w:t>ADM</w:t>
            </w:r>
            <w:proofErr w:type="spellEnd"/>
            <w:r w:rsidR="00F46094" w:rsidRPr="0078623B">
              <w:rPr>
                <w:sz w:val="16"/>
                <w:szCs w:val="16"/>
              </w:rPr>
              <w:t xml:space="preserve">, </w:t>
            </w:r>
            <w:proofErr w:type="spellStart"/>
            <w:r w:rsidR="00F46094" w:rsidRPr="0078623B">
              <w:rPr>
                <w:sz w:val="16"/>
                <w:szCs w:val="16"/>
              </w:rPr>
              <w:t>AEC</w:t>
            </w:r>
            <w:proofErr w:type="spellEnd"/>
            <w:r w:rsidR="00F46094" w:rsidRPr="0078623B">
              <w:rPr>
                <w:sz w:val="16"/>
                <w:szCs w:val="16"/>
              </w:rPr>
              <w:t xml:space="preserve">, </w:t>
            </w:r>
            <w:proofErr w:type="spellStart"/>
            <w:r w:rsidR="00F46094" w:rsidRPr="0078623B">
              <w:rPr>
                <w:sz w:val="16"/>
                <w:szCs w:val="16"/>
              </w:rPr>
              <w:t>AFA</w:t>
            </w:r>
            <w:proofErr w:type="spellEnd"/>
            <w:r w:rsidR="00F46094" w:rsidRPr="0078623B">
              <w:rPr>
                <w:sz w:val="16"/>
                <w:szCs w:val="16"/>
              </w:rPr>
              <w:t xml:space="preserve"> a </w:t>
            </w:r>
            <w:proofErr w:type="spellStart"/>
            <w:r w:rsidR="00F46094" w:rsidRPr="0078623B">
              <w:rPr>
                <w:sz w:val="16"/>
                <w:szCs w:val="16"/>
              </w:rPr>
              <w:t>AFC</w:t>
            </w:r>
            <w:proofErr w:type="spellEnd"/>
            <w:r w:rsidR="00F46094" w:rsidRPr="0078623B">
              <w:rPr>
                <w:b/>
                <w:sz w:val="16"/>
                <w:szCs w:val="16"/>
                <w:shd w:val="clear" w:color="FFFF00" w:fill="auto"/>
              </w:rPr>
              <w:t xml:space="preserve">/ </w:t>
            </w:r>
            <w:r w:rsidRPr="0078623B">
              <w:rPr>
                <w:b/>
                <w:shd w:val="clear" w:color="FFFF00" w:fill="auto"/>
              </w:rPr>
              <w:t>(počet)</w:t>
            </w:r>
            <w:r w:rsidRPr="0078623B">
              <w:rPr>
                <w:b/>
                <w:shd w:val="clear" w:color="FFFF00" w:fill="auto"/>
                <w:vertAlign w:val="superscript"/>
              </w:rPr>
              <w:t xml:space="preserve"> 6</w:t>
            </w:r>
            <w:r w:rsidRPr="0078623B">
              <w:rPr>
                <w:b/>
                <w:shd w:val="clear" w:color="FFFF00" w:fill="auto"/>
              </w:rPr>
              <w:t xml:space="preserve"> </w:t>
            </w:r>
            <w:r w:rsidRPr="0078623B">
              <w:rPr>
                <w:b/>
                <w:color w:val="FF0000"/>
                <w:shd w:val="clear" w:color="FFFF00" w:fill="auto"/>
              </w:rPr>
              <w:t>alebo</w:t>
            </w:r>
          </w:p>
          <w:p w14:paraId="7B560B43" w14:textId="77777777" w:rsidR="00685BAA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  <w:vertAlign w:val="superscript"/>
              </w:rPr>
            </w:pPr>
            <w:proofErr w:type="spellStart"/>
            <w:r w:rsidRPr="0078623B">
              <w:rPr>
                <w:b/>
                <w:shd w:val="clear" w:color="FFFF00" w:fill="auto"/>
              </w:rPr>
              <w:t>B.5</w:t>
            </w:r>
            <w:proofErr w:type="spellEnd"/>
            <w:r w:rsidRPr="0078623B">
              <w:rPr>
                <w:b/>
                <w:shd w:val="clear" w:color="FFFF00" w:fill="auto"/>
              </w:rPr>
              <w:t>. b. Autorstvo vedeckých prác v časopisoch</w:t>
            </w:r>
            <w:r w:rsidRPr="00436E6C">
              <w:rPr>
                <w:b/>
                <w:shd w:val="clear" w:color="FFFF00" w:fill="auto"/>
              </w:rPr>
              <w:t xml:space="preserve"> registrovaných v CC, </w:t>
            </w:r>
            <w:proofErr w:type="spellStart"/>
            <w:r w:rsidRPr="00436E6C">
              <w:rPr>
                <w:b/>
                <w:shd w:val="clear" w:color="FFFF00" w:fill="auto"/>
              </w:rPr>
              <w:t>WoS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, </w:t>
            </w:r>
            <w:proofErr w:type="spellStart"/>
            <w:r w:rsidRPr="00436E6C">
              <w:rPr>
                <w:b/>
                <w:shd w:val="clear" w:color="FFFF00" w:fill="auto"/>
              </w:rPr>
              <w:t>Scopus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, </w:t>
            </w:r>
            <w:proofErr w:type="spellStart"/>
            <w:r w:rsidRPr="00436E6C">
              <w:rPr>
                <w:b/>
                <w:shd w:val="clear" w:color="FFFF00" w:fill="auto"/>
              </w:rPr>
              <w:t>EBSCO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, </w:t>
            </w:r>
            <w:proofErr w:type="spellStart"/>
            <w:r w:rsidRPr="00436E6C">
              <w:rPr>
                <w:b/>
                <w:shd w:val="clear" w:color="FFFF00" w:fill="auto"/>
              </w:rPr>
              <w:t>ERIH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a ďalších databázach evidovaných v </w:t>
            </w:r>
            <w:proofErr w:type="spellStart"/>
            <w:r w:rsidRPr="00436E6C">
              <w:rPr>
                <w:b/>
                <w:shd w:val="clear" w:color="FFFF00" w:fill="auto"/>
              </w:rPr>
              <w:t>CREPČ</w:t>
            </w:r>
            <w:proofErr w:type="spellEnd"/>
            <w:r w:rsidRPr="00436E6C">
              <w:rPr>
                <w:b/>
                <w:shd w:val="clear" w:color="FFFF00" w:fill="auto"/>
              </w:rPr>
              <w:t>, prípadne v </w:t>
            </w:r>
            <w:proofErr w:type="spellStart"/>
            <w:r w:rsidRPr="00436E6C">
              <w:rPr>
                <w:b/>
                <w:shd w:val="clear" w:color="FFFF00" w:fill="auto"/>
              </w:rPr>
              <w:t>nekarentovaných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časopisoch, akceptovaných VR </w:t>
            </w:r>
            <w:proofErr w:type="spellStart"/>
            <w:r w:rsidRPr="00436E6C">
              <w:rPr>
                <w:b/>
                <w:shd w:val="clear" w:color="FFFF00" w:fill="auto"/>
              </w:rPr>
              <w:t>FF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</w:t>
            </w:r>
            <w:proofErr w:type="spellStart"/>
            <w:r w:rsidRPr="00436E6C">
              <w:rPr>
                <w:b/>
                <w:shd w:val="clear" w:color="FFFF00" w:fill="auto"/>
              </w:rPr>
              <w:t>PU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v Prešove podľa zdôvodneného rozhodnutia habilitačnej resp. </w:t>
            </w:r>
            <w:r w:rsidRPr="00FD16CC">
              <w:rPr>
                <w:b/>
                <w:u w:val="single"/>
                <w:shd w:val="clear" w:color="FFFF00" w:fill="auto"/>
              </w:rPr>
              <w:t>inauguračnej komisie</w:t>
            </w:r>
            <w:r w:rsidRPr="00436E6C">
              <w:rPr>
                <w:b/>
                <w:shd w:val="clear" w:color="FFFF00" w:fill="auto"/>
              </w:rPr>
              <w:t xml:space="preserve"> (počet)</w:t>
            </w:r>
            <w:r w:rsidRPr="00436E6C">
              <w:rPr>
                <w:b/>
                <w:shd w:val="clear" w:color="FFFF00" w:fill="auto"/>
                <w:vertAlign w:val="superscript"/>
              </w:rPr>
              <w:t>7</w:t>
            </w:r>
          </w:p>
          <w:p w14:paraId="2EFB0E0A" w14:textId="77777777" w:rsidR="0066794B" w:rsidRPr="0066794B" w:rsidRDefault="00F46094" w:rsidP="00F46094">
            <w:pPr>
              <w:tabs>
                <w:tab w:val="left" w:pos="426"/>
              </w:tabs>
              <w:ind w:firstLine="36"/>
              <w:rPr>
                <w:sz w:val="18"/>
              </w:rPr>
            </w:pPr>
            <w:r>
              <w:rPr>
                <w:sz w:val="18"/>
              </w:rPr>
              <w:t>/</w:t>
            </w:r>
            <w:proofErr w:type="spellStart"/>
            <w:r w:rsidR="0066794B" w:rsidRPr="00D51792">
              <w:rPr>
                <w:sz w:val="18"/>
              </w:rPr>
              <w:t>ADC</w:t>
            </w:r>
            <w:proofErr w:type="spellEnd"/>
            <w:r w:rsidR="0066794B" w:rsidRPr="00D51792">
              <w:rPr>
                <w:sz w:val="18"/>
              </w:rPr>
              <w:t>, </w:t>
            </w:r>
            <w:proofErr w:type="spellStart"/>
            <w:r w:rsidR="0066794B" w:rsidRPr="00D51792">
              <w:rPr>
                <w:sz w:val="18"/>
              </w:rPr>
              <w:t>ADD</w:t>
            </w:r>
            <w:proofErr w:type="spellEnd"/>
            <w:r w:rsidR="0066794B" w:rsidRPr="00D51792">
              <w:rPr>
                <w:sz w:val="18"/>
              </w:rPr>
              <w:t xml:space="preserve">, </w:t>
            </w:r>
            <w:proofErr w:type="spellStart"/>
            <w:r w:rsidR="0066794B" w:rsidRPr="00D51792">
              <w:rPr>
                <w:sz w:val="18"/>
              </w:rPr>
              <w:t>ADE</w:t>
            </w:r>
            <w:proofErr w:type="spellEnd"/>
            <w:r w:rsidR="0066794B" w:rsidRPr="00D51792">
              <w:rPr>
                <w:sz w:val="18"/>
              </w:rPr>
              <w:t xml:space="preserve">, </w:t>
            </w:r>
            <w:proofErr w:type="spellStart"/>
            <w:r w:rsidR="0066794B" w:rsidRPr="00D51792">
              <w:rPr>
                <w:sz w:val="18"/>
              </w:rPr>
              <w:t>ADF</w:t>
            </w:r>
            <w:proofErr w:type="spellEnd"/>
            <w:r w:rsidR="0066794B" w:rsidRPr="00D51792">
              <w:rPr>
                <w:sz w:val="18"/>
              </w:rPr>
              <w:t xml:space="preserve">, </w:t>
            </w:r>
            <w:proofErr w:type="spellStart"/>
            <w:r w:rsidR="0066794B" w:rsidRPr="00D51792">
              <w:rPr>
                <w:sz w:val="18"/>
              </w:rPr>
              <w:t>ADM</w:t>
            </w:r>
            <w:proofErr w:type="spellEnd"/>
            <w:r w:rsidR="0066794B" w:rsidRPr="00D51792">
              <w:rPr>
                <w:sz w:val="18"/>
              </w:rPr>
              <w:t>, ADN</w:t>
            </w:r>
            <w:r>
              <w:rPr>
                <w:sz w:val="18"/>
              </w:rPr>
              <w:t>/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56637B" w14:textId="77777777" w:rsidR="00685BAA" w:rsidRPr="00436E6C" w:rsidRDefault="00685BAA" w:rsidP="00685BAA">
            <w:pPr>
              <w:jc w:val="center"/>
            </w:pPr>
            <w:r w:rsidRPr="00436E6C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335B52" w14:textId="7CBDBF65" w:rsidR="00685BAA" w:rsidRPr="00436E6C" w:rsidRDefault="00D67D53" w:rsidP="00685BAA">
            <w:pPr>
              <w:jc w:val="center"/>
            </w:pPr>
            <w:r>
              <w:t>20</w:t>
            </w:r>
          </w:p>
        </w:tc>
      </w:tr>
      <w:tr w:rsidR="00685BAA" w:rsidRPr="00436E6C" w14:paraId="0886BBDB" w14:textId="77777777" w:rsidTr="00FA56A2">
        <w:trPr>
          <w:jc w:val="center"/>
        </w:trPr>
        <w:tc>
          <w:tcPr>
            <w:tcW w:w="602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029044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53860" w14:textId="77777777" w:rsidR="00685BAA" w:rsidRDefault="00685BAA" w:rsidP="00685BAA">
            <w:pPr>
              <w:jc w:val="center"/>
            </w:pPr>
          </w:p>
          <w:p w14:paraId="1B309325" w14:textId="77777777" w:rsidR="00685BAA" w:rsidRPr="00436E6C" w:rsidRDefault="00685BAA" w:rsidP="00685BAA">
            <w:pPr>
              <w:jc w:val="center"/>
            </w:pPr>
            <w:r w:rsidRPr="00436E6C"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965A4" w14:textId="77777777" w:rsidR="00685BAA" w:rsidRPr="0049684F" w:rsidRDefault="00685BAA" w:rsidP="00685BAA">
            <w:pPr>
              <w:jc w:val="center"/>
            </w:pPr>
          </w:p>
          <w:p w14:paraId="3189A4DF" w14:textId="26572D81" w:rsidR="00FB6706" w:rsidRPr="0049684F" w:rsidRDefault="0078623B" w:rsidP="00685BAA">
            <w:pPr>
              <w:jc w:val="center"/>
            </w:pPr>
            <w:r>
              <w:t>10</w:t>
            </w:r>
          </w:p>
        </w:tc>
      </w:tr>
      <w:tr w:rsidR="00685BAA" w:rsidRPr="00436E6C" w14:paraId="4AC57AF3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E186EB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B.6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Autorstvo vedeckých prác v časopisoch registrovaných v CC, </w:t>
            </w:r>
            <w:proofErr w:type="spellStart"/>
            <w:r w:rsidRPr="00436E6C">
              <w:rPr>
                <w:b/>
                <w:shd w:val="clear" w:color="FFFF00" w:fill="auto"/>
              </w:rPr>
              <w:t>WoS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, </w:t>
            </w:r>
            <w:proofErr w:type="spellStart"/>
            <w:r w:rsidRPr="00436E6C">
              <w:rPr>
                <w:b/>
                <w:shd w:val="clear" w:color="FFFF00" w:fill="auto"/>
              </w:rPr>
              <w:t>Scopus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, </w:t>
            </w:r>
            <w:proofErr w:type="spellStart"/>
            <w:r w:rsidRPr="00436E6C">
              <w:rPr>
                <w:b/>
                <w:shd w:val="clear" w:color="FFFF00" w:fill="auto"/>
              </w:rPr>
              <w:t>EBSCO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, </w:t>
            </w:r>
            <w:proofErr w:type="spellStart"/>
            <w:r w:rsidRPr="00436E6C">
              <w:rPr>
                <w:b/>
                <w:shd w:val="clear" w:color="FFFF00" w:fill="auto"/>
              </w:rPr>
              <w:t>ERIH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a ďalších databázach evidovaných v </w:t>
            </w:r>
            <w:proofErr w:type="spellStart"/>
            <w:r w:rsidRPr="00436E6C">
              <w:rPr>
                <w:b/>
                <w:shd w:val="clear" w:color="FFFF00" w:fill="auto"/>
              </w:rPr>
              <w:t>CREPČ</w:t>
            </w:r>
            <w:proofErr w:type="spellEnd"/>
            <w:r w:rsidRPr="00436E6C">
              <w:rPr>
                <w:b/>
                <w:shd w:val="clear" w:color="FFFF00" w:fill="auto"/>
              </w:rPr>
              <w:t>, prípadne v </w:t>
            </w:r>
            <w:proofErr w:type="spellStart"/>
            <w:r w:rsidRPr="00436E6C">
              <w:rPr>
                <w:b/>
                <w:shd w:val="clear" w:color="FFFF00" w:fill="auto"/>
              </w:rPr>
              <w:t>nekarentovaných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časopisoch, akceptovaných VR </w:t>
            </w:r>
            <w:proofErr w:type="spellStart"/>
            <w:r w:rsidRPr="00436E6C">
              <w:rPr>
                <w:b/>
                <w:shd w:val="clear" w:color="FFFF00" w:fill="auto"/>
              </w:rPr>
              <w:t>FF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</w:t>
            </w:r>
            <w:proofErr w:type="spellStart"/>
            <w:r w:rsidRPr="00436E6C">
              <w:rPr>
                <w:b/>
                <w:shd w:val="clear" w:color="FFFF00" w:fill="auto"/>
              </w:rPr>
              <w:lastRenderedPageBreak/>
              <w:t>PU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v Prešove podľa zdôvodneného rozhodnutia </w:t>
            </w:r>
            <w:r w:rsidRPr="00FD16CC">
              <w:rPr>
                <w:b/>
                <w:u w:val="single"/>
                <w:shd w:val="clear" w:color="FFFF00" w:fill="auto"/>
              </w:rPr>
              <w:t>habilitačnej</w:t>
            </w:r>
            <w:r w:rsidRPr="00436E6C">
              <w:rPr>
                <w:b/>
                <w:shd w:val="clear" w:color="FFFF00" w:fill="auto"/>
              </w:rPr>
              <w:t xml:space="preserve"> resp. inauguračnej komisie (počet)</w:t>
            </w:r>
            <w:r w:rsidRPr="00436E6C">
              <w:rPr>
                <w:b/>
                <w:shd w:val="clear" w:color="FFFF00" w:fill="auto"/>
                <w:vertAlign w:val="superscript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1AE59" w14:textId="0385C895" w:rsidR="00685BAA" w:rsidRPr="00436E6C" w:rsidRDefault="0063283D" w:rsidP="00685BAA">
            <w:pPr>
              <w:jc w:val="center"/>
            </w:pPr>
            <w:r>
              <w:lastRenderedPageBreak/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8A8963" w14:textId="1C3EDC86" w:rsidR="00685BAA" w:rsidRPr="00436E6C" w:rsidRDefault="0078623B" w:rsidP="00685BAA">
            <w:pPr>
              <w:jc w:val="center"/>
            </w:pPr>
            <w:r>
              <w:t>10</w:t>
            </w:r>
          </w:p>
        </w:tc>
      </w:tr>
      <w:tr w:rsidR="00685BAA" w:rsidRPr="00436E6C" w14:paraId="0DCC8923" w14:textId="77777777" w:rsidTr="00AB458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0A89E8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B.7</w:t>
            </w:r>
            <w:proofErr w:type="spellEnd"/>
            <w:r w:rsidRPr="00436E6C">
              <w:rPr>
                <w:b/>
                <w:shd w:val="clear" w:color="FFFF00" w:fill="auto"/>
              </w:rPr>
              <w:t>. Citácie alebo ohlasy na vedecké práce spolu (počet)</w:t>
            </w:r>
            <w:r w:rsidRPr="00436E6C">
              <w:rPr>
                <w:b/>
                <w:shd w:val="clear" w:color="FFFF00" w:fill="auto"/>
                <w:vertAlign w:val="superscript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943A6" w14:textId="77777777" w:rsidR="00685BAA" w:rsidRPr="00436E6C" w:rsidRDefault="00685BAA" w:rsidP="00685BAA">
            <w:pPr>
              <w:jc w:val="center"/>
            </w:pPr>
            <w:r w:rsidRPr="00436E6C">
              <w:t>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852441" w14:textId="6D212136" w:rsidR="00685BAA" w:rsidRPr="00436E6C" w:rsidRDefault="0069595F" w:rsidP="00685BAA">
            <w:pPr>
              <w:jc w:val="center"/>
            </w:pPr>
            <w:r>
              <w:t>255</w:t>
            </w:r>
          </w:p>
        </w:tc>
      </w:tr>
      <w:tr w:rsidR="00685BAA" w:rsidRPr="00436E6C" w14:paraId="55EA9623" w14:textId="77777777" w:rsidTr="00AB458A">
        <w:trPr>
          <w:jc w:val="center"/>
        </w:trPr>
        <w:tc>
          <w:tcPr>
            <w:tcW w:w="6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AB5CE0A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B.8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. a. Citácie na vedecké práce v zahraničí (počet) </w:t>
            </w:r>
            <w:r w:rsidRPr="00C976D2">
              <w:rPr>
                <w:b/>
                <w:color w:val="FF0000"/>
                <w:shd w:val="clear" w:color="FFFF00" w:fill="auto"/>
              </w:rPr>
              <w:t>alebo</w:t>
            </w:r>
          </w:p>
          <w:p w14:paraId="2BAE5D08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B.8</w:t>
            </w:r>
            <w:proofErr w:type="spellEnd"/>
            <w:r w:rsidRPr="00436E6C">
              <w:rPr>
                <w:b/>
                <w:shd w:val="clear" w:color="FFFF00" w:fill="auto"/>
              </w:rPr>
              <w:t>. b. Citácie na vedecké práce indexované vo </w:t>
            </w:r>
            <w:proofErr w:type="spellStart"/>
            <w:r w:rsidRPr="00436E6C">
              <w:rPr>
                <w:b/>
                <w:shd w:val="clear" w:color="FFFF00" w:fill="auto"/>
              </w:rPr>
              <w:t>WoS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alebo </w:t>
            </w:r>
            <w:proofErr w:type="spellStart"/>
            <w:r w:rsidRPr="00436E6C">
              <w:rPr>
                <w:b/>
                <w:shd w:val="clear" w:color="FFFF00" w:fill="auto"/>
              </w:rPr>
              <w:t>Scopus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(počet)</w:t>
            </w:r>
            <w:r w:rsidRPr="00436E6C">
              <w:rPr>
                <w:b/>
                <w:shd w:val="clear" w:color="FFFF00" w:fill="auto"/>
                <w:vertAlign w:val="superscript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33B813" w14:textId="77777777" w:rsidR="00685BAA" w:rsidRPr="00436E6C" w:rsidRDefault="00685BAA" w:rsidP="00685BAA">
            <w:pPr>
              <w:jc w:val="center"/>
            </w:pPr>
            <w:r w:rsidRPr="00436E6C"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298545" w14:textId="52529F7E" w:rsidR="00685BAA" w:rsidRPr="00436E6C" w:rsidRDefault="0069595F" w:rsidP="00685BAA">
            <w:pPr>
              <w:jc w:val="center"/>
            </w:pPr>
            <w:r>
              <w:t>85</w:t>
            </w:r>
          </w:p>
        </w:tc>
      </w:tr>
      <w:tr w:rsidR="00685BAA" w:rsidRPr="00436E6C" w14:paraId="2E672987" w14:textId="77777777" w:rsidTr="00AB458A">
        <w:trPr>
          <w:jc w:val="center"/>
        </w:trPr>
        <w:tc>
          <w:tcPr>
            <w:tcW w:w="602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8E900A" w14:textId="77777777" w:rsidR="00685BAA" w:rsidRPr="00436E6C" w:rsidRDefault="00685BAA" w:rsidP="00685BAA">
            <w:pPr>
              <w:tabs>
                <w:tab w:val="left" w:pos="426"/>
              </w:tabs>
              <w:ind w:firstLine="36"/>
              <w:rPr>
                <w:b/>
                <w:shd w:val="clear" w:color="FFFF00" w:fil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39BE1" w14:textId="77777777" w:rsidR="00685BAA" w:rsidRPr="00436E6C" w:rsidRDefault="00685BAA" w:rsidP="007E3AA3">
            <w:p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AFDABC" w14:textId="547A96F1" w:rsidR="00685BAA" w:rsidRPr="00436E6C" w:rsidRDefault="0069595F" w:rsidP="00685BAA">
            <w:pPr>
              <w:jc w:val="center"/>
            </w:pPr>
            <w:r>
              <w:t>1</w:t>
            </w:r>
            <w:r w:rsidR="0049440A">
              <w:t>4</w:t>
            </w:r>
          </w:p>
        </w:tc>
      </w:tr>
      <w:tr w:rsidR="00685BAA" w:rsidRPr="00436E6C" w14:paraId="5B8B2B51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6B0E19B" w14:textId="77777777" w:rsidR="00685BAA" w:rsidRPr="00436E6C" w:rsidRDefault="00685BAA" w:rsidP="00685BAA">
            <w:pPr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B.9</w:t>
            </w:r>
            <w:proofErr w:type="spellEnd"/>
            <w:r w:rsidRPr="00436E6C">
              <w:rPr>
                <w:b/>
                <w:shd w:val="clear" w:color="FFFF00" w:fill="auto"/>
              </w:rPr>
              <w:t>. riešiteľ úspešne ukončeného národného alebo medzinárodného výskumného projektu (počet)</w:t>
            </w:r>
            <w:r w:rsidRPr="00436E6C">
              <w:rPr>
                <w:b/>
                <w:shd w:val="clear" w:color="FFFF00" w:fill="auto"/>
                <w:vertAlign w:val="superscript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CBCEAE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C494BE" w14:textId="1A453541" w:rsidR="00685BAA" w:rsidRPr="00436E6C" w:rsidRDefault="00AE7603" w:rsidP="00685BAA">
            <w:pPr>
              <w:jc w:val="center"/>
            </w:pPr>
            <w:r>
              <w:t>5</w:t>
            </w:r>
          </w:p>
        </w:tc>
      </w:tr>
      <w:tr w:rsidR="00685BAA" w:rsidRPr="00436E6C" w14:paraId="66BA8FDB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509AAA8" w14:textId="77777777" w:rsidR="00685BAA" w:rsidRPr="00436E6C" w:rsidRDefault="00685BAA" w:rsidP="00685BAA">
            <w:pPr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B.10</w:t>
            </w:r>
            <w:proofErr w:type="spellEnd"/>
            <w:r w:rsidRPr="00436E6C">
              <w:rPr>
                <w:b/>
                <w:shd w:val="clear" w:color="FFFF00" w:fill="auto"/>
              </w:rPr>
              <w:t>. vedúci riešiteľ úspešne ukončeného národného alebo medzinárodného výskumného projektu (počet)</w:t>
            </w:r>
            <w:r w:rsidRPr="00436E6C">
              <w:rPr>
                <w:b/>
                <w:shd w:val="clear" w:color="FFFF00" w:fill="auto"/>
                <w:vertAlign w:val="superscript"/>
              </w:rPr>
              <w:t xml:space="preserve"> 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E4958B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49DD47" w14:textId="11627CEA" w:rsidR="00685BAA" w:rsidRPr="00436E6C" w:rsidRDefault="00944A1B" w:rsidP="00685BAA">
            <w:pPr>
              <w:jc w:val="center"/>
            </w:pPr>
            <w:r>
              <w:t>2</w:t>
            </w:r>
          </w:p>
        </w:tc>
      </w:tr>
      <w:tr w:rsidR="00685BAA" w:rsidRPr="00436E6C" w14:paraId="4B25A8A7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E2DC511" w14:textId="77777777" w:rsidR="00685BAA" w:rsidRPr="00436E6C" w:rsidRDefault="00685BAA" w:rsidP="00685BAA">
            <w:pPr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B.11</w:t>
            </w:r>
            <w:proofErr w:type="spellEnd"/>
            <w:r w:rsidRPr="00436E6C">
              <w:rPr>
                <w:b/>
                <w:shd w:val="clear" w:color="FFFF00" w:fill="auto"/>
              </w:rPr>
              <w:t>. aktuálne riešenie výskumného projektu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EDD4FF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1120D7" w14:textId="37AA84B9" w:rsidR="00685BAA" w:rsidRPr="00436E6C" w:rsidRDefault="00EB2A8E" w:rsidP="00685BAA">
            <w:pPr>
              <w:jc w:val="center"/>
            </w:pPr>
            <w:r>
              <w:t xml:space="preserve">1 </w:t>
            </w:r>
          </w:p>
        </w:tc>
      </w:tr>
      <w:tr w:rsidR="00685BAA" w:rsidRPr="00436E6C" w14:paraId="560D8162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D9D9D9"/>
          </w:tcPr>
          <w:p w14:paraId="7EC3F29E" w14:textId="77777777" w:rsidR="00685BAA" w:rsidRPr="00436E6C" w:rsidRDefault="00685BAA" w:rsidP="00685BAA">
            <w:pPr>
              <w:pStyle w:val="Odsekzoznamu"/>
              <w:numPr>
                <w:ilvl w:val="0"/>
                <w:numId w:val="5"/>
              </w:numPr>
              <w:spacing w:after="0"/>
              <w:rPr>
                <w:b/>
                <w:shd w:val="clear" w:color="FFFF00" w:fill="auto"/>
              </w:rPr>
            </w:pPr>
            <w:r w:rsidRPr="00685BAA">
              <w:rPr>
                <w:b/>
                <w:highlight w:val="lightGray"/>
                <w:shd w:val="clear" w:color="FFFF00" w:fill="auto"/>
              </w:rPr>
              <w:t xml:space="preserve">ŠPECIFICKÉ VOLITEĽNÉ </w:t>
            </w:r>
            <w:proofErr w:type="spellStart"/>
            <w:r w:rsidRPr="00685BAA">
              <w:rPr>
                <w:b/>
                <w:highlight w:val="lightGray"/>
                <w:shd w:val="clear" w:color="FFFF00" w:fill="auto"/>
              </w:rPr>
              <w:t>KRITÉRIÁ</w:t>
            </w:r>
            <w:r w:rsidRPr="00685BAA">
              <w:rPr>
                <w:b/>
                <w:highlight w:val="lightGray"/>
                <w:shd w:val="clear" w:color="FFFF00" w:fill="auto"/>
                <w:vertAlign w:val="superscript"/>
              </w:rPr>
              <w:t>12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3E3FA371" w14:textId="77777777" w:rsidR="00685BAA" w:rsidRPr="00436E6C" w:rsidRDefault="00685BAA" w:rsidP="00685BAA">
            <w:pPr>
              <w:jc w:val="center"/>
            </w:pPr>
            <w:r>
              <w:t xml:space="preserve">min. </w:t>
            </w:r>
            <w:r w:rsidRPr="00436E6C"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2A6DEC43" w14:textId="60ADE5EE" w:rsidR="00685BAA" w:rsidRPr="00436E6C" w:rsidRDefault="00DB661D" w:rsidP="00685BAA">
            <w:pPr>
              <w:jc w:val="center"/>
            </w:pPr>
            <w:r>
              <w:t>7</w:t>
            </w:r>
          </w:p>
        </w:tc>
      </w:tr>
      <w:tr w:rsidR="00685BAA" w:rsidRPr="00436E6C" w14:paraId="256CD199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5F296B89" w14:textId="77777777" w:rsidR="00685BAA" w:rsidRPr="00436E6C" w:rsidRDefault="00685BAA" w:rsidP="00685BAA">
            <w:pPr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C.1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. členstvo v redakčnej rade vedeckého časopisu registrovaného v databáze CC alebo </w:t>
            </w:r>
            <w:proofErr w:type="spellStart"/>
            <w:r w:rsidRPr="00436E6C">
              <w:rPr>
                <w:b/>
                <w:shd w:val="clear" w:color="FFFF00" w:fill="auto"/>
              </w:rPr>
              <w:t>WoS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alebo </w:t>
            </w:r>
            <w:proofErr w:type="spellStart"/>
            <w:r w:rsidRPr="00436E6C">
              <w:rPr>
                <w:b/>
                <w:shd w:val="clear" w:color="FFFF00" w:fill="auto"/>
              </w:rPr>
              <w:t>Scopus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0F45ED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FA892A" w14:textId="3AFE937B" w:rsidR="00C958B8" w:rsidRPr="00436E6C" w:rsidRDefault="0049684F" w:rsidP="00685BAA">
            <w:pPr>
              <w:jc w:val="center"/>
            </w:pPr>
            <w:r>
              <w:t>0</w:t>
            </w:r>
          </w:p>
        </w:tc>
      </w:tr>
      <w:tr w:rsidR="00685BAA" w:rsidRPr="00436E6C" w14:paraId="309C6286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5AB19D0B" w14:textId="77777777" w:rsidR="00685BAA" w:rsidRPr="00436E6C" w:rsidRDefault="00685BAA" w:rsidP="00685BAA">
            <w:pPr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C.2</w:t>
            </w:r>
            <w:proofErr w:type="spellEnd"/>
            <w:r w:rsidRPr="00436E6C">
              <w:rPr>
                <w:b/>
                <w:shd w:val="clear" w:color="FFFF00" w:fill="auto"/>
              </w:rPr>
              <w:t>. členstvo v redakčnej rade vedeckého časopisu vydávanom v zahraničí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E28D41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EE9418" w14:textId="410F5C77" w:rsidR="0049684F" w:rsidRPr="00436E6C" w:rsidRDefault="0049684F" w:rsidP="0049684F">
            <w:pPr>
              <w:jc w:val="center"/>
            </w:pPr>
            <w:r>
              <w:t>2</w:t>
            </w:r>
          </w:p>
          <w:p w14:paraId="1051E3C9" w14:textId="536CAF99" w:rsidR="003D2766" w:rsidRPr="00436E6C" w:rsidRDefault="003D2766" w:rsidP="003D2766">
            <w:pPr>
              <w:jc w:val="center"/>
            </w:pPr>
          </w:p>
        </w:tc>
      </w:tr>
      <w:tr w:rsidR="00685BAA" w:rsidRPr="00436E6C" w14:paraId="2EBA457F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A7C739C" w14:textId="77777777" w:rsidR="00685BAA" w:rsidRPr="00436E6C" w:rsidRDefault="00685BAA" w:rsidP="00685BAA">
            <w:pPr>
              <w:tabs>
                <w:tab w:val="left" w:pos="284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C.3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. členstvo vo vrcholných orgánoch vedeckých spoločností na národnej alebo medzinárodnej úrovni (počet)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6C2C13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E386E1" w14:textId="71324660" w:rsidR="00685BAA" w:rsidRPr="00436E6C" w:rsidRDefault="00AE7603" w:rsidP="00685BAA">
            <w:pPr>
              <w:jc w:val="center"/>
            </w:pPr>
            <w:r w:rsidRPr="0049684F">
              <w:t>1</w:t>
            </w:r>
            <w:r>
              <w:t xml:space="preserve"> </w:t>
            </w:r>
          </w:p>
        </w:tc>
      </w:tr>
      <w:tr w:rsidR="00685BAA" w:rsidRPr="00436E6C" w14:paraId="5E1938AD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B08F839" w14:textId="77777777" w:rsidR="00685BAA" w:rsidRPr="00436E6C" w:rsidRDefault="00685BAA" w:rsidP="00685BAA">
            <w:pPr>
              <w:tabs>
                <w:tab w:val="left" w:pos="284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C.4</w:t>
            </w:r>
            <w:proofErr w:type="spellEnd"/>
            <w:r w:rsidRPr="00436E6C">
              <w:rPr>
                <w:b/>
                <w:shd w:val="clear" w:color="FFFF00" w:fill="auto"/>
              </w:rPr>
              <w:t>. členstvo vo vedeckej rade fakulty alebo vysokej školy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276970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04D983" w14:textId="1E47C636" w:rsidR="00685BAA" w:rsidRPr="00436E6C" w:rsidRDefault="00944A1B" w:rsidP="00685BAA">
            <w:pPr>
              <w:jc w:val="center"/>
            </w:pPr>
            <w:r>
              <w:t>0</w:t>
            </w:r>
          </w:p>
        </w:tc>
      </w:tr>
      <w:tr w:rsidR="00685BAA" w:rsidRPr="00436E6C" w14:paraId="01F08A8A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8A026A2" w14:textId="77777777" w:rsidR="00685BAA" w:rsidRPr="00436E6C" w:rsidRDefault="00685BAA" w:rsidP="00685BAA">
            <w:pPr>
              <w:tabs>
                <w:tab w:val="left" w:pos="284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C.5</w:t>
            </w:r>
            <w:proofErr w:type="spellEnd"/>
            <w:r w:rsidRPr="00436E6C">
              <w:rPr>
                <w:b/>
                <w:shd w:val="clear" w:color="FFFF00" w:fill="auto"/>
              </w:rPr>
              <w:t>. členstvo v odborovej komisii doktorandského štúdia a členstvo v inom expertnom grémiu na národnej alebo medzinárodnej úrovni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6C9E8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AC6D79" w14:textId="6C4D6BED" w:rsidR="00685BAA" w:rsidRPr="00436E6C" w:rsidRDefault="00305C8D" w:rsidP="00685BAA">
            <w:pPr>
              <w:jc w:val="center"/>
            </w:pPr>
            <w:r>
              <w:t>6</w:t>
            </w:r>
            <w:r>
              <w:br/>
            </w:r>
          </w:p>
        </w:tc>
      </w:tr>
      <w:tr w:rsidR="00685BAA" w:rsidRPr="00436E6C" w14:paraId="0CFEE64E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3FF7081" w14:textId="77777777" w:rsidR="00685BAA" w:rsidRPr="00436E6C" w:rsidRDefault="00685BAA" w:rsidP="00685BAA">
            <w:pPr>
              <w:tabs>
                <w:tab w:val="left" w:pos="284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C.6</w:t>
            </w:r>
            <w:proofErr w:type="spellEnd"/>
            <w:r w:rsidRPr="00436E6C">
              <w:rPr>
                <w:b/>
                <w:shd w:val="clear" w:color="FFFF00" w:fill="auto"/>
              </w:rPr>
              <w:t>. členstvo v rade, komisii alebo grémiu grantovej agentúry (</w:t>
            </w:r>
            <w:proofErr w:type="spellStart"/>
            <w:r w:rsidRPr="00436E6C">
              <w:rPr>
                <w:b/>
                <w:shd w:val="clear" w:color="FFFF00" w:fill="auto"/>
              </w:rPr>
              <w:t>APVV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, </w:t>
            </w:r>
            <w:proofErr w:type="spellStart"/>
            <w:r w:rsidRPr="00436E6C">
              <w:rPr>
                <w:b/>
                <w:shd w:val="clear" w:color="FFFF00" w:fill="auto"/>
              </w:rPr>
              <w:t>VEGA</w:t>
            </w:r>
            <w:proofErr w:type="spellEnd"/>
            <w:r w:rsidRPr="00436E6C">
              <w:rPr>
                <w:b/>
                <w:shd w:val="clear" w:color="FFFF00" w:fill="auto"/>
              </w:rPr>
              <w:t xml:space="preserve">, </w:t>
            </w:r>
            <w:proofErr w:type="spellStart"/>
            <w:r w:rsidRPr="00436E6C">
              <w:rPr>
                <w:b/>
                <w:shd w:val="clear" w:color="FFFF00" w:fill="auto"/>
              </w:rPr>
              <w:t>KEGA</w:t>
            </w:r>
            <w:proofErr w:type="spellEnd"/>
            <w:r w:rsidRPr="00436E6C">
              <w:rPr>
                <w:b/>
                <w:shd w:val="clear" w:color="FFFF00" w:fill="auto"/>
              </w:rPr>
              <w:t>)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8BCA52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DDAB3D" w14:textId="66557F30" w:rsidR="00685BAA" w:rsidRPr="00436E6C" w:rsidRDefault="00944A1B" w:rsidP="00685BAA">
            <w:pPr>
              <w:jc w:val="center"/>
            </w:pPr>
            <w:r>
              <w:t>0</w:t>
            </w:r>
          </w:p>
        </w:tc>
      </w:tr>
      <w:tr w:rsidR="00685BAA" w:rsidRPr="00436E6C" w14:paraId="4B486383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29D5F915" w14:textId="77777777" w:rsidR="00685BAA" w:rsidRPr="00436E6C" w:rsidRDefault="00685BAA" w:rsidP="00685BAA">
            <w:pPr>
              <w:tabs>
                <w:tab w:val="left" w:pos="284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C.7</w:t>
            </w:r>
            <w:proofErr w:type="spellEnd"/>
            <w:r w:rsidRPr="00436E6C">
              <w:rPr>
                <w:b/>
                <w:shd w:val="clear" w:color="FFFF00" w:fill="auto"/>
              </w:rPr>
              <w:t>. pedagogické a vedecké pôsobenie na vysokej škole v zahraničí (počet)</w:t>
            </w:r>
            <w:r w:rsidRPr="00436E6C">
              <w:rPr>
                <w:b/>
                <w:shd w:val="clear" w:color="FFFF00" w:fill="auto"/>
                <w:vertAlign w:val="superscript"/>
              </w:rPr>
              <w:t xml:space="preserve"> 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C174B0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A634E7" w14:textId="78FD3CA9" w:rsidR="00685BAA" w:rsidRPr="00436E6C" w:rsidRDefault="00944A1B" w:rsidP="00685BAA">
            <w:pPr>
              <w:jc w:val="center"/>
            </w:pPr>
            <w:r>
              <w:t>1</w:t>
            </w:r>
          </w:p>
        </w:tc>
      </w:tr>
      <w:tr w:rsidR="00685BAA" w:rsidRPr="00436E6C" w14:paraId="2C3F80E0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31E75CD" w14:textId="77777777" w:rsidR="00685BAA" w:rsidRPr="00436E6C" w:rsidRDefault="00685BAA" w:rsidP="00685BAA">
            <w:pPr>
              <w:tabs>
                <w:tab w:val="left" w:pos="284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C.8</w:t>
            </w:r>
            <w:proofErr w:type="spellEnd"/>
            <w:r w:rsidRPr="00436E6C">
              <w:rPr>
                <w:b/>
                <w:shd w:val="clear" w:color="FFFF00" w:fill="auto"/>
              </w:rPr>
              <w:t>. získanie štipendia a absolvovanie najmenej 1-mesačnej stáže na vysokej škole alebo výskumnej inštitúcii v zahraničí (počet)</w:t>
            </w:r>
            <w:r w:rsidR="00775FA4" w:rsidRPr="00775FA4">
              <w:rPr>
                <w:b/>
                <w:shd w:val="clear" w:color="FFFF00" w:fill="auto"/>
                <w:vertAlign w:val="superscript"/>
              </w:rPr>
              <w:t xml:space="preserve"> 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9A11D0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AA3852" w14:textId="260D12A3" w:rsidR="00685BAA" w:rsidRPr="00436E6C" w:rsidRDefault="00944A1B" w:rsidP="00685BAA">
            <w:pPr>
              <w:jc w:val="center"/>
            </w:pPr>
            <w:r>
              <w:t>0</w:t>
            </w:r>
          </w:p>
        </w:tc>
      </w:tr>
      <w:tr w:rsidR="00685BAA" w:rsidRPr="00436E6C" w14:paraId="7780E81E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B3FD81C" w14:textId="77777777" w:rsidR="00685BAA" w:rsidRPr="00436E6C" w:rsidRDefault="00685BAA" w:rsidP="00685BAA">
            <w:pPr>
              <w:tabs>
                <w:tab w:val="left" w:pos="284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C.9</w:t>
            </w:r>
            <w:proofErr w:type="spellEnd"/>
            <w:r w:rsidRPr="00436E6C">
              <w:rPr>
                <w:b/>
                <w:shd w:val="clear" w:color="FFFF00" w:fill="auto"/>
              </w:rPr>
              <w:t>. získané ocenenie na národnej alebo medzinárodnej úrovni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26FA1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915BF1" w14:textId="00DA2444" w:rsidR="00685BAA" w:rsidRPr="00436E6C" w:rsidRDefault="0049684F" w:rsidP="00685BAA">
            <w:pPr>
              <w:jc w:val="center"/>
            </w:pPr>
            <w:r>
              <w:t>1</w:t>
            </w:r>
          </w:p>
        </w:tc>
      </w:tr>
      <w:tr w:rsidR="00685BAA" w:rsidRPr="00436E6C" w14:paraId="5F75B50B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55B040" w14:textId="77777777" w:rsidR="00685BAA" w:rsidRPr="00436E6C" w:rsidRDefault="00685BAA" w:rsidP="00685BAA">
            <w:pPr>
              <w:tabs>
                <w:tab w:val="left" w:pos="284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C.10</w:t>
            </w:r>
            <w:proofErr w:type="spellEnd"/>
            <w:r w:rsidRPr="00436E6C">
              <w:rPr>
                <w:b/>
                <w:shd w:val="clear" w:color="FFFF00" w:fill="auto"/>
              </w:rPr>
              <w:t>. nositeľ vedeckej hodnosti DrSc.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749B7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3A961" w14:textId="710D81A8" w:rsidR="00685BAA" w:rsidRPr="00436E6C" w:rsidRDefault="00944A1B" w:rsidP="00685BAA">
            <w:pPr>
              <w:jc w:val="center"/>
            </w:pPr>
            <w:r>
              <w:t>0</w:t>
            </w:r>
          </w:p>
        </w:tc>
      </w:tr>
      <w:tr w:rsidR="00685BAA" w:rsidRPr="00436E6C" w14:paraId="4BE70373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AF59C9" w14:textId="77777777" w:rsidR="00685BAA" w:rsidRPr="00436E6C" w:rsidRDefault="00685BAA" w:rsidP="00685BAA">
            <w:pPr>
              <w:tabs>
                <w:tab w:val="left" w:pos="284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C.11</w:t>
            </w:r>
            <w:proofErr w:type="spellEnd"/>
            <w:r w:rsidRPr="00436E6C">
              <w:rPr>
                <w:b/>
                <w:shd w:val="clear" w:color="FFFF00" w:fill="auto"/>
              </w:rPr>
              <w:t>. budovanie výskumnej infraštruktúry (projektový manažér alebo odborný koordinátor v projektoch financovaných zo štrukturálnych fondov EÚ)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45858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E307D" w14:textId="3EC79BDF" w:rsidR="00685BAA" w:rsidRPr="00436E6C" w:rsidRDefault="0037098D" w:rsidP="00685BAA">
            <w:pPr>
              <w:jc w:val="center"/>
            </w:pPr>
            <w:r>
              <w:t>1</w:t>
            </w:r>
          </w:p>
        </w:tc>
      </w:tr>
      <w:tr w:rsidR="00685BAA" w:rsidRPr="00436E6C" w14:paraId="33FB06F7" w14:textId="77777777" w:rsidTr="00685BAA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87C3D06" w14:textId="77777777" w:rsidR="00685BAA" w:rsidRPr="00436E6C" w:rsidRDefault="00685BAA" w:rsidP="00EE2162">
            <w:pPr>
              <w:tabs>
                <w:tab w:val="left" w:pos="284"/>
              </w:tabs>
              <w:ind w:firstLine="36"/>
              <w:rPr>
                <w:b/>
                <w:shd w:val="clear" w:color="FFFF00" w:fill="auto"/>
              </w:rPr>
            </w:pPr>
            <w:proofErr w:type="spellStart"/>
            <w:r w:rsidRPr="00436E6C">
              <w:rPr>
                <w:b/>
                <w:shd w:val="clear" w:color="FFFF00" w:fill="auto"/>
              </w:rPr>
              <w:t>C.12</w:t>
            </w:r>
            <w:proofErr w:type="spellEnd"/>
            <w:r w:rsidRPr="00436E6C">
              <w:rPr>
                <w:b/>
                <w:shd w:val="clear" w:color="FFFF00" w:fill="auto"/>
              </w:rPr>
              <w:t>. iná významná aktivita z hľadiska rozvoja daného študijného odboru (počet)</w:t>
            </w:r>
            <w:r w:rsidRPr="00436E6C">
              <w:rPr>
                <w:b/>
                <w:shd w:val="clear" w:color="FFFF00" w:fill="auto"/>
                <w:vertAlign w:val="superscript"/>
              </w:rPr>
              <w:t xml:space="preserve"> 1</w:t>
            </w:r>
            <w:r w:rsidR="00EE2162">
              <w:rPr>
                <w:b/>
                <w:shd w:val="clear" w:color="FFFF00" w:fill="auto"/>
                <w:vertAlign w:val="superscript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3DFEBF" w14:textId="77777777" w:rsidR="00685BAA" w:rsidRPr="00436E6C" w:rsidRDefault="00685BAA" w:rsidP="00685BAA">
            <w:pPr>
              <w:jc w:val="center"/>
            </w:pPr>
            <w:r w:rsidRPr="00436E6C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62D10F" w14:textId="4191C150" w:rsidR="00685BAA" w:rsidRPr="00436E6C" w:rsidRDefault="0037098D" w:rsidP="00305C8D">
            <w:pPr>
              <w:jc w:val="center"/>
            </w:pPr>
            <w:r>
              <w:t>5</w:t>
            </w:r>
          </w:p>
        </w:tc>
      </w:tr>
    </w:tbl>
    <w:p w14:paraId="7D40D7FD" w14:textId="77777777" w:rsidR="004B217B" w:rsidRPr="004B217B" w:rsidRDefault="004B217B">
      <w:pPr>
        <w:pStyle w:val="Pta"/>
        <w:tabs>
          <w:tab w:val="clear" w:pos="4536"/>
          <w:tab w:val="clear" w:pos="9072"/>
        </w:tabs>
        <w:rPr>
          <w:color w:val="FF0000"/>
        </w:rPr>
      </w:pPr>
    </w:p>
    <w:p w14:paraId="3BAAFCDF" w14:textId="77777777" w:rsidR="00063E9A" w:rsidRDefault="00063E9A">
      <w:pPr>
        <w:pStyle w:val="Pta"/>
        <w:tabs>
          <w:tab w:val="clear" w:pos="4536"/>
          <w:tab w:val="clear" w:pos="9072"/>
        </w:tabs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e) Kvalitatívne výsledky vedeckej činnosti uchádzača/</w:t>
      </w:r>
      <w:proofErr w:type="spellStart"/>
      <w:r>
        <w:rPr>
          <w:b/>
          <w:bCs/>
          <w:i/>
          <w:iCs/>
          <w:u w:val="single"/>
        </w:rPr>
        <w:t>ky</w:t>
      </w:r>
      <w:proofErr w:type="spellEnd"/>
      <w:r>
        <w:rPr>
          <w:b/>
          <w:bCs/>
          <w:i/>
          <w:iCs/>
          <w:u w:val="single"/>
        </w:rPr>
        <w:t>:</w:t>
      </w:r>
    </w:p>
    <w:p w14:paraId="29B3C982" w14:textId="77777777" w:rsidR="00063E9A" w:rsidRDefault="00063E9A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14:paraId="7146598A" w14:textId="77777777" w:rsidR="00063E9A" w:rsidRPr="003F4933" w:rsidRDefault="00063E9A">
      <w:pPr>
        <w:pStyle w:val="Pta"/>
        <w:tabs>
          <w:tab w:val="clear" w:pos="4536"/>
          <w:tab w:val="clear" w:pos="9072"/>
        </w:tabs>
        <w:spacing w:line="240" w:lineRule="atLeast"/>
        <w:rPr>
          <w:i/>
          <w:iCs/>
          <w:u w:val="single"/>
        </w:rPr>
      </w:pPr>
      <w:r w:rsidRPr="003F4933">
        <w:rPr>
          <w:i/>
          <w:iCs/>
          <w:u w:val="single"/>
        </w:rPr>
        <w:t>1. Najvýznamnejšie vedecké publikácie uchádzača/</w:t>
      </w:r>
      <w:proofErr w:type="spellStart"/>
      <w:r w:rsidRPr="003F4933">
        <w:rPr>
          <w:i/>
          <w:iCs/>
          <w:u w:val="single"/>
        </w:rPr>
        <w:t>ky</w:t>
      </w:r>
      <w:proofErr w:type="spellEnd"/>
      <w:r w:rsidRPr="003F4933">
        <w:rPr>
          <w:i/>
          <w:iCs/>
          <w:u w:val="single"/>
        </w:rPr>
        <w:t>:</w:t>
      </w:r>
    </w:p>
    <w:p w14:paraId="1BE1A5B5" w14:textId="77777777" w:rsidR="00305C8D" w:rsidRDefault="00DF4454" w:rsidP="00305C8D">
      <w:pPr>
        <w:pStyle w:val="Pta"/>
        <w:tabs>
          <w:tab w:val="clear" w:pos="4536"/>
          <w:tab w:val="clear" w:pos="9072"/>
        </w:tabs>
        <w:spacing w:line="240" w:lineRule="atLeast"/>
      </w:pPr>
      <w:r>
        <w:t xml:space="preserve">a/ </w:t>
      </w:r>
      <w:r w:rsidR="00063E9A">
        <w:t xml:space="preserve">Zoznam maximálne </w:t>
      </w:r>
      <w:r w:rsidR="00063E9A" w:rsidRPr="008F78DF">
        <w:rPr>
          <w:u w:val="single"/>
        </w:rPr>
        <w:t>piatich</w:t>
      </w:r>
      <w:r w:rsidR="00063E9A">
        <w:t xml:space="preserve"> najvýznamnejších </w:t>
      </w:r>
      <w:r w:rsidR="00063E9A">
        <w:rPr>
          <w:u w:val="single"/>
        </w:rPr>
        <w:t>doteraz</w:t>
      </w:r>
      <w:r w:rsidR="00063E9A">
        <w:t xml:space="preserve"> publikovaných vedeckých prác podľa vlastného hodnotenia:</w:t>
      </w:r>
    </w:p>
    <w:p w14:paraId="7C390ACB" w14:textId="77777777" w:rsidR="00305C8D" w:rsidRDefault="00305C8D" w:rsidP="00305C8D">
      <w:pPr>
        <w:pStyle w:val="Pta"/>
        <w:tabs>
          <w:tab w:val="clear" w:pos="4536"/>
          <w:tab w:val="clear" w:pos="9072"/>
        </w:tabs>
        <w:spacing w:line="240" w:lineRule="atLeast"/>
      </w:pPr>
    </w:p>
    <w:p w14:paraId="61BD7D8D" w14:textId="334A8E02" w:rsidR="00305C8D" w:rsidRDefault="00305C8D" w:rsidP="00305C8D">
      <w:pPr>
        <w:pStyle w:val="Pta"/>
        <w:numPr>
          <w:ilvl w:val="0"/>
          <w:numId w:val="8"/>
        </w:numPr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E00FDB">
        <w:rPr>
          <w:b/>
          <w:bCs/>
        </w:rPr>
        <w:lastRenderedPageBreak/>
        <w:t>AAB</w:t>
      </w:r>
      <w:proofErr w:type="spellEnd"/>
      <w:r w:rsidRPr="00305C8D">
        <w:t xml:space="preserve"> - </w:t>
      </w:r>
      <w:r w:rsidRPr="00BA0EBE">
        <w:rPr>
          <w:b/>
          <w:bCs/>
        </w:rPr>
        <w:t>VASKA, L</w:t>
      </w:r>
      <w:r w:rsidRPr="00305C8D">
        <w:t xml:space="preserve">., </w:t>
      </w:r>
      <w:proofErr w:type="spellStart"/>
      <w:r w:rsidRPr="00305C8D">
        <w:t>BROZMANOVÁ</w:t>
      </w:r>
      <w:proofErr w:type="spellEnd"/>
      <w:r w:rsidRPr="00305C8D">
        <w:t xml:space="preserve"> GREGOROVÁ, A., </w:t>
      </w:r>
      <w:proofErr w:type="spellStart"/>
      <w:r w:rsidRPr="00305C8D">
        <w:t>VRŤOVÁ</w:t>
      </w:r>
      <w:proofErr w:type="spellEnd"/>
      <w:r w:rsidRPr="00305C8D">
        <w:t>, J.</w:t>
      </w:r>
      <w:r>
        <w:t xml:space="preserve"> (2020).</w:t>
      </w:r>
      <w:r w:rsidRPr="00305C8D">
        <w:t xml:space="preserve"> </w:t>
      </w:r>
      <w:r w:rsidRPr="00E00FDB">
        <w:rPr>
          <w:i/>
          <w:iCs/>
        </w:rPr>
        <w:t>Modely supervízie organizácie – výskumné reflexie.</w:t>
      </w:r>
      <w:r w:rsidRPr="00305C8D">
        <w:t xml:space="preserve"> Banská Bystrica: </w:t>
      </w:r>
      <w:proofErr w:type="spellStart"/>
      <w:r w:rsidRPr="00305C8D">
        <w:t>Belianum</w:t>
      </w:r>
      <w:proofErr w:type="spellEnd"/>
      <w:r w:rsidRPr="00305C8D">
        <w:t xml:space="preserve">, 2020. 166 s. ISBN </w:t>
      </w:r>
      <w:r w:rsidR="00BA0EBE">
        <w:t>(</w:t>
      </w:r>
      <w:proofErr w:type="spellStart"/>
      <w:r w:rsidR="00BA0EBE">
        <w:t>print</w:t>
      </w:r>
      <w:proofErr w:type="spellEnd"/>
      <w:r w:rsidR="00BA0EBE">
        <w:t xml:space="preserve">) </w:t>
      </w:r>
      <w:r w:rsidRPr="00305C8D">
        <w:t>978-80-557-1806-4.</w:t>
      </w:r>
      <w:r w:rsidR="00BA0EBE">
        <w:t xml:space="preserve"> </w:t>
      </w:r>
      <w:r w:rsidRPr="00305C8D">
        <w:t>ISBN (elektronické) 978-80-557-1807-1.</w:t>
      </w:r>
    </w:p>
    <w:p w14:paraId="7416A078" w14:textId="607FEBBA" w:rsidR="00BA0EBE" w:rsidRPr="00C35F07" w:rsidRDefault="00BA0EBE" w:rsidP="00BA0EBE">
      <w:pPr>
        <w:pStyle w:val="Pta"/>
        <w:numPr>
          <w:ilvl w:val="0"/>
          <w:numId w:val="8"/>
        </w:numPr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C35F07">
        <w:rPr>
          <w:b/>
          <w:bCs/>
        </w:rPr>
        <w:t>ABB</w:t>
      </w:r>
      <w:proofErr w:type="spellEnd"/>
      <w:r w:rsidRPr="00E00FDB">
        <w:t xml:space="preserve"> </w:t>
      </w:r>
      <w:r w:rsidR="00070E3B">
        <w:t>-</w:t>
      </w:r>
      <w:r w:rsidRPr="00E00FDB">
        <w:t xml:space="preserve"> </w:t>
      </w:r>
      <w:proofErr w:type="spellStart"/>
      <w:r w:rsidRPr="00E00FDB">
        <w:t>VRŤOVÁ</w:t>
      </w:r>
      <w:proofErr w:type="spellEnd"/>
      <w:r w:rsidRPr="00E00FDB">
        <w:t xml:space="preserve">, J., </w:t>
      </w:r>
      <w:r w:rsidRPr="00BA0EBE">
        <w:rPr>
          <w:b/>
          <w:bCs/>
        </w:rPr>
        <w:t>VASKA, L.</w:t>
      </w:r>
      <w:r w:rsidRPr="00E00FDB">
        <w:t xml:space="preserve"> (2020). Využitie terapeutických a poradenských prístupov v supervízii. In VASKA, L., </w:t>
      </w:r>
      <w:proofErr w:type="spellStart"/>
      <w:r w:rsidRPr="00E00FDB">
        <w:t>VRŤOVÁ</w:t>
      </w:r>
      <w:proofErr w:type="spellEnd"/>
      <w:r w:rsidRPr="00E00FDB">
        <w:t>, J. (</w:t>
      </w:r>
      <w:proofErr w:type="spellStart"/>
      <w:r w:rsidRPr="00E00FDB">
        <w:t>Eds</w:t>
      </w:r>
      <w:proofErr w:type="spellEnd"/>
      <w:r w:rsidRPr="00E00FDB">
        <w:t xml:space="preserve">.). </w:t>
      </w:r>
      <w:r w:rsidRPr="00C35F07">
        <w:rPr>
          <w:i/>
          <w:iCs/>
        </w:rPr>
        <w:t>Vedecké odpovede na aktuálne otázky supervízie v sociálnej práci.</w:t>
      </w:r>
      <w:r w:rsidRPr="00E00FDB">
        <w:t xml:space="preserve"> Banská Bystrica: </w:t>
      </w:r>
      <w:proofErr w:type="spellStart"/>
      <w:r w:rsidRPr="00E00FDB">
        <w:t>Belianum</w:t>
      </w:r>
      <w:proofErr w:type="spellEnd"/>
      <w:r w:rsidRPr="00E00FDB">
        <w:t xml:space="preserve">. s. 42-66. </w:t>
      </w:r>
      <w:r w:rsidRPr="00C35F07">
        <w:t>ISBN 978-80-557-1762-3.</w:t>
      </w:r>
    </w:p>
    <w:p w14:paraId="30F52701" w14:textId="715D8DCF" w:rsidR="00305C8D" w:rsidRDefault="00305C8D" w:rsidP="00305C8D">
      <w:pPr>
        <w:pStyle w:val="Pta"/>
        <w:numPr>
          <w:ilvl w:val="0"/>
          <w:numId w:val="8"/>
        </w:numPr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E00FDB">
        <w:rPr>
          <w:b/>
          <w:bCs/>
        </w:rPr>
        <w:t>BAB</w:t>
      </w:r>
      <w:proofErr w:type="spellEnd"/>
      <w:r w:rsidRPr="00305C8D">
        <w:t xml:space="preserve"> - VASKA, L. (2012, 2014). </w:t>
      </w:r>
      <w:r w:rsidRPr="00BA0EBE">
        <w:rPr>
          <w:i/>
          <w:iCs/>
        </w:rPr>
        <w:t>Teoretické aspekty supervízie začínajúcich sociálnych pracovníkov.</w:t>
      </w:r>
      <w:r w:rsidRPr="00305C8D">
        <w:t> Bratislava: Iris. 17</w:t>
      </w:r>
      <w:r w:rsidR="00BA0EBE">
        <w:t xml:space="preserve">6 </w:t>
      </w:r>
      <w:r w:rsidRPr="00305C8D">
        <w:t>s. ISBN 978-80-89238-70-5 (1. vyd.); ISBN 978-80-89726-23-3 (2. vyd.).</w:t>
      </w:r>
    </w:p>
    <w:p w14:paraId="6FE5286A" w14:textId="77777777" w:rsidR="004F6877" w:rsidRPr="004F6877" w:rsidRDefault="004F6877" w:rsidP="004F6877">
      <w:pPr>
        <w:pStyle w:val="Pta"/>
        <w:numPr>
          <w:ilvl w:val="0"/>
          <w:numId w:val="8"/>
        </w:numPr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4F6877">
        <w:rPr>
          <w:b/>
          <w:bCs/>
        </w:rPr>
        <w:t>ADM</w:t>
      </w:r>
      <w:proofErr w:type="spellEnd"/>
      <w:r w:rsidRPr="004F6877">
        <w:rPr>
          <w:b/>
          <w:bCs/>
        </w:rPr>
        <w:t xml:space="preserve"> </w:t>
      </w:r>
      <w:r w:rsidRPr="004F6877">
        <w:t xml:space="preserve">- </w:t>
      </w:r>
      <w:proofErr w:type="spellStart"/>
      <w:r w:rsidRPr="004F6877">
        <w:t>PETRUŽELKA</w:t>
      </w:r>
      <w:proofErr w:type="spellEnd"/>
      <w:r w:rsidRPr="004F6877">
        <w:t xml:space="preserve">, B., </w:t>
      </w:r>
      <w:proofErr w:type="spellStart"/>
      <w:r w:rsidRPr="004F6877">
        <w:t>BARTÁK</w:t>
      </w:r>
      <w:proofErr w:type="spellEnd"/>
      <w:r w:rsidRPr="004F6877">
        <w:t xml:space="preserve">, M., </w:t>
      </w:r>
      <w:proofErr w:type="spellStart"/>
      <w:r w:rsidRPr="004F6877">
        <w:t>ROGALEWICZ</w:t>
      </w:r>
      <w:proofErr w:type="spellEnd"/>
      <w:r w:rsidRPr="004F6877">
        <w:t xml:space="preserve">, V., POPOV, P., GAVUROVÁ, B., </w:t>
      </w:r>
      <w:proofErr w:type="spellStart"/>
      <w:r w:rsidRPr="004F6877">
        <w:t>DLOUHÝ</w:t>
      </w:r>
      <w:proofErr w:type="spellEnd"/>
      <w:r w:rsidRPr="004F6877">
        <w:t xml:space="preserve">, M., </w:t>
      </w:r>
      <w:r w:rsidRPr="004F6877">
        <w:rPr>
          <w:b/>
          <w:bCs/>
        </w:rPr>
        <w:t>VASKA, L</w:t>
      </w:r>
      <w:r w:rsidRPr="004F6877">
        <w:t xml:space="preserve">., </w:t>
      </w:r>
      <w:proofErr w:type="spellStart"/>
      <w:r w:rsidRPr="004F6877">
        <w:t>ŠAVRNOCHOVÁ</w:t>
      </w:r>
      <w:proofErr w:type="spellEnd"/>
      <w:r w:rsidRPr="004F6877">
        <w:t xml:space="preserve">, M., ČIERNA, M. (2017). </w:t>
      </w:r>
      <w:proofErr w:type="spellStart"/>
      <w:r w:rsidRPr="004F6877">
        <w:t>Alcohol</w:t>
      </w:r>
      <w:proofErr w:type="spellEnd"/>
      <w:r w:rsidRPr="004F6877">
        <w:t xml:space="preserve"> </w:t>
      </w:r>
      <w:proofErr w:type="spellStart"/>
      <w:r w:rsidRPr="004F6877">
        <w:t>use</w:t>
      </w:r>
      <w:proofErr w:type="spellEnd"/>
      <w:r w:rsidRPr="004F6877">
        <w:t xml:space="preserve"> and </w:t>
      </w:r>
      <w:proofErr w:type="spellStart"/>
      <w:r w:rsidRPr="004F6877">
        <w:t>related</w:t>
      </w:r>
      <w:proofErr w:type="spellEnd"/>
      <w:r w:rsidRPr="004F6877">
        <w:t xml:space="preserve"> </w:t>
      </w:r>
      <w:proofErr w:type="spellStart"/>
      <w:r w:rsidRPr="004F6877">
        <w:t>problems</w:t>
      </w:r>
      <w:proofErr w:type="spellEnd"/>
      <w:r w:rsidRPr="004F6877">
        <w:t xml:space="preserve"> </w:t>
      </w:r>
      <w:proofErr w:type="spellStart"/>
      <w:r w:rsidRPr="004F6877">
        <w:t>among</w:t>
      </w:r>
      <w:proofErr w:type="spellEnd"/>
      <w:r w:rsidRPr="004F6877">
        <w:t xml:space="preserve"> </w:t>
      </w:r>
      <w:proofErr w:type="spellStart"/>
      <w:r w:rsidRPr="004F6877">
        <w:t>students</w:t>
      </w:r>
      <w:proofErr w:type="spellEnd"/>
      <w:r w:rsidRPr="004F6877">
        <w:t xml:space="preserve"> of </w:t>
      </w:r>
      <w:proofErr w:type="spellStart"/>
      <w:r w:rsidRPr="004F6877">
        <w:t>social</w:t>
      </w:r>
      <w:proofErr w:type="spellEnd"/>
      <w:r w:rsidRPr="004F6877">
        <w:t xml:space="preserve"> </w:t>
      </w:r>
      <w:proofErr w:type="spellStart"/>
      <w:r w:rsidRPr="004F6877">
        <w:t>work</w:t>
      </w:r>
      <w:proofErr w:type="spellEnd"/>
      <w:r w:rsidRPr="004F6877">
        <w:t xml:space="preserve"> at </w:t>
      </w:r>
      <w:proofErr w:type="spellStart"/>
      <w:r w:rsidRPr="004F6877">
        <w:t>selected</w:t>
      </w:r>
      <w:proofErr w:type="spellEnd"/>
      <w:r w:rsidRPr="004F6877">
        <w:t xml:space="preserve"> </w:t>
      </w:r>
      <w:proofErr w:type="spellStart"/>
      <w:r w:rsidRPr="004F6877">
        <w:t>universities</w:t>
      </w:r>
      <w:proofErr w:type="spellEnd"/>
      <w:r w:rsidRPr="004F6877">
        <w:t xml:space="preserve"> in </w:t>
      </w:r>
      <w:proofErr w:type="spellStart"/>
      <w:r w:rsidRPr="004F6877">
        <w:t>the</w:t>
      </w:r>
      <w:proofErr w:type="spellEnd"/>
      <w:r w:rsidRPr="004F6877">
        <w:t xml:space="preserve"> </w:t>
      </w:r>
      <w:proofErr w:type="spellStart"/>
      <w:r w:rsidRPr="004F6877">
        <w:t>Czech</w:t>
      </w:r>
      <w:proofErr w:type="spellEnd"/>
      <w:r w:rsidRPr="004F6877">
        <w:t xml:space="preserve"> </w:t>
      </w:r>
      <w:proofErr w:type="spellStart"/>
      <w:r w:rsidRPr="004F6877">
        <w:t>republic</w:t>
      </w:r>
      <w:proofErr w:type="spellEnd"/>
      <w:r w:rsidRPr="004F6877">
        <w:t xml:space="preserve"> and Slovakia - a pilot study of risky </w:t>
      </w:r>
      <w:proofErr w:type="spellStart"/>
      <w:r w:rsidRPr="004F6877">
        <w:t>periods</w:t>
      </w:r>
      <w:proofErr w:type="spellEnd"/>
      <w:r w:rsidRPr="004F6877">
        <w:t xml:space="preserve"> = </w:t>
      </w:r>
      <w:proofErr w:type="spellStart"/>
      <w:r w:rsidRPr="004F6877">
        <w:t>Užívání</w:t>
      </w:r>
      <w:proofErr w:type="spellEnd"/>
      <w:r w:rsidRPr="004F6877">
        <w:t xml:space="preserve"> alkoholu a s ním spojené problémy </w:t>
      </w:r>
      <w:proofErr w:type="spellStart"/>
      <w:r w:rsidRPr="004F6877">
        <w:t>mezi</w:t>
      </w:r>
      <w:proofErr w:type="spellEnd"/>
      <w:r w:rsidRPr="004F6877">
        <w:t xml:space="preserve"> </w:t>
      </w:r>
      <w:proofErr w:type="spellStart"/>
      <w:r w:rsidRPr="004F6877">
        <w:t>studenty</w:t>
      </w:r>
      <w:proofErr w:type="spellEnd"/>
      <w:r w:rsidRPr="004F6877">
        <w:t xml:space="preserve"> oboru </w:t>
      </w:r>
      <w:proofErr w:type="spellStart"/>
      <w:r w:rsidRPr="004F6877">
        <w:t>sociální</w:t>
      </w:r>
      <w:proofErr w:type="spellEnd"/>
      <w:r w:rsidRPr="004F6877">
        <w:t xml:space="preserve"> práce na vybraných univerzitách v České </w:t>
      </w:r>
      <w:proofErr w:type="spellStart"/>
      <w:r w:rsidRPr="004F6877">
        <w:t>republice</w:t>
      </w:r>
      <w:proofErr w:type="spellEnd"/>
      <w:r w:rsidRPr="004F6877">
        <w:t xml:space="preserve"> a na Slovensku – pilotní </w:t>
      </w:r>
      <w:proofErr w:type="spellStart"/>
      <w:r w:rsidRPr="004F6877">
        <w:t>studie</w:t>
      </w:r>
      <w:proofErr w:type="spellEnd"/>
      <w:r w:rsidRPr="004F6877">
        <w:t xml:space="preserve"> rizikových období. In: </w:t>
      </w:r>
      <w:proofErr w:type="spellStart"/>
      <w:r w:rsidRPr="004F6877">
        <w:t>Adiktologie</w:t>
      </w:r>
      <w:proofErr w:type="spellEnd"/>
      <w:r w:rsidRPr="004F6877">
        <w:t xml:space="preserve"> = </w:t>
      </w:r>
      <w:proofErr w:type="spellStart"/>
      <w:r w:rsidRPr="004F6877">
        <w:t>Addictology</w:t>
      </w:r>
      <w:proofErr w:type="spellEnd"/>
      <w:r w:rsidRPr="004F6877">
        <w:t xml:space="preserve"> : odborný časopis pro </w:t>
      </w:r>
      <w:proofErr w:type="spellStart"/>
      <w:r w:rsidRPr="004F6877">
        <w:t>prevenci</w:t>
      </w:r>
      <w:proofErr w:type="spellEnd"/>
      <w:r w:rsidRPr="004F6877">
        <w:t xml:space="preserve">, </w:t>
      </w:r>
      <w:proofErr w:type="spellStart"/>
      <w:r w:rsidRPr="004F6877">
        <w:t>léčbu</w:t>
      </w:r>
      <w:proofErr w:type="spellEnd"/>
      <w:r w:rsidRPr="004F6877">
        <w:t xml:space="preserve"> a </w:t>
      </w:r>
      <w:proofErr w:type="spellStart"/>
      <w:r w:rsidRPr="004F6877">
        <w:t>výzkum</w:t>
      </w:r>
      <w:proofErr w:type="spellEnd"/>
      <w:r w:rsidRPr="004F6877">
        <w:t xml:space="preserve"> závislostí. - </w:t>
      </w:r>
      <w:proofErr w:type="spellStart"/>
      <w:r w:rsidRPr="004F6877">
        <w:t>ISSN</w:t>
      </w:r>
      <w:proofErr w:type="spellEnd"/>
      <w:r w:rsidRPr="004F6877">
        <w:t xml:space="preserve"> 1213-3841.  Roč. 17, č. 2 (2017), s. 108-117.</w:t>
      </w:r>
    </w:p>
    <w:p w14:paraId="07618031" w14:textId="77777777" w:rsidR="00BA0EBE" w:rsidRDefault="00C35F07" w:rsidP="00BA0EBE">
      <w:pPr>
        <w:pStyle w:val="Pta"/>
        <w:numPr>
          <w:ilvl w:val="0"/>
          <w:numId w:val="8"/>
        </w:numPr>
        <w:tabs>
          <w:tab w:val="clear" w:pos="4536"/>
          <w:tab w:val="clear" w:pos="9072"/>
        </w:tabs>
        <w:ind w:left="714" w:hanging="357"/>
        <w:jc w:val="both"/>
      </w:pPr>
      <w:proofErr w:type="spellStart"/>
      <w:r w:rsidRPr="00C35F07">
        <w:rPr>
          <w:b/>
          <w:bCs/>
          <w:color w:val="1B0F14"/>
          <w:shd w:val="clear" w:color="auto" w:fill="FFFFFF"/>
        </w:rPr>
        <w:t>FAI</w:t>
      </w:r>
      <w:proofErr w:type="spellEnd"/>
      <w:r w:rsidRPr="00C35F07">
        <w:rPr>
          <w:color w:val="1B0F14"/>
          <w:shd w:val="clear" w:color="auto" w:fill="FFFFFF"/>
        </w:rPr>
        <w:t xml:space="preserve"> -</w:t>
      </w:r>
      <w:r w:rsidR="00BA0EBE">
        <w:rPr>
          <w:color w:val="1B0F14"/>
          <w:shd w:val="clear" w:color="auto" w:fill="FFFFFF"/>
        </w:rPr>
        <w:t xml:space="preserve"> </w:t>
      </w:r>
      <w:proofErr w:type="spellStart"/>
      <w:r w:rsidRPr="00C35F07">
        <w:rPr>
          <w:color w:val="1B0F14"/>
          <w:shd w:val="clear" w:color="auto" w:fill="FFFFFF"/>
        </w:rPr>
        <w:t>KUCHAŘ</w:t>
      </w:r>
      <w:proofErr w:type="spellEnd"/>
      <w:r w:rsidRPr="00C35F07">
        <w:rPr>
          <w:color w:val="1B0F14"/>
          <w:shd w:val="clear" w:color="auto" w:fill="FFFFFF"/>
        </w:rPr>
        <w:t xml:space="preserve">, P., </w:t>
      </w:r>
      <w:r w:rsidRPr="00BA0EBE">
        <w:rPr>
          <w:b/>
          <w:bCs/>
          <w:color w:val="1B0F14"/>
          <w:shd w:val="clear" w:color="auto" w:fill="FFFFFF"/>
        </w:rPr>
        <w:t>VASKA L.</w:t>
      </w:r>
      <w:r w:rsidRPr="00C35F07">
        <w:rPr>
          <w:color w:val="1B0F14"/>
          <w:shd w:val="clear" w:color="auto" w:fill="FFFFFF"/>
        </w:rPr>
        <w:t xml:space="preserve"> (</w:t>
      </w:r>
      <w:proofErr w:type="spellStart"/>
      <w:r w:rsidRPr="00C35F07">
        <w:rPr>
          <w:color w:val="1B0F14"/>
          <w:shd w:val="clear" w:color="auto" w:fill="FFFFFF"/>
        </w:rPr>
        <w:t>Eds</w:t>
      </w:r>
      <w:proofErr w:type="spellEnd"/>
      <w:r w:rsidRPr="00C35F07">
        <w:rPr>
          <w:color w:val="1B0F14"/>
          <w:shd w:val="clear" w:color="auto" w:fill="FFFFFF"/>
        </w:rPr>
        <w:t>., 2013). </w:t>
      </w:r>
      <w:proofErr w:type="spellStart"/>
      <w:r w:rsidRPr="00C35F07">
        <w:rPr>
          <w:rStyle w:val="Zvraznenie"/>
          <w:color w:val="1B0F14"/>
          <w:shd w:val="clear" w:color="auto" w:fill="FFFFFF"/>
        </w:rPr>
        <w:t>Regional</w:t>
      </w:r>
      <w:proofErr w:type="spellEnd"/>
      <w:r w:rsidRPr="00C35F07">
        <w:rPr>
          <w:rStyle w:val="Zvraznenie"/>
          <w:color w:val="1B0F14"/>
          <w:shd w:val="clear" w:color="auto" w:fill="FFFFFF"/>
        </w:rPr>
        <w:t xml:space="preserve"> </w:t>
      </w:r>
      <w:proofErr w:type="spellStart"/>
      <w:r w:rsidRPr="00C35F07">
        <w:rPr>
          <w:rStyle w:val="Zvraznenie"/>
          <w:color w:val="1B0F14"/>
          <w:shd w:val="clear" w:color="auto" w:fill="FFFFFF"/>
        </w:rPr>
        <w:t>Aspects</w:t>
      </w:r>
      <w:proofErr w:type="spellEnd"/>
      <w:r w:rsidRPr="00C35F07">
        <w:rPr>
          <w:rStyle w:val="Zvraznenie"/>
          <w:color w:val="1B0F14"/>
          <w:shd w:val="clear" w:color="auto" w:fill="FFFFFF"/>
        </w:rPr>
        <w:t xml:space="preserve"> of </w:t>
      </w:r>
      <w:proofErr w:type="spellStart"/>
      <w:r w:rsidRPr="00C35F07">
        <w:rPr>
          <w:rStyle w:val="Zvraznenie"/>
          <w:color w:val="1B0F14"/>
          <w:shd w:val="clear" w:color="auto" w:fill="FFFFFF"/>
        </w:rPr>
        <w:t>Unemployment</w:t>
      </w:r>
      <w:proofErr w:type="spellEnd"/>
      <w:r w:rsidRPr="00C35F07">
        <w:rPr>
          <w:rStyle w:val="Zvraznenie"/>
          <w:color w:val="1B0F14"/>
          <w:shd w:val="clear" w:color="auto" w:fill="FFFFFF"/>
        </w:rPr>
        <w:t xml:space="preserve"> in </w:t>
      </w:r>
      <w:proofErr w:type="spellStart"/>
      <w:r w:rsidRPr="00C35F07">
        <w:rPr>
          <w:rStyle w:val="Zvraznenie"/>
          <w:color w:val="1B0F14"/>
          <w:shd w:val="clear" w:color="auto" w:fill="FFFFFF"/>
        </w:rPr>
        <w:t>the</w:t>
      </w:r>
      <w:proofErr w:type="spellEnd"/>
      <w:r w:rsidRPr="00C35F07">
        <w:rPr>
          <w:rStyle w:val="Zvraznenie"/>
          <w:color w:val="1B0F14"/>
          <w:shd w:val="clear" w:color="auto" w:fill="FFFFFF"/>
        </w:rPr>
        <w:t xml:space="preserve"> </w:t>
      </w:r>
      <w:proofErr w:type="spellStart"/>
      <w:r w:rsidRPr="00C35F07">
        <w:rPr>
          <w:rStyle w:val="Zvraznenie"/>
          <w:color w:val="1B0F14"/>
          <w:shd w:val="clear" w:color="auto" w:fill="FFFFFF"/>
        </w:rPr>
        <w:t>Czech</w:t>
      </w:r>
      <w:proofErr w:type="spellEnd"/>
      <w:r w:rsidRPr="00C35F07">
        <w:rPr>
          <w:rStyle w:val="Zvraznenie"/>
          <w:color w:val="1B0F14"/>
          <w:shd w:val="clear" w:color="auto" w:fill="FFFFFF"/>
        </w:rPr>
        <w:t xml:space="preserve"> </w:t>
      </w:r>
      <w:proofErr w:type="spellStart"/>
      <w:r w:rsidRPr="00C35F07">
        <w:rPr>
          <w:rStyle w:val="Zvraznenie"/>
          <w:color w:val="1B0F14"/>
          <w:shd w:val="clear" w:color="auto" w:fill="FFFFFF"/>
        </w:rPr>
        <w:t>Republic</w:t>
      </w:r>
      <w:proofErr w:type="spellEnd"/>
      <w:r w:rsidRPr="00C35F07">
        <w:rPr>
          <w:rStyle w:val="Zvraznenie"/>
          <w:color w:val="1B0F14"/>
          <w:shd w:val="clear" w:color="auto" w:fill="FFFFFF"/>
        </w:rPr>
        <w:t xml:space="preserve"> and Slovakia.</w:t>
      </w:r>
      <w:r w:rsidRPr="00C35F07">
        <w:rPr>
          <w:color w:val="1B0F14"/>
          <w:shd w:val="clear" w:color="auto" w:fill="FFFFFF"/>
        </w:rPr>
        <w:t xml:space="preserve"> Ústí nad </w:t>
      </w:r>
      <w:proofErr w:type="spellStart"/>
      <w:r w:rsidRPr="00C35F07">
        <w:rPr>
          <w:color w:val="1B0F14"/>
          <w:shd w:val="clear" w:color="auto" w:fill="FFFFFF"/>
        </w:rPr>
        <w:t>Labem</w:t>
      </w:r>
      <w:proofErr w:type="spellEnd"/>
      <w:r w:rsidRPr="00C35F07">
        <w:rPr>
          <w:color w:val="1B0F14"/>
          <w:shd w:val="clear" w:color="auto" w:fill="FFFFFF"/>
        </w:rPr>
        <w:t xml:space="preserve">: Univerzita J. E. </w:t>
      </w:r>
      <w:proofErr w:type="spellStart"/>
      <w:r w:rsidRPr="00C35F07">
        <w:rPr>
          <w:color w:val="1B0F14"/>
          <w:shd w:val="clear" w:color="auto" w:fill="FFFFFF"/>
        </w:rPr>
        <w:t>Purkyně</w:t>
      </w:r>
      <w:proofErr w:type="spellEnd"/>
      <w:r w:rsidRPr="00C35F07">
        <w:rPr>
          <w:color w:val="1B0F14"/>
          <w:shd w:val="clear" w:color="auto" w:fill="FFFFFF"/>
        </w:rPr>
        <w:t xml:space="preserve"> v Ústi nad </w:t>
      </w:r>
      <w:proofErr w:type="spellStart"/>
      <w:r w:rsidRPr="00C35F07">
        <w:rPr>
          <w:color w:val="1B0F14"/>
          <w:shd w:val="clear" w:color="auto" w:fill="FFFFFF"/>
        </w:rPr>
        <w:t>Labem</w:t>
      </w:r>
      <w:proofErr w:type="spellEnd"/>
      <w:r w:rsidRPr="00C35F07">
        <w:rPr>
          <w:color w:val="1B0F14"/>
          <w:shd w:val="clear" w:color="auto" w:fill="FFFFFF"/>
        </w:rPr>
        <w:t>, 2013. 206 s. ISBN 978-80-7414-674-9. </w:t>
      </w:r>
      <w:r w:rsidRPr="00C35F07">
        <w:rPr>
          <w:rStyle w:val="Zvraznenie"/>
          <w:b/>
          <w:bCs/>
          <w:color w:val="1B0F14"/>
          <w:shd w:val="clear" w:color="auto" w:fill="FFFFFF"/>
        </w:rPr>
        <w:t xml:space="preserve">2 kapitoly v rámci </w:t>
      </w:r>
      <w:r w:rsidR="00BA0EBE">
        <w:rPr>
          <w:rStyle w:val="Zvraznenie"/>
          <w:b/>
          <w:bCs/>
          <w:color w:val="1B0F14"/>
          <w:shd w:val="clear" w:color="auto" w:fill="FFFFFF"/>
        </w:rPr>
        <w:t xml:space="preserve">predmetnej </w:t>
      </w:r>
      <w:r w:rsidRPr="00C35F07">
        <w:rPr>
          <w:rStyle w:val="Zvraznenie"/>
          <w:b/>
          <w:bCs/>
          <w:color w:val="1B0F14"/>
          <w:shd w:val="clear" w:color="auto" w:fill="FFFFFF"/>
        </w:rPr>
        <w:t>monografie:</w:t>
      </w:r>
      <w:r w:rsidRPr="00C35F07">
        <w:rPr>
          <w:color w:val="1B0F14"/>
          <w:shd w:val="clear" w:color="auto" w:fill="FFFFFF"/>
        </w:rPr>
        <w:t> </w:t>
      </w:r>
      <w:proofErr w:type="spellStart"/>
      <w:r w:rsidRPr="00C35F07">
        <w:rPr>
          <w:rStyle w:val="Vrazn"/>
          <w:color w:val="1B0F14"/>
          <w:shd w:val="clear" w:color="auto" w:fill="FFFFFF"/>
        </w:rPr>
        <w:t>ABC01</w:t>
      </w:r>
      <w:proofErr w:type="spellEnd"/>
      <w:r w:rsidRPr="00C35F07">
        <w:rPr>
          <w:color w:val="1B0F14"/>
          <w:shd w:val="clear" w:color="auto" w:fill="FFFFFF"/>
        </w:rPr>
        <w:t xml:space="preserve"> - </w:t>
      </w:r>
      <w:proofErr w:type="spellStart"/>
      <w:r w:rsidRPr="00C35F07">
        <w:rPr>
          <w:color w:val="1B0F14"/>
          <w:shd w:val="clear" w:color="auto" w:fill="FFFFFF"/>
        </w:rPr>
        <w:t>KUCHAŘ</w:t>
      </w:r>
      <w:proofErr w:type="spellEnd"/>
      <w:r w:rsidRPr="00C35F07">
        <w:rPr>
          <w:color w:val="1B0F14"/>
          <w:shd w:val="clear" w:color="auto" w:fill="FFFFFF"/>
        </w:rPr>
        <w:t xml:space="preserve">, P., </w:t>
      </w:r>
      <w:r w:rsidRPr="00BA0EBE">
        <w:rPr>
          <w:b/>
          <w:bCs/>
          <w:color w:val="1B0F14"/>
          <w:shd w:val="clear" w:color="auto" w:fill="FFFFFF"/>
        </w:rPr>
        <w:t>VASKA, L</w:t>
      </w:r>
      <w:r w:rsidRPr="00C35F07">
        <w:rPr>
          <w:color w:val="1B0F14"/>
          <w:shd w:val="clear" w:color="auto" w:fill="FFFFFF"/>
        </w:rPr>
        <w:t xml:space="preserve">. (2013). </w:t>
      </w:r>
      <w:proofErr w:type="spellStart"/>
      <w:r w:rsidRPr="00C35F07">
        <w:rPr>
          <w:color w:val="1B0F14"/>
          <w:shd w:val="clear" w:color="auto" w:fill="FFFFFF"/>
        </w:rPr>
        <w:t>Basic</w:t>
      </w:r>
      <w:proofErr w:type="spellEnd"/>
      <w:r w:rsidRPr="00C35F07">
        <w:rPr>
          <w:color w:val="1B0F14"/>
          <w:shd w:val="clear" w:color="auto" w:fill="FFFFFF"/>
        </w:rPr>
        <w:t xml:space="preserve"> </w:t>
      </w:r>
      <w:proofErr w:type="spellStart"/>
      <w:r w:rsidRPr="00C35F07">
        <w:rPr>
          <w:color w:val="1B0F14"/>
          <w:shd w:val="clear" w:color="auto" w:fill="FFFFFF"/>
        </w:rPr>
        <w:t>aspects</w:t>
      </w:r>
      <w:proofErr w:type="spellEnd"/>
      <w:r w:rsidRPr="00C35F07">
        <w:rPr>
          <w:color w:val="1B0F14"/>
          <w:shd w:val="clear" w:color="auto" w:fill="FFFFFF"/>
        </w:rPr>
        <w:t xml:space="preserve"> of </w:t>
      </w:r>
      <w:proofErr w:type="spellStart"/>
      <w:r w:rsidRPr="00C35F07">
        <w:rPr>
          <w:color w:val="1B0F14"/>
          <w:shd w:val="clear" w:color="auto" w:fill="FFFFFF"/>
        </w:rPr>
        <w:t>unemployment</w:t>
      </w:r>
      <w:proofErr w:type="spellEnd"/>
      <w:r w:rsidRPr="00C35F07">
        <w:rPr>
          <w:color w:val="1B0F14"/>
          <w:shd w:val="clear" w:color="auto" w:fill="FFFFFF"/>
        </w:rPr>
        <w:t xml:space="preserve">, s. 8-33; </w:t>
      </w:r>
      <w:proofErr w:type="spellStart"/>
      <w:r w:rsidRPr="00C35F07">
        <w:rPr>
          <w:b/>
          <w:bCs/>
          <w:color w:val="1B0F14"/>
          <w:shd w:val="clear" w:color="auto" w:fill="FFFFFF"/>
        </w:rPr>
        <w:t>ABC02</w:t>
      </w:r>
      <w:proofErr w:type="spellEnd"/>
      <w:r w:rsidRPr="00C35F07">
        <w:rPr>
          <w:color w:val="1B0F14"/>
          <w:shd w:val="clear" w:color="auto" w:fill="FFFFFF"/>
        </w:rPr>
        <w:t xml:space="preserve"> - MICHELOVÁ, R., </w:t>
      </w:r>
      <w:r w:rsidRPr="00BA0EBE">
        <w:rPr>
          <w:b/>
          <w:bCs/>
          <w:color w:val="1B0F14"/>
          <w:shd w:val="clear" w:color="auto" w:fill="FFFFFF"/>
        </w:rPr>
        <w:t>VASKA, L</w:t>
      </w:r>
      <w:r w:rsidRPr="00C35F07">
        <w:rPr>
          <w:color w:val="1B0F14"/>
          <w:shd w:val="clear" w:color="auto" w:fill="FFFFFF"/>
        </w:rPr>
        <w:t xml:space="preserve">. (2013). </w:t>
      </w:r>
      <w:proofErr w:type="spellStart"/>
      <w:r w:rsidRPr="00C35F07">
        <w:rPr>
          <w:color w:val="1B0F14"/>
          <w:shd w:val="clear" w:color="auto" w:fill="FFFFFF"/>
        </w:rPr>
        <w:t>Unemployment</w:t>
      </w:r>
      <w:proofErr w:type="spellEnd"/>
      <w:r w:rsidRPr="00C35F07">
        <w:rPr>
          <w:color w:val="1B0F14"/>
          <w:shd w:val="clear" w:color="auto" w:fill="FFFFFF"/>
        </w:rPr>
        <w:t xml:space="preserve"> in </w:t>
      </w:r>
      <w:proofErr w:type="spellStart"/>
      <w:r w:rsidRPr="00C35F07">
        <w:rPr>
          <w:color w:val="1B0F14"/>
          <w:shd w:val="clear" w:color="auto" w:fill="FFFFFF"/>
        </w:rPr>
        <w:t>Teaching</w:t>
      </w:r>
      <w:proofErr w:type="spellEnd"/>
      <w:r w:rsidRPr="00C35F07">
        <w:rPr>
          <w:color w:val="1B0F14"/>
          <w:shd w:val="clear" w:color="auto" w:fill="FFFFFF"/>
        </w:rPr>
        <w:t>, s. 153-185.</w:t>
      </w:r>
    </w:p>
    <w:p w14:paraId="3A51EC10" w14:textId="77777777" w:rsidR="003F4933" w:rsidRDefault="003F4933" w:rsidP="00C35F07">
      <w:pPr>
        <w:pStyle w:val="Pta"/>
        <w:tabs>
          <w:tab w:val="clear" w:pos="4536"/>
          <w:tab w:val="clear" w:pos="9072"/>
        </w:tabs>
        <w:spacing w:line="240" w:lineRule="atLeast"/>
        <w:ind w:left="720"/>
        <w:jc w:val="both"/>
      </w:pPr>
    </w:p>
    <w:p w14:paraId="470E517F" w14:textId="2CCA95FD" w:rsidR="00E00FDB" w:rsidRDefault="00DF4454" w:rsidP="00E00FDB">
      <w:pPr>
        <w:pStyle w:val="Pta"/>
        <w:tabs>
          <w:tab w:val="clear" w:pos="4536"/>
          <w:tab w:val="clear" w:pos="9072"/>
        </w:tabs>
        <w:spacing w:line="240" w:lineRule="atLeast"/>
      </w:pPr>
      <w:r>
        <w:t xml:space="preserve">b/ </w:t>
      </w:r>
      <w:r w:rsidR="00063E9A">
        <w:t xml:space="preserve">Zoznam maximálne </w:t>
      </w:r>
      <w:r w:rsidR="00063E9A" w:rsidRPr="008F78DF">
        <w:rPr>
          <w:u w:val="single"/>
        </w:rPr>
        <w:t>piatich</w:t>
      </w:r>
      <w:r w:rsidR="00063E9A">
        <w:t xml:space="preserve"> najvýznamnejších publikovaných vedeckých prác </w:t>
      </w:r>
      <w:r w:rsidR="00063E9A">
        <w:rPr>
          <w:u w:val="single"/>
        </w:rPr>
        <w:t>v posledných piatich rokoch</w:t>
      </w:r>
      <w:r w:rsidR="00063E9A">
        <w:t xml:space="preserve"> podľa vlastného hodnotenia:</w:t>
      </w:r>
    </w:p>
    <w:p w14:paraId="00C1B424" w14:textId="5A4D92A0" w:rsidR="00C35F07" w:rsidRDefault="00C35F07" w:rsidP="00C35F07">
      <w:pPr>
        <w:pStyle w:val="Pta"/>
        <w:numPr>
          <w:ilvl w:val="0"/>
          <w:numId w:val="12"/>
        </w:numPr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E00FDB">
        <w:rPr>
          <w:b/>
          <w:bCs/>
        </w:rPr>
        <w:t>AAB</w:t>
      </w:r>
      <w:proofErr w:type="spellEnd"/>
      <w:r>
        <w:rPr>
          <w:b/>
          <w:bCs/>
        </w:rPr>
        <w:t xml:space="preserve"> -</w:t>
      </w:r>
      <w:r w:rsidRPr="00305C8D">
        <w:t xml:space="preserve"> VASKA, L. (2021). </w:t>
      </w:r>
      <w:r w:rsidRPr="00305C8D">
        <w:rPr>
          <w:i/>
          <w:iCs/>
        </w:rPr>
        <w:t>Supervízia organizácie.</w:t>
      </w:r>
      <w:r w:rsidRPr="00305C8D">
        <w:t> Banská Bystrica:</w:t>
      </w:r>
      <w:r>
        <w:t xml:space="preserve"> </w:t>
      </w:r>
      <w:proofErr w:type="spellStart"/>
      <w:r w:rsidRPr="00305C8D">
        <w:t>Belianum</w:t>
      </w:r>
      <w:proofErr w:type="spellEnd"/>
      <w:r w:rsidRPr="00305C8D">
        <w:t>.</w:t>
      </w:r>
      <w:r w:rsidR="00BA0EBE">
        <w:t xml:space="preserve"> 154 s.</w:t>
      </w:r>
      <w:r w:rsidRPr="00305C8D">
        <w:t xml:space="preserve"> </w:t>
      </w:r>
      <w:r w:rsidR="00BA0EBE">
        <w:t>ISBN (</w:t>
      </w:r>
      <w:proofErr w:type="spellStart"/>
      <w:r w:rsidR="00BA0EBE">
        <w:t>print</w:t>
      </w:r>
      <w:proofErr w:type="spellEnd"/>
      <w:r w:rsidR="00BA0EBE">
        <w:t xml:space="preserve">) </w:t>
      </w:r>
      <w:r w:rsidRPr="00305C8D">
        <w:t>ISBN </w:t>
      </w:r>
      <w:r w:rsidR="00BA0EBE" w:rsidRPr="00305C8D">
        <w:t>978-80-557-1853-8</w:t>
      </w:r>
      <w:r w:rsidR="00BA0EBE">
        <w:t xml:space="preserve"> (elektronické) </w:t>
      </w:r>
      <w:r w:rsidR="00BA0EBE" w:rsidRPr="00305C8D">
        <w:t>978-80-557-185</w:t>
      </w:r>
      <w:r w:rsidR="00BA0EBE">
        <w:t>4</w:t>
      </w:r>
      <w:r w:rsidR="00BA0EBE" w:rsidRPr="00305C8D">
        <w:t>-</w:t>
      </w:r>
      <w:r w:rsidR="00BA0EBE">
        <w:t>5</w:t>
      </w:r>
      <w:r>
        <w:t xml:space="preserve">. </w:t>
      </w:r>
    </w:p>
    <w:p w14:paraId="3F0768E7" w14:textId="77777777" w:rsidR="00C35F07" w:rsidRDefault="00C35F07" w:rsidP="00C35F07">
      <w:pPr>
        <w:pStyle w:val="Pta"/>
        <w:numPr>
          <w:ilvl w:val="0"/>
          <w:numId w:val="12"/>
        </w:numPr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E00FDB">
        <w:rPr>
          <w:b/>
          <w:bCs/>
        </w:rPr>
        <w:t>AEC</w:t>
      </w:r>
      <w:proofErr w:type="spellEnd"/>
      <w:r w:rsidRPr="00305C8D">
        <w:t xml:space="preserve"> - </w:t>
      </w:r>
      <w:proofErr w:type="spellStart"/>
      <w:r w:rsidRPr="00305C8D">
        <w:t>BRNULA</w:t>
      </w:r>
      <w:proofErr w:type="spellEnd"/>
      <w:r w:rsidRPr="00305C8D">
        <w:t xml:space="preserve">, P., </w:t>
      </w:r>
      <w:r w:rsidRPr="004F6877">
        <w:rPr>
          <w:b/>
          <w:bCs/>
        </w:rPr>
        <w:t>VASKA, L.</w:t>
      </w:r>
      <w:r w:rsidRPr="00305C8D">
        <w:t xml:space="preserve"> (2021). </w:t>
      </w:r>
      <w:proofErr w:type="spellStart"/>
      <w:r w:rsidRPr="00305C8D">
        <w:t>After</w:t>
      </w:r>
      <w:proofErr w:type="spellEnd"/>
      <w:r w:rsidRPr="00305C8D">
        <w:t xml:space="preserve"> </w:t>
      </w:r>
      <w:proofErr w:type="spellStart"/>
      <w:r w:rsidRPr="00305C8D">
        <w:t>the</w:t>
      </w:r>
      <w:proofErr w:type="spellEnd"/>
      <w:r w:rsidRPr="00305C8D">
        <w:t xml:space="preserve"> </w:t>
      </w:r>
      <w:proofErr w:type="spellStart"/>
      <w:r w:rsidRPr="00305C8D">
        <w:t>Divorce</w:t>
      </w:r>
      <w:proofErr w:type="spellEnd"/>
      <w:r w:rsidRPr="00305C8D">
        <w:t xml:space="preserve">: </w:t>
      </w:r>
      <w:proofErr w:type="spellStart"/>
      <w:r w:rsidRPr="00305C8D">
        <w:t>Social</w:t>
      </w:r>
      <w:proofErr w:type="spellEnd"/>
      <w:r w:rsidRPr="00305C8D">
        <w:t xml:space="preserve"> </w:t>
      </w:r>
      <w:proofErr w:type="spellStart"/>
      <w:r w:rsidRPr="00305C8D">
        <w:t>Work</w:t>
      </w:r>
      <w:proofErr w:type="spellEnd"/>
      <w:r w:rsidRPr="00305C8D">
        <w:t xml:space="preserve"> in Slovakia </w:t>
      </w:r>
      <w:proofErr w:type="spellStart"/>
      <w:r w:rsidRPr="00305C8D">
        <w:t>Since</w:t>
      </w:r>
      <w:proofErr w:type="spellEnd"/>
      <w:r w:rsidRPr="00305C8D">
        <w:t xml:space="preserve"> </w:t>
      </w:r>
      <w:proofErr w:type="spellStart"/>
      <w:r w:rsidRPr="00305C8D">
        <w:t>the</w:t>
      </w:r>
      <w:proofErr w:type="spellEnd"/>
      <w:r w:rsidRPr="00305C8D">
        <w:t xml:space="preserve"> </w:t>
      </w:r>
      <w:proofErr w:type="spellStart"/>
      <w:r w:rsidRPr="00305C8D">
        <w:t>Peaceful</w:t>
      </w:r>
      <w:proofErr w:type="spellEnd"/>
      <w:r w:rsidRPr="00305C8D">
        <w:t xml:space="preserve"> </w:t>
      </w:r>
      <w:proofErr w:type="spellStart"/>
      <w:r w:rsidRPr="00305C8D">
        <w:t>Divison</w:t>
      </w:r>
      <w:proofErr w:type="spellEnd"/>
      <w:r w:rsidRPr="00305C8D">
        <w:t xml:space="preserve"> of </w:t>
      </w:r>
      <w:proofErr w:type="spellStart"/>
      <w:r w:rsidRPr="00305C8D">
        <w:t>Czechoslovakia</w:t>
      </w:r>
      <w:proofErr w:type="spellEnd"/>
      <w:r w:rsidRPr="00305C8D">
        <w:t xml:space="preserve">. p. 51-64. In </w:t>
      </w:r>
      <w:proofErr w:type="spellStart"/>
      <w:r w:rsidRPr="00305C8D">
        <w:t>LORENZ</w:t>
      </w:r>
      <w:proofErr w:type="spellEnd"/>
      <w:r w:rsidRPr="00305C8D">
        <w:t xml:space="preserve">, W., </w:t>
      </w:r>
      <w:proofErr w:type="spellStart"/>
      <w:r w:rsidRPr="00305C8D">
        <w:t>HAVRDOVÁ</w:t>
      </w:r>
      <w:proofErr w:type="spellEnd"/>
      <w:r w:rsidRPr="00305C8D">
        <w:t xml:space="preserve">, Z., </w:t>
      </w:r>
      <w:proofErr w:type="spellStart"/>
      <w:r w:rsidRPr="00305C8D">
        <w:t>MATOUŠEK</w:t>
      </w:r>
      <w:proofErr w:type="spellEnd"/>
      <w:r w:rsidRPr="00305C8D">
        <w:t>, O. (</w:t>
      </w:r>
      <w:proofErr w:type="spellStart"/>
      <w:r w:rsidRPr="00305C8D">
        <w:t>Eds</w:t>
      </w:r>
      <w:proofErr w:type="spellEnd"/>
      <w:r w:rsidRPr="00305C8D">
        <w:t xml:space="preserve">). </w:t>
      </w:r>
      <w:proofErr w:type="spellStart"/>
      <w:r w:rsidRPr="00305C8D">
        <w:t>European</w:t>
      </w:r>
      <w:proofErr w:type="spellEnd"/>
      <w:r w:rsidRPr="00305C8D">
        <w:t xml:space="preserve"> </w:t>
      </w:r>
      <w:proofErr w:type="spellStart"/>
      <w:r w:rsidRPr="00305C8D">
        <w:t>Social</w:t>
      </w:r>
      <w:proofErr w:type="spellEnd"/>
      <w:r w:rsidRPr="00305C8D">
        <w:t xml:space="preserve"> </w:t>
      </w:r>
      <w:proofErr w:type="spellStart"/>
      <w:r w:rsidRPr="00305C8D">
        <w:t>Work</w:t>
      </w:r>
      <w:proofErr w:type="spellEnd"/>
      <w:r w:rsidRPr="00305C8D">
        <w:t xml:space="preserve"> </w:t>
      </w:r>
      <w:proofErr w:type="spellStart"/>
      <w:r w:rsidRPr="00305C8D">
        <w:t>After</w:t>
      </w:r>
      <w:proofErr w:type="spellEnd"/>
      <w:r w:rsidRPr="00305C8D">
        <w:t xml:space="preserve"> 1989. East-West </w:t>
      </w:r>
      <w:proofErr w:type="spellStart"/>
      <w:r w:rsidRPr="00305C8D">
        <w:t>Exchanges</w:t>
      </w:r>
      <w:proofErr w:type="spellEnd"/>
      <w:r w:rsidRPr="00305C8D">
        <w:t xml:space="preserve"> </w:t>
      </w:r>
      <w:proofErr w:type="spellStart"/>
      <w:r w:rsidRPr="00305C8D">
        <w:t>Between</w:t>
      </w:r>
      <w:proofErr w:type="spellEnd"/>
      <w:r w:rsidRPr="00305C8D">
        <w:t xml:space="preserve"> </w:t>
      </w:r>
      <w:proofErr w:type="spellStart"/>
      <w:r w:rsidRPr="00305C8D">
        <w:t>Universal</w:t>
      </w:r>
      <w:proofErr w:type="spellEnd"/>
      <w:r w:rsidRPr="00305C8D">
        <w:t xml:space="preserve"> </w:t>
      </w:r>
      <w:proofErr w:type="spellStart"/>
      <w:r w:rsidRPr="00305C8D">
        <w:t>Principles</w:t>
      </w:r>
      <w:proofErr w:type="spellEnd"/>
      <w:r w:rsidRPr="00305C8D">
        <w:t xml:space="preserve"> and </w:t>
      </w:r>
      <w:proofErr w:type="spellStart"/>
      <w:r w:rsidRPr="00305C8D">
        <w:t>Cultural</w:t>
      </w:r>
      <w:proofErr w:type="spellEnd"/>
      <w:r w:rsidRPr="00305C8D">
        <w:t xml:space="preserve"> </w:t>
      </w:r>
      <w:proofErr w:type="spellStart"/>
      <w:r w:rsidRPr="00305C8D">
        <w:t>Sensitivity</w:t>
      </w:r>
      <w:proofErr w:type="spellEnd"/>
      <w:r w:rsidRPr="00305C8D">
        <w:t xml:space="preserve">. </w:t>
      </w:r>
      <w:proofErr w:type="spellStart"/>
      <w:r w:rsidRPr="00305C8D">
        <w:t>Cham</w:t>
      </w:r>
      <w:proofErr w:type="spellEnd"/>
      <w:r w:rsidRPr="00305C8D">
        <w:t xml:space="preserve">: </w:t>
      </w:r>
      <w:proofErr w:type="spellStart"/>
      <w:r w:rsidRPr="00305C8D">
        <w:t>Springer</w:t>
      </w:r>
      <w:proofErr w:type="spellEnd"/>
      <w:r w:rsidRPr="00305C8D">
        <w:t>. ISBN 978-3-030-45810-2</w:t>
      </w:r>
      <w:r>
        <w:t>.</w:t>
      </w:r>
    </w:p>
    <w:p w14:paraId="22EABD39" w14:textId="0298C579" w:rsidR="00BA0EBE" w:rsidRPr="00BA0EBE" w:rsidRDefault="00BA0EBE" w:rsidP="00BA0EBE">
      <w:pPr>
        <w:pStyle w:val="Pta"/>
        <w:numPr>
          <w:ilvl w:val="0"/>
          <w:numId w:val="12"/>
        </w:numPr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BA0EBE">
        <w:rPr>
          <w:b/>
          <w:bCs/>
        </w:rPr>
        <w:t>ADE</w:t>
      </w:r>
      <w:proofErr w:type="spellEnd"/>
      <w:r>
        <w:t xml:space="preserve"> -</w:t>
      </w:r>
      <w:r w:rsidRPr="00BA0EBE">
        <w:t xml:space="preserve"> </w:t>
      </w:r>
      <w:r>
        <w:t xml:space="preserve">LEVICKÁ, J., </w:t>
      </w:r>
      <w:r w:rsidRPr="00BA0EBE">
        <w:rPr>
          <w:b/>
          <w:bCs/>
        </w:rPr>
        <w:t>VASKA, L.,</w:t>
      </w:r>
      <w:r>
        <w:t xml:space="preserve"> </w:t>
      </w:r>
      <w:proofErr w:type="spellStart"/>
      <w:r>
        <w:t>VRŤOVÁ</w:t>
      </w:r>
      <w:proofErr w:type="spellEnd"/>
      <w:r>
        <w:t xml:space="preserve">, J. (2021). </w:t>
      </w:r>
      <w:proofErr w:type="spellStart"/>
      <w:r w:rsidRPr="00BA0EBE">
        <w:t>Historical</w:t>
      </w:r>
      <w:proofErr w:type="spellEnd"/>
      <w:r w:rsidRPr="00BA0EBE">
        <w:t xml:space="preserve"> </w:t>
      </w:r>
      <w:proofErr w:type="spellStart"/>
      <w:r w:rsidRPr="00BA0EBE">
        <w:t>roots</w:t>
      </w:r>
      <w:proofErr w:type="spellEnd"/>
      <w:r w:rsidRPr="00BA0EBE">
        <w:t xml:space="preserve"> of </w:t>
      </w:r>
      <w:proofErr w:type="spellStart"/>
      <w:r w:rsidRPr="00BA0EBE">
        <w:t>supervision</w:t>
      </w:r>
      <w:proofErr w:type="spellEnd"/>
      <w:r w:rsidRPr="00BA0EBE">
        <w:t xml:space="preserve"> in </w:t>
      </w:r>
      <w:proofErr w:type="spellStart"/>
      <w:r w:rsidRPr="00BA0EBE">
        <w:t>social</w:t>
      </w:r>
      <w:proofErr w:type="spellEnd"/>
      <w:r w:rsidRPr="00BA0EBE">
        <w:t xml:space="preserve"> </w:t>
      </w:r>
      <w:proofErr w:type="spellStart"/>
      <w:r w:rsidRPr="00BA0EBE">
        <w:t>work</w:t>
      </w:r>
      <w:proofErr w:type="spellEnd"/>
      <w:r w:rsidRPr="00BA0EBE">
        <w:t xml:space="preserve"> </w:t>
      </w:r>
      <w:proofErr w:type="spellStart"/>
      <w:r w:rsidRPr="00BA0EBE">
        <w:t>framed</w:t>
      </w:r>
      <w:proofErr w:type="spellEnd"/>
      <w:r w:rsidRPr="00BA0EBE">
        <w:t xml:space="preserve"> by </w:t>
      </w:r>
      <w:proofErr w:type="spellStart"/>
      <w:r w:rsidRPr="00BA0EBE">
        <w:t>the</w:t>
      </w:r>
      <w:proofErr w:type="spellEnd"/>
      <w:r w:rsidRPr="00BA0EBE">
        <w:t xml:space="preserve"> </w:t>
      </w:r>
      <w:proofErr w:type="spellStart"/>
      <w:r w:rsidRPr="00BA0EBE">
        <w:t>Anglo</w:t>
      </w:r>
      <w:proofErr w:type="spellEnd"/>
      <w:r w:rsidRPr="00BA0EBE">
        <w:t xml:space="preserve">-American </w:t>
      </w:r>
      <w:proofErr w:type="spellStart"/>
      <w:r w:rsidRPr="00BA0EBE">
        <w:t>tradition</w:t>
      </w:r>
      <w:proofErr w:type="spellEnd"/>
      <w:r>
        <w:t xml:space="preserve">. </w:t>
      </w:r>
      <w:r w:rsidRPr="00BA0EBE">
        <w:t xml:space="preserve">In </w:t>
      </w:r>
      <w:proofErr w:type="spellStart"/>
      <w:r w:rsidRPr="00BA0EBE">
        <w:rPr>
          <w:i/>
          <w:iCs/>
        </w:rPr>
        <w:t>Sociální</w:t>
      </w:r>
      <w:proofErr w:type="spellEnd"/>
      <w:r w:rsidRPr="00BA0EBE">
        <w:rPr>
          <w:i/>
          <w:iCs/>
        </w:rPr>
        <w:t xml:space="preserve"> práce</w:t>
      </w:r>
      <w:r w:rsidR="00886149">
        <w:rPr>
          <w:i/>
          <w:iCs/>
        </w:rPr>
        <w:t>/</w:t>
      </w:r>
      <w:r w:rsidRPr="00BA0EBE">
        <w:rPr>
          <w:i/>
          <w:iCs/>
        </w:rPr>
        <w:t xml:space="preserve">Sociálna práca = </w:t>
      </w:r>
      <w:proofErr w:type="spellStart"/>
      <w:r w:rsidRPr="00BA0EBE">
        <w:rPr>
          <w:i/>
          <w:iCs/>
        </w:rPr>
        <w:t>Czech</w:t>
      </w:r>
      <w:proofErr w:type="spellEnd"/>
      <w:r w:rsidRPr="00BA0EBE">
        <w:rPr>
          <w:i/>
          <w:iCs/>
        </w:rPr>
        <w:t xml:space="preserve"> and Slovak </w:t>
      </w:r>
      <w:proofErr w:type="spellStart"/>
      <w:r w:rsidRPr="00BA0EBE">
        <w:rPr>
          <w:i/>
          <w:iCs/>
        </w:rPr>
        <w:t>Social</w:t>
      </w:r>
      <w:proofErr w:type="spellEnd"/>
      <w:r w:rsidRPr="00BA0EBE">
        <w:rPr>
          <w:i/>
          <w:iCs/>
        </w:rPr>
        <w:t xml:space="preserve"> </w:t>
      </w:r>
      <w:proofErr w:type="spellStart"/>
      <w:r w:rsidRPr="00BA0EBE">
        <w:rPr>
          <w:i/>
          <w:iCs/>
        </w:rPr>
        <w:t>Work</w:t>
      </w:r>
      <w:proofErr w:type="spellEnd"/>
      <w:r>
        <w:t xml:space="preserve">. </w:t>
      </w:r>
      <w:r w:rsidR="00886149">
        <w:rPr>
          <w:i/>
          <w:iCs/>
        </w:rPr>
        <w:t xml:space="preserve">21(4), 53-69. </w:t>
      </w:r>
      <w:proofErr w:type="spellStart"/>
      <w:r w:rsidRPr="00BA0EBE">
        <w:t>ISSN</w:t>
      </w:r>
      <w:proofErr w:type="spellEnd"/>
      <w:r w:rsidRPr="00BA0EBE">
        <w:t xml:space="preserve"> 1213-6204. </w:t>
      </w:r>
    </w:p>
    <w:p w14:paraId="5EDBDDC5" w14:textId="77777777" w:rsidR="00BA0EBE" w:rsidRDefault="00BA0EBE" w:rsidP="00BA0EBE">
      <w:pPr>
        <w:pStyle w:val="Pta"/>
        <w:numPr>
          <w:ilvl w:val="0"/>
          <w:numId w:val="12"/>
        </w:numPr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E00FDB">
        <w:rPr>
          <w:b/>
          <w:bCs/>
        </w:rPr>
        <w:t>ADC</w:t>
      </w:r>
      <w:proofErr w:type="spellEnd"/>
      <w:r w:rsidRPr="00E00FDB">
        <w:t xml:space="preserve"> - </w:t>
      </w:r>
      <w:proofErr w:type="spellStart"/>
      <w:r w:rsidRPr="00E00FDB">
        <w:t>PETRUŽELKA</w:t>
      </w:r>
      <w:proofErr w:type="spellEnd"/>
      <w:r w:rsidRPr="00E00FDB">
        <w:t xml:space="preserve">, B., </w:t>
      </w:r>
      <w:proofErr w:type="spellStart"/>
      <w:r w:rsidRPr="00E00FDB">
        <w:t>BARTÁK</w:t>
      </w:r>
      <w:proofErr w:type="spellEnd"/>
      <w:r w:rsidRPr="00E00FDB">
        <w:t xml:space="preserve">, M., </w:t>
      </w:r>
      <w:proofErr w:type="spellStart"/>
      <w:r w:rsidRPr="00E00FDB">
        <w:t>ROGALEWICZ</w:t>
      </w:r>
      <w:proofErr w:type="spellEnd"/>
      <w:r w:rsidRPr="00E00FDB">
        <w:t xml:space="preserve">, V., ROSINA, J., POPOV, P., GAVUROVÁ, B., ČIERNA, M., </w:t>
      </w:r>
      <w:r w:rsidRPr="00BA0EBE">
        <w:rPr>
          <w:b/>
          <w:bCs/>
        </w:rPr>
        <w:t>VASKA, L</w:t>
      </w:r>
      <w:r w:rsidRPr="00E00FDB">
        <w:t xml:space="preserve">., </w:t>
      </w:r>
      <w:proofErr w:type="spellStart"/>
      <w:r w:rsidRPr="00E00FDB">
        <w:t>ŠAVRNOCHOVÁ</w:t>
      </w:r>
      <w:proofErr w:type="spellEnd"/>
      <w:r w:rsidRPr="00E00FDB">
        <w:t xml:space="preserve">, M., </w:t>
      </w:r>
      <w:proofErr w:type="spellStart"/>
      <w:r w:rsidRPr="00E00FDB">
        <w:t>DLOUHÝ</w:t>
      </w:r>
      <w:proofErr w:type="spellEnd"/>
      <w:r w:rsidRPr="00E00FDB">
        <w:t xml:space="preserve">, M. (2018). </w:t>
      </w:r>
      <w:proofErr w:type="spellStart"/>
      <w:r w:rsidRPr="00E00FDB">
        <w:t>Problematic</w:t>
      </w:r>
      <w:proofErr w:type="spellEnd"/>
      <w:r w:rsidRPr="00E00FDB">
        <w:t xml:space="preserve"> and risky </w:t>
      </w:r>
      <w:proofErr w:type="spellStart"/>
      <w:r w:rsidRPr="00E00FDB">
        <w:t>sexual</w:t>
      </w:r>
      <w:proofErr w:type="spellEnd"/>
      <w:r w:rsidRPr="00E00FDB">
        <w:t xml:space="preserve"> </w:t>
      </w:r>
      <w:proofErr w:type="spellStart"/>
      <w:r w:rsidRPr="00E00FDB">
        <w:t>behaviour</w:t>
      </w:r>
      <w:proofErr w:type="spellEnd"/>
      <w:r w:rsidRPr="00E00FDB">
        <w:t xml:space="preserve"> </w:t>
      </w:r>
      <w:proofErr w:type="spellStart"/>
      <w:r w:rsidRPr="00E00FDB">
        <w:t>under</w:t>
      </w:r>
      <w:proofErr w:type="spellEnd"/>
      <w:r w:rsidRPr="00E00FDB">
        <w:t xml:space="preserve"> </w:t>
      </w:r>
      <w:proofErr w:type="spellStart"/>
      <w:r w:rsidRPr="00E00FDB">
        <w:t>the</w:t>
      </w:r>
      <w:proofErr w:type="spellEnd"/>
      <w:r w:rsidRPr="00E00FDB">
        <w:t xml:space="preserve"> </w:t>
      </w:r>
      <w:proofErr w:type="spellStart"/>
      <w:r w:rsidRPr="00E00FDB">
        <w:t>influence</w:t>
      </w:r>
      <w:proofErr w:type="spellEnd"/>
      <w:r w:rsidRPr="00E00FDB">
        <w:t xml:space="preserve"> of </w:t>
      </w:r>
      <w:proofErr w:type="spellStart"/>
      <w:r w:rsidRPr="00E00FDB">
        <w:t>alcohol</w:t>
      </w:r>
      <w:proofErr w:type="spellEnd"/>
      <w:r w:rsidRPr="00E00FDB">
        <w:t xml:space="preserve"> </w:t>
      </w:r>
      <w:proofErr w:type="spellStart"/>
      <w:r w:rsidRPr="00E00FDB">
        <w:t>among</w:t>
      </w:r>
      <w:proofErr w:type="spellEnd"/>
      <w:r w:rsidRPr="00E00FDB">
        <w:t xml:space="preserve"> </w:t>
      </w:r>
      <w:proofErr w:type="spellStart"/>
      <w:r w:rsidRPr="00E00FDB">
        <w:t>university</w:t>
      </w:r>
      <w:proofErr w:type="spellEnd"/>
      <w:r w:rsidRPr="00E00FDB">
        <w:t xml:space="preserve"> </w:t>
      </w:r>
      <w:proofErr w:type="spellStart"/>
      <w:r w:rsidRPr="00E00FDB">
        <w:t>students</w:t>
      </w:r>
      <w:proofErr w:type="spellEnd"/>
      <w:r w:rsidRPr="00E00FDB">
        <w:t>. In </w:t>
      </w:r>
      <w:r w:rsidRPr="00BA0EBE">
        <w:rPr>
          <w:i/>
          <w:iCs/>
        </w:rPr>
        <w:t xml:space="preserve">Cent Eur J </w:t>
      </w:r>
      <w:proofErr w:type="spellStart"/>
      <w:r w:rsidRPr="00BA0EBE">
        <w:rPr>
          <w:i/>
          <w:iCs/>
        </w:rPr>
        <w:t>Public</w:t>
      </w:r>
      <w:proofErr w:type="spellEnd"/>
      <w:r w:rsidRPr="00BA0EBE">
        <w:rPr>
          <w:i/>
          <w:iCs/>
        </w:rPr>
        <w:t xml:space="preserve"> Health 2018; 26 (4),</w:t>
      </w:r>
      <w:r w:rsidRPr="00E00FDB">
        <w:t xml:space="preserve"> 289–297. </w:t>
      </w:r>
      <w:proofErr w:type="spellStart"/>
      <w:r w:rsidRPr="00E00FDB">
        <w:t>ISSN</w:t>
      </w:r>
      <w:proofErr w:type="spellEnd"/>
      <w:r w:rsidRPr="00E00FDB">
        <w:t xml:space="preserve"> 1803-1048. </w:t>
      </w:r>
      <w:proofErr w:type="spellStart"/>
      <w:r w:rsidRPr="00E00FDB">
        <w:t>DOI</w:t>
      </w:r>
      <w:proofErr w:type="spellEnd"/>
      <w:r w:rsidRPr="00E00FDB">
        <w:t>: 10.21101/</w:t>
      </w:r>
      <w:proofErr w:type="spellStart"/>
      <w:r w:rsidRPr="00E00FDB">
        <w:t>cejph.a5195</w:t>
      </w:r>
      <w:proofErr w:type="spellEnd"/>
    </w:p>
    <w:p w14:paraId="31CF6965" w14:textId="7F359C11" w:rsidR="00E00FDB" w:rsidRDefault="00E00FDB" w:rsidP="00BA0EBE">
      <w:pPr>
        <w:pStyle w:val="Pta"/>
        <w:numPr>
          <w:ilvl w:val="0"/>
          <w:numId w:val="12"/>
        </w:numPr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BA0EBE">
        <w:rPr>
          <w:b/>
          <w:bCs/>
        </w:rPr>
        <w:t>ADM</w:t>
      </w:r>
      <w:proofErr w:type="spellEnd"/>
      <w:r w:rsidRPr="00BA0EBE">
        <w:rPr>
          <w:b/>
          <w:bCs/>
        </w:rPr>
        <w:t xml:space="preserve"> </w:t>
      </w:r>
      <w:r w:rsidR="00BA0EBE">
        <w:t>-</w:t>
      </w:r>
      <w:r w:rsidRPr="00E00FDB">
        <w:t xml:space="preserve"> </w:t>
      </w:r>
      <w:proofErr w:type="spellStart"/>
      <w:r w:rsidRPr="00E00FDB">
        <w:t>ALMAŠIOVÁ</w:t>
      </w:r>
      <w:proofErr w:type="spellEnd"/>
      <w:r w:rsidRPr="00E00FDB">
        <w:t xml:space="preserve">, A., </w:t>
      </w:r>
      <w:proofErr w:type="spellStart"/>
      <w:r w:rsidRPr="00E00FDB">
        <w:t>ŠAVRNOCHOVÁ</w:t>
      </w:r>
      <w:proofErr w:type="spellEnd"/>
      <w:r w:rsidRPr="00E00FDB">
        <w:t xml:space="preserve">, M., </w:t>
      </w:r>
      <w:proofErr w:type="spellStart"/>
      <w:r w:rsidRPr="00E00FDB">
        <w:t>BARTÁK</w:t>
      </w:r>
      <w:proofErr w:type="spellEnd"/>
      <w:r w:rsidRPr="00E00FDB">
        <w:t xml:space="preserve">, M., </w:t>
      </w:r>
      <w:proofErr w:type="spellStart"/>
      <w:r w:rsidRPr="00E00FDB">
        <w:t>ALMÁŠI</w:t>
      </w:r>
      <w:proofErr w:type="spellEnd"/>
      <w:r w:rsidRPr="00E00FDB">
        <w:t xml:space="preserve">, M., </w:t>
      </w:r>
      <w:proofErr w:type="spellStart"/>
      <w:r w:rsidRPr="00E00FDB">
        <w:t>HOLDOŠ</w:t>
      </w:r>
      <w:proofErr w:type="spellEnd"/>
      <w:r w:rsidRPr="00E00FDB">
        <w:t xml:space="preserve">, J., </w:t>
      </w:r>
      <w:r w:rsidRPr="00BA0EBE">
        <w:rPr>
          <w:b/>
          <w:bCs/>
        </w:rPr>
        <w:t>VASKA, L</w:t>
      </w:r>
      <w:r w:rsidRPr="00E00FDB">
        <w:t xml:space="preserve">., HUDECOVÁ, A. (2019). </w:t>
      </w:r>
      <w:proofErr w:type="spellStart"/>
      <w:r w:rsidRPr="00E00FDB">
        <w:t>Excessive</w:t>
      </w:r>
      <w:proofErr w:type="spellEnd"/>
      <w:r w:rsidRPr="00E00FDB">
        <w:t xml:space="preserve"> </w:t>
      </w:r>
      <w:proofErr w:type="spellStart"/>
      <w:r w:rsidRPr="00E00FDB">
        <w:t>Use</w:t>
      </w:r>
      <w:proofErr w:type="spellEnd"/>
      <w:r w:rsidRPr="00E00FDB">
        <w:t xml:space="preserve"> of </w:t>
      </w:r>
      <w:proofErr w:type="spellStart"/>
      <w:r w:rsidRPr="00E00FDB">
        <w:t>the</w:t>
      </w:r>
      <w:proofErr w:type="spellEnd"/>
      <w:r w:rsidRPr="00E00FDB">
        <w:t xml:space="preserve"> Internet and </w:t>
      </w:r>
      <w:proofErr w:type="spellStart"/>
      <w:r w:rsidRPr="00E00FDB">
        <w:t>Playing</w:t>
      </w:r>
      <w:proofErr w:type="spellEnd"/>
      <w:r w:rsidRPr="00E00FDB">
        <w:t xml:space="preserve"> </w:t>
      </w:r>
      <w:proofErr w:type="spellStart"/>
      <w:r w:rsidRPr="00E00FDB">
        <w:t>Computer</w:t>
      </w:r>
      <w:proofErr w:type="spellEnd"/>
      <w:r w:rsidRPr="00E00FDB">
        <w:t xml:space="preserve"> </w:t>
      </w:r>
      <w:proofErr w:type="spellStart"/>
      <w:r w:rsidRPr="00E00FDB">
        <w:t>Games</w:t>
      </w:r>
      <w:proofErr w:type="spellEnd"/>
      <w:r w:rsidRPr="00E00FDB">
        <w:t xml:space="preserve"> in </w:t>
      </w:r>
      <w:proofErr w:type="spellStart"/>
      <w:r w:rsidRPr="00E00FDB">
        <w:t>Socially</w:t>
      </w:r>
      <w:proofErr w:type="spellEnd"/>
      <w:r w:rsidRPr="00E00FDB">
        <w:t xml:space="preserve"> </w:t>
      </w:r>
      <w:proofErr w:type="spellStart"/>
      <w:r w:rsidRPr="00E00FDB">
        <w:t>Excluded</w:t>
      </w:r>
      <w:proofErr w:type="spellEnd"/>
      <w:r w:rsidRPr="00E00FDB">
        <w:t xml:space="preserve"> Slovak </w:t>
      </w:r>
      <w:proofErr w:type="spellStart"/>
      <w:r w:rsidRPr="00E00FDB">
        <w:t>Communities</w:t>
      </w:r>
      <w:proofErr w:type="spellEnd"/>
      <w:r w:rsidRPr="00E00FDB">
        <w:t xml:space="preserve">. In  </w:t>
      </w:r>
      <w:proofErr w:type="spellStart"/>
      <w:r w:rsidRPr="00BA0EBE">
        <w:rPr>
          <w:i/>
          <w:iCs/>
        </w:rPr>
        <w:t>Adiktologie</w:t>
      </w:r>
      <w:proofErr w:type="spellEnd"/>
      <w:r w:rsidRPr="00BA0EBE">
        <w:rPr>
          <w:i/>
          <w:iCs/>
        </w:rPr>
        <w:t xml:space="preserve"> = </w:t>
      </w:r>
      <w:proofErr w:type="spellStart"/>
      <w:r w:rsidRPr="00BA0EBE">
        <w:rPr>
          <w:i/>
          <w:iCs/>
        </w:rPr>
        <w:t>Addictology</w:t>
      </w:r>
      <w:proofErr w:type="spellEnd"/>
      <w:r w:rsidRPr="00BA0EBE">
        <w:rPr>
          <w:i/>
          <w:iCs/>
        </w:rPr>
        <w:t>.</w:t>
      </w:r>
      <w:r w:rsidRPr="00E00FDB">
        <w:t xml:space="preserve"> </w:t>
      </w:r>
      <w:r w:rsidRPr="00BA0EBE">
        <w:rPr>
          <w:i/>
          <w:iCs/>
        </w:rPr>
        <w:t>19(4),</w:t>
      </w:r>
      <w:r w:rsidRPr="00E00FDB">
        <w:t xml:space="preserve"> 169–177. </w:t>
      </w:r>
      <w:proofErr w:type="spellStart"/>
      <w:r w:rsidRPr="00E00FDB">
        <w:t>ISSN</w:t>
      </w:r>
      <w:proofErr w:type="spellEnd"/>
      <w:r w:rsidRPr="00E00FDB">
        <w:t xml:space="preserve"> 1213-3841. </w:t>
      </w:r>
      <w:proofErr w:type="spellStart"/>
      <w:r w:rsidRPr="00E00FDB">
        <w:t>DOI</w:t>
      </w:r>
      <w:proofErr w:type="spellEnd"/>
      <w:r w:rsidRPr="00E00FDB">
        <w:t xml:space="preserve">: 10.35198/01-2019-004-0001. </w:t>
      </w:r>
    </w:p>
    <w:p w14:paraId="4995BF6F" w14:textId="77777777" w:rsidR="00305C8D" w:rsidRDefault="00305C8D">
      <w:pPr>
        <w:pStyle w:val="Pta"/>
        <w:tabs>
          <w:tab w:val="clear" w:pos="4536"/>
          <w:tab w:val="clear" w:pos="9072"/>
        </w:tabs>
        <w:spacing w:line="240" w:lineRule="atLeast"/>
      </w:pPr>
    </w:p>
    <w:p w14:paraId="453FC223" w14:textId="77777777" w:rsidR="00063E9A" w:rsidRPr="003F4933" w:rsidRDefault="00063E9A">
      <w:pPr>
        <w:pStyle w:val="Pta"/>
        <w:tabs>
          <w:tab w:val="clear" w:pos="4536"/>
          <w:tab w:val="clear" w:pos="9072"/>
        </w:tabs>
        <w:spacing w:line="240" w:lineRule="atLeast"/>
        <w:rPr>
          <w:i/>
          <w:iCs/>
          <w:u w:val="single"/>
        </w:rPr>
      </w:pPr>
      <w:r w:rsidRPr="003F4933">
        <w:rPr>
          <w:i/>
          <w:iCs/>
          <w:u w:val="single"/>
        </w:rPr>
        <w:t>2. Najvýznamnejšie ohlasy na vedeckú činnosť uchádzača/</w:t>
      </w:r>
      <w:proofErr w:type="spellStart"/>
      <w:r w:rsidRPr="003F4933">
        <w:rPr>
          <w:i/>
          <w:iCs/>
          <w:u w:val="single"/>
        </w:rPr>
        <w:t>ky</w:t>
      </w:r>
      <w:proofErr w:type="spellEnd"/>
      <w:r w:rsidRPr="003F4933">
        <w:rPr>
          <w:i/>
          <w:iCs/>
          <w:u w:val="single"/>
        </w:rPr>
        <w:t>:</w:t>
      </w:r>
    </w:p>
    <w:p w14:paraId="0E8C29BD" w14:textId="2A747826" w:rsidR="003D63B6" w:rsidRPr="003D63B6" w:rsidRDefault="00DF4454" w:rsidP="00FA39EA">
      <w:pPr>
        <w:pStyle w:val="Pta"/>
        <w:tabs>
          <w:tab w:val="clear" w:pos="4536"/>
          <w:tab w:val="clear" w:pos="9072"/>
        </w:tabs>
        <w:spacing w:line="240" w:lineRule="atLeast"/>
      </w:pPr>
      <w:r>
        <w:t xml:space="preserve">a/ </w:t>
      </w:r>
      <w:r w:rsidR="00063E9A">
        <w:t xml:space="preserve">Zoznam </w:t>
      </w:r>
      <w:r w:rsidR="00063E9A">
        <w:rPr>
          <w:u w:val="single"/>
        </w:rPr>
        <w:t xml:space="preserve">doterajších </w:t>
      </w:r>
      <w:r w:rsidR="00063E9A">
        <w:t xml:space="preserve">maximálne </w:t>
      </w:r>
      <w:r w:rsidR="00063E9A" w:rsidRPr="008F78DF">
        <w:rPr>
          <w:u w:val="single"/>
        </w:rPr>
        <w:t>piatich</w:t>
      </w:r>
      <w:r w:rsidR="00063E9A">
        <w:t xml:space="preserve"> najvýznamnejších ohlasov na svoje práce podľa vlastného hodnotenia:</w:t>
      </w:r>
    </w:p>
    <w:p w14:paraId="7AF29549" w14:textId="77777777" w:rsidR="00FC429F" w:rsidRPr="00C35F07" w:rsidRDefault="00FC429F" w:rsidP="00FC429F">
      <w:pPr>
        <w:numPr>
          <w:ilvl w:val="0"/>
          <w:numId w:val="19"/>
        </w:numPr>
        <w:shd w:val="clear" w:color="auto" w:fill="FFFFFF"/>
        <w:jc w:val="both"/>
        <w:rPr>
          <w:color w:val="1B0F14"/>
        </w:rPr>
      </w:pPr>
      <w:proofErr w:type="spellStart"/>
      <w:r w:rsidRPr="00BA0EBE">
        <w:rPr>
          <w:b/>
          <w:bCs/>
          <w:color w:val="1B0F14"/>
        </w:rPr>
        <w:lastRenderedPageBreak/>
        <w:t>ACB</w:t>
      </w:r>
      <w:proofErr w:type="spellEnd"/>
      <w:r w:rsidRPr="00C35F07">
        <w:rPr>
          <w:color w:val="1B0F14"/>
        </w:rPr>
        <w:t xml:space="preserve"> - VASKA, L. (2014). </w:t>
      </w:r>
      <w:r w:rsidRPr="00C35F07">
        <w:rPr>
          <w:rStyle w:val="Zvraznenie"/>
          <w:color w:val="1B0F14"/>
        </w:rPr>
        <w:t>Služby zamestnanosti a vybrané aspekty sociálnej práce s nezamestnanými.</w:t>
      </w:r>
      <w:r w:rsidRPr="00C35F07">
        <w:rPr>
          <w:color w:val="1B0F14"/>
        </w:rPr>
        <w:t> Bratislava: Iris. ISBN: 978-80-89726-25-7. </w:t>
      </w:r>
    </w:p>
    <w:p w14:paraId="475619E4" w14:textId="77777777" w:rsidR="00FC429F" w:rsidRPr="00FC429F" w:rsidRDefault="00FC429F" w:rsidP="00FC429F">
      <w:pPr>
        <w:adjustRightInd w:val="0"/>
        <w:ind w:left="708"/>
        <w:jc w:val="both"/>
        <w:rPr>
          <w:sz w:val="22"/>
          <w:szCs w:val="22"/>
        </w:rPr>
      </w:pPr>
      <w:r w:rsidRPr="00FC429F">
        <w:rPr>
          <w:i/>
          <w:iCs/>
          <w:sz w:val="22"/>
          <w:szCs w:val="22"/>
        </w:rPr>
        <w:t>Ohlasy:</w:t>
      </w:r>
    </w:p>
    <w:p w14:paraId="4D2C09C8" w14:textId="77777777" w:rsidR="00FC429F" w:rsidRPr="00FC429F" w:rsidRDefault="00FC429F" w:rsidP="00FC429F">
      <w:pPr>
        <w:adjustRightInd w:val="0"/>
        <w:ind w:left="708"/>
        <w:jc w:val="both"/>
        <w:rPr>
          <w:i/>
          <w:iCs/>
          <w:sz w:val="22"/>
          <w:szCs w:val="22"/>
        </w:rPr>
      </w:pPr>
      <w:r w:rsidRPr="00FC429F">
        <w:rPr>
          <w:i/>
          <w:iCs/>
          <w:sz w:val="22"/>
          <w:szCs w:val="22"/>
        </w:rPr>
        <w:t xml:space="preserve">[2] </w:t>
      </w:r>
      <w:proofErr w:type="spellStart"/>
      <w:r w:rsidRPr="00FC429F">
        <w:rPr>
          <w:i/>
          <w:iCs/>
          <w:sz w:val="22"/>
          <w:szCs w:val="22"/>
        </w:rPr>
        <w:t>HATAR</w:t>
      </w:r>
      <w:proofErr w:type="spellEnd"/>
      <w:r w:rsidRPr="00FC429F">
        <w:rPr>
          <w:i/>
          <w:iCs/>
          <w:sz w:val="22"/>
          <w:szCs w:val="22"/>
        </w:rPr>
        <w:t xml:space="preserve">, Ctibor. </w:t>
      </w:r>
      <w:proofErr w:type="spellStart"/>
      <w:r w:rsidRPr="00FC429F">
        <w:rPr>
          <w:i/>
          <w:iCs/>
          <w:sz w:val="22"/>
          <w:szCs w:val="22"/>
        </w:rPr>
        <w:t>Active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ageing</w:t>
      </w:r>
      <w:proofErr w:type="spellEnd"/>
      <w:r w:rsidRPr="00FC429F">
        <w:rPr>
          <w:i/>
          <w:iCs/>
          <w:sz w:val="22"/>
          <w:szCs w:val="22"/>
        </w:rPr>
        <w:t xml:space="preserve"> and </w:t>
      </w:r>
      <w:proofErr w:type="spellStart"/>
      <w:r w:rsidRPr="00FC429F">
        <w:rPr>
          <w:i/>
          <w:iCs/>
          <w:sz w:val="22"/>
          <w:szCs w:val="22"/>
        </w:rPr>
        <w:t>active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old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age</w:t>
      </w:r>
      <w:proofErr w:type="spellEnd"/>
      <w:r w:rsidRPr="00FC429F">
        <w:rPr>
          <w:i/>
          <w:iCs/>
          <w:sz w:val="22"/>
          <w:szCs w:val="22"/>
        </w:rPr>
        <w:t xml:space="preserve"> in </w:t>
      </w:r>
      <w:proofErr w:type="spellStart"/>
      <w:r w:rsidRPr="00FC429F">
        <w:rPr>
          <w:i/>
          <w:iCs/>
          <w:sz w:val="22"/>
          <w:szCs w:val="22"/>
        </w:rPr>
        <w:t>the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educational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context</w:t>
      </w:r>
      <w:proofErr w:type="spellEnd"/>
      <w:r w:rsidRPr="00FC429F">
        <w:rPr>
          <w:i/>
          <w:iCs/>
          <w:sz w:val="22"/>
          <w:szCs w:val="22"/>
        </w:rPr>
        <w:t xml:space="preserve">. In AD </w:t>
      </w:r>
      <w:proofErr w:type="spellStart"/>
      <w:r w:rsidRPr="00FC429F">
        <w:rPr>
          <w:i/>
          <w:iCs/>
          <w:sz w:val="22"/>
          <w:szCs w:val="22"/>
        </w:rPr>
        <w:t>ALTA</w:t>
      </w:r>
      <w:proofErr w:type="spellEnd"/>
      <w:r w:rsidRPr="00FC429F">
        <w:rPr>
          <w:i/>
          <w:iCs/>
          <w:sz w:val="22"/>
          <w:szCs w:val="22"/>
        </w:rPr>
        <w:t xml:space="preserve"> - </w:t>
      </w:r>
      <w:proofErr w:type="spellStart"/>
      <w:r w:rsidRPr="00FC429F">
        <w:rPr>
          <w:i/>
          <w:iCs/>
          <w:sz w:val="22"/>
          <w:szCs w:val="22"/>
        </w:rPr>
        <w:t>Journal</w:t>
      </w:r>
      <w:proofErr w:type="spellEnd"/>
      <w:r w:rsidRPr="00FC429F">
        <w:rPr>
          <w:i/>
          <w:iCs/>
          <w:sz w:val="22"/>
          <w:szCs w:val="22"/>
        </w:rPr>
        <w:t xml:space="preserve"> of </w:t>
      </w:r>
      <w:proofErr w:type="spellStart"/>
      <w:r w:rsidRPr="00FC429F">
        <w:rPr>
          <w:i/>
          <w:iCs/>
          <w:sz w:val="22"/>
          <w:szCs w:val="22"/>
        </w:rPr>
        <w:t>interdisciplinary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research</w:t>
      </w:r>
      <w:proofErr w:type="spellEnd"/>
      <w:r w:rsidRPr="00FC429F">
        <w:rPr>
          <w:i/>
          <w:iCs/>
          <w:sz w:val="22"/>
          <w:szCs w:val="22"/>
        </w:rPr>
        <w:t xml:space="preserve">. </w:t>
      </w:r>
      <w:proofErr w:type="spellStart"/>
      <w:r w:rsidRPr="00FC429F">
        <w:rPr>
          <w:i/>
          <w:iCs/>
          <w:sz w:val="22"/>
          <w:szCs w:val="22"/>
        </w:rPr>
        <w:t>ISSN</w:t>
      </w:r>
      <w:proofErr w:type="spellEnd"/>
      <w:r w:rsidRPr="00FC429F">
        <w:rPr>
          <w:i/>
          <w:iCs/>
          <w:sz w:val="22"/>
          <w:szCs w:val="22"/>
        </w:rPr>
        <w:t xml:space="preserve"> 1804-7890, 2019, </w:t>
      </w:r>
      <w:proofErr w:type="spellStart"/>
      <w:r w:rsidRPr="00FC429F">
        <w:rPr>
          <w:i/>
          <w:iCs/>
          <w:sz w:val="22"/>
          <w:szCs w:val="22"/>
        </w:rPr>
        <w:t>vol</w:t>
      </w:r>
      <w:proofErr w:type="spellEnd"/>
      <w:r w:rsidRPr="00FC429F">
        <w:rPr>
          <w:i/>
          <w:iCs/>
          <w:sz w:val="22"/>
          <w:szCs w:val="22"/>
        </w:rPr>
        <w:t xml:space="preserve">. 9, no. 1, </w:t>
      </w:r>
      <w:proofErr w:type="spellStart"/>
      <w:r w:rsidRPr="00FC429F">
        <w:rPr>
          <w:i/>
          <w:iCs/>
          <w:sz w:val="22"/>
          <w:szCs w:val="22"/>
        </w:rPr>
        <w:t>pp</w:t>
      </w:r>
      <w:proofErr w:type="spellEnd"/>
      <w:r w:rsidRPr="00FC429F">
        <w:rPr>
          <w:i/>
          <w:iCs/>
          <w:sz w:val="22"/>
          <w:szCs w:val="22"/>
        </w:rPr>
        <w:t xml:space="preserve">. 97-102., Registrované v: </w:t>
      </w:r>
      <w:proofErr w:type="spellStart"/>
      <w:r w:rsidRPr="00FC429F">
        <w:rPr>
          <w:i/>
          <w:iCs/>
          <w:sz w:val="22"/>
          <w:szCs w:val="22"/>
        </w:rPr>
        <w:t>WoS</w:t>
      </w:r>
      <w:proofErr w:type="spellEnd"/>
    </w:p>
    <w:p w14:paraId="2D802236" w14:textId="77777777" w:rsidR="00FC429F" w:rsidRPr="00FC429F" w:rsidRDefault="00FC429F" w:rsidP="00FC429F">
      <w:pPr>
        <w:adjustRightInd w:val="0"/>
        <w:ind w:left="708"/>
        <w:jc w:val="both"/>
        <w:rPr>
          <w:i/>
          <w:iCs/>
          <w:sz w:val="22"/>
          <w:szCs w:val="22"/>
        </w:rPr>
      </w:pPr>
      <w:r w:rsidRPr="00FC429F">
        <w:rPr>
          <w:i/>
          <w:iCs/>
          <w:sz w:val="22"/>
          <w:szCs w:val="22"/>
        </w:rPr>
        <w:t xml:space="preserve">[1]  ŽIAKOVÁ, Tatiana - LUKÁČOVÁ, Lenka. </w:t>
      </w:r>
      <w:proofErr w:type="spellStart"/>
      <w:r w:rsidRPr="00FC429F">
        <w:rPr>
          <w:i/>
          <w:iCs/>
          <w:sz w:val="22"/>
          <w:szCs w:val="22"/>
        </w:rPr>
        <w:t>Burn-out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syndrome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among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social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workers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involved</w:t>
      </w:r>
      <w:proofErr w:type="spellEnd"/>
      <w:r w:rsidRPr="00FC429F">
        <w:rPr>
          <w:i/>
          <w:iCs/>
          <w:sz w:val="22"/>
          <w:szCs w:val="22"/>
        </w:rPr>
        <w:t xml:space="preserve"> in </w:t>
      </w:r>
      <w:proofErr w:type="spellStart"/>
      <w:r w:rsidRPr="00FC429F">
        <w:rPr>
          <w:i/>
          <w:iCs/>
          <w:sz w:val="22"/>
          <w:szCs w:val="22"/>
        </w:rPr>
        <w:t>the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long</w:t>
      </w:r>
      <w:proofErr w:type="spellEnd"/>
      <w:r w:rsidRPr="00FC429F">
        <w:rPr>
          <w:i/>
          <w:iCs/>
          <w:sz w:val="22"/>
          <w:szCs w:val="22"/>
        </w:rPr>
        <w:t xml:space="preserve">-term </w:t>
      </w:r>
      <w:proofErr w:type="spellStart"/>
      <w:r w:rsidRPr="00FC429F">
        <w:rPr>
          <w:i/>
          <w:iCs/>
          <w:sz w:val="22"/>
          <w:szCs w:val="22"/>
        </w:rPr>
        <w:t>care</w:t>
      </w:r>
      <w:proofErr w:type="spellEnd"/>
      <w:r w:rsidRPr="00FC429F">
        <w:rPr>
          <w:i/>
          <w:iCs/>
          <w:sz w:val="22"/>
          <w:szCs w:val="22"/>
        </w:rPr>
        <w:t xml:space="preserve"> of </w:t>
      </w:r>
      <w:proofErr w:type="spellStart"/>
      <w:r w:rsidRPr="00FC429F">
        <w:rPr>
          <w:i/>
          <w:iCs/>
          <w:sz w:val="22"/>
          <w:szCs w:val="22"/>
        </w:rPr>
        <w:t>people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with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mental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disabilities</w:t>
      </w:r>
      <w:proofErr w:type="spellEnd"/>
      <w:r w:rsidRPr="00FC429F">
        <w:rPr>
          <w:i/>
          <w:iCs/>
          <w:sz w:val="22"/>
          <w:szCs w:val="22"/>
        </w:rPr>
        <w:t xml:space="preserve"> in </w:t>
      </w:r>
      <w:proofErr w:type="spellStart"/>
      <w:r w:rsidRPr="00FC429F">
        <w:rPr>
          <w:i/>
          <w:iCs/>
          <w:sz w:val="22"/>
          <w:szCs w:val="22"/>
        </w:rPr>
        <w:t>slovak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republic</w:t>
      </w:r>
      <w:proofErr w:type="spellEnd"/>
      <w:r w:rsidRPr="00FC429F">
        <w:rPr>
          <w:i/>
          <w:iCs/>
          <w:sz w:val="22"/>
          <w:szCs w:val="22"/>
        </w:rPr>
        <w:t xml:space="preserve">. In </w:t>
      </w:r>
      <w:proofErr w:type="spellStart"/>
      <w:r w:rsidRPr="00FC429F">
        <w:rPr>
          <w:i/>
          <w:iCs/>
          <w:sz w:val="22"/>
          <w:szCs w:val="22"/>
        </w:rPr>
        <w:t>Socialní</w:t>
      </w:r>
      <w:proofErr w:type="spellEnd"/>
      <w:r w:rsidRPr="00FC429F">
        <w:rPr>
          <w:i/>
          <w:iCs/>
          <w:sz w:val="22"/>
          <w:szCs w:val="22"/>
        </w:rPr>
        <w:t xml:space="preserve"> práce. </w:t>
      </w:r>
      <w:proofErr w:type="spellStart"/>
      <w:r w:rsidRPr="00FC429F">
        <w:rPr>
          <w:i/>
          <w:iCs/>
          <w:sz w:val="22"/>
          <w:szCs w:val="22"/>
        </w:rPr>
        <w:t>ISSN</w:t>
      </w:r>
      <w:proofErr w:type="spellEnd"/>
      <w:r w:rsidRPr="00FC429F">
        <w:rPr>
          <w:i/>
          <w:iCs/>
          <w:sz w:val="22"/>
          <w:szCs w:val="22"/>
        </w:rPr>
        <w:t xml:space="preserve"> 1213-6204, 2017, </w:t>
      </w:r>
      <w:proofErr w:type="spellStart"/>
      <w:r w:rsidRPr="00FC429F">
        <w:rPr>
          <w:i/>
          <w:iCs/>
          <w:sz w:val="22"/>
          <w:szCs w:val="22"/>
        </w:rPr>
        <w:t>vol</w:t>
      </w:r>
      <w:proofErr w:type="spellEnd"/>
      <w:r w:rsidRPr="00FC429F">
        <w:rPr>
          <w:i/>
          <w:iCs/>
          <w:sz w:val="22"/>
          <w:szCs w:val="22"/>
        </w:rPr>
        <w:t xml:space="preserve">. 17, no. 5, </w:t>
      </w:r>
      <w:proofErr w:type="spellStart"/>
      <w:r w:rsidRPr="00FC429F">
        <w:rPr>
          <w:i/>
          <w:iCs/>
          <w:sz w:val="22"/>
          <w:szCs w:val="22"/>
        </w:rPr>
        <w:t>pp</w:t>
      </w:r>
      <w:proofErr w:type="spellEnd"/>
      <w:r w:rsidRPr="00FC429F">
        <w:rPr>
          <w:i/>
          <w:iCs/>
          <w:sz w:val="22"/>
          <w:szCs w:val="22"/>
        </w:rPr>
        <w:t xml:space="preserve">. 83-97., Registrované v: </w:t>
      </w:r>
      <w:proofErr w:type="spellStart"/>
      <w:r w:rsidRPr="00FC429F">
        <w:rPr>
          <w:i/>
          <w:iCs/>
          <w:sz w:val="22"/>
          <w:szCs w:val="22"/>
        </w:rPr>
        <w:t>Scopus</w:t>
      </w:r>
      <w:proofErr w:type="spellEnd"/>
    </w:p>
    <w:p w14:paraId="36456196" w14:textId="374EA0E5" w:rsidR="00FA39EA" w:rsidRDefault="00FC429F" w:rsidP="00FC429F">
      <w:pPr>
        <w:adjustRightInd w:val="0"/>
        <w:ind w:left="708"/>
        <w:jc w:val="both"/>
        <w:rPr>
          <w:i/>
          <w:iCs/>
          <w:sz w:val="22"/>
          <w:szCs w:val="22"/>
        </w:rPr>
      </w:pPr>
      <w:r w:rsidRPr="00FC429F">
        <w:rPr>
          <w:i/>
          <w:iCs/>
          <w:sz w:val="22"/>
          <w:szCs w:val="22"/>
        </w:rPr>
        <w:t xml:space="preserve">[1]  </w:t>
      </w:r>
      <w:proofErr w:type="spellStart"/>
      <w:r w:rsidRPr="00FC429F">
        <w:rPr>
          <w:i/>
          <w:iCs/>
          <w:sz w:val="22"/>
          <w:szCs w:val="22"/>
        </w:rPr>
        <w:t>ŠIŇANSKÁ</w:t>
      </w:r>
      <w:proofErr w:type="spellEnd"/>
      <w:r w:rsidRPr="00FC429F">
        <w:rPr>
          <w:i/>
          <w:iCs/>
          <w:sz w:val="22"/>
          <w:szCs w:val="22"/>
        </w:rPr>
        <w:t xml:space="preserve">, Katarína - KOČIŠOVÁ, Agnesa. </w:t>
      </w:r>
      <w:proofErr w:type="spellStart"/>
      <w:r w:rsidRPr="00FC429F">
        <w:rPr>
          <w:i/>
          <w:iCs/>
          <w:sz w:val="22"/>
          <w:szCs w:val="22"/>
        </w:rPr>
        <w:t>Self-care</w:t>
      </w:r>
      <w:proofErr w:type="spellEnd"/>
      <w:r w:rsidRPr="00FC429F">
        <w:rPr>
          <w:i/>
          <w:iCs/>
          <w:sz w:val="22"/>
          <w:szCs w:val="22"/>
        </w:rPr>
        <w:t xml:space="preserve"> in </w:t>
      </w:r>
      <w:proofErr w:type="spellStart"/>
      <w:r w:rsidRPr="00FC429F">
        <w:rPr>
          <w:i/>
          <w:iCs/>
          <w:sz w:val="22"/>
          <w:szCs w:val="22"/>
        </w:rPr>
        <w:t>social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work</w:t>
      </w:r>
      <w:proofErr w:type="spellEnd"/>
      <w:r w:rsidRPr="00FC429F">
        <w:rPr>
          <w:i/>
          <w:iCs/>
          <w:sz w:val="22"/>
          <w:szCs w:val="22"/>
        </w:rPr>
        <w:t xml:space="preserve"> as </w:t>
      </w:r>
      <w:proofErr w:type="spellStart"/>
      <w:r w:rsidRPr="00FC429F">
        <w:rPr>
          <w:i/>
          <w:iCs/>
          <w:sz w:val="22"/>
          <w:szCs w:val="22"/>
        </w:rPr>
        <w:t>an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inspiration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for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emerging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area</w:t>
      </w:r>
      <w:proofErr w:type="spellEnd"/>
      <w:r w:rsidRPr="00FC429F">
        <w:rPr>
          <w:i/>
          <w:iCs/>
          <w:sz w:val="22"/>
          <w:szCs w:val="22"/>
        </w:rPr>
        <w:t xml:space="preserve"> of </w:t>
      </w:r>
      <w:proofErr w:type="spellStart"/>
      <w:r w:rsidRPr="00FC429F">
        <w:rPr>
          <w:i/>
          <w:iCs/>
          <w:sz w:val="22"/>
          <w:szCs w:val="22"/>
        </w:rPr>
        <w:t>oncological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social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work</w:t>
      </w:r>
      <w:proofErr w:type="spellEnd"/>
      <w:r w:rsidRPr="00FC429F">
        <w:rPr>
          <w:i/>
          <w:iCs/>
          <w:sz w:val="22"/>
          <w:szCs w:val="22"/>
        </w:rPr>
        <w:t xml:space="preserve">. In </w:t>
      </w:r>
      <w:proofErr w:type="spellStart"/>
      <w:r w:rsidRPr="00FC429F">
        <w:rPr>
          <w:i/>
          <w:iCs/>
          <w:sz w:val="22"/>
          <w:szCs w:val="22"/>
        </w:rPr>
        <w:t>Socialní</w:t>
      </w:r>
      <w:proofErr w:type="spellEnd"/>
      <w:r w:rsidRPr="00FC429F">
        <w:rPr>
          <w:i/>
          <w:iCs/>
          <w:sz w:val="22"/>
          <w:szCs w:val="22"/>
        </w:rPr>
        <w:t xml:space="preserve"> práce. </w:t>
      </w:r>
      <w:proofErr w:type="spellStart"/>
      <w:r w:rsidRPr="00FC429F">
        <w:rPr>
          <w:i/>
          <w:iCs/>
          <w:sz w:val="22"/>
          <w:szCs w:val="22"/>
        </w:rPr>
        <w:t>ISSN</w:t>
      </w:r>
      <w:proofErr w:type="spellEnd"/>
      <w:r w:rsidRPr="00FC429F">
        <w:rPr>
          <w:i/>
          <w:iCs/>
          <w:sz w:val="22"/>
          <w:szCs w:val="22"/>
        </w:rPr>
        <w:t xml:space="preserve"> 1213-6204, 2017, </w:t>
      </w:r>
      <w:proofErr w:type="spellStart"/>
      <w:r w:rsidRPr="00FC429F">
        <w:rPr>
          <w:i/>
          <w:iCs/>
          <w:sz w:val="22"/>
          <w:szCs w:val="22"/>
        </w:rPr>
        <w:t>vol</w:t>
      </w:r>
      <w:proofErr w:type="spellEnd"/>
      <w:r w:rsidRPr="00FC429F">
        <w:rPr>
          <w:i/>
          <w:iCs/>
          <w:sz w:val="22"/>
          <w:szCs w:val="22"/>
        </w:rPr>
        <w:t xml:space="preserve">. 17, no. 5, </w:t>
      </w:r>
      <w:proofErr w:type="spellStart"/>
      <w:r w:rsidRPr="00FC429F">
        <w:rPr>
          <w:i/>
          <w:iCs/>
          <w:sz w:val="22"/>
          <w:szCs w:val="22"/>
        </w:rPr>
        <w:t>pp</w:t>
      </w:r>
      <w:proofErr w:type="spellEnd"/>
      <w:r w:rsidRPr="00FC429F">
        <w:rPr>
          <w:i/>
          <w:iCs/>
          <w:sz w:val="22"/>
          <w:szCs w:val="22"/>
        </w:rPr>
        <w:t xml:space="preserve">. 52-68., Registrované v: </w:t>
      </w:r>
      <w:proofErr w:type="spellStart"/>
      <w:r w:rsidRPr="00FC429F">
        <w:rPr>
          <w:i/>
          <w:iCs/>
          <w:sz w:val="22"/>
          <w:szCs w:val="22"/>
        </w:rPr>
        <w:t>Scopus</w:t>
      </w:r>
      <w:proofErr w:type="spellEnd"/>
    </w:p>
    <w:p w14:paraId="5E7F3261" w14:textId="77777777" w:rsidR="00FC429F" w:rsidRPr="00FC429F" w:rsidRDefault="00FC429F" w:rsidP="00FC429F">
      <w:pPr>
        <w:adjustRightInd w:val="0"/>
        <w:ind w:left="708"/>
        <w:jc w:val="both"/>
        <w:rPr>
          <w:i/>
          <w:iCs/>
          <w:sz w:val="22"/>
          <w:szCs w:val="22"/>
        </w:rPr>
      </w:pPr>
    </w:p>
    <w:p w14:paraId="703FEB7F" w14:textId="76138268" w:rsidR="003D63B6" w:rsidRDefault="003D63B6" w:rsidP="002A7981">
      <w:pPr>
        <w:pStyle w:val="Pta"/>
        <w:numPr>
          <w:ilvl w:val="0"/>
          <w:numId w:val="19"/>
        </w:numPr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E00FDB">
        <w:rPr>
          <w:b/>
          <w:bCs/>
        </w:rPr>
        <w:t>BAB</w:t>
      </w:r>
      <w:proofErr w:type="spellEnd"/>
      <w:r w:rsidRPr="00305C8D">
        <w:t xml:space="preserve"> - VASKA, L. (2012, 2014). </w:t>
      </w:r>
      <w:r w:rsidRPr="00BA0EBE">
        <w:rPr>
          <w:i/>
          <w:iCs/>
        </w:rPr>
        <w:t>Teoretické aspekty supervízie začínajúcich sociálnych pracovníkov.</w:t>
      </w:r>
      <w:r w:rsidRPr="00305C8D">
        <w:t> Bratislava: Iris. 17</w:t>
      </w:r>
      <w:r>
        <w:t xml:space="preserve">6 </w:t>
      </w:r>
      <w:r w:rsidRPr="00305C8D">
        <w:t>s. ISBN 978-80-89238-70-5 (1. vyd.); ISBN 978-80-89726-23-3 (2. vyd.).</w:t>
      </w:r>
    </w:p>
    <w:p w14:paraId="2EEBFC76" w14:textId="77777777" w:rsidR="003D63B6" w:rsidRPr="00FC429F" w:rsidRDefault="003D63B6" w:rsidP="003D63B6">
      <w:pPr>
        <w:pStyle w:val="Pta"/>
        <w:tabs>
          <w:tab w:val="clear" w:pos="4536"/>
          <w:tab w:val="clear" w:pos="9072"/>
        </w:tabs>
        <w:spacing w:line="240" w:lineRule="atLeast"/>
        <w:ind w:left="720"/>
        <w:jc w:val="both"/>
        <w:rPr>
          <w:i/>
          <w:iCs/>
          <w:sz w:val="22"/>
          <w:szCs w:val="22"/>
        </w:rPr>
      </w:pPr>
      <w:r w:rsidRPr="00FC429F">
        <w:rPr>
          <w:i/>
          <w:iCs/>
          <w:sz w:val="22"/>
          <w:szCs w:val="22"/>
        </w:rPr>
        <w:t>Ohlasy:</w:t>
      </w:r>
    </w:p>
    <w:p w14:paraId="4DB2EEB1" w14:textId="1B216ED8" w:rsidR="003D63B6" w:rsidRPr="00FC429F" w:rsidRDefault="003D63B6" w:rsidP="003D63B6">
      <w:pPr>
        <w:pStyle w:val="Pta"/>
        <w:tabs>
          <w:tab w:val="clear" w:pos="4536"/>
          <w:tab w:val="clear" w:pos="9072"/>
        </w:tabs>
        <w:spacing w:line="240" w:lineRule="atLeast"/>
        <w:ind w:left="720"/>
        <w:jc w:val="both"/>
        <w:rPr>
          <w:i/>
          <w:iCs/>
          <w:sz w:val="22"/>
          <w:szCs w:val="22"/>
        </w:rPr>
      </w:pPr>
      <w:r w:rsidRPr="00FC429F">
        <w:rPr>
          <w:i/>
          <w:iCs/>
          <w:sz w:val="22"/>
          <w:szCs w:val="22"/>
        </w:rPr>
        <w:t xml:space="preserve">[1] </w:t>
      </w:r>
      <w:proofErr w:type="spellStart"/>
      <w:r w:rsidR="00FC429F" w:rsidRPr="00FC429F">
        <w:rPr>
          <w:i/>
          <w:iCs/>
          <w:sz w:val="22"/>
          <w:szCs w:val="22"/>
        </w:rPr>
        <w:t>PAVELOVÁ</w:t>
      </w:r>
      <w:proofErr w:type="spellEnd"/>
      <w:r w:rsidR="00FC429F" w:rsidRPr="00FC429F">
        <w:rPr>
          <w:i/>
          <w:iCs/>
          <w:sz w:val="22"/>
          <w:szCs w:val="22"/>
        </w:rPr>
        <w:t xml:space="preserve">, Ľuba. </w:t>
      </w:r>
      <w:proofErr w:type="spellStart"/>
      <w:r w:rsidRPr="00FC429F">
        <w:rPr>
          <w:i/>
          <w:iCs/>
          <w:sz w:val="22"/>
          <w:szCs w:val="22"/>
        </w:rPr>
        <w:t>Relationship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problems</w:t>
      </w:r>
      <w:proofErr w:type="spellEnd"/>
      <w:r w:rsidRPr="00FC429F">
        <w:rPr>
          <w:i/>
          <w:iCs/>
          <w:sz w:val="22"/>
          <w:szCs w:val="22"/>
        </w:rPr>
        <w:t xml:space="preserve"> in a </w:t>
      </w:r>
      <w:proofErr w:type="spellStart"/>
      <w:r w:rsidRPr="00FC429F">
        <w:rPr>
          <w:i/>
          <w:iCs/>
          <w:sz w:val="22"/>
          <w:szCs w:val="22"/>
        </w:rPr>
        <w:t>family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system</w:t>
      </w:r>
      <w:proofErr w:type="spellEnd"/>
      <w:r w:rsidRPr="00FC429F">
        <w:rPr>
          <w:i/>
          <w:iCs/>
          <w:sz w:val="22"/>
          <w:szCs w:val="22"/>
        </w:rPr>
        <w:t xml:space="preserve"> and </w:t>
      </w:r>
      <w:proofErr w:type="spellStart"/>
      <w:r w:rsidRPr="00FC429F">
        <w:rPr>
          <w:i/>
          <w:iCs/>
          <w:sz w:val="22"/>
          <w:szCs w:val="22"/>
        </w:rPr>
        <w:t>with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people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outside</w:t>
      </w:r>
      <w:proofErr w:type="spellEnd"/>
      <w:r w:rsidRPr="00FC429F">
        <w:rPr>
          <w:i/>
          <w:iCs/>
          <w:sz w:val="22"/>
          <w:szCs w:val="22"/>
        </w:rPr>
        <w:t xml:space="preserve"> a </w:t>
      </w:r>
      <w:proofErr w:type="spellStart"/>
      <w:r w:rsidRPr="00FC429F">
        <w:rPr>
          <w:i/>
          <w:iCs/>
          <w:sz w:val="22"/>
          <w:szCs w:val="22"/>
        </w:rPr>
        <w:t>family</w:t>
      </w:r>
      <w:proofErr w:type="spellEnd"/>
      <w:r w:rsidRPr="00FC429F">
        <w:rPr>
          <w:i/>
          <w:iCs/>
          <w:sz w:val="22"/>
          <w:szCs w:val="22"/>
        </w:rPr>
        <w:t xml:space="preserve"> as </w:t>
      </w:r>
      <w:proofErr w:type="spellStart"/>
      <w:r w:rsidRPr="00FC429F">
        <w:rPr>
          <w:i/>
          <w:iCs/>
          <w:sz w:val="22"/>
          <w:szCs w:val="22"/>
        </w:rPr>
        <w:t>an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external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motivator</w:t>
      </w:r>
      <w:proofErr w:type="spellEnd"/>
      <w:r w:rsidRPr="00FC429F">
        <w:rPr>
          <w:i/>
          <w:iCs/>
          <w:sz w:val="22"/>
          <w:szCs w:val="22"/>
        </w:rPr>
        <w:t xml:space="preserve"> in </w:t>
      </w:r>
      <w:proofErr w:type="spellStart"/>
      <w:r w:rsidRPr="00FC429F">
        <w:rPr>
          <w:i/>
          <w:iCs/>
          <w:sz w:val="22"/>
          <w:szCs w:val="22"/>
        </w:rPr>
        <w:t>addicted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clients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before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entering</w:t>
      </w:r>
      <w:proofErr w:type="spellEnd"/>
      <w:r w:rsidRPr="00FC429F">
        <w:rPr>
          <w:i/>
          <w:iCs/>
          <w:sz w:val="22"/>
          <w:szCs w:val="22"/>
        </w:rPr>
        <w:t xml:space="preserve"> a </w:t>
      </w:r>
      <w:proofErr w:type="spellStart"/>
      <w:r w:rsidRPr="00FC429F">
        <w:rPr>
          <w:i/>
          <w:iCs/>
          <w:sz w:val="22"/>
          <w:szCs w:val="22"/>
        </w:rPr>
        <w:t>resocialization</w:t>
      </w:r>
      <w:proofErr w:type="spellEnd"/>
      <w:r w:rsidRPr="00FC429F">
        <w:rPr>
          <w:i/>
          <w:iCs/>
          <w:sz w:val="22"/>
          <w:szCs w:val="22"/>
        </w:rPr>
        <w:t xml:space="preserve"> centre. In: </w:t>
      </w:r>
      <w:proofErr w:type="spellStart"/>
      <w:r w:rsidRPr="00FC429F">
        <w:rPr>
          <w:i/>
          <w:iCs/>
          <w:sz w:val="22"/>
          <w:szCs w:val="22"/>
        </w:rPr>
        <w:t>SGEM</w:t>
      </w:r>
      <w:proofErr w:type="spellEnd"/>
      <w:r w:rsidRPr="00FC429F">
        <w:rPr>
          <w:i/>
          <w:iCs/>
          <w:sz w:val="22"/>
          <w:szCs w:val="22"/>
        </w:rPr>
        <w:t xml:space="preserve"> 2014. Sofia : </w:t>
      </w:r>
      <w:proofErr w:type="spellStart"/>
      <w:r w:rsidRPr="00FC429F">
        <w:rPr>
          <w:i/>
          <w:iCs/>
          <w:sz w:val="22"/>
          <w:szCs w:val="22"/>
        </w:rPr>
        <w:t>STEF92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Technology</w:t>
      </w:r>
      <w:proofErr w:type="spellEnd"/>
      <w:r w:rsidRPr="00FC429F">
        <w:rPr>
          <w:i/>
          <w:iCs/>
          <w:sz w:val="22"/>
          <w:szCs w:val="22"/>
        </w:rPr>
        <w:t>, 2014, S. 357 -</w:t>
      </w:r>
      <w:proofErr w:type="spellStart"/>
      <w:r w:rsidRPr="00FC429F">
        <w:rPr>
          <w:i/>
          <w:iCs/>
          <w:sz w:val="22"/>
          <w:szCs w:val="22"/>
        </w:rPr>
        <w:t>CPCI-SSH</w:t>
      </w:r>
      <w:proofErr w:type="spellEnd"/>
    </w:p>
    <w:p w14:paraId="4EED3C37" w14:textId="77777777" w:rsidR="00FC429F" w:rsidRPr="00FC429F" w:rsidRDefault="003D63B6" w:rsidP="00FC429F">
      <w:pPr>
        <w:pStyle w:val="Pta"/>
        <w:tabs>
          <w:tab w:val="clear" w:pos="4536"/>
          <w:tab w:val="clear" w:pos="9072"/>
        </w:tabs>
        <w:spacing w:line="240" w:lineRule="atLeast"/>
        <w:ind w:left="720"/>
        <w:jc w:val="both"/>
        <w:rPr>
          <w:i/>
          <w:iCs/>
          <w:sz w:val="22"/>
          <w:szCs w:val="22"/>
        </w:rPr>
      </w:pPr>
      <w:r w:rsidRPr="00FC429F">
        <w:rPr>
          <w:i/>
          <w:iCs/>
          <w:sz w:val="22"/>
          <w:szCs w:val="22"/>
        </w:rPr>
        <w:t xml:space="preserve">[1] </w:t>
      </w:r>
      <w:proofErr w:type="spellStart"/>
      <w:r w:rsidRPr="00FC429F">
        <w:rPr>
          <w:i/>
          <w:iCs/>
          <w:sz w:val="22"/>
          <w:szCs w:val="22"/>
        </w:rPr>
        <w:t>P</w:t>
      </w:r>
      <w:r w:rsidR="00FC429F" w:rsidRPr="00FC429F">
        <w:rPr>
          <w:i/>
          <w:iCs/>
          <w:sz w:val="22"/>
          <w:szCs w:val="22"/>
        </w:rPr>
        <w:t>ISOŇOVÁ</w:t>
      </w:r>
      <w:proofErr w:type="spellEnd"/>
      <w:r w:rsidRPr="00FC429F">
        <w:rPr>
          <w:i/>
          <w:iCs/>
          <w:sz w:val="22"/>
          <w:szCs w:val="22"/>
        </w:rPr>
        <w:t xml:space="preserve">, Mária: </w:t>
      </w:r>
      <w:proofErr w:type="spellStart"/>
      <w:r w:rsidRPr="00FC429F">
        <w:rPr>
          <w:i/>
          <w:iCs/>
          <w:sz w:val="22"/>
          <w:szCs w:val="22"/>
        </w:rPr>
        <w:t>Determinants</w:t>
      </w:r>
      <w:proofErr w:type="spellEnd"/>
      <w:r w:rsidRPr="00FC429F">
        <w:rPr>
          <w:i/>
          <w:iCs/>
          <w:sz w:val="22"/>
          <w:szCs w:val="22"/>
        </w:rPr>
        <w:t xml:space="preserve"> of </w:t>
      </w:r>
      <w:proofErr w:type="spellStart"/>
      <w:r w:rsidRPr="00FC429F">
        <w:rPr>
          <w:i/>
          <w:iCs/>
          <w:sz w:val="22"/>
          <w:szCs w:val="22"/>
        </w:rPr>
        <w:t>optimal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school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organization</w:t>
      </w:r>
      <w:proofErr w:type="spellEnd"/>
      <w:r w:rsidRPr="00FC429F">
        <w:rPr>
          <w:i/>
          <w:iCs/>
          <w:sz w:val="22"/>
          <w:szCs w:val="22"/>
        </w:rPr>
        <w:t xml:space="preserve"> management in Slovakia </w:t>
      </w:r>
      <w:proofErr w:type="spellStart"/>
      <w:r w:rsidRPr="00FC429F">
        <w:rPr>
          <w:i/>
          <w:iCs/>
          <w:sz w:val="22"/>
          <w:szCs w:val="22"/>
        </w:rPr>
        <w:t>with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focus</w:t>
      </w:r>
      <w:proofErr w:type="spellEnd"/>
      <w:r w:rsidRPr="00FC429F">
        <w:rPr>
          <w:i/>
          <w:iCs/>
          <w:sz w:val="22"/>
          <w:szCs w:val="22"/>
        </w:rPr>
        <w:t xml:space="preserve"> on </w:t>
      </w:r>
      <w:proofErr w:type="spellStart"/>
      <w:r w:rsidRPr="00FC429F">
        <w:rPr>
          <w:i/>
          <w:iCs/>
          <w:sz w:val="22"/>
          <w:szCs w:val="22"/>
        </w:rPr>
        <w:t>time</w:t>
      </w:r>
      <w:proofErr w:type="spellEnd"/>
      <w:r w:rsidRPr="00FC429F">
        <w:rPr>
          <w:i/>
          <w:iCs/>
          <w:sz w:val="22"/>
          <w:szCs w:val="22"/>
        </w:rPr>
        <w:t xml:space="preserve"> management. In: </w:t>
      </w:r>
      <w:proofErr w:type="spellStart"/>
      <w:r w:rsidRPr="00FC429F">
        <w:rPr>
          <w:i/>
          <w:iCs/>
          <w:sz w:val="22"/>
          <w:szCs w:val="22"/>
        </w:rPr>
        <w:t>ICERI</w:t>
      </w:r>
      <w:proofErr w:type="spellEnd"/>
      <w:r w:rsidRPr="00FC429F">
        <w:rPr>
          <w:i/>
          <w:iCs/>
          <w:sz w:val="22"/>
          <w:szCs w:val="22"/>
        </w:rPr>
        <w:t xml:space="preserve"> 2014 : </w:t>
      </w:r>
      <w:proofErr w:type="spellStart"/>
      <w:r w:rsidRPr="00FC429F">
        <w:rPr>
          <w:i/>
          <w:iCs/>
          <w:sz w:val="22"/>
          <w:szCs w:val="22"/>
        </w:rPr>
        <w:t>7th</w:t>
      </w:r>
      <w:proofErr w:type="spellEnd"/>
      <w:r w:rsidRPr="00FC429F">
        <w:rPr>
          <w:i/>
          <w:iCs/>
          <w:sz w:val="22"/>
          <w:szCs w:val="22"/>
        </w:rPr>
        <w:t xml:space="preserve"> International </w:t>
      </w:r>
      <w:proofErr w:type="spellStart"/>
      <w:r w:rsidRPr="00FC429F">
        <w:rPr>
          <w:i/>
          <w:iCs/>
          <w:sz w:val="22"/>
          <w:szCs w:val="22"/>
        </w:rPr>
        <w:t>conference</w:t>
      </w:r>
      <w:proofErr w:type="spellEnd"/>
      <w:r w:rsidRPr="00FC429F">
        <w:rPr>
          <w:i/>
          <w:iCs/>
          <w:sz w:val="22"/>
          <w:szCs w:val="22"/>
        </w:rPr>
        <w:t xml:space="preserve"> of </w:t>
      </w:r>
      <w:proofErr w:type="spellStart"/>
      <w:r w:rsidRPr="00FC429F">
        <w:rPr>
          <w:i/>
          <w:iCs/>
          <w:sz w:val="22"/>
          <w:szCs w:val="22"/>
        </w:rPr>
        <w:t>education</w:t>
      </w:r>
      <w:proofErr w:type="spellEnd"/>
      <w:r w:rsidRPr="00FC429F">
        <w:rPr>
          <w:i/>
          <w:iCs/>
          <w:sz w:val="22"/>
          <w:szCs w:val="22"/>
        </w:rPr>
        <w:t xml:space="preserve">, </w:t>
      </w:r>
      <w:proofErr w:type="spellStart"/>
      <w:r w:rsidRPr="00FC429F">
        <w:rPr>
          <w:i/>
          <w:iCs/>
          <w:sz w:val="22"/>
          <w:szCs w:val="22"/>
        </w:rPr>
        <w:t>research</w:t>
      </w:r>
      <w:proofErr w:type="spellEnd"/>
      <w:r w:rsidRPr="00FC429F">
        <w:rPr>
          <w:i/>
          <w:iCs/>
          <w:sz w:val="22"/>
          <w:szCs w:val="22"/>
        </w:rPr>
        <w:t xml:space="preserve"> and </w:t>
      </w:r>
      <w:proofErr w:type="spellStart"/>
      <w:r w:rsidRPr="00FC429F">
        <w:rPr>
          <w:i/>
          <w:iCs/>
          <w:sz w:val="22"/>
          <w:szCs w:val="22"/>
        </w:rPr>
        <w:t>innovation</w:t>
      </w:r>
      <w:proofErr w:type="spellEnd"/>
      <w:r w:rsidRPr="00FC429F">
        <w:rPr>
          <w:i/>
          <w:iCs/>
          <w:sz w:val="22"/>
          <w:szCs w:val="22"/>
        </w:rPr>
        <w:t xml:space="preserve">. Seville : </w:t>
      </w:r>
      <w:proofErr w:type="spellStart"/>
      <w:r w:rsidRPr="00FC429F">
        <w:rPr>
          <w:i/>
          <w:iCs/>
          <w:sz w:val="22"/>
          <w:szCs w:val="22"/>
        </w:rPr>
        <w:t>IATED</w:t>
      </w:r>
      <w:proofErr w:type="spellEnd"/>
      <w:r w:rsidRPr="00FC429F">
        <w:rPr>
          <w:i/>
          <w:iCs/>
          <w:sz w:val="22"/>
          <w:szCs w:val="22"/>
        </w:rPr>
        <w:t xml:space="preserve"> </w:t>
      </w:r>
      <w:proofErr w:type="spellStart"/>
      <w:r w:rsidRPr="00FC429F">
        <w:rPr>
          <w:i/>
          <w:iCs/>
          <w:sz w:val="22"/>
          <w:szCs w:val="22"/>
        </w:rPr>
        <w:t>Academy</w:t>
      </w:r>
      <w:proofErr w:type="spellEnd"/>
      <w:r w:rsidRPr="00FC429F">
        <w:rPr>
          <w:i/>
          <w:iCs/>
          <w:sz w:val="22"/>
          <w:szCs w:val="22"/>
        </w:rPr>
        <w:t xml:space="preserve">, 2014, S. 4980 - </w:t>
      </w:r>
      <w:proofErr w:type="spellStart"/>
      <w:r w:rsidRPr="00FC429F">
        <w:rPr>
          <w:i/>
          <w:iCs/>
          <w:sz w:val="22"/>
          <w:szCs w:val="22"/>
        </w:rPr>
        <w:t>CPCI-SSH</w:t>
      </w:r>
      <w:bookmarkStart w:id="0" w:name="_Hlk82852251"/>
      <w:proofErr w:type="spellEnd"/>
    </w:p>
    <w:bookmarkEnd w:id="0"/>
    <w:p w14:paraId="3386260F" w14:textId="77777777" w:rsidR="00FC429F" w:rsidRPr="00FC429F" w:rsidRDefault="00FC429F" w:rsidP="0078623B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  <w:sz w:val="22"/>
          <w:szCs w:val="22"/>
        </w:rPr>
      </w:pPr>
    </w:p>
    <w:p w14:paraId="09701879" w14:textId="77777777" w:rsidR="00063E9A" w:rsidRDefault="00DF4454" w:rsidP="0088614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b/ </w:t>
      </w:r>
      <w:r w:rsidR="00063E9A">
        <w:t xml:space="preserve">Zoznam </w:t>
      </w:r>
      <w:r w:rsidR="00BD1E6D">
        <w:t>maximálne</w:t>
      </w:r>
      <w:r w:rsidR="00BD1E6D" w:rsidRPr="008F78DF">
        <w:rPr>
          <w:u w:val="single"/>
        </w:rPr>
        <w:t xml:space="preserve"> </w:t>
      </w:r>
      <w:r w:rsidR="00063E9A" w:rsidRPr="008F78DF">
        <w:rPr>
          <w:u w:val="single"/>
        </w:rPr>
        <w:t>piatich</w:t>
      </w:r>
      <w:r w:rsidR="00063E9A">
        <w:t xml:space="preserve"> najvýznamnejších ohlasov na svoje práce </w:t>
      </w:r>
      <w:r w:rsidR="00063E9A">
        <w:rPr>
          <w:u w:val="single"/>
        </w:rPr>
        <w:t>v posledných piatich rokoch</w:t>
      </w:r>
      <w:r w:rsidR="00063E9A">
        <w:t xml:space="preserve"> podľa vlastného hodnotenia:</w:t>
      </w:r>
    </w:p>
    <w:p w14:paraId="484C01E0" w14:textId="06B09883" w:rsidR="003D63B6" w:rsidRDefault="003D63B6" w:rsidP="00153648">
      <w:pPr>
        <w:pStyle w:val="Pta"/>
        <w:numPr>
          <w:ilvl w:val="0"/>
          <w:numId w:val="21"/>
        </w:numPr>
        <w:tabs>
          <w:tab w:val="clear" w:pos="4536"/>
          <w:tab w:val="clear" w:pos="9072"/>
        </w:tabs>
        <w:spacing w:line="240" w:lineRule="atLeast"/>
        <w:jc w:val="both"/>
      </w:pPr>
      <w:proofErr w:type="spellStart"/>
      <w:r w:rsidRPr="00E00FDB">
        <w:rPr>
          <w:b/>
          <w:bCs/>
        </w:rPr>
        <w:t>ADC</w:t>
      </w:r>
      <w:proofErr w:type="spellEnd"/>
      <w:r w:rsidRPr="00E00FDB">
        <w:t xml:space="preserve"> - </w:t>
      </w:r>
      <w:proofErr w:type="spellStart"/>
      <w:r w:rsidRPr="00E00FDB">
        <w:t>PETRUŽELKA</w:t>
      </w:r>
      <w:proofErr w:type="spellEnd"/>
      <w:r w:rsidRPr="00E00FDB">
        <w:t xml:space="preserve">, B., </w:t>
      </w:r>
      <w:proofErr w:type="spellStart"/>
      <w:r w:rsidRPr="00E00FDB">
        <w:t>BARTÁK</w:t>
      </w:r>
      <w:proofErr w:type="spellEnd"/>
      <w:r w:rsidRPr="00E00FDB">
        <w:t xml:space="preserve">, M., </w:t>
      </w:r>
      <w:proofErr w:type="spellStart"/>
      <w:r w:rsidRPr="00E00FDB">
        <w:t>ROGALEWICZ</w:t>
      </w:r>
      <w:proofErr w:type="spellEnd"/>
      <w:r w:rsidRPr="00E00FDB">
        <w:t xml:space="preserve">, V., ROSINA, J., POPOV, P., GAVUROVÁ, B., ČIERNA, M., </w:t>
      </w:r>
      <w:r w:rsidRPr="00BA0EBE">
        <w:rPr>
          <w:b/>
          <w:bCs/>
        </w:rPr>
        <w:t>VASKA, L</w:t>
      </w:r>
      <w:r w:rsidRPr="00E00FDB">
        <w:t xml:space="preserve">., </w:t>
      </w:r>
      <w:proofErr w:type="spellStart"/>
      <w:r w:rsidRPr="00E00FDB">
        <w:t>ŠAVRNOCHOVÁ</w:t>
      </w:r>
      <w:proofErr w:type="spellEnd"/>
      <w:r w:rsidRPr="00E00FDB">
        <w:t xml:space="preserve">, M., </w:t>
      </w:r>
      <w:proofErr w:type="spellStart"/>
      <w:r w:rsidRPr="00E00FDB">
        <w:t>DLOUHÝ</w:t>
      </w:r>
      <w:proofErr w:type="spellEnd"/>
      <w:r w:rsidRPr="00E00FDB">
        <w:t xml:space="preserve">, M. (2018). </w:t>
      </w:r>
      <w:proofErr w:type="spellStart"/>
      <w:r w:rsidRPr="00E00FDB">
        <w:t>Problematic</w:t>
      </w:r>
      <w:proofErr w:type="spellEnd"/>
      <w:r w:rsidRPr="00E00FDB">
        <w:t xml:space="preserve"> and risky </w:t>
      </w:r>
      <w:proofErr w:type="spellStart"/>
      <w:r w:rsidRPr="00E00FDB">
        <w:t>sexual</w:t>
      </w:r>
      <w:proofErr w:type="spellEnd"/>
      <w:r w:rsidRPr="00E00FDB">
        <w:t xml:space="preserve"> </w:t>
      </w:r>
      <w:proofErr w:type="spellStart"/>
      <w:r w:rsidRPr="00E00FDB">
        <w:t>behaviour</w:t>
      </w:r>
      <w:proofErr w:type="spellEnd"/>
      <w:r w:rsidRPr="00E00FDB">
        <w:t xml:space="preserve"> </w:t>
      </w:r>
      <w:proofErr w:type="spellStart"/>
      <w:r w:rsidRPr="00E00FDB">
        <w:t>under</w:t>
      </w:r>
      <w:proofErr w:type="spellEnd"/>
      <w:r w:rsidRPr="00E00FDB">
        <w:t xml:space="preserve"> </w:t>
      </w:r>
      <w:proofErr w:type="spellStart"/>
      <w:r w:rsidRPr="00E00FDB">
        <w:t>the</w:t>
      </w:r>
      <w:proofErr w:type="spellEnd"/>
      <w:r w:rsidRPr="00E00FDB">
        <w:t xml:space="preserve"> </w:t>
      </w:r>
      <w:proofErr w:type="spellStart"/>
      <w:r w:rsidRPr="00E00FDB">
        <w:t>influence</w:t>
      </w:r>
      <w:proofErr w:type="spellEnd"/>
      <w:r w:rsidRPr="00E00FDB">
        <w:t xml:space="preserve"> of </w:t>
      </w:r>
      <w:proofErr w:type="spellStart"/>
      <w:r w:rsidRPr="00E00FDB">
        <w:t>alcohol</w:t>
      </w:r>
      <w:proofErr w:type="spellEnd"/>
      <w:r w:rsidRPr="00E00FDB">
        <w:t xml:space="preserve"> </w:t>
      </w:r>
      <w:proofErr w:type="spellStart"/>
      <w:r w:rsidRPr="00E00FDB">
        <w:t>among</w:t>
      </w:r>
      <w:proofErr w:type="spellEnd"/>
      <w:r w:rsidRPr="00E00FDB">
        <w:t xml:space="preserve"> </w:t>
      </w:r>
      <w:proofErr w:type="spellStart"/>
      <w:r w:rsidRPr="00E00FDB">
        <w:t>university</w:t>
      </w:r>
      <w:proofErr w:type="spellEnd"/>
      <w:r w:rsidRPr="00E00FDB">
        <w:t xml:space="preserve"> </w:t>
      </w:r>
      <w:proofErr w:type="spellStart"/>
      <w:r w:rsidRPr="00E00FDB">
        <w:t>students</w:t>
      </w:r>
      <w:proofErr w:type="spellEnd"/>
      <w:r w:rsidRPr="00E00FDB">
        <w:t>. In </w:t>
      </w:r>
      <w:r w:rsidRPr="00BA0EBE">
        <w:rPr>
          <w:i/>
          <w:iCs/>
        </w:rPr>
        <w:t xml:space="preserve">Cent Eur J </w:t>
      </w:r>
      <w:proofErr w:type="spellStart"/>
      <w:r w:rsidRPr="00BA0EBE">
        <w:rPr>
          <w:i/>
          <w:iCs/>
        </w:rPr>
        <w:t>Public</w:t>
      </w:r>
      <w:proofErr w:type="spellEnd"/>
      <w:r w:rsidRPr="00BA0EBE">
        <w:rPr>
          <w:i/>
          <w:iCs/>
        </w:rPr>
        <w:t xml:space="preserve"> Health 2018; 26 (4),</w:t>
      </w:r>
      <w:r w:rsidRPr="00E00FDB">
        <w:t xml:space="preserve"> 289–297. </w:t>
      </w:r>
      <w:proofErr w:type="spellStart"/>
      <w:r w:rsidRPr="00E00FDB">
        <w:t>ISSN</w:t>
      </w:r>
      <w:proofErr w:type="spellEnd"/>
      <w:r w:rsidRPr="00E00FDB">
        <w:t xml:space="preserve"> 1803-1048. </w:t>
      </w:r>
      <w:proofErr w:type="spellStart"/>
      <w:r w:rsidRPr="00E00FDB">
        <w:t>DOI</w:t>
      </w:r>
      <w:proofErr w:type="spellEnd"/>
      <w:r w:rsidRPr="00E00FDB">
        <w:t>: 10.21101/</w:t>
      </w:r>
      <w:proofErr w:type="spellStart"/>
      <w:r w:rsidRPr="00E00FDB">
        <w:t>cejph.a5195</w:t>
      </w:r>
      <w:proofErr w:type="spellEnd"/>
    </w:p>
    <w:p w14:paraId="26F0D361" w14:textId="28CAF49E" w:rsidR="003D63B6" w:rsidRDefault="003D63B6" w:rsidP="003D63B6">
      <w:pPr>
        <w:pStyle w:val="Odsekzoznamu"/>
        <w:adjustRightInd w:val="0"/>
        <w:jc w:val="both"/>
        <w:rPr>
          <w:rFonts w:ascii="Times New Roman" w:hAnsi="Times New Roman"/>
          <w:i/>
          <w:iCs/>
        </w:rPr>
      </w:pPr>
      <w:r w:rsidRPr="00FA39EA">
        <w:rPr>
          <w:rFonts w:ascii="Times New Roman" w:hAnsi="Times New Roman"/>
          <w:i/>
          <w:iCs/>
        </w:rPr>
        <w:t>Ohlasy:</w:t>
      </w:r>
      <w:r w:rsidRPr="00FA39EA">
        <w:rPr>
          <w:rFonts w:ascii="Times New Roman" w:hAnsi="Times New Roman"/>
          <w:i/>
          <w:iCs/>
        </w:rPr>
        <w:br/>
        <w:t xml:space="preserve">[1] GAJDOŠOVÁ, B. - OROSOVÁ, O. - BENKA, J. </w:t>
      </w:r>
      <w:proofErr w:type="spellStart"/>
      <w:r w:rsidRPr="00FA39EA">
        <w:rPr>
          <w:rFonts w:ascii="Times New Roman" w:hAnsi="Times New Roman"/>
          <w:i/>
          <w:iCs/>
        </w:rPr>
        <w:t>Resilience</w:t>
      </w:r>
      <w:proofErr w:type="spellEnd"/>
      <w:r w:rsidRPr="00FA39EA">
        <w:rPr>
          <w:rFonts w:ascii="Times New Roman" w:hAnsi="Times New Roman"/>
          <w:i/>
          <w:iCs/>
        </w:rPr>
        <w:t xml:space="preserve">, </w:t>
      </w:r>
      <w:proofErr w:type="spellStart"/>
      <w:r w:rsidRPr="00FA39EA">
        <w:rPr>
          <w:rFonts w:ascii="Times New Roman" w:hAnsi="Times New Roman"/>
          <w:i/>
          <w:iCs/>
        </w:rPr>
        <w:t>authenticity</w:t>
      </w:r>
      <w:proofErr w:type="spellEnd"/>
      <w:r w:rsidRPr="00FA39EA">
        <w:rPr>
          <w:rFonts w:ascii="Times New Roman" w:hAnsi="Times New Roman"/>
          <w:i/>
          <w:iCs/>
        </w:rPr>
        <w:t xml:space="preserve">, </w:t>
      </w:r>
      <w:proofErr w:type="spellStart"/>
      <w:r w:rsidRPr="00FA39EA">
        <w:rPr>
          <w:rFonts w:ascii="Times New Roman" w:hAnsi="Times New Roman"/>
          <w:i/>
          <w:iCs/>
        </w:rPr>
        <w:t>emotionality</w:t>
      </w:r>
      <w:proofErr w:type="spellEnd"/>
      <w:r w:rsidRPr="00FA39EA">
        <w:rPr>
          <w:rFonts w:ascii="Times New Roman" w:hAnsi="Times New Roman"/>
          <w:i/>
          <w:iCs/>
        </w:rPr>
        <w:t xml:space="preserve">, and </w:t>
      </w:r>
      <w:proofErr w:type="spellStart"/>
      <w:r w:rsidRPr="00FA39EA">
        <w:rPr>
          <w:rFonts w:ascii="Times New Roman" w:hAnsi="Times New Roman"/>
          <w:i/>
          <w:iCs/>
        </w:rPr>
        <w:t>vulnerability</w:t>
      </w:r>
      <w:proofErr w:type="spellEnd"/>
      <w:r w:rsidRPr="00FA39EA">
        <w:rPr>
          <w:rFonts w:ascii="Times New Roman" w:hAnsi="Times New Roman"/>
          <w:i/>
          <w:iCs/>
        </w:rPr>
        <w:t xml:space="preserve"> to </w:t>
      </w:r>
      <w:proofErr w:type="spellStart"/>
      <w:r w:rsidRPr="00FA39EA">
        <w:rPr>
          <w:rFonts w:ascii="Times New Roman" w:hAnsi="Times New Roman"/>
          <w:i/>
          <w:iCs/>
        </w:rPr>
        <w:t>alcohol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dependence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among</w:t>
      </w:r>
      <w:proofErr w:type="spellEnd"/>
      <w:r w:rsidRPr="00FA39EA">
        <w:rPr>
          <w:rFonts w:ascii="Times New Roman" w:hAnsi="Times New Roman"/>
          <w:i/>
          <w:iCs/>
        </w:rPr>
        <w:t xml:space="preserve"> Slovak </w:t>
      </w:r>
      <w:proofErr w:type="spellStart"/>
      <w:r w:rsidRPr="00FA39EA">
        <w:rPr>
          <w:rFonts w:ascii="Times New Roman" w:hAnsi="Times New Roman"/>
          <w:i/>
          <w:iCs/>
        </w:rPr>
        <w:t>university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students</w:t>
      </w:r>
      <w:proofErr w:type="spellEnd"/>
      <w:r w:rsidRPr="00FA39EA">
        <w:rPr>
          <w:rFonts w:ascii="Times New Roman" w:hAnsi="Times New Roman"/>
          <w:i/>
          <w:iCs/>
        </w:rPr>
        <w:t xml:space="preserve">. In </w:t>
      </w:r>
      <w:proofErr w:type="spellStart"/>
      <w:r w:rsidRPr="00FA39EA">
        <w:rPr>
          <w:rFonts w:ascii="Times New Roman" w:hAnsi="Times New Roman"/>
          <w:i/>
          <w:iCs/>
        </w:rPr>
        <w:t>Adiktologie</w:t>
      </w:r>
      <w:proofErr w:type="spellEnd"/>
      <w:r w:rsidRPr="00FA39EA">
        <w:rPr>
          <w:rFonts w:ascii="Times New Roman" w:hAnsi="Times New Roman"/>
          <w:i/>
          <w:iCs/>
        </w:rPr>
        <w:t xml:space="preserve">. </w:t>
      </w:r>
      <w:proofErr w:type="spellStart"/>
      <w:r w:rsidRPr="00FA39EA">
        <w:rPr>
          <w:rFonts w:ascii="Times New Roman" w:hAnsi="Times New Roman"/>
          <w:i/>
          <w:iCs/>
        </w:rPr>
        <w:t>ISSN</w:t>
      </w:r>
      <w:proofErr w:type="spellEnd"/>
      <w:r w:rsidRPr="00FA39EA">
        <w:rPr>
          <w:rFonts w:ascii="Times New Roman" w:hAnsi="Times New Roman"/>
          <w:i/>
          <w:iCs/>
        </w:rPr>
        <w:t xml:space="preserve"> 1213-3841, 2018, </w:t>
      </w:r>
      <w:proofErr w:type="spellStart"/>
      <w:r w:rsidRPr="00FA39EA">
        <w:rPr>
          <w:rFonts w:ascii="Times New Roman" w:hAnsi="Times New Roman"/>
          <w:i/>
          <w:iCs/>
        </w:rPr>
        <w:t>vol</w:t>
      </w:r>
      <w:proofErr w:type="spellEnd"/>
      <w:r w:rsidRPr="00FA39EA">
        <w:rPr>
          <w:rFonts w:ascii="Times New Roman" w:hAnsi="Times New Roman"/>
          <w:i/>
          <w:iCs/>
        </w:rPr>
        <w:t xml:space="preserve">. 18, no. 3-4, </w:t>
      </w:r>
      <w:proofErr w:type="spellStart"/>
      <w:r w:rsidRPr="00FA39EA">
        <w:rPr>
          <w:rFonts w:ascii="Times New Roman" w:hAnsi="Times New Roman"/>
          <w:i/>
          <w:iCs/>
        </w:rPr>
        <w:t>pp</w:t>
      </w:r>
      <w:proofErr w:type="spellEnd"/>
      <w:r w:rsidRPr="00FA39EA">
        <w:rPr>
          <w:rFonts w:ascii="Times New Roman" w:hAnsi="Times New Roman"/>
          <w:i/>
          <w:iCs/>
        </w:rPr>
        <w:t xml:space="preserve">. 163-171., Registrované v: </w:t>
      </w:r>
      <w:proofErr w:type="spellStart"/>
      <w:r w:rsidRPr="00FA39EA">
        <w:rPr>
          <w:rFonts w:ascii="Times New Roman" w:hAnsi="Times New Roman"/>
          <w:i/>
          <w:iCs/>
        </w:rPr>
        <w:t>Scopus</w:t>
      </w:r>
      <w:proofErr w:type="spellEnd"/>
      <w:r w:rsidRPr="00FA39EA">
        <w:rPr>
          <w:rFonts w:ascii="Times New Roman" w:hAnsi="Times New Roman"/>
          <w:i/>
          <w:iCs/>
        </w:rPr>
        <w:br/>
        <w:t>[1]</w:t>
      </w:r>
      <w:r w:rsidR="00C550B9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SOMMER</w:t>
      </w:r>
      <w:proofErr w:type="spellEnd"/>
      <w:r w:rsidRPr="00FA39EA">
        <w:rPr>
          <w:rFonts w:ascii="Times New Roman" w:hAnsi="Times New Roman"/>
          <w:i/>
          <w:iCs/>
        </w:rPr>
        <w:t xml:space="preserve">, </w:t>
      </w:r>
      <w:proofErr w:type="spellStart"/>
      <w:r w:rsidRPr="00FA39EA">
        <w:rPr>
          <w:rFonts w:ascii="Times New Roman" w:hAnsi="Times New Roman"/>
          <w:i/>
          <w:iCs/>
        </w:rPr>
        <w:t>Jordana</w:t>
      </w:r>
      <w:proofErr w:type="spellEnd"/>
      <w:r w:rsidRPr="00FA39EA">
        <w:rPr>
          <w:rFonts w:ascii="Times New Roman" w:hAnsi="Times New Roman"/>
          <w:i/>
          <w:iCs/>
        </w:rPr>
        <w:t xml:space="preserve"> L. - EL-</w:t>
      </w:r>
      <w:proofErr w:type="spellStart"/>
      <w:r w:rsidRPr="00FA39EA">
        <w:rPr>
          <w:rFonts w:ascii="Times New Roman" w:hAnsi="Times New Roman"/>
          <w:i/>
          <w:iCs/>
        </w:rPr>
        <w:t>GABALAWY</w:t>
      </w:r>
      <w:proofErr w:type="spellEnd"/>
      <w:r w:rsidRPr="00FA39EA">
        <w:rPr>
          <w:rFonts w:ascii="Times New Roman" w:hAnsi="Times New Roman"/>
          <w:i/>
          <w:iCs/>
        </w:rPr>
        <w:t xml:space="preserve">, </w:t>
      </w:r>
      <w:proofErr w:type="spellStart"/>
      <w:r w:rsidRPr="00FA39EA">
        <w:rPr>
          <w:rFonts w:ascii="Times New Roman" w:hAnsi="Times New Roman"/>
          <w:i/>
          <w:iCs/>
        </w:rPr>
        <w:t>Renee</w:t>
      </w:r>
      <w:proofErr w:type="spellEnd"/>
      <w:r w:rsidRPr="00FA39EA">
        <w:rPr>
          <w:rFonts w:ascii="Times New Roman" w:hAnsi="Times New Roman"/>
          <w:i/>
          <w:iCs/>
        </w:rPr>
        <w:t xml:space="preserve"> - </w:t>
      </w:r>
      <w:proofErr w:type="spellStart"/>
      <w:r w:rsidRPr="00FA39EA">
        <w:rPr>
          <w:rFonts w:ascii="Times New Roman" w:hAnsi="Times New Roman"/>
          <w:i/>
          <w:iCs/>
        </w:rPr>
        <w:t>CONTRACTOR</w:t>
      </w:r>
      <w:proofErr w:type="spellEnd"/>
      <w:r w:rsidRPr="00FA39EA">
        <w:rPr>
          <w:rFonts w:ascii="Times New Roman" w:hAnsi="Times New Roman"/>
          <w:i/>
          <w:iCs/>
        </w:rPr>
        <w:t xml:space="preserve">, </w:t>
      </w:r>
      <w:proofErr w:type="spellStart"/>
      <w:r w:rsidRPr="00FA39EA">
        <w:rPr>
          <w:rFonts w:ascii="Times New Roman" w:hAnsi="Times New Roman"/>
          <w:i/>
          <w:iCs/>
        </w:rPr>
        <w:t>Ateka</w:t>
      </w:r>
      <w:proofErr w:type="spellEnd"/>
      <w:r w:rsidRPr="00FA39EA">
        <w:rPr>
          <w:rFonts w:ascii="Times New Roman" w:hAnsi="Times New Roman"/>
          <w:i/>
          <w:iCs/>
        </w:rPr>
        <w:t xml:space="preserve"> A. - WEISS, </w:t>
      </w:r>
      <w:proofErr w:type="spellStart"/>
      <w:r w:rsidRPr="00FA39EA">
        <w:rPr>
          <w:rFonts w:ascii="Times New Roman" w:hAnsi="Times New Roman"/>
          <w:i/>
          <w:iCs/>
        </w:rPr>
        <w:t>Nicole</w:t>
      </w:r>
      <w:proofErr w:type="spellEnd"/>
      <w:r w:rsidRPr="00FA39EA">
        <w:rPr>
          <w:rFonts w:ascii="Times New Roman" w:hAnsi="Times New Roman"/>
          <w:i/>
          <w:iCs/>
        </w:rPr>
        <w:t xml:space="preserve"> H. - </w:t>
      </w:r>
      <w:proofErr w:type="spellStart"/>
      <w:r w:rsidRPr="00FA39EA">
        <w:rPr>
          <w:rFonts w:ascii="Times New Roman" w:hAnsi="Times New Roman"/>
          <w:i/>
          <w:iCs/>
        </w:rPr>
        <w:t>MOTA</w:t>
      </w:r>
      <w:proofErr w:type="spellEnd"/>
      <w:r w:rsidRPr="00FA39EA">
        <w:rPr>
          <w:rFonts w:ascii="Times New Roman" w:hAnsi="Times New Roman"/>
          <w:i/>
          <w:iCs/>
        </w:rPr>
        <w:t xml:space="preserve">, </w:t>
      </w:r>
      <w:proofErr w:type="spellStart"/>
      <w:r w:rsidRPr="00FA39EA">
        <w:rPr>
          <w:rFonts w:ascii="Times New Roman" w:hAnsi="Times New Roman"/>
          <w:i/>
          <w:iCs/>
        </w:rPr>
        <w:t>Natalie</w:t>
      </w:r>
      <w:proofErr w:type="spellEnd"/>
      <w:r w:rsidRPr="00FA39EA">
        <w:rPr>
          <w:rFonts w:ascii="Times New Roman" w:hAnsi="Times New Roman"/>
          <w:i/>
          <w:iCs/>
        </w:rPr>
        <w:t xml:space="preserve">. </w:t>
      </w:r>
      <w:proofErr w:type="spellStart"/>
      <w:r w:rsidRPr="00FA39EA">
        <w:rPr>
          <w:rFonts w:ascii="Times New Roman" w:hAnsi="Times New Roman"/>
          <w:i/>
          <w:iCs/>
        </w:rPr>
        <w:t>PTSD's</w:t>
      </w:r>
      <w:proofErr w:type="spellEnd"/>
      <w:r w:rsidRPr="00FA39EA">
        <w:rPr>
          <w:rFonts w:ascii="Times New Roman" w:hAnsi="Times New Roman"/>
          <w:i/>
          <w:iCs/>
        </w:rPr>
        <w:t xml:space="preserve"> risky </w:t>
      </w:r>
      <w:proofErr w:type="spellStart"/>
      <w:r w:rsidRPr="00FA39EA">
        <w:rPr>
          <w:rFonts w:ascii="Times New Roman" w:hAnsi="Times New Roman"/>
          <w:i/>
          <w:iCs/>
        </w:rPr>
        <w:t>behavior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criterion</w:t>
      </w:r>
      <w:proofErr w:type="spellEnd"/>
      <w:r w:rsidRPr="00FA39EA">
        <w:rPr>
          <w:rFonts w:ascii="Times New Roman" w:hAnsi="Times New Roman"/>
          <w:i/>
          <w:iCs/>
        </w:rPr>
        <w:t xml:space="preserve"> : </w:t>
      </w:r>
      <w:proofErr w:type="spellStart"/>
      <w:r w:rsidRPr="00FA39EA">
        <w:rPr>
          <w:rFonts w:ascii="Times New Roman" w:hAnsi="Times New Roman"/>
          <w:i/>
          <w:iCs/>
        </w:rPr>
        <w:t>associated</w:t>
      </w:r>
      <w:proofErr w:type="spellEnd"/>
      <w:r w:rsidRPr="00FA39EA">
        <w:rPr>
          <w:rFonts w:ascii="Times New Roman" w:hAnsi="Times New Roman"/>
          <w:i/>
          <w:iCs/>
        </w:rPr>
        <w:t xml:space="preserve"> risky and </w:t>
      </w:r>
      <w:proofErr w:type="spellStart"/>
      <w:r w:rsidRPr="00FA39EA">
        <w:rPr>
          <w:rFonts w:ascii="Times New Roman" w:hAnsi="Times New Roman"/>
          <w:i/>
          <w:iCs/>
        </w:rPr>
        <w:t>unhealthy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behaviors</w:t>
      </w:r>
      <w:proofErr w:type="spellEnd"/>
      <w:r w:rsidRPr="00FA39EA">
        <w:rPr>
          <w:rFonts w:ascii="Times New Roman" w:hAnsi="Times New Roman"/>
          <w:i/>
          <w:iCs/>
        </w:rPr>
        <w:t xml:space="preserve"> and </w:t>
      </w:r>
      <w:proofErr w:type="spellStart"/>
      <w:r w:rsidRPr="00FA39EA">
        <w:rPr>
          <w:rFonts w:ascii="Times New Roman" w:hAnsi="Times New Roman"/>
          <w:i/>
          <w:iCs/>
        </w:rPr>
        <w:t>psychiatric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correlates</w:t>
      </w:r>
      <w:proofErr w:type="spellEnd"/>
      <w:r w:rsidRPr="00FA39EA">
        <w:rPr>
          <w:rFonts w:ascii="Times New Roman" w:hAnsi="Times New Roman"/>
          <w:i/>
          <w:iCs/>
        </w:rPr>
        <w:t xml:space="preserve"> in a </w:t>
      </w:r>
      <w:proofErr w:type="spellStart"/>
      <w:r w:rsidRPr="00FA39EA">
        <w:rPr>
          <w:rFonts w:ascii="Times New Roman" w:hAnsi="Times New Roman"/>
          <w:i/>
          <w:iCs/>
        </w:rPr>
        <w:t>nationally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representative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sample</w:t>
      </w:r>
      <w:proofErr w:type="spellEnd"/>
      <w:r w:rsidRPr="00FA39EA">
        <w:rPr>
          <w:rFonts w:ascii="Times New Roman" w:hAnsi="Times New Roman"/>
          <w:i/>
          <w:iCs/>
        </w:rPr>
        <w:t xml:space="preserve">. In </w:t>
      </w:r>
      <w:proofErr w:type="spellStart"/>
      <w:r w:rsidRPr="00FA39EA">
        <w:rPr>
          <w:rFonts w:ascii="Times New Roman" w:hAnsi="Times New Roman"/>
          <w:i/>
          <w:iCs/>
        </w:rPr>
        <w:t>Journal</w:t>
      </w:r>
      <w:proofErr w:type="spellEnd"/>
      <w:r w:rsidRPr="00FA39EA">
        <w:rPr>
          <w:rFonts w:ascii="Times New Roman" w:hAnsi="Times New Roman"/>
          <w:i/>
          <w:iCs/>
        </w:rPr>
        <w:t xml:space="preserve"> of </w:t>
      </w:r>
      <w:proofErr w:type="spellStart"/>
      <w:r w:rsidRPr="00FA39EA">
        <w:rPr>
          <w:rFonts w:ascii="Times New Roman" w:hAnsi="Times New Roman"/>
          <w:i/>
          <w:iCs/>
        </w:rPr>
        <w:t>anxiety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disordets</w:t>
      </w:r>
      <w:proofErr w:type="spellEnd"/>
      <w:r w:rsidRPr="00FA39EA">
        <w:rPr>
          <w:rFonts w:ascii="Times New Roman" w:hAnsi="Times New Roman"/>
          <w:i/>
          <w:iCs/>
        </w:rPr>
        <w:t xml:space="preserve">. </w:t>
      </w:r>
      <w:proofErr w:type="spellStart"/>
      <w:r w:rsidRPr="00FA39EA">
        <w:rPr>
          <w:rFonts w:ascii="Times New Roman" w:hAnsi="Times New Roman"/>
          <w:i/>
          <w:iCs/>
        </w:rPr>
        <w:t>ISSN</w:t>
      </w:r>
      <w:proofErr w:type="spellEnd"/>
      <w:r w:rsidRPr="00FA39EA">
        <w:rPr>
          <w:rFonts w:ascii="Times New Roman" w:hAnsi="Times New Roman"/>
          <w:i/>
          <w:iCs/>
        </w:rPr>
        <w:t xml:space="preserve"> 0887-6185, 2020, </w:t>
      </w:r>
      <w:proofErr w:type="spellStart"/>
      <w:r w:rsidRPr="00FA39EA">
        <w:rPr>
          <w:rFonts w:ascii="Times New Roman" w:hAnsi="Times New Roman"/>
          <w:i/>
          <w:iCs/>
        </w:rPr>
        <w:t>vol</w:t>
      </w:r>
      <w:proofErr w:type="spellEnd"/>
      <w:r w:rsidRPr="00FA39EA">
        <w:rPr>
          <w:rFonts w:ascii="Times New Roman" w:hAnsi="Times New Roman"/>
          <w:i/>
          <w:iCs/>
        </w:rPr>
        <w:t xml:space="preserve">. 73, art. no. 102247., Registrované v: </w:t>
      </w:r>
      <w:proofErr w:type="spellStart"/>
      <w:r w:rsidRPr="00FA39EA">
        <w:rPr>
          <w:rFonts w:ascii="Times New Roman" w:hAnsi="Times New Roman"/>
          <w:i/>
          <w:iCs/>
        </w:rPr>
        <w:t>WoS</w:t>
      </w:r>
      <w:proofErr w:type="spellEnd"/>
      <w:r w:rsidRPr="00FA39EA">
        <w:rPr>
          <w:rFonts w:ascii="Times New Roman" w:hAnsi="Times New Roman"/>
          <w:i/>
          <w:iCs/>
        </w:rPr>
        <w:br/>
        <w:t>[1]</w:t>
      </w:r>
      <w:r w:rsidR="00C550B9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AGAS</w:t>
      </w:r>
      <w:proofErr w:type="spellEnd"/>
      <w:r w:rsidRPr="00FA39EA">
        <w:rPr>
          <w:rFonts w:ascii="Times New Roman" w:hAnsi="Times New Roman"/>
          <w:i/>
          <w:iCs/>
        </w:rPr>
        <w:t xml:space="preserve">, </w:t>
      </w:r>
      <w:proofErr w:type="spellStart"/>
      <w:r w:rsidRPr="00FA39EA">
        <w:rPr>
          <w:rFonts w:ascii="Times New Roman" w:hAnsi="Times New Roman"/>
          <w:i/>
          <w:iCs/>
        </w:rPr>
        <w:t>Agnieszka</w:t>
      </w:r>
      <w:proofErr w:type="spellEnd"/>
      <w:r w:rsidRPr="00FA39EA">
        <w:rPr>
          <w:rFonts w:ascii="Times New Roman" w:hAnsi="Times New Roman"/>
          <w:i/>
          <w:iCs/>
        </w:rPr>
        <w:t xml:space="preserve"> - </w:t>
      </w:r>
      <w:proofErr w:type="spellStart"/>
      <w:r w:rsidRPr="00FA39EA">
        <w:rPr>
          <w:rFonts w:ascii="Times New Roman" w:hAnsi="Times New Roman"/>
          <w:i/>
          <w:iCs/>
        </w:rPr>
        <w:t>KALLURU</w:t>
      </w:r>
      <w:proofErr w:type="spellEnd"/>
      <w:r w:rsidRPr="00FA39EA">
        <w:rPr>
          <w:rFonts w:ascii="Times New Roman" w:hAnsi="Times New Roman"/>
          <w:i/>
          <w:iCs/>
        </w:rPr>
        <w:t xml:space="preserve">, </w:t>
      </w:r>
      <w:proofErr w:type="spellStart"/>
      <w:r w:rsidRPr="00FA39EA">
        <w:rPr>
          <w:rFonts w:ascii="Times New Roman" w:hAnsi="Times New Roman"/>
          <w:i/>
          <w:iCs/>
        </w:rPr>
        <w:t>Jagathi</w:t>
      </w:r>
      <w:proofErr w:type="spellEnd"/>
      <w:r w:rsidRPr="00FA39EA">
        <w:rPr>
          <w:rFonts w:ascii="Times New Roman" w:hAnsi="Times New Roman"/>
          <w:i/>
          <w:iCs/>
        </w:rPr>
        <w:t xml:space="preserve"> - </w:t>
      </w:r>
      <w:proofErr w:type="spellStart"/>
      <w:r w:rsidRPr="00FA39EA">
        <w:rPr>
          <w:rFonts w:ascii="Times New Roman" w:hAnsi="Times New Roman"/>
          <w:i/>
          <w:iCs/>
        </w:rPr>
        <w:t>LEISER</w:t>
      </w:r>
      <w:proofErr w:type="spellEnd"/>
      <w:r w:rsidRPr="00FA39EA">
        <w:rPr>
          <w:rFonts w:ascii="Times New Roman" w:hAnsi="Times New Roman"/>
          <w:i/>
          <w:iCs/>
        </w:rPr>
        <w:t xml:space="preserve">, </w:t>
      </w:r>
      <w:proofErr w:type="spellStart"/>
      <w:r w:rsidRPr="00FA39EA">
        <w:rPr>
          <w:rFonts w:ascii="Times New Roman" w:hAnsi="Times New Roman"/>
          <w:i/>
          <w:iCs/>
        </w:rPr>
        <w:t>Brooke</w:t>
      </w:r>
      <w:proofErr w:type="spellEnd"/>
      <w:r w:rsidRPr="00FA39EA">
        <w:rPr>
          <w:rFonts w:ascii="Times New Roman" w:hAnsi="Times New Roman"/>
          <w:i/>
          <w:iCs/>
        </w:rPr>
        <w:t xml:space="preserve"> - GARCIA, </w:t>
      </w:r>
      <w:proofErr w:type="spellStart"/>
      <w:r w:rsidRPr="00FA39EA">
        <w:rPr>
          <w:rFonts w:ascii="Times New Roman" w:hAnsi="Times New Roman"/>
          <w:i/>
          <w:iCs/>
        </w:rPr>
        <w:t>Ricardo</w:t>
      </w:r>
      <w:proofErr w:type="spellEnd"/>
      <w:r w:rsidRPr="00FA39EA">
        <w:rPr>
          <w:rFonts w:ascii="Times New Roman" w:hAnsi="Times New Roman"/>
          <w:i/>
          <w:iCs/>
        </w:rPr>
        <w:t xml:space="preserve"> - KATARU, </w:t>
      </w:r>
      <w:proofErr w:type="spellStart"/>
      <w:r w:rsidRPr="00FA39EA">
        <w:rPr>
          <w:rFonts w:ascii="Times New Roman" w:hAnsi="Times New Roman"/>
          <w:i/>
          <w:iCs/>
        </w:rPr>
        <w:t>Harisritha</w:t>
      </w:r>
      <w:proofErr w:type="spellEnd"/>
      <w:r w:rsidRPr="00FA39EA">
        <w:rPr>
          <w:rFonts w:ascii="Times New Roman" w:hAnsi="Times New Roman"/>
          <w:i/>
          <w:iCs/>
        </w:rPr>
        <w:t xml:space="preserve"> - </w:t>
      </w:r>
      <w:proofErr w:type="spellStart"/>
      <w:r w:rsidRPr="00FA39EA">
        <w:rPr>
          <w:rFonts w:ascii="Times New Roman" w:hAnsi="Times New Roman"/>
          <w:i/>
          <w:iCs/>
        </w:rPr>
        <w:t>HAORAH</w:t>
      </w:r>
      <w:proofErr w:type="spellEnd"/>
      <w:r w:rsidRPr="00FA39EA">
        <w:rPr>
          <w:rFonts w:ascii="Times New Roman" w:hAnsi="Times New Roman"/>
          <w:i/>
          <w:iCs/>
        </w:rPr>
        <w:t xml:space="preserve">, James. </w:t>
      </w:r>
      <w:proofErr w:type="spellStart"/>
      <w:r w:rsidRPr="00FA39EA">
        <w:rPr>
          <w:rFonts w:ascii="Times New Roman" w:hAnsi="Times New Roman"/>
          <w:i/>
          <w:iCs/>
        </w:rPr>
        <w:t>Possible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mechanisms</w:t>
      </w:r>
      <w:proofErr w:type="spellEnd"/>
      <w:r w:rsidRPr="00FA39EA">
        <w:rPr>
          <w:rFonts w:ascii="Times New Roman" w:hAnsi="Times New Roman"/>
          <w:i/>
          <w:iCs/>
        </w:rPr>
        <w:t xml:space="preserve"> of </w:t>
      </w:r>
      <w:proofErr w:type="spellStart"/>
      <w:r w:rsidRPr="00FA39EA">
        <w:rPr>
          <w:rFonts w:ascii="Times New Roman" w:hAnsi="Times New Roman"/>
          <w:i/>
          <w:iCs/>
        </w:rPr>
        <w:t>HIV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neuro-infection</w:t>
      </w:r>
      <w:proofErr w:type="spellEnd"/>
      <w:r w:rsidRPr="00FA39EA">
        <w:rPr>
          <w:rFonts w:ascii="Times New Roman" w:hAnsi="Times New Roman"/>
          <w:i/>
          <w:iCs/>
        </w:rPr>
        <w:t xml:space="preserve"> in </w:t>
      </w:r>
      <w:proofErr w:type="spellStart"/>
      <w:r w:rsidRPr="00FA39EA">
        <w:rPr>
          <w:rFonts w:ascii="Times New Roman" w:hAnsi="Times New Roman"/>
          <w:i/>
          <w:iCs/>
        </w:rPr>
        <w:t>alcohol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use</w:t>
      </w:r>
      <w:proofErr w:type="spellEnd"/>
      <w:r w:rsidRPr="00FA39EA">
        <w:rPr>
          <w:rFonts w:ascii="Times New Roman" w:hAnsi="Times New Roman"/>
          <w:i/>
          <w:iCs/>
        </w:rPr>
        <w:t xml:space="preserve">: </w:t>
      </w:r>
      <w:proofErr w:type="spellStart"/>
      <w:r w:rsidRPr="00FA39EA">
        <w:rPr>
          <w:rFonts w:ascii="Times New Roman" w:hAnsi="Times New Roman"/>
          <w:i/>
          <w:iCs/>
        </w:rPr>
        <w:t>Interplay</w:t>
      </w:r>
      <w:proofErr w:type="spellEnd"/>
      <w:r w:rsidRPr="00FA39EA">
        <w:rPr>
          <w:rFonts w:ascii="Times New Roman" w:hAnsi="Times New Roman"/>
          <w:i/>
          <w:iCs/>
        </w:rPr>
        <w:t xml:space="preserve"> of </w:t>
      </w:r>
      <w:proofErr w:type="spellStart"/>
      <w:r w:rsidRPr="00FA39EA">
        <w:rPr>
          <w:rFonts w:ascii="Times New Roman" w:hAnsi="Times New Roman"/>
          <w:i/>
          <w:iCs/>
        </w:rPr>
        <w:t>oxidative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stress</w:t>
      </w:r>
      <w:proofErr w:type="spellEnd"/>
      <w:r w:rsidRPr="00FA39EA">
        <w:rPr>
          <w:rFonts w:ascii="Times New Roman" w:hAnsi="Times New Roman"/>
          <w:i/>
          <w:iCs/>
        </w:rPr>
        <w:t xml:space="preserve">, </w:t>
      </w:r>
      <w:proofErr w:type="spellStart"/>
      <w:r w:rsidRPr="00FA39EA">
        <w:rPr>
          <w:rFonts w:ascii="Times New Roman" w:hAnsi="Times New Roman"/>
          <w:i/>
          <w:iCs/>
        </w:rPr>
        <w:t>inflammation</w:t>
      </w:r>
      <w:proofErr w:type="spellEnd"/>
      <w:r w:rsidRPr="00FA39EA">
        <w:rPr>
          <w:rFonts w:ascii="Times New Roman" w:hAnsi="Times New Roman"/>
          <w:i/>
          <w:iCs/>
        </w:rPr>
        <w:t xml:space="preserve">, and </w:t>
      </w:r>
      <w:proofErr w:type="spellStart"/>
      <w:r w:rsidRPr="00FA39EA">
        <w:rPr>
          <w:rFonts w:ascii="Times New Roman" w:hAnsi="Times New Roman"/>
          <w:i/>
          <w:iCs/>
        </w:rPr>
        <w:t>energy</w:t>
      </w:r>
      <w:proofErr w:type="spellEnd"/>
      <w:r w:rsidRPr="00FA39EA">
        <w:rPr>
          <w:rFonts w:ascii="Times New Roman" w:hAnsi="Times New Roman"/>
          <w:i/>
          <w:iCs/>
        </w:rPr>
        <w:t xml:space="preserve"> </w:t>
      </w:r>
      <w:proofErr w:type="spellStart"/>
      <w:r w:rsidRPr="00FA39EA">
        <w:rPr>
          <w:rFonts w:ascii="Times New Roman" w:hAnsi="Times New Roman"/>
          <w:i/>
          <w:iCs/>
        </w:rPr>
        <w:t>interruption</w:t>
      </w:r>
      <w:proofErr w:type="spellEnd"/>
      <w:r w:rsidRPr="00FA39EA">
        <w:rPr>
          <w:rFonts w:ascii="Times New Roman" w:hAnsi="Times New Roman"/>
          <w:i/>
          <w:iCs/>
        </w:rPr>
        <w:t xml:space="preserve">. In </w:t>
      </w:r>
      <w:proofErr w:type="spellStart"/>
      <w:r w:rsidRPr="00FA39EA">
        <w:rPr>
          <w:rFonts w:ascii="Times New Roman" w:hAnsi="Times New Roman"/>
          <w:i/>
          <w:iCs/>
        </w:rPr>
        <w:t>Alcohol</w:t>
      </w:r>
      <w:proofErr w:type="spellEnd"/>
      <w:r w:rsidRPr="00FA39EA">
        <w:rPr>
          <w:rFonts w:ascii="Times New Roman" w:hAnsi="Times New Roman"/>
          <w:i/>
          <w:iCs/>
        </w:rPr>
        <w:t xml:space="preserve">. </w:t>
      </w:r>
      <w:proofErr w:type="spellStart"/>
      <w:r w:rsidRPr="00FA39EA">
        <w:rPr>
          <w:rFonts w:ascii="Times New Roman" w:hAnsi="Times New Roman"/>
          <w:i/>
          <w:iCs/>
        </w:rPr>
        <w:t>ISSN</w:t>
      </w:r>
      <w:proofErr w:type="spellEnd"/>
      <w:r w:rsidRPr="00FA39EA">
        <w:rPr>
          <w:rFonts w:ascii="Times New Roman" w:hAnsi="Times New Roman"/>
          <w:i/>
          <w:iCs/>
        </w:rPr>
        <w:t xml:space="preserve"> 0741-8329, 2021, </w:t>
      </w:r>
      <w:proofErr w:type="spellStart"/>
      <w:r w:rsidRPr="00FA39EA">
        <w:rPr>
          <w:rFonts w:ascii="Times New Roman" w:hAnsi="Times New Roman"/>
          <w:i/>
          <w:iCs/>
        </w:rPr>
        <w:t>vol</w:t>
      </w:r>
      <w:proofErr w:type="spellEnd"/>
      <w:r w:rsidRPr="00FA39EA">
        <w:rPr>
          <w:rFonts w:ascii="Times New Roman" w:hAnsi="Times New Roman"/>
          <w:i/>
          <w:iCs/>
        </w:rPr>
        <w:t xml:space="preserve">. 94, </w:t>
      </w:r>
      <w:proofErr w:type="spellStart"/>
      <w:r w:rsidRPr="00FA39EA">
        <w:rPr>
          <w:rFonts w:ascii="Times New Roman" w:hAnsi="Times New Roman"/>
          <w:i/>
          <w:iCs/>
        </w:rPr>
        <w:t>pp</w:t>
      </w:r>
      <w:proofErr w:type="spellEnd"/>
      <w:r w:rsidRPr="00FA39EA">
        <w:rPr>
          <w:rFonts w:ascii="Times New Roman" w:hAnsi="Times New Roman"/>
          <w:i/>
          <w:iCs/>
        </w:rPr>
        <w:t xml:space="preserve">. 25-41., Registrované v: </w:t>
      </w:r>
      <w:proofErr w:type="spellStart"/>
      <w:r w:rsidRPr="00FA39EA">
        <w:rPr>
          <w:rFonts w:ascii="Times New Roman" w:hAnsi="Times New Roman"/>
          <w:i/>
          <w:iCs/>
        </w:rPr>
        <w:t>WoS</w:t>
      </w:r>
      <w:proofErr w:type="spellEnd"/>
    </w:p>
    <w:p w14:paraId="1BCCE00C" w14:textId="77777777" w:rsidR="00FC429F" w:rsidRPr="003D63B6" w:rsidRDefault="00FC429F" w:rsidP="00153648">
      <w:pPr>
        <w:pStyle w:val="Pta"/>
        <w:numPr>
          <w:ilvl w:val="0"/>
          <w:numId w:val="21"/>
        </w:numPr>
        <w:tabs>
          <w:tab w:val="clear" w:pos="4536"/>
          <w:tab w:val="clear" w:pos="9072"/>
        </w:tabs>
        <w:jc w:val="both"/>
      </w:pPr>
      <w:proofErr w:type="spellStart"/>
      <w:r w:rsidRPr="003D63B6">
        <w:rPr>
          <w:b/>
          <w:bCs/>
        </w:rPr>
        <w:t>AGI</w:t>
      </w:r>
      <w:proofErr w:type="spellEnd"/>
      <w:r w:rsidRPr="003D63B6">
        <w:rPr>
          <w:b/>
          <w:bCs/>
        </w:rPr>
        <w:t xml:space="preserve"> </w:t>
      </w:r>
      <w:r w:rsidRPr="003D63B6">
        <w:t xml:space="preserve">- </w:t>
      </w:r>
      <w:r w:rsidRPr="003D63B6">
        <w:rPr>
          <w:b/>
          <w:bCs/>
        </w:rPr>
        <w:t>VASKA, L</w:t>
      </w:r>
      <w:r w:rsidRPr="003D63B6">
        <w:t xml:space="preserve">., </w:t>
      </w:r>
      <w:proofErr w:type="spellStart"/>
      <w:r w:rsidRPr="003D63B6">
        <w:t>ČAVOJSKÁ</w:t>
      </w:r>
      <w:proofErr w:type="spellEnd"/>
      <w:r w:rsidRPr="003D63B6">
        <w:t>, K. (2012</w:t>
      </w:r>
      <w:r w:rsidRPr="003D63B6">
        <w:rPr>
          <w:i/>
          <w:iCs/>
        </w:rPr>
        <w:t>). Supervízia u začínajúcich profesionálov vo výkone sociálnej práce. Výskumná správa.</w:t>
      </w:r>
      <w:r w:rsidRPr="003D63B6">
        <w:t xml:space="preserve"> Bratislava: Iris. [CD-ROM] ISBN 978-80-89238-72-9.</w:t>
      </w:r>
    </w:p>
    <w:p w14:paraId="1DBBFFE8" w14:textId="77777777" w:rsidR="00FC429F" w:rsidRPr="00FA39EA" w:rsidRDefault="00FC429F" w:rsidP="00FC429F">
      <w:pPr>
        <w:pStyle w:val="Pta"/>
        <w:tabs>
          <w:tab w:val="clear" w:pos="4536"/>
          <w:tab w:val="clear" w:pos="9072"/>
        </w:tabs>
        <w:ind w:left="720"/>
        <w:jc w:val="both"/>
        <w:rPr>
          <w:i/>
          <w:iCs/>
          <w:sz w:val="22"/>
          <w:szCs w:val="22"/>
        </w:rPr>
      </w:pPr>
      <w:r w:rsidRPr="00FA39EA">
        <w:rPr>
          <w:i/>
          <w:iCs/>
          <w:sz w:val="22"/>
          <w:szCs w:val="22"/>
        </w:rPr>
        <w:t>Ohlasy:</w:t>
      </w:r>
      <w:r w:rsidRPr="00FA39EA">
        <w:rPr>
          <w:sz w:val="22"/>
          <w:szCs w:val="22"/>
        </w:rPr>
        <w:t xml:space="preserve"> </w:t>
      </w:r>
      <w:r w:rsidRPr="00FA39EA">
        <w:rPr>
          <w:sz w:val="22"/>
          <w:szCs w:val="22"/>
        </w:rPr>
        <w:br/>
      </w:r>
      <w:r w:rsidRPr="00FA39EA">
        <w:rPr>
          <w:i/>
          <w:iCs/>
          <w:sz w:val="22"/>
          <w:szCs w:val="22"/>
        </w:rPr>
        <w:t xml:space="preserve">[1]  LEVICKÁ, Katarína - </w:t>
      </w:r>
      <w:proofErr w:type="spellStart"/>
      <w:r w:rsidRPr="00FA39EA">
        <w:rPr>
          <w:i/>
          <w:iCs/>
          <w:sz w:val="22"/>
          <w:szCs w:val="22"/>
        </w:rPr>
        <w:t>UHNÁKOVÁ</w:t>
      </w:r>
      <w:proofErr w:type="spellEnd"/>
      <w:r w:rsidRPr="00FA39EA">
        <w:rPr>
          <w:i/>
          <w:iCs/>
          <w:sz w:val="22"/>
          <w:szCs w:val="22"/>
        </w:rPr>
        <w:t xml:space="preserve">, Dominika. </w:t>
      </w:r>
      <w:proofErr w:type="spellStart"/>
      <w:r w:rsidRPr="00FA39EA">
        <w:rPr>
          <w:i/>
          <w:iCs/>
          <w:sz w:val="22"/>
          <w:szCs w:val="22"/>
        </w:rPr>
        <w:t>Problems</w:t>
      </w:r>
      <w:proofErr w:type="spellEnd"/>
      <w:r w:rsidRPr="00FA39EA">
        <w:rPr>
          <w:i/>
          <w:iCs/>
          <w:sz w:val="22"/>
          <w:szCs w:val="22"/>
        </w:rPr>
        <w:t xml:space="preserve"> in </w:t>
      </w:r>
      <w:proofErr w:type="spellStart"/>
      <w:r w:rsidRPr="00FA39EA">
        <w:rPr>
          <w:i/>
          <w:iCs/>
          <w:sz w:val="22"/>
          <w:szCs w:val="22"/>
        </w:rPr>
        <w:t>fieldwork</w:t>
      </w:r>
      <w:proofErr w:type="spellEnd"/>
      <w:r w:rsidRPr="00FA39EA">
        <w:rPr>
          <w:i/>
          <w:iCs/>
          <w:sz w:val="22"/>
          <w:szCs w:val="22"/>
        </w:rPr>
        <w:t xml:space="preserve"> </w:t>
      </w:r>
      <w:proofErr w:type="spellStart"/>
      <w:r w:rsidRPr="00FA39EA">
        <w:rPr>
          <w:i/>
          <w:iCs/>
          <w:sz w:val="22"/>
          <w:szCs w:val="22"/>
        </w:rPr>
        <w:t>education</w:t>
      </w:r>
      <w:proofErr w:type="spellEnd"/>
      <w:r w:rsidRPr="00FA39EA">
        <w:rPr>
          <w:i/>
          <w:iCs/>
          <w:sz w:val="22"/>
          <w:szCs w:val="22"/>
        </w:rPr>
        <w:t xml:space="preserve"> of </w:t>
      </w:r>
      <w:proofErr w:type="spellStart"/>
      <w:r w:rsidRPr="00FA39EA">
        <w:rPr>
          <w:i/>
          <w:iCs/>
          <w:sz w:val="22"/>
          <w:szCs w:val="22"/>
        </w:rPr>
        <w:t>social</w:t>
      </w:r>
      <w:proofErr w:type="spellEnd"/>
      <w:r w:rsidRPr="00FA39EA">
        <w:rPr>
          <w:i/>
          <w:iCs/>
          <w:sz w:val="22"/>
          <w:szCs w:val="22"/>
        </w:rPr>
        <w:t xml:space="preserve"> </w:t>
      </w:r>
      <w:proofErr w:type="spellStart"/>
      <w:r w:rsidRPr="00FA39EA">
        <w:rPr>
          <w:i/>
          <w:iCs/>
          <w:sz w:val="22"/>
          <w:szCs w:val="22"/>
        </w:rPr>
        <w:t>work</w:t>
      </w:r>
      <w:proofErr w:type="spellEnd"/>
      <w:r w:rsidRPr="00FA39EA">
        <w:rPr>
          <w:i/>
          <w:iCs/>
          <w:sz w:val="22"/>
          <w:szCs w:val="22"/>
        </w:rPr>
        <w:t xml:space="preserve"> </w:t>
      </w:r>
      <w:proofErr w:type="spellStart"/>
      <w:r w:rsidRPr="00FA39EA">
        <w:rPr>
          <w:i/>
          <w:iCs/>
          <w:sz w:val="22"/>
          <w:szCs w:val="22"/>
        </w:rPr>
        <w:t>students</w:t>
      </w:r>
      <w:proofErr w:type="spellEnd"/>
      <w:r w:rsidRPr="00FA39EA">
        <w:rPr>
          <w:i/>
          <w:iCs/>
          <w:sz w:val="22"/>
          <w:szCs w:val="22"/>
        </w:rPr>
        <w:t xml:space="preserve">. In </w:t>
      </w:r>
      <w:proofErr w:type="spellStart"/>
      <w:r w:rsidRPr="00FA39EA">
        <w:rPr>
          <w:i/>
          <w:iCs/>
          <w:sz w:val="22"/>
          <w:szCs w:val="22"/>
        </w:rPr>
        <w:t>Socialní</w:t>
      </w:r>
      <w:proofErr w:type="spellEnd"/>
      <w:r w:rsidRPr="00FA39EA">
        <w:rPr>
          <w:i/>
          <w:iCs/>
          <w:sz w:val="22"/>
          <w:szCs w:val="22"/>
        </w:rPr>
        <w:t xml:space="preserve"> práce. </w:t>
      </w:r>
      <w:proofErr w:type="spellStart"/>
      <w:r w:rsidRPr="00FA39EA">
        <w:rPr>
          <w:i/>
          <w:iCs/>
          <w:sz w:val="22"/>
          <w:szCs w:val="22"/>
        </w:rPr>
        <w:t>ISSN</w:t>
      </w:r>
      <w:proofErr w:type="spellEnd"/>
      <w:r w:rsidRPr="00FA39EA">
        <w:rPr>
          <w:i/>
          <w:iCs/>
          <w:sz w:val="22"/>
          <w:szCs w:val="22"/>
        </w:rPr>
        <w:t xml:space="preserve"> 1213-6204, 2019, </w:t>
      </w:r>
      <w:proofErr w:type="spellStart"/>
      <w:r w:rsidRPr="00FA39EA">
        <w:rPr>
          <w:i/>
          <w:iCs/>
          <w:sz w:val="22"/>
          <w:szCs w:val="22"/>
        </w:rPr>
        <w:t>vol</w:t>
      </w:r>
      <w:proofErr w:type="spellEnd"/>
      <w:r w:rsidRPr="00FA39EA">
        <w:rPr>
          <w:i/>
          <w:iCs/>
          <w:sz w:val="22"/>
          <w:szCs w:val="22"/>
        </w:rPr>
        <w:t xml:space="preserve">. 19, no. 2, </w:t>
      </w:r>
      <w:proofErr w:type="spellStart"/>
      <w:r w:rsidRPr="00FA39EA">
        <w:rPr>
          <w:i/>
          <w:iCs/>
          <w:sz w:val="22"/>
          <w:szCs w:val="22"/>
        </w:rPr>
        <w:t>pp</w:t>
      </w:r>
      <w:proofErr w:type="spellEnd"/>
      <w:r w:rsidRPr="00FA39EA">
        <w:rPr>
          <w:i/>
          <w:iCs/>
          <w:sz w:val="22"/>
          <w:szCs w:val="22"/>
        </w:rPr>
        <w:t xml:space="preserve">. 88-105., Registrované v: </w:t>
      </w:r>
      <w:proofErr w:type="spellStart"/>
      <w:r w:rsidRPr="00FA39EA">
        <w:rPr>
          <w:i/>
          <w:iCs/>
          <w:sz w:val="22"/>
          <w:szCs w:val="22"/>
        </w:rPr>
        <w:t>Scopus</w:t>
      </w:r>
      <w:proofErr w:type="spellEnd"/>
    </w:p>
    <w:p w14:paraId="5C7BA3CE" w14:textId="77777777" w:rsidR="00153648" w:rsidRDefault="00153648" w:rsidP="00153648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bCs/>
          <w:sz w:val="22"/>
          <w:szCs w:val="22"/>
        </w:rPr>
      </w:pPr>
    </w:p>
    <w:p w14:paraId="1039E615" w14:textId="57B7509A" w:rsidR="00FC429F" w:rsidRPr="00007F38" w:rsidRDefault="00153648" w:rsidP="00153648">
      <w:pPr>
        <w:pStyle w:val="Pta"/>
        <w:numPr>
          <w:ilvl w:val="0"/>
          <w:numId w:val="21"/>
        </w:numPr>
        <w:tabs>
          <w:tab w:val="clear" w:pos="4536"/>
          <w:tab w:val="clear" w:pos="9072"/>
        </w:tabs>
        <w:spacing w:line="240" w:lineRule="atLeast"/>
        <w:jc w:val="both"/>
        <w:rPr>
          <w:b/>
          <w:bCs/>
          <w:sz w:val="22"/>
          <w:szCs w:val="22"/>
        </w:rPr>
      </w:pPr>
      <w:proofErr w:type="spellStart"/>
      <w:r w:rsidRPr="00007F38">
        <w:rPr>
          <w:b/>
          <w:bCs/>
          <w:sz w:val="22"/>
          <w:szCs w:val="22"/>
        </w:rPr>
        <w:lastRenderedPageBreak/>
        <w:t>A</w:t>
      </w:r>
      <w:r w:rsidR="00FC429F" w:rsidRPr="00007F38">
        <w:rPr>
          <w:b/>
          <w:bCs/>
        </w:rPr>
        <w:t>DM</w:t>
      </w:r>
      <w:proofErr w:type="spellEnd"/>
      <w:r w:rsidR="00FC429F" w:rsidRPr="00007F38">
        <w:t xml:space="preserve"> - </w:t>
      </w:r>
      <w:proofErr w:type="spellStart"/>
      <w:r w:rsidR="00FC429F" w:rsidRPr="00007F38">
        <w:t>ŠAVRNOCHOVÁ</w:t>
      </w:r>
      <w:proofErr w:type="spellEnd"/>
      <w:r w:rsidR="00FC429F" w:rsidRPr="00007F38">
        <w:t xml:space="preserve">, M., </w:t>
      </w:r>
      <w:proofErr w:type="spellStart"/>
      <w:r w:rsidR="00FC429F" w:rsidRPr="00007F38">
        <w:t>ALMAŠIOVÁ</w:t>
      </w:r>
      <w:proofErr w:type="spellEnd"/>
      <w:r w:rsidR="00FC429F" w:rsidRPr="00007F38">
        <w:t xml:space="preserve">, A., </w:t>
      </w:r>
      <w:proofErr w:type="spellStart"/>
      <w:r w:rsidR="00FC429F" w:rsidRPr="00007F38">
        <w:t>ALMÁŠI</w:t>
      </w:r>
      <w:proofErr w:type="spellEnd"/>
      <w:r w:rsidR="00FC429F" w:rsidRPr="00007F38">
        <w:t xml:space="preserve">, M., </w:t>
      </w:r>
      <w:r w:rsidR="00FC429F" w:rsidRPr="00007F38">
        <w:rPr>
          <w:b/>
          <w:bCs/>
        </w:rPr>
        <w:t>VASKA, L</w:t>
      </w:r>
      <w:r w:rsidR="00FC429F" w:rsidRPr="00007F38">
        <w:t xml:space="preserve">., </w:t>
      </w:r>
      <w:proofErr w:type="spellStart"/>
      <w:r w:rsidR="00FC429F" w:rsidRPr="00007F38">
        <w:t>BARTÁK</w:t>
      </w:r>
      <w:proofErr w:type="spellEnd"/>
      <w:r w:rsidR="00FC429F" w:rsidRPr="00007F38">
        <w:t xml:space="preserve">, M., </w:t>
      </w:r>
      <w:proofErr w:type="spellStart"/>
      <w:r w:rsidR="00FC429F" w:rsidRPr="00007F38">
        <w:t>GABRHELÍK</w:t>
      </w:r>
      <w:proofErr w:type="spellEnd"/>
      <w:r w:rsidR="00FC429F" w:rsidRPr="00007F38">
        <w:t xml:space="preserve">, R., </w:t>
      </w:r>
      <w:proofErr w:type="spellStart"/>
      <w:r w:rsidR="00FC429F" w:rsidRPr="00007F38">
        <w:t>PETRUŽELKA</w:t>
      </w:r>
      <w:proofErr w:type="spellEnd"/>
      <w:r w:rsidR="00FC429F" w:rsidRPr="00007F38">
        <w:t xml:space="preserve">, B., </w:t>
      </w:r>
      <w:proofErr w:type="spellStart"/>
      <w:r w:rsidR="00FC429F" w:rsidRPr="00007F38">
        <w:t>VACEK</w:t>
      </w:r>
      <w:proofErr w:type="spellEnd"/>
      <w:r w:rsidR="00FC429F" w:rsidRPr="00007F38">
        <w:t xml:space="preserve">, J. (2020). Identifikácia rizikových skupín žiakov a žiačok základných škôl na Slovensku a v Česku pre účely tvorby efektívnych preventívnych opatrení v oblasti technologických závislostí = </w:t>
      </w:r>
      <w:proofErr w:type="spellStart"/>
      <w:r w:rsidR="00FC429F" w:rsidRPr="00007F38">
        <w:t>Identification</w:t>
      </w:r>
      <w:proofErr w:type="spellEnd"/>
      <w:r w:rsidR="00FC429F" w:rsidRPr="00007F38">
        <w:t xml:space="preserve"> of risk </w:t>
      </w:r>
      <w:proofErr w:type="spellStart"/>
      <w:r w:rsidR="00FC429F" w:rsidRPr="00007F38">
        <w:t>groups</w:t>
      </w:r>
      <w:proofErr w:type="spellEnd"/>
      <w:r w:rsidR="00FC429F" w:rsidRPr="00007F38">
        <w:t xml:space="preserve"> </w:t>
      </w:r>
      <w:proofErr w:type="spellStart"/>
      <w:r w:rsidR="00FC429F" w:rsidRPr="00007F38">
        <w:t>among</w:t>
      </w:r>
      <w:proofErr w:type="spellEnd"/>
      <w:r w:rsidR="00FC429F" w:rsidRPr="00007F38">
        <w:t xml:space="preserve"> </w:t>
      </w:r>
      <w:proofErr w:type="spellStart"/>
      <w:r w:rsidR="00FC429F" w:rsidRPr="00007F38">
        <w:t>primary</w:t>
      </w:r>
      <w:proofErr w:type="spellEnd"/>
      <w:r w:rsidR="00FC429F" w:rsidRPr="00007F38">
        <w:t xml:space="preserve"> </w:t>
      </w:r>
      <w:proofErr w:type="spellStart"/>
      <w:r w:rsidR="00FC429F" w:rsidRPr="00007F38">
        <w:t>school</w:t>
      </w:r>
      <w:proofErr w:type="spellEnd"/>
      <w:r w:rsidR="00FC429F" w:rsidRPr="00007F38">
        <w:t xml:space="preserve"> </w:t>
      </w:r>
      <w:proofErr w:type="spellStart"/>
      <w:r w:rsidR="00FC429F" w:rsidRPr="00007F38">
        <w:t>pupils</w:t>
      </w:r>
      <w:proofErr w:type="spellEnd"/>
      <w:r w:rsidR="00FC429F" w:rsidRPr="00007F38">
        <w:t xml:space="preserve"> in Slovakia and </w:t>
      </w:r>
      <w:proofErr w:type="spellStart"/>
      <w:r w:rsidR="00FC429F" w:rsidRPr="00007F38">
        <w:t>the</w:t>
      </w:r>
      <w:proofErr w:type="spellEnd"/>
      <w:r w:rsidR="00FC429F" w:rsidRPr="00007F38">
        <w:t xml:space="preserve"> </w:t>
      </w:r>
      <w:proofErr w:type="spellStart"/>
      <w:r w:rsidR="00FC429F" w:rsidRPr="00007F38">
        <w:t>Czech</w:t>
      </w:r>
      <w:proofErr w:type="spellEnd"/>
      <w:r w:rsidR="00FC429F" w:rsidRPr="00007F38">
        <w:t xml:space="preserve"> </w:t>
      </w:r>
      <w:proofErr w:type="spellStart"/>
      <w:r w:rsidR="00FC429F" w:rsidRPr="00007F38">
        <w:t>republic</w:t>
      </w:r>
      <w:proofErr w:type="spellEnd"/>
      <w:r w:rsidR="00FC429F" w:rsidRPr="00007F38">
        <w:t xml:space="preserve">: </w:t>
      </w:r>
      <w:proofErr w:type="spellStart"/>
      <w:r w:rsidR="00FC429F" w:rsidRPr="00007F38">
        <w:t>Creating</w:t>
      </w:r>
      <w:proofErr w:type="spellEnd"/>
      <w:r w:rsidR="00FC429F" w:rsidRPr="00007F38">
        <w:t xml:space="preserve"> </w:t>
      </w:r>
      <w:proofErr w:type="spellStart"/>
      <w:r w:rsidR="00FC429F" w:rsidRPr="00007F38">
        <w:t>effective</w:t>
      </w:r>
      <w:proofErr w:type="spellEnd"/>
      <w:r w:rsidR="00FC429F" w:rsidRPr="00007F38">
        <w:t xml:space="preserve"> </w:t>
      </w:r>
      <w:proofErr w:type="spellStart"/>
      <w:r w:rsidR="00FC429F" w:rsidRPr="00007F38">
        <w:t>preventive</w:t>
      </w:r>
      <w:proofErr w:type="spellEnd"/>
      <w:r w:rsidR="00FC429F" w:rsidRPr="00007F38">
        <w:t xml:space="preserve"> </w:t>
      </w:r>
      <w:proofErr w:type="spellStart"/>
      <w:r w:rsidR="00FC429F" w:rsidRPr="00007F38">
        <w:t>measures</w:t>
      </w:r>
      <w:proofErr w:type="spellEnd"/>
      <w:r w:rsidR="00FC429F" w:rsidRPr="00007F38">
        <w:t xml:space="preserve"> in </w:t>
      </w:r>
      <w:proofErr w:type="spellStart"/>
      <w:r w:rsidR="00FC429F" w:rsidRPr="00007F38">
        <w:t>relation</w:t>
      </w:r>
      <w:proofErr w:type="spellEnd"/>
      <w:r w:rsidR="00FC429F" w:rsidRPr="00007F38">
        <w:t xml:space="preserve"> to </w:t>
      </w:r>
      <w:proofErr w:type="spellStart"/>
      <w:r w:rsidR="00FC429F" w:rsidRPr="00007F38">
        <w:t>technological</w:t>
      </w:r>
      <w:proofErr w:type="spellEnd"/>
      <w:r w:rsidR="00FC429F" w:rsidRPr="00007F38">
        <w:t xml:space="preserve"> </w:t>
      </w:r>
      <w:proofErr w:type="spellStart"/>
      <w:r w:rsidR="00FC429F" w:rsidRPr="00007F38">
        <w:t>addictions</w:t>
      </w:r>
      <w:proofErr w:type="spellEnd"/>
      <w:r w:rsidR="00FC429F" w:rsidRPr="00007F38">
        <w:t xml:space="preserve">.  In </w:t>
      </w:r>
      <w:proofErr w:type="spellStart"/>
      <w:r w:rsidR="00FC429F" w:rsidRPr="00007F38">
        <w:rPr>
          <w:i/>
          <w:iCs/>
        </w:rPr>
        <w:t>Sociální</w:t>
      </w:r>
      <w:proofErr w:type="spellEnd"/>
      <w:r w:rsidR="00FC429F" w:rsidRPr="00007F38">
        <w:rPr>
          <w:i/>
          <w:iCs/>
        </w:rPr>
        <w:t xml:space="preserve"> práce/Sociálna práca. 20(2),</w:t>
      </w:r>
      <w:r w:rsidR="00FC429F" w:rsidRPr="00007F38">
        <w:t xml:space="preserve"> s. 31-49. </w:t>
      </w:r>
      <w:proofErr w:type="spellStart"/>
      <w:r w:rsidR="00FC429F" w:rsidRPr="00007F38">
        <w:t>ISSN</w:t>
      </w:r>
      <w:proofErr w:type="spellEnd"/>
      <w:r w:rsidR="00FC429F" w:rsidRPr="00007F38">
        <w:t xml:space="preserve"> 1213-6204. </w:t>
      </w:r>
    </w:p>
    <w:p w14:paraId="5445247D" w14:textId="77777777" w:rsidR="00153648" w:rsidRPr="00007F38" w:rsidRDefault="00FC429F" w:rsidP="00153648">
      <w:pPr>
        <w:pStyle w:val="Pta"/>
        <w:tabs>
          <w:tab w:val="clear" w:pos="4536"/>
          <w:tab w:val="clear" w:pos="9072"/>
        </w:tabs>
        <w:spacing w:line="240" w:lineRule="atLeast"/>
        <w:ind w:firstLine="708"/>
        <w:jc w:val="both"/>
        <w:rPr>
          <w:i/>
          <w:iCs/>
          <w:sz w:val="22"/>
          <w:szCs w:val="22"/>
        </w:rPr>
      </w:pPr>
      <w:r w:rsidRPr="00007F38">
        <w:rPr>
          <w:i/>
          <w:iCs/>
          <w:sz w:val="22"/>
          <w:szCs w:val="22"/>
        </w:rPr>
        <w:t>Ohlasy:</w:t>
      </w:r>
    </w:p>
    <w:p w14:paraId="25437876" w14:textId="4C7BC1BE" w:rsidR="00FC429F" w:rsidRPr="00153648" w:rsidRDefault="00FC429F" w:rsidP="00153648">
      <w:pPr>
        <w:pStyle w:val="Pta"/>
        <w:tabs>
          <w:tab w:val="clear" w:pos="4536"/>
          <w:tab w:val="clear" w:pos="9072"/>
        </w:tabs>
        <w:spacing w:line="240" w:lineRule="atLeast"/>
        <w:ind w:left="708"/>
        <w:jc w:val="both"/>
        <w:rPr>
          <w:i/>
          <w:iCs/>
          <w:sz w:val="22"/>
          <w:szCs w:val="22"/>
        </w:rPr>
      </w:pPr>
      <w:r w:rsidRPr="00007F38">
        <w:rPr>
          <w:i/>
          <w:iCs/>
          <w:sz w:val="22"/>
          <w:szCs w:val="22"/>
        </w:rPr>
        <w:t>[1]</w:t>
      </w:r>
      <w:r w:rsidR="00153648" w:rsidRPr="00007F38">
        <w:rPr>
          <w:i/>
          <w:iCs/>
          <w:sz w:val="22"/>
          <w:szCs w:val="22"/>
        </w:rPr>
        <w:t xml:space="preserve"> </w:t>
      </w:r>
      <w:proofErr w:type="spellStart"/>
      <w:r w:rsidRPr="00007F38">
        <w:rPr>
          <w:i/>
          <w:iCs/>
          <w:sz w:val="22"/>
          <w:szCs w:val="22"/>
        </w:rPr>
        <w:t>KOVAČOVÁ</w:t>
      </w:r>
      <w:proofErr w:type="spellEnd"/>
      <w:r w:rsidRPr="00007F38">
        <w:rPr>
          <w:i/>
          <w:iCs/>
          <w:sz w:val="22"/>
          <w:szCs w:val="22"/>
        </w:rPr>
        <w:t xml:space="preserve">, Barbora - </w:t>
      </w:r>
      <w:proofErr w:type="spellStart"/>
      <w:r w:rsidRPr="00007F38">
        <w:rPr>
          <w:i/>
          <w:iCs/>
          <w:sz w:val="22"/>
          <w:szCs w:val="22"/>
        </w:rPr>
        <w:t>BENČIČ</w:t>
      </w:r>
      <w:proofErr w:type="spellEnd"/>
      <w:r w:rsidRPr="00007F38">
        <w:rPr>
          <w:i/>
          <w:iCs/>
          <w:sz w:val="22"/>
          <w:szCs w:val="22"/>
        </w:rPr>
        <w:t xml:space="preserve">, Stanislav - HUDECOVÁ, Anna - </w:t>
      </w:r>
      <w:proofErr w:type="spellStart"/>
      <w:r w:rsidRPr="00007F38">
        <w:rPr>
          <w:i/>
          <w:iCs/>
          <w:sz w:val="22"/>
          <w:szCs w:val="22"/>
        </w:rPr>
        <w:t>ORIEŠČIKOVÁ</w:t>
      </w:r>
      <w:proofErr w:type="spellEnd"/>
      <w:r w:rsidRPr="00007F38">
        <w:rPr>
          <w:i/>
          <w:iCs/>
          <w:sz w:val="22"/>
          <w:szCs w:val="22"/>
        </w:rPr>
        <w:t>,</w:t>
      </w:r>
      <w:r w:rsidR="00153648" w:rsidRPr="00007F38">
        <w:rPr>
          <w:i/>
          <w:iCs/>
          <w:sz w:val="22"/>
          <w:szCs w:val="22"/>
        </w:rPr>
        <w:t xml:space="preserve"> </w:t>
      </w:r>
      <w:r w:rsidRPr="00007F38">
        <w:rPr>
          <w:i/>
          <w:iCs/>
          <w:sz w:val="22"/>
          <w:szCs w:val="22"/>
        </w:rPr>
        <w:t xml:space="preserve">Helena - </w:t>
      </w:r>
      <w:proofErr w:type="spellStart"/>
      <w:r w:rsidRPr="00007F38">
        <w:rPr>
          <w:i/>
          <w:iCs/>
          <w:sz w:val="22"/>
          <w:szCs w:val="22"/>
        </w:rPr>
        <w:t>SIEDLACZEK-SZWED</w:t>
      </w:r>
      <w:proofErr w:type="spellEnd"/>
      <w:r w:rsidRPr="00007F38">
        <w:rPr>
          <w:i/>
          <w:iCs/>
          <w:sz w:val="22"/>
          <w:szCs w:val="22"/>
        </w:rPr>
        <w:t xml:space="preserve">, Alexandra </w:t>
      </w:r>
      <w:proofErr w:type="spellStart"/>
      <w:r w:rsidRPr="00007F38">
        <w:rPr>
          <w:i/>
          <w:iCs/>
          <w:sz w:val="22"/>
          <w:szCs w:val="22"/>
        </w:rPr>
        <w:t>Aleksandra</w:t>
      </w:r>
      <w:proofErr w:type="spellEnd"/>
      <w:r w:rsidRPr="00007F38">
        <w:rPr>
          <w:i/>
          <w:iCs/>
          <w:sz w:val="22"/>
          <w:szCs w:val="22"/>
        </w:rPr>
        <w:t xml:space="preserve">. </w:t>
      </w:r>
      <w:proofErr w:type="spellStart"/>
      <w:r w:rsidRPr="00007F38">
        <w:rPr>
          <w:i/>
          <w:iCs/>
          <w:sz w:val="22"/>
          <w:szCs w:val="22"/>
        </w:rPr>
        <w:t>Existence</w:t>
      </w:r>
      <w:proofErr w:type="spellEnd"/>
      <w:r w:rsidRPr="00007F38">
        <w:rPr>
          <w:i/>
          <w:iCs/>
          <w:sz w:val="22"/>
          <w:szCs w:val="22"/>
        </w:rPr>
        <w:t xml:space="preserve"> of </w:t>
      </w:r>
      <w:proofErr w:type="spellStart"/>
      <w:r w:rsidRPr="00007F38">
        <w:rPr>
          <w:i/>
          <w:iCs/>
          <w:sz w:val="22"/>
          <w:szCs w:val="22"/>
        </w:rPr>
        <w:t>latent</w:t>
      </w:r>
      <w:proofErr w:type="spellEnd"/>
      <w:r w:rsidRPr="00007F38">
        <w:rPr>
          <w:i/>
          <w:iCs/>
          <w:sz w:val="22"/>
          <w:szCs w:val="22"/>
        </w:rPr>
        <w:t xml:space="preserve"> </w:t>
      </w:r>
      <w:proofErr w:type="spellStart"/>
      <w:r w:rsidRPr="00007F38">
        <w:rPr>
          <w:i/>
          <w:iCs/>
          <w:sz w:val="22"/>
          <w:szCs w:val="22"/>
        </w:rPr>
        <w:t>aggression</w:t>
      </w:r>
      <w:proofErr w:type="spellEnd"/>
      <w:r w:rsidRPr="00007F38">
        <w:rPr>
          <w:i/>
          <w:iCs/>
          <w:sz w:val="22"/>
          <w:szCs w:val="22"/>
        </w:rPr>
        <w:t xml:space="preserve"> at </w:t>
      </w:r>
      <w:proofErr w:type="spellStart"/>
      <w:r w:rsidRPr="00007F38">
        <w:rPr>
          <w:i/>
          <w:iCs/>
          <w:sz w:val="22"/>
          <w:szCs w:val="22"/>
        </w:rPr>
        <w:t>standard</w:t>
      </w:r>
      <w:proofErr w:type="spellEnd"/>
      <w:r w:rsidRPr="00007F38">
        <w:rPr>
          <w:i/>
          <w:iCs/>
          <w:sz w:val="22"/>
          <w:szCs w:val="22"/>
        </w:rPr>
        <w:t xml:space="preserve"> and </w:t>
      </w:r>
      <w:proofErr w:type="spellStart"/>
      <w:r w:rsidRPr="00007F38">
        <w:rPr>
          <w:i/>
          <w:iCs/>
          <w:sz w:val="22"/>
          <w:szCs w:val="22"/>
        </w:rPr>
        <w:t>special</w:t>
      </w:r>
      <w:proofErr w:type="spellEnd"/>
      <w:r w:rsidRPr="00007F38">
        <w:rPr>
          <w:i/>
          <w:iCs/>
          <w:sz w:val="22"/>
          <w:szCs w:val="22"/>
        </w:rPr>
        <w:t xml:space="preserve"> </w:t>
      </w:r>
      <w:proofErr w:type="spellStart"/>
      <w:r w:rsidRPr="00007F38">
        <w:rPr>
          <w:i/>
          <w:iCs/>
          <w:sz w:val="22"/>
          <w:szCs w:val="22"/>
        </w:rPr>
        <w:t>classes</w:t>
      </w:r>
      <w:proofErr w:type="spellEnd"/>
      <w:r w:rsidRPr="00007F38">
        <w:rPr>
          <w:i/>
          <w:iCs/>
          <w:sz w:val="22"/>
          <w:szCs w:val="22"/>
        </w:rPr>
        <w:t xml:space="preserve"> in Slovak </w:t>
      </w:r>
      <w:proofErr w:type="spellStart"/>
      <w:r w:rsidRPr="00007F38">
        <w:rPr>
          <w:i/>
          <w:iCs/>
          <w:sz w:val="22"/>
          <w:szCs w:val="22"/>
        </w:rPr>
        <w:t>schools</w:t>
      </w:r>
      <w:proofErr w:type="spellEnd"/>
      <w:r w:rsidRPr="00007F38">
        <w:rPr>
          <w:i/>
          <w:iCs/>
          <w:sz w:val="22"/>
          <w:szCs w:val="22"/>
        </w:rPr>
        <w:t xml:space="preserve"> </w:t>
      </w:r>
      <w:proofErr w:type="spellStart"/>
      <w:r w:rsidRPr="00007F38">
        <w:rPr>
          <w:i/>
          <w:iCs/>
          <w:sz w:val="22"/>
          <w:szCs w:val="22"/>
        </w:rPr>
        <w:t>educators</w:t>
      </w:r>
      <w:proofErr w:type="spellEnd"/>
      <w:r w:rsidRPr="00007F38">
        <w:rPr>
          <w:i/>
          <w:iCs/>
          <w:sz w:val="22"/>
          <w:szCs w:val="22"/>
        </w:rPr>
        <w:t xml:space="preserve">' </w:t>
      </w:r>
      <w:proofErr w:type="spellStart"/>
      <w:r w:rsidRPr="00007F38">
        <w:rPr>
          <w:i/>
          <w:iCs/>
          <w:sz w:val="22"/>
          <w:szCs w:val="22"/>
        </w:rPr>
        <w:t>findings</w:t>
      </w:r>
      <w:proofErr w:type="spellEnd"/>
      <w:r w:rsidRPr="00007F38">
        <w:rPr>
          <w:i/>
          <w:iCs/>
          <w:sz w:val="22"/>
          <w:szCs w:val="22"/>
        </w:rPr>
        <w:t xml:space="preserve">. In Ad </w:t>
      </w:r>
      <w:proofErr w:type="spellStart"/>
      <w:r w:rsidRPr="00007F38">
        <w:rPr>
          <w:i/>
          <w:iCs/>
          <w:sz w:val="22"/>
          <w:szCs w:val="22"/>
        </w:rPr>
        <w:t>alta</w:t>
      </w:r>
      <w:proofErr w:type="spellEnd"/>
      <w:r w:rsidRPr="00007F38">
        <w:rPr>
          <w:i/>
          <w:iCs/>
          <w:sz w:val="22"/>
          <w:szCs w:val="22"/>
        </w:rPr>
        <w:t xml:space="preserve"> - </w:t>
      </w:r>
      <w:proofErr w:type="spellStart"/>
      <w:r w:rsidRPr="00007F38">
        <w:rPr>
          <w:i/>
          <w:iCs/>
          <w:sz w:val="22"/>
          <w:szCs w:val="22"/>
        </w:rPr>
        <w:t>journal</w:t>
      </w:r>
      <w:proofErr w:type="spellEnd"/>
      <w:r w:rsidRPr="00007F38">
        <w:rPr>
          <w:i/>
          <w:iCs/>
          <w:sz w:val="22"/>
          <w:szCs w:val="22"/>
        </w:rPr>
        <w:t xml:space="preserve"> of </w:t>
      </w:r>
      <w:proofErr w:type="spellStart"/>
      <w:r w:rsidRPr="00007F38">
        <w:rPr>
          <w:i/>
          <w:iCs/>
          <w:sz w:val="22"/>
          <w:szCs w:val="22"/>
        </w:rPr>
        <w:t>interdisciplinary</w:t>
      </w:r>
      <w:proofErr w:type="spellEnd"/>
      <w:r w:rsidRPr="00007F38">
        <w:rPr>
          <w:i/>
          <w:iCs/>
          <w:sz w:val="22"/>
          <w:szCs w:val="22"/>
        </w:rPr>
        <w:t xml:space="preserve"> </w:t>
      </w:r>
      <w:proofErr w:type="spellStart"/>
      <w:r w:rsidRPr="00007F38">
        <w:rPr>
          <w:i/>
          <w:iCs/>
          <w:sz w:val="22"/>
          <w:szCs w:val="22"/>
        </w:rPr>
        <w:t>research</w:t>
      </w:r>
      <w:proofErr w:type="spellEnd"/>
      <w:r w:rsidRPr="00007F38">
        <w:rPr>
          <w:i/>
          <w:iCs/>
          <w:sz w:val="22"/>
          <w:szCs w:val="22"/>
        </w:rPr>
        <w:t xml:space="preserve">. </w:t>
      </w:r>
      <w:proofErr w:type="spellStart"/>
      <w:r w:rsidRPr="00007F38">
        <w:rPr>
          <w:i/>
          <w:iCs/>
          <w:sz w:val="22"/>
          <w:szCs w:val="22"/>
        </w:rPr>
        <w:t>ISSN</w:t>
      </w:r>
      <w:proofErr w:type="spellEnd"/>
      <w:r w:rsidRPr="00007F38">
        <w:rPr>
          <w:i/>
          <w:iCs/>
          <w:sz w:val="22"/>
          <w:szCs w:val="22"/>
        </w:rPr>
        <w:t xml:space="preserve"> 1804-7890, 2020, </w:t>
      </w:r>
      <w:proofErr w:type="spellStart"/>
      <w:r w:rsidRPr="00007F38">
        <w:rPr>
          <w:i/>
          <w:iCs/>
          <w:sz w:val="22"/>
          <w:szCs w:val="22"/>
        </w:rPr>
        <w:t>vol</w:t>
      </w:r>
      <w:proofErr w:type="spellEnd"/>
      <w:r w:rsidRPr="00007F38">
        <w:rPr>
          <w:i/>
          <w:iCs/>
          <w:sz w:val="22"/>
          <w:szCs w:val="22"/>
        </w:rPr>
        <w:t xml:space="preserve">. 10, no. 2, </w:t>
      </w:r>
      <w:proofErr w:type="spellStart"/>
      <w:r w:rsidRPr="00007F38">
        <w:rPr>
          <w:i/>
          <w:iCs/>
          <w:sz w:val="22"/>
          <w:szCs w:val="22"/>
        </w:rPr>
        <w:t>pp</w:t>
      </w:r>
      <w:proofErr w:type="spellEnd"/>
      <w:r w:rsidRPr="00007F38">
        <w:rPr>
          <w:i/>
          <w:iCs/>
          <w:sz w:val="22"/>
          <w:szCs w:val="22"/>
        </w:rPr>
        <w:t xml:space="preserve">. 204-207., Registrované v: </w:t>
      </w:r>
      <w:proofErr w:type="spellStart"/>
      <w:r w:rsidRPr="00007F38">
        <w:rPr>
          <w:i/>
          <w:iCs/>
          <w:sz w:val="22"/>
          <w:szCs w:val="22"/>
        </w:rPr>
        <w:t>WoS</w:t>
      </w:r>
      <w:proofErr w:type="spellEnd"/>
    </w:p>
    <w:p w14:paraId="48902E03" w14:textId="77777777" w:rsidR="00FC429F" w:rsidRDefault="00FC429F" w:rsidP="0088614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54FB3389" w14:textId="77777777" w:rsidR="00063E9A" w:rsidRPr="003F4933" w:rsidRDefault="00063E9A" w:rsidP="0088614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  <w:u w:val="single"/>
        </w:rPr>
      </w:pPr>
      <w:r w:rsidRPr="003F4933">
        <w:rPr>
          <w:i/>
          <w:iCs/>
          <w:u w:val="single"/>
        </w:rPr>
        <w:t>3. Riešenie projektov výskumu a vývoja uchádzačom/kou:</w:t>
      </w:r>
    </w:p>
    <w:p w14:paraId="43F4E430" w14:textId="5AB3866E" w:rsidR="00063E9A" w:rsidRDefault="00DF4454" w:rsidP="0088614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  <w:r>
        <w:t xml:space="preserve">a/ </w:t>
      </w:r>
      <w:r w:rsidR="00063E9A">
        <w:t xml:space="preserve">Zoznam všetkých riešených projektov výskumu a vývoja za posledných 10 rokov </w:t>
      </w:r>
      <w:r w:rsidR="00063E9A">
        <w:rPr>
          <w:u w:val="single"/>
        </w:rPr>
        <w:t>ako zodpovedný riešiteľ:</w:t>
      </w:r>
    </w:p>
    <w:p w14:paraId="0B1E5CC1" w14:textId="77777777" w:rsidR="00886149" w:rsidRPr="00886149" w:rsidRDefault="00886149" w:rsidP="0088614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546E296" w14:textId="3DE1A2DC" w:rsidR="00886149" w:rsidRPr="00886149" w:rsidRDefault="00886149" w:rsidP="00886149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886149">
        <w:rPr>
          <w:rFonts w:ascii="Times New Roman" w:eastAsiaTheme="minorHAnsi" w:hAnsi="Times New Roman"/>
          <w:sz w:val="24"/>
          <w:szCs w:val="24"/>
          <w:lang w:eastAsia="en-US"/>
        </w:rPr>
        <w:t>APVV</w:t>
      </w:r>
      <w:proofErr w:type="spellEnd"/>
      <w:r w:rsidRPr="00886149">
        <w:rPr>
          <w:rFonts w:ascii="Times New Roman" w:eastAsiaTheme="minorHAnsi" w:hAnsi="Times New Roman"/>
          <w:sz w:val="24"/>
          <w:szCs w:val="24"/>
          <w:lang w:eastAsia="en-US"/>
        </w:rPr>
        <w:t xml:space="preserve"> SK-CZ-0091-11 Slovensko-česká medzivládna vedecko-technická spolupráca na roky 2012-2013 - </w:t>
      </w:r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Rozvoj spolupráce prostredníctvom prípravy výskumného projektu pre porovnanie sociálnych aspektov dlhodobej nezamestnanosti vo vybraných regiónoch ČR a SR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886149">
        <w:rPr>
          <w:rFonts w:ascii="Times New Roman" w:eastAsiaTheme="minorHAnsi" w:hAnsi="Times New Roman"/>
          <w:sz w:val="24"/>
          <w:szCs w:val="24"/>
          <w:lang w:eastAsia="en-US"/>
        </w:rPr>
        <w:t>(2012-2013)</w:t>
      </w:r>
      <w:r w:rsidR="004F6877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14:paraId="08A7965D" w14:textId="4FC5499B" w:rsidR="00886149" w:rsidRPr="00886149" w:rsidRDefault="00886149" w:rsidP="00886149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886149">
        <w:rPr>
          <w:rFonts w:ascii="Times New Roman" w:eastAsiaTheme="minorHAnsi" w:hAnsi="Times New Roman"/>
          <w:sz w:val="24"/>
          <w:szCs w:val="24"/>
          <w:lang w:eastAsia="en-US"/>
        </w:rPr>
        <w:t>VEGA</w:t>
      </w:r>
      <w:proofErr w:type="spellEnd"/>
      <w:r w:rsidRPr="00886149">
        <w:rPr>
          <w:rFonts w:ascii="Times New Roman" w:eastAsiaTheme="minorHAnsi" w:hAnsi="Times New Roman"/>
          <w:sz w:val="24"/>
          <w:szCs w:val="24"/>
          <w:lang w:eastAsia="en-US"/>
        </w:rPr>
        <w:t xml:space="preserve"> 1/0374/18 </w:t>
      </w:r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Kreovanie modelu supervízie organizácie ako špecifickej formy v systéme supervízie v sociálnej práci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886149">
        <w:rPr>
          <w:rFonts w:ascii="Times New Roman" w:eastAsiaTheme="minorHAnsi" w:hAnsi="Times New Roman"/>
          <w:sz w:val="24"/>
          <w:szCs w:val="24"/>
          <w:lang w:eastAsia="en-US"/>
        </w:rPr>
        <w:t>(2018-2021)</w:t>
      </w:r>
    </w:p>
    <w:p w14:paraId="24E2E1FA" w14:textId="77777777" w:rsidR="003F4933" w:rsidRDefault="003F4933">
      <w:pPr>
        <w:pStyle w:val="Pta"/>
        <w:tabs>
          <w:tab w:val="clear" w:pos="4536"/>
          <w:tab w:val="clear" w:pos="9072"/>
        </w:tabs>
        <w:spacing w:line="240" w:lineRule="atLeast"/>
      </w:pPr>
    </w:p>
    <w:p w14:paraId="45AD2AAF" w14:textId="6CD748D8" w:rsidR="00063E9A" w:rsidRPr="00886149" w:rsidRDefault="00DF4454" w:rsidP="003C454C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b/ </w:t>
      </w:r>
      <w:r w:rsidR="00063E9A">
        <w:t xml:space="preserve">Zoznam všetkých riešených projektov výskumu a vývoja za posledných 10 rokov ako </w:t>
      </w:r>
      <w:r w:rsidR="00063E9A">
        <w:rPr>
          <w:u w:val="single"/>
        </w:rPr>
        <w:t>riešiteľ</w:t>
      </w:r>
      <w:r w:rsidR="00063E9A">
        <w:t>:</w:t>
      </w:r>
    </w:p>
    <w:p w14:paraId="1C4FB727" w14:textId="6FA0FFAD" w:rsidR="00886149" w:rsidRPr="00886149" w:rsidRDefault="00886149" w:rsidP="00886149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86149">
        <w:rPr>
          <w:rFonts w:ascii="Times New Roman" w:eastAsiaTheme="minorHAnsi" w:hAnsi="Times New Roman"/>
          <w:sz w:val="24"/>
          <w:szCs w:val="24"/>
        </w:rPr>
        <w:t>VEGA</w:t>
      </w:r>
      <w:proofErr w:type="spellEnd"/>
      <w:r w:rsidRPr="00886149">
        <w:rPr>
          <w:rFonts w:ascii="Times New Roman" w:eastAsiaTheme="minorHAnsi" w:hAnsi="Times New Roman"/>
          <w:sz w:val="24"/>
          <w:szCs w:val="24"/>
        </w:rPr>
        <w:t xml:space="preserve"> 1/0692/18 </w:t>
      </w:r>
      <w:r w:rsidR="004863BE">
        <w:rPr>
          <w:rFonts w:ascii="Times New Roman" w:eastAsiaTheme="minorHAnsi" w:hAnsi="Times New Roman"/>
          <w:sz w:val="24"/>
          <w:szCs w:val="24"/>
        </w:rPr>
        <w:t xml:space="preserve">- </w:t>
      </w:r>
      <w:r w:rsidRPr="00062956">
        <w:rPr>
          <w:rFonts w:ascii="Times New Roman" w:eastAsiaTheme="minorHAnsi" w:hAnsi="Times New Roman"/>
          <w:i/>
          <w:iCs/>
          <w:sz w:val="24"/>
          <w:szCs w:val="24"/>
        </w:rPr>
        <w:t>Závislosť od internetu u žiakov základných škôl v podmienkach SR a</w:t>
      </w:r>
      <w:r w:rsidR="00062956">
        <w:rPr>
          <w:rFonts w:ascii="Times New Roman" w:eastAsiaTheme="minorHAnsi" w:hAnsi="Times New Roman"/>
          <w:i/>
          <w:iCs/>
          <w:sz w:val="24"/>
          <w:szCs w:val="24"/>
        </w:rPr>
        <w:t> </w:t>
      </w:r>
      <w:r w:rsidRPr="00062956">
        <w:rPr>
          <w:rFonts w:ascii="Times New Roman" w:eastAsiaTheme="minorHAnsi" w:hAnsi="Times New Roman"/>
          <w:i/>
          <w:iCs/>
          <w:sz w:val="24"/>
          <w:szCs w:val="24"/>
        </w:rPr>
        <w:t>ČR</w:t>
      </w:r>
      <w:r w:rsidRPr="00886149">
        <w:rPr>
          <w:rFonts w:ascii="Times New Roman" w:eastAsiaTheme="minorHAnsi" w:hAnsi="Times New Roman"/>
          <w:sz w:val="24"/>
          <w:szCs w:val="24"/>
        </w:rPr>
        <w:t xml:space="preserve"> </w:t>
      </w:r>
      <w:r w:rsidR="00062956" w:rsidRPr="00886149">
        <w:rPr>
          <w:rFonts w:ascii="Times New Roman" w:eastAsiaTheme="minorHAnsi" w:hAnsi="Times New Roman"/>
          <w:sz w:val="24"/>
          <w:szCs w:val="24"/>
        </w:rPr>
        <w:t>(2018-2021)</w:t>
      </w:r>
      <w:r w:rsidR="00062956">
        <w:rPr>
          <w:rFonts w:ascii="Times New Roman" w:eastAsiaTheme="minorHAnsi" w:hAnsi="Times New Roman"/>
          <w:sz w:val="24"/>
          <w:szCs w:val="24"/>
        </w:rPr>
        <w:t xml:space="preserve">. </w:t>
      </w:r>
      <w:r w:rsidRPr="009C205F">
        <w:rPr>
          <w:rFonts w:ascii="Times New Roman" w:eastAsiaTheme="minorHAnsi" w:hAnsi="Times New Roman"/>
          <w:i/>
          <w:iCs/>
          <w:sz w:val="24"/>
          <w:szCs w:val="24"/>
        </w:rPr>
        <w:t>Pozícia: zástupca hlavnej riešiteľky</w:t>
      </w:r>
      <w:r w:rsidR="00062956" w:rsidRPr="009C205F">
        <w:rPr>
          <w:rFonts w:ascii="Times New Roman" w:eastAsiaTheme="minorHAnsi" w:hAnsi="Times New Roman"/>
          <w:i/>
          <w:iCs/>
          <w:sz w:val="24"/>
          <w:szCs w:val="24"/>
        </w:rPr>
        <w:t xml:space="preserve">. Hlavná riešiteľka projektu: PhDr. Michaela </w:t>
      </w:r>
      <w:proofErr w:type="spellStart"/>
      <w:r w:rsidR="00062956" w:rsidRPr="009C205F">
        <w:rPr>
          <w:rFonts w:ascii="Times New Roman" w:eastAsiaTheme="minorHAnsi" w:hAnsi="Times New Roman"/>
          <w:i/>
          <w:iCs/>
          <w:sz w:val="24"/>
          <w:szCs w:val="24"/>
        </w:rPr>
        <w:t>Šavrnochová</w:t>
      </w:r>
      <w:proofErr w:type="spellEnd"/>
      <w:r w:rsidR="00062956" w:rsidRPr="009C205F">
        <w:rPr>
          <w:rFonts w:ascii="Times New Roman" w:eastAsiaTheme="minorHAnsi" w:hAnsi="Times New Roman"/>
          <w:i/>
          <w:iCs/>
          <w:sz w:val="24"/>
          <w:szCs w:val="24"/>
        </w:rPr>
        <w:t>, PhD.</w:t>
      </w:r>
      <w:r w:rsidR="00062956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46D5476F" w14:textId="4A859148" w:rsidR="00886149" w:rsidRPr="00886149" w:rsidRDefault="00886149" w:rsidP="00886149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86149">
        <w:rPr>
          <w:rFonts w:ascii="Times New Roman" w:eastAsiaTheme="minorHAnsi" w:hAnsi="Times New Roman"/>
          <w:sz w:val="24"/>
          <w:szCs w:val="24"/>
        </w:rPr>
        <w:t>VEGA</w:t>
      </w:r>
      <w:proofErr w:type="spellEnd"/>
      <w:r w:rsidRPr="00886149">
        <w:rPr>
          <w:rFonts w:ascii="Times New Roman" w:eastAsiaTheme="minorHAnsi" w:hAnsi="Times New Roman"/>
          <w:sz w:val="24"/>
          <w:szCs w:val="24"/>
        </w:rPr>
        <w:t xml:space="preserve"> 1/0487/14 - </w:t>
      </w:r>
      <w:r w:rsidRPr="00062956">
        <w:rPr>
          <w:rFonts w:ascii="Times New Roman" w:eastAsiaTheme="minorHAnsi" w:hAnsi="Times New Roman"/>
          <w:i/>
          <w:iCs/>
          <w:sz w:val="24"/>
          <w:szCs w:val="24"/>
        </w:rPr>
        <w:t>Kľúčové koncepty vybraných systémových teórií pri posudzovaní rizikovosti rodín v intenciách sociálnoprávnej ochrany detí</w:t>
      </w:r>
      <w:r w:rsidR="00062956">
        <w:rPr>
          <w:rFonts w:ascii="Times New Roman" w:eastAsiaTheme="minorHAnsi" w:hAnsi="Times New Roman"/>
          <w:sz w:val="24"/>
          <w:szCs w:val="24"/>
        </w:rPr>
        <w:t xml:space="preserve"> </w:t>
      </w:r>
      <w:r w:rsidR="00062956" w:rsidRPr="00886149">
        <w:rPr>
          <w:rFonts w:ascii="Times New Roman" w:eastAsiaTheme="minorHAnsi" w:hAnsi="Times New Roman"/>
          <w:sz w:val="24"/>
          <w:szCs w:val="24"/>
        </w:rPr>
        <w:t>(2014-2016)</w:t>
      </w:r>
      <w:r w:rsidR="00062956">
        <w:rPr>
          <w:rFonts w:ascii="Times New Roman" w:eastAsiaTheme="minorHAnsi" w:hAnsi="Times New Roman"/>
          <w:sz w:val="24"/>
          <w:szCs w:val="24"/>
        </w:rPr>
        <w:t>.</w:t>
      </w:r>
      <w:r w:rsidR="009C205F">
        <w:rPr>
          <w:rFonts w:ascii="Times New Roman" w:eastAsiaTheme="minorHAnsi" w:hAnsi="Times New Roman"/>
          <w:sz w:val="24"/>
          <w:szCs w:val="24"/>
        </w:rPr>
        <w:t xml:space="preserve"> </w:t>
      </w:r>
      <w:r w:rsidR="009C205F">
        <w:rPr>
          <w:rFonts w:ascii="Times New Roman" w:eastAsiaTheme="minorHAnsi" w:hAnsi="Times New Roman"/>
          <w:i/>
          <w:iCs/>
          <w:sz w:val="24"/>
          <w:szCs w:val="24"/>
        </w:rPr>
        <w:t xml:space="preserve">Pozícia: spoluriešiteľ. </w:t>
      </w:r>
      <w:r w:rsidR="00062956" w:rsidRPr="009C205F">
        <w:rPr>
          <w:rFonts w:ascii="Times New Roman" w:eastAsiaTheme="minorHAnsi" w:hAnsi="Times New Roman"/>
          <w:i/>
          <w:iCs/>
          <w:sz w:val="24"/>
          <w:szCs w:val="24"/>
        </w:rPr>
        <w:t>Hlavná riešiteľka: prof. PhDr. Eva Mydlíková, PhD.</w:t>
      </w:r>
      <w:r w:rsidRPr="00886149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35FF9C2D" w14:textId="52BFE0D8" w:rsidR="00886149" w:rsidRPr="00062956" w:rsidRDefault="00886149" w:rsidP="00062956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886149">
        <w:rPr>
          <w:rFonts w:ascii="Times New Roman" w:eastAsiaTheme="minorHAnsi" w:hAnsi="Times New Roman"/>
          <w:sz w:val="24"/>
          <w:szCs w:val="24"/>
          <w:lang w:eastAsia="en-US"/>
        </w:rPr>
        <w:t xml:space="preserve">Zahraničný expert a odborný konzultant v projekte </w:t>
      </w:r>
      <w:proofErr w:type="spellStart"/>
      <w:r w:rsidRPr="00886149">
        <w:rPr>
          <w:rFonts w:ascii="Times New Roman" w:eastAsiaTheme="minorHAnsi" w:hAnsi="Times New Roman"/>
          <w:sz w:val="24"/>
          <w:szCs w:val="24"/>
          <w:lang w:eastAsia="en-US"/>
        </w:rPr>
        <w:t>CZ.1.07</w:t>
      </w:r>
      <w:proofErr w:type="spellEnd"/>
      <w:r w:rsidRPr="00886149">
        <w:rPr>
          <w:rFonts w:ascii="Times New Roman" w:eastAsiaTheme="minorHAnsi" w:hAnsi="Times New Roman"/>
          <w:sz w:val="24"/>
          <w:szCs w:val="24"/>
          <w:lang w:eastAsia="en-US"/>
        </w:rPr>
        <w:t xml:space="preserve">/2.2.00/28.0127 </w:t>
      </w:r>
      <w:proofErr w:type="spellStart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Inovace</w:t>
      </w:r>
      <w:proofErr w:type="spellEnd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proofErr w:type="spellStart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studijních</w:t>
      </w:r>
      <w:proofErr w:type="spellEnd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programu </w:t>
      </w:r>
      <w:proofErr w:type="spellStart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sociální</w:t>
      </w:r>
      <w:proofErr w:type="spellEnd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politika a </w:t>
      </w:r>
      <w:proofErr w:type="spellStart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socialní</w:t>
      </w:r>
      <w:proofErr w:type="spellEnd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práce na </w:t>
      </w:r>
      <w:proofErr w:type="spellStart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UHK</w:t>
      </w:r>
      <w:proofErr w:type="spellEnd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s </w:t>
      </w:r>
      <w:proofErr w:type="spellStart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ohledem</w:t>
      </w:r>
      <w:proofErr w:type="spellEnd"/>
      <w:r w:rsidRPr="00886149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na potreby trhu práce. </w:t>
      </w:r>
      <w:r w:rsidRPr="00062956">
        <w:rPr>
          <w:rFonts w:ascii="Times New Roman" w:eastAsiaTheme="minorHAnsi" w:hAnsi="Times New Roman"/>
          <w:sz w:val="24"/>
          <w:szCs w:val="24"/>
          <w:lang w:eastAsia="en-US"/>
        </w:rPr>
        <w:t>(2011-2014)</w:t>
      </w:r>
      <w:r w:rsidR="00062956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3D3333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Príjemca a g</w:t>
      </w:r>
      <w:r w:rsidR="00062956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arant projektu: </w:t>
      </w:r>
      <w:r w:rsidR="003D3333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Univerzita Hradec Králové.</w:t>
      </w:r>
      <w:r w:rsidR="003D3333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</w:p>
    <w:p w14:paraId="49036146" w14:textId="3E1EE1CE" w:rsidR="00886149" w:rsidRPr="005C0B5D" w:rsidRDefault="00886149" w:rsidP="00886149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886149">
        <w:rPr>
          <w:rFonts w:ascii="Times New Roman" w:eastAsiaTheme="minorHAnsi" w:hAnsi="Times New Roman"/>
          <w:sz w:val="24"/>
          <w:szCs w:val="24"/>
          <w:lang w:eastAsia="en-US"/>
        </w:rPr>
        <w:t xml:space="preserve">Zahraničný expert a vedecký pracovník v projekte s medzinárodnou účasťou v projekte </w:t>
      </w:r>
      <w:proofErr w:type="spellStart"/>
      <w:r w:rsidRPr="005C0B5D">
        <w:rPr>
          <w:rFonts w:ascii="Times New Roman" w:eastAsiaTheme="minorHAnsi" w:hAnsi="Times New Roman"/>
          <w:sz w:val="24"/>
          <w:szCs w:val="24"/>
          <w:lang w:eastAsia="en-US"/>
        </w:rPr>
        <w:t>CZ.1.07</w:t>
      </w:r>
      <w:proofErr w:type="spellEnd"/>
      <w:r w:rsidRPr="005C0B5D">
        <w:rPr>
          <w:rFonts w:ascii="Times New Roman" w:eastAsiaTheme="minorHAnsi" w:hAnsi="Times New Roman"/>
          <w:sz w:val="24"/>
          <w:szCs w:val="24"/>
          <w:lang w:eastAsia="en-US"/>
        </w:rPr>
        <w:t>/2.3.00/20.0209</w:t>
      </w:r>
      <w:r w:rsidR="004863BE">
        <w:rPr>
          <w:rFonts w:ascii="Times New Roman" w:eastAsiaTheme="minorHAnsi" w:hAnsi="Times New Roman"/>
          <w:sz w:val="24"/>
          <w:szCs w:val="24"/>
          <w:lang w:eastAsia="en-US"/>
        </w:rPr>
        <w:t xml:space="preserve"> -</w:t>
      </w:r>
      <w:r w:rsidR="004863BE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Rozvoj a podpora </w:t>
      </w:r>
      <w:proofErr w:type="spellStart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multidisciplinárního</w:t>
      </w:r>
      <w:proofErr w:type="spellEnd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vedecko-</w:t>
      </w:r>
      <w:proofErr w:type="spellStart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výzkumného</w:t>
      </w:r>
      <w:proofErr w:type="spellEnd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proofErr w:type="spellStart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týmu</w:t>
      </w:r>
      <w:proofErr w:type="spellEnd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pro </w:t>
      </w:r>
      <w:proofErr w:type="spellStart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studium</w:t>
      </w:r>
      <w:proofErr w:type="spellEnd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proofErr w:type="spellStart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současné</w:t>
      </w:r>
      <w:proofErr w:type="spellEnd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rodiny na </w:t>
      </w:r>
      <w:proofErr w:type="spellStart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UHK</w:t>
      </w:r>
      <w:proofErr w:type="spellEnd"/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. </w:t>
      </w:r>
      <w:r w:rsidRPr="005C0B5D">
        <w:rPr>
          <w:rFonts w:ascii="Times New Roman" w:eastAsiaTheme="minorHAnsi" w:hAnsi="Times New Roman"/>
          <w:sz w:val="24"/>
          <w:szCs w:val="24"/>
          <w:lang w:eastAsia="en-US"/>
        </w:rPr>
        <w:t>(2012-2015).</w:t>
      </w:r>
      <w:r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="001B3606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G</w:t>
      </w:r>
      <w:r w:rsidR="00062956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arant projektu: Ústav </w:t>
      </w:r>
      <w:proofErr w:type="spellStart"/>
      <w:r w:rsidR="00062956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sociální</w:t>
      </w:r>
      <w:proofErr w:type="spellEnd"/>
      <w:r w:rsidR="00062956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práce U</w:t>
      </w:r>
      <w:r w:rsidR="00B45EEF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niverzity Hradec Králové</w:t>
      </w:r>
      <w:r w:rsidR="005C0B5D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(Projektová manažérka: Mgr. Zuzana </w:t>
      </w:r>
      <w:proofErr w:type="spellStart"/>
      <w:r w:rsidR="005C0B5D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Truhlářová</w:t>
      </w:r>
      <w:proofErr w:type="spellEnd"/>
      <w:r w:rsidR="005C0B5D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, </w:t>
      </w:r>
      <w:proofErr w:type="spellStart"/>
      <w:r w:rsidR="005C0B5D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Ph.D</w:t>
      </w:r>
      <w:proofErr w:type="spellEnd"/>
      <w:r w:rsidR="005C0B5D" w:rsidRPr="005C0B5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.)</w:t>
      </w:r>
    </w:p>
    <w:p w14:paraId="3A459CD4" w14:textId="3DCC8779" w:rsidR="00C41B1B" w:rsidRPr="0037098D" w:rsidRDefault="00C41B1B" w:rsidP="002747C7">
      <w:pPr>
        <w:pStyle w:val="Pta"/>
        <w:numPr>
          <w:ilvl w:val="0"/>
          <w:numId w:val="18"/>
        </w:numPr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37098D">
        <w:rPr>
          <w:rFonts w:eastAsiaTheme="minorHAnsi"/>
          <w:lang w:eastAsia="en-US"/>
        </w:rPr>
        <w:t xml:space="preserve">Národný projekt (na </w:t>
      </w:r>
      <w:r w:rsidRPr="0037098D">
        <w:t xml:space="preserve">roky 2021-2023) </w:t>
      </w:r>
      <w:r w:rsidRPr="0037098D">
        <w:rPr>
          <w:rFonts w:eastAsiaTheme="minorHAnsi"/>
          <w:lang w:eastAsia="en-US"/>
        </w:rPr>
        <w:t xml:space="preserve">s názvom </w:t>
      </w:r>
      <w:r w:rsidRPr="0037098D">
        <w:rPr>
          <w:rFonts w:eastAsiaTheme="minorHAnsi"/>
          <w:i/>
          <w:iCs/>
          <w:lang w:eastAsia="en-US"/>
        </w:rPr>
        <w:t>„Odborná prax pre študentov sociálnej práce a psychológie“</w:t>
      </w:r>
      <w:r w:rsidRPr="0037098D">
        <w:t xml:space="preserve"> Riešiteľ a člen pracovnej skupiny </w:t>
      </w:r>
      <w:proofErr w:type="spellStart"/>
      <w:r w:rsidRPr="0037098D">
        <w:t>AVSP</w:t>
      </w:r>
      <w:proofErr w:type="spellEnd"/>
      <w:r w:rsidRPr="0037098D">
        <w:t xml:space="preserve"> v spolupráci s MPSVaR.</w:t>
      </w:r>
    </w:p>
    <w:p w14:paraId="254B055C" w14:textId="77777777" w:rsidR="00886149" w:rsidRDefault="00886149">
      <w:pPr>
        <w:pStyle w:val="Pta"/>
        <w:tabs>
          <w:tab w:val="clear" w:pos="4536"/>
          <w:tab w:val="clear" w:pos="9072"/>
        </w:tabs>
        <w:spacing w:line="240" w:lineRule="atLeast"/>
      </w:pPr>
    </w:p>
    <w:p w14:paraId="286071F3" w14:textId="77777777" w:rsidR="00063E9A" w:rsidRPr="003F4933" w:rsidRDefault="00063E9A">
      <w:pPr>
        <w:pStyle w:val="Pta"/>
        <w:tabs>
          <w:tab w:val="clear" w:pos="4536"/>
          <w:tab w:val="clear" w:pos="9072"/>
        </w:tabs>
        <w:spacing w:line="240" w:lineRule="atLeast"/>
        <w:rPr>
          <w:i/>
          <w:iCs/>
          <w:u w:val="single"/>
        </w:rPr>
      </w:pPr>
      <w:r w:rsidRPr="003F4933">
        <w:rPr>
          <w:i/>
          <w:iCs/>
          <w:u w:val="single"/>
        </w:rPr>
        <w:t>4. Expertízna a posudzovacia činnosť uchádzača/</w:t>
      </w:r>
      <w:proofErr w:type="spellStart"/>
      <w:r w:rsidRPr="003F4933">
        <w:rPr>
          <w:i/>
          <w:iCs/>
          <w:u w:val="single"/>
        </w:rPr>
        <w:t>ky</w:t>
      </w:r>
      <w:proofErr w:type="spellEnd"/>
      <w:r w:rsidRPr="003F4933">
        <w:rPr>
          <w:i/>
          <w:iCs/>
          <w:u w:val="single"/>
        </w:rPr>
        <w:t>:</w:t>
      </w:r>
    </w:p>
    <w:p w14:paraId="1700365F" w14:textId="77777777" w:rsidR="00063E9A" w:rsidRDefault="00DF4454">
      <w:pPr>
        <w:pStyle w:val="Pta"/>
        <w:tabs>
          <w:tab w:val="clear" w:pos="4536"/>
          <w:tab w:val="clear" w:pos="9072"/>
        </w:tabs>
        <w:spacing w:line="240" w:lineRule="atLeast"/>
      </w:pPr>
      <w:r>
        <w:t xml:space="preserve">a/ </w:t>
      </w:r>
      <w:r w:rsidR="00063E9A">
        <w:t>Zoznam najvýznamnejších expertíz a posudzovaní vykonaných uchádzačom/kou:</w:t>
      </w:r>
    </w:p>
    <w:p w14:paraId="5F14C364" w14:textId="77777777" w:rsidR="0078623B" w:rsidRPr="00070E3B" w:rsidRDefault="00AE79DF" w:rsidP="003C454C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>Člen Odbornej komisie MPSV ČR pre hodnotenie rezortom zriadených výskumných organizácií (Výskumný ústav práce a rodiny MPSV ČR) (2018-2019)</w:t>
      </w:r>
    </w:p>
    <w:p w14:paraId="1EFBC0F6" w14:textId="3A98B230" w:rsidR="00790B40" w:rsidRPr="00070E3B" w:rsidRDefault="00790B40" w:rsidP="003C454C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 xml:space="preserve">Posudzovateľ projektov </w:t>
      </w:r>
      <w:proofErr w:type="spellStart"/>
      <w:r w:rsidRPr="00070E3B">
        <w:rPr>
          <w:i/>
          <w:iCs/>
        </w:rPr>
        <w:t>KEGA</w:t>
      </w:r>
      <w:proofErr w:type="spellEnd"/>
      <w:r w:rsidR="004F64EA" w:rsidRPr="00070E3B">
        <w:rPr>
          <w:i/>
          <w:iCs/>
        </w:rPr>
        <w:t xml:space="preserve"> a </w:t>
      </w:r>
      <w:proofErr w:type="spellStart"/>
      <w:r w:rsidRPr="00070E3B">
        <w:rPr>
          <w:i/>
          <w:iCs/>
        </w:rPr>
        <w:t>VEGA</w:t>
      </w:r>
      <w:proofErr w:type="spellEnd"/>
      <w:r w:rsidR="004F64EA" w:rsidRPr="00070E3B">
        <w:rPr>
          <w:i/>
          <w:iCs/>
        </w:rPr>
        <w:t xml:space="preserve"> (201</w:t>
      </w:r>
      <w:r w:rsidR="00120BC1" w:rsidRPr="00070E3B">
        <w:rPr>
          <w:i/>
          <w:iCs/>
        </w:rPr>
        <w:t>6</w:t>
      </w:r>
      <w:r w:rsidR="004F64EA" w:rsidRPr="00070E3B">
        <w:rPr>
          <w:i/>
          <w:iCs/>
        </w:rPr>
        <w:t xml:space="preserve"> – trvá)</w:t>
      </w:r>
      <w:r w:rsidRPr="00070E3B">
        <w:rPr>
          <w:i/>
          <w:iCs/>
        </w:rPr>
        <w:t xml:space="preserve">, </w:t>
      </w:r>
      <w:proofErr w:type="spellStart"/>
      <w:r w:rsidRPr="00070E3B">
        <w:rPr>
          <w:i/>
          <w:iCs/>
        </w:rPr>
        <w:t>APVV</w:t>
      </w:r>
      <w:proofErr w:type="spellEnd"/>
      <w:r w:rsidRPr="00070E3B">
        <w:rPr>
          <w:i/>
          <w:iCs/>
        </w:rPr>
        <w:t xml:space="preserve"> (201</w:t>
      </w:r>
      <w:r w:rsidR="00120BC1" w:rsidRPr="00070E3B">
        <w:rPr>
          <w:i/>
          <w:iCs/>
        </w:rPr>
        <w:t>5 - trvá</w:t>
      </w:r>
      <w:r w:rsidRPr="00070E3B">
        <w:rPr>
          <w:i/>
          <w:iCs/>
        </w:rPr>
        <w:t>)</w:t>
      </w:r>
    </w:p>
    <w:p w14:paraId="37F8808E" w14:textId="20A1982F" w:rsidR="0078623B" w:rsidRDefault="0078623B" w:rsidP="0078623B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 xml:space="preserve">Recenzent akademických statí pre časopis </w:t>
      </w:r>
      <w:proofErr w:type="spellStart"/>
      <w:r w:rsidRPr="00070E3B">
        <w:rPr>
          <w:i/>
          <w:iCs/>
        </w:rPr>
        <w:t>Sociální</w:t>
      </w:r>
      <w:proofErr w:type="spellEnd"/>
      <w:r w:rsidRPr="00070E3B">
        <w:rPr>
          <w:i/>
          <w:iCs/>
        </w:rPr>
        <w:t xml:space="preserve"> práce/Sociálna práca (2013 – trvá)</w:t>
      </w:r>
    </w:p>
    <w:p w14:paraId="79857CBA" w14:textId="39743FAF" w:rsidR="00D169EA" w:rsidRPr="00734CE1" w:rsidRDefault="00734CE1" w:rsidP="0078623B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>
        <w:rPr>
          <w:i/>
          <w:iCs/>
        </w:rPr>
        <w:t>Posudzovateľ Slovenskej akreditačnej agentúry pre vysoké školstvo - študijný odbor sociálna práca 2020 – trvá)</w:t>
      </w:r>
    </w:p>
    <w:p w14:paraId="535CDE72" w14:textId="099D7B07" w:rsidR="0078623B" w:rsidRPr="004A320E" w:rsidRDefault="0078623B" w:rsidP="0078623B">
      <w:pPr>
        <w:jc w:val="both"/>
        <w:rPr>
          <w:i/>
          <w:iCs/>
        </w:rPr>
      </w:pPr>
      <w:r w:rsidRPr="0078623B">
        <w:rPr>
          <w:i/>
          <w:iCs/>
        </w:rPr>
        <w:lastRenderedPageBreak/>
        <w:t>Recenzovanie vedeckých monografií a odborných knižných publikácií:</w:t>
      </w:r>
    </w:p>
    <w:p w14:paraId="65223798" w14:textId="55D589A5" w:rsidR="006C718A" w:rsidRPr="006C718A" w:rsidRDefault="006C718A" w:rsidP="006C718A">
      <w:pPr>
        <w:pStyle w:val="Odsekzoznamu"/>
        <w:numPr>
          <w:ilvl w:val="0"/>
          <w:numId w:val="26"/>
        </w:numPr>
        <w:adjustRightInd w:val="0"/>
        <w:jc w:val="both"/>
        <w:rPr>
          <w:rFonts w:ascii="Times New Roman" w:hAnsi="Times New Roman"/>
        </w:rPr>
      </w:pPr>
      <w:proofErr w:type="spellStart"/>
      <w:r w:rsidRPr="006C718A">
        <w:rPr>
          <w:rFonts w:ascii="Times New Roman" w:hAnsi="Times New Roman"/>
        </w:rPr>
        <w:t>KUCHAŘOVÁ</w:t>
      </w:r>
      <w:proofErr w:type="spellEnd"/>
      <w:r w:rsidRPr="006C718A">
        <w:rPr>
          <w:rFonts w:ascii="Times New Roman" w:hAnsi="Times New Roman"/>
        </w:rPr>
        <w:t xml:space="preserve">, V. a kol. (2019). </w:t>
      </w:r>
      <w:r w:rsidRPr="006C718A">
        <w:rPr>
          <w:rFonts w:ascii="Times New Roman" w:hAnsi="Times New Roman"/>
          <w:i/>
          <w:iCs/>
        </w:rPr>
        <w:t xml:space="preserve">Česká rodina na </w:t>
      </w:r>
      <w:proofErr w:type="spellStart"/>
      <w:r w:rsidRPr="006C718A">
        <w:rPr>
          <w:rFonts w:ascii="Times New Roman" w:hAnsi="Times New Roman"/>
          <w:i/>
          <w:iCs/>
        </w:rPr>
        <w:t>počátku</w:t>
      </w:r>
      <w:proofErr w:type="spellEnd"/>
      <w:r w:rsidRPr="006C718A">
        <w:rPr>
          <w:rFonts w:ascii="Times New Roman" w:hAnsi="Times New Roman"/>
          <w:i/>
          <w:iCs/>
        </w:rPr>
        <w:t xml:space="preserve"> 21. </w:t>
      </w:r>
      <w:proofErr w:type="spellStart"/>
      <w:r w:rsidRPr="006C718A">
        <w:rPr>
          <w:rFonts w:ascii="Times New Roman" w:hAnsi="Times New Roman"/>
          <w:i/>
          <w:iCs/>
        </w:rPr>
        <w:t>století</w:t>
      </w:r>
      <w:proofErr w:type="spellEnd"/>
      <w:r w:rsidRPr="006C718A">
        <w:rPr>
          <w:rFonts w:ascii="Times New Roman" w:hAnsi="Times New Roman"/>
          <w:i/>
          <w:iCs/>
        </w:rPr>
        <w:t xml:space="preserve">. Životní </w:t>
      </w:r>
      <w:proofErr w:type="spellStart"/>
      <w:r w:rsidRPr="006C718A">
        <w:rPr>
          <w:rFonts w:ascii="Times New Roman" w:hAnsi="Times New Roman"/>
          <w:i/>
          <w:iCs/>
        </w:rPr>
        <w:t>podmínky</w:t>
      </w:r>
      <w:proofErr w:type="spellEnd"/>
      <w:r w:rsidRPr="006C718A">
        <w:rPr>
          <w:rFonts w:ascii="Times New Roman" w:hAnsi="Times New Roman"/>
          <w:i/>
          <w:iCs/>
        </w:rPr>
        <w:t xml:space="preserve">, </w:t>
      </w:r>
      <w:proofErr w:type="spellStart"/>
      <w:r w:rsidRPr="006C718A">
        <w:rPr>
          <w:rFonts w:ascii="Times New Roman" w:hAnsi="Times New Roman"/>
          <w:i/>
          <w:iCs/>
        </w:rPr>
        <w:t>vztahy</w:t>
      </w:r>
      <w:proofErr w:type="spellEnd"/>
      <w:r w:rsidRPr="006C718A">
        <w:rPr>
          <w:rFonts w:ascii="Times New Roman" w:hAnsi="Times New Roman"/>
          <w:i/>
          <w:iCs/>
        </w:rPr>
        <w:t xml:space="preserve"> a </w:t>
      </w:r>
      <w:proofErr w:type="spellStart"/>
      <w:r w:rsidRPr="006C718A">
        <w:rPr>
          <w:rFonts w:ascii="Times New Roman" w:hAnsi="Times New Roman"/>
          <w:i/>
          <w:iCs/>
        </w:rPr>
        <w:t>potřeby</w:t>
      </w:r>
      <w:proofErr w:type="spellEnd"/>
      <w:r w:rsidRPr="006C718A">
        <w:rPr>
          <w:rFonts w:ascii="Times New Roman" w:hAnsi="Times New Roman"/>
          <w:i/>
          <w:iCs/>
        </w:rPr>
        <w:t>.</w:t>
      </w:r>
      <w:r w:rsidRPr="006C718A">
        <w:rPr>
          <w:rFonts w:ascii="Times New Roman" w:hAnsi="Times New Roman"/>
        </w:rPr>
        <w:t xml:space="preserve"> </w:t>
      </w:r>
      <w:r w:rsidRPr="006C718A">
        <w:rPr>
          <w:rFonts w:ascii="Times New Roman" w:hAnsi="Times New Roman"/>
          <w:i/>
          <w:iCs/>
        </w:rPr>
        <w:t xml:space="preserve">In </w:t>
      </w:r>
      <w:proofErr w:type="spellStart"/>
      <w:r w:rsidRPr="006C718A">
        <w:rPr>
          <w:rFonts w:ascii="Times New Roman" w:hAnsi="Times New Roman"/>
          <w:i/>
          <w:iCs/>
        </w:rPr>
        <w:t>Sociální</w:t>
      </w:r>
      <w:proofErr w:type="spellEnd"/>
      <w:r w:rsidRPr="006C718A">
        <w:rPr>
          <w:rFonts w:ascii="Times New Roman" w:hAnsi="Times New Roman"/>
          <w:i/>
          <w:iCs/>
        </w:rPr>
        <w:t xml:space="preserve"> práce/Sociálna práca: Expertní a </w:t>
      </w:r>
      <w:proofErr w:type="spellStart"/>
      <w:r w:rsidRPr="006C718A">
        <w:rPr>
          <w:rFonts w:ascii="Times New Roman" w:hAnsi="Times New Roman"/>
          <w:i/>
          <w:iCs/>
        </w:rPr>
        <w:t>participativní</w:t>
      </w:r>
      <w:proofErr w:type="spellEnd"/>
      <w:r w:rsidRPr="006C718A">
        <w:rPr>
          <w:rFonts w:ascii="Times New Roman" w:hAnsi="Times New Roman"/>
          <w:i/>
          <w:iCs/>
        </w:rPr>
        <w:t xml:space="preserve"> </w:t>
      </w:r>
      <w:proofErr w:type="spellStart"/>
      <w:r w:rsidRPr="006C718A">
        <w:rPr>
          <w:rFonts w:ascii="Times New Roman" w:hAnsi="Times New Roman"/>
          <w:i/>
          <w:iCs/>
        </w:rPr>
        <w:t>přístup</w:t>
      </w:r>
      <w:proofErr w:type="spellEnd"/>
      <w:r w:rsidRPr="006C718A">
        <w:rPr>
          <w:rFonts w:ascii="Times New Roman" w:hAnsi="Times New Roman"/>
          <w:i/>
          <w:iCs/>
        </w:rPr>
        <w:t>.</w:t>
      </w:r>
      <w:r w:rsidRPr="006C718A">
        <w:rPr>
          <w:rFonts w:ascii="Times New Roman" w:hAnsi="Times New Roman"/>
        </w:rPr>
        <w:t xml:space="preserve"> Brno : </w:t>
      </w:r>
      <w:proofErr w:type="spellStart"/>
      <w:r w:rsidRPr="006C718A">
        <w:rPr>
          <w:rFonts w:ascii="Times New Roman" w:hAnsi="Times New Roman"/>
        </w:rPr>
        <w:t>Asociace</w:t>
      </w:r>
      <w:proofErr w:type="spellEnd"/>
      <w:r w:rsidRPr="006C718A">
        <w:rPr>
          <w:rFonts w:ascii="Times New Roman" w:hAnsi="Times New Roman"/>
        </w:rPr>
        <w:t xml:space="preserve"> </w:t>
      </w:r>
      <w:proofErr w:type="spellStart"/>
      <w:r w:rsidRPr="006C718A">
        <w:rPr>
          <w:rFonts w:ascii="Times New Roman" w:hAnsi="Times New Roman"/>
        </w:rPr>
        <w:t>vzdělavatelů</w:t>
      </w:r>
      <w:proofErr w:type="spellEnd"/>
      <w:r w:rsidRPr="006C718A">
        <w:rPr>
          <w:rFonts w:ascii="Times New Roman" w:hAnsi="Times New Roman"/>
        </w:rPr>
        <w:t xml:space="preserve"> v </w:t>
      </w:r>
      <w:proofErr w:type="spellStart"/>
      <w:r w:rsidRPr="006C718A">
        <w:rPr>
          <w:rFonts w:ascii="Times New Roman" w:hAnsi="Times New Roman"/>
        </w:rPr>
        <w:t>sociální</w:t>
      </w:r>
      <w:proofErr w:type="spellEnd"/>
      <w:r w:rsidRPr="006C718A">
        <w:rPr>
          <w:rFonts w:ascii="Times New Roman" w:hAnsi="Times New Roman"/>
        </w:rPr>
        <w:t xml:space="preserve"> práci, 2019. </w:t>
      </w:r>
      <w:proofErr w:type="spellStart"/>
      <w:r w:rsidRPr="006C718A">
        <w:rPr>
          <w:rFonts w:ascii="Times New Roman" w:hAnsi="Times New Roman"/>
        </w:rPr>
        <w:t>ISSN</w:t>
      </w:r>
      <w:proofErr w:type="spellEnd"/>
      <w:r w:rsidRPr="006C718A">
        <w:rPr>
          <w:rFonts w:ascii="Times New Roman" w:hAnsi="Times New Roman"/>
        </w:rPr>
        <w:t xml:space="preserve"> 1213-6204. Roč. 19, č. 5 (2019), s. 136-139.  (2019: H-index - 4, </w:t>
      </w:r>
      <w:proofErr w:type="spellStart"/>
      <w:r w:rsidRPr="006C718A">
        <w:rPr>
          <w:rFonts w:ascii="Times New Roman" w:hAnsi="Times New Roman"/>
        </w:rPr>
        <w:t>SJR</w:t>
      </w:r>
      <w:proofErr w:type="spellEnd"/>
      <w:r w:rsidRPr="006C718A">
        <w:rPr>
          <w:rFonts w:ascii="Times New Roman" w:hAnsi="Times New Roman"/>
        </w:rPr>
        <w:t xml:space="preserve"> </w:t>
      </w:r>
      <w:proofErr w:type="spellStart"/>
      <w:r w:rsidRPr="006C718A">
        <w:rPr>
          <w:rFonts w:ascii="Times New Roman" w:hAnsi="Times New Roman"/>
        </w:rPr>
        <w:t>kvartil</w:t>
      </w:r>
      <w:proofErr w:type="spellEnd"/>
      <w:r w:rsidRPr="006C718A">
        <w:rPr>
          <w:rFonts w:ascii="Times New Roman" w:hAnsi="Times New Roman"/>
        </w:rPr>
        <w:t xml:space="preserve"> - </w:t>
      </w:r>
      <w:proofErr w:type="spellStart"/>
      <w:r w:rsidRPr="006C718A">
        <w:rPr>
          <w:rFonts w:ascii="Times New Roman" w:hAnsi="Times New Roman"/>
        </w:rPr>
        <w:t>Q3</w:t>
      </w:r>
      <w:proofErr w:type="spellEnd"/>
      <w:r w:rsidRPr="006C718A">
        <w:rPr>
          <w:rFonts w:ascii="Times New Roman" w:hAnsi="Times New Roman"/>
        </w:rPr>
        <w:t xml:space="preserve">, </w:t>
      </w:r>
      <w:proofErr w:type="spellStart"/>
      <w:r w:rsidRPr="006C718A">
        <w:rPr>
          <w:rFonts w:ascii="Times New Roman" w:hAnsi="Times New Roman"/>
        </w:rPr>
        <w:t>SJR</w:t>
      </w:r>
      <w:proofErr w:type="spellEnd"/>
      <w:r w:rsidRPr="006C718A">
        <w:rPr>
          <w:rFonts w:ascii="Times New Roman" w:hAnsi="Times New Roman"/>
        </w:rPr>
        <w:t xml:space="preserve"> - 0.235, </w:t>
      </w:r>
      <w:proofErr w:type="spellStart"/>
      <w:r w:rsidRPr="006C718A">
        <w:rPr>
          <w:rFonts w:ascii="Times New Roman" w:hAnsi="Times New Roman"/>
        </w:rPr>
        <w:t>SNIP</w:t>
      </w:r>
      <w:proofErr w:type="spellEnd"/>
      <w:r w:rsidRPr="006C718A">
        <w:rPr>
          <w:rFonts w:ascii="Times New Roman" w:hAnsi="Times New Roman"/>
        </w:rPr>
        <w:t xml:space="preserve"> - 0.142).[VASKA, Ladislav (100%)]. - </w:t>
      </w:r>
      <w:r w:rsidRPr="006C718A">
        <w:rPr>
          <w:rFonts w:ascii="Times New Roman" w:hAnsi="Times New Roman"/>
          <w:b/>
          <w:bCs/>
        </w:rPr>
        <w:t xml:space="preserve">Recenzia je evidovaná v databáze </w:t>
      </w:r>
      <w:proofErr w:type="spellStart"/>
      <w:r w:rsidRPr="006C718A">
        <w:rPr>
          <w:rFonts w:ascii="Times New Roman" w:hAnsi="Times New Roman"/>
          <w:b/>
          <w:bCs/>
        </w:rPr>
        <w:t>Scopus</w:t>
      </w:r>
      <w:proofErr w:type="spellEnd"/>
      <w:r w:rsidRPr="006C718A">
        <w:rPr>
          <w:rFonts w:ascii="Times New Roman" w:hAnsi="Times New Roman"/>
          <w:b/>
          <w:bCs/>
        </w:rPr>
        <w:t>.</w:t>
      </w:r>
    </w:p>
    <w:p w14:paraId="71BFA48C" w14:textId="2BAE9F4E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</w:rPr>
        <w:t>LABÁTH</w:t>
      </w:r>
      <w:proofErr w:type="spellEnd"/>
      <w:r w:rsidRPr="00D169EA">
        <w:rPr>
          <w:rFonts w:ascii="Times New Roman" w:hAnsi="Times New Roman"/>
        </w:rPr>
        <w:t xml:space="preserve">, V. (2021). </w:t>
      </w:r>
      <w:r w:rsidRPr="00D169EA">
        <w:rPr>
          <w:rFonts w:ascii="Times New Roman" w:hAnsi="Times New Roman"/>
          <w:i/>
          <w:iCs/>
        </w:rPr>
        <w:t>Cvičenia, hry, simulácie pre skupinovú prácu.</w:t>
      </w:r>
      <w:r w:rsidRPr="00D169EA">
        <w:rPr>
          <w:rFonts w:ascii="Times New Roman" w:hAnsi="Times New Roman"/>
        </w:rPr>
        <w:t xml:space="preserve"> 1. vyd., Bratislava: </w:t>
      </w:r>
      <w:proofErr w:type="spellStart"/>
      <w:r w:rsidRPr="00D169EA">
        <w:rPr>
          <w:rFonts w:ascii="Times New Roman" w:hAnsi="Times New Roman"/>
        </w:rPr>
        <w:t>Wolters</w:t>
      </w:r>
      <w:proofErr w:type="spellEnd"/>
      <w:r w:rsidRPr="00D169EA">
        <w:rPr>
          <w:rFonts w:ascii="Times New Roman" w:hAnsi="Times New Roman"/>
        </w:rPr>
        <w:t xml:space="preserve"> </w:t>
      </w:r>
      <w:proofErr w:type="spellStart"/>
      <w:r w:rsidRPr="00D169EA">
        <w:rPr>
          <w:rFonts w:ascii="Times New Roman" w:hAnsi="Times New Roman"/>
        </w:rPr>
        <w:t>Kluwer</w:t>
      </w:r>
      <w:proofErr w:type="spellEnd"/>
      <w:r w:rsidRPr="00D169EA">
        <w:rPr>
          <w:rFonts w:ascii="Times New Roman" w:hAnsi="Times New Roman"/>
        </w:rPr>
        <w:t xml:space="preserve"> SR s. r. o., 256 s. ISBN 978-80-571-0370-7.</w:t>
      </w:r>
    </w:p>
    <w:p w14:paraId="65A392DB" w14:textId="77777777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</w:rPr>
        <w:t>LABÁTH</w:t>
      </w:r>
      <w:proofErr w:type="spellEnd"/>
      <w:r w:rsidRPr="00D169EA">
        <w:rPr>
          <w:rFonts w:ascii="Times New Roman" w:hAnsi="Times New Roman"/>
        </w:rPr>
        <w:t xml:space="preserve">, V., </w:t>
      </w:r>
      <w:proofErr w:type="spellStart"/>
      <w:r w:rsidRPr="00D169EA">
        <w:rPr>
          <w:rFonts w:ascii="Times New Roman" w:hAnsi="Times New Roman"/>
        </w:rPr>
        <w:t>PRUŽINSKÁ</w:t>
      </w:r>
      <w:proofErr w:type="spellEnd"/>
      <w:r w:rsidRPr="00D169EA">
        <w:rPr>
          <w:rFonts w:ascii="Times New Roman" w:hAnsi="Times New Roman"/>
        </w:rPr>
        <w:t xml:space="preserve">, J. (2021). </w:t>
      </w:r>
      <w:r w:rsidRPr="00D169EA">
        <w:rPr>
          <w:rFonts w:ascii="Times New Roman" w:hAnsi="Times New Roman"/>
          <w:i/>
          <w:iCs/>
        </w:rPr>
        <w:t>Konflikt – ja, my, oni.</w:t>
      </w:r>
      <w:r w:rsidRPr="00D169EA">
        <w:rPr>
          <w:rFonts w:ascii="Times New Roman" w:hAnsi="Times New Roman"/>
        </w:rPr>
        <w:t xml:space="preserve"> 1. vyd., Bratislava: </w:t>
      </w:r>
      <w:proofErr w:type="spellStart"/>
      <w:r w:rsidRPr="00D169EA">
        <w:rPr>
          <w:rFonts w:ascii="Times New Roman" w:hAnsi="Times New Roman"/>
        </w:rPr>
        <w:t>Wolters</w:t>
      </w:r>
      <w:proofErr w:type="spellEnd"/>
      <w:r w:rsidRPr="00D169EA">
        <w:rPr>
          <w:rFonts w:ascii="Times New Roman" w:hAnsi="Times New Roman"/>
        </w:rPr>
        <w:t xml:space="preserve"> </w:t>
      </w:r>
      <w:proofErr w:type="spellStart"/>
      <w:r w:rsidRPr="00D169EA">
        <w:rPr>
          <w:rFonts w:ascii="Times New Roman" w:hAnsi="Times New Roman"/>
        </w:rPr>
        <w:t>Kluwer</w:t>
      </w:r>
      <w:proofErr w:type="spellEnd"/>
      <w:r w:rsidRPr="00D169EA">
        <w:rPr>
          <w:rFonts w:ascii="Times New Roman" w:hAnsi="Times New Roman"/>
        </w:rPr>
        <w:t xml:space="preserve"> SR s. r. o., 300 s. ISBN 978-80-571-0326-4.</w:t>
      </w:r>
    </w:p>
    <w:p w14:paraId="51E7378D" w14:textId="77777777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r w:rsidRPr="00D169EA">
        <w:rPr>
          <w:rFonts w:ascii="Times New Roman" w:hAnsi="Times New Roman"/>
        </w:rPr>
        <w:t>POKLEMBOVÁ, Z. (2020).</w:t>
      </w:r>
      <w:r w:rsidRPr="00D169EA">
        <w:rPr>
          <w:rFonts w:ascii="Times New Roman" w:hAnsi="Times New Roman"/>
          <w:i/>
          <w:iCs/>
        </w:rPr>
        <w:t xml:space="preserve"> Starostlivosť o seba u sociálnych pracovníkov a pracovníčok. </w:t>
      </w:r>
      <w:r w:rsidRPr="00D169EA">
        <w:rPr>
          <w:rFonts w:ascii="Times New Roman" w:hAnsi="Times New Roman"/>
        </w:rPr>
        <w:t xml:space="preserve">1. vyd., Prešov: </w:t>
      </w:r>
      <w:proofErr w:type="spellStart"/>
      <w:r w:rsidRPr="00D169EA">
        <w:rPr>
          <w:rFonts w:ascii="Times New Roman" w:hAnsi="Times New Roman"/>
        </w:rPr>
        <w:t>FF</w:t>
      </w:r>
      <w:proofErr w:type="spellEnd"/>
      <w:r w:rsidRPr="00D169EA">
        <w:rPr>
          <w:rFonts w:ascii="Times New Roman" w:hAnsi="Times New Roman"/>
        </w:rPr>
        <w:t xml:space="preserve"> </w:t>
      </w:r>
      <w:proofErr w:type="spellStart"/>
      <w:r w:rsidRPr="00D169EA">
        <w:rPr>
          <w:rFonts w:ascii="Times New Roman" w:hAnsi="Times New Roman"/>
        </w:rPr>
        <w:t>PU</w:t>
      </w:r>
      <w:proofErr w:type="spellEnd"/>
      <w:r w:rsidRPr="00D169EA">
        <w:rPr>
          <w:rFonts w:ascii="Times New Roman" w:hAnsi="Times New Roman"/>
        </w:rPr>
        <w:t xml:space="preserve"> v Prešove. 113 s. ISBN </w:t>
      </w:r>
      <w:r w:rsidRPr="00D169EA">
        <w:rPr>
          <w:rFonts w:ascii="Times New Roman" w:hAnsi="Times New Roman"/>
          <w:color w:val="333333"/>
        </w:rPr>
        <w:t>978-80-555-2630-0</w:t>
      </w:r>
      <w:r w:rsidRPr="00D169EA">
        <w:rPr>
          <w:rFonts w:ascii="Times New Roman" w:hAnsi="Times New Roman"/>
        </w:rPr>
        <w:t xml:space="preserve">. </w:t>
      </w:r>
    </w:p>
    <w:p w14:paraId="77D8803D" w14:textId="40F0E9AE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</w:rPr>
        <w:t>DZIURYŃSKI</w:t>
      </w:r>
      <w:proofErr w:type="spellEnd"/>
      <w:r w:rsidRPr="00D169EA">
        <w:rPr>
          <w:rFonts w:ascii="Times New Roman" w:hAnsi="Times New Roman"/>
        </w:rPr>
        <w:t xml:space="preserve">, K., </w:t>
      </w:r>
      <w:proofErr w:type="spellStart"/>
      <w:r w:rsidRPr="00D169EA">
        <w:rPr>
          <w:rFonts w:ascii="Times New Roman" w:hAnsi="Times New Roman"/>
        </w:rPr>
        <w:t>DUDA</w:t>
      </w:r>
      <w:proofErr w:type="spellEnd"/>
      <w:r w:rsidRPr="00D169EA">
        <w:rPr>
          <w:rFonts w:ascii="Times New Roman" w:hAnsi="Times New Roman"/>
        </w:rPr>
        <w:t>, E. (</w:t>
      </w:r>
      <w:proofErr w:type="spellStart"/>
      <w:r w:rsidRPr="00D169EA">
        <w:rPr>
          <w:rFonts w:ascii="Times New Roman" w:hAnsi="Times New Roman"/>
        </w:rPr>
        <w:t>Eds</w:t>
      </w:r>
      <w:proofErr w:type="spellEnd"/>
      <w:r w:rsidR="00070E3B">
        <w:rPr>
          <w:rFonts w:ascii="Times New Roman" w:hAnsi="Times New Roman"/>
        </w:rPr>
        <w:t>.</w:t>
      </w:r>
      <w:r w:rsidRPr="00D169EA">
        <w:rPr>
          <w:rFonts w:ascii="Times New Roman" w:hAnsi="Times New Roman"/>
        </w:rPr>
        <w:t>, 2019).</w:t>
      </w:r>
      <w:r w:rsidRPr="00D169EA">
        <w:rPr>
          <w:rFonts w:ascii="Times New Roman" w:hAnsi="Times New Roman"/>
          <w:i/>
          <w:iCs/>
        </w:rPr>
        <w:t xml:space="preserve"> </w:t>
      </w:r>
      <w:proofErr w:type="spellStart"/>
      <w:r w:rsidRPr="00D169EA">
        <w:rPr>
          <w:rFonts w:ascii="Times New Roman" w:hAnsi="Times New Roman"/>
          <w:i/>
          <w:iCs/>
        </w:rPr>
        <w:t>What</w:t>
      </w:r>
      <w:proofErr w:type="spellEnd"/>
      <w:r w:rsidRPr="00D169EA">
        <w:rPr>
          <w:rFonts w:ascii="Times New Roman" w:hAnsi="Times New Roman"/>
          <w:i/>
          <w:iCs/>
        </w:rPr>
        <w:t xml:space="preserve"> </w:t>
      </w:r>
      <w:proofErr w:type="spellStart"/>
      <w:r w:rsidRPr="00D169EA">
        <w:rPr>
          <w:rFonts w:ascii="Times New Roman" w:hAnsi="Times New Roman"/>
          <w:i/>
          <w:iCs/>
        </w:rPr>
        <w:t>is</w:t>
      </w:r>
      <w:proofErr w:type="spellEnd"/>
      <w:r w:rsidRPr="00D169EA">
        <w:rPr>
          <w:rFonts w:ascii="Times New Roman" w:hAnsi="Times New Roman"/>
          <w:i/>
          <w:iCs/>
        </w:rPr>
        <w:t xml:space="preserve"> new in </w:t>
      </w:r>
      <w:proofErr w:type="spellStart"/>
      <w:r w:rsidRPr="00D169EA">
        <w:rPr>
          <w:rFonts w:ascii="Times New Roman" w:hAnsi="Times New Roman"/>
          <w:i/>
          <w:iCs/>
        </w:rPr>
        <w:t>the</w:t>
      </w:r>
      <w:proofErr w:type="spellEnd"/>
      <w:r w:rsidRPr="00D169EA">
        <w:rPr>
          <w:rFonts w:ascii="Times New Roman" w:hAnsi="Times New Roman"/>
          <w:i/>
          <w:iCs/>
        </w:rPr>
        <w:t xml:space="preserve"> </w:t>
      </w:r>
      <w:proofErr w:type="spellStart"/>
      <w:r w:rsidRPr="00D169EA">
        <w:rPr>
          <w:rFonts w:ascii="Times New Roman" w:hAnsi="Times New Roman"/>
          <w:i/>
          <w:iCs/>
        </w:rPr>
        <w:t>Field</w:t>
      </w:r>
      <w:proofErr w:type="spellEnd"/>
      <w:r w:rsidRPr="00D169EA">
        <w:rPr>
          <w:rFonts w:ascii="Times New Roman" w:hAnsi="Times New Roman"/>
          <w:i/>
          <w:iCs/>
        </w:rPr>
        <w:t xml:space="preserve"> of </w:t>
      </w:r>
      <w:proofErr w:type="spellStart"/>
      <w:r w:rsidRPr="00D169EA">
        <w:rPr>
          <w:rFonts w:ascii="Times New Roman" w:hAnsi="Times New Roman"/>
          <w:i/>
          <w:iCs/>
        </w:rPr>
        <w:t>Education</w:t>
      </w:r>
      <w:proofErr w:type="spellEnd"/>
      <w:r w:rsidRPr="00D169EA">
        <w:rPr>
          <w:rFonts w:ascii="Times New Roman" w:hAnsi="Times New Roman"/>
          <w:i/>
          <w:iCs/>
        </w:rPr>
        <w:t xml:space="preserve">? </w:t>
      </w:r>
      <w:r w:rsidR="00070E3B">
        <w:rPr>
          <w:rFonts w:ascii="Times New Roman" w:hAnsi="Times New Roman"/>
        </w:rPr>
        <w:t xml:space="preserve">1. vyd., </w:t>
      </w:r>
      <w:proofErr w:type="spellStart"/>
      <w:r w:rsidRPr="00D169EA">
        <w:rPr>
          <w:rFonts w:ascii="Times New Roman" w:hAnsi="Times New Roman"/>
        </w:rPr>
        <w:t>Warsaw</w:t>
      </w:r>
      <w:proofErr w:type="spellEnd"/>
      <w:r w:rsidRPr="00D169EA">
        <w:rPr>
          <w:rFonts w:ascii="Times New Roman" w:hAnsi="Times New Roman"/>
        </w:rPr>
        <w:t xml:space="preserve">: </w:t>
      </w:r>
      <w:proofErr w:type="spellStart"/>
      <w:r w:rsidRPr="00D169EA">
        <w:rPr>
          <w:rFonts w:ascii="Times New Roman" w:hAnsi="Times New Roman"/>
        </w:rPr>
        <w:t>Wydawnictwo</w:t>
      </w:r>
      <w:proofErr w:type="spellEnd"/>
      <w:r w:rsidRPr="00D169EA">
        <w:rPr>
          <w:rFonts w:ascii="Times New Roman" w:hAnsi="Times New Roman"/>
        </w:rPr>
        <w:t xml:space="preserve"> </w:t>
      </w:r>
      <w:proofErr w:type="spellStart"/>
      <w:r w:rsidRPr="00D169EA">
        <w:rPr>
          <w:rFonts w:ascii="Times New Roman" w:hAnsi="Times New Roman"/>
        </w:rPr>
        <w:t>Akademii</w:t>
      </w:r>
      <w:proofErr w:type="spellEnd"/>
      <w:r w:rsidRPr="00D169EA">
        <w:rPr>
          <w:rFonts w:ascii="Times New Roman" w:hAnsi="Times New Roman"/>
        </w:rPr>
        <w:t xml:space="preserve"> </w:t>
      </w:r>
      <w:proofErr w:type="spellStart"/>
      <w:r w:rsidRPr="00D169EA">
        <w:rPr>
          <w:rFonts w:ascii="Times New Roman" w:hAnsi="Times New Roman"/>
        </w:rPr>
        <w:t>Pedagogiki</w:t>
      </w:r>
      <w:proofErr w:type="spellEnd"/>
      <w:r w:rsidRPr="00D169EA">
        <w:rPr>
          <w:rFonts w:ascii="Times New Roman" w:hAnsi="Times New Roman"/>
        </w:rPr>
        <w:t xml:space="preserve"> </w:t>
      </w:r>
      <w:proofErr w:type="spellStart"/>
      <w:r w:rsidRPr="00D169EA">
        <w:rPr>
          <w:rFonts w:ascii="Times New Roman" w:hAnsi="Times New Roman"/>
        </w:rPr>
        <w:t>Specjalnej</w:t>
      </w:r>
      <w:proofErr w:type="spellEnd"/>
      <w:r w:rsidRPr="00D169EA">
        <w:rPr>
          <w:rFonts w:ascii="Times New Roman" w:hAnsi="Times New Roman"/>
        </w:rPr>
        <w:t xml:space="preserve">. 283 s. ISBN 978-83-66010-31-4. </w:t>
      </w:r>
    </w:p>
    <w:p w14:paraId="2B94A67F" w14:textId="77777777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r w:rsidRPr="00D169EA">
        <w:rPr>
          <w:rFonts w:ascii="Times New Roman" w:hAnsi="Times New Roman"/>
        </w:rPr>
        <w:t>KAHAN, J., ŽIAKOVÁ, E. (2019).</w:t>
      </w:r>
      <w:r w:rsidRPr="00D169EA">
        <w:rPr>
          <w:rFonts w:ascii="Times New Roman" w:hAnsi="Times New Roman"/>
          <w:b/>
          <w:bCs/>
          <w:i/>
          <w:iCs/>
        </w:rPr>
        <w:t xml:space="preserve"> </w:t>
      </w:r>
      <w:r w:rsidRPr="00D169EA">
        <w:rPr>
          <w:rStyle w:val="Vrazn"/>
          <w:rFonts w:ascii="Times New Roman" w:hAnsi="Times New Roman"/>
          <w:b w:val="0"/>
          <w:bCs w:val="0"/>
          <w:i/>
          <w:iCs/>
        </w:rPr>
        <w:t>Cez osamelosť k abstinencii: alebo prečo sú závislí ľudia osamelí</w:t>
      </w:r>
      <w:r w:rsidRPr="00D169EA">
        <w:rPr>
          <w:rFonts w:ascii="Times New Roman" w:hAnsi="Times New Roman"/>
          <w:b/>
          <w:bCs/>
          <w:i/>
          <w:iCs/>
          <w:color w:val="333333"/>
          <w:shd w:val="clear" w:color="auto" w:fill="FFFFFF"/>
        </w:rPr>
        <w:t xml:space="preserve">. </w:t>
      </w:r>
      <w:r w:rsidRPr="00D169EA">
        <w:rPr>
          <w:rFonts w:ascii="Times New Roman" w:hAnsi="Times New Roman"/>
          <w:color w:val="333333"/>
          <w:shd w:val="clear" w:color="auto" w:fill="FFFFFF"/>
        </w:rPr>
        <w:t>1. vyd., Košice: Univerzita Pavla Jozefa Šafárika v Košiciach. 104 s. ISBN 978-80-8152-761-6.</w:t>
      </w:r>
    </w:p>
    <w:p w14:paraId="1C5C770C" w14:textId="77777777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r w:rsidRPr="00D169EA">
        <w:rPr>
          <w:rFonts w:ascii="Times New Roman" w:hAnsi="Times New Roman"/>
        </w:rPr>
        <w:t xml:space="preserve">GABURA, J. (2018). </w:t>
      </w:r>
      <w:r w:rsidRPr="00D169EA">
        <w:rPr>
          <w:rFonts w:ascii="Times New Roman" w:hAnsi="Times New Roman"/>
          <w:i/>
          <w:iCs/>
        </w:rPr>
        <w:t>Supervízia v pomáhajúcich profesiách.</w:t>
      </w:r>
      <w:r w:rsidRPr="00D169EA">
        <w:rPr>
          <w:rFonts w:ascii="Times New Roman" w:hAnsi="Times New Roman"/>
        </w:rPr>
        <w:t xml:space="preserve"> 1. vyd., Nitra: </w:t>
      </w:r>
      <w:proofErr w:type="spellStart"/>
      <w:r w:rsidRPr="00D169EA">
        <w:rPr>
          <w:rFonts w:ascii="Times New Roman" w:hAnsi="Times New Roman"/>
        </w:rPr>
        <w:t>UKF</w:t>
      </w:r>
      <w:proofErr w:type="spellEnd"/>
      <w:r w:rsidRPr="00D169EA">
        <w:rPr>
          <w:rFonts w:ascii="Times New Roman" w:hAnsi="Times New Roman"/>
        </w:rPr>
        <w:t xml:space="preserve"> v Nitre. </w:t>
      </w:r>
      <w:r w:rsidRPr="00D169EA">
        <w:rPr>
          <w:rFonts w:ascii="Times New Roman" w:hAnsi="Times New Roman"/>
          <w:color w:val="333333"/>
          <w:shd w:val="clear" w:color="auto" w:fill="FFFFFF"/>
        </w:rPr>
        <w:t>324 s. ISBN 978-80-558-1260-1.</w:t>
      </w:r>
    </w:p>
    <w:p w14:paraId="4A3964BE" w14:textId="6C1BB442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</w:rPr>
        <w:t>KRAKEŠOVÁ</w:t>
      </w:r>
      <w:proofErr w:type="spellEnd"/>
      <w:r w:rsidRPr="00D169EA">
        <w:rPr>
          <w:rFonts w:ascii="Times New Roman" w:hAnsi="Times New Roman"/>
        </w:rPr>
        <w:t xml:space="preserve">, M., </w:t>
      </w:r>
      <w:proofErr w:type="spellStart"/>
      <w:r w:rsidRPr="00D169EA">
        <w:rPr>
          <w:rFonts w:ascii="Times New Roman" w:hAnsi="Times New Roman"/>
        </w:rPr>
        <w:t>KODYMOVÁ</w:t>
      </w:r>
      <w:proofErr w:type="spellEnd"/>
      <w:r w:rsidRPr="00D169EA">
        <w:rPr>
          <w:rFonts w:ascii="Times New Roman" w:hAnsi="Times New Roman"/>
        </w:rPr>
        <w:t xml:space="preserve">, P., </w:t>
      </w:r>
      <w:proofErr w:type="spellStart"/>
      <w:r w:rsidRPr="00D169EA">
        <w:rPr>
          <w:rFonts w:ascii="Times New Roman" w:hAnsi="Times New Roman"/>
        </w:rPr>
        <w:t>BRNULA</w:t>
      </w:r>
      <w:proofErr w:type="spellEnd"/>
      <w:r w:rsidRPr="00D169EA">
        <w:rPr>
          <w:rFonts w:ascii="Times New Roman" w:hAnsi="Times New Roman"/>
        </w:rPr>
        <w:t xml:space="preserve">, P. (2018). </w:t>
      </w:r>
      <w:proofErr w:type="spellStart"/>
      <w:r w:rsidRPr="00D169EA">
        <w:rPr>
          <w:rFonts w:ascii="Times New Roman" w:hAnsi="Times New Roman"/>
          <w:i/>
          <w:iCs/>
        </w:rPr>
        <w:t>Sociální</w:t>
      </w:r>
      <w:proofErr w:type="spellEnd"/>
      <w:r w:rsidRPr="00D169EA">
        <w:rPr>
          <w:rFonts w:ascii="Times New Roman" w:hAnsi="Times New Roman"/>
          <w:i/>
          <w:iCs/>
        </w:rPr>
        <w:t xml:space="preserve"> kliniky. Z </w:t>
      </w:r>
      <w:proofErr w:type="spellStart"/>
      <w:r w:rsidRPr="00D169EA">
        <w:rPr>
          <w:rFonts w:ascii="Times New Roman" w:hAnsi="Times New Roman"/>
          <w:i/>
          <w:iCs/>
        </w:rPr>
        <w:t>dějin</w:t>
      </w:r>
      <w:proofErr w:type="spellEnd"/>
      <w:r w:rsidRPr="00D169EA">
        <w:rPr>
          <w:rFonts w:ascii="Times New Roman" w:hAnsi="Times New Roman"/>
          <w:i/>
          <w:iCs/>
        </w:rPr>
        <w:t xml:space="preserve"> </w:t>
      </w:r>
      <w:proofErr w:type="spellStart"/>
      <w:r w:rsidRPr="00D169EA">
        <w:rPr>
          <w:rFonts w:ascii="Times New Roman" w:hAnsi="Times New Roman"/>
          <w:i/>
          <w:iCs/>
        </w:rPr>
        <w:t>sociální</w:t>
      </w:r>
      <w:proofErr w:type="spellEnd"/>
      <w:r w:rsidRPr="00D169EA">
        <w:rPr>
          <w:rFonts w:ascii="Times New Roman" w:hAnsi="Times New Roman"/>
          <w:i/>
          <w:iCs/>
        </w:rPr>
        <w:t xml:space="preserve"> práce a </w:t>
      </w:r>
      <w:proofErr w:type="spellStart"/>
      <w:r w:rsidRPr="00D169EA">
        <w:rPr>
          <w:rFonts w:ascii="Times New Roman" w:hAnsi="Times New Roman"/>
          <w:i/>
          <w:iCs/>
        </w:rPr>
        <w:t>sociálního</w:t>
      </w:r>
      <w:proofErr w:type="spellEnd"/>
      <w:r w:rsidRPr="00D169EA">
        <w:rPr>
          <w:rFonts w:ascii="Times New Roman" w:hAnsi="Times New Roman"/>
          <w:i/>
          <w:iCs/>
        </w:rPr>
        <w:t xml:space="preserve"> </w:t>
      </w:r>
      <w:proofErr w:type="spellStart"/>
      <w:r w:rsidRPr="00D169EA">
        <w:rPr>
          <w:rFonts w:ascii="Times New Roman" w:hAnsi="Times New Roman"/>
          <w:i/>
          <w:iCs/>
        </w:rPr>
        <w:t>školství</w:t>
      </w:r>
      <w:proofErr w:type="spellEnd"/>
      <w:r w:rsidRPr="00D169EA">
        <w:rPr>
          <w:rFonts w:ascii="Times New Roman" w:hAnsi="Times New Roman"/>
          <w:i/>
          <w:iCs/>
        </w:rPr>
        <w:t>.</w:t>
      </w:r>
      <w:r w:rsidRPr="00D169EA">
        <w:rPr>
          <w:rFonts w:ascii="Times New Roman" w:hAnsi="Times New Roman"/>
        </w:rPr>
        <w:t xml:space="preserve"> </w:t>
      </w:r>
      <w:r w:rsidR="00070E3B">
        <w:rPr>
          <w:rFonts w:ascii="Times New Roman" w:hAnsi="Times New Roman"/>
        </w:rPr>
        <w:t xml:space="preserve">1. vyd., </w:t>
      </w:r>
      <w:r w:rsidRPr="00D169EA">
        <w:rPr>
          <w:rFonts w:ascii="Times New Roman" w:hAnsi="Times New Roman"/>
        </w:rPr>
        <w:t xml:space="preserve">Praha: Univerzita Karlova – </w:t>
      </w:r>
      <w:proofErr w:type="spellStart"/>
      <w:r w:rsidRPr="00D169EA">
        <w:rPr>
          <w:rFonts w:ascii="Times New Roman" w:hAnsi="Times New Roman"/>
        </w:rPr>
        <w:t>Nakladatelství</w:t>
      </w:r>
      <w:proofErr w:type="spellEnd"/>
      <w:r w:rsidRPr="00D169EA">
        <w:rPr>
          <w:rFonts w:ascii="Times New Roman" w:hAnsi="Times New Roman"/>
        </w:rPr>
        <w:t xml:space="preserve"> </w:t>
      </w:r>
      <w:proofErr w:type="spellStart"/>
      <w:r w:rsidRPr="00D169EA">
        <w:rPr>
          <w:rFonts w:ascii="Times New Roman" w:hAnsi="Times New Roman"/>
        </w:rPr>
        <w:t>Karolinum</w:t>
      </w:r>
      <w:proofErr w:type="spellEnd"/>
      <w:r w:rsidRPr="00D169EA">
        <w:rPr>
          <w:rFonts w:ascii="Times New Roman" w:hAnsi="Times New Roman"/>
        </w:rPr>
        <w:t>. 200 s. ISBN 978-80-246-4300-7.</w:t>
      </w:r>
    </w:p>
    <w:p w14:paraId="6591D7CC" w14:textId="77777777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</w:rPr>
        <w:t>LICHNER</w:t>
      </w:r>
      <w:proofErr w:type="spellEnd"/>
      <w:r w:rsidRPr="00D169EA">
        <w:rPr>
          <w:rFonts w:ascii="Times New Roman" w:hAnsi="Times New Roman"/>
        </w:rPr>
        <w:t xml:space="preserve">, V., </w:t>
      </w:r>
      <w:proofErr w:type="spellStart"/>
      <w:r w:rsidRPr="00D169EA">
        <w:rPr>
          <w:rFonts w:ascii="Times New Roman" w:hAnsi="Times New Roman"/>
        </w:rPr>
        <w:t>ŠLOSÁR</w:t>
      </w:r>
      <w:proofErr w:type="spellEnd"/>
      <w:r w:rsidRPr="00D169EA">
        <w:rPr>
          <w:rFonts w:ascii="Times New Roman" w:hAnsi="Times New Roman"/>
        </w:rPr>
        <w:t xml:space="preserve">, D., </w:t>
      </w:r>
      <w:proofErr w:type="spellStart"/>
      <w:r w:rsidRPr="00D169EA">
        <w:rPr>
          <w:rFonts w:ascii="Times New Roman" w:hAnsi="Times New Roman"/>
        </w:rPr>
        <w:t>ŠIŇANSKÁ</w:t>
      </w:r>
      <w:proofErr w:type="spellEnd"/>
      <w:r w:rsidRPr="00D169EA">
        <w:rPr>
          <w:rFonts w:ascii="Times New Roman" w:hAnsi="Times New Roman"/>
        </w:rPr>
        <w:t xml:space="preserve">, K., TÓTHOVÁ, L., </w:t>
      </w:r>
      <w:proofErr w:type="spellStart"/>
      <w:r w:rsidRPr="00D169EA">
        <w:rPr>
          <w:rFonts w:ascii="Times New Roman" w:hAnsi="Times New Roman"/>
        </w:rPr>
        <w:t>PLAVNICKÁ</w:t>
      </w:r>
      <w:proofErr w:type="spellEnd"/>
      <w:r w:rsidRPr="00D169EA">
        <w:rPr>
          <w:rFonts w:ascii="Times New Roman" w:hAnsi="Times New Roman"/>
        </w:rPr>
        <w:t xml:space="preserve">, J., </w:t>
      </w:r>
      <w:proofErr w:type="spellStart"/>
      <w:r w:rsidRPr="00D169EA">
        <w:rPr>
          <w:rFonts w:ascii="Times New Roman" w:hAnsi="Times New Roman"/>
        </w:rPr>
        <w:t>HOVANOVÁ</w:t>
      </w:r>
      <w:proofErr w:type="spellEnd"/>
      <w:r w:rsidRPr="00D169EA">
        <w:rPr>
          <w:rFonts w:ascii="Times New Roman" w:hAnsi="Times New Roman"/>
        </w:rPr>
        <w:t xml:space="preserve">,, M., </w:t>
      </w:r>
      <w:proofErr w:type="spellStart"/>
      <w:r w:rsidRPr="00D169EA">
        <w:rPr>
          <w:rFonts w:ascii="Times New Roman" w:hAnsi="Times New Roman"/>
        </w:rPr>
        <w:t>VASIĽOVÁ</w:t>
      </w:r>
      <w:proofErr w:type="spellEnd"/>
      <w:r w:rsidRPr="00D169EA">
        <w:rPr>
          <w:rFonts w:ascii="Times New Roman" w:hAnsi="Times New Roman"/>
        </w:rPr>
        <w:t xml:space="preserve">, V., ŽIAKOVÁ, T., KAHAN, J., ŠIMKO, J. (2018). </w:t>
      </w:r>
      <w:r w:rsidRPr="00D169EA">
        <w:rPr>
          <w:rStyle w:val="Vrazn"/>
          <w:rFonts w:ascii="Times New Roman" w:hAnsi="Times New Roman"/>
          <w:b w:val="0"/>
          <w:bCs w:val="0"/>
          <w:i/>
          <w:iCs/>
        </w:rPr>
        <w:t xml:space="preserve">Extrémizmus a </w:t>
      </w:r>
      <w:proofErr w:type="spellStart"/>
      <w:r w:rsidRPr="00D169EA">
        <w:rPr>
          <w:rStyle w:val="Vrazn"/>
          <w:rFonts w:ascii="Times New Roman" w:hAnsi="Times New Roman"/>
          <w:b w:val="0"/>
          <w:bCs w:val="0"/>
          <w:i/>
          <w:iCs/>
        </w:rPr>
        <w:t>radikalizácia</w:t>
      </w:r>
      <w:proofErr w:type="spellEnd"/>
      <w:r w:rsidRPr="00D169EA">
        <w:rPr>
          <w:rStyle w:val="Vrazn"/>
          <w:rFonts w:ascii="Times New Roman" w:hAnsi="Times New Roman"/>
          <w:b w:val="0"/>
          <w:bCs w:val="0"/>
          <w:i/>
          <w:iCs/>
        </w:rPr>
        <w:t xml:space="preserve"> v sociálnych kontextoch</w:t>
      </w:r>
      <w:r w:rsidRPr="00D169EA">
        <w:rPr>
          <w:rFonts w:ascii="Times New Roman" w:hAnsi="Times New Roman"/>
          <w:b/>
          <w:bCs/>
          <w:color w:val="333333"/>
          <w:shd w:val="clear" w:color="auto" w:fill="FFFFFF"/>
        </w:rPr>
        <w:t xml:space="preserve">. </w:t>
      </w:r>
      <w:r w:rsidRPr="00D169EA">
        <w:rPr>
          <w:rFonts w:ascii="Times New Roman" w:hAnsi="Times New Roman"/>
          <w:color w:val="333333"/>
          <w:shd w:val="clear" w:color="auto" w:fill="FFFFFF"/>
        </w:rPr>
        <w:t>1. vyd., Košice: Univerzita Pavla Jozefa Šafárika v Košiciach. 139 s. ISBN 978-80-8152-6.</w:t>
      </w:r>
    </w:p>
    <w:p w14:paraId="2E89BFC3" w14:textId="433329B1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</w:rPr>
        <w:t>BROZMANOVÁ</w:t>
      </w:r>
      <w:proofErr w:type="spellEnd"/>
      <w:r w:rsidRPr="00D169EA">
        <w:rPr>
          <w:rFonts w:ascii="Times New Roman" w:hAnsi="Times New Roman"/>
        </w:rPr>
        <w:t xml:space="preserve"> GREGOROVÁ, A., </w:t>
      </w:r>
      <w:proofErr w:type="spellStart"/>
      <w:r w:rsidRPr="00D169EA">
        <w:rPr>
          <w:rFonts w:ascii="Times New Roman" w:hAnsi="Times New Roman"/>
        </w:rPr>
        <w:t>ŠOLCOVÁ</w:t>
      </w:r>
      <w:proofErr w:type="spellEnd"/>
      <w:r w:rsidRPr="00D169EA">
        <w:rPr>
          <w:rFonts w:ascii="Times New Roman" w:hAnsi="Times New Roman"/>
        </w:rPr>
        <w:t xml:space="preserve">, J., </w:t>
      </w:r>
      <w:proofErr w:type="spellStart"/>
      <w:r w:rsidRPr="00D169EA">
        <w:rPr>
          <w:rFonts w:ascii="Times New Roman" w:hAnsi="Times New Roman"/>
        </w:rPr>
        <w:t>SIEKELOVÁ</w:t>
      </w:r>
      <w:proofErr w:type="spellEnd"/>
      <w:r w:rsidRPr="00D169EA">
        <w:rPr>
          <w:rFonts w:ascii="Times New Roman" w:hAnsi="Times New Roman"/>
        </w:rPr>
        <w:t xml:space="preserve">, M. (2018). </w:t>
      </w:r>
      <w:r w:rsidRPr="00D169EA">
        <w:rPr>
          <w:rFonts w:ascii="Times New Roman" w:hAnsi="Times New Roman"/>
          <w:i/>
          <w:iCs/>
        </w:rPr>
        <w:t xml:space="preserve">Dobrovoľníctvo mládeže na Slovensku – aktuálny stav a trendy. </w:t>
      </w:r>
      <w:r w:rsidRPr="00D169EA">
        <w:rPr>
          <w:rFonts w:ascii="Times New Roman" w:hAnsi="Times New Roman"/>
        </w:rPr>
        <w:t>1. vyd., Stupava: Platforma dobrovoľníckych centier a organizácií. 148</w:t>
      </w:r>
      <w:r w:rsidR="00070E3B">
        <w:rPr>
          <w:rFonts w:ascii="Times New Roman" w:hAnsi="Times New Roman"/>
        </w:rPr>
        <w:t xml:space="preserve"> s</w:t>
      </w:r>
      <w:r w:rsidRPr="00D169EA">
        <w:rPr>
          <w:rFonts w:ascii="Times New Roman" w:hAnsi="Times New Roman"/>
        </w:rPr>
        <w:t xml:space="preserve">. </w:t>
      </w:r>
      <w:r w:rsidRPr="00D169EA">
        <w:rPr>
          <w:rFonts w:ascii="Times New Roman" w:hAnsi="Times New Roman"/>
          <w:color w:val="333333"/>
          <w:shd w:val="clear" w:color="auto" w:fill="FFFFFF"/>
        </w:rPr>
        <w:t>ISBN 978-80-973034-0-2; ISBN (elektronické) 978-80-973034-1-9.</w:t>
      </w:r>
    </w:p>
    <w:p w14:paraId="062F072D" w14:textId="77777777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  <w:color w:val="333333"/>
          <w:shd w:val="clear" w:color="auto" w:fill="FFFFFF"/>
        </w:rPr>
        <w:t>BOTEK</w:t>
      </w:r>
      <w:proofErr w:type="spellEnd"/>
      <w:r w:rsidRPr="00D169EA">
        <w:rPr>
          <w:rFonts w:ascii="Times New Roman" w:hAnsi="Times New Roman"/>
          <w:color w:val="333333"/>
          <w:shd w:val="clear" w:color="auto" w:fill="FFFFFF"/>
        </w:rPr>
        <w:t xml:space="preserve">, O., ŽÁKOVÁ, M., </w:t>
      </w:r>
      <w:proofErr w:type="spellStart"/>
      <w:r w:rsidRPr="00D169EA">
        <w:rPr>
          <w:rFonts w:ascii="Times New Roman" w:hAnsi="Times New Roman"/>
          <w:color w:val="333333"/>
          <w:shd w:val="clear" w:color="auto" w:fill="FFFFFF"/>
        </w:rPr>
        <w:t>BÁNOVČINOVÁ</w:t>
      </w:r>
      <w:proofErr w:type="spellEnd"/>
      <w:r w:rsidRPr="00D169EA">
        <w:rPr>
          <w:rFonts w:ascii="Times New Roman" w:hAnsi="Times New Roman"/>
          <w:color w:val="333333"/>
          <w:shd w:val="clear" w:color="auto" w:fill="FFFFFF"/>
        </w:rPr>
        <w:t xml:space="preserve">, A. (2017). </w:t>
      </w:r>
      <w:r w:rsidRPr="00D169EA">
        <w:rPr>
          <w:rFonts w:ascii="Times New Roman" w:hAnsi="Times New Roman"/>
          <w:i/>
          <w:iCs/>
          <w:color w:val="333333"/>
          <w:shd w:val="clear" w:color="auto" w:fill="FFFFFF"/>
        </w:rPr>
        <w:t>Sociálna práca očami verejnosti.</w:t>
      </w:r>
      <w:r w:rsidRPr="00D169EA">
        <w:rPr>
          <w:rFonts w:ascii="Times New Roman" w:hAnsi="Times New Roman"/>
          <w:color w:val="333333"/>
          <w:shd w:val="clear" w:color="auto" w:fill="FFFFFF"/>
        </w:rPr>
        <w:t xml:space="preserve"> 1. vyd., Trnava: Trnavská univerzita v Trnave. Fakulta zdravotníctva a sociálnej práce. 98 s. ISBN 978-80-568-0028-7. </w:t>
      </w:r>
    </w:p>
    <w:p w14:paraId="0493F5DE" w14:textId="77777777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</w:rPr>
        <w:t>BRNULA</w:t>
      </w:r>
      <w:proofErr w:type="spellEnd"/>
      <w:r w:rsidRPr="00D169EA">
        <w:rPr>
          <w:rFonts w:ascii="Times New Roman" w:hAnsi="Times New Roman"/>
        </w:rPr>
        <w:t xml:space="preserve">, P., </w:t>
      </w:r>
      <w:proofErr w:type="spellStart"/>
      <w:r w:rsidRPr="00D169EA">
        <w:rPr>
          <w:rFonts w:ascii="Times New Roman" w:hAnsi="Times New Roman"/>
        </w:rPr>
        <w:t>KODYMOVÁ</w:t>
      </w:r>
      <w:proofErr w:type="spellEnd"/>
      <w:r w:rsidRPr="00D169EA">
        <w:rPr>
          <w:rFonts w:ascii="Times New Roman" w:hAnsi="Times New Roman"/>
        </w:rPr>
        <w:t xml:space="preserve">, P., MICHELOVÁ, R. (2014). </w:t>
      </w:r>
      <w:proofErr w:type="spellStart"/>
      <w:r w:rsidRPr="00D169EA">
        <w:rPr>
          <w:rFonts w:ascii="Times New Roman" w:hAnsi="Times New Roman"/>
          <w:i/>
          <w:iCs/>
        </w:rPr>
        <w:t>Marie</w:t>
      </w:r>
      <w:proofErr w:type="spellEnd"/>
      <w:r w:rsidRPr="00D169EA">
        <w:rPr>
          <w:rFonts w:ascii="Times New Roman" w:hAnsi="Times New Roman"/>
          <w:i/>
          <w:iCs/>
        </w:rPr>
        <w:t xml:space="preserve"> </w:t>
      </w:r>
      <w:proofErr w:type="spellStart"/>
      <w:r w:rsidRPr="00D169EA">
        <w:rPr>
          <w:rFonts w:ascii="Times New Roman" w:hAnsi="Times New Roman"/>
          <w:i/>
          <w:iCs/>
        </w:rPr>
        <w:t>Krakešová</w:t>
      </w:r>
      <w:proofErr w:type="spellEnd"/>
      <w:r w:rsidRPr="00D169EA">
        <w:rPr>
          <w:rFonts w:ascii="Times New Roman" w:hAnsi="Times New Roman"/>
          <w:i/>
          <w:iCs/>
        </w:rPr>
        <w:t xml:space="preserve"> – priekopníčka teórie sociálnej práce v Československu.</w:t>
      </w:r>
      <w:r w:rsidRPr="00D169EA">
        <w:rPr>
          <w:rFonts w:ascii="Times New Roman" w:hAnsi="Times New Roman"/>
        </w:rPr>
        <w:t xml:space="preserve"> 1. vyd., Bratislava: IRIS – vydavateľstvo a tlač, s. r. o. 168 s. ISBN 978-80-89726-00-4.</w:t>
      </w:r>
    </w:p>
    <w:p w14:paraId="7575260F" w14:textId="478EE99C" w:rsidR="0078623B" w:rsidRPr="00D169EA" w:rsidRDefault="0078623B" w:rsidP="0078623B">
      <w:pPr>
        <w:pStyle w:val="Odsekzoznamu"/>
        <w:numPr>
          <w:ilvl w:val="0"/>
          <w:numId w:val="26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</w:rPr>
        <w:t>JUSKO</w:t>
      </w:r>
      <w:proofErr w:type="spellEnd"/>
      <w:r w:rsidRPr="00D169EA">
        <w:rPr>
          <w:rFonts w:ascii="Times New Roman" w:hAnsi="Times New Roman"/>
        </w:rPr>
        <w:t xml:space="preserve">, P., </w:t>
      </w:r>
      <w:proofErr w:type="spellStart"/>
      <w:r w:rsidRPr="00D169EA">
        <w:rPr>
          <w:rFonts w:ascii="Times New Roman" w:hAnsi="Times New Roman"/>
        </w:rPr>
        <w:t>HALÁSKOVÁ</w:t>
      </w:r>
      <w:proofErr w:type="spellEnd"/>
      <w:r w:rsidRPr="00D169EA">
        <w:rPr>
          <w:rFonts w:ascii="Times New Roman" w:hAnsi="Times New Roman"/>
        </w:rPr>
        <w:t xml:space="preserve">, R. (2012). </w:t>
      </w:r>
      <w:r w:rsidRPr="00D169EA">
        <w:rPr>
          <w:rFonts w:ascii="Times New Roman" w:hAnsi="Times New Roman"/>
          <w:i/>
          <w:iCs/>
        </w:rPr>
        <w:t>Politika zamestnanosti.</w:t>
      </w:r>
      <w:r w:rsidRPr="00D169EA">
        <w:rPr>
          <w:rFonts w:ascii="Times New Roman" w:hAnsi="Times New Roman"/>
        </w:rPr>
        <w:t xml:space="preserve"> 1. vyd., Banská Bystrica: Univerzita Mateja Bela v Banskej Bystrici. 164 s. ISBN 978-80-557-0339-8. </w:t>
      </w:r>
    </w:p>
    <w:p w14:paraId="2A420722" w14:textId="77777777" w:rsidR="0078623B" w:rsidRPr="0078623B" w:rsidRDefault="0078623B" w:rsidP="0078623B">
      <w:pPr>
        <w:contextualSpacing/>
        <w:jc w:val="both"/>
        <w:rPr>
          <w:bCs/>
          <w:i/>
          <w:iCs/>
        </w:rPr>
      </w:pPr>
      <w:r w:rsidRPr="0078623B">
        <w:rPr>
          <w:bCs/>
          <w:i/>
          <w:iCs/>
        </w:rPr>
        <w:t>Recenzovanie vysokoškolských učebníc:</w:t>
      </w:r>
    </w:p>
    <w:p w14:paraId="4FCA74B9" w14:textId="77777777" w:rsidR="0078623B" w:rsidRPr="00D169EA" w:rsidRDefault="0078623B" w:rsidP="0078623B">
      <w:pPr>
        <w:pStyle w:val="Odsekzoznamu"/>
        <w:numPr>
          <w:ilvl w:val="0"/>
          <w:numId w:val="27"/>
        </w:numPr>
        <w:jc w:val="both"/>
        <w:rPr>
          <w:rFonts w:ascii="Times New Roman" w:hAnsi="Times New Roman"/>
        </w:rPr>
      </w:pPr>
      <w:r w:rsidRPr="00D169EA">
        <w:rPr>
          <w:rFonts w:ascii="Times New Roman" w:hAnsi="Times New Roman"/>
        </w:rPr>
        <w:t xml:space="preserve">BALOGOVÁ, B., BOSÁ, M. a kol. (2018). </w:t>
      </w:r>
      <w:r w:rsidRPr="00D169EA">
        <w:rPr>
          <w:rFonts w:ascii="Times New Roman" w:hAnsi="Times New Roman"/>
          <w:i/>
          <w:iCs/>
        </w:rPr>
        <w:t>Kompendium pre bakalárske štúdium sociálnej práce. Vybrané kazuistiky.</w:t>
      </w:r>
      <w:r w:rsidRPr="00D169EA">
        <w:rPr>
          <w:rFonts w:ascii="Times New Roman" w:hAnsi="Times New Roman"/>
        </w:rPr>
        <w:t xml:space="preserve"> 1. vyd., Lipovce pri Prešove: A-</w:t>
      </w:r>
      <w:proofErr w:type="spellStart"/>
      <w:r w:rsidRPr="00D169EA">
        <w:rPr>
          <w:rFonts w:ascii="Times New Roman" w:hAnsi="Times New Roman"/>
        </w:rPr>
        <w:t>print</w:t>
      </w:r>
      <w:proofErr w:type="spellEnd"/>
      <w:r w:rsidRPr="00D169EA">
        <w:rPr>
          <w:rFonts w:ascii="Times New Roman" w:hAnsi="Times New Roman"/>
        </w:rPr>
        <w:t xml:space="preserve">. 178 s. ISBN 978-80-89721-34-4. </w:t>
      </w:r>
    </w:p>
    <w:p w14:paraId="10D873E8" w14:textId="77777777" w:rsidR="0078623B" w:rsidRPr="00D169EA" w:rsidRDefault="0078623B" w:rsidP="0078623B">
      <w:pPr>
        <w:pStyle w:val="Odsekzoznamu"/>
        <w:numPr>
          <w:ilvl w:val="0"/>
          <w:numId w:val="27"/>
        </w:numPr>
        <w:jc w:val="both"/>
        <w:rPr>
          <w:rFonts w:ascii="Times New Roman" w:hAnsi="Times New Roman"/>
        </w:rPr>
      </w:pPr>
      <w:r w:rsidRPr="00D169EA">
        <w:rPr>
          <w:rFonts w:ascii="Times New Roman" w:hAnsi="Times New Roman"/>
        </w:rPr>
        <w:t xml:space="preserve">BALOGOVÁ, B., BOSÁ, M. a kol. (2017). </w:t>
      </w:r>
      <w:r w:rsidRPr="00D169EA">
        <w:rPr>
          <w:rFonts w:ascii="Times New Roman" w:hAnsi="Times New Roman"/>
          <w:i/>
          <w:iCs/>
        </w:rPr>
        <w:t>Kompendium pre štúdium sociálnej práce. Vybrané kazuistiky.</w:t>
      </w:r>
      <w:r w:rsidRPr="00D169EA">
        <w:rPr>
          <w:rFonts w:ascii="Times New Roman" w:hAnsi="Times New Roman"/>
        </w:rPr>
        <w:t xml:space="preserve"> 1. vyd., Lipovce pri Prešove: A-</w:t>
      </w:r>
      <w:proofErr w:type="spellStart"/>
      <w:r w:rsidRPr="00D169EA">
        <w:rPr>
          <w:rFonts w:ascii="Times New Roman" w:hAnsi="Times New Roman"/>
        </w:rPr>
        <w:t>print</w:t>
      </w:r>
      <w:proofErr w:type="spellEnd"/>
      <w:r w:rsidRPr="00D169EA">
        <w:rPr>
          <w:rFonts w:ascii="Times New Roman" w:hAnsi="Times New Roman"/>
        </w:rPr>
        <w:t xml:space="preserve">. 133 s. ISBN 978-80-89721-26-9. </w:t>
      </w:r>
    </w:p>
    <w:p w14:paraId="7CE238C6" w14:textId="77777777" w:rsidR="0078623B" w:rsidRPr="00D169EA" w:rsidRDefault="0078623B" w:rsidP="0078623B">
      <w:pPr>
        <w:pStyle w:val="Odsekzoznamu"/>
        <w:numPr>
          <w:ilvl w:val="0"/>
          <w:numId w:val="27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  <w:bCs/>
        </w:rPr>
        <w:t>SKYBA</w:t>
      </w:r>
      <w:proofErr w:type="spellEnd"/>
      <w:r w:rsidRPr="00D169EA">
        <w:rPr>
          <w:rFonts w:ascii="Times New Roman" w:hAnsi="Times New Roman"/>
          <w:bCs/>
        </w:rPr>
        <w:t xml:space="preserve">, M. (2016). </w:t>
      </w:r>
      <w:r w:rsidRPr="00D169EA">
        <w:rPr>
          <w:rFonts w:ascii="Times New Roman" w:hAnsi="Times New Roman"/>
          <w:bCs/>
          <w:i/>
          <w:iCs/>
        </w:rPr>
        <w:t>Veda o sociálnej práci. Vybrané kapitoly.</w:t>
      </w:r>
      <w:r w:rsidRPr="00D169EA">
        <w:rPr>
          <w:rFonts w:ascii="Times New Roman" w:hAnsi="Times New Roman"/>
          <w:bCs/>
        </w:rPr>
        <w:t xml:space="preserve"> 1. vyd., Prešov: </w:t>
      </w:r>
      <w:proofErr w:type="spellStart"/>
      <w:r w:rsidRPr="00D169EA">
        <w:rPr>
          <w:rFonts w:ascii="Times New Roman" w:hAnsi="Times New Roman"/>
          <w:bCs/>
        </w:rPr>
        <w:t>FF</w:t>
      </w:r>
      <w:proofErr w:type="spellEnd"/>
      <w:r w:rsidRPr="00D169EA">
        <w:rPr>
          <w:rFonts w:ascii="Times New Roman" w:hAnsi="Times New Roman"/>
          <w:bCs/>
        </w:rPr>
        <w:t xml:space="preserve"> </w:t>
      </w:r>
      <w:proofErr w:type="spellStart"/>
      <w:r w:rsidRPr="00D169EA">
        <w:rPr>
          <w:rFonts w:ascii="Times New Roman" w:hAnsi="Times New Roman"/>
          <w:bCs/>
        </w:rPr>
        <w:t>PU</w:t>
      </w:r>
      <w:proofErr w:type="spellEnd"/>
      <w:r w:rsidRPr="00D169EA">
        <w:rPr>
          <w:rFonts w:ascii="Times New Roman" w:hAnsi="Times New Roman"/>
          <w:bCs/>
        </w:rPr>
        <w:t xml:space="preserve"> v Prešove. 128 s. ISBN 978-80-555-1559-5. </w:t>
      </w:r>
    </w:p>
    <w:p w14:paraId="6F68776F" w14:textId="77777777" w:rsidR="0078623B" w:rsidRPr="00D169EA" w:rsidRDefault="0078623B" w:rsidP="0078623B">
      <w:pPr>
        <w:pStyle w:val="Odsekzoznamu"/>
        <w:numPr>
          <w:ilvl w:val="0"/>
          <w:numId w:val="27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  <w:bCs/>
        </w:rPr>
        <w:lastRenderedPageBreak/>
        <w:t>ALMAŠIOVÁ</w:t>
      </w:r>
      <w:proofErr w:type="spellEnd"/>
      <w:r w:rsidRPr="00D169EA">
        <w:rPr>
          <w:rFonts w:ascii="Times New Roman" w:hAnsi="Times New Roman"/>
          <w:bCs/>
        </w:rPr>
        <w:t xml:space="preserve">, A. (2012). </w:t>
      </w:r>
      <w:r w:rsidRPr="00070E3B">
        <w:rPr>
          <w:rFonts w:ascii="Times New Roman" w:hAnsi="Times New Roman"/>
          <w:bCs/>
          <w:i/>
          <w:iCs/>
        </w:rPr>
        <w:t xml:space="preserve">Sociológia. </w:t>
      </w:r>
      <w:r w:rsidRPr="00D169EA">
        <w:rPr>
          <w:rFonts w:ascii="Times New Roman" w:hAnsi="Times New Roman"/>
          <w:bCs/>
        </w:rPr>
        <w:t xml:space="preserve">1. vyd., Ružomberok: Katolícka univerzita v Ružomberku. </w:t>
      </w:r>
      <w:proofErr w:type="spellStart"/>
      <w:r w:rsidRPr="00D169EA">
        <w:rPr>
          <w:rFonts w:ascii="Times New Roman" w:hAnsi="Times New Roman"/>
          <w:bCs/>
        </w:rPr>
        <w:t>VERBUM</w:t>
      </w:r>
      <w:proofErr w:type="spellEnd"/>
      <w:r w:rsidRPr="00D169EA">
        <w:rPr>
          <w:rFonts w:ascii="Times New Roman" w:hAnsi="Times New Roman"/>
          <w:bCs/>
        </w:rPr>
        <w:t xml:space="preserve"> – vydavateľstvo KU. 131 s. ISBN – 978-80-8084-878-1. </w:t>
      </w:r>
    </w:p>
    <w:p w14:paraId="352C7E68" w14:textId="6F826BB5" w:rsidR="00700728" w:rsidRPr="00AA5018" w:rsidRDefault="0078623B" w:rsidP="00AA5018">
      <w:pPr>
        <w:pStyle w:val="Odsekzoznamu"/>
        <w:numPr>
          <w:ilvl w:val="0"/>
          <w:numId w:val="27"/>
        </w:numPr>
        <w:jc w:val="both"/>
        <w:rPr>
          <w:rFonts w:ascii="Times New Roman" w:hAnsi="Times New Roman"/>
        </w:rPr>
      </w:pPr>
      <w:proofErr w:type="spellStart"/>
      <w:r w:rsidRPr="00D169EA">
        <w:rPr>
          <w:rFonts w:ascii="Times New Roman" w:hAnsi="Times New Roman"/>
        </w:rPr>
        <w:t>BRNULA</w:t>
      </w:r>
      <w:proofErr w:type="spellEnd"/>
      <w:r w:rsidRPr="00D169EA">
        <w:rPr>
          <w:rFonts w:ascii="Times New Roman" w:hAnsi="Times New Roman"/>
        </w:rPr>
        <w:t xml:space="preserve">, P. (2010). </w:t>
      </w:r>
      <w:r w:rsidRPr="00070E3B">
        <w:rPr>
          <w:rFonts w:ascii="Times New Roman" w:hAnsi="Times New Roman"/>
          <w:i/>
          <w:iCs/>
        </w:rPr>
        <w:t>Základy sociálnej práce so žiadateľmi o azyl a azylantmi</w:t>
      </w:r>
      <w:r w:rsidRPr="00D169EA">
        <w:rPr>
          <w:rFonts w:ascii="Times New Roman" w:hAnsi="Times New Roman"/>
        </w:rPr>
        <w:t>. 1. vyd., Bratislava: IRIS – Vydavateľstvo a</w:t>
      </w:r>
      <w:r w:rsidR="00070E3B">
        <w:rPr>
          <w:rFonts w:ascii="Times New Roman" w:hAnsi="Times New Roman"/>
        </w:rPr>
        <w:t> </w:t>
      </w:r>
      <w:r w:rsidRPr="00D169EA">
        <w:rPr>
          <w:rFonts w:ascii="Times New Roman" w:hAnsi="Times New Roman"/>
        </w:rPr>
        <w:t>tlač</w:t>
      </w:r>
      <w:r w:rsidR="00070E3B">
        <w:rPr>
          <w:rFonts w:ascii="Times New Roman" w:hAnsi="Times New Roman"/>
        </w:rPr>
        <w:t>, s. r. o</w:t>
      </w:r>
      <w:r w:rsidRPr="00D169EA">
        <w:rPr>
          <w:rFonts w:ascii="Times New Roman" w:hAnsi="Times New Roman"/>
        </w:rPr>
        <w:t xml:space="preserve">. 79 s. ISBN </w:t>
      </w:r>
      <w:r w:rsidRPr="00D169EA">
        <w:rPr>
          <w:rFonts w:ascii="Times New Roman" w:hAnsi="Times New Roman"/>
          <w:color w:val="333333"/>
          <w:shd w:val="clear" w:color="auto" w:fill="FFFFFF"/>
        </w:rPr>
        <w:t>978-80-89238-43-9.</w:t>
      </w:r>
    </w:p>
    <w:p w14:paraId="6E092020" w14:textId="09DE6DF1" w:rsidR="00790B40" w:rsidRDefault="00DF4454">
      <w:pPr>
        <w:pStyle w:val="Pta"/>
        <w:tabs>
          <w:tab w:val="clear" w:pos="4536"/>
          <w:tab w:val="clear" w:pos="9072"/>
        </w:tabs>
        <w:spacing w:line="240" w:lineRule="atLeast"/>
      </w:pPr>
      <w:r>
        <w:t xml:space="preserve">b/ </w:t>
      </w:r>
      <w:r w:rsidR="00063E9A">
        <w:t>Členstvo uchádzača/</w:t>
      </w:r>
      <w:proofErr w:type="spellStart"/>
      <w:r w:rsidR="00063E9A">
        <w:t>ky</w:t>
      </w:r>
      <w:proofErr w:type="spellEnd"/>
      <w:r w:rsidR="00063E9A">
        <w:t xml:space="preserve"> vo vedeckých komisiách a radách:</w:t>
      </w:r>
    </w:p>
    <w:p w14:paraId="24BD5FE2" w14:textId="322FC568" w:rsidR="0085063D" w:rsidRPr="00AC7E9C" w:rsidRDefault="00AE79DF" w:rsidP="00AC7E9C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>Člen Odbornej komisie MPSV ČR pre hodnotenie rezortom zriadených výskumných organizácií (Výskumný ústav práce a rodiny MPSV ČR) (2018</w:t>
      </w:r>
      <w:r w:rsidR="00AC7E9C">
        <w:rPr>
          <w:i/>
          <w:iCs/>
        </w:rPr>
        <w:t xml:space="preserve"> – </w:t>
      </w:r>
      <w:r w:rsidRPr="00AC7E9C">
        <w:rPr>
          <w:i/>
          <w:iCs/>
        </w:rPr>
        <w:t>2019)</w:t>
      </w:r>
    </w:p>
    <w:p w14:paraId="69F7CF0D" w14:textId="77777777" w:rsidR="0085063D" w:rsidRPr="00070E3B" w:rsidRDefault="00AE79DF" w:rsidP="00AE79DF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>Člen pracovnej skupiny pre prípravu „Zákona o sociálnej práci“ (2012 – 2014)</w:t>
      </w:r>
    </w:p>
    <w:p w14:paraId="201D2263" w14:textId="77777777" w:rsidR="0085063D" w:rsidRPr="00070E3B" w:rsidRDefault="00AE79DF" w:rsidP="00AE79DF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>Člen prípravného výboru na zriadenie Slovenskej komory sociálnych pracovníkov a asistentov sociálnej práce (2015)</w:t>
      </w:r>
    </w:p>
    <w:p w14:paraId="1A395B74" w14:textId="77777777" w:rsidR="0085063D" w:rsidRPr="00070E3B" w:rsidRDefault="00AE79DF" w:rsidP="00AE79DF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>Člen pracovnej skupiny pre prípravu „Stratégie rezortného vzdelávania“(2020 – trvá)</w:t>
      </w:r>
    </w:p>
    <w:p w14:paraId="567B9C11" w14:textId="77777777" w:rsidR="0085063D" w:rsidRPr="00070E3B" w:rsidRDefault="00AE79DF" w:rsidP="00AE79DF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>Podpredseda - Akreditačná komisia MPSVaR SR pre oblasť vzdelávania (2016 – trvá)</w:t>
      </w:r>
    </w:p>
    <w:p w14:paraId="58DD5B33" w14:textId="2AFDA522" w:rsidR="0085063D" w:rsidRPr="00AC7E9C" w:rsidRDefault="00AE22BC" w:rsidP="00AC7E9C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 xml:space="preserve">Člen redakčnej rady časopisu </w:t>
      </w:r>
      <w:proofErr w:type="spellStart"/>
      <w:r w:rsidRPr="00070E3B">
        <w:rPr>
          <w:i/>
          <w:iCs/>
        </w:rPr>
        <w:t>Andragogická</w:t>
      </w:r>
      <w:proofErr w:type="spellEnd"/>
      <w:r w:rsidRPr="00070E3B">
        <w:rPr>
          <w:i/>
          <w:iCs/>
        </w:rPr>
        <w:t xml:space="preserve"> revue (2015 </w:t>
      </w:r>
      <w:r w:rsidR="00AC7E9C">
        <w:rPr>
          <w:i/>
          <w:iCs/>
        </w:rPr>
        <w:t xml:space="preserve">– </w:t>
      </w:r>
      <w:r w:rsidRPr="00AC7E9C">
        <w:rPr>
          <w:i/>
          <w:iCs/>
        </w:rPr>
        <w:t>2016)</w:t>
      </w:r>
    </w:p>
    <w:p w14:paraId="733BDCA0" w14:textId="77777777" w:rsidR="0085063D" w:rsidRPr="00070E3B" w:rsidRDefault="00D874AC" w:rsidP="00D874AC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 xml:space="preserve">Člen redakčnej rady časopisu </w:t>
      </w:r>
      <w:proofErr w:type="spellStart"/>
      <w:r w:rsidRPr="00070E3B">
        <w:rPr>
          <w:i/>
          <w:iCs/>
        </w:rPr>
        <w:t>Adiktologie</w:t>
      </w:r>
      <w:proofErr w:type="spellEnd"/>
      <w:r w:rsidRPr="00070E3B">
        <w:rPr>
          <w:i/>
          <w:iCs/>
        </w:rPr>
        <w:t xml:space="preserve"> v </w:t>
      </w:r>
      <w:proofErr w:type="spellStart"/>
      <w:r w:rsidRPr="00070E3B">
        <w:rPr>
          <w:i/>
          <w:iCs/>
        </w:rPr>
        <w:t>preventivní</w:t>
      </w:r>
      <w:proofErr w:type="spellEnd"/>
      <w:r w:rsidRPr="00070E3B">
        <w:rPr>
          <w:i/>
          <w:iCs/>
        </w:rPr>
        <w:t xml:space="preserve"> a </w:t>
      </w:r>
      <w:proofErr w:type="spellStart"/>
      <w:r w:rsidRPr="00070E3B">
        <w:rPr>
          <w:i/>
          <w:iCs/>
        </w:rPr>
        <w:t>léčebné</w:t>
      </w:r>
      <w:proofErr w:type="spellEnd"/>
      <w:r w:rsidRPr="00070E3B">
        <w:rPr>
          <w:i/>
          <w:iCs/>
        </w:rPr>
        <w:t xml:space="preserve"> praxe (2018</w:t>
      </w:r>
      <w:r w:rsidR="00AE22BC" w:rsidRPr="00070E3B">
        <w:rPr>
          <w:i/>
          <w:iCs/>
        </w:rPr>
        <w:t xml:space="preserve"> – 2020)</w:t>
      </w:r>
    </w:p>
    <w:p w14:paraId="3A332B0D" w14:textId="6E46C122" w:rsidR="00734CE1" w:rsidRPr="00734CE1" w:rsidRDefault="00AE79DF" w:rsidP="00734CE1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070E3B">
        <w:rPr>
          <w:i/>
          <w:iCs/>
        </w:rPr>
        <w:t xml:space="preserve">Člen redakčnej rady časopisu </w:t>
      </w:r>
      <w:proofErr w:type="spellStart"/>
      <w:r w:rsidRPr="00070E3B">
        <w:rPr>
          <w:i/>
          <w:iCs/>
        </w:rPr>
        <w:t>Journal</w:t>
      </w:r>
      <w:proofErr w:type="spellEnd"/>
      <w:r w:rsidRPr="00070E3B">
        <w:rPr>
          <w:i/>
          <w:iCs/>
        </w:rPr>
        <w:t xml:space="preserve"> </w:t>
      </w:r>
      <w:proofErr w:type="spellStart"/>
      <w:r w:rsidRPr="00070E3B">
        <w:rPr>
          <w:i/>
          <w:iCs/>
        </w:rPr>
        <w:t>Socioterapie</w:t>
      </w:r>
      <w:proofErr w:type="spellEnd"/>
      <w:r w:rsidRPr="00070E3B">
        <w:rPr>
          <w:i/>
          <w:iCs/>
        </w:rPr>
        <w:t xml:space="preserve"> (2021 – trvá)</w:t>
      </w:r>
    </w:p>
    <w:p w14:paraId="4C0A14B3" w14:textId="74634232" w:rsidR="004F4C49" w:rsidRDefault="004F4C49" w:rsidP="00AE22BC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1EEF5F1E" w14:textId="15ECACE5" w:rsidR="00AE22BC" w:rsidRPr="004F6877" w:rsidRDefault="00AE22BC" w:rsidP="00AE22BC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4F6877">
        <w:t xml:space="preserve">Členstvá vo vedeckých výboroch a odborné garancie: </w:t>
      </w:r>
    </w:p>
    <w:p w14:paraId="6457405D" w14:textId="6F7C698A" w:rsidR="004F4C49" w:rsidRPr="004F6877" w:rsidRDefault="004F4C49" w:rsidP="004F4C49">
      <w:pPr>
        <w:autoSpaceDE w:val="0"/>
        <w:autoSpaceDN w:val="0"/>
        <w:adjustRightInd w:val="0"/>
        <w:jc w:val="both"/>
      </w:pPr>
      <w:r w:rsidRPr="004F6877">
        <w:t xml:space="preserve">Názov podujatia: </w:t>
      </w:r>
      <w:r w:rsidRPr="00855FC4">
        <w:rPr>
          <w:i/>
          <w:iCs/>
        </w:rPr>
        <w:t>Prevencia v praxi. Protidrogová politika a prevencia vo verejnej správe</w:t>
      </w:r>
      <w:r w:rsidR="00A65D90" w:rsidRPr="00855FC4">
        <w:rPr>
          <w:i/>
          <w:iCs/>
        </w:rPr>
        <w:t xml:space="preserve"> (Ružomberok 15.-16.11.2012)</w:t>
      </w:r>
    </w:p>
    <w:p w14:paraId="6E30B519" w14:textId="4946756F" w:rsidR="004F4C49" w:rsidRPr="004F6877" w:rsidRDefault="004F4C49" w:rsidP="004F4C49">
      <w:pPr>
        <w:jc w:val="both"/>
      </w:pPr>
      <w:r w:rsidRPr="004F6877">
        <w:t>Organizátor podujatia: Mesto Ružomberok a Katedra verejnej správy a sociálnych služieb Pedagogickej fakulty Katolíckej univerzity v Ružomberku</w:t>
      </w:r>
    </w:p>
    <w:p w14:paraId="5DA07139" w14:textId="77777777" w:rsidR="004F4C49" w:rsidRPr="004F6877" w:rsidRDefault="004F4C49" w:rsidP="004F4C49">
      <w:pPr>
        <w:jc w:val="both"/>
      </w:pPr>
      <w:r w:rsidRPr="004F6877">
        <w:t>Obsah poverenia: Člen vedeckého výboru</w:t>
      </w:r>
    </w:p>
    <w:p w14:paraId="714C91ED" w14:textId="77777777" w:rsidR="004F4C49" w:rsidRPr="004F6877" w:rsidRDefault="004F4C49" w:rsidP="004F4C49"/>
    <w:p w14:paraId="1F4CE3DD" w14:textId="1C938F61" w:rsidR="00855FC4" w:rsidRPr="004F6877" w:rsidRDefault="00855FC4" w:rsidP="00855FC4">
      <w:pPr>
        <w:jc w:val="both"/>
      </w:pPr>
      <w:r w:rsidRPr="004F6877">
        <w:t xml:space="preserve">Názov podujatia: </w:t>
      </w:r>
      <w:r w:rsidRPr="009938F0">
        <w:rPr>
          <w:i/>
          <w:iCs/>
        </w:rPr>
        <w:t>Perspektívy v ochrane detí a mládeže v kontexte sociálnej práce na Slovensku, v Nórsku a v iných krajinách (Banská Bystrica 13.-14.4.2016)</w:t>
      </w:r>
    </w:p>
    <w:p w14:paraId="63CE665C" w14:textId="45B10D49" w:rsidR="00855FC4" w:rsidRPr="004F6877" w:rsidRDefault="00855FC4" w:rsidP="00855FC4">
      <w:pPr>
        <w:jc w:val="both"/>
      </w:pPr>
      <w:r w:rsidRPr="004F6877">
        <w:t xml:space="preserve">Organizátor podujatia: </w:t>
      </w:r>
      <w:proofErr w:type="spellStart"/>
      <w:r w:rsidRPr="004F6877">
        <w:t>KSP</w:t>
      </w:r>
      <w:proofErr w:type="spellEnd"/>
      <w:r w:rsidRPr="004F6877">
        <w:t xml:space="preserve"> PF </w:t>
      </w:r>
      <w:proofErr w:type="spellStart"/>
      <w:r w:rsidRPr="004F6877">
        <w:t>UMB</w:t>
      </w:r>
      <w:proofErr w:type="spellEnd"/>
      <w:r w:rsidRPr="004F6877">
        <w:t xml:space="preserve"> v Banskej Bystrici </w:t>
      </w:r>
      <w:r>
        <w:t>v spolupráci s </w:t>
      </w:r>
      <w:proofErr w:type="spellStart"/>
      <w:r>
        <w:t>Lillehammer</w:t>
      </w:r>
      <w:proofErr w:type="spellEnd"/>
      <w:r>
        <w:t xml:space="preserve">  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College</w:t>
      </w:r>
      <w:proofErr w:type="spellEnd"/>
      <w:r>
        <w:t xml:space="preserve"> </w:t>
      </w:r>
    </w:p>
    <w:p w14:paraId="0039B66F" w14:textId="77777777" w:rsidR="00855FC4" w:rsidRPr="004F6877" w:rsidRDefault="00855FC4" w:rsidP="00855FC4">
      <w:r w:rsidRPr="004F6877">
        <w:t>Obsah poverenia: Vedecký garant konferencie</w:t>
      </w:r>
    </w:p>
    <w:p w14:paraId="01E73E47" w14:textId="77777777" w:rsidR="00855FC4" w:rsidRDefault="00855FC4" w:rsidP="00A65D90">
      <w:pPr>
        <w:jc w:val="both"/>
      </w:pPr>
    </w:p>
    <w:p w14:paraId="6FA6C9B9" w14:textId="498B5922" w:rsidR="004F4C49" w:rsidRPr="004F6877" w:rsidRDefault="004F4C49" w:rsidP="00A65D90">
      <w:pPr>
        <w:jc w:val="both"/>
      </w:pPr>
      <w:r w:rsidRPr="004F6877">
        <w:t xml:space="preserve">Názov podujatia: </w:t>
      </w:r>
      <w:r w:rsidRPr="00855FC4">
        <w:rPr>
          <w:i/>
          <w:iCs/>
        </w:rPr>
        <w:t>Retrospektívy a perspektívy v teórii, výskume a praxi sociálnej práce</w:t>
      </w:r>
      <w:r w:rsidR="00A65D90" w:rsidRPr="00855FC4">
        <w:rPr>
          <w:i/>
          <w:iCs/>
        </w:rPr>
        <w:t xml:space="preserve"> (Bratislava 27.-28.4.2016)</w:t>
      </w:r>
    </w:p>
    <w:p w14:paraId="6C95B2A5" w14:textId="4F17BCD5" w:rsidR="004F4C49" w:rsidRPr="004F6877" w:rsidRDefault="004F4C49" w:rsidP="00A65D90">
      <w:pPr>
        <w:jc w:val="both"/>
      </w:pPr>
      <w:r w:rsidRPr="004F6877">
        <w:t>Organizátor podujatia: Katedra sociálnej práce, P</w:t>
      </w:r>
      <w:r w:rsidR="00A65D90">
        <w:t xml:space="preserve">edagogickej fakulty </w:t>
      </w:r>
      <w:r w:rsidRPr="004F6877">
        <w:t>Univerzity Komenského v Bratislave</w:t>
      </w:r>
    </w:p>
    <w:p w14:paraId="45F34845" w14:textId="77777777" w:rsidR="004F4C49" w:rsidRPr="004F6877" w:rsidRDefault="004F4C49" w:rsidP="00A65D90">
      <w:pPr>
        <w:jc w:val="both"/>
      </w:pPr>
      <w:r w:rsidRPr="004F6877">
        <w:t>Obsah poverenia: Člen vedeckého výboru</w:t>
      </w:r>
    </w:p>
    <w:p w14:paraId="60071A8D" w14:textId="77777777" w:rsidR="004F4C49" w:rsidRPr="004F6877" w:rsidRDefault="004F4C49" w:rsidP="004F4C4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34725C3D" w14:textId="17366124" w:rsidR="00736747" w:rsidRPr="009938F0" w:rsidRDefault="00736747" w:rsidP="009938F0">
      <w:pPr>
        <w:jc w:val="both"/>
        <w:rPr>
          <w:i/>
          <w:iCs/>
        </w:rPr>
      </w:pPr>
      <w:r w:rsidRPr="004F6877">
        <w:t xml:space="preserve">Názov podujatia: </w:t>
      </w:r>
      <w:proofErr w:type="spellStart"/>
      <w:r w:rsidRPr="00855FC4">
        <w:rPr>
          <w:i/>
          <w:iCs/>
        </w:rPr>
        <w:t>Vzdělávání</w:t>
      </w:r>
      <w:proofErr w:type="spellEnd"/>
      <w:r w:rsidRPr="00855FC4">
        <w:rPr>
          <w:i/>
          <w:iCs/>
        </w:rPr>
        <w:t xml:space="preserve"> </w:t>
      </w:r>
      <w:proofErr w:type="spellStart"/>
      <w:r w:rsidRPr="00855FC4">
        <w:rPr>
          <w:i/>
          <w:iCs/>
        </w:rPr>
        <w:t>dospělých</w:t>
      </w:r>
      <w:proofErr w:type="spellEnd"/>
      <w:r w:rsidRPr="00855FC4">
        <w:rPr>
          <w:i/>
          <w:iCs/>
        </w:rPr>
        <w:t xml:space="preserve"> 2016/</w:t>
      </w:r>
      <w:proofErr w:type="spellStart"/>
      <w:r w:rsidRPr="00855FC4">
        <w:rPr>
          <w:i/>
          <w:iCs/>
        </w:rPr>
        <w:t>Adult</w:t>
      </w:r>
      <w:proofErr w:type="spellEnd"/>
      <w:r w:rsidRPr="00855FC4">
        <w:rPr>
          <w:i/>
          <w:iCs/>
        </w:rPr>
        <w:t xml:space="preserve"> </w:t>
      </w:r>
      <w:proofErr w:type="spellStart"/>
      <w:r w:rsidRPr="00855FC4">
        <w:rPr>
          <w:i/>
          <w:iCs/>
        </w:rPr>
        <w:t>Education</w:t>
      </w:r>
      <w:proofErr w:type="spellEnd"/>
      <w:r w:rsidRPr="00855FC4">
        <w:rPr>
          <w:i/>
          <w:iCs/>
        </w:rPr>
        <w:t xml:space="preserve"> 2016</w:t>
      </w:r>
      <w:r w:rsidR="00A65D90" w:rsidRPr="00855FC4">
        <w:rPr>
          <w:i/>
          <w:iCs/>
        </w:rPr>
        <w:t xml:space="preserve"> (</w:t>
      </w:r>
      <w:r w:rsidR="009938F0">
        <w:rPr>
          <w:i/>
          <w:iCs/>
        </w:rPr>
        <w:t xml:space="preserve">Česká republika, </w:t>
      </w:r>
      <w:r w:rsidR="00A65D90" w:rsidRPr="00855FC4">
        <w:rPr>
          <w:i/>
          <w:iCs/>
        </w:rPr>
        <w:t>Praha 13.12.2016)</w:t>
      </w:r>
    </w:p>
    <w:p w14:paraId="7B06D079" w14:textId="49D3DE95" w:rsidR="00736747" w:rsidRPr="004F6877" w:rsidRDefault="00736747" w:rsidP="00736747">
      <w:pPr>
        <w:jc w:val="both"/>
      </w:pPr>
      <w:r w:rsidRPr="004F6877">
        <w:t>Organizátor podujatia: Pedagogická fakulta</w:t>
      </w:r>
      <w:r w:rsidR="009938F0">
        <w:t xml:space="preserve"> </w:t>
      </w:r>
      <w:r w:rsidRPr="004F6877">
        <w:t xml:space="preserve">Univerzity </w:t>
      </w:r>
      <w:proofErr w:type="spellStart"/>
      <w:r w:rsidRPr="004F6877">
        <w:t>Karlovy</w:t>
      </w:r>
      <w:proofErr w:type="spellEnd"/>
      <w:r w:rsidRPr="004F6877">
        <w:t xml:space="preserve"> </w:t>
      </w:r>
      <w:proofErr w:type="spellStart"/>
      <w:r w:rsidRPr="004F6877">
        <w:t>ve</w:t>
      </w:r>
      <w:proofErr w:type="spellEnd"/>
      <w:r w:rsidRPr="004F6877">
        <w:t xml:space="preserve"> spolupráci s Českou </w:t>
      </w:r>
      <w:proofErr w:type="spellStart"/>
      <w:r w:rsidRPr="004F6877">
        <w:t>andragogickou</w:t>
      </w:r>
      <w:proofErr w:type="spellEnd"/>
      <w:r w:rsidRPr="004F6877">
        <w:t xml:space="preserve"> </w:t>
      </w:r>
      <w:proofErr w:type="spellStart"/>
      <w:r w:rsidRPr="004F6877">
        <w:t>společností</w:t>
      </w:r>
      <w:proofErr w:type="spellEnd"/>
    </w:p>
    <w:p w14:paraId="4F789C81" w14:textId="77777777" w:rsidR="00736747" w:rsidRPr="004F6877" w:rsidRDefault="00736747" w:rsidP="00736747">
      <w:pPr>
        <w:jc w:val="both"/>
      </w:pPr>
      <w:r w:rsidRPr="004F6877">
        <w:t>Obsah poverenia: Člen vedeckého výboru</w:t>
      </w:r>
    </w:p>
    <w:p w14:paraId="5A7F9293" w14:textId="77777777" w:rsidR="00FE3C39" w:rsidRPr="004F6877" w:rsidRDefault="00FE3C39" w:rsidP="00B87342">
      <w:pPr>
        <w:autoSpaceDE w:val="0"/>
        <w:autoSpaceDN w:val="0"/>
        <w:adjustRightInd w:val="0"/>
        <w:rPr>
          <w:rFonts w:ascii="Verdana" w:hAnsi="Verdana" w:cs="Verdana"/>
          <w:sz w:val="16"/>
          <w:szCs w:val="16"/>
        </w:rPr>
      </w:pPr>
    </w:p>
    <w:p w14:paraId="7C72D596" w14:textId="511D1D0D" w:rsidR="00FE3C39" w:rsidRPr="004F6877" w:rsidRDefault="00FE3C39" w:rsidP="00FE3C39">
      <w:pPr>
        <w:jc w:val="both"/>
      </w:pPr>
      <w:r w:rsidRPr="004F6877">
        <w:t xml:space="preserve">Názov podujatia: </w:t>
      </w:r>
      <w:r w:rsidRPr="00855FC4">
        <w:rPr>
          <w:i/>
          <w:iCs/>
        </w:rPr>
        <w:t xml:space="preserve">XIV. Hradecké dny </w:t>
      </w:r>
      <w:proofErr w:type="spellStart"/>
      <w:r w:rsidRPr="00855FC4">
        <w:rPr>
          <w:i/>
          <w:iCs/>
        </w:rPr>
        <w:t>sociální</w:t>
      </w:r>
      <w:proofErr w:type="spellEnd"/>
      <w:r w:rsidRPr="00855FC4">
        <w:rPr>
          <w:i/>
          <w:iCs/>
        </w:rPr>
        <w:t xml:space="preserve"> práce - </w:t>
      </w:r>
      <w:proofErr w:type="spellStart"/>
      <w:r w:rsidRPr="00855FC4">
        <w:rPr>
          <w:i/>
          <w:iCs/>
        </w:rPr>
        <w:t>Sociální</w:t>
      </w:r>
      <w:proofErr w:type="spellEnd"/>
      <w:r w:rsidRPr="00855FC4">
        <w:rPr>
          <w:i/>
          <w:iCs/>
        </w:rPr>
        <w:t xml:space="preserve"> práce </w:t>
      </w:r>
      <w:proofErr w:type="spellStart"/>
      <w:r w:rsidRPr="00855FC4">
        <w:rPr>
          <w:i/>
          <w:iCs/>
        </w:rPr>
        <w:t>jako</w:t>
      </w:r>
      <w:proofErr w:type="spellEnd"/>
      <w:r w:rsidRPr="00855FC4">
        <w:rPr>
          <w:i/>
          <w:iCs/>
        </w:rPr>
        <w:t xml:space="preserve"> nástroj podpory </w:t>
      </w:r>
      <w:proofErr w:type="spellStart"/>
      <w:r w:rsidRPr="00855FC4">
        <w:rPr>
          <w:i/>
          <w:iCs/>
        </w:rPr>
        <w:t>sociální</w:t>
      </w:r>
      <w:proofErr w:type="spellEnd"/>
      <w:r w:rsidRPr="00855FC4">
        <w:rPr>
          <w:i/>
          <w:iCs/>
        </w:rPr>
        <w:t xml:space="preserve"> </w:t>
      </w:r>
      <w:proofErr w:type="spellStart"/>
      <w:r w:rsidRPr="00855FC4">
        <w:rPr>
          <w:i/>
          <w:iCs/>
        </w:rPr>
        <w:t>změny</w:t>
      </w:r>
      <w:proofErr w:type="spellEnd"/>
      <w:r w:rsidR="00A65D90" w:rsidRPr="00855FC4">
        <w:rPr>
          <w:i/>
          <w:iCs/>
        </w:rPr>
        <w:t xml:space="preserve"> (Česká republika, Hradec Králové 22.-23.9. 2017</w:t>
      </w:r>
      <w:r w:rsidR="00A65D90">
        <w:t>)</w:t>
      </w:r>
    </w:p>
    <w:p w14:paraId="5C78DC84" w14:textId="77777777" w:rsidR="00FE3C39" w:rsidRPr="004F6877" w:rsidRDefault="00FE3C39" w:rsidP="00FE3C39">
      <w:pPr>
        <w:jc w:val="both"/>
      </w:pPr>
      <w:r w:rsidRPr="004F6877">
        <w:t xml:space="preserve">Organizátor podujatia: Ústav </w:t>
      </w:r>
      <w:proofErr w:type="spellStart"/>
      <w:r w:rsidRPr="004F6877">
        <w:t>sociální</w:t>
      </w:r>
      <w:proofErr w:type="spellEnd"/>
      <w:r w:rsidRPr="004F6877">
        <w:t xml:space="preserve"> práce, Filozofická fakulta </w:t>
      </w:r>
      <w:proofErr w:type="spellStart"/>
      <w:r w:rsidRPr="004F6877">
        <w:t>UHK</w:t>
      </w:r>
      <w:proofErr w:type="spellEnd"/>
      <w:r w:rsidRPr="004F6877">
        <w:t xml:space="preserve"> Hradec Králové</w:t>
      </w:r>
    </w:p>
    <w:p w14:paraId="23B0AC11" w14:textId="77777777" w:rsidR="00FE3C39" w:rsidRPr="004F6877" w:rsidRDefault="00FE3C39" w:rsidP="00FE3C39">
      <w:r w:rsidRPr="004F6877">
        <w:t>Obsah poverenia: Člen vedeckého výboru</w:t>
      </w:r>
    </w:p>
    <w:p w14:paraId="7CB6DC16" w14:textId="77777777" w:rsidR="00FE3C39" w:rsidRPr="004F6877" w:rsidRDefault="00FE3C39" w:rsidP="00FE3C39">
      <w:pPr>
        <w:pStyle w:val="Pta"/>
        <w:tabs>
          <w:tab w:val="clear" w:pos="4536"/>
          <w:tab w:val="clear" w:pos="9072"/>
        </w:tabs>
        <w:spacing w:line="240" w:lineRule="atLeast"/>
      </w:pPr>
    </w:p>
    <w:p w14:paraId="2AE4DF6B" w14:textId="27BB0065" w:rsidR="00FE3C39" w:rsidRPr="004F6877" w:rsidRDefault="00FE3C39" w:rsidP="00FE3C39">
      <w:pPr>
        <w:jc w:val="both"/>
      </w:pPr>
      <w:r w:rsidRPr="004F6877">
        <w:t xml:space="preserve">Názov podujatia: </w:t>
      </w:r>
      <w:proofErr w:type="spellStart"/>
      <w:r w:rsidRPr="009938F0">
        <w:rPr>
          <w:i/>
          <w:iCs/>
        </w:rPr>
        <w:t>Res</w:t>
      </w:r>
      <w:proofErr w:type="spellEnd"/>
      <w:r w:rsidRPr="009938F0">
        <w:rPr>
          <w:i/>
          <w:iCs/>
        </w:rPr>
        <w:t xml:space="preserve"> </w:t>
      </w:r>
      <w:proofErr w:type="spellStart"/>
      <w:r w:rsidRPr="009938F0">
        <w:rPr>
          <w:i/>
          <w:iCs/>
        </w:rPr>
        <w:t>Socialis</w:t>
      </w:r>
      <w:proofErr w:type="spellEnd"/>
      <w:r w:rsidRPr="009938F0">
        <w:rPr>
          <w:i/>
          <w:iCs/>
        </w:rPr>
        <w:t xml:space="preserve"> 2017 – Sociálna práca v meniacej sa Európe</w:t>
      </w:r>
      <w:r w:rsidR="00A65D90" w:rsidRPr="009938F0">
        <w:rPr>
          <w:i/>
          <w:iCs/>
        </w:rPr>
        <w:t xml:space="preserve"> (Trnava 27.-28.4. 2017)</w:t>
      </w:r>
    </w:p>
    <w:p w14:paraId="295BC8DD" w14:textId="77777777" w:rsidR="00FE3C39" w:rsidRPr="004F6877" w:rsidRDefault="00FE3C39" w:rsidP="00FE3C39">
      <w:pPr>
        <w:jc w:val="both"/>
      </w:pPr>
      <w:r w:rsidRPr="004F6877">
        <w:t xml:space="preserve">Organizátor podujatia: </w:t>
      </w:r>
      <w:proofErr w:type="spellStart"/>
      <w:r w:rsidRPr="004F6877">
        <w:t>KSP</w:t>
      </w:r>
      <w:proofErr w:type="spellEnd"/>
      <w:r w:rsidRPr="004F6877">
        <w:t xml:space="preserve"> </w:t>
      </w:r>
      <w:proofErr w:type="spellStart"/>
      <w:r w:rsidRPr="004F6877">
        <w:t>FZaSP</w:t>
      </w:r>
      <w:proofErr w:type="spellEnd"/>
      <w:r w:rsidRPr="004F6877">
        <w:t xml:space="preserve"> TU v Trnave</w:t>
      </w:r>
    </w:p>
    <w:p w14:paraId="57AC4A17" w14:textId="796AF703" w:rsidR="00FE3C39" w:rsidRPr="004F6877" w:rsidRDefault="00FE3C39" w:rsidP="00AA5018">
      <w:r w:rsidRPr="004F6877">
        <w:t>Obsah poverenia: Člen vedeckého výboru</w:t>
      </w:r>
    </w:p>
    <w:p w14:paraId="6D9E59AA" w14:textId="78775073" w:rsidR="00A02CA9" w:rsidRPr="004F6877" w:rsidRDefault="00A02CA9" w:rsidP="00A65D90">
      <w:pPr>
        <w:jc w:val="both"/>
      </w:pPr>
      <w:r w:rsidRPr="004F6877">
        <w:lastRenderedPageBreak/>
        <w:t xml:space="preserve">Názov podujatia: </w:t>
      </w:r>
      <w:proofErr w:type="spellStart"/>
      <w:r w:rsidRPr="009938F0">
        <w:rPr>
          <w:i/>
          <w:iCs/>
        </w:rPr>
        <w:t>Vzdělávání</w:t>
      </w:r>
      <w:proofErr w:type="spellEnd"/>
      <w:r w:rsidRPr="009938F0">
        <w:rPr>
          <w:i/>
          <w:iCs/>
        </w:rPr>
        <w:t xml:space="preserve"> </w:t>
      </w:r>
      <w:proofErr w:type="spellStart"/>
      <w:r w:rsidRPr="009938F0">
        <w:rPr>
          <w:i/>
          <w:iCs/>
        </w:rPr>
        <w:t>dospělých</w:t>
      </w:r>
      <w:proofErr w:type="spellEnd"/>
      <w:r w:rsidRPr="009938F0">
        <w:rPr>
          <w:i/>
          <w:iCs/>
        </w:rPr>
        <w:t xml:space="preserve"> 2017 – východiska a </w:t>
      </w:r>
      <w:proofErr w:type="spellStart"/>
      <w:r w:rsidRPr="009938F0">
        <w:rPr>
          <w:i/>
          <w:iCs/>
        </w:rPr>
        <w:t>inspirace</w:t>
      </w:r>
      <w:proofErr w:type="spellEnd"/>
      <w:r w:rsidRPr="009938F0">
        <w:rPr>
          <w:i/>
          <w:iCs/>
        </w:rPr>
        <w:t xml:space="preserve"> pro </w:t>
      </w:r>
      <w:proofErr w:type="spellStart"/>
      <w:r w:rsidRPr="009938F0">
        <w:rPr>
          <w:i/>
          <w:iCs/>
        </w:rPr>
        <w:t>teorii</w:t>
      </w:r>
      <w:proofErr w:type="spellEnd"/>
      <w:r w:rsidRPr="009938F0">
        <w:rPr>
          <w:i/>
          <w:iCs/>
        </w:rPr>
        <w:t xml:space="preserve"> a praxi</w:t>
      </w:r>
      <w:r w:rsidR="00A65D90" w:rsidRPr="009938F0">
        <w:rPr>
          <w:i/>
          <w:iCs/>
        </w:rPr>
        <w:t xml:space="preserve"> (</w:t>
      </w:r>
      <w:r w:rsidR="009938F0">
        <w:rPr>
          <w:i/>
          <w:iCs/>
        </w:rPr>
        <w:t xml:space="preserve">Česká republika, </w:t>
      </w:r>
      <w:r w:rsidR="00A65D90" w:rsidRPr="009938F0">
        <w:rPr>
          <w:i/>
          <w:iCs/>
        </w:rPr>
        <w:t>Praha 11.-12.11.2017)</w:t>
      </w:r>
    </w:p>
    <w:p w14:paraId="6EE2BCFA" w14:textId="77777777" w:rsidR="00A02CA9" w:rsidRPr="004F6877" w:rsidRDefault="00A02CA9" w:rsidP="00A65D90">
      <w:pPr>
        <w:jc w:val="both"/>
      </w:pPr>
      <w:r w:rsidRPr="004F6877">
        <w:t xml:space="preserve">Organizátor podujatia: Česká </w:t>
      </w:r>
      <w:proofErr w:type="spellStart"/>
      <w:r w:rsidRPr="004F6877">
        <w:t>andragogická</w:t>
      </w:r>
      <w:proofErr w:type="spellEnd"/>
      <w:r w:rsidRPr="004F6877">
        <w:t xml:space="preserve"> </w:t>
      </w:r>
      <w:proofErr w:type="spellStart"/>
      <w:r w:rsidRPr="004F6877">
        <w:t>společnost</w:t>
      </w:r>
      <w:proofErr w:type="spellEnd"/>
    </w:p>
    <w:p w14:paraId="3040F55F" w14:textId="77777777" w:rsidR="00D169EA" w:rsidRDefault="00A02CA9" w:rsidP="00A02CA9">
      <w:pPr>
        <w:jc w:val="both"/>
      </w:pPr>
      <w:r w:rsidRPr="004F6877">
        <w:t>Obsah poverenia: Člen vedeckého výboru</w:t>
      </w:r>
    </w:p>
    <w:p w14:paraId="25BD0CA5" w14:textId="3F8A1B2A" w:rsidR="00A02CA9" w:rsidRPr="00D169EA" w:rsidRDefault="00A02CA9" w:rsidP="00A02CA9">
      <w:pPr>
        <w:jc w:val="both"/>
      </w:pPr>
      <w:r w:rsidRPr="004F6877">
        <w:t xml:space="preserve">Názov podujatia: </w:t>
      </w:r>
      <w:r w:rsidRPr="009938F0">
        <w:rPr>
          <w:i/>
          <w:iCs/>
        </w:rPr>
        <w:t>6. ročník Košických dní sociálnej práce – Premeny sociálnej práce v čase</w:t>
      </w:r>
    </w:p>
    <w:p w14:paraId="609AD062" w14:textId="5B37A8BD" w:rsidR="00A02CA9" w:rsidRPr="009938F0" w:rsidRDefault="00A02CA9" w:rsidP="00A02CA9">
      <w:pPr>
        <w:jc w:val="both"/>
        <w:rPr>
          <w:i/>
          <w:iCs/>
        </w:rPr>
      </w:pPr>
      <w:r w:rsidRPr="009938F0">
        <w:rPr>
          <w:i/>
          <w:iCs/>
        </w:rPr>
        <w:t xml:space="preserve">Organizátor podujatia: </w:t>
      </w:r>
      <w:proofErr w:type="spellStart"/>
      <w:r w:rsidRPr="009938F0">
        <w:rPr>
          <w:i/>
          <w:iCs/>
        </w:rPr>
        <w:t>KSP</w:t>
      </w:r>
      <w:proofErr w:type="spellEnd"/>
      <w:r w:rsidRPr="009938F0">
        <w:rPr>
          <w:i/>
          <w:iCs/>
        </w:rPr>
        <w:t xml:space="preserve"> </w:t>
      </w:r>
      <w:proofErr w:type="spellStart"/>
      <w:r w:rsidRPr="009938F0">
        <w:rPr>
          <w:i/>
          <w:iCs/>
        </w:rPr>
        <w:t>FF</w:t>
      </w:r>
      <w:proofErr w:type="spellEnd"/>
      <w:r w:rsidRPr="009938F0">
        <w:rPr>
          <w:i/>
          <w:iCs/>
        </w:rPr>
        <w:t xml:space="preserve"> UPJŠ v Košiciach</w:t>
      </w:r>
      <w:r w:rsidR="00A65D90" w:rsidRPr="009938F0">
        <w:rPr>
          <w:i/>
          <w:iCs/>
        </w:rPr>
        <w:t xml:space="preserve"> (Košice 8.12.2017)</w:t>
      </w:r>
    </w:p>
    <w:p w14:paraId="2E393384" w14:textId="77777777" w:rsidR="00A02CA9" w:rsidRPr="004F6877" w:rsidRDefault="00A02CA9" w:rsidP="00A02CA9">
      <w:r w:rsidRPr="004F6877">
        <w:t>Obsah poverenia: Člen vedeckého výboru</w:t>
      </w:r>
    </w:p>
    <w:p w14:paraId="71232DBB" w14:textId="38592CB4" w:rsidR="00A02CA9" w:rsidRPr="004F6877" w:rsidRDefault="00A02CA9" w:rsidP="00FE3C39">
      <w:pPr>
        <w:pStyle w:val="Pta"/>
        <w:tabs>
          <w:tab w:val="clear" w:pos="4536"/>
          <w:tab w:val="clear" w:pos="9072"/>
        </w:tabs>
        <w:spacing w:line="240" w:lineRule="atLeast"/>
      </w:pPr>
    </w:p>
    <w:p w14:paraId="704D0B79" w14:textId="432B703C" w:rsidR="00FB49D2" w:rsidRPr="004F6877" w:rsidRDefault="00FB49D2" w:rsidP="00FB49D2">
      <w:pPr>
        <w:jc w:val="both"/>
      </w:pPr>
      <w:r w:rsidRPr="004F6877">
        <w:t xml:space="preserve">Názov podujatia: </w:t>
      </w:r>
      <w:r w:rsidRPr="009938F0">
        <w:rPr>
          <w:i/>
          <w:iCs/>
        </w:rPr>
        <w:t xml:space="preserve">Svetlo a tieň – </w:t>
      </w:r>
      <w:proofErr w:type="spellStart"/>
      <w:r w:rsidRPr="009938F0">
        <w:rPr>
          <w:i/>
          <w:iCs/>
        </w:rPr>
        <w:t>arteterapia</w:t>
      </w:r>
      <w:proofErr w:type="spellEnd"/>
      <w:r w:rsidRPr="009938F0">
        <w:rPr>
          <w:i/>
          <w:iCs/>
        </w:rPr>
        <w:t xml:space="preserve"> v procese socializácie</w:t>
      </w:r>
      <w:r w:rsidR="009938F0" w:rsidRPr="009938F0">
        <w:rPr>
          <w:i/>
          <w:iCs/>
        </w:rPr>
        <w:t xml:space="preserve"> (Banská Bystrica 9.12.2017)</w:t>
      </w:r>
    </w:p>
    <w:p w14:paraId="56BE19F7" w14:textId="65130C7B" w:rsidR="00FB49D2" w:rsidRPr="004F6877" w:rsidRDefault="00FB49D2" w:rsidP="00FB49D2">
      <w:pPr>
        <w:jc w:val="both"/>
      </w:pPr>
      <w:r w:rsidRPr="004F6877">
        <w:t xml:space="preserve">Organizátor podujatia: </w:t>
      </w:r>
      <w:proofErr w:type="spellStart"/>
      <w:r w:rsidRPr="004F6877">
        <w:t>KSP</w:t>
      </w:r>
      <w:proofErr w:type="spellEnd"/>
      <w:r w:rsidRPr="004F6877">
        <w:t xml:space="preserve"> PF </w:t>
      </w:r>
      <w:proofErr w:type="spellStart"/>
      <w:r w:rsidRPr="004F6877">
        <w:t>UMB</w:t>
      </w:r>
      <w:proofErr w:type="spellEnd"/>
      <w:r w:rsidRPr="004F6877">
        <w:t xml:space="preserve"> v Banskej Bystrici a Inštitút vzdelávania v </w:t>
      </w:r>
      <w:proofErr w:type="spellStart"/>
      <w:r w:rsidRPr="004F6877">
        <w:t>arteterapii</w:t>
      </w:r>
      <w:proofErr w:type="spellEnd"/>
      <w:r w:rsidRPr="004F6877">
        <w:t xml:space="preserve"> pri </w:t>
      </w:r>
      <w:proofErr w:type="spellStart"/>
      <w:r w:rsidRPr="004F6877">
        <w:t>OZ</w:t>
      </w:r>
      <w:proofErr w:type="spellEnd"/>
      <w:r w:rsidRPr="004F6877">
        <w:t xml:space="preserve"> </w:t>
      </w:r>
      <w:proofErr w:type="spellStart"/>
      <w:r w:rsidRPr="004F6877">
        <w:t>Terra</w:t>
      </w:r>
      <w:proofErr w:type="spellEnd"/>
      <w:r w:rsidRPr="004F6877">
        <w:t xml:space="preserve"> </w:t>
      </w:r>
      <w:proofErr w:type="spellStart"/>
      <w:r w:rsidRPr="004F6877">
        <w:t>Therapeutica</w:t>
      </w:r>
      <w:proofErr w:type="spellEnd"/>
      <w:r w:rsidR="00A65D90">
        <w:t xml:space="preserve"> </w:t>
      </w:r>
    </w:p>
    <w:p w14:paraId="55F7000E" w14:textId="6082511F" w:rsidR="00FB49D2" w:rsidRPr="004F6877" w:rsidRDefault="00FB49D2" w:rsidP="00FB49D2">
      <w:r w:rsidRPr="004F6877">
        <w:t>Obsah poverenia: Vedecký garant konferencie</w:t>
      </w:r>
    </w:p>
    <w:p w14:paraId="4CE55D7C" w14:textId="16402C0D" w:rsidR="002837BB" w:rsidRPr="004F6877" w:rsidRDefault="002837BB" w:rsidP="00FE3C39">
      <w:pPr>
        <w:pStyle w:val="Pta"/>
        <w:tabs>
          <w:tab w:val="clear" w:pos="4536"/>
          <w:tab w:val="clear" w:pos="9072"/>
        </w:tabs>
        <w:spacing w:line="240" w:lineRule="atLeast"/>
      </w:pPr>
    </w:p>
    <w:p w14:paraId="3FD957B9" w14:textId="6DABDA86" w:rsidR="002837BB" w:rsidRPr="004F6877" w:rsidRDefault="002837BB" w:rsidP="002837BB">
      <w:pPr>
        <w:jc w:val="both"/>
      </w:pPr>
      <w:r w:rsidRPr="004F6877">
        <w:t xml:space="preserve">Názov podujatia: </w:t>
      </w:r>
      <w:r w:rsidRPr="009938F0">
        <w:rPr>
          <w:i/>
          <w:iCs/>
        </w:rPr>
        <w:t>Zvyšovanie kompetencií a aktivizácia osôb ohrozených nezamestnanosťou</w:t>
      </w:r>
      <w:r w:rsidR="009938F0">
        <w:rPr>
          <w:i/>
          <w:iCs/>
        </w:rPr>
        <w:t xml:space="preserve"> </w:t>
      </w:r>
      <w:r w:rsidR="009938F0" w:rsidRPr="009938F0">
        <w:rPr>
          <w:i/>
          <w:iCs/>
        </w:rPr>
        <w:t>(Košice 29.5.2018)</w:t>
      </w:r>
    </w:p>
    <w:p w14:paraId="10071AF1" w14:textId="4DA5C600" w:rsidR="002837BB" w:rsidRPr="004F6877" w:rsidRDefault="002837BB" w:rsidP="002837BB">
      <w:pPr>
        <w:jc w:val="both"/>
      </w:pPr>
      <w:r w:rsidRPr="004F6877">
        <w:t xml:space="preserve">Organizátor podujatia: Miesto pod slnkom, n. o. </w:t>
      </w:r>
    </w:p>
    <w:p w14:paraId="657F2BC1" w14:textId="7C0E00AF" w:rsidR="002837BB" w:rsidRPr="004F6877" w:rsidRDefault="002837BB" w:rsidP="002837BB">
      <w:pPr>
        <w:jc w:val="both"/>
      </w:pPr>
      <w:r w:rsidRPr="004F6877">
        <w:t>Organizátor podujatia: Odborný garant konferencie</w:t>
      </w:r>
    </w:p>
    <w:p w14:paraId="1C172B00" w14:textId="77777777" w:rsidR="002837BB" w:rsidRPr="004F6877" w:rsidRDefault="002837BB" w:rsidP="00FE3C39">
      <w:pPr>
        <w:pStyle w:val="Pta"/>
        <w:tabs>
          <w:tab w:val="clear" w:pos="4536"/>
          <w:tab w:val="clear" w:pos="9072"/>
        </w:tabs>
        <w:spacing w:line="240" w:lineRule="atLeast"/>
      </w:pPr>
    </w:p>
    <w:p w14:paraId="40623D1E" w14:textId="4613D6A4" w:rsidR="00FE3C39" w:rsidRPr="004F6877" w:rsidRDefault="00FE3C39" w:rsidP="00FE3C39">
      <w:pPr>
        <w:jc w:val="both"/>
      </w:pPr>
      <w:r w:rsidRPr="004F6877">
        <w:t xml:space="preserve">Názov podujatia: </w:t>
      </w:r>
      <w:r w:rsidRPr="009938F0">
        <w:rPr>
          <w:i/>
          <w:iCs/>
        </w:rPr>
        <w:t>7. ročník Košických dní sociálnej práce – Sociálne riziká spoločnosti XXI. storočia</w:t>
      </w:r>
      <w:r w:rsidR="00A65D90" w:rsidRPr="009938F0">
        <w:rPr>
          <w:i/>
          <w:iCs/>
        </w:rPr>
        <w:t xml:space="preserve"> (Košice 30.11.2018)</w:t>
      </w:r>
    </w:p>
    <w:p w14:paraId="13CF7B72" w14:textId="77777777" w:rsidR="00FE3C39" w:rsidRPr="004F6877" w:rsidRDefault="00FE3C39" w:rsidP="00FE3C39">
      <w:pPr>
        <w:jc w:val="both"/>
      </w:pPr>
      <w:r w:rsidRPr="004F6877">
        <w:t xml:space="preserve">Organizátor podujatia: </w:t>
      </w:r>
      <w:proofErr w:type="spellStart"/>
      <w:r w:rsidRPr="004F6877">
        <w:t>KSP</w:t>
      </w:r>
      <w:proofErr w:type="spellEnd"/>
      <w:r w:rsidRPr="004F6877">
        <w:t xml:space="preserve"> </w:t>
      </w:r>
      <w:proofErr w:type="spellStart"/>
      <w:r w:rsidRPr="004F6877">
        <w:t>FF</w:t>
      </w:r>
      <w:proofErr w:type="spellEnd"/>
      <w:r w:rsidRPr="004F6877">
        <w:t xml:space="preserve"> UPJŠ v Košiciach</w:t>
      </w:r>
    </w:p>
    <w:p w14:paraId="19BF8C33" w14:textId="7579F17D" w:rsidR="00FE3C39" w:rsidRPr="004F6877" w:rsidRDefault="00A65D90" w:rsidP="00FE3C39">
      <w:r>
        <w:t>Obsah poverenia:</w:t>
      </w:r>
      <w:r w:rsidR="002837BB" w:rsidRPr="004F6877">
        <w:t xml:space="preserve"> </w:t>
      </w:r>
      <w:r w:rsidR="00FE3C39" w:rsidRPr="004F6877">
        <w:t>Člen vedeckého výboru</w:t>
      </w:r>
    </w:p>
    <w:p w14:paraId="43468E6B" w14:textId="77777777" w:rsidR="00FE3C39" w:rsidRPr="004F6877" w:rsidRDefault="00FE3C39" w:rsidP="00FE3C39">
      <w:pPr>
        <w:pStyle w:val="Pta"/>
        <w:tabs>
          <w:tab w:val="clear" w:pos="4536"/>
          <w:tab w:val="clear" w:pos="9072"/>
        </w:tabs>
        <w:jc w:val="both"/>
      </w:pPr>
    </w:p>
    <w:p w14:paraId="7223BDD9" w14:textId="67E7E3A4" w:rsidR="00FE3C39" w:rsidRPr="004F6877" w:rsidRDefault="00FE3C39" w:rsidP="00FE3C39">
      <w:pPr>
        <w:pStyle w:val="Pta"/>
        <w:jc w:val="both"/>
      </w:pPr>
      <w:r w:rsidRPr="004F6877">
        <w:t xml:space="preserve">Názov podujatia: </w:t>
      </w:r>
      <w:r w:rsidRPr="009938F0">
        <w:rPr>
          <w:i/>
          <w:iCs/>
        </w:rPr>
        <w:t xml:space="preserve">XV. Hradecké dny </w:t>
      </w:r>
      <w:proofErr w:type="spellStart"/>
      <w:r w:rsidRPr="009938F0">
        <w:rPr>
          <w:i/>
          <w:iCs/>
        </w:rPr>
        <w:t>sociální</w:t>
      </w:r>
      <w:proofErr w:type="spellEnd"/>
      <w:r w:rsidRPr="009938F0">
        <w:rPr>
          <w:i/>
          <w:iCs/>
        </w:rPr>
        <w:t xml:space="preserve"> práce - Nové </w:t>
      </w:r>
      <w:proofErr w:type="spellStart"/>
      <w:r w:rsidRPr="009938F0">
        <w:rPr>
          <w:i/>
          <w:iCs/>
        </w:rPr>
        <w:t>směry</w:t>
      </w:r>
      <w:proofErr w:type="spellEnd"/>
      <w:r w:rsidRPr="009938F0">
        <w:rPr>
          <w:i/>
          <w:iCs/>
        </w:rPr>
        <w:t>, trendy a </w:t>
      </w:r>
      <w:proofErr w:type="spellStart"/>
      <w:r w:rsidRPr="009938F0">
        <w:rPr>
          <w:i/>
          <w:iCs/>
        </w:rPr>
        <w:t>inovace</w:t>
      </w:r>
      <w:proofErr w:type="spellEnd"/>
      <w:r w:rsidRPr="009938F0">
        <w:rPr>
          <w:i/>
          <w:iCs/>
        </w:rPr>
        <w:t xml:space="preserve"> v </w:t>
      </w:r>
      <w:proofErr w:type="spellStart"/>
      <w:r w:rsidRPr="009938F0">
        <w:rPr>
          <w:i/>
          <w:iCs/>
        </w:rPr>
        <w:t>sociální</w:t>
      </w:r>
      <w:proofErr w:type="spellEnd"/>
      <w:r w:rsidRPr="009938F0">
        <w:rPr>
          <w:i/>
          <w:iCs/>
        </w:rPr>
        <w:t xml:space="preserve"> práci</w:t>
      </w:r>
      <w:r w:rsidR="009938F0">
        <w:rPr>
          <w:i/>
          <w:iCs/>
        </w:rPr>
        <w:t xml:space="preserve"> </w:t>
      </w:r>
      <w:r w:rsidR="00A65D90" w:rsidRPr="009938F0">
        <w:rPr>
          <w:i/>
          <w:iCs/>
        </w:rPr>
        <w:t>(</w:t>
      </w:r>
      <w:r w:rsidR="009938F0">
        <w:rPr>
          <w:i/>
          <w:iCs/>
        </w:rPr>
        <w:t>Česká republika, Hradec Králové 2</w:t>
      </w:r>
      <w:r w:rsidR="00A65D90" w:rsidRPr="009938F0">
        <w:rPr>
          <w:i/>
          <w:iCs/>
        </w:rPr>
        <w:t>1.-22.9.2018)</w:t>
      </w:r>
    </w:p>
    <w:p w14:paraId="151F0B89" w14:textId="433F6573" w:rsidR="00FE3C39" w:rsidRPr="004F6877" w:rsidRDefault="00FE3C39" w:rsidP="00FE3C39">
      <w:pPr>
        <w:pStyle w:val="Pta"/>
        <w:jc w:val="both"/>
      </w:pPr>
      <w:r w:rsidRPr="004F6877">
        <w:t xml:space="preserve">Organizátor podujatia: Ústav </w:t>
      </w:r>
      <w:proofErr w:type="spellStart"/>
      <w:r w:rsidRPr="004F6877">
        <w:t>sociální</w:t>
      </w:r>
      <w:proofErr w:type="spellEnd"/>
      <w:r w:rsidRPr="004F6877">
        <w:t xml:space="preserve"> práce, Filozofická fakulta </w:t>
      </w:r>
      <w:proofErr w:type="spellStart"/>
      <w:r w:rsidRPr="004F6877">
        <w:t>UHK</w:t>
      </w:r>
      <w:proofErr w:type="spellEnd"/>
      <w:r w:rsidRPr="004F6877">
        <w:t xml:space="preserve"> Hradec Králové</w:t>
      </w:r>
    </w:p>
    <w:p w14:paraId="630A34B3" w14:textId="77777777" w:rsidR="00FE3C39" w:rsidRPr="004F6877" w:rsidRDefault="00FE3C39" w:rsidP="00FE3C39">
      <w:pPr>
        <w:jc w:val="both"/>
      </w:pPr>
      <w:r w:rsidRPr="004F6877">
        <w:t>Obsah poverenia: Člen vedeckého výboru</w:t>
      </w:r>
    </w:p>
    <w:p w14:paraId="29CD90C4" w14:textId="763A9B1D" w:rsidR="00FE3C39" w:rsidRPr="004F6877" w:rsidRDefault="00FE3C39" w:rsidP="00FE3C39">
      <w:pPr>
        <w:jc w:val="both"/>
      </w:pPr>
    </w:p>
    <w:p w14:paraId="6346371B" w14:textId="7DE01C3B" w:rsidR="00736747" w:rsidRPr="004F6877" w:rsidRDefault="00736747" w:rsidP="00736747">
      <w:pPr>
        <w:jc w:val="both"/>
      </w:pPr>
      <w:r w:rsidRPr="004F6877">
        <w:t xml:space="preserve">Názov podujatia: </w:t>
      </w:r>
      <w:proofErr w:type="spellStart"/>
      <w:r w:rsidRPr="009938F0">
        <w:rPr>
          <w:i/>
          <w:iCs/>
        </w:rPr>
        <w:t>Vzdělávání</w:t>
      </w:r>
      <w:proofErr w:type="spellEnd"/>
      <w:r w:rsidRPr="009938F0">
        <w:rPr>
          <w:i/>
          <w:iCs/>
        </w:rPr>
        <w:t xml:space="preserve"> </w:t>
      </w:r>
      <w:proofErr w:type="spellStart"/>
      <w:r w:rsidRPr="009938F0">
        <w:rPr>
          <w:i/>
          <w:iCs/>
        </w:rPr>
        <w:t>dospělých</w:t>
      </w:r>
      <w:proofErr w:type="spellEnd"/>
      <w:r w:rsidRPr="009938F0">
        <w:rPr>
          <w:i/>
          <w:iCs/>
        </w:rPr>
        <w:t xml:space="preserve"> 2018: v kontextu </w:t>
      </w:r>
      <w:proofErr w:type="spellStart"/>
      <w:r w:rsidRPr="009938F0">
        <w:rPr>
          <w:i/>
          <w:iCs/>
        </w:rPr>
        <w:t>Průmyslu</w:t>
      </w:r>
      <w:proofErr w:type="spellEnd"/>
      <w:r w:rsidRPr="009938F0">
        <w:rPr>
          <w:i/>
          <w:iCs/>
        </w:rPr>
        <w:t xml:space="preserve"> 4.0, </w:t>
      </w:r>
      <w:proofErr w:type="spellStart"/>
      <w:r w:rsidRPr="009938F0">
        <w:rPr>
          <w:i/>
          <w:iCs/>
        </w:rPr>
        <w:t>digitalizace</w:t>
      </w:r>
      <w:proofErr w:type="spellEnd"/>
      <w:r w:rsidRPr="009938F0">
        <w:rPr>
          <w:i/>
          <w:iCs/>
        </w:rPr>
        <w:t xml:space="preserve"> a </w:t>
      </w:r>
      <w:proofErr w:type="spellStart"/>
      <w:r w:rsidRPr="009938F0">
        <w:rPr>
          <w:i/>
          <w:iCs/>
        </w:rPr>
        <w:t>umělé</w:t>
      </w:r>
      <w:proofErr w:type="spellEnd"/>
      <w:r w:rsidRPr="009938F0">
        <w:rPr>
          <w:i/>
          <w:iCs/>
        </w:rPr>
        <w:t xml:space="preserve"> </w:t>
      </w:r>
      <w:proofErr w:type="spellStart"/>
      <w:r w:rsidRPr="009938F0">
        <w:rPr>
          <w:i/>
          <w:iCs/>
        </w:rPr>
        <w:t>inteligence</w:t>
      </w:r>
      <w:proofErr w:type="spellEnd"/>
      <w:r w:rsidR="00A65D90" w:rsidRPr="009938F0">
        <w:rPr>
          <w:i/>
          <w:iCs/>
        </w:rPr>
        <w:t xml:space="preserve"> (</w:t>
      </w:r>
      <w:r w:rsidR="009938F0">
        <w:rPr>
          <w:i/>
          <w:iCs/>
        </w:rPr>
        <w:t xml:space="preserve">Česká republika, </w:t>
      </w:r>
      <w:r w:rsidR="00A65D90" w:rsidRPr="009938F0">
        <w:rPr>
          <w:i/>
          <w:iCs/>
        </w:rPr>
        <w:t>Praha 11.-12.12.2018)</w:t>
      </w:r>
    </w:p>
    <w:p w14:paraId="17BCF089" w14:textId="1A3CB7AD" w:rsidR="00736747" w:rsidRPr="004F6877" w:rsidRDefault="00736747" w:rsidP="00736747">
      <w:pPr>
        <w:jc w:val="both"/>
      </w:pPr>
      <w:r w:rsidRPr="004F6877">
        <w:t xml:space="preserve">Organizátor podujatia: </w:t>
      </w:r>
      <w:r w:rsidR="00A02CA9" w:rsidRPr="004F6877">
        <w:t xml:space="preserve">Česká </w:t>
      </w:r>
      <w:proofErr w:type="spellStart"/>
      <w:r w:rsidR="00A02CA9" w:rsidRPr="004F6877">
        <w:t>andragogická</w:t>
      </w:r>
      <w:proofErr w:type="spellEnd"/>
      <w:r w:rsidR="00A02CA9" w:rsidRPr="004F6877">
        <w:t xml:space="preserve"> </w:t>
      </w:r>
      <w:proofErr w:type="spellStart"/>
      <w:r w:rsidR="00A02CA9" w:rsidRPr="004F6877">
        <w:t>společnost</w:t>
      </w:r>
      <w:proofErr w:type="spellEnd"/>
    </w:p>
    <w:p w14:paraId="4664768F" w14:textId="77777777" w:rsidR="00736747" w:rsidRPr="004F6877" w:rsidRDefault="00736747" w:rsidP="00736747">
      <w:pPr>
        <w:jc w:val="both"/>
      </w:pPr>
      <w:r w:rsidRPr="004F6877">
        <w:t>Obsah poverenia: Člen vedeckého výboru</w:t>
      </w:r>
    </w:p>
    <w:p w14:paraId="26F3E8E7" w14:textId="57734F5C" w:rsidR="00736747" w:rsidRPr="004F6877" w:rsidRDefault="00736747" w:rsidP="00A02CA9"/>
    <w:p w14:paraId="7CECB9BB" w14:textId="5349E64B" w:rsidR="00FE3C39" w:rsidRPr="009938F0" w:rsidRDefault="00FE3C39" w:rsidP="00FE3C39">
      <w:pPr>
        <w:jc w:val="both"/>
        <w:rPr>
          <w:i/>
          <w:iCs/>
        </w:rPr>
      </w:pPr>
      <w:r w:rsidRPr="004F6877">
        <w:t xml:space="preserve">Názov podujatia: </w:t>
      </w:r>
      <w:r w:rsidRPr="009938F0">
        <w:rPr>
          <w:i/>
          <w:iCs/>
        </w:rPr>
        <w:t>8. ročník Košických dní sociálnej práce – Čo prinieslo sociálnej práci 100 rokov? Minul</w:t>
      </w:r>
      <w:r w:rsidR="00736747" w:rsidRPr="009938F0">
        <w:rPr>
          <w:i/>
          <w:iCs/>
        </w:rPr>
        <w:t>é</w:t>
      </w:r>
      <w:r w:rsidRPr="009938F0">
        <w:rPr>
          <w:i/>
          <w:iCs/>
        </w:rPr>
        <w:t xml:space="preserve"> a súčasné podoby sociálnej práca</w:t>
      </w:r>
      <w:r w:rsidR="00A65D90" w:rsidRPr="009938F0">
        <w:rPr>
          <w:i/>
          <w:iCs/>
        </w:rPr>
        <w:t xml:space="preserve"> (Košice 29.11.2019)</w:t>
      </w:r>
    </w:p>
    <w:p w14:paraId="209E2569" w14:textId="77777777" w:rsidR="00FE3C39" w:rsidRPr="004F6877" w:rsidRDefault="00FE3C39" w:rsidP="00FE3C39">
      <w:pPr>
        <w:jc w:val="both"/>
      </w:pPr>
      <w:r w:rsidRPr="004F6877">
        <w:t xml:space="preserve">Organizátor podujatia: </w:t>
      </w:r>
      <w:proofErr w:type="spellStart"/>
      <w:r w:rsidRPr="004F6877">
        <w:t>KSP</w:t>
      </w:r>
      <w:proofErr w:type="spellEnd"/>
      <w:r w:rsidRPr="004F6877">
        <w:t xml:space="preserve"> </w:t>
      </w:r>
      <w:proofErr w:type="spellStart"/>
      <w:r w:rsidRPr="004F6877">
        <w:t>FF</w:t>
      </w:r>
      <w:proofErr w:type="spellEnd"/>
      <w:r w:rsidRPr="004F6877">
        <w:t xml:space="preserve"> UPJŠ v Košiciach</w:t>
      </w:r>
    </w:p>
    <w:p w14:paraId="6E0DE4F7" w14:textId="77777777" w:rsidR="00FE3C39" w:rsidRPr="004F6877" w:rsidRDefault="00FE3C39" w:rsidP="00FE3C39">
      <w:r w:rsidRPr="004F6877">
        <w:t>Obsah poverenia: Člen vedeckého výboru</w:t>
      </w:r>
    </w:p>
    <w:p w14:paraId="4DA1007F" w14:textId="77777777" w:rsidR="004F4C49" w:rsidRPr="004F6877" w:rsidRDefault="004F4C49" w:rsidP="004F4C49">
      <w:pPr>
        <w:jc w:val="both"/>
      </w:pPr>
    </w:p>
    <w:p w14:paraId="6974509D" w14:textId="5BE0AD0E" w:rsidR="004F4C49" w:rsidRPr="004F6877" w:rsidRDefault="004F4C49" w:rsidP="004F4C49">
      <w:pPr>
        <w:jc w:val="both"/>
      </w:pPr>
      <w:r w:rsidRPr="004F6877">
        <w:t xml:space="preserve">Názov podujatia: </w:t>
      </w:r>
      <w:proofErr w:type="spellStart"/>
      <w:r w:rsidRPr="009938F0">
        <w:rPr>
          <w:i/>
          <w:iCs/>
        </w:rPr>
        <w:t>Vzdělávání</w:t>
      </w:r>
      <w:proofErr w:type="spellEnd"/>
      <w:r w:rsidRPr="009938F0">
        <w:rPr>
          <w:i/>
          <w:iCs/>
        </w:rPr>
        <w:t xml:space="preserve"> </w:t>
      </w:r>
      <w:proofErr w:type="spellStart"/>
      <w:r w:rsidRPr="009938F0">
        <w:rPr>
          <w:i/>
          <w:iCs/>
        </w:rPr>
        <w:t>dospělých</w:t>
      </w:r>
      <w:proofErr w:type="spellEnd"/>
      <w:r w:rsidRPr="009938F0">
        <w:rPr>
          <w:i/>
          <w:iCs/>
        </w:rPr>
        <w:t xml:space="preserve"> 2019 – v kontextu </w:t>
      </w:r>
      <w:proofErr w:type="spellStart"/>
      <w:r w:rsidRPr="009938F0">
        <w:rPr>
          <w:i/>
          <w:iCs/>
        </w:rPr>
        <w:t>profesního</w:t>
      </w:r>
      <w:proofErr w:type="spellEnd"/>
      <w:r w:rsidRPr="009938F0">
        <w:rPr>
          <w:i/>
          <w:iCs/>
        </w:rPr>
        <w:t xml:space="preserve"> rozvoje a </w:t>
      </w:r>
      <w:proofErr w:type="spellStart"/>
      <w:r w:rsidRPr="009938F0">
        <w:rPr>
          <w:i/>
          <w:iCs/>
        </w:rPr>
        <w:t>sociálního</w:t>
      </w:r>
      <w:proofErr w:type="spellEnd"/>
      <w:r w:rsidRPr="009938F0">
        <w:rPr>
          <w:i/>
          <w:iCs/>
        </w:rPr>
        <w:t xml:space="preserve"> kapitálu</w:t>
      </w:r>
      <w:r w:rsidR="00A65D90" w:rsidRPr="009938F0">
        <w:rPr>
          <w:i/>
          <w:iCs/>
        </w:rPr>
        <w:t xml:space="preserve"> (</w:t>
      </w:r>
      <w:r w:rsidR="009938F0" w:rsidRPr="009938F0">
        <w:rPr>
          <w:i/>
          <w:iCs/>
        </w:rPr>
        <w:t xml:space="preserve">Česká republika, </w:t>
      </w:r>
      <w:r w:rsidR="00A65D90" w:rsidRPr="009938F0">
        <w:rPr>
          <w:i/>
          <w:iCs/>
        </w:rPr>
        <w:t>Praha 11.-12.12.2019)</w:t>
      </w:r>
    </w:p>
    <w:p w14:paraId="2E45893A" w14:textId="13F930E5" w:rsidR="004F4C49" w:rsidRPr="004F6877" w:rsidRDefault="004F4C49" w:rsidP="004F4C49">
      <w:pPr>
        <w:jc w:val="both"/>
      </w:pPr>
      <w:r w:rsidRPr="004F6877">
        <w:t xml:space="preserve">Organizátor podujatia: Pedagogická fakulta Univerzity </w:t>
      </w:r>
      <w:proofErr w:type="spellStart"/>
      <w:r w:rsidRPr="004F6877">
        <w:t>Karlovy</w:t>
      </w:r>
      <w:proofErr w:type="spellEnd"/>
      <w:r w:rsidRPr="004F6877">
        <w:t xml:space="preserve"> </w:t>
      </w:r>
      <w:proofErr w:type="spellStart"/>
      <w:r w:rsidRPr="004F6877">
        <w:t>ve</w:t>
      </w:r>
      <w:proofErr w:type="spellEnd"/>
      <w:r w:rsidRPr="004F6877">
        <w:t xml:space="preserve"> spolupráci s Českou </w:t>
      </w:r>
      <w:proofErr w:type="spellStart"/>
      <w:r w:rsidRPr="004F6877">
        <w:t>andragogickou</w:t>
      </w:r>
      <w:proofErr w:type="spellEnd"/>
      <w:r w:rsidRPr="004F6877">
        <w:t xml:space="preserve"> </w:t>
      </w:r>
      <w:proofErr w:type="spellStart"/>
      <w:r w:rsidRPr="004F6877">
        <w:t>společností</w:t>
      </w:r>
      <w:proofErr w:type="spellEnd"/>
      <w:r w:rsidR="004F6877" w:rsidRPr="004F6877">
        <w:t xml:space="preserve"> </w:t>
      </w:r>
    </w:p>
    <w:p w14:paraId="0533FB38" w14:textId="293EA49F" w:rsidR="004F4C49" w:rsidRPr="004F6877" w:rsidRDefault="004F4C49" w:rsidP="004F6877">
      <w:pPr>
        <w:jc w:val="both"/>
      </w:pPr>
      <w:r w:rsidRPr="004F6877">
        <w:t>Obsah poverenia: Člen vedeckého výboru</w:t>
      </w:r>
    </w:p>
    <w:p w14:paraId="598202CF" w14:textId="77777777" w:rsidR="00736747" w:rsidRPr="004F6877" w:rsidRDefault="00736747" w:rsidP="00736747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4E16D7E7" w14:textId="77876177" w:rsidR="00736747" w:rsidRPr="009938F0" w:rsidRDefault="00736747" w:rsidP="00A02CA9">
      <w:pPr>
        <w:jc w:val="both"/>
        <w:rPr>
          <w:i/>
          <w:iCs/>
        </w:rPr>
      </w:pPr>
      <w:r w:rsidRPr="004F6877">
        <w:t xml:space="preserve">Názov podujatia: </w:t>
      </w:r>
      <w:proofErr w:type="spellStart"/>
      <w:r w:rsidRPr="009938F0">
        <w:rPr>
          <w:i/>
          <w:iCs/>
        </w:rPr>
        <w:t>Vzdělávání</w:t>
      </w:r>
      <w:proofErr w:type="spellEnd"/>
      <w:r w:rsidRPr="009938F0">
        <w:rPr>
          <w:i/>
          <w:iCs/>
        </w:rPr>
        <w:t xml:space="preserve"> </w:t>
      </w:r>
      <w:proofErr w:type="spellStart"/>
      <w:r w:rsidRPr="009938F0">
        <w:rPr>
          <w:i/>
          <w:iCs/>
        </w:rPr>
        <w:t>dospělých</w:t>
      </w:r>
      <w:proofErr w:type="spellEnd"/>
      <w:r w:rsidRPr="009938F0">
        <w:rPr>
          <w:i/>
          <w:iCs/>
        </w:rPr>
        <w:t xml:space="preserve"> 2020 – reflexe, realita a potenciál </w:t>
      </w:r>
      <w:proofErr w:type="spellStart"/>
      <w:r w:rsidRPr="009938F0">
        <w:rPr>
          <w:i/>
          <w:iCs/>
        </w:rPr>
        <w:t>virtuálního</w:t>
      </w:r>
      <w:proofErr w:type="spellEnd"/>
      <w:r w:rsidRPr="009938F0">
        <w:rPr>
          <w:i/>
          <w:iCs/>
        </w:rPr>
        <w:t xml:space="preserve"> </w:t>
      </w:r>
      <w:proofErr w:type="spellStart"/>
      <w:r w:rsidRPr="009938F0">
        <w:rPr>
          <w:i/>
          <w:iCs/>
        </w:rPr>
        <w:t>světa</w:t>
      </w:r>
      <w:proofErr w:type="spellEnd"/>
    </w:p>
    <w:p w14:paraId="5D65A08B" w14:textId="5100FD52" w:rsidR="00736747" w:rsidRPr="009938F0" w:rsidRDefault="00736747" w:rsidP="00A02CA9">
      <w:pPr>
        <w:jc w:val="both"/>
        <w:rPr>
          <w:i/>
          <w:iCs/>
        </w:rPr>
      </w:pPr>
      <w:r w:rsidRPr="009938F0">
        <w:rPr>
          <w:i/>
          <w:iCs/>
        </w:rPr>
        <w:t xml:space="preserve">10. ročník </w:t>
      </w:r>
      <w:proofErr w:type="spellStart"/>
      <w:r w:rsidRPr="009938F0">
        <w:rPr>
          <w:i/>
          <w:iCs/>
        </w:rPr>
        <w:t>mezinárodní</w:t>
      </w:r>
      <w:proofErr w:type="spellEnd"/>
      <w:r w:rsidRPr="009938F0">
        <w:rPr>
          <w:i/>
          <w:iCs/>
        </w:rPr>
        <w:t xml:space="preserve"> </w:t>
      </w:r>
      <w:proofErr w:type="spellStart"/>
      <w:r w:rsidRPr="009938F0">
        <w:rPr>
          <w:i/>
          <w:iCs/>
        </w:rPr>
        <w:t>virtuální</w:t>
      </w:r>
      <w:proofErr w:type="spellEnd"/>
      <w:r w:rsidRPr="009938F0">
        <w:rPr>
          <w:i/>
          <w:iCs/>
        </w:rPr>
        <w:t xml:space="preserve"> </w:t>
      </w:r>
      <w:proofErr w:type="spellStart"/>
      <w:r w:rsidRPr="009938F0">
        <w:rPr>
          <w:i/>
          <w:iCs/>
        </w:rPr>
        <w:t>vědecké</w:t>
      </w:r>
      <w:proofErr w:type="spellEnd"/>
      <w:r w:rsidRPr="009938F0">
        <w:rPr>
          <w:i/>
          <w:iCs/>
        </w:rPr>
        <w:t xml:space="preserve"> </w:t>
      </w:r>
      <w:proofErr w:type="spellStart"/>
      <w:r w:rsidRPr="009938F0">
        <w:rPr>
          <w:i/>
          <w:iCs/>
        </w:rPr>
        <w:t>konference</w:t>
      </w:r>
      <w:proofErr w:type="spellEnd"/>
      <w:r w:rsidR="004F6877" w:rsidRPr="009938F0">
        <w:rPr>
          <w:i/>
          <w:iCs/>
        </w:rPr>
        <w:t xml:space="preserve"> (</w:t>
      </w:r>
      <w:r w:rsidR="009938F0">
        <w:rPr>
          <w:i/>
          <w:iCs/>
        </w:rPr>
        <w:t xml:space="preserve">Česká republika, </w:t>
      </w:r>
      <w:r w:rsidR="004F6877" w:rsidRPr="009938F0">
        <w:rPr>
          <w:i/>
          <w:iCs/>
        </w:rPr>
        <w:t>Praha 16.12.2020)</w:t>
      </w:r>
    </w:p>
    <w:p w14:paraId="3A4AB476" w14:textId="3D3E122B" w:rsidR="00736747" w:rsidRPr="004F6877" w:rsidRDefault="00736747" w:rsidP="00A02CA9">
      <w:pPr>
        <w:jc w:val="both"/>
      </w:pPr>
      <w:r w:rsidRPr="004F6877">
        <w:t xml:space="preserve">Organizátor podujatia: Pedagogická fakulta Univerzity </w:t>
      </w:r>
      <w:proofErr w:type="spellStart"/>
      <w:r w:rsidRPr="004F6877">
        <w:t>Karlovy</w:t>
      </w:r>
      <w:proofErr w:type="spellEnd"/>
      <w:r w:rsidRPr="004F6877">
        <w:t xml:space="preserve"> </w:t>
      </w:r>
      <w:proofErr w:type="spellStart"/>
      <w:r w:rsidRPr="004F6877">
        <w:t>ve</w:t>
      </w:r>
      <w:proofErr w:type="spellEnd"/>
      <w:r w:rsidRPr="004F6877">
        <w:t xml:space="preserve"> spolupráci s Českou </w:t>
      </w:r>
      <w:proofErr w:type="spellStart"/>
      <w:r w:rsidRPr="004F6877">
        <w:t>andragogickou</w:t>
      </w:r>
      <w:proofErr w:type="spellEnd"/>
      <w:r w:rsidRPr="004F6877">
        <w:t xml:space="preserve"> </w:t>
      </w:r>
      <w:proofErr w:type="spellStart"/>
      <w:r w:rsidRPr="004F6877">
        <w:t>společností</w:t>
      </w:r>
      <w:proofErr w:type="spellEnd"/>
      <w:r w:rsidR="004F6877">
        <w:t xml:space="preserve"> </w:t>
      </w:r>
    </w:p>
    <w:p w14:paraId="6DADB799" w14:textId="261C1DD9" w:rsidR="00FE3C39" w:rsidRDefault="00736747" w:rsidP="004F6877">
      <w:pPr>
        <w:jc w:val="both"/>
      </w:pPr>
      <w:r w:rsidRPr="004F6877">
        <w:t>Obsah poverenia: Člen vedeckého výboru</w:t>
      </w:r>
      <w:r w:rsidR="004F6877">
        <w:t xml:space="preserve"> </w:t>
      </w:r>
    </w:p>
    <w:p w14:paraId="0A515C52" w14:textId="77777777" w:rsidR="004F4C49" w:rsidRDefault="004F4C49" w:rsidP="00FE3C39">
      <w:pPr>
        <w:spacing w:line="240" w:lineRule="atLeast"/>
        <w:rPr>
          <w:b/>
          <w:bCs/>
        </w:rPr>
      </w:pPr>
    </w:p>
    <w:p w14:paraId="568F8E15" w14:textId="0444CBC3" w:rsidR="00736747" w:rsidRDefault="00736747" w:rsidP="00736747">
      <w:pPr>
        <w:autoSpaceDE w:val="0"/>
        <w:autoSpaceDN w:val="0"/>
        <w:adjustRightInd w:val="0"/>
        <w:spacing w:line="240" w:lineRule="atLeast"/>
        <w:rPr>
          <w:color w:val="000000"/>
          <w:szCs w:val="19"/>
        </w:rPr>
      </w:pPr>
      <w:r>
        <w:rPr>
          <w:color w:val="000000"/>
          <w:szCs w:val="19"/>
        </w:rPr>
        <w:lastRenderedPageBreak/>
        <w:t>b/ Iné mimoriadne významné vedecké, odborné alebo umelecké aktivity:</w:t>
      </w:r>
    </w:p>
    <w:p w14:paraId="13451319" w14:textId="77777777" w:rsidR="00506C4E" w:rsidRDefault="00AE22BC" w:rsidP="00D874AC">
      <w:pPr>
        <w:pStyle w:val="Pta"/>
        <w:numPr>
          <w:ilvl w:val="0"/>
          <w:numId w:val="25"/>
        </w:numPr>
        <w:tabs>
          <w:tab w:val="clear" w:pos="4536"/>
          <w:tab w:val="clear" w:pos="9072"/>
        </w:tabs>
        <w:spacing w:line="240" w:lineRule="atLeast"/>
        <w:jc w:val="both"/>
      </w:pPr>
      <w:r>
        <w:t>Zakladajúci a h</w:t>
      </w:r>
      <w:r w:rsidR="00D874AC">
        <w:t>osťujúci člen Slovenskej komory sociálnych pracovníkov a asistentov sociálnej práce (2015 – trvá)</w:t>
      </w:r>
    </w:p>
    <w:p w14:paraId="2D272F19" w14:textId="11CF3C09" w:rsidR="00506C4E" w:rsidRDefault="00D874AC" w:rsidP="00D874AC">
      <w:pPr>
        <w:pStyle w:val="Pta"/>
        <w:numPr>
          <w:ilvl w:val="0"/>
          <w:numId w:val="25"/>
        </w:numPr>
        <w:tabs>
          <w:tab w:val="clear" w:pos="4536"/>
          <w:tab w:val="clear" w:pos="9072"/>
        </w:tabs>
        <w:spacing w:line="240" w:lineRule="atLeast"/>
        <w:jc w:val="both"/>
      </w:pPr>
      <w:r>
        <w:t xml:space="preserve">Člen </w:t>
      </w:r>
      <w:r w:rsidRPr="00D874AC">
        <w:t>Rad</w:t>
      </w:r>
      <w:r>
        <w:t>y</w:t>
      </w:r>
      <w:r w:rsidRPr="00D874AC">
        <w:t xml:space="preserve"> vysokých škôl SR</w:t>
      </w:r>
      <w:r w:rsidR="00023307">
        <w:t xml:space="preserve"> za </w:t>
      </w:r>
      <w:proofErr w:type="spellStart"/>
      <w:r w:rsidR="00023307">
        <w:t>PdF</w:t>
      </w:r>
      <w:proofErr w:type="spellEnd"/>
      <w:r w:rsidR="00023307">
        <w:t xml:space="preserve"> UK v Bratislave</w:t>
      </w:r>
      <w:r>
        <w:t xml:space="preserve"> (2012 – 2015)</w:t>
      </w:r>
    </w:p>
    <w:p w14:paraId="5A4BF59E" w14:textId="75E70FE8" w:rsidR="00AE22BC" w:rsidRDefault="00AE22BC" w:rsidP="00871429">
      <w:pPr>
        <w:pStyle w:val="Pta"/>
        <w:numPr>
          <w:ilvl w:val="0"/>
          <w:numId w:val="25"/>
        </w:numPr>
        <w:tabs>
          <w:tab w:val="clear" w:pos="4536"/>
          <w:tab w:val="clear" w:pos="9072"/>
        </w:tabs>
        <w:spacing w:line="240" w:lineRule="atLeast"/>
        <w:jc w:val="both"/>
      </w:pPr>
      <w:r>
        <w:t xml:space="preserve">Tvorba </w:t>
      </w:r>
      <w:r w:rsidRPr="00AE22BC">
        <w:t>systém</w:t>
      </w:r>
      <w:r>
        <w:t>u</w:t>
      </w:r>
      <w:r w:rsidRPr="00AE22BC">
        <w:t xml:space="preserve"> odborných praxí financovaný</w:t>
      </w:r>
      <w:r>
        <w:t>ch</w:t>
      </w:r>
      <w:r w:rsidRPr="00AE22BC">
        <w:t xml:space="preserve"> zo štátneho rozpočtu, </w:t>
      </w:r>
      <w:r>
        <w:t xml:space="preserve">minimálnych štandardov </w:t>
      </w:r>
      <w:r w:rsidRPr="00AE22BC">
        <w:t>odborných praxí a</w:t>
      </w:r>
      <w:r>
        <w:t> </w:t>
      </w:r>
      <w:r w:rsidRPr="00AE22BC">
        <w:t>zavádza</w:t>
      </w:r>
      <w:r>
        <w:t xml:space="preserve">nie </w:t>
      </w:r>
      <w:r w:rsidRPr="00AE22BC">
        <w:t>supervízie v študijnom odbore sociálna práca</w:t>
      </w:r>
      <w:r>
        <w:t xml:space="preserve"> (od roku 2007</w:t>
      </w:r>
      <w:r w:rsidR="00871429">
        <w:t xml:space="preserve"> –</w:t>
      </w:r>
      <w:r w:rsidR="00023307">
        <w:t xml:space="preserve"> trvá</w:t>
      </w:r>
      <w:r>
        <w:t>)</w:t>
      </w:r>
    </w:p>
    <w:p w14:paraId="56DA09F4" w14:textId="1BE0F8F8" w:rsidR="00506C4E" w:rsidRDefault="00506C4E" w:rsidP="00D874AC">
      <w:pPr>
        <w:pStyle w:val="Pta"/>
        <w:numPr>
          <w:ilvl w:val="0"/>
          <w:numId w:val="25"/>
        </w:numPr>
        <w:tabs>
          <w:tab w:val="clear" w:pos="4536"/>
          <w:tab w:val="clear" w:pos="9072"/>
        </w:tabs>
        <w:spacing w:line="240" w:lineRule="atLeast"/>
        <w:jc w:val="both"/>
      </w:pPr>
      <w:r w:rsidRPr="00506C4E">
        <w:t xml:space="preserve">Predseda pracovnej skupiny pre oblasť poznania </w:t>
      </w:r>
      <w:r w:rsidRPr="00070E3B">
        <w:rPr>
          <w:i/>
          <w:iCs/>
        </w:rPr>
        <w:t>„Supervízia“</w:t>
      </w:r>
      <w:r w:rsidRPr="00506C4E">
        <w:t xml:space="preserve"> pri tvorbe spoločného vedeckého diela </w:t>
      </w:r>
      <w:proofErr w:type="spellStart"/>
      <w:r w:rsidRPr="00506C4E">
        <w:t>AVSP</w:t>
      </w:r>
      <w:proofErr w:type="spellEnd"/>
      <w:r w:rsidRPr="00506C4E">
        <w:t xml:space="preserve"> s</w:t>
      </w:r>
      <w:r w:rsidR="0085063D">
        <w:t> </w:t>
      </w:r>
      <w:r w:rsidRPr="00506C4E">
        <w:t>názvom</w:t>
      </w:r>
      <w:r w:rsidR="0085063D">
        <w:t xml:space="preserve">: </w:t>
      </w:r>
      <w:proofErr w:type="spellStart"/>
      <w:r w:rsidRPr="0085063D">
        <w:rPr>
          <w:i/>
          <w:iCs/>
        </w:rPr>
        <w:t>Vademecum</w:t>
      </w:r>
      <w:proofErr w:type="spellEnd"/>
      <w:r w:rsidRPr="0085063D">
        <w:rPr>
          <w:i/>
          <w:iCs/>
        </w:rPr>
        <w:t xml:space="preserve"> sociálnej práce. Terminologický slovník.</w:t>
      </w:r>
      <w:r w:rsidRPr="00506C4E">
        <w:t xml:space="preserve"> </w:t>
      </w:r>
    </w:p>
    <w:p w14:paraId="68B75110" w14:textId="77777777" w:rsidR="00506C4E" w:rsidRPr="004F6877" w:rsidRDefault="00506C4E" w:rsidP="00506C4E">
      <w:pPr>
        <w:pStyle w:val="Pta"/>
        <w:numPr>
          <w:ilvl w:val="0"/>
          <w:numId w:val="25"/>
        </w:numPr>
        <w:tabs>
          <w:tab w:val="clear" w:pos="4536"/>
          <w:tab w:val="clear" w:pos="9072"/>
        </w:tabs>
        <w:spacing w:line="240" w:lineRule="atLeast"/>
        <w:jc w:val="both"/>
      </w:pPr>
      <w:r w:rsidRPr="004F6877">
        <w:t xml:space="preserve">Predseda Stálej komisie ŠVOČ pri </w:t>
      </w:r>
      <w:proofErr w:type="spellStart"/>
      <w:r w:rsidRPr="004F6877">
        <w:t>AVSP</w:t>
      </w:r>
      <w:proofErr w:type="spellEnd"/>
      <w:r w:rsidRPr="004F6877">
        <w:t xml:space="preserve"> (2015 - 2018) </w:t>
      </w:r>
    </w:p>
    <w:p w14:paraId="5BADB664" w14:textId="77777777" w:rsidR="00506C4E" w:rsidRPr="004F6877" w:rsidRDefault="00506C4E" w:rsidP="00506C4E">
      <w:pPr>
        <w:pStyle w:val="Pta"/>
        <w:numPr>
          <w:ilvl w:val="0"/>
          <w:numId w:val="25"/>
        </w:numPr>
        <w:tabs>
          <w:tab w:val="clear" w:pos="4536"/>
          <w:tab w:val="clear" w:pos="9072"/>
        </w:tabs>
        <w:spacing w:line="240" w:lineRule="atLeast"/>
        <w:jc w:val="both"/>
      </w:pPr>
      <w:r w:rsidRPr="004F6877">
        <w:t xml:space="preserve">Predseda Asociácie </w:t>
      </w:r>
      <w:proofErr w:type="spellStart"/>
      <w:r w:rsidRPr="004F6877">
        <w:t>vzdelávateľov</w:t>
      </w:r>
      <w:proofErr w:type="spellEnd"/>
      <w:r w:rsidRPr="004F6877">
        <w:t xml:space="preserve"> v sociálnej práci (2018 – trvá)</w:t>
      </w:r>
    </w:p>
    <w:p w14:paraId="72274CB9" w14:textId="19E43517" w:rsidR="00506C4E" w:rsidRDefault="00506C4E" w:rsidP="00D874AC">
      <w:pPr>
        <w:pStyle w:val="Pta"/>
        <w:numPr>
          <w:ilvl w:val="0"/>
          <w:numId w:val="25"/>
        </w:numPr>
        <w:tabs>
          <w:tab w:val="clear" w:pos="4536"/>
          <w:tab w:val="clear" w:pos="9072"/>
        </w:tabs>
        <w:spacing w:line="240" w:lineRule="atLeast"/>
        <w:jc w:val="both"/>
      </w:pPr>
      <w:r>
        <w:t xml:space="preserve">Člen </w:t>
      </w:r>
      <w:r w:rsidRPr="00090293">
        <w:t xml:space="preserve">pracovnej skupiny </w:t>
      </w:r>
      <w:proofErr w:type="spellStart"/>
      <w:r w:rsidRPr="00090293">
        <w:t>AVSP</w:t>
      </w:r>
      <w:proofErr w:type="spellEnd"/>
      <w:r w:rsidRPr="00090293">
        <w:t xml:space="preserve">, MPSVaR </w:t>
      </w:r>
      <w:r w:rsidR="004F6877">
        <w:t>v rámci</w:t>
      </w:r>
      <w:r w:rsidRPr="00090293">
        <w:t xml:space="preserve"> </w:t>
      </w:r>
      <w:r w:rsidRPr="00871429">
        <w:rPr>
          <w:i/>
          <w:iCs/>
        </w:rPr>
        <w:t>N</w:t>
      </w:r>
      <w:r w:rsidR="00871429">
        <w:rPr>
          <w:i/>
          <w:iCs/>
        </w:rPr>
        <w:t>árodného projektu:</w:t>
      </w:r>
      <w:r w:rsidRPr="00871429">
        <w:rPr>
          <w:i/>
          <w:iCs/>
        </w:rPr>
        <w:t xml:space="preserve"> „</w:t>
      </w:r>
      <w:r w:rsidR="00090293" w:rsidRPr="00871429">
        <w:rPr>
          <w:i/>
          <w:iCs/>
          <w:color w:val="000000"/>
        </w:rPr>
        <w:t>Odborná prax pre študentov sociálnej práce a psychológie</w:t>
      </w:r>
      <w:r w:rsidRPr="00871429">
        <w:rPr>
          <w:i/>
          <w:iCs/>
        </w:rPr>
        <w:t>“</w:t>
      </w:r>
      <w:r>
        <w:t xml:space="preserve"> na roky 2021-2023</w:t>
      </w:r>
    </w:p>
    <w:p w14:paraId="62C77F66" w14:textId="38699667" w:rsidR="004A320E" w:rsidRPr="00506C4E" w:rsidRDefault="004A320E" w:rsidP="00D874AC">
      <w:pPr>
        <w:pStyle w:val="Pta"/>
        <w:numPr>
          <w:ilvl w:val="0"/>
          <w:numId w:val="25"/>
        </w:numPr>
        <w:tabs>
          <w:tab w:val="clear" w:pos="4536"/>
          <w:tab w:val="clear" w:pos="9072"/>
        </w:tabs>
        <w:spacing w:line="240" w:lineRule="atLeast"/>
        <w:jc w:val="both"/>
      </w:pPr>
      <w:r>
        <w:t xml:space="preserve">Člen rady pre vnútorný systém kvality PF </w:t>
      </w:r>
      <w:proofErr w:type="spellStart"/>
      <w:r>
        <w:t>UMB</w:t>
      </w:r>
      <w:proofErr w:type="spellEnd"/>
      <w:r>
        <w:t xml:space="preserve"> s účinnosťou od 6.9.2021</w:t>
      </w:r>
    </w:p>
    <w:p w14:paraId="5E49A219" w14:textId="77777777" w:rsidR="00D874AC" w:rsidRDefault="00D874AC" w:rsidP="0085063D">
      <w:pPr>
        <w:autoSpaceDE w:val="0"/>
        <w:autoSpaceDN w:val="0"/>
        <w:adjustRightInd w:val="0"/>
        <w:rPr>
          <w:color w:val="000000"/>
          <w:szCs w:val="19"/>
        </w:rPr>
      </w:pPr>
    </w:p>
    <w:p w14:paraId="52D8B021" w14:textId="4E6B15C6" w:rsidR="00FE3C39" w:rsidRDefault="00736747" w:rsidP="0085063D">
      <w:pPr>
        <w:pStyle w:val="Pta"/>
        <w:tabs>
          <w:tab w:val="clear" w:pos="4536"/>
          <w:tab w:val="clear" w:pos="9072"/>
        </w:tabs>
        <w:jc w:val="both"/>
      </w:pPr>
      <w:r>
        <w:t>c/ Najvýznamnejšie ocenenia a uznanie vedeckých výsledkov zamestnávateľskou inštitúciou a externými inštitúciami:</w:t>
      </w:r>
    </w:p>
    <w:p w14:paraId="69646179" w14:textId="77777777" w:rsidR="00AE22BC" w:rsidRPr="00AE22BC" w:rsidRDefault="00D874AC" w:rsidP="0085063D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22BC">
        <w:rPr>
          <w:rFonts w:ascii="Times New Roman" w:hAnsi="Times New Roman"/>
          <w:i/>
          <w:iCs/>
          <w:sz w:val="24"/>
          <w:szCs w:val="24"/>
        </w:rPr>
        <w:t>Ďakovný list</w:t>
      </w:r>
      <w:r w:rsidRPr="00AE22BC">
        <w:rPr>
          <w:rFonts w:ascii="Times New Roman" w:hAnsi="Times New Roman"/>
          <w:sz w:val="24"/>
          <w:szCs w:val="24"/>
        </w:rPr>
        <w:t xml:space="preserve"> Ministra práce, sociálnych vecí a rodiny SR Ján Richtera za odborný vklad pri príprave návrhu zákona o sociálnej práci a o podmienkach výkonu niektorých odborných činností v oblasti sociálnych vecí a rodiny a o zmene a doplnení niektorých zákonov a za prácu v pracovnej skupiny na prípravu zákona o sociálnej práci. (25.7.2014)</w:t>
      </w:r>
    </w:p>
    <w:p w14:paraId="2E81C16A" w14:textId="27F7C08C" w:rsidR="00AE22BC" w:rsidRPr="00C23BF2" w:rsidRDefault="00AE22BC" w:rsidP="0085063D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BF2">
        <w:rPr>
          <w:rFonts w:ascii="Times New Roman" w:eastAsiaTheme="minorHAnsi" w:hAnsi="Times New Roman"/>
          <w:sz w:val="24"/>
          <w:szCs w:val="24"/>
        </w:rPr>
        <w:t xml:space="preserve">2006 – </w:t>
      </w:r>
      <w:r w:rsidRPr="00C23BF2">
        <w:rPr>
          <w:rFonts w:ascii="Times New Roman" w:eastAsiaTheme="minorHAnsi" w:hAnsi="Times New Roman"/>
          <w:i/>
          <w:iCs/>
          <w:sz w:val="24"/>
          <w:szCs w:val="24"/>
        </w:rPr>
        <w:t xml:space="preserve">Čestné uznanie dekana </w:t>
      </w:r>
      <w:r w:rsidR="0085063D" w:rsidRPr="00C23BF2">
        <w:rPr>
          <w:rFonts w:ascii="Times New Roman" w:eastAsiaTheme="minorHAnsi" w:hAnsi="Times New Roman"/>
          <w:i/>
          <w:iCs/>
          <w:sz w:val="24"/>
          <w:szCs w:val="24"/>
        </w:rPr>
        <w:t>PhD.</w:t>
      </w:r>
      <w:r w:rsidRPr="00C23BF2">
        <w:rPr>
          <w:rFonts w:ascii="Times New Roman" w:eastAsiaTheme="minorHAnsi" w:hAnsi="Times New Roman"/>
          <w:i/>
          <w:iCs/>
          <w:sz w:val="24"/>
          <w:szCs w:val="24"/>
        </w:rPr>
        <w:t xml:space="preserve"> UK v Bratislave</w:t>
      </w:r>
      <w:r w:rsidRPr="00C23BF2">
        <w:rPr>
          <w:rFonts w:ascii="Times New Roman" w:eastAsiaTheme="minorHAnsi" w:hAnsi="Times New Roman"/>
          <w:sz w:val="24"/>
          <w:szCs w:val="24"/>
        </w:rPr>
        <w:t xml:space="preserve"> za dlhoročnú a koncepčnú prácu v oblasti ŠVOČ</w:t>
      </w:r>
    </w:p>
    <w:p w14:paraId="42E5BED3" w14:textId="5D0DD3FD" w:rsidR="00AE22BC" w:rsidRPr="00C23BF2" w:rsidRDefault="00AE22BC" w:rsidP="0085063D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BF2">
        <w:rPr>
          <w:rFonts w:ascii="Times New Roman" w:eastAsiaTheme="minorHAnsi" w:hAnsi="Times New Roman"/>
          <w:sz w:val="24"/>
          <w:szCs w:val="24"/>
        </w:rPr>
        <w:t xml:space="preserve">2014 – </w:t>
      </w:r>
      <w:r w:rsidRPr="00C23BF2">
        <w:rPr>
          <w:rFonts w:ascii="Times New Roman" w:eastAsiaTheme="minorHAnsi" w:hAnsi="Times New Roman"/>
          <w:i/>
          <w:iCs/>
          <w:sz w:val="24"/>
          <w:szCs w:val="24"/>
        </w:rPr>
        <w:t>Ocenenie rektora UK v Bratislave</w:t>
      </w:r>
      <w:r w:rsidRPr="00C23BF2">
        <w:rPr>
          <w:rFonts w:ascii="Times New Roman" w:eastAsiaTheme="minorHAnsi" w:hAnsi="Times New Roman"/>
          <w:sz w:val="24"/>
          <w:szCs w:val="24"/>
        </w:rPr>
        <w:t xml:space="preserve"> za úspešnú vedecko-pedagogickú činnosť a výnimočný prínos v oblasti sociálnych vied</w:t>
      </w:r>
    </w:p>
    <w:p w14:paraId="018AD355" w14:textId="16B3578A" w:rsidR="00FE3C39" w:rsidRPr="00C23BF2" w:rsidRDefault="00AE22BC" w:rsidP="0085063D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BF2">
        <w:rPr>
          <w:rFonts w:ascii="Times New Roman" w:eastAsiaTheme="minorHAnsi" w:hAnsi="Times New Roman"/>
          <w:sz w:val="24"/>
          <w:szCs w:val="24"/>
        </w:rPr>
        <w:t xml:space="preserve">2016 – </w:t>
      </w:r>
      <w:r w:rsidRPr="00C23BF2">
        <w:rPr>
          <w:rFonts w:ascii="Times New Roman" w:eastAsiaTheme="minorHAnsi" w:hAnsi="Times New Roman"/>
          <w:i/>
          <w:iCs/>
          <w:sz w:val="24"/>
          <w:szCs w:val="24"/>
        </w:rPr>
        <w:t xml:space="preserve">Pamätný list – </w:t>
      </w:r>
      <w:r w:rsidRPr="00C23BF2">
        <w:rPr>
          <w:rFonts w:ascii="Times New Roman" w:eastAsiaTheme="minorHAnsi" w:hAnsi="Times New Roman"/>
          <w:sz w:val="24"/>
          <w:szCs w:val="24"/>
        </w:rPr>
        <w:t xml:space="preserve">ocenenie dekanky </w:t>
      </w:r>
      <w:proofErr w:type="spellStart"/>
      <w:r w:rsidRPr="00C23BF2">
        <w:rPr>
          <w:rFonts w:ascii="Times New Roman" w:eastAsiaTheme="minorHAnsi" w:hAnsi="Times New Roman"/>
          <w:sz w:val="24"/>
          <w:szCs w:val="24"/>
        </w:rPr>
        <w:t>PdF</w:t>
      </w:r>
      <w:proofErr w:type="spellEnd"/>
      <w:r w:rsidRPr="00C23BF2">
        <w:rPr>
          <w:rFonts w:ascii="Times New Roman" w:eastAsiaTheme="minorHAnsi" w:hAnsi="Times New Roman"/>
          <w:sz w:val="24"/>
          <w:szCs w:val="24"/>
        </w:rPr>
        <w:t xml:space="preserve"> UK v Bratislave za dlhoročnú prácu a prínos v prospech fakulty</w:t>
      </w:r>
    </w:p>
    <w:p w14:paraId="7932182E" w14:textId="7A437E4B" w:rsidR="00506C4E" w:rsidRPr="00C23BF2" w:rsidRDefault="00506C4E" w:rsidP="00C23BF2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BF2">
        <w:rPr>
          <w:rFonts w:ascii="Times New Roman" w:eastAsiaTheme="minorHAnsi" w:hAnsi="Times New Roman"/>
          <w:sz w:val="24"/>
          <w:szCs w:val="24"/>
        </w:rPr>
        <w:t xml:space="preserve">2016 </w:t>
      </w:r>
      <w:r w:rsidR="00C23BF2" w:rsidRPr="00C23BF2">
        <w:rPr>
          <w:rFonts w:ascii="Times New Roman" w:eastAsiaTheme="minorHAnsi" w:hAnsi="Times New Roman"/>
          <w:sz w:val="24"/>
          <w:szCs w:val="24"/>
        </w:rPr>
        <w:t xml:space="preserve">– </w:t>
      </w:r>
      <w:r w:rsidRPr="00C23BF2">
        <w:rPr>
          <w:rFonts w:ascii="Times New Roman" w:eastAsiaTheme="minorHAnsi" w:hAnsi="Times New Roman"/>
          <w:i/>
          <w:iCs/>
        </w:rPr>
        <w:t xml:space="preserve">Pamätný list </w:t>
      </w:r>
      <w:r w:rsidRPr="00C23BF2">
        <w:rPr>
          <w:rFonts w:ascii="Times New Roman" w:eastAsiaTheme="minorHAnsi" w:hAnsi="Times New Roman"/>
        </w:rPr>
        <w:t xml:space="preserve">– dekana </w:t>
      </w:r>
      <w:proofErr w:type="spellStart"/>
      <w:r w:rsidRPr="00C23BF2">
        <w:rPr>
          <w:rFonts w:ascii="Times New Roman" w:eastAsiaTheme="minorHAnsi" w:hAnsi="Times New Roman"/>
        </w:rPr>
        <w:t>FSE</w:t>
      </w:r>
      <w:proofErr w:type="spellEnd"/>
      <w:r w:rsidRPr="00C23BF2">
        <w:rPr>
          <w:rFonts w:ascii="Times New Roman" w:eastAsiaTheme="minorHAnsi" w:hAnsi="Times New Roman"/>
        </w:rPr>
        <w:t xml:space="preserve"> </w:t>
      </w:r>
      <w:proofErr w:type="spellStart"/>
      <w:r w:rsidRPr="00C23BF2">
        <w:rPr>
          <w:rFonts w:ascii="Times New Roman" w:eastAsiaTheme="minorHAnsi" w:hAnsi="Times New Roman"/>
        </w:rPr>
        <w:t>UJEP</w:t>
      </w:r>
      <w:proofErr w:type="spellEnd"/>
      <w:r w:rsidRPr="00C23BF2">
        <w:rPr>
          <w:rFonts w:ascii="Times New Roman" w:eastAsiaTheme="minorHAnsi" w:hAnsi="Times New Roman"/>
        </w:rPr>
        <w:t xml:space="preserve"> v Ústí nad </w:t>
      </w:r>
      <w:proofErr w:type="spellStart"/>
      <w:r w:rsidRPr="00C23BF2">
        <w:rPr>
          <w:rFonts w:ascii="Times New Roman" w:eastAsiaTheme="minorHAnsi" w:hAnsi="Times New Roman"/>
        </w:rPr>
        <w:t>Labem</w:t>
      </w:r>
      <w:proofErr w:type="spellEnd"/>
      <w:r w:rsidRPr="00C23BF2">
        <w:rPr>
          <w:rFonts w:ascii="Times New Roman" w:eastAsiaTheme="minorHAnsi" w:hAnsi="Times New Roman"/>
        </w:rPr>
        <w:t xml:space="preserve"> k 25. výročiu založenia Fakulty </w:t>
      </w:r>
      <w:proofErr w:type="spellStart"/>
      <w:r w:rsidRPr="00C23BF2">
        <w:rPr>
          <w:rFonts w:ascii="Times New Roman" w:eastAsiaTheme="minorHAnsi" w:hAnsi="Times New Roman"/>
        </w:rPr>
        <w:t>sociálně</w:t>
      </w:r>
      <w:proofErr w:type="spellEnd"/>
      <w:r w:rsidRPr="00C23BF2">
        <w:rPr>
          <w:rFonts w:ascii="Times New Roman" w:eastAsiaTheme="minorHAnsi" w:hAnsi="Times New Roman"/>
        </w:rPr>
        <w:t xml:space="preserve"> ekonomické</w:t>
      </w:r>
    </w:p>
    <w:p w14:paraId="0EF7E47A" w14:textId="77777777" w:rsidR="0085063D" w:rsidRPr="004F6877" w:rsidRDefault="0085063D" w:rsidP="0085063D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E04A80D" w14:textId="77777777" w:rsidR="00063E9A" w:rsidRPr="008F78DF" w:rsidRDefault="00063E9A">
      <w:pPr>
        <w:pStyle w:val="Pta"/>
        <w:tabs>
          <w:tab w:val="clear" w:pos="4536"/>
          <w:tab w:val="clear" w:pos="9072"/>
        </w:tabs>
        <w:spacing w:line="240" w:lineRule="atLeast"/>
        <w:rPr>
          <w:i/>
          <w:iCs/>
          <w:u w:val="single"/>
        </w:rPr>
      </w:pPr>
      <w:r w:rsidRPr="008F78DF">
        <w:rPr>
          <w:i/>
          <w:iCs/>
          <w:u w:val="single"/>
        </w:rPr>
        <w:t>5. Uznanie a ocenenie vedeckej činnosti uchádzača/</w:t>
      </w:r>
      <w:proofErr w:type="spellStart"/>
      <w:r w:rsidRPr="008F78DF">
        <w:rPr>
          <w:i/>
          <w:iCs/>
          <w:u w:val="single"/>
        </w:rPr>
        <w:t>ky</w:t>
      </w:r>
      <w:proofErr w:type="spellEnd"/>
      <w:r w:rsidRPr="008F78DF">
        <w:rPr>
          <w:i/>
          <w:iCs/>
          <w:u w:val="single"/>
        </w:rPr>
        <w:t>:</w:t>
      </w:r>
    </w:p>
    <w:p w14:paraId="03AFC6EE" w14:textId="1373E1B7" w:rsidR="00063E9A" w:rsidRDefault="00DF4454">
      <w:pPr>
        <w:pStyle w:val="Pta"/>
        <w:tabs>
          <w:tab w:val="clear" w:pos="4536"/>
          <w:tab w:val="clear" w:pos="9072"/>
        </w:tabs>
        <w:spacing w:line="240" w:lineRule="atLeast"/>
      </w:pPr>
      <w:r>
        <w:t xml:space="preserve">a/ </w:t>
      </w:r>
      <w:r w:rsidR="00063E9A">
        <w:t>Zahraničné a domáce pozvané prednášky a pobyty (dokladované pozývacím listom):</w:t>
      </w:r>
    </w:p>
    <w:p w14:paraId="6C5D8F01" w14:textId="77777777" w:rsidR="00A2708D" w:rsidRDefault="00A2708D" w:rsidP="005C0B5D">
      <w:pPr>
        <w:jc w:val="both"/>
        <w:rPr>
          <w:sz w:val="22"/>
          <w:szCs w:val="22"/>
        </w:rPr>
      </w:pPr>
    </w:p>
    <w:p w14:paraId="766B6435" w14:textId="2BC980C3" w:rsidR="005C0B5D" w:rsidRPr="00A2708D" w:rsidRDefault="005C0B5D" w:rsidP="005C0B5D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>Názov prednášk</w:t>
      </w:r>
      <w:r w:rsidR="00D169EA" w:rsidRPr="00A2708D">
        <w:rPr>
          <w:sz w:val="22"/>
          <w:szCs w:val="22"/>
        </w:rPr>
        <w:t xml:space="preserve">y: </w:t>
      </w:r>
      <w:r w:rsidRPr="00A2708D">
        <w:rPr>
          <w:i/>
          <w:iCs/>
          <w:sz w:val="22"/>
          <w:szCs w:val="22"/>
        </w:rPr>
        <w:t>Význam odbornej praxe počas VŠ štúdia v sociálnej oblasti pre zamestnanosť</w:t>
      </w:r>
    </w:p>
    <w:p w14:paraId="10F03713" w14:textId="42BC14E9" w:rsidR="005C0B5D" w:rsidRPr="00A2708D" w:rsidRDefault="005C0B5D" w:rsidP="005C0B5D">
      <w:pPr>
        <w:pStyle w:val="Pta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aktivity: </w:t>
      </w:r>
      <w:r w:rsidRPr="00A2708D">
        <w:rPr>
          <w:i/>
          <w:iCs/>
          <w:sz w:val="22"/>
          <w:szCs w:val="22"/>
        </w:rPr>
        <w:t>Bližšie k zamestnaniu vďaka lepšej príprave na prax počas štúdia na VŠ</w:t>
      </w:r>
    </w:p>
    <w:p w14:paraId="6A7D8414" w14:textId="538DD792" w:rsidR="005C0B5D" w:rsidRPr="00A2708D" w:rsidRDefault="005C0B5D" w:rsidP="005C0B5D">
      <w:pPr>
        <w:pStyle w:val="Pt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Miesto a dátum konania: </w:t>
      </w:r>
      <w:r w:rsidRPr="00A2708D">
        <w:rPr>
          <w:i/>
          <w:iCs/>
          <w:sz w:val="22"/>
          <w:szCs w:val="22"/>
        </w:rPr>
        <w:t>Bratislava 11.4.2008</w:t>
      </w:r>
    </w:p>
    <w:p w14:paraId="6C40EB99" w14:textId="5F702B08" w:rsidR="005C0B5D" w:rsidRPr="00A2708D" w:rsidRDefault="005C0B5D" w:rsidP="005C0B5D">
      <w:pPr>
        <w:pStyle w:val="Pta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Organizátor podujatia: </w:t>
      </w:r>
      <w:r w:rsidRPr="00A2708D">
        <w:rPr>
          <w:i/>
          <w:iCs/>
          <w:sz w:val="22"/>
          <w:szCs w:val="22"/>
        </w:rPr>
        <w:t>Asociácia supervízorov a sociálnych poradcov</w:t>
      </w:r>
    </w:p>
    <w:p w14:paraId="4EE53F92" w14:textId="6042B763" w:rsidR="005C0B5D" w:rsidRPr="00A2708D" w:rsidRDefault="005C0B5D" w:rsidP="004A320E">
      <w:pPr>
        <w:jc w:val="both"/>
        <w:rPr>
          <w:sz w:val="22"/>
          <w:szCs w:val="22"/>
        </w:rPr>
      </w:pPr>
    </w:p>
    <w:p w14:paraId="66782A36" w14:textId="146B0F14" w:rsidR="005C0B5D" w:rsidRPr="00A2708D" w:rsidRDefault="005C0B5D" w:rsidP="005C0B5D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prednášky: </w:t>
      </w:r>
      <w:r w:rsidR="00855FC4" w:rsidRPr="00A2708D">
        <w:rPr>
          <w:i/>
          <w:iCs/>
          <w:sz w:val="22"/>
          <w:szCs w:val="22"/>
        </w:rPr>
        <w:t>Súčasný stav supervízie študentov sociálnej práce v systéme odborných praxí v kontexte univerzitného vzdelávania na Slovensku</w:t>
      </w:r>
    </w:p>
    <w:p w14:paraId="2AF8583F" w14:textId="1436E7A5" w:rsidR="005C0B5D" w:rsidRPr="00A2708D" w:rsidRDefault="005C0B5D" w:rsidP="005C0B5D">
      <w:pPr>
        <w:pStyle w:val="Pta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aktivity: </w:t>
      </w:r>
      <w:r w:rsidRPr="00A2708D">
        <w:rPr>
          <w:i/>
          <w:iCs/>
          <w:sz w:val="22"/>
          <w:szCs w:val="22"/>
        </w:rPr>
        <w:t>Vývoj a </w:t>
      </w:r>
      <w:proofErr w:type="spellStart"/>
      <w:r w:rsidRPr="00A2708D">
        <w:rPr>
          <w:i/>
          <w:iCs/>
          <w:sz w:val="22"/>
          <w:szCs w:val="22"/>
        </w:rPr>
        <w:t>smeřování</w:t>
      </w:r>
      <w:proofErr w:type="spellEnd"/>
      <w:r w:rsidRPr="00A2708D">
        <w:rPr>
          <w:i/>
          <w:iCs/>
          <w:sz w:val="22"/>
          <w:szCs w:val="22"/>
        </w:rPr>
        <w:t xml:space="preserve"> odborných praxí. </w:t>
      </w:r>
      <w:proofErr w:type="spellStart"/>
      <w:r w:rsidRPr="00A2708D">
        <w:rPr>
          <w:i/>
          <w:iCs/>
          <w:sz w:val="22"/>
          <w:szCs w:val="22"/>
        </w:rPr>
        <w:t>Vědecký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seminář</w:t>
      </w:r>
      <w:proofErr w:type="spellEnd"/>
      <w:r w:rsidRPr="00A2708D">
        <w:rPr>
          <w:i/>
          <w:iCs/>
          <w:sz w:val="22"/>
          <w:szCs w:val="22"/>
        </w:rPr>
        <w:t xml:space="preserve">. </w:t>
      </w:r>
    </w:p>
    <w:p w14:paraId="145E41AE" w14:textId="0E35427A" w:rsidR="005C0B5D" w:rsidRPr="00A2708D" w:rsidRDefault="005C0B5D" w:rsidP="005C0B5D">
      <w:pPr>
        <w:pStyle w:val="Pt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Miesto a dátum konania: </w:t>
      </w:r>
      <w:r w:rsidRPr="00A2708D">
        <w:rPr>
          <w:i/>
          <w:iCs/>
          <w:sz w:val="22"/>
          <w:szCs w:val="22"/>
        </w:rPr>
        <w:t>Hradec Králové 24.10.2008</w:t>
      </w:r>
    </w:p>
    <w:p w14:paraId="7F0A6D0D" w14:textId="4A41CFDC" w:rsidR="005C0B5D" w:rsidRPr="00A2708D" w:rsidRDefault="005C0B5D" w:rsidP="005C0B5D">
      <w:pPr>
        <w:pStyle w:val="Pta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Organizátor podujatia: </w:t>
      </w:r>
      <w:r w:rsidRPr="00A2708D">
        <w:rPr>
          <w:i/>
          <w:iCs/>
          <w:sz w:val="22"/>
          <w:szCs w:val="22"/>
        </w:rPr>
        <w:t xml:space="preserve">Katedra </w:t>
      </w:r>
      <w:proofErr w:type="spellStart"/>
      <w:r w:rsidRPr="00A2708D">
        <w:rPr>
          <w:i/>
          <w:iCs/>
          <w:sz w:val="22"/>
          <w:szCs w:val="22"/>
        </w:rPr>
        <w:t>sociální</w:t>
      </w:r>
      <w:proofErr w:type="spellEnd"/>
      <w:r w:rsidRPr="00A2708D">
        <w:rPr>
          <w:i/>
          <w:iCs/>
          <w:sz w:val="22"/>
          <w:szCs w:val="22"/>
        </w:rPr>
        <w:t xml:space="preserve"> práce a </w:t>
      </w:r>
      <w:proofErr w:type="spellStart"/>
      <w:r w:rsidRPr="00A2708D">
        <w:rPr>
          <w:i/>
          <w:iCs/>
          <w:sz w:val="22"/>
          <w:szCs w:val="22"/>
        </w:rPr>
        <w:t>sociální</w:t>
      </w:r>
      <w:proofErr w:type="spellEnd"/>
      <w:r w:rsidRPr="00A2708D">
        <w:rPr>
          <w:i/>
          <w:iCs/>
          <w:sz w:val="22"/>
          <w:szCs w:val="22"/>
        </w:rPr>
        <w:t xml:space="preserve"> politiky, Pedagogická fakulta, Univerzita Hradec Králové</w:t>
      </w:r>
    </w:p>
    <w:p w14:paraId="2CE19E06" w14:textId="5E3767B0" w:rsidR="005C0B5D" w:rsidRPr="00A2708D" w:rsidRDefault="005C0B5D" w:rsidP="004A320E">
      <w:pPr>
        <w:jc w:val="both"/>
        <w:rPr>
          <w:sz w:val="22"/>
          <w:szCs w:val="22"/>
        </w:rPr>
      </w:pPr>
    </w:p>
    <w:p w14:paraId="33AD57CE" w14:textId="1C0E4943" w:rsidR="00855FC4" w:rsidRPr="00A2708D" w:rsidRDefault="005C0B5D" w:rsidP="00855FC4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>Názov prednášky:</w:t>
      </w:r>
      <w:r w:rsidRPr="00A2708D">
        <w:rPr>
          <w:i/>
          <w:iCs/>
          <w:sz w:val="22"/>
          <w:szCs w:val="22"/>
        </w:rPr>
        <w:t xml:space="preserve"> </w:t>
      </w:r>
      <w:r w:rsidR="00855FC4" w:rsidRPr="00A2708D">
        <w:rPr>
          <w:i/>
          <w:iCs/>
          <w:sz w:val="22"/>
          <w:szCs w:val="22"/>
        </w:rPr>
        <w:t>Vývoj a smerovanie praktického vzdelávania vo vysokoškolskej príprave sociálnych pracovníkov na Slovensku</w:t>
      </w:r>
      <w:r w:rsidR="00855FC4" w:rsidRPr="00A2708D">
        <w:rPr>
          <w:sz w:val="22"/>
          <w:szCs w:val="22"/>
        </w:rPr>
        <w:t xml:space="preserve"> </w:t>
      </w:r>
    </w:p>
    <w:p w14:paraId="50D40692" w14:textId="68F6B0F9" w:rsidR="005C0B5D" w:rsidRPr="00A2708D" w:rsidRDefault="005C0B5D" w:rsidP="00855FC4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aktivity: </w:t>
      </w:r>
      <w:proofErr w:type="spellStart"/>
      <w:r w:rsidR="00855FC4" w:rsidRPr="00A2708D">
        <w:rPr>
          <w:i/>
          <w:iCs/>
          <w:sz w:val="22"/>
          <w:szCs w:val="22"/>
        </w:rPr>
        <w:t>Současná</w:t>
      </w:r>
      <w:proofErr w:type="spellEnd"/>
      <w:r w:rsidR="00855FC4" w:rsidRPr="00A2708D">
        <w:rPr>
          <w:i/>
          <w:iCs/>
          <w:sz w:val="22"/>
          <w:szCs w:val="22"/>
        </w:rPr>
        <w:t xml:space="preserve"> </w:t>
      </w:r>
      <w:proofErr w:type="spellStart"/>
      <w:r w:rsidR="00855FC4" w:rsidRPr="00A2708D">
        <w:rPr>
          <w:i/>
          <w:iCs/>
          <w:sz w:val="22"/>
          <w:szCs w:val="22"/>
        </w:rPr>
        <w:t>sociální</w:t>
      </w:r>
      <w:proofErr w:type="spellEnd"/>
      <w:r w:rsidR="00855FC4" w:rsidRPr="00A2708D">
        <w:rPr>
          <w:i/>
          <w:iCs/>
          <w:sz w:val="22"/>
          <w:szCs w:val="22"/>
        </w:rPr>
        <w:t xml:space="preserve"> práce – </w:t>
      </w:r>
      <w:proofErr w:type="spellStart"/>
      <w:r w:rsidR="00855FC4" w:rsidRPr="00A2708D">
        <w:rPr>
          <w:i/>
          <w:iCs/>
          <w:sz w:val="22"/>
          <w:szCs w:val="22"/>
        </w:rPr>
        <w:t>teorie</w:t>
      </w:r>
      <w:proofErr w:type="spellEnd"/>
      <w:r w:rsidR="00855FC4" w:rsidRPr="00A2708D">
        <w:rPr>
          <w:i/>
          <w:iCs/>
          <w:sz w:val="22"/>
          <w:szCs w:val="22"/>
        </w:rPr>
        <w:t xml:space="preserve"> a praxe</w:t>
      </w:r>
      <w:r w:rsidRPr="00A2708D">
        <w:rPr>
          <w:i/>
          <w:iCs/>
          <w:sz w:val="22"/>
          <w:szCs w:val="22"/>
        </w:rPr>
        <w:t xml:space="preserve"> </w:t>
      </w:r>
    </w:p>
    <w:p w14:paraId="710CF889" w14:textId="5ABF10A4" w:rsidR="005C0B5D" w:rsidRPr="00A2708D" w:rsidRDefault="005C0B5D" w:rsidP="00855FC4">
      <w:pPr>
        <w:pStyle w:val="Pt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Miesto a dátum konania: </w:t>
      </w:r>
      <w:r w:rsidRPr="00A2708D">
        <w:rPr>
          <w:i/>
          <w:iCs/>
          <w:sz w:val="22"/>
          <w:szCs w:val="22"/>
        </w:rPr>
        <w:t xml:space="preserve">Ústí nad </w:t>
      </w:r>
      <w:proofErr w:type="spellStart"/>
      <w:r w:rsidRPr="00A2708D">
        <w:rPr>
          <w:i/>
          <w:iCs/>
          <w:sz w:val="22"/>
          <w:szCs w:val="22"/>
        </w:rPr>
        <w:t>Labem</w:t>
      </w:r>
      <w:proofErr w:type="spellEnd"/>
      <w:r w:rsidRPr="00A2708D">
        <w:rPr>
          <w:i/>
          <w:iCs/>
          <w:sz w:val="22"/>
          <w:szCs w:val="22"/>
        </w:rPr>
        <w:t xml:space="preserve"> 23.9.2009</w:t>
      </w:r>
    </w:p>
    <w:p w14:paraId="19A79662" w14:textId="7BD5401D" w:rsidR="005C0B5D" w:rsidRPr="00A2708D" w:rsidRDefault="005C0B5D" w:rsidP="00855FC4">
      <w:pPr>
        <w:pStyle w:val="Pta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Organizátor podujatia: </w:t>
      </w:r>
      <w:proofErr w:type="spellStart"/>
      <w:r w:rsidR="00AA5018" w:rsidRPr="00A2708D">
        <w:rPr>
          <w:i/>
          <w:iCs/>
          <w:sz w:val="22"/>
          <w:szCs w:val="22"/>
        </w:rPr>
        <w:t>KSP</w:t>
      </w:r>
      <w:proofErr w:type="spellEnd"/>
      <w:r w:rsidR="00AA5018" w:rsidRPr="00A2708D">
        <w:rPr>
          <w:i/>
          <w:iCs/>
          <w:sz w:val="22"/>
          <w:szCs w:val="22"/>
        </w:rPr>
        <w:t xml:space="preserve">, Fakulta </w:t>
      </w:r>
      <w:proofErr w:type="spellStart"/>
      <w:r w:rsidR="00AA5018" w:rsidRPr="00A2708D">
        <w:rPr>
          <w:i/>
          <w:iCs/>
          <w:sz w:val="22"/>
          <w:szCs w:val="22"/>
        </w:rPr>
        <w:t>sociálně</w:t>
      </w:r>
      <w:proofErr w:type="spellEnd"/>
      <w:r w:rsidR="00AA5018" w:rsidRPr="00A2708D">
        <w:rPr>
          <w:i/>
          <w:iCs/>
          <w:sz w:val="22"/>
          <w:szCs w:val="22"/>
        </w:rPr>
        <w:t xml:space="preserve"> ekonomická</w:t>
      </w:r>
      <w:r w:rsidR="00855FC4" w:rsidRPr="00A2708D">
        <w:rPr>
          <w:i/>
          <w:iCs/>
          <w:sz w:val="22"/>
          <w:szCs w:val="22"/>
        </w:rPr>
        <w:t xml:space="preserve"> </w:t>
      </w:r>
      <w:proofErr w:type="spellStart"/>
      <w:r w:rsidR="00855FC4" w:rsidRPr="00A2708D">
        <w:rPr>
          <w:i/>
          <w:iCs/>
          <w:sz w:val="22"/>
          <w:szCs w:val="22"/>
        </w:rPr>
        <w:t>UJEP</w:t>
      </w:r>
      <w:proofErr w:type="spellEnd"/>
      <w:r w:rsidR="00855FC4" w:rsidRPr="00A2708D">
        <w:rPr>
          <w:i/>
          <w:iCs/>
          <w:sz w:val="22"/>
          <w:szCs w:val="22"/>
        </w:rPr>
        <w:t xml:space="preserve"> v Ústí nad </w:t>
      </w:r>
      <w:proofErr w:type="spellStart"/>
      <w:r w:rsidR="00855FC4" w:rsidRPr="00A2708D">
        <w:rPr>
          <w:i/>
          <w:iCs/>
          <w:sz w:val="22"/>
          <w:szCs w:val="22"/>
        </w:rPr>
        <w:t>Labem</w:t>
      </w:r>
      <w:proofErr w:type="spellEnd"/>
    </w:p>
    <w:p w14:paraId="0E91C141" w14:textId="77777777" w:rsidR="005C0B5D" w:rsidRPr="00A2708D" w:rsidRDefault="005C0B5D" w:rsidP="004A320E">
      <w:pPr>
        <w:jc w:val="both"/>
        <w:rPr>
          <w:sz w:val="22"/>
          <w:szCs w:val="22"/>
        </w:rPr>
      </w:pPr>
    </w:p>
    <w:p w14:paraId="31327B8B" w14:textId="2A886DB3" w:rsidR="004A320E" w:rsidRPr="00A2708D" w:rsidRDefault="004A320E" w:rsidP="004A320E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lastRenderedPageBreak/>
        <w:t xml:space="preserve">Názov prednášky: </w:t>
      </w:r>
      <w:proofErr w:type="spellStart"/>
      <w:r w:rsidRPr="00A2708D">
        <w:rPr>
          <w:i/>
          <w:iCs/>
          <w:sz w:val="22"/>
          <w:szCs w:val="22"/>
        </w:rPr>
        <w:t>Aktuální</w:t>
      </w:r>
      <w:proofErr w:type="spellEnd"/>
      <w:r w:rsidRPr="00A2708D">
        <w:rPr>
          <w:i/>
          <w:iCs/>
          <w:sz w:val="22"/>
          <w:szCs w:val="22"/>
        </w:rPr>
        <w:t xml:space="preserve"> stav </w:t>
      </w:r>
      <w:proofErr w:type="spellStart"/>
      <w:r w:rsidRPr="00A2708D">
        <w:rPr>
          <w:i/>
          <w:iCs/>
          <w:sz w:val="22"/>
          <w:szCs w:val="22"/>
        </w:rPr>
        <w:t>supervize</w:t>
      </w:r>
      <w:proofErr w:type="spellEnd"/>
      <w:r w:rsidRPr="00A2708D">
        <w:rPr>
          <w:i/>
          <w:iCs/>
          <w:sz w:val="22"/>
          <w:szCs w:val="22"/>
        </w:rPr>
        <w:t xml:space="preserve"> odborné praxe na Slovensku a problematiky </w:t>
      </w:r>
      <w:proofErr w:type="spellStart"/>
      <w:r w:rsidRPr="00A2708D">
        <w:rPr>
          <w:i/>
          <w:iCs/>
          <w:sz w:val="22"/>
          <w:szCs w:val="22"/>
        </w:rPr>
        <w:t>příprav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minimálních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standardů</w:t>
      </w:r>
      <w:proofErr w:type="spellEnd"/>
      <w:r w:rsidRPr="00A2708D">
        <w:rPr>
          <w:i/>
          <w:iCs/>
          <w:sz w:val="22"/>
          <w:szCs w:val="22"/>
        </w:rPr>
        <w:t xml:space="preserve"> odborných praxí v </w:t>
      </w:r>
      <w:proofErr w:type="spellStart"/>
      <w:r w:rsidRPr="00A2708D">
        <w:rPr>
          <w:i/>
          <w:iCs/>
          <w:sz w:val="22"/>
          <w:szCs w:val="22"/>
        </w:rPr>
        <w:t>pregraduálním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vzdělávání</w:t>
      </w:r>
      <w:proofErr w:type="spellEnd"/>
      <w:r w:rsidRPr="00A2708D">
        <w:rPr>
          <w:i/>
          <w:iCs/>
          <w:sz w:val="22"/>
          <w:szCs w:val="22"/>
        </w:rPr>
        <w:t xml:space="preserve"> v oboru </w:t>
      </w:r>
      <w:proofErr w:type="spellStart"/>
      <w:r w:rsidRPr="00A2708D">
        <w:rPr>
          <w:i/>
          <w:iCs/>
          <w:sz w:val="22"/>
          <w:szCs w:val="22"/>
        </w:rPr>
        <w:t>sociální</w:t>
      </w:r>
      <w:proofErr w:type="spellEnd"/>
      <w:r w:rsidRPr="00A2708D">
        <w:rPr>
          <w:i/>
          <w:iCs/>
          <w:sz w:val="22"/>
          <w:szCs w:val="22"/>
        </w:rPr>
        <w:t xml:space="preserve"> práce na Slovensku</w:t>
      </w:r>
    </w:p>
    <w:p w14:paraId="78BA3FE3" w14:textId="77777777" w:rsidR="004A320E" w:rsidRPr="00A2708D" w:rsidRDefault="004A320E" w:rsidP="004A320E">
      <w:pPr>
        <w:pStyle w:val="Pta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aktivity: </w:t>
      </w:r>
      <w:proofErr w:type="spellStart"/>
      <w:r w:rsidRPr="00A2708D">
        <w:rPr>
          <w:i/>
          <w:iCs/>
          <w:sz w:val="22"/>
          <w:szCs w:val="22"/>
        </w:rPr>
        <w:t>Mezinárodní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vědecký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seminář</w:t>
      </w:r>
      <w:proofErr w:type="spellEnd"/>
      <w:r w:rsidRPr="00A2708D">
        <w:rPr>
          <w:i/>
          <w:iCs/>
          <w:sz w:val="22"/>
          <w:szCs w:val="22"/>
        </w:rPr>
        <w:t xml:space="preserve"> k </w:t>
      </w:r>
      <w:proofErr w:type="spellStart"/>
      <w:r w:rsidRPr="00A2708D">
        <w:rPr>
          <w:i/>
          <w:iCs/>
          <w:sz w:val="22"/>
          <w:szCs w:val="22"/>
        </w:rPr>
        <w:t>realizaci</w:t>
      </w:r>
      <w:proofErr w:type="spellEnd"/>
      <w:r w:rsidRPr="00A2708D">
        <w:rPr>
          <w:i/>
          <w:iCs/>
          <w:sz w:val="22"/>
          <w:szCs w:val="22"/>
        </w:rPr>
        <w:t xml:space="preserve"> odborných praxí v </w:t>
      </w:r>
      <w:proofErr w:type="spellStart"/>
      <w:r w:rsidRPr="00A2708D">
        <w:rPr>
          <w:i/>
          <w:iCs/>
          <w:sz w:val="22"/>
          <w:szCs w:val="22"/>
        </w:rPr>
        <w:t>pregraduálním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vzdělávání</w:t>
      </w:r>
      <w:proofErr w:type="spellEnd"/>
      <w:r w:rsidRPr="00A2708D">
        <w:rPr>
          <w:i/>
          <w:iCs/>
          <w:sz w:val="22"/>
          <w:szCs w:val="22"/>
        </w:rPr>
        <w:t xml:space="preserve"> v oboru </w:t>
      </w:r>
      <w:proofErr w:type="spellStart"/>
      <w:r w:rsidRPr="00A2708D">
        <w:rPr>
          <w:i/>
          <w:iCs/>
          <w:sz w:val="22"/>
          <w:szCs w:val="22"/>
        </w:rPr>
        <w:t>sociální</w:t>
      </w:r>
      <w:proofErr w:type="spellEnd"/>
      <w:r w:rsidRPr="00A2708D">
        <w:rPr>
          <w:i/>
          <w:iCs/>
          <w:sz w:val="22"/>
          <w:szCs w:val="22"/>
        </w:rPr>
        <w:t xml:space="preserve"> práce na vysokých školách</w:t>
      </w:r>
    </w:p>
    <w:p w14:paraId="1C31D0BE" w14:textId="77777777" w:rsidR="004A320E" w:rsidRPr="00A2708D" w:rsidRDefault="004A320E" w:rsidP="004A320E">
      <w:pPr>
        <w:pStyle w:val="Pt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Miesto a dátum konania: </w:t>
      </w:r>
      <w:r w:rsidRPr="00A2708D">
        <w:rPr>
          <w:i/>
          <w:iCs/>
          <w:sz w:val="22"/>
          <w:szCs w:val="22"/>
        </w:rPr>
        <w:t>Hradec Králové 9.10.2014</w:t>
      </w:r>
    </w:p>
    <w:p w14:paraId="3E21C471" w14:textId="77777777" w:rsidR="004A320E" w:rsidRPr="00A2708D" w:rsidRDefault="004A320E" w:rsidP="004A320E">
      <w:pPr>
        <w:pStyle w:val="Pta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Organizátor podujatia: </w:t>
      </w:r>
      <w:r w:rsidRPr="00A2708D">
        <w:rPr>
          <w:i/>
          <w:iCs/>
          <w:sz w:val="22"/>
          <w:szCs w:val="22"/>
        </w:rPr>
        <w:t xml:space="preserve">Ústav </w:t>
      </w:r>
      <w:proofErr w:type="spellStart"/>
      <w:r w:rsidRPr="00A2708D">
        <w:rPr>
          <w:i/>
          <w:iCs/>
          <w:sz w:val="22"/>
          <w:szCs w:val="22"/>
        </w:rPr>
        <w:t>sociální</w:t>
      </w:r>
      <w:proofErr w:type="spellEnd"/>
      <w:r w:rsidRPr="00A2708D">
        <w:rPr>
          <w:i/>
          <w:iCs/>
          <w:sz w:val="22"/>
          <w:szCs w:val="22"/>
        </w:rPr>
        <w:t xml:space="preserve"> práce, Filozofická fakulta </w:t>
      </w:r>
      <w:proofErr w:type="spellStart"/>
      <w:r w:rsidRPr="00A2708D">
        <w:rPr>
          <w:i/>
          <w:iCs/>
          <w:sz w:val="22"/>
          <w:szCs w:val="22"/>
        </w:rPr>
        <w:t>UHK</w:t>
      </w:r>
      <w:proofErr w:type="spellEnd"/>
      <w:r w:rsidRPr="00A2708D">
        <w:rPr>
          <w:i/>
          <w:iCs/>
          <w:sz w:val="22"/>
          <w:szCs w:val="22"/>
        </w:rPr>
        <w:t xml:space="preserve"> Hradec Králové</w:t>
      </w:r>
    </w:p>
    <w:p w14:paraId="75430014" w14:textId="77777777" w:rsidR="00AE79DF" w:rsidRPr="00A2708D" w:rsidRDefault="00AE79DF" w:rsidP="00C21FF3">
      <w:pPr>
        <w:jc w:val="both"/>
        <w:rPr>
          <w:sz w:val="22"/>
          <w:szCs w:val="22"/>
        </w:rPr>
      </w:pPr>
    </w:p>
    <w:p w14:paraId="091B4C00" w14:textId="42E88F46" w:rsidR="00C21FF3" w:rsidRPr="00A2708D" w:rsidRDefault="00C21FF3" w:rsidP="00C21FF3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prednášky: </w:t>
      </w:r>
      <w:r w:rsidR="00855FC4" w:rsidRPr="00A2708D">
        <w:rPr>
          <w:i/>
          <w:iCs/>
          <w:sz w:val="22"/>
          <w:szCs w:val="22"/>
        </w:rPr>
        <w:t>Teória v praxi a prax v teórii sociálnej práce</w:t>
      </w:r>
    </w:p>
    <w:p w14:paraId="773F49A1" w14:textId="77777777" w:rsidR="00C21FF3" w:rsidRPr="00A2708D" w:rsidRDefault="00C21FF3" w:rsidP="00C21FF3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vedeckého seminára s medzinárodnou účasťou: </w:t>
      </w:r>
      <w:r w:rsidRPr="00A2708D">
        <w:rPr>
          <w:i/>
          <w:iCs/>
          <w:sz w:val="22"/>
          <w:szCs w:val="22"/>
        </w:rPr>
        <w:t xml:space="preserve">Teória ako most k praxi sociálnej práce </w:t>
      </w:r>
    </w:p>
    <w:p w14:paraId="51F89714" w14:textId="73ACE41C" w:rsidR="00C21FF3" w:rsidRPr="00A2708D" w:rsidRDefault="00C21FF3" w:rsidP="00C21F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Miesto a dátum konania: </w:t>
      </w:r>
      <w:r w:rsidR="00222346" w:rsidRPr="00A2708D">
        <w:rPr>
          <w:i/>
          <w:iCs/>
          <w:sz w:val="22"/>
          <w:szCs w:val="22"/>
        </w:rPr>
        <w:t xml:space="preserve">Prešov </w:t>
      </w:r>
      <w:r w:rsidRPr="00A2708D">
        <w:rPr>
          <w:i/>
          <w:iCs/>
          <w:sz w:val="22"/>
          <w:szCs w:val="22"/>
        </w:rPr>
        <w:t>24.3.2015</w:t>
      </w:r>
      <w:r w:rsidRPr="00A2708D">
        <w:rPr>
          <w:sz w:val="22"/>
          <w:szCs w:val="22"/>
        </w:rPr>
        <w:t xml:space="preserve"> </w:t>
      </w:r>
    </w:p>
    <w:p w14:paraId="48C8C231" w14:textId="77777777" w:rsidR="00C21FF3" w:rsidRPr="00A2708D" w:rsidRDefault="00C21FF3" w:rsidP="00C21F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Organizátor konferencie: </w:t>
      </w:r>
      <w:r w:rsidRPr="00A2708D">
        <w:rPr>
          <w:i/>
          <w:iCs/>
          <w:sz w:val="22"/>
          <w:szCs w:val="22"/>
        </w:rPr>
        <w:t>Prešovská univerzita, Filozofická fakulta, Inštitút edukológie a sociálnej práce a Slovenská sociologická spoločnosť pri SAV</w:t>
      </w:r>
      <w:r w:rsidRPr="00A2708D">
        <w:rPr>
          <w:sz w:val="22"/>
          <w:szCs w:val="22"/>
        </w:rPr>
        <w:t xml:space="preserve"> </w:t>
      </w:r>
    </w:p>
    <w:p w14:paraId="0B3CA885" w14:textId="01BE299B" w:rsidR="00C21FF3" w:rsidRPr="00A2708D" w:rsidRDefault="00C21FF3" w:rsidP="00C21FF3">
      <w:pPr>
        <w:jc w:val="both"/>
        <w:rPr>
          <w:sz w:val="22"/>
          <w:szCs w:val="22"/>
        </w:rPr>
      </w:pPr>
    </w:p>
    <w:p w14:paraId="09FBD38D" w14:textId="42ED00B2" w:rsidR="008463C6" w:rsidRPr="00A2708D" w:rsidRDefault="008463C6" w:rsidP="008463C6">
      <w:pPr>
        <w:rPr>
          <w:sz w:val="22"/>
          <w:szCs w:val="22"/>
        </w:rPr>
      </w:pPr>
      <w:r w:rsidRPr="00A2708D">
        <w:rPr>
          <w:sz w:val="22"/>
          <w:szCs w:val="22"/>
        </w:rPr>
        <w:t xml:space="preserve">Názov prednášky: </w:t>
      </w:r>
      <w:r w:rsidRPr="00A2708D">
        <w:rPr>
          <w:i/>
          <w:iCs/>
          <w:sz w:val="22"/>
          <w:szCs w:val="22"/>
        </w:rPr>
        <w:t xml:space="preserve">Význam a možnosti </w:t>
      </w:r>
      <w:proofErr w:type="spellStart"/>
      <w:r w:rsidRPr="00A2708D">
        <w:rPr>
          <w:i/>
          <w:iCs/>
          <w:sz w:val="22"/>
          <w:szCs w:val="22"/>
        </w:rPr>
        <w:t>supervize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ve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vzdělávání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studentů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sociálních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oborů</w:t>
      </w:r>
      <w:proofErr w:type="spellEnd"/>
    </w:p>
    <w:p w14:paraId="6AE22005" w14:textId="568A2730" w:rsidR="008463C6" w:rsidRPr="00A2708D" w:rsidRDefault="008463C6" w:rsidP="008463C6">
      <w:pPr>
        <w:pStyle w:val="Pta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aktivity: </w:t>
      </w:r>
      <w:r w:rsidRPr="00A2708D">
        <w:rPr>
          <w:i/>
          <w:iCs/>
          <w:sz w:val="22"/>
          <w:szCs w:val="22"/>
        </w:rPr>
        <w:t>Prednáška pre študentov a akademických pracovníkov Univerzity Hradec Králové</w:t>
      </w:r>
    </w:p>
    <w:p w14:paraId="1B86108C" w14:textId="50BB324E" w:rsidR="005440C8" w:rsidRPr="00A2708D" w:rsidRDefault="00817082" w:rsidP="005440C8">
      <w:pPr>
        <w:pStyle w:val="Pt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Miesto a dátum konania: </w:t>
      </w:r>
      <w:r w:rsidR="005440C8" w:rsidRPr="00A2708D">
        <w:rPr>
          <w:i/>
          <w:iCs/>
          <w:sz w:val="22"/>
          <w:szCs w:val="22"/>
        </w:rPr>
        <w:t>Hradec Králové 30.3.2017</w:t>
      </w:r>
    </w:p>
    <w:p w14:paraId="7FF3620A" w14:textId="77777777" w:rsidR="008463C6" w:rsidRPr="00A2708D" w:rsidRDefault="008463C6" w:rsidP="008463C6">
      <w:pPr>
        <w:pStyle w:val="Pta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Organizátor podujatia: </w:t>
      </w:r>
      <w:r w:rsidRPr="00A2708D">
        <w:rPr>
          <w:i/>
          <w:iCs/>
          <w:sz w:val="22"/>
          <w:szCs w:val="22"/>
        </w:rPr>
        <w:t xml:space="preserve">Ústav </w:t>
      </w:r>
      <w:proofErr w:type="spellStart"/>
      <w:r w:rsidRPr="00A2708D">
        <w:rPr>
          <w:i/>
          <w:iCs/>
          <w:sz w:val="22"/>
          <w:szCs w:val="22"/>
        </w:rPr>
        <w:t>sociální</w:t>
      </w:r>
      <w:proofErr w:type="spellEnd"/>
      <w:r w:rsidRPr="00A2708D">
        <w:rPr>
          <w:i/>
          <w:iCs/>
          <w:sz w:val="22"/>
          <w:szCs w:val="22"/>
        </w:rPr>
        <w:t xml:space="preserve"> práce, Filozofická fakulta </w:t>
      </w:r>
      <w:proofErr w:type="spellStart"/>
      <w:r w:rsidRPr="00A2708D">
        <w:rPr>
          <w:i/>
          <w:iCs/>
          <w:sz w:val="22"/>
          <w:szCs w:val="22"/>
        </w:rPr>
        <w:t>UHK</w:t>
      </w:r>
      <w:proofErr w:type="spellEnd"/>
      <w:r w:rsidRPr="00A2708D">
        <w:rPr>
          <w:i/>
          <w:iCs/>
          <w:sz w:val="22"/>
          <w:szCs w:val="22"/>
        </w:rPr>
        <w:t xml:space="preserve"> Hradec Králové</w:t>
      </w:r>
    </w:p>
    <w:p w14:paraId="49B42705" w14:textId="2B8D7B65" w:rsidR="008463C6" w:rsidRDefault="008463C6" w:rsidP="00C21FF3">
      <w:pPr>
        <w:jc w:val="both"/>
        <w:rPr>
          <w:sz w:val="22"/>
          <w:szCs w:val="22"/>
        </w:rPr>
      </w:pPr>
    </w:p>
    <w:p w14:paraId="060B786B" w14:textId="4B08EA62" w:rsidR="00A2708D" w:rsidRPr="00A2708D" w:rsidRDefault="00A2708D" w:rsidP="00A2708D">
      <w:pPr>
        <w:rPr>
          <w:sz w:val="22"/>
          <w:szCs w:val="22"/>
        </w:rPr>
      </w:pPr>
      <w:r w:rsidRPr="00A2708D">
        <w:rPr>
          <w:sz w:val="22"/>
          <w:szCs w:val="22"/>
        </w:rPr>
        <w:t xml:space="preserve">Názov prednášky: </w:t>
      </w:r>
      <w:r>
        <w:rPr>
          <w:i/>
          <w:iCs/>
          <w:sz w:val="22"/>
          <w:szCs w:val="22"/>
        </w:rPr>
        <w:t>Vznik, spájanie, rozdeľovanie rodín a ich členov optikou supervízie</w:t>
      </w:r>
    </w:p>
    <w:p w14:paraId="01175E17" w14:textId="6D3F2A43" w:rsidR="00A2708D" w:rsidRPr="00A2708D" w:rsidRDefault="00A2708D" w:rsidP="00A2708D">
      <w:pPr>
        <w:pStyle w:val="Pta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</w:t>
      </w:r>
      <w:r>
        <w:rPr>
          <w:sz w:val="22"/>
          <w:szCs w:val="22"/>
        </w:rPr>
        <w:t xml:space="preserve">konferencie: </w:t>
      </w:r>
      <w:r w:rsidRPr="00A2708D">
        <w:rPr>
          <w:i/>
          <w:iCs/>
          <w:sz w:val="22"/>
          <w:szCs w:val="22"/>
        </w:rPr>
        <w:t>Deti a ich miesto pod slnkom</w:t>
      </w:r>
      <w:r>
        <w:rPr>
          <w:sz w:val="22"/>
          <w:szCs w:val="22"/>
        </w:rPr>
        <w:t xml:space="preserve"> </w:t>
      </w:r>
    </w:p>
    <w:p w14:paraId="78815B30" w14:textId="38A4A71A" w:rsidR="00A2708D" w:rsidRPr="00A2708D" w:rsidRDefault="00A2708D" w:rsidP="00A2708D">
      <w:pPr>
        <w:pStyle w:val="Pt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Miesto a dátum konania: </w:t>
      </w:r>
      <w:r>
        <w:rPr>
          <w:i/>
          <w:iCs/>
          <w:sz w:val="22"/>
          <w:szCs w:val="22"/>
        </w:rPr>
        <w:t>Košice 14.9.2017</w:t>
      </w:r>
    </w:p>
    <w:p w14:paraId="1594418B" w14:textId="1F640184" w:rsidR="00A2708D" w:rsidRPr="00A2708D" w:rsidRDefault="00A2708D" w:rsidP="00A2708D">
      <w:pPr>
        <w:pStyle w:val="Pta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Organizátor podujatia: </w:t>
      </w:r>
      <w:r>
        <w:rPr>
          <w:i/>
          <w:iCs/>
          <w:sz w:val="22"/>
          <w:szCs w:val="22"/>
        </w:rPr>
        <w:t>Miesto pod slnkom, n. o., Košice</w:t>
      </w:r>
    </w:p>
    <w:p w14:paraId="6DC3A7DB" w14:textId="77777777" w:rsidR="00A2708D" w:rsidRPr="00A2708D" w:rsidRDefault="00A2708D" w:rsidP="00C21FF3">
      <w:pPr>
        <w:jc w:val="both"/>
        <w:rPr>
          <w:sz w:val="22"/>
          <w:szCs w:val="22"/>
        </w:rPr>
      </w:pPr>
    </w:p>
    <w:p w14:paraId="137E4707" w14:textId="58CEA92A" w:rsidR="00F47041" w:rsidRPr="00A2708D" w:rsidRDefault="00F47041" w:rsidP="00C21FF3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prednášky: </w:t>
      </w:r>
      <w:r w:rsidRPr="00A2708D">
        <w:rPr>
          <w:i/>
          <w:iCs/>
          <w:sz w:val="22"/>
          <w:szCs w:val="22"/>
        </w:rPr>
        <w:t>Supervízia ako nástroj riešenia aktuálnych rizikových sociálnych fenoménov v spoločnosti</w:t>
      </w:r>
      <w:r w:rsidRPr="00A2708D">
        <w:rPr>
          <w:sz w:val="22"/>
          <w:szCs w:val="22"/>
        </w:rPr>
        <w:t xml:space="preserve"> </w:t>
      </w:r>
    </w:p>
    <w:p w14:paraId="6E77A338" w14:textId="089B13C0" w:rsidR="00F47041" w:rsidRPr="00A2708D" w:rsidRDefault="00F47041" w:rsidP="00C21FF3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konferencie: </w:t>
      </w:r>
      <w:proofErr w:type="spellStart"/>
      <w:r w:rsidRPr="00A2708D">
        <w:rPr>
          <w:i/>
          <w:iCs/>
          <w:sz w:val="22"/>
          <w:szCs w:val="22"/>
        </w:rPr>
        <w:t>Jedność</w:t>
      </w:r>
      <w:proofErr w:type="spellEnd"/>
      <w:r w:rsidRPr="00A2708D">
        <w:rPr>
          <w:i/>
          <w:iCs/>
          <w:sz w:val="22"/>
          <w:szCs w:val="22"/>
        </w:rPr>
        <w:t xml:space="preserve"> w </w:t>
      </w:r>
      <w:proofErr w:type="spellStart"/>
      <w:r w:rsidRPr="00A2708D">
        <w:rPr>
          <w:i/>
          <w:iCs/>
          <w:sz w:val="22"/>
          <w:szCs w:val="22"/>
        </w:rPr>
        <w:t>różnorodności</w:t>
      </w:r>
      <w:proofErr w:type="spellEnd"/>
      <w:r w:rsidRPr="00A2708D">
        <w:rPr>
          <w:i/>
          <w:iCs/>
          <w:sz w:val="22"/>
          <w:szCs w:val="22"/>
        </w:rPr>
        <w:t xml:space="preserve">. </w:t>
      </w:r>
      <w:proofErr w:type="spellStart"/>
      <w:r w:rsidRPr="00A2708D">
        <w:rPr>
          <w:i/>
          <w:iCs/>
          <w:sz w:val="22"/>
          <w:szCs w:val="22"/>
        </w:rPr>
        <w:t>Edukacja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międzykulturowa</w:t>
      </w:r>
      <w:proofErr w:type="spellEnd"/>
      <w:r w:rsidRPr="00A2708D">
        <w:rPr>
          <w:i/>
          <w:iCs/>
          <w:sz w:val="22"/>
          <w:szCs w:val="22"/>
        </w:rPr>
        <w:t xml:space="preserve"> na </w:t>
      </w:r>
      <w:proofErr w:type="spellStart"/>
      <w:r w:rsidRPr="00A2708D">
        <w:rPr>
          <w:i/>
          <w:iCs/>
          <w:sz w:val="22"/>
          <w:szCs w:val="22"/>
        </w:rPr>
        <w:t>wspólnym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obszarze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polsko-słowackiego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pogranicza</w:t>
      </w:r>
      <w:proofErr w:type="spellEnd"/>
    </w:p>
    <w:p w14:paraId="6A1E149D" w14:textId="10893CFB" w:rsidR="00C21FF3" w:rsidRPr="00A2708D" w:rsidRDefault="00F47041" w:rsidP="00C21F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Miesto a dátum konania: </w:t>
      </w:r>
      <w:proofErr w:type="spellStart"/>
      <w:r w:rsidR="00222346" w:rsidRPr="00A2708D">
        <w:rPr>
          <w:bCs/>
          <w:i/>
          <w:iCs/>
          <w:sz w:val="22"/>
          <w:szCs w:val="22"/>
        </w:rPr>
        <w:t>Jarosław</w:t>
      </w:r>
      <w:proofErr w:type="spellEnd"/>
      <w:r w:rsidR="00222346" w:rsidRPr="00A2708D">
        <w:rPr>
          <w:bCs/>
          <w:i/>
          <w:iCs/>
          <w:sz w:val="22"/>
          <w:szCs w:val="22"/>
        </w:rPr>
        <w:t xml:space="preserve"> </w:t>
      </w:r>
      <w:r w:rsidRPr="00A2708D">
        <w:rPr>
          <w:i/>
          <w:iCs/>
          <w:sz w:val="22"/>
          <w:szCs w:val="22"/>
        </w:rPr>
        <w:t>27.-29.11.2017</w:t>
      </w:r>
      <w:r w:rsidRPr="00A2708D">
        <w:rPr>
          <w:sz w:val="22"/>
          <w:szCs w:val="22"/>
        </w:rPr>
        <w:t xml:space="preserve"> </w:t>
      </w:r>
    </w:p>
    <w:p w14:paraId="1250C01B" w14:textId="76A79298" w:rsidR="00C21FF3" w:rsidRPr="00A2708D" w:rsidRDefault="00F47041" w:rsidP="00C21F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Cs/>
          <w:i/>
          <w:iCs/>
          <w:sz w:val="22"/>
          <w:szCs w:val="22"/>
        </w:rPr>
      </w:pPr>
      <w:r w:rsidRPr="00A2708D">
        <w:rPr>
          <w:sz w:val="22"/>
          <w:szCs w:val="22"/>
        </w:rPr>
        <w:t xml:space="preserve">Organizátor konferencie: </w:t>
      </w:r>
      <w:proofErr w:type="spellStart"/>
      <w:r w:rsidRPr="00A2708D">
        <w:rPr>
          <w:bCs/>
          <w:i/>
          <w:iCs/>
          <w:sz w:val="22"/>
          <w:szCs w:val="22"/>
        </w:rPr>
        <w:t>Państwowa</w:t>
      </w:r>
      <w:proofErr w:type="spellEnd"/>
      <w:r w:rsidRPr="00A2708D">
        <w:rPr>
          <w:bCs/>
          <w:i/>
          <w:iCs/>
          <w:sz w:val="22"/>
          <w:szCs w:val="22"/>
        </w:rPr>
        <w:t xml:space="preserve"> </w:t>
      </w:r>
      <w:proofErr w:type="spellStart"/>
      <w:r w:rsidRPr="00A2708D">
        <w:rPr>
          <w:bCs/>
          <w:i/>
          <w:iCs/>
          <w:sz w:val="22"/>
          <w:szCs w:val="22"/>
        </w:rPr>
        <w:t>Wyższa</w:t>
      </w:r>
      <w:proofErr w:type="spellEnd"/>
      <w:r w:rsidRPr="00A2708D">
        <w:rPr>
          <w:bCs/>
          <w:i/>
          <w:iCs/>
          <w:sz w:val="22"/>
          <w:szCs w:val="22"/>
        </w:rPr>
        <w:t xml:space="preserve"> </w:t>
      </w:r>
      <w:proofErr w:type="spellStart"/>
      <w:r w:rsidRPr="00A2708D">
        <w:rPr>
          <w:bCs/>
          <w:i/>
          <w:iCs/>
          <w:sz w:val="22"/>
          <w:szCs w:val="22"/>
        </w:rPr>
        <w:t>Szkoła</w:t>
      </w:r>
      <w:proofErr w:type="spellEnd"/>
      <w:r w:rsidR="00C21FF3" w:rsidRPr="00A2708D">
        <w:rPr>
          <w:bCs/>
          <w:i/>
          <w:iCs/>
          <w:sz w:val="22"/>
          <w:szCs w:val="22"/>
        </w:rPr>
        <w:t xml:space="preserve"> </w:t>
      </w:r>
      <w:proofErr w:type="spellStart"/>
      <w:r w:rsidRPr="00A2708D">
        <w:rPr>
          <w:bCs/>
          <w:i/>
          <w:iCs/>
          <w:sz w:val="22"/>
          <w:szCs w:val="22"/>
        </w:rPr>
        <w:t>Techniczno-Ekonomiczna</w:t>
      </w:r>
      <w:proofErr w:type="spellEnd"/>
      <w:r w:rsidRPr="00A2708D">
        <w:rPr>
          <w:bCs/>
          <w:i/>
          <w:iCs/>
          <w:sz w:val="22"/>
          <w:szCs w:val="22"/>
        </w:rPr>
        <w:t xml:space="preserve"> im. ks. </w:t>
      </w:r>
      <w:proofErr w:type="spellStart"/>
      <w:r w:rsidRPr="00A2708D">
        <w:rPr>
          <w:bCs/>
          <w:i/>
          <w:iCs/>
          <w:sz w:val="22"/>
          <w:szCs w:val="22"/>
        </w:rPr>
        <w:t>Bronisława</w:t>
      </w:r>
      <w:proofErr w:type="spellEnd"/>
      <w:r w:rsidRPr="00A2708D">
        <w:rPr>
          <w:bCs/>
          <w:i/>
          <w:iCs/>
          <w:sz w:val="22"/>
          <w:szCs w:val="22"/>
        </w:rPr>
        <w:t xml:space="preserve"> </w:t>
      </w:r>
      <w:proofErr w:type="spellStart"/>
      <w:r w:rsidRPr="00A2708D">
        <w:rPr>
          <w:bCs/>
          <w:i/>
          <w:iCs/>
          <w:sz w:val="22"/>
          <w:szCs w:val="22"/>
        </w:rPr>
        <w:t>Markiewicza</w:t>
      </w:r>
      <w:proofErr w:type="spellEnd"/>
      <w:r w:rsidRPr="00A2708D">
        <w:rPr>
          <w:bCs/>
          <w:i/>
          <w:iCs/>
          <w:sz w:val="22"/>
          <w:szCs w:val="22"/>
        </w:rPr>
        <w:t xml:space="preserve"> w </w:t>
      </w:r>
      <w:proofErr w:type="spellStart"/>
      <w:r w:rsidRPr="00A2708D">
        <w:rPr>
          <w:bCs/>
          <w:i/>
          <w:iCs/>
          <w:sz w:val="22"/>
          <w:szCs w:val="22"/>
        </w:rPr>
        <w:t>Jarosławiu</w:t>
      </w:r>
      <w:proofErr w:type="spellEnd"/>
      <w:r w:rsidR="00C21FF3" w:rsidRPr="00A2708D">
        <w:rPr>
          <w:bCs/>
          <w:i/>
          <w:iCs/>
          <w:sz w:val="22"/>
          <w:szCs w:val="22"/>
        </w:rPr>
        <w:t>, Poľsko</w:t>
      </w:r>
    </w:p>
    <w:p w14:paraId="7B7E1D60" w14:textId="77777777" w:rsidR="001940A8" w:rsidRPr="00A2708D" w:rsidRDefault="001940A8" w:rsidP="00F47041">
      <w:pPr>
        <w:pStyle w:val="Pta"/>
        <w:tabs>
          <w:tab w:val="clear" w:pos="4536"/>
          <w:tab w:val="clear" w:pos="9072"/>
        </w:tabs>
        <w:spacing w:line="240" w:lineRule="atLeast"/>
        <w:rPr>
          <w:sz w:val="22"/>
          <w:szCs w:val="22"/>
        </w:rPr>
      </w:pPr>
    </w:p>
    <w:p w14:paraId="6A3DCE91" w14:textId="53F39796" w:rsidR="00A2708D" w:rsidRPr="00A2708D" w:rsidRDefault="00A2708D" w:rsidP="00A2708D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prednášky: </w:t>
      </w:r>
      <w:r>
        <w:rPr>
          <w:i/>
          <w:iCs/>
          <w:sz w:val="22"/>
          <w:szCs w:val="22"/>
        </w:rPr>
        <w:t>Zamestnanosť seniorov</w:t>
      </w:r>
    </w:p>
    <w:p w14:paraId="602A8D34" w14:textId="2B7504D3" w:rsidR="00A2708D" w:rsidRPr="00A2708D" w:rsidRDefault="00A2708D" w:rsidP="00A2708D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</w:t>
      </w:r>
      <w:r>
        <w:rPr>
          <w:sz w:val="22"/>
          <w:szCs w:val="22"/>
        </w:rPr>
        <w:t xml:space="preserve">vedeckého workshopu: </w:t>
      </w:r>
      <w:r w:rsidRPr="00A2708D">
        <w:rPr>
          <w:i/>
          <w:iCs/>
          <w:sz w:val="22"/>
          <w:szCs w:val="22"/>
        </w:rPr>
        <w:t xml:space="preserve">Príprava </w:t>
      </w:r>
      <w:r>
        <w:rPr>
          <w:i/>
          <w:iCs/>
          <w:sz w:val="22"/>
          <w:szCs w:val="22"/>
        </w:rPr>
        <w:t>na</w:t>
      </w:r>
      <w:r w:rsidRPr="00A2708D">
        <w:rPr>
          <w:i/>
          <w:iCs/>
          <w:sz w:val="22"/>
          <w:szCs w:val="22"/>
        </w:rPr>
        <w:t xml:space="preserve"> vstup do dôchodku – Povolanie senior</w:t>
      </w:r>
    </w:p>
    <w:p w14:paraId="5B77FFBF" w14:textId="1BB47993" w:rsidR="00A2708D" w:rsidRPr="00A2708D" w:rsidRDefault="00A2708D" w:rsidP="00A2708D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>Miesto a dátum konania:</w:t>
      </w:r>
      <w:r w:rsidRPr="00A2708D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Prešov 22.2.2018</w:t>
      </w:r>
    </w:p>
    <w:p w14:paraId="259B25E5" w14:textId="2290CECE" w:rsidR="00A2708D" w:rsidRPr="00A2708D" w:rsidRDefault="00A2708D" w:rsidP="00A2708D">
      <w:pPr>
        <w:spacing w:line="240" w:lineRule="atLeast"/>
        <w:jc w:val="both"/>
        <w:rPr>
          <w:b/>
          <w:bCs/>
          <w:sz w:val="22"/>
          <w:szCs w:val="22"/>
        </w:rPr>
      </w:pPr>
      <w:r w:rsidRPr="00A2708D">
        <w:rPr>
          <w:sz w:val="22"/>
          <w:szCs w:val="22"/>
        </w:rPr>
        <w:t xml:space="preserve">Organizátor konferencie: </w:t>
      </w:r>
      <w:r>
        <w:rPr>
          <w:i/>
          <w:iCs/>
          <w:sz w:val="22"/>
          <w:szCs w:val="22"/>
        </w:rPr>
        <w:t xml:space="preserve">Inštitút edukológie a sociálnej práce, Centrum pre edukáciu a výskumu seniorov </w:t>
      </w:r>
      <w:proofErr w:type="spellStart"/>
      <w:r>
        <w:rPr>
          <w:i/>
          <w:iCs/>
          <w:sz w:val="22"/>
          <w:szCs w:val="22"/>
        </w:rPr>
        <w:t>FF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PU</w:t>
      </w:r>
      <w:proofErr w:type="spellEnd"/>
      <w:r>
        <w:rPr>
          <w:i/>
          <w:iCs/>
          <w:sz w:val="22"/>
          <w:szCs w:val="22"/>
        </w:rPr>
        <w:t xml:space="preserve"> v Prešov</w:t>
      </w:r>
    </w:p>
    <w:p w14:paraId="2335E44F" w14:textId="77777777" w:rsidR="00A2708D" w:rsidRDefault="00A2708D" w:rsidP="00C21FF3">
      <w:pPr>
        <w:jc w:val="both"/>
        <w:rPr>
          <w:sz w:val="22"/>
          <w:szCs w:val="22"/>
        </w:rPr>
      </w:pPr>
    </w:p>
    <w:p w14:paraId="5E3DA38C" w14:textId="4C097E0F" w:rsidR="00C21FF3" w:rsidRPr="00A2708D" w:rsidRDefault="00C21FF3" w:rsidP="00C21FF3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prednášky: </w:t>
      </w:r>
      <w:r w:rsidRPr="00A2708D">
        <w:rPr>
          <w:i/>
          <w:iCs/>
          <w:sz w:val="22"/>
          <w:szCs w:val="22"/>
        </w:rPr>
        <w:t>Témy v supervízii – výzvy pre sociálnu prácu v 21. storočí</w:t>
      </w:r>
    </w:p>
    <w:p w14:paraId="7DB81A3B" w14:textId="77777777" w:rsidR="00C21FF3" w:rsidRPr="00A2708D" w:rsidRDefault="00C21FF3" w:rsidP="00C21FF3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konferencie: </w:t>
      </w:r>
      <w:r w:rsidRPr="00A2708D">
        <w:rPr>
          <w:i/>
          <w:iCs/>
          <w:sz w:val="22"/>
          <w:szCs w:val="22"/>
        </w:rPr>
        <w:t>Sociálne riziká v spoločnosti XXI. storočia – 7. ročník Košických dní sociálnej práce</w:t>
      </w:r>
    </w:p>
    <w:p w14:paraId="1AD35614" w14:textId="7AA66BFB" w:rsidR="00C21FF3" w:rsidRPr="00A2708D" w:rsidRDefault="00C21FF3" w:rsidP="00C21FF3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>Miesto a dátum konania:</w:t>
      </w:r>
      <w:r w:rsidRPr="00A2708D">
        <w:rPr>
          <w:i/>
          <w:iCs/>
          <w:sz w:val="22"/>
          <w:szCs w:val="22"/>
        </w:rPr>
        <w:t xml:space="preserve"> </w:t>
      </w:r>
      <w:r w:rsidR="005440C8" w:rsidRPr="00A2708D">
        <w:rPr>
          <w:i/>
          <w:iCs/>
          <w:sz w:val="22"/>
          <w:szCs w:val="22"/>
        </w:rPr>
        <w:t>Košice</w:t>
      </w:r>
      <w:r w:rsidRPr="00A2708D">
        <w:rPr>
          <w:i/>
          <w:iCs/>
          <w:sz w:val="22"/>
          <w:szCs w:val="22"/>
        </w:rPr>
        <w:t xml:space="preserve"> 30.11.2018</w:t>
      </w:r>
    </w:p>
    <w:p w14:paraId="19C1C465" w14:textId="0DB49E52" w:rsidR="00211FCA" w:rsidRPr="00A2708D" w:rsidRDefault="00C21FF3" w:rsidP="00C21FF3">
      <w:pPr>
        <w:spacing w:line="240" w:lineRule="atLeast"/>
        <w:jc w:val="both"/>
        <w:rPr>
          <w:b/>
          <w:bCs/>
          <w:sz w:val="22"/>
          <w:szCs w:val="22"/>
        </w:rPr>
      </w:pPr>
      <w:r w:rsidRPr="00A2708D">
        <w:rPr>
          <w:sz w:val="22"/>
          <w:szCs w:val="22"/>
        </w:rPr>
        <w:t xml:space="preserve">Organizátor konferencie: </w:t>
      </w:r>
      <w:r w:rsidR="005440C8" w:rsidRPr="00A2708D">
        <w:rPr>
          <w:i/>
          <w:iCs/>
          <w:sz w:val="22"/>
          <w:szCs w:val="22"/>
        </w:rPr>
        <w:t xml:space="preserve">Katedra sociálnej práce </w:t>
      </w:r>
      <w:proofErr w:type="spellStart"/>
      <w:r w:rsidRPr="00A2708D">
        <w:rPr>
          <w:i/>
          <w:iCs/>
          <w:sz w:val="22"/>
          <w:szCs w:val="22"/>
        </w:rPr>
        <w:t>FF</w:t>
      </w:r>
      <w:proofErr w:type="spellEnd"/>
      <w:r w:rsidRPr="00A2708D">
        <w:rPr>
          <w:i/>
          <w:iCs/>
          <w:sz w:val="22"/>
          <w:szCs w:val="22"/>
        </w:rPr>
        <w:t xml:space="preserve"> UPJŠ v Košiciach</w:t>
      </w:r>
    </w:p>
    <w:p w14:paraId="73EB08E0" w14:textId="4844E6DC" w:rsidR="00C21FF3" w:rsidRPr="00A2708D" w:rsidRDefault="00FB49D2" w:rsidP="00C21FF3">
      <w:pPr>
        <w:jc w:val="both"/>
        <w:rPr>
          <w:sz w:val="22"/>
          <w:szCs w:val="22"/>
        </w:rPr>
      </w:pPr>
      <w:r w:rsidRPr="00A2708D">
        <w:rPr>
          <w:b/>
          <w:bCs/>
          <w:sz w:val="22"/>
          <w:szCs w:val="22"/>
        </w:rPr>
        <w:t xml:space="preserve"> </w:t>
      </w:r>
    </w:p>
    <w:p w14:paraId="1AC074DC" w14:textId="2A72A3D9" w:rsidR="00C21FF3" w:rsidRPr="00A2708D" w:rsidRDefault="00C21FF3" w:rsidP="00C21FF3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>Názov prednášky:</w:t>
      </w:r>
      <w:r w:rsidR="00A65D90" w:rsidRPr="00A2708D">
        <w:rPr>
          <w:sz w:val="22"/>
          <w:szCs w:val="22"/>
        </w:rPr>
        <w:t xml:space="preserve"> </w:t>
      </w:r>
      <w:r w:rsidRPr="00A2708D">
        <w:rPr>
          <w:i/>
          <w:iCs/>
          <w:sz w:val="22"/>
          <w:szCs w:val="22"/>
        </w:rPr>
        <w:t>Možnosti a limity využitia supervízie pre začínajúcich sociálnych pracovníkov v sociálnych organizáciách na Slovensku</w:t>
      </w:r>
      <w:r w:rsidRPr="00A2708D">
        <w:rPr>
          <w:sz w:val="22"/>
          <w:szCs w:val="22"/>
        </w:rPr>
        <w:t xml:space="preserve"> </w:t>
      </w:r>
    </w:p>
    <w:p w14:paraId="644FDC95" w14:textId="77777777" w:rsidR="00C21FF3" w:rsidRPr="00A2708D" w:rsidRDefault="00C21FF3" w:rsidP="00C21FF3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konferencie: </w:t>
      </w:r>
      <w:r w:rsidRPr="00A2708D">
        <w:rPr>
          <w:i/>
          <w:iCs/>
          <w:sz w:val="22"/>
          <w:szCs w:val="22"/>
        </w:rPr>
        <w:t>Podoby supervízie  a prevencia syndrómu vyhorenia</w:t>
      </w:r>
    </w:p>
    <w:p w14:paraId="66CE36F7" w14:textId="1326F8B6" w:rsidR="00C21FF3" w:rsidRPr="00A2708D" w:rsidRDefault="00C21FF3" w:rsidP="00C21FF3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Miesto a dátum konania: </w:t>
      </w:r>
      <w:r w:rsidRPr="00A2708D">
        <w:rPr>
          <w:i/>
          <w:iCs/>
          <w:sz w:val="22"/>
          <w:szCs w:val="22"/>
        </w:rPr>
        <w:t>Piešťany</w:t>
      </w:r>
      <w:r w:rsidR="005440C8" w:rsidRPr="00A2708D">
        <w:rPr>
          <w:i/>
          <w:iCs/>
          <w:sz w:val="22"/>
          <w:szCs w:val="22"/>
        </w:rPr>
        <w:t xml:space="preserve"> </w:t>
      </w:r>
      <w:r w:rsidRPr="00A2708D">
        <w:rPr>
          <w:i/>
          <w:iCs/>
          <w:sz w:val="22"/>
          <w:szCs w:val="22"/>
        </w:rPr>
        <w:t>18.10.2018</w:t>
      </w:r>
    </w:p>
    <w:p w14:paraId="101F7EB8" w14:textId="77777777" w:rsidR="00C21FF3" w:rsidRPr="00A2708D" w:rsidRDefault="00C21FF3" w:rsidP="00C21FF3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Organizátor konferencie: </w:t>
      </w:r>
      <w:proofErr w:type="spellStart"/>
      <w:r w:rsidRPr="00A2708D">
        <w:rPr>
          <w:i/>
          <w:iCs/>
          <w:sz w:val="22"/>
          <w:szCs w:val="22"/>
        </w:rPr>
        <w:t>VŠZaSP</w:t>
      </w:r>
      <w:proofErr w:type="spellEnd"/>
      <w:r w:rsidRPr="00A2708D">
        <w:rPr>
          <w:i/>
          <w:iCs/>
          <w:sz w:val="22"/>
          <w:szCs w:val="22"/>
        </w:rPr>
        <w:t xml:space="preserve"> sv. Alžbety; Užhorodská národná univerzita  Ukrajina; </w:t>
      </w:r>
      <w:proofErr w:type="spellStart"/>
      <w:r w:rsidRPr="00A2708D">
        <w:rPr>
          <w:i/>
          <w:iCs/>
          <w:sz w:val="22"/>
          <w:szCs w:val="22"/>
        </w:rPr>
        <w:t>Uniwersytet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Rzeszowski</w:t>
      </w:r>
      <w:proofErr w:type="spellEnd"/>
      <w:r w:rsidRPr="00A2708D">
        <w:rPr>
          <w:i/>
          <w:iCs/>
          <w:sz w:val="22"/>
          <w:szCs w:val="22"/>
        </w:rPr>
        <w:t xml:space="preserve"> w </w:t>
      </w:r>
      <w:proofErr w:type="spellStart"/>
      <w:r w:rsidRPr="00A2708D">
        <w:rPr>
          <w:i/>
          <w:iCs/>
          <w:sz w:val="22"/>
          <w:szCs w:val="22"/>
        </w:rPr>
        <w:t>Rzeszowie</w:t>
      </w:r>
      <w:proofErr w:type="spellEnd"/>
      <w:r w:rsidRPr="00A2708D">
        <w:rPr>
          <w:i/>
          <w:iCs/>
          <w:sz w:val="22"/>
          <w:szCs w:val="22"/>
        </w:rPr>
        <w:t xml:space="preserve">, Poľská republika; </w:t>
      </w:r>
      <w:proofErr w:type="spellStart"/>
      <w:r w:rsidRPr="00A2708D">
        <w:rPr>
          <w:i/>
          <w:iCs/>
          <w:sz w:val="22"/>
          <w:szCs w:val="22"/>
        </w:rPr>
        <w:t>Institut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zdravotních</w:t>
      </w:r>
      <w:proofErr w:type="spellEnd"/>
      <w:r w:rsidRPr="00A2708D">
        <w:rPr>
          <w:i/>
          <w:iCs/>
          <w:sz w:val="22"/>
          <w:szCs w:val="22"/>
        </w:rPr>
        <w:t xml:space="preserve"> a </w:t>
      </w:r>
      <w:proofErr w:type="spellStart"/>
      <w:r w:rsidRPr="00A2708D">
        <w:rPr>
          <w:i/>
          <w:iCs/>
          <w:sz w:val="22"/>
          <w:szCs w:val="22"/>
        </w:rPr>
        <w:t>sociálních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věd</w:t>
      </w:r>
      <w:proofErr w:type="spellEnd"/>
      <w:r w:rsidRPr="00A2708D">
        <w:rPr>
          <w:i/>
          <w:iCs/>
          <w:sz w:val="22"/>
          <w:szCs w:val="22"/>
        </w:rPr>
        <w:t xml:space="preserve">, </w:t>
      </w:r>
      <w:proofErr w:type="spellStart"/>
      <w:r w:rsidRPr="00A2708D">
        <w:rPr>
          <w:i/>
          <w:iCs/>
          <w:sz w:val="22"/>
          <w:szCs w:val="22"/>
        </w:rPr>
        <w:t>z.ú</w:t>
      </w:r>
      <w:proofErr w:type="spellEnd"/>
      <w:r w:rsidRPr="00A2708D">
        <w:rPr>
          <w:i/>
          <w:iCs/>
          <w:sz w:val="22"/>
          <w:szCs w:val="22"/>
        </w:rPr>
        <w:t>. Česká republika</w:t>
      </w:r>
      <w:r w:rsidRPr="00A2708D">
        <w:rPr>
          <w:sz w:val="22"/>
          <w:szCs w:val="22"/>
        </w:rPr>
        <w:t xml:space="preserve">  </w:t>
      </w:r>
    </w:p>
    <w:p w14:paraId="33D385B6" w14:textId="77777777" w:rsidR="00C21FF3" w:rsidRPr="00A2708D" w:rsidRDefault="00C21FF3" w:rsidP="008F78DF">
      <w:pPr>
        <w:spacing w:line="240" w:lineRule="atLeast"/>
        <w:rPr>
          <w:b/>
          <w:bCs/>
          <w:sz w:val="22"/>
          <w:szCs w:val="22"/>
        </w:rPr>
      </w:pPr>
    </w:p>
    <w:p w14:paraId="223F2EAB" w14:textId="5F9E2212" w:rsidR="00FB49D2" w:rsidRPr="00A2708D" w:rsidRDefault="00FB49D2" w:rsidP="00FB49D2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prednášky: </w:t>
      </w:r>
      <w:r w:rsidR="001940A8" w:rsidRPr="00A2708D">
        <w:rPr>
          <w:i/>
          <w:iCs/>
          <w:sz w:val="22"/>
          <w:szCs w:val="22"/>
        </w:rPr>
        <w:t xml:space="preserve">Význam supervízie v práci sociálnych pracovníkov v oblasti pouličného </w:t>
      </w:r>
      <w:proofErr w:type="spellStart"/>
      <w:r w:rsidR="001940A8" w:rsidRPr="00A2708D">
        <w:rPr>
          <w:i/>
          <w:iCs/>
          <w:sz w:val="22"/>
          <w:szCs w:val="22"/>
        </w:rPr>
        <w:t>bezdomovectva</w:t>
      </w:r>
      <w:proofErr w:type="spellEnd"/>
      <w:r w:rsidR="001940A8" w:rsidRPr="00A2708D">
        <w:rPr>
          <w:i/>
          <w:iCs/>
          <w:sz w:val="22"/>
          <w:szCs w:val="22"/>
        </w:rPr>
        <w:t xml:space="preserve"> </w:t>
      </w:r>
    </w:p>
    <w:p w14:paraId="6CEE17C2" w14:textId="11F39173" w:rsidR="00FB49D2" w:rsidRPr="00A2708D" w:rsidRDefault="00FB49D2" w:rsidP="00FB49D2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Názov konferencie: </w:t>
      </w:r>
      <w:proofErr w:type="spellStart"/>
      <w:r w:rsidRPr="00A2708D">
        <w:rPr>
          <w:i/>
          <w:iCs/>
          <w:sz w:val="22"/>
          <w:szCs w:val="22"/>
        </w:rPr>
        <w:t>The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European</w:t>
      </w:r>
      <w:proofErr w:type="spellEnd"/>
      <w:r w:rsidRPr="00A2708D">
        <w:rPr>
          <w:i/>
          <w:iCs/>
          <w:sz w:val="22"/>
          <w:szCs w:val="22"/>
        </w:rPr>
        <w:t xml:space="preserve"> End </w:t>
      </w:r>
      <w:proofErr w:type="spellStart"/>
      <w:r w:rsidRPr="00A2708D">
        <w:rPr>
          <w:i/>
          <w:iCs/>
          <w:sz w:val="22"/>
          <w:szCs w:val="22"/>
        </w:rPr>
        <w:t>Street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Homelessness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Campaign</w:t>
      </w:r>
      <w:proofErr w:type="spellEnd"/>
    </w:p>
    <w:p w14:paraId="05124BD1" w14:textId="539B471A" w:rsidR="00FB49D2" w:rsidRPr="00A2708D" w:rsidRDefault="00FB49D2" w:rsidP="00FB49D2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Miesto a dátum konania: </w:t>
      </w:r>
      <w:proofErr w:type="spellStart"/>
      <w:r w:rsidR="001940A8" w:rsidRPr="00A2708D">
        <w:rPr>
          <w:i/>
          <w:iCs/>
          <w:sz w:val="22"/>
          <w:szCs w:val="22"/>
        </w:rPr>
        <w:t>IMPACT</w:t>
      </w:r>
      <w:proofErr w:type="spellEnd"/>
      <w:r w:rsidR="001940A8" w:rsidRPr="00A2708D">
        <w:rPr>
          <w:i/>
          <w:iCs/>
          <w:sz w:val="22"/>
          <w:szCs w:val="22"/>
        </w:rPr>
        <w:t xml:space="preserve"> HUB, Bratislava, 6.6</w:t>
      </w:r>
      <w:r w:rsidRPr="00A2708D">
        <w:rPr>
          <w:i/>
          <w:iCs/>
          <w:sz w:val="22"/>
          <w:szCs w:val="22"/>
        </w:rPr>
        <w:t>.201</w:t>
      </w:r>
      <w:r w:rsidR="001940A8" w:rsidRPr="00A2708D">
        <w:rPr>
          <w:i/>
          <w:iCs/>
          <w:sz w:val="22"/>
          <w:szCs w:val="22"/>
        </w:rPr>
        <w:t>9</w:t>
      </w:r>
    </w:p>
    <w:p w14:paraId="3B9191F0" w14:textId="285A88C2" w:rsidR="008463C6" w:rsidRPr="00A2708D" w:rsidRDefault="001940A8" w:rsidP="001940A8">
      <w:pPr>
        <w:jc w:val="both"/>
        <w:rPr>
          <w:sz w:val="22"/>
          <w:szCs w:val="22"/>
        </w:rPr>
      </w:pPr>
      <w:r w:rsidRPr="00A2708D">
        <w:rPr>
          <w:sz w:val="22"/>
          <w:szCs w:val="22"/>
        </w:rPr>
        <w:t xml:space="preserve">Organizátor konferencie: </w:t>
      </w:r>
      <w:proofErr w:type="spellStart"/>
      <w:r w:rsidRPr="00A2708D">
        <w:rPr>
          <w:i/>
          <w:iCs/>
          <w:sz w:val="22"/>
          <w:szCs w:val="22"/>
        </w:rPr>
        <w:t>OZ</w:t>
      </w:r>
      <w:proofErr w:type="spellEnd"/>
      <w:r w:rsidRPr="00A2708D">
        <w:rPr>
          <w:i/>
          <w:iCs/>
          <w:sz w:val="22"/>
          <w:szCs w:val="22"/>
        </w:rPr>
        <w:t xml:space="preserve"> STOPA Slovensko, </w:t>
      </w:r>
      <w:proofErr w:type="spellStart"/>
      <w:r w:rsidRPr="00A2708D">
        <w:rPr>
          <w:i/>
          <w:iCs/>
          <w:sz w:val="22"/>
          <w:szCs w:val="22"/>
        </w:rPr>
        <w:t>World</w:t>
      </w:r>
      <w:proofErr w:type="spellEnd"/>
      <w:r w:rsidRPr="00A2708D">
        <w:rPr>
          <w:i/>
          <w:iCs/>
          <w:sz w:val="22"/>
          <w:szCs w:val="22"/>
        </w:rPr>
        <w:t xml:space="preserve"> </w:t>
      </w:r>
      <w:proofErr w:type="spellStart"/>
      <w:r w:rsidRPr="00A2708D">
        <w:rPr>
          <w:i/>
          <w:iCs/>
          <w:sz w:val="22"/>
          <w:szCs w:val="22"/>
        </w:rPr>
        <w:t>Habitat</w:t>
      </w:r>
      <w:proofErr w:type="spellEnd"/>
    </w:p>
    <w:p w14:paraId="050DAB1B" w14:textId="54BD662A" w:rsidR="008F78DF" w:rsidRDefault="008F78DF" w:rsidP="008F78DF">
      <w:pPr>
        <w:spacing w:line="240" w:lineRule="atLeast"/>
        <w:rPr>
          <w:b/>
          <w:bCs/>
        </w:rPr>
      </w:pPr>
      <w:r>
        <w:rPr>
          <w:b/>
          <w:bCs/>
        </w:rPr>
        <w:lastRenderedPageBreak/>
        <w:t>Meno, priezvisko uchádzača/</w:t>
      </w:r>
      <w:proofErr w:type="spellStart"/>
      <w:r>
        <w:rPr>
          <w:b/>
          <w:bCs/>
        </w:rPr>
        <w:t>ky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titl</w:t>
      </w:r>
      <w:proofErr w:type="spellEnd"/>
      <w:r>
        <w:rPr>
          <w:b/>
          <w:bCs/>
        </w:rPr>
        <w:t xml:space="preserve">.: </w:t>
      </w:r>
      <w:r w:rsidR="00944A1B" w:rsidRPr="00944A1B">
        <w:t>Ladislav Vaska, doc., PhDr., PhD.</w:t>
      </w:r>
      <w:r w:rsidR="00944A1B">
        <w:rPr>
          <w:b/>
          <w:bCs/>
        </w:rPr>
        <w:t xml:space="preserve"> </w:t>
      </w:r>
    </w:p>
    <w:p w14:paraId="7869ED58" w14:textId="77777777" w:rsidR="008F78DF" w:rsidRDefault="008F78DF" w:rsidP="008F78DF">
      <w:pPr>
        <w:spacing w:line="240" w:lineRule="atLeast"/>
        <w:rPr>
          <w:b/>
          <w:bCs/>
        </w:rPr>
      </w:pPr>
    </w:p>
    <w:p w14:paraId="12C32E33" w14:textId="77777777" w:rsidR="008F78DF" w:rsidRDefault="008F78DF" w:rsidP="008F78DF">
      <w:pPr>
        <w:spacing w:line="240" w:lineRule="atLeast"/>
        <w:rPr>
          <w:b/>
          <w:bCs/>
        </w:rPr>
      </w:pPr>
      <w:r>
        <w:rPr>
          <w:b/>
          <w:bCs/>
        </w:rPr>
        <w:t>podpis uchádzača/</w:t>
      </w:r>
      <w:proofErr w:type="spellStart"/>
      <w:r>
        <w:rPr>
          <w:b/>
          <w:bCs/>
        </w:rPr>
        <w:t>ky</w:t>
      </w:r>
      <w:proofErr w:type="spellEnd"/>
      <w:r>
        <w:rPr>
          <w:b/>
          <w:bCs/>
        </w:rPr>
        <w:t>: ...................................</w:t>
      </w:r>
    </w:p>
    <w:p w14:paraId="64D01D49" w14:textId="77777777" w:rsidR="008F78DF" w:rsidRDefault="008F78DF" w:rsidP="008F78DF">
      <w:pPr>
        <w:spacing w:line="240" w:lineRule="atLeast"/>
        <w:rPr>
          <w:b/>
          <w:bCs/>
        </w:rPr>
      </w:pPr>
    </w:p>
    <w:p w14:paraId="1F0073A8" w14:textId="77777777" w:rsidR="008F78DF" w:rsidRPr="004252C1" w:rsidRDefault="008F78DF" w:rsidP="008F78DF">
      <w:pPr>
        <w:pStyle w:val="Pta"/>
        <w:tabs>
          <w:tab w:val="clear" w:pos="4536"/>
          <w:tab w:val="clear" w:pos="9072"/>
        </w:tabs>
      </w:pPr>
      <w:r w:rsidRPr="004252C1">
        <w:t>Dňa: ..............................</w:t>
      </w:r>
    </w:p>
    <w:p w14:paraId="6F61AA5A" w14:textId="77777777" w:rsidR="008F78DF" w:rsidRDefault="008F78DF" w:rsidP="008F78DF">
      <w:pPr>
        <w:spacing w:line="240" w:lineRule="atLeast"/>
        <w:rPr>
          <w:b/>
          <w:bCs/>
        </w:rPr>
      </w:pPr>
    </w:p>
    <w:p w14:paraId="10D132FD" w14:textId="77777777" w:rsidR="008B3ED1" w:rsidRDefault="008B3ED1" w:rsidP="008F78DF">
      <w:pPr>
        <w:spacing w:line="240" w:lineRule="atLeast"/>
        <w:rPr>
          <w:b/>
          <w:bCs/>
        </w:rPr>
      </w:pPr>
    </w:p>
    <w:p w14:paraId="449DC3CA" w14:textId="77777777" w:rsidR="008B3ED1" w:rsidRDefault="008B3ED1" w:rsidP="008F78DF">
      <w:pPr>
        <w:spacing w:line="240" w:lineRule="atLeast"/>
        <w:rPr>
          <w:b/>
          <w:bCs/>
        </w:rPr>
      </w:pPr>
    </w:p>
    <w:p w14:paraId="736CF8D7" w14:textId="53C90E5A" w:rsidR="008F78DF" w:rsidRDefault="008F78DF" w:rsidP="008F78DF">
      <w:pPr>
        <w:spacing w:line="240" w:lineRule="atLeast"/>
        <w:rPr>
          <w:b/>
          <w:bCs/>
        </w:rPr>
      </w:pPr>
      <w:r>
        <w:rPr>
          <w:b/>
          <w:bCs/>
        </w:rPr>
        <w:t xml:space="preserve">Meno, priezvisko, </w:t>
      </w:r>
      <w:proofErr w:type="spellStart"/>
      <w:r>
        <w:rPr>
          <w:b/>
          <w:bCs/>
        </w:rPr>
        <w:t>titl</w:t>
      </w:r>
      <w:proofErr w:type="spellEnd"/>
      <w:r>
        <w:rPr>
          <w:b/>
          <w:bCs/>
        </w:rPr>
        <w:t>. a funkcia zamestnávateľa:</w:t>
      </w:r>
      <w:r w:rsidR="00944A1B">
        <w:rPr>
          <w:b/>
          <w:bCs/>
        </w:rPr>
        <w:t xml:space="preserve"> </w:t>
      </w:r>
      <w:r w:rsidR="00944A1B" w:rsidRPr="005440C8">
        <w:t xml:space="preserve">Lenka </w:t>
      </w:r>
      <w:proofErr w:type="spellStart"/>
      <w:r w:rsidR="00944A1B" w:rsidRPr="005440C8">
        <w:t>Rovňanová</w:t>
      </w:r>
      <w:proofErr w:type="spellEnd"/>
      <w:r w:rsidR="00944A1B" w:rsidRPr="005440C8">
        <w:t>, doc., P</w:t>
      </w:r>
      <w:r w:rsidR="006223B0">
        <w:t>aed</w:t>
      </w:r>
      <w:r w:rsidR="00944A1B" w:rsidRPr="005440C8">
        <w:t>Dr., PhD.</w:t>
      </w:r>
      <w:r w:rsidR="00944A1B">
        <w:rPr>
          <w:b/>
          <w:bCs/>
        </w:rPr>
        <w:t xml:space="preserve"> </w:t>
      </w:r>
      <w:r w:rsidR="006223B0">
        <w:rPr>
          <w:b/>
          <w:bCs/>
        </w:rPr>
        <w:t xml:space="preserve">- </w:t>
      </w:r>
      <w:r w:rsidR="006223B0" w:rsidRPr="006223B0">
        <w:rPr>
          <w:i/>
          <w:iCs/>
        </w:rPr>
        <w:t>dekanka fakulty</w:t>
      </w:r>
    </w:p>
    <w:p w14:paraId="369355DA" w14:textId="77777777" w:rsidR="008F78DF" w:rsidRDefault="008F78DF" w:rsidP="008F78DF">
      <w:pPr>
        <w:spacing w:line="240" w:lineRule="atLeast"/>
        <w:rPr>
          <w:b/>
          <w:bCs/>
        </w:rPr>
      </w:pPr>
    </w:p>
    <w:p w14:paraId="4D516EE0" w14:textId="77777777" w:rsidR="008F78DF" w:rsidRDefault="008F78DF" w:rsidP="008F78DF">
      <w:pPr>
        <w:spacing w:line="240" w:lineRule="atLeast"/>
        <w:rPr>
          <w:b/>
          <w:bCs/>
        </w:rPr>
      </w:pPr>
      <w:r>
        <w:rPr>
          <w:b/>
          <w:bCs/>
        </w:rPr>
        <w:t>pečiatka a podpis zamestnávateľa: ...................................</w:t>
      </w:r>
    </w:p>
    <w:p w14:paraId="481769AE" w14:textId="77777777" w:rsidR="008F78DF" w:rsidRDefault="008F78DF" w:rsidP="008F78DF">
      <w:pPr>
        <w:spacing w:line="240" w:lineRule="atLeast"/>
        <w:rPr>
          <w:b/>
          <w:bCs/>
        </w:rPr>
      </w:pPr>
    </w:p>
    <w:p w14:paraId="453E1E0A" w14:textId="77777777" w:rsidR="008F78DF" w:rsidRPr="004252C1" w:rsidRDefault="008F78DF" w:rsidP="008F78DF">
      <w:pPr>
        <w:pStyle w:val="Pta"/>
        <w:tabs>
          <w:tab w:val="clear" w:pos="4536"/>
          <w:tab w:val="clear" w:pos="9072"/>
        </w:tabs>
        <w:rPr>
          <w:b/>
          <w:bCs/>
        </w:rPr>
      </w:pPr>
      <w:r>
        <w:t>Dňa: ..............................</w:t>
      </w:r>
    </w:p>
    <w:p w14:paraId="7B1339B3" w14:textId="77777777" w:rsidR="008F78DF" w:rsidRDefault="008F78DF" w:rsidP="008F78DF">
      <w:pPr>
        <w:pBdr>
          <w:bottom w:val="single" w:sz="6" w:space="1" w:color="auto"/>
        </w:pBdr>
      </w:pPr>
    </w:p>
    <w:p w14:paraId="2B998097" w14:textId="77777777" w:rsidR="00685BAA" w:rsidRDefault="00685BAA" w:rsidP="008F78DF">
      <w:pPr>
        <w:spacing w:line="240" w:lineRule="atLeast"/>
      </w:pPr>
    </w:p>
    <w:p w14:paraId="3AE6DE5F" w14:textId="77777777" w:rsidR="00685BAA" w:rsidRPr="00F46094" w:rsidRDefault="00685BAA" w:rsidP="00685BAA">
      <w:pPr>
        <w:rPr>
          <w:b/>
          <w:sz w:val="20"/>
          <w:szCs w:val="20"/>
        </w:rPr>
      </w:pPr>
      <w:r w:rsidRPr="00F46094">
        <w:rPr>
          <w:b/>
          <w:sz w:val="20"/>
          <w:szCs w:val="20"/>
        </w:rPr>
        <w:t>Vysvetlivky:</w:t>
      </w:r>
    </w:p>
    <w:p w14:paraId="45EDC139" w14:textId="37E91D97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1</w:t>
      </w:r>
      <w:r w:rsidRPr="00F46094">
        <w:rPr>
          <w:sz w:val="20"/>
          <w:szCs w:val="20"/>
        </w:rPr>
        <w:t xml:space="preserve"> </w:t>
      </w:r>
      <w:r w:rsidR="006F3EAB" w:rsidRPr="00F46094">
        <w:rPr>
          <w:sz w:val="20"/>
          <w:szCs w:val="20"/>
        </w:rPr>
        <w:t xml:space="preserve">Ide o kategórie </w:t>
      </w:r>
      <w:proofErr w:type="spellStart"/>
      <w:r w:rsidR="006F3EAB" w:rsidRPr="00F46094">
        <w:rPr>
          <w:sz w:val="20"/>
          <w:szCs w:val="20"/>
        </w:rPr>
        <w:t>ACA</w:t>
      </w:r>
      <w:proofErr w:type="spellEnd"/>
      <w:r w:rsidR="006F3EAB" w:rsidRPr="00F46094">
        <w:rPr>
          <w:sz w:val="20"/>
          <w:szCs w:val="20"/>
        </w:rPr>
        <w:t xml:space="preserve"> a </w:t>
      </w:r>
      <w:proofErr w:type="spellStart"/>
      <w:r w:rsidR="006F3EAB" w:rsidRPr="00F46094">
        <w:rPr>
          <w:sz w:val="20"/>
          <w:szCs w:val="20"/>
        </w:rPr>
        <w:t>ACB</w:t>
      </w:r>
      <w:proofErr w:type="spellEnd"/>
      <w:r w:rsidR="006F3EAB" w:rsidRPr="00F46094">
        <w:rPr>
          <w:sz w:val="20"/>
          <w:szCs w:val="20"/>
        </w:rPr>
        <w:t xml:space="preserve"> definované  v zmysle prílohy č. 1 k Vyhláške </w:t>
      </w:r>
      <w:proofErr w:type="spellStart"/>
      <w:r w:rsidR="006F3EAB" w:rsidRPr="00F46094">
        <w:rPr>
          <w:sz w:val="20"/>
          <w:szCs w:val="20"/>
        </w:rPr>
        <w:t>MŠVVŠ</w:t>
      </w:r>
      <w:proofErr w:type="spellEnd"/>
      <w:r w:rsidR="006F3EAB" w:rsidRPr="00F46094">
        <w:rPr>
          <w:sz w:val="20"/>
          <w:szCs w:val="20"/>
        </w:rPr>
        <w:t xml:space="preserve"> SR  č.  456/2012 Z. z. o centrálnom registri evidencie publikačnej činnosti a centrálnom registri evidencie umeleckej činnosti, pričom minimálny autorský podiel uchádzača je v rozsahu 3 AH. V rámci kritéria </w:t>
      </w:r>
      <w:proofErr w:type="spellStart"/>
      <w:r w:rsidR="006F3EAB" w:rsidRPr="00F46094">
        <w:rPr>
          <w:sz w:val="20"/>
          <w:szCs w:val="20"/>
        </w:rPr>
        <w:t>A.6</w:t>
      </w:r>
      <w:proofErr w:type="spellEnd"/>
      <w:r w:rsidR="006F3EAB" w:rsidRPr="00F46094">
        <w:rPr>
          <w:sz w:val="20"/>
          <w:szCs w:val="20"/>
        </w:rPr>
        <w:t xml:space="preserve">. sa zohľadňujú aj kategórie výstupov </w:t>
      </w:r>
      <w:proofErr w:type="spellStart"/>
      <w:r w:rsidR="006F3EAB" w:rsidRPr="00F46094">
        <w:rPr>
          <w:sz w:val="20"/>
          <w:szCs w:val="20"/>
        </w:rPr>
        <w:t>ACC</w:t>
      </w:r>
      <w:proofErr w:type="spellEnd"/>
      <w:r w:rsidR="006F3EAB" w:rsidRPr="00F46094">
        <w:rPr>
          <w:sz w:val="20"/>
          <w:szCs w:val="20"/>
        </w:rPr>
        <w:t xml:space="preserve"> a </w:t>
      </w:r>
      <w:proofErr w:type="spellStart"/>
      <w:r w:rsidR="006F3EAB" w:rsidRPr="00F46094">
        <w:rPr>
          <w:sz w:val="20"/>
          <w:szCs w:val="20"/>
        </w:rPr>
        <w:t>ACD</w:t>
      </w:r>
      <w:proofErr w:type="spellEnd"/>
      <w:r w:rsidR="006F3EAB" w:rsidRPr="00F46094">
        <w:rPr>
          <w:sz w:val="20"/>
          <w:szCs w:val="20"/>
        </w:rPr>
        <w:t xml:space="preserve"> za predpokladu, že ich súčet dosiahne aspoň rozsah 3 AH autorského podielu uchádzača</w:t>
      </w:r>
      <w:r w:rsidRPr="00F46094">
        <w:rPr>
          <w:sz w:val="20"/>
          <w:szCs w:val="20"/>
        </w:rPr>
        <w:t>.</w:t>
      </w:r>
    </w:p>
    <w:p w14:paraId="4D1A71F6" w14:textId="77777777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2</w:t>
      </w:r>
      <w:r w:rsidRPr="00F46094">
        <w:rPr>
          <w:sz w:val="20"/>
          <w:szCs w:val="20"/>
        </w:rPr>
        <w:t xml:space="preserve"> Ide o kategóriu </w:t>
      </w:r>
      <w:proofErr w:type="spellStart"/>
      <w:r w:rsidRPr="00F46094">
        <w:rPr>
          <w:sz w:val="20"/>
          <w:szCs w:val="20"/>
        </w:rPr>
        <w:t>BCI</w:t>
      </w:r>
      <w:proofErr w:type="spellEnd"/>
      <w:r w:rsidRPr="00F46094">
        <w:rPr>
          <w:sz w:val="20"/>
          <w:szCs w:val="20"/>
        </w:rPr>
        <w:t xml:space="preserve"> definovanú v zmysle prílohy č. 1 k Vyhláške </w:t>
      </w:r>
      <w:proofErr w:type="spellStart"/>
      <w:r w:rsidRPr="00F46094">
        <w:rPr>
          <w:sz w:val="20"/>
          <w:szCs w:val="20"/>
        </w:rPr>
        <w:t>MŠVVŠ</w:t>
      </w:r>
      <w:proofErr w:type="spellEnd"/>
      <w:r w:rsidRPr="00F46094">
        <w:rPr>
          <w:sz w:val="20"/>
          <w:szCs w:val="20"/>
        </w:rPr>
        <w:t xml:space="preserve"> SR  č.  456/2012 Z. z. o centrálnom registri evidencie publikačnej činnosti a centrálnom registri evidencie umeleckej činnosti, pričom minimálny autorský podiel pre každý výstup je v rozsahu 3 AH. V prípade, že uchádzač o habilitačné konanie je autorom alebo spoluautorom jednej publikácie z kategórie </w:t>
      </w:r>
      <w:proofErr w:type="spellStart"/>
      <w:r w:rsidRPr="00F46094">
        <w:rPr>
          <w:sz w:val="20"/>
          <w:szCs w:val="20"/>
        </w:rPr>
        <w:t>ACA</w:t>
      </w:r>
      <w:proofErr w:type="spellEnd"/>
      <w:r w:rsidRPr="00F46094">
        <w:rPr>
          <w:sz w:val="20"/>
          <w:szCs w:val="20"/>
        </w:rPr>
        <w:t xml:space="preserve">, resp. </w:t>
      </w:r>
      <w:proofErr w:type="spellStart"/>
      <w:r w:rsidRPr="00F46094">
        <w:rPr>
          <w:sz w:val="20"/>
          <w:szCs w:val="20"/>
        </w:rPr>
        <w:t>ACB</w:t>
      </w:r>
      <w:proofErr w:type="spellEnd"/>
      <w:r w:rsidRPr="00F46094">
        <w:rPr>
          <w:sz w:val="20"/>
          <w:szCs w:val="20"/>
        </w:rPr>
        <w:t xml:space="preserve"> v zmysle pozn. 1, autorstvo alebo spoluautorstvo v kategórii </w:t>
      </w:r>
      <w:proofErr w:type="spellStart"/>
      <w:r w:rsidRPr="00F46094">
        <w:rPr>
          <w:sz w:val="20"/>
          <w:szCs w:val="20"/>
        </w:rPr>
        <w:t>BCI</w:t>
      </w:r>
      <w:proofErr w:type="spellEnd"/>
      <w:r w:rsidRPr="00F46094">
        <w:rPr>
          <w:sz w:val="20"/>
          <w:szCs w:val="20"/>
        </w:rPr>
        <w:t xml:space="preserve"> sa nevyžaduje. V prípade, že uchádzač o vymenúvacie konanie je autorom alebo spoluautorom troch publikácií z kategórie </w:t>
      </w:r>
      <w:proofErr w:type="spellStart"/>
      <w:r w:rsidRPr="00F46094">
        <w:rPr>
          <w:sz w:val="20"/>
          <w:szCs w:val="20"/>
        </w:rPr>
        <w:t>ACA</w:t>
      </w:r>
      <w:proofErr w:type="spellEnd"/>
      <w:r w:rsidRPr="00F46094">
        <w:rPr>
          <w:sz w:val="20"/>
          <w:szCs w:val="20"/>
        </w:rPr>
        <w:t>/</w:t>
      </w:r>
      <w:proofErr w:type="spellStart"/>
      <w:r w:rsidRPr="00F46094">
        <w:rPr>
          <w:sz w:val="20"/>
          <w:szCs w:val="20"/>
        </w:rPr>
        <w:t>ACB</w:t>
      </w:r>
      <w:proofErr w:type="spellEnd"/>
      <w:r w:rsidRPr="00F46094">
        <w:rPr>
          <w:sz w:val="20"/>
          <w:szCs w:val="20"/>
        </w:rPr>
        <w:t xml:space="preserve"> v zmysle pozn. 1, autorstvo alebo spoluautorstvo v kategórii </w:t>
      </w:r>
      <w:proofErr w:type="spellStart"/>
      <w:r w:rsidRPr="00F46094">
        <w:rPr>
          <w:sz w:val="20"/>
          <w:szCs w:val="20"/>
        </w:rPr>
        <w:t>BCI</w:t>
      </w:r>
      <w:proofErr w:type="spellEnd"/>
      <w:r w:rsidRPr="00F46094">
        <w:rPr>
          <w:sz w:val="20"/>
          <w:szCs w:val="20"/>
        </w:rPr>
        <w:t xml:space="preserve"> sa nevyžaduje.</w:t>
      </w:r>
    </w:p>
    <w:p w14:paraId="0A92C46F" w14:textId="77777777" w:rsidR="00775FA4" w:rsidRPr="00F46094" w:rsidRDefault="00775FA4" w:rsidP="00775FA4">
      <w:pPr>
        <w:autoSpaceDE w:val="0"/>
        <w:autoSpaceDN w:val="0"/>
        <w:adjustRightInd w:val="0"/>
        <w:ind w:firstLine="34"/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3</w:t>
      </w:r>
      <w:r w:rsidRPr="00F46094">
        <w:rPr>
          <w:sz w:val="20"/>
          <w:szCs w:val="20"/>
        </w:rPr>
        <w:t xml:space="preserve"> Ide o výstupy definované v Kritériách na hodnotenie úrovne výskumnej, vývojovej, umeleckej a ďalšej tvorivej činnosti v rámci komplexnej akreditácie činností vysokej školy pre oblasti poznania 2. Humanitné vedy, 3. Historické vedy a etnológia, 6. Spoločenské a behaviorálne vedy, ktoré sú upresnené v prílohe k uzneseniu č. 73.1.1. Akreditačnej komisie-poradného orgánu vlády SR. Posúdenie skutočnosti, či ide o výstup zásadného významu pre oblasť výskumu je v kompetencii habilitačnej alebo vymenúvacej komisie.</w:t>
      </w:r>
    </w:p>
    <w:p w14:paraId="3B86968A" w14:textId="7FE992EF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4</w:t>
      </w:r>
      <w:r w:rsidRPr="00F46094">
        <w:rPr>
          <w:sz w:val="20"/>
          <w:szCs w:val="20"/>
        </w:rPr>
        <w:t xml:space="preserve"> Ide o kategórie </w:t>
      </w:r>
      <w:proofErr w:type="spellStart"/>
      <w:r w:rsidRPr="00F46094">
        <w:rPr>
          <w:sz w:val="20"/>
          <w:szCs w:val="20"/>
        </w:rPr>
        <w:t>AAA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AAB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ABA</w:t>
      </w:r>
      <w:proofErr w:type="spellEnd"/>
      <w:r w:rsidRPr="00F46094">
        <w:rPr>
          <w:sz w:val="20"/>
          <w:szCs w:val="20"/>
        </w:rPr>
        <w:t xml:space="preserve"> a </w:t>
      </w:r>
      <w:proofErr w:type="spellStart"/>
      <w:r w:rsidRPr="00F46094">
        <w:rPr>
          <w:sz w:val="20"/>
          <w:szCs w:val="20"/>
        </w:rPr>
        <w:t>ABB</w:t>
      </w:r>
      <w:proofErr w:type="spellEnd"/>
      <w:r w:rsidRPr="00F46094">
        <w:rPr>
          <w:sz w:val="20"/>
          <w:szCs w:val="20"/>
        </w:rPr>
        <w:t xml:space="preserve"> definované v zmysle prílohy č. 1 k Vyhláške </w:t>
      </w:r>
      <w:proofErr w:type="spellStart"/>
      <w:r w:rsidRPr="00F46094">
        <w:rPr>
          <w:sz w:val="20"/>
          <w:szCs w:val="20"/>
        </w:rPr>
        <w:t>MŠVVŠ</w:t>
      </w:r>
      <w:proofErr w:type="spellEnd"/>
      <w:r w:rsidRPr="00F46094">
        <w:rPr>
          <w:sz w:val="20"/>
          <w:szCs w:val="20"/>
        </w:rPr>
        <w:t xml:space="preserve"> SR č. 456/2012 Z. z. o centrálnom registri evidencie publikačnej činnosti a centrálnom registri evidencie umeleckej činnosti, pričom minimálny autorský podiel je v rozsahu 3 AH. V rámci kritéria </w:t>
      </w:r>
      <w:proofErr w:type="spellStart"/>
      <w:r w:rsidRPr="00F46094">
        <w:rPr>
          <w:sz w:val="20"/>
          <w:szCs w:val="20"/>
        </w:rPr>
        <w:t>B.3</w:t>
      </w:r>
      <w:proofErr w:type="spellEnd"/>
      <w:r w:rsidRPr="00F46094">
        <w:rPr>
          <w:sz w:val="20"/>
          <w:szCs w:val="20"/>
        </w:rPr>
        <w:t xml:space="preserve">. sa zohľadňujú  aj kategórie výstupov </w:t>
      </w:r>
      <w:proofErr w:type="spellStart"/>
      <w:r w:rsidRPr="00F46094">
        <w:rPr>
          <w:sz w:val="20"/>
          <w:szCs w:val="20"/>
        </w:rPr>
        <w:t>ACC</w:t>
      </w:r>
      <w:proofErr w:type="spellEnd"/>
      <w:r w:rsidRPr="00F46094">
        <w:rPr>
          <w:sz w:val="20"/>
          <w:szCs w:val="20"/>
        </w:rPr>
        <w:t xml:space="preserve"> a </w:t>
      </w:r>
      <w:proofErr w:type="spellStart"/>
      <w:r w:rsidRPr="00F46094">
        <w:rPr>
          <w:sz w:val="20"/>
          <w:szCs w:val="20"/>
        </w:rPr>
        <w:t>ACD</w:t>
      </w:r>
      <w:proofErr w:type="spellEnd"/>
      <w:r w:rsidRPr="00F46094">
        <w:rPr>
          <w:sz w:val="20"/>
          <w:szCs w:val="20"/>
        </w:rPr>
        <w:t xml:space="preserve"> za predpokladu, že ich súčet dosiahne aspoň rozsah 3 AH autorského podielu uchádzača</w:t>
      </w:r>
      <w:r w:rsidR="00A430FE" w:rsidRPr="00F46094">
        <w:rPr>
          <w:sz w:val="20"/>
          <w:szCs w:val="20"/>
        </w:rPr>
        <w:t xml:space="preserve">. V rámci kritéria </w:t>
      </w:r>
      <w:proofErr w:type="spellStart"/>
      <w:r w:rsidR="00A430FE" w:rsidRPr="00F46094">
        <w:rPr>
          <w:sz w:val="20"/>
          <w:szCs w:val="20"/>
        </w:rPr>
        <w:t>B.3</w:t>
      </w:r>
      <w:proofErr w:type="spellEnd"/>
      <w:r w:rsidR="00A430FE" w:rsidRPr="00F46094">
        <w:rPr>
          <w:sz w:val="20"/>
          <w:szCs w:val="20"/>
        </w:rPr>
        <w:t xml:space="preserve">. sa </w:t>
      </w:r>
      <w:r w:rsidR="003E5ED6" w:rsidRPr="00F46094">
        <w:rPr>
          <w:sz w:val="20"/>
          <w:szCs w:val="20"/>
        </w:rPr>
        <w:t xml:space="preserve">tiež </w:t>
      </w:r>
      <w:r w:rsidR="00A430FE" w:rsidRPr="00F46094">
        <w:rPr>
          <w:sz w:val="20"/>
          <w:szCs w:val="20"/>
        </w:rPr>
        <w:t xml:space="preserve">zohľadňujú aj kategórie výstupov </w:t>
      </w:r>
      <w:proofErr w:type="spellStart"/>
      <w:r w:rsidR="00A430FE" w:rsidRPr="00F46094">
        <w:rPr>
          <w:sz w:val="20"/>
          <w:szCs w:val="20"/>
        </w:rPr>
        <w:t>ABC</w:t>
      </w:r>
      <w:proofErr w:type="spellEnd"/>
      <w:r w:rsidR="00A430FE" w:rsidRPr="00F46094">
        <w:rPr>
          <w:sz w:val="20"/>
          <w:szCs w:val="20"/>
        </w:rPr>
        <w:t xml:space="preserve"> a </w:t>
      </w:r>
      <w:proofErr w:type="spellStart"/>
      <w:r w:rsidR="00A430FE" w:rsidRPr="00F46094">
        <w:rPr>
          <w:sz w:val="20"/>
          <w:szCs w:val="20"/>
        </w:rPr>
        <w:t>ABD</w:t>
      </w:r>
      <w:proofErr w:type="spellEnd"/>
      <w:r w:rsidR="00A430FE" w:rsidRPr="00F46094">
        <w:rPr>
          <w:sz w:val="20"/>
          <w:szCs w:val="20"/>
        </w:rPr>
        <w:t xml:space="preserve"> za predpokladu, že ich súčet dosiahne aspoň rozsah 3 AH autorského podielu uchádzača</w:t>
      </w:r>
      <w:r w:rsidRPr="00F46094">
        <w:rPr>
          <w:sz w:val="20"/>
          <w:szCs w:val="20"/>
        </w:rPr>
        <w:t>.</w:t>
      </w:r>
    </w:p>
    <w:p w14:paraId="3549F929" w14:textId="24FD9176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5</w:t>
      </w:r>
      <w:r w:rsidRPr="00F46094">
        <w:rPr>
          <w:sz w:val="20"/>
          <w:szCs w:val="20"/>
        </w:rPr>
        <w:t xml:space="preserve"> Ide o kategórie </w:t>
      </w:r>
      <w:proofErr w:type="spellStart"/>
      <w:r w:rsidRPr="00F46094">
        <w:rPr>
          <w:sz w:val="20"/>
          <w:szCs w:val="20"/>
        </w:rPr>
        <w:t>ABC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ABD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ADC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ADD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ADE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ADF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ADM</w:t>
      </w:r>
      <w:proofErr w:type="spellEnd"/>
      <w:r w:rsidRPr="00F46094">
        <w:rPr>
          <w:sz w:val="20"/>
          <w:szCs w:val="20"/>
        </w:rPr>
        <w:t xml:space="preserve">, ADN, </w:t>
      </w:r>
      <w:proofErr w:type="spellStart"/>
      <w:r w:rsidRPr="00F46094">
        <w:rPr>
          <w:sz w:val="20"/>
          <w:szCs w:val="20"/>
        </w:rPr>
        <w:t>AEC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AED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AFA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AFB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AFC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AFD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AGJ</w:t>
      </w:r>
      <w:proofErr w:type="spellEnd"/>
      <w:r w:rsidRPr="00F46094">
        <w:rPr>
          <w:sz w:val="20"/>
          <w:szCs w:val="20"/>
        </w:rPr>
        <w:t xml:space="preserve"> definované  v zmysle prílohy č. 1 k Vyhláške </w:t>
      </w:r>
      <w:proofErr w:type="spellStart"/>
      <w:r w:rsidRPr="00F46094">
        <w:rPr>
          <w:sz w:val="20"/>
          <w:szCs w:val="20"/>
        </w:rPr>
        <w:t>MŠVVŠ</w:t>
      </w:r>
      <w:proofErr w:type="spellEnd"/>
      <w:r w:rsidRPr="00F46094">
        <w:rPr>
          <w:sz w:val="20"/>
          <w:szCs w:val="20"/>
        </w:rPr>
        <w:t xml:space="preserve"> SR  č.  456/2012 Z. z. o centrálnom registri evidencie publikačnej činnosti a centrálnom registri evidencie umeleckej činnosti. Do celkového počtu v rámci plnenia kritéria </w:t>
      </w:r>
      <w:proofErr w:type="spellStart"/>
      <w:r w:rsidRPr="00F46094">
        <w:rPr>
          <w:sz w:val="20"/>
          <w:szCs w:val="20"/>
        </w:rPr>
        <w:t>B.4</w:t>
      </w:r>
      <w:proofErr w:type="spellEnd"/>
      <w:r w:rsidRPr="00F46094">
        <w:rPr>
          <w:sz w:val="20"/>
          <w:szCs w:val="20"/>
        </w:rPr>
        <w:t xml:space="preserve">. sa zohľadňujú aj výstupy kategórií </w:t>
      </w:r>
      <w:proofErr w:type="spellStart"/>
      <w:r w:rsidRPr="00F46094">
        <w:rPr>
          <w:sz w:val="20"/>
          <w:szCs w:val="20"/>
        </w:rPr>
        <w:t>AAA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AAB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ABA</w:t>
      </w:r>
      <w:proofErr w:type="spellEnd"/>
      <w:r w:rsidRPr="00F46094">
        <w:rPr>
          <w:sz w:val="20"/>
          <w:szCs w:val="20"/>
        </w:rPr>
        <w:t xml:space="preserve"> a </w:t>
      </w:r>
      <w:proofErr w:type="spellStart"/>
      <w:r w:rsidRPr="00F46094">
        <w:rPr>
          <w:sz w:val="20"/>
          <w:szCs w:val="20"/>
        </w:rPr>
        <w:t>ABB</w:t>
      </w:r>
      <w:proofErr w:type="spellEnd"/>
      <w:r w:rsidRPr="00F46094">
        <w:rPr>
          <w:sz w:val="20"/>
          <w:szCs w:val="20"/>
        </w:rPr>
        <w:t>. V prípade študijného odboru 3.1.10. všeobecná a experimentálna psychológia sa požaduje autorstvo vedeckých prác v minimálnom počte 20 v prípade uchádzačov o habilitácie a v počte 40 v prípade uchádzačov o inauguračné konanie.</w:t>
      </w:r>
    </w:p>
    <w:p w14:paraId="71E8693E" w14:textId="2EB51CF9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6</w:t>
      </w:r>
      <w:r w:rsidRPr="00F46094">
        <w:rPr>
          <w:sz w:val="20"/>
          <w:szCs w:val="20"/>
        </w:rPr>
        <w:t xml:space="preserve"> Ide o kategórie </w:t>
      </w:r>
      <w:proofErr w:type="spellStart"/>
      <w:r w:rsidRPr="00F46094">
        <w:rPr>
          <w:sz w:val="20"/>
          <w:szCs w:val="20"/>
        </w:rPr>
        <w:t>AAA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ABA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ABC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ADC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ADE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ADM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AEC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AFA</w:t>
      </w:r>
      <w:proofErr w:type="spellEnd"/>
      <w:r w:rsidRPr="00F46094">
        <w:rPr>
          <w:sz w:val="20"/>
          <w:szCs w:val="20"/>
        </w:rPr>
        <w:t xml:space="preserve"> a </w:t>
      </w:r>
      <w:proofErr w:type="spellStart"/>
      <w:r w:rsidRPr="00F46094">
        <w:rPr>
          <w:sz w:val="20"/>
          <w:szCs w:val="20"/>
        </w:rPr>
        <w:t>AFC</w:t>
      </w:r>
      <w:proofErr w:type="spellEnd"/>
      <w:r w:rsidRPr="00F46094">
        <w:rPr>
          <w:sz w:val="20"/>
          <w:szCs w:val="20"/>
        </w:rPr>
        <w:t xml:space="preserve"> definované v zmysle prílohy č. 1 k Vyhláške </w:t>
      </w:r>
      <w:proofErr w:type="spellStart"/>
      <w:r w:rsidRPr="00F46094">
        <w:rPr>
          <w:sz w:val="20"/>
          <w:szCs w:val="20"/>
        </w:rPr>
        <w:t>MŠVVŠ</w:t>
      </w:r>
      <w:proofErr w:type="spellEnd"/>
      <w:r w:rsidRPr="00F46094">
        <w:rPr>
          <w:sz w:val="20"/>
          <w:szCs w:val="20"/>
        </w:rPr>
        <w:t xml:space="preserve"> SR č. 456/2012 Z. z. o centrálnom registri evidencie publikačnej činnosti a centrálnom registri evidencie umeleckej činnosti.</w:t>
      </w:r>
    </w:p>
    <w:p w14:paraId="7C1A5712" w14:textId="0591E82F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7</w:t>
      </w:r>
      <w:r w:rsidRPr="00F46094">
        <w:rPr>
          <w:sz w:val="20"/>
          <w:szCs w:val="20"/>
        </w:rPr>
        <w:t xml:space="preserve"> Ide o kategórie </w:t>
      </w:r>
      <w:proofErr w:type="spellStart"/>
      <w:r w:rsidRPr="00F46094">
        <w:rPr>
          <w:sz w:val="20"/>
          <w:szCs w:val="20"/>
        </w:rPr>
        <w:t>ADC</w:t>
      </w:r>
      <w:proofErr w:type="spellEnd"/>
      <w:r w:rsidRPr="00F46094">
        <w:rPr>
          <w:sz w:val="20"/>
          <w:szCs w:val="20"/>
        </w:rPr>
        <w:t>, </w:t>
      </w:r>
      <w:proofErr w:type="spellStart"/>
      <w:r w:rsidRPr="00F46094">
        <w:rPr>
          <w:sz w:val="20"/>
          <w:szCs w:val="20"/>
        </w:rPr>
        <w:t>ADD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ADE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ADF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ADM</w:t>
      </w:r>
      <w:proofErr w:type="spellEnd"/>
      <w:r w:rsidRPr="00F46094">
        <w:rPr>
          <w:sz w:val="20"/>
          <w:szCs w:val="20"/>
        </w:rPr>
        <w:t xml:space="preserve">, ADN, definované  v zmysle prílohy č. 1 k Vyhláške </w:t>
      </w:r>
      <w:proofErr w:type="spellStart"/>
      <w:r w:rsidRPr="00F46094">
        <w:rPr>
          <w:sz w:val="20"/>
          <w:szCs w:val="20"/>
        </w:rPr>
        <w:t>MŠVVŠ</w:t>
      </w:r>
      <w:proofErr w:type="spellEnd"/>
      <w:r w:rsidRPr="00F46094">
        <w:rPr>
          <w:sz w:val="20"/>
          <w:szCs w:val="20"/>
        </w:rPr>
        <w:t xml:space="preserve"> SR č. 456/2012 Z. z. o centrálnom registri evidencie publikačnej činnosti a centrálnom registri evidencie umeleckej činnosti. V prípade študijného odboru 3.1.10. všeobecná a experimentálna psychológia sa nepožaduje autorstvo vedeckých prác publikovaných v zahraničí, ale obligatórne (bez možnosti substitúcie) autorstvo vedeckých prác registrovaných v databázach (CC alebo </w:t>
      </w:r>
      <w:proofErr w:type="spellStart"/>
      <w:r w:rsidRPr="00F46094">
        <w:rPr>
          <w:sz w:val="20"/>
          <w:szCs w:val="20"/>
        </w:rPr>
        <w:t>WoS</w:t>
      </w:r>
      <w:proofErr w:type="spellEnd"/>
      <w:r w:rsidRPr="00F46094">
        <w:rPr>
          <w:sz w:val="20"/>
          <w:szCs w:val="20"/>
        </w:rPr>
        <w:t xml:space="preserve"> alebo </w:t>
      </w:r>
      <w:proofErr w:type="spellStart"/>
      <w:r w:rsidRPr="00F46094">
        <w:rPr>
          <w:sz w:val="20"/>
          <w:szCs w:val="20"/>
        </w:rPr>
        <w:t>Scopus</w:t>
      </w:r>
      <w:proofErr w:type="spellEnd"/>
      <w:r w:rsidRPr="00F46094">
        <w:rPr>
          <w:sz w:val="20"/>
          <w:szCs w:val="20"/>
        </w:rPr>
        <w:t xml:space="preserve">) a to v počte 3 v prípade uchádzačov o habilitácie a v počte 6 v prípade uchádzačov o inauguračné konanie. Pre tento študijný odbor daná minimálna podmienka nahrádza kritériá </w:t>
      </w:r>
      <w:proofErr w:type="spellStart"/>
      <w:r w:rsidRPr="00F46094">
        <w:rPr>
          <w:sz w:val="20"/>
          <w:szCs w:val="20"/>
        </w:rPr>
        <w:t>B.5</w:t>
      </w:r>
      <w:proofErr w:type="spellEnd"/>
      <w:r w:rsidRPr="00F46094">
        <w:rPr>
          <w:sz w:val="20"/>
          <w:szCs w:val="20"/>
        </w:rPr>
        <w:t xml:space="preserve"> a </w:t>
      </w:r>
      <w:proofErr w:type="spellStart"/>
      <w:r w:rsidRPr="00F46094">
        <w:rPr>
          <w:sz w:val="20"/>
          <w:szCs w:val="20"/>
        </w:rPr>
        <w:t>B.6</w:t>
      </w:r>
      <w:proofErr w:type="spellEnd"/>
      <w:r w:rsidRPr="00F46094">
        <w:rPr>
          <w:sz w:val="20"/>
          <w:szCs w:val="20"/>
        </w:rPr>
        <w:t>.</w:t>
      </w:r>
    </w:p>
    <w:p w14:paraId="198B4EF1" w14:textId="39F6D18D" w:rsidR="00775FA4" w:rsidRPr="00F46094" w:rsidRDefault="00775FA4" w:rsidP="00775FA4">
      <w:pPr>
        <w:autoSpaceDE w:val="0"/>
        <w:autoSpaceDN w:val="0"/>
        <w:adjustRightInd w:val="0"/>
        <w:ind w:firstLine="34"/>
        <w:jc w:val="both"/>
        <w:rPr>
          <w:sz w:val="20"/>
          <w:szCs w:val="20"/>
          <w:vertAlign w:val="superscript"/>
        </w:rPr>
      </w:pPr>
      <w:r w:rsidRPr="00F46094">
        <w:rPr>
          <w:sz w:val="20"/>
          <w:szCs w:val="20"/>
          <w:vertAlign w:val="superscript"/>
        </w:rPr>
        <w:t>8</w:t>
      </w:r>
      <w:r w:rsidRPr="00F46094">
        <w:rPr>
          <w:sz w:val="20"/>
          <w:szCs w:val="20"/>
        </w:rPr>
        <w:t xml:space="preserve"> V prípade študijného odboru 3.1.10. všeobecná a experimentálna psychológia je u uchádzačov o inaugurácie požadovaný minimálny počet citácií a ohlasov na vedecké práce spolu 60.</w:t>
      </w:r>
    </w:p>
    <w:p w14:paraId="106041B4" w14:textId="77777777" w:rsidR="00775FA4" w:rsidRPr="00F46094" w:rsidRDefault="00775FA4" w:rsidP="00775FA4">
      <w:pPr>
        <w:autoSpaceDE w:val="0"/>
        <w:autoSpaceDN w:val="0"/>
        <w:adjustRightInd w:val="0"/>
        <w:ind w:firstLine="34"/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lastRenderedPageBreak/>
        <w:t>9</w:t>
      </w:r>
      <w:r w:rsidRPr="00F46094">
        <w:rPr>
          <w:sz w:val="20"/>
          <w:szCs w:val="20"/>
        </w:rPr>
        <w:t xml:space="preserve"> V prípade študijného odboru 3.1.10. všeobecná a experimentálna psychológia sa nepožadujú citácie na vedecké práce v zahraničí, ale obligatórne (bez možnosti substitúcie) citácie na vedecké práce indexované v databázach (CC alebo </w:t>
      </w:r>
      <w:proofErr w:type="spellStart"/>
      <w:r w:rsidRPr="00F46094">
        <w:rPr>
          <w:sz w:val="20"/>
          <w:szCs w:val="20"/>
        </w:rPr>
        <w:t>WoS</w:t>
      </w:r>
      <w:proofErr w:type="spellEnd"/>
      <w:r w:rsidRPr="00F46094">
        <w:rPr>
          <w:sz w:val="20"/>
          <w:szCs w:val="20"/>
        </w:rPr>
        <w:t xml:space="preserve"> alebo </w:t>
      </w:r>
      <w:proofErr w:type="spellStart"/>
      <w:r w:rsidRPr="00F46094">
        <w:rPr>
          <w:sz w:val="20"/>
          <w:szCs w:val="20"/>
        </w:rPr>
        <w:t>Scopus</w:t>
      </w:r>
      <w:proofErr w:type="spellEnd"/>
      <w:r w:rsidRPr="00F46094">
        <w:rPr>
          <w:sz w:val="20"/>
          <w:szCs w:val="20"/>
        </w:rPr>
        <w:t xml:space="preserve">) a to v počte 5 v prípade uchádzačov o habilitácie a v počte 20 v prípade uchádzačov o inauguračné konanie. Pre tento študijný odbor daná minimálna podmienka nahrádza kritérium </w:t>
      </w:r>
      <w:proofErr w:type="spellStart"/>
      <w:r w:rsidRPr="00F46094">
        <w:rPr>
          <w:sz w:val="20"/>
          <w:szCs w:val="20"/>
        </w:rPr>
        <w:t>B.8</w:t>
      </w:r>
      <w:proofErr w:type="spellEnd"/>
      <w:r w:rsidRPr="00F46094">
        <w:rPr>
          <w:sz w:val="20"/>
          <w:szCs w:val="20"/>
        </w:rPr>
        <w:t>.</w:t>
      </w:r>
    </w:p>
    <w:p w14:paraId="57C55B2C" w14:textId="77777777" w:rsidR="00775FA4" w:rsidRPr="00F46094" w:rsidRDefault="00775FA4" w:rsidP="00775FA4">
      <w:pPr>
        <w:autoSpaceDE w:val="0"/>
        <w:autoSpaceDN w:val="0"/>
        <w:adjustRightInd w:val="0"/>
        <w:ind w:firstLine="34"/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10</w:t>
      </w:r>
      <w:r w:rsidRPr="00F46094">
        <w:rPr>
          <w:sz w:val="20"/>
          <w:szCs w:val="20"/>
        </w:rPr>
        <w:t xml:space="preserve"> Národný výskumný projekt je definovaný ako projekt výskumného charakteru, na ktorého riešenie boli získané finančné prostriedky súťažným spôsobom (napr. projekty financované národnými grantovými agentúrami </w:t>
      </w:r>
      <w:proofErr w:type="spellStart"/>
      <w:r w:rsidRPr="00F46094">
        <w:rPr>
          <w:sz w:val="20"/>
          <w:szCs w:val="20"/>
        </w:rPr>
        <w:t>VEGA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KEGA</w:t>
      </w:r>
      <w:proofErr w:type="spellEnd"/>
      <w:r w:rsidRPr="00F46094">
        <w:rPr>
          <w:sz w:val="20"/>
          <w:szCs w:val="20"/>
        </w:rPr>
        <w:t xml:space="preserve">, </w:t>
      </w:r>
      <w:proofErr w:type="spellStart"/>
      <w:r w:rsidRPr="00F46094">
        <w:rPr>
          <w:sz w:val="20"/>
          <w:szCs w:val="20"/>
        </w:rPr>
        <w:t>APVV</w:t>
      </w:r>
      <w:proofErr w:type="spellEnd"/>
      <w:r w:rsidRPr="00F46094">
        <w:rPr>
          <w:sz w:val="20"/>
          <w:szCs w:val="20"/>
        </w:rPr>
        <w:t xml:space="preserve">, resp. zahraničné ekvivalenty na národnej úrovni). Medzinárodný výskumný projekt je definovaný ako projekt výskumného charakteru, na ktorého riešenie boli získané finančné prostriedky súťažným spôsobom a pri ktorom sa realizovala výskumná spolupráca s aspoň jedným partnerom so zahraničia (napr. projekty rámcových programov EÚ, projekty </w:t>
      </w:r>
      <w:proofErr w:type="spellStart"/>
      <w:r w:rsidRPr="00F46094">
        <w:rPr>
          <w:sz w:val="20"/>
          <w:szCs w:val="20"/>
        </w:rPr>
        <w:t>COST</w:t>
      </w:r>
      <w:proofErr w:type="spellEnd"/>
      <w:r w:rsidRPr="00F46094">
        <w:rPr>
          <w:sz w:val="20"/>
          <w:szCs w:val="20"/>
        </w:rPr>
        <w:t xml:space="preserve">, projekty </w:t>
      </w:r>
      <w:proofErr w:type="spellStart"/>
      <w:r w:rsidRPr="00F46094">
        <w:rPr>
          <w:sz w:val="20"/>
          <w:szCs w:val="20"/>
        </w:rPr>
        <w:t>ERC</w:t>
      </w:r>
      <w:proofErr w:type="spellEnd"/>
      <w:r w:rsidRPr="00F46094">
        <w:rPr>
          <w:sz w:val="20"/>
          <w:szCs w:val="20"/>
        </w:rPr>
        <w:t xml:space="preserve">, bilaterálne projekty </w:t>
      </w:r>
      <w:proofErr w:type="spellStart"/>
      <w:r w:rsidRPr="00F46094">
        <w:rPr>
          <w:sz w:val="20"/>
          <w:szCs w:val="20"/>
        </w:rPr>
        <w:t>APVV</w:t>
      </w:r>
      <w:proofErr w:type="spellEnd"/>
      <w:r w:rsidRPr="00F46094">
        <w:rPr>
          <w:sz w:val="20"/>
          <w:szCs w:val="20"/>
        </w:rPr>
        <w:t>, výskumné granty Vyšehradského fondu a pod.). Posúdenie národného a medzinárodného charakteru konkrétneho projektu je v kompetencii habilitačnej alebo vymenúvacej komisie.</w:t>
      </w:r>
    </w:p>
    <w:p w14:paraId="49479D72" w14:textId="77777777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11</w:t>
      </w:r>
      <w:r w:rsidRPr="00F46094">
        <w:rPr>
          <w:sz w:val="20"/>
          <w:szCs w:val="20"/>
        </w:rPr>
        <w:t xml:space="preserve"> Uchádzač preukáže splnenie kritéria </w:t>
      </w:r>
      <w:proofErr w:type="spellStart"/>
      <w:r w:rsidRPr="00F46094">
        <w:rPr>
          <w:sz w:val="20"/>
          <w:szCs w:val="20"/>
        </w:rPr>
        <w:t>B.13</w:t>
      </w:r>
      <w:proofErr w:type="spellEnd"/>
      <w:r w:rsidRPr="00F46094">
        <w:rPr>
          <w:sz w:val="20"/>
          <w:szCs w:val="20"/>
        </w:rPr>
        <w:t>. aj v prípade ak pôsobil ako národný koordinátor medzinárodného výskumného projektu riešeného výskumným konzorciom.</w:t>
      </w:r>
    </w:p>
    <w:p w14:paraId="5B6FFEEC" w14:textId="4CD1EDAE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12</w:t>
      </w:r>
      <w:r w:rsidRPr="00F46094">
        <w:rPr>
          <w:sz w:val="20"/>
          <w:szCs w:val="20"/>
        </w:rPr>
        <w:t xml:space="preserve"> Uchádzač o udelenie titulu docent musí preukázať plnenie aspoň 2 a uchádzač o titul profesora aspoň 5 zo súboru 10 kritérií (</w:t>
      </w:r>
      <w:proofErr w:type="spellStart"/>
      <w:r w:rsidRPr="00F46094">
        <w:rPr>
          <w:sz w:val="20"/>
          <w:szCs w:val="20"/>
        </w:rPr>
        <w:t>C.1</w:t>
      </w:r>
      <w:proofErr w:type="spellEnd"/>
      <w:r w:rsidRPr="00F46094">
        <w:rPr>
          <w:sz w:val="20"/>
          <w:szCs w:val="20"/>
        </w:rPr>
        <w:t xml:space="preserve">. až </w:t>
      </w:r>
      <w:proofErr w:type="spellStart"/>
      <w:r w:rsidRPr="00F46094">
        <w:rPr>
          <w:sz w:val="20"/>
          <w:szCs w:val="20"/>
        </w:rPr>
        <w:t>C.10</w:t>
      </w:r>
      <w:proofErr w:type="spellEnd"/>
      <w:r w:rsidRPr="00F46094">
        <w:rPr>
          <w:sz w:val="20"/>
          <w:szCs w:val="20"/>
        </w:rPr>
        <w:t>.). Za plnenie kritéria sa považuje nenulová hodnota daného indikátora v rámci sledovaného kritéria.</w:t>
      </w:r>
    </w:p>
    <w:p w14:paraId="72937BC6" w14:textId="77777777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13</w:t>
      </w:r>
      <w:r w:rsidRPr="00F46094">
        <w:rPr>
          <w:sz w:val="20"/>
          <w:szCs w:val="20"/>
        </w:rPr>
        <w:t xml:space="preserve"> Zohľadňuje sa len pôsobenie s dobou minimálne 1 semester, resp. trimester. Uchádzač to preukáže kontraktom alebo iným potvrdením z príslušného pracoviska.</w:t>
      </w:r>
    </w:p>
    <w:p w14:paraId="1F00452E" w14:textId="77777777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14</w:t>
      </w:r>
      <w:r w:rsidRPr="00F46094">
        <w:rPr>
          <w:sz w:val="20"/>
          <w:szCs w:val="20"/>
        </w:rPr>
        <w:t xml:space="preserve"> Môže ísť aj o viac stáží v súhrnnom trvaní najmenej 1 mesiac.</w:t>
      </w:r>
    </w:p>
    <w:p w14:paraId="686ABF10" w14:textId="77777777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  <w:vertAlign w:val="superscript"/>
        </w:rPr>
        <w:t>15</w:t>
      </w:r>
      <w:r w:rsidRPr="00F46094">
        <w:rPr>
          <w:sz w:val="20"/>
          <w:szCs w:val="20"/>
        </w:rPr>
        <w:t xml:space="preserve"> O významnosti aktivity z hľadiska daného študijného odboru rozhodne príslušná habilitačná alebo vymenúvacia komisia.</w:t>
      </w:r>
    </w:p>
    <w:p w14:paraId="6230C258" w14:textId="77777777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</w:rPr>
        <w:t xml:space="preserve">Kritériá </w:t>
      </w:r>
      <w:proofErr w:type="spellStart"/>
      <w:r w:rsidRPr="00F46094">
        <w:rPr>
          <w:sz w:val="20"/>
          <w:szCs w:val="20"/>
        </w:rPr>
        <w:t>B.5.a</w:t>
      </w:r>
      <w:proofErr w:type="spellEnd"/>
      <w:r w:rsidRPr="00F46094">
        <w:rPr>
          <w:sz w:val="20"/>
          <w:szCs w:val="20"/>
        </w:rPr>
        <w:t>. a </w:t>
      </w:r>
      <w:proofErr w:type="spellStart"/>
      <w:r w:rsidRPr="00F46094">
        <w:rPr>
          <w:sz w:val="20"/>
          <w:szCs w:val="20"/>
        </w:rPr>
        <w:t>B.5.b</w:t>
      </w:r>
      <w:proofErr w:type="spellEnd"/>
      <w:r w:rsidRPr="00F46094">
        <w:rPr>
          <w:sz w:val="20"/>
          <w:szCs w:val="20"/>
        </w:rPr>
        <w:t>. sa alternujú.</w:t>
      </w:r>
    </w:p>
    <w:p w14:paraId="039C9BA4" w14:textId="77777777" w:rsidR="00775FA4" w:rsidRPr="00F46094" w:rsidRDefault="00775FA4" w:rsidP="00775FA4">
      <w:pPr>
        <w:jc w:val="both"/>
        <w:rPr>
          <w:sz w:val="20"/>
          <w:szCs w:val="20"/>
        </w:rPr>
      </w:pPr>
      <w:r w:rsidRPr="00F46094">
        <w:rPr>
          <w:sz w:val="20"/>
          <w:szCs w:val="20"/>
        </w:rPr>
        <w:t xml:space="preserve">Kritériá </w:t>
      </w:r>
      <w:proofErr w:type="spellStart"/>
      <w:r w:rsidRPr="00F46094">
        <w:rPr>
          <w:sz w:val="20"/>
          <w:szCs w:val="20"/>
        </w:rPr>
        <w:t>B.8.a</w:t>
      </w:r>
      <w:proofErr w:type="spellEnd"/>
      <w:r w:rsidRPr="00F46094">
        <w:rPr>
          <w:sz w:val="20"/>
          <w:szCs w:val="20"/>
        </w:rPr>
        <w:t>. a </w:t>
      </w:r>
      <w:proofErr w:type="spellStart"/>
      <w:r w:rsidRPr="00F46094">
        <w:rPr>
          <w:sz w:val="20"/>
          <w:szCs w:val="20"/>
        </w:rPr>
        <w:t>B.8.b</w:t>
      </w:r>
      <w:proofErr w:type="spellEnd"/>
      <w:r w:rsidRPr="00F46094">
        <w:rPr>
          <w:sz w:val="20"/>
          <w:szCs w:val="20"/>
        </w:rPr>
        <w:t>. sa alternujú.</w:t>
      </w:r>
    </w:p>
    <w:sectPr w:rsidR="00775FA4" w:rsidRPr="00F46094" w:rsidSect="00FD276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3E1A"/>
    <w:multiLevelType w:val="hybridMultilevel"/>
    <w:tmpl w:val="E828E062"/>
    <w:lvl w:ilvl="0" w:tplc="298086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E5831"/>
    <w:multiLevelType w:val="hybridMultilevel"/>
    <w:tmpl w:val="033A0C14"/>
    <w:lvl w:ilvl="0" w:tplc="4FB2E2C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D47A2"/>
    <w:multiLevelType w:val="hybridMultilevel"/>
    <w:tmpl w:val="8F32EA5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D24D1"/>
    <w:multiLevelType w:val="hybridMultilevel"/>
    <w:tmpl w:val="0D0E3A5E"/>
    <w:lvl w:ilvl="0" w:tplc="8B8E2E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C7503"/>
    <w:multiLevelType w:val="hybridMultilevel"/>
    <w:tmpl w:val="E6642A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33CCD"/>
    <w:multiLevelType w:val="hybridMultilevel"/>
    <w:tmpl w:val="C75473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26BA9"/>
    <w:multiLevelType w:val="hybridMultilevel"/>
    <w:tmpl w:val="9076A5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D4BE8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7642B"/>
    <w:multiLevelType w:val="hybridMultilevel"/>
    <w:tmpl w:val="6DEC6552"/>
    <w:lvl w:ilvl="0" w:tplc="9BC2EED8">
      <w:start w:val="1"/>
      <w:numFmt w:val="upperLetter"/>
      <w:pStyle w:val="Nadpis7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590AB4"/>
    <w:multiLevelType w:val="multilevel"/>
    <w:tmpl w:val="BAE4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A3183E"/>
    <w:multiLevelType w:val="hybridMultilevel"/>
    <w:tmpl w:val="5BE84296"/>
    <w:lvl w:ilvl="0" w:tplc="CF3CADEC">
      <w:start w:val="1"/>
      <w:numFmt w:val="upperLetter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D648B0"/>
    <w:multiLevelType w:val="hybridMultilevel"/>
    <w:tmpl w:val="D980B3D2"/>
    <w:lvl w:ilvl="0" w:tplc="153ACA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3768C"/>
    <w:multiLevelType w:val="hybridMultilevel"/>
    <w:tmpl w:val="98D83B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4779B"/>
    <w:multiLevelType w:val="multilevel"/>
    <w:tmpl w:val="6922C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C47DB4"/>
    <w:multiLevelType w:val="hybridMultilevel"/>
    <w:tmpl w:val="076279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4501F"/>
    <w:multiLevelType w:val="hybridMultilevel"/>
    <w:tmpl w:val="55D65E3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076C6"/>
    <w:multiLevelType w:val="hybridMultilevel"/>
    <w:tmpl w:val="D082B3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62A78"/>
    <w:multiLevelType w:val="hybridMultilevel"/>
    <w:tmpl w:val="27CAE966"/>
    <w:lvl w:ilvl="0" w:tplc="A038EE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A2638"/>
    <w:multiLevelType w:val="hybridMultilevel"/>
    <w:tmpl w:val="C3BED34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947CF0"/>
    <w:multiLevelType w:val="hybridMultilevel"/>
    <w:tmpl w:val="3AAE6D5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A7B34"/>
    <w:multiLevelType w:val="hybridMultilevel"/>
    <w:tmpl w:val="5086AE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A1A9E"/>
    <w:multiLevelType w:val="multilevel"/>
    <w:tmpl w:val="8874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BB18AD"/>
    <w:multiLevelType w:val="hybridMultilevel"/>
    <w:tmpl w:val="5BA8C50A"/>
    <w:lvl w:ilvl="0" w:tplc="387C396C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55D60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5417"/>
    <w:multiLevelType w:val="hybridMultilevel"/>
    <w:tmpl w:val="E6642A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24001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650F4F"/>
    <w:multiLevelType w:val="hybridMultilevel"/>
    <w:tmpl w:val="D51876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E94FB6"/>
    <w:multiLevelType w:val="hybridMultilevel"/>
    <w:tmpl w:val="A09AA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8"/>
  </w:num>
  <w:num w:numId="5">
    <w:abstractNumId w:val="2"/>
  </w:num>
  <w:num w:numId="6">
    <w:abstractNumId w:val="21"/>
  </w:num>
  <w:num w:numId="7">
    <w:abstractNumId w:val="5"/>
  </w:num>
  <w:num w:numId="8">
    <w:abstractNumId w:val="24"/>
  </w:num>
  <w:num w:numId="9">
    <w:abstractNumId w:val="9"/>
  </w:num>
  <w:num w:numId="10">
    <w:abstractNumId w:val="26"/>
  </w:num>
  <w:num w:numId="11">
    <w:abstractNumId w:val="16"/>
  </w:num>
  <w:num w:numId="12">
    <w:abstractNumId w:val="25"/>
  </w:num>
  <w:num w:numId="13">
    <w:abstractNumId w:val="23"/>
  </w:num>
  <w:num w:numId="14">
    <w:abstractNumId w:val="13"/>
  </w:num>
  <w:num w:numId="15">
    <w:abstractNumId w:val="7"/>
  </w:num>
  <w:num w:numId="16">
    <w:abstractNumId w:val="4"/>
  </w:num>
  <w:num w:numId="17">
    <w:abstractNumId w:val="12"/>
  </w:num>
  <w:num w:numId="18">
    <w:abstractNumId w:val="17"/>
  </w:num>
  <w:num w:numId="19">
    <w:abstractNumId w:val="27"/>
  </w:num>
  <w:num w:numId="20">
    <w:abstractNumId w:val="3"/>
  </w:num>
  <w:num w:numId="21">
    <w:abstractNumId w:val="11"/>
  </w:num>
  <w:num w:numId="22">
    <w:abstractNumId w:val="1"/>
  </w:num>
  <w:num w:numId="23">
    <w:abstractNumId w:val="15"/>
  </w:num>
  <w:num w:numId="24">
    <w:abstractNumId w:val="19"/>
  </w:num>
  <w:num w:numId="25">
    <w:abstractNumId w:val="6"/>
  </w:num>
  <w:num w:numId="26">
    <w:abstractNumId w:val="14"/>
  </w:num>
  <w:num w:numId="27">
    <w:abstractNumId w:val="2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763"/>
    <w:rsid w:val="0000142D"/>
    <w:rsid w:val="00007F38"/>
    <w:rsid w:val="00023307"/>
    <w:rsid w:val="00036DE3"/>
    <w:rsid w:val="00061339"/>
    <w:rsid w:val="00062956"/>
    <w:rsid w:val="00063E9A"/>
    <w:rsid w:val="00070E3B"/>
    <w:rsid w:val="0007441B"/>
    <w:rsid w:val="00090293"/>
    <w:rsid w:val="0009248E"/>
    <w:rsid w:val="000D2D5D"/>
    <w:rsid w:val="000D30F4"/>
    <w:rsid w:val="00120BC1"/>
    <w:rsid w:val="00125E1D"/>
    <w:rsid w:val="00142BC6"/>
    <w:rsid w:val="00146922"/>
    <w:rsid w:val="00153648"/>
    <w:rsid w:val="001622AF"/>
    <w:rsid w:val="00162FF5"/>
    <w:rsid w:val="0017256A"/>
    <w:rsid w:val="001825AD"/>
    <w:rsid w:val="001940A8"/>
    <w:rsid w:val="001B3606"/>
    <w:rsid w:val="001B7FBA"/>
    <w:rsid w:val="00200DC0"/>
    <w:rsid w:val="00201E52"/>
    <w:rsid w:val="00211FCA"/>
    <w:rsid w:val="00222346"/>
    <w:rsid w:val="0025140A"/>
    <w:rsid w:val="002740E3"/>
    <w:rsid w:val="00277243"/>
    <w:rsid w:val="002837BB"/>
    <w:rsid w:val="002A6DA5"/>
    <w:rsid w:val="002A7981"/>
    <w:rsid w:val="002D1FB7"/>
    <w:rsid w:val="002E12EC"/>
    <w:rsid w:val="002F0F61"/>
    <w:rsid w:val="00305C8D"/>
    <w:rsid w:val="0037098D"/>
    <w:rsid w:val="00381022"/>
    <w:rsid w:val="003816DC"/>
    <w:rsid w:val="00392708"/>
    <w:rsid w:val="003B453E"/>
    <w:rsid w:val="003B508B"/>
    <w:rsid w:val="003C454C"/>
    <w:rsid w:val="003D2766"/>
    <w:rsid w:val="003D3333"/>
    <w:rsid w:val="003D63B6"/>
    <w:rsid w:val="003E5ED6"/>
    <w:rsid w:val="003F4933"/>
    <w:rsid w:val="003F77F0"/>
    <w:rsid w:val="00436A3A"/>
    <w:rsid w:val="004863BE"/>
    <w:rsid w:val="004874E2"/>
    <w:rsid w:val="00493894"/>
    <w:rsid w:val="0049440A"/>
    <w:rsid w:val="0049684F"/>
    <w:rsid w:val="004A320E"/>
    <w:rsid w:val="004B217B"/>
    <w:rsid w:val="004F4C49"/>
    <w:rsid w:val="004F64EA"/>
    <w:rsid w:val="004F6877"/>
    <w:rsid w:val="00506C4E"/>
    <w:rsid w:val="005140B8"/>
    <w:rsid w:val="005440C8"/>
    <w:rsid w:val="005557FF"/>
    <w:rsid w:val="00564057"/>
    <w:rsid w:val="00582D42"/>
    <w:rsid w:val="005C0B5D"/>
    <w:rsid w:val="005D1F93"/>
    <w:rsid w:val="006223B0"/>
    <w:rsid w:val="0063283D"/>
    <w:rsid w:val="006360B4"/>
    <w:rsid w:val="0066794B"/>
    <w:rsid w:val="00685BAA"/>
    <w:rsid w:val="0069145F"/>
    <w:rsid w:val="0069595F"/>
    <w:rsid w:val="006C718A"/>
    <w:rsid w:val="006E3704"/>
    <w:rsid w:val="006F3EAB"/>
    <w:rsid w:val="00700728"/>
    <w:rsid w:val="00706E6A"/>
    <w:rsid w:val="00734CE1"/>
    <w:rsid w:val="00736747"/>
    <w:rsid w:val="007644AB"/>
    <w:rsid w:val="00775FA4"/>
    <w:rsid w:val="0078623B"/>
    <w:rsid w:val="00790B40"/>
    <w:rsid w:val="007E25D5"/>
    <w:rsid w:val="007E3AA3"/>
    <w:rsid w:val="00817082"/>
    <w:rsid w:val="008463C6"/>
    <w:rsid w:val="0085063D"/>
    <w:rsid w:val="00855FC4"/>
    <w:rsid w:val="00871429"/>
    <w:rsid w:val="00886149"/>
    <w:rsid w:val="008940AC"/>
    <w:rsid w:val="008B3ED1"/>
    <w:rsid w:val="008C769B"/>
    <w:rsid w:val="008D5FDF"/>
    <w:rsid w:val="008E68EE"/>
    <w:rsid w:val="008F78DF"/>
    <w:rsid w:val="00920E81"/>
    <w:rsid w:val="00921106"/>
    <w:rsid w:val="009241D5"/>
    <w:rsid w:val="00933DD8"/>
    <w:rsid w:val="00944176"/>
    <w:rsid w:val="00944A1B"/>
    <w:rsid w:val="009778EB"/>
    <w:rsid w:val="009938F0"/>
    <w:rsid w:val="009C205F"/>
    <w:rsid w:val="009D13BD"/>
    <w:rsid w:val="009E3626"/>
    <w:rsid w:val="00A02CA9"/>
    <w:rsid w:val="00A2708D"/>
    <w:rsid w:val="00A430FE"/>
    <w:rsid w:val="00A60D16"/>
    <w:rsid w:val="00A65D90"/>
    <w:rsid w:val="00AA5018"/>
    <w:rsid w:val="00AA6D42"/>
    <w:rsid w:val="00AB458A"/>
    <w:rsid w:val="00AC5506"/>
    <w:rsid w:val="00AC7E9C"/>
    <w:rsid w:val="00AE22BC"/>
    <w:rsid w:val="00AE3E3C"/>
    <w:rsid w:val="00AE7603"/>
    <w:rsid w:val="00AE79DF"/>
    <w:rsid w:val="00B45EEF"/>
    <w:rsid w:val="00B55726"/>
    <w:rsid w:val="00B74BA2"/>
    <w:rsid w:val="00B87342"/>
    <w:rsid w:val="00BA0EBE"/>
    <w:rsid w:val="00BB74F3"/>
    <w:rsid w:val="00BD1E6D"/>
    <w:rsid w:val="00C01E2B"/>
    <w:rsid w:val="00C026C7"/>
    <w:rsid w:val="00C21FF3"/>
    <w:rsid w:val="00C23BF2"/>
    <w:rsid w:val="00C31778"/>
    <w:rsid w:val="00C35F07"/>
    <w:rsid w:val="00C41B1B"/>
    <w:rsid w:val="00C550B9"/>
    <w:rsid w:val="00C82005"/>
    <w:rsid w:val="00C958B8"/>
    <w:rsid w:val="00C96DDE"/>
    <w:rsid w:val="00C976D2"/>
    <w:rsid w:val="00CE4623"/>
    <w:rsid w:val="00CE78DF"/>
    <w:rsid w:val="00CF07EB"/>
    <w:rsid w:val="00D02279"/>
    <w:rsid w:val="00D169EA"/>
    <w:rsid w:val="00D67D53"/>
    <w:rsid w:val="00D76AD6"/>
    <w:rsid w:val="00D874AC"/>
    <w:rsid w:val="00DB661D"/>
    <w:rsid w:val="00DC2F29"/>
    <w:rsid w:val="00DD2B48"/>
    <w:rsid w:val="00DE704F"/>
    <w:rsid w:val="00DF4454"/>
    <w:rsid w:val="00E00FDB"/>
    <w:rsid w:val="00E219F2"/>
    <w:rsid w:val="00E22D78"/>
    <w:rsid w:val="00E358AD"/>
    <w:rsid w:val="00E5002C"/>
    <w:rsid w:val="00E565A9"/>
    <w:rsid w:val="00E57F34"/>
    <w:rsid w:val="00EB1C26"/>
    <w:rsid w:val="00EB2824"/>
    <w:rsid w:val="00EB2A8E"/>
    <w:rsid w:val="00EE2162"/>
    <w:rsid w:val="00EE6100"/>
    <w:rsid w:val="00F01920"/>
    <w:rsid w:val="00F20C29"/>
    <w:rsid w:val="00F258C0"/>
    <w:rsid w:val="00F355FA"/>
    <w:rsid w:val="00F46094"/>
    <w:rsid w:val="00F47041"/>
    <w:rsid w:val="00F768E8"/>
    <w:rsid w:val="00F91FF1"/>
    <w:rsid w:val="00F9481A"/>
    <w:rsid w:val="00FA39EA"/>
    <w:rsid w:val="00FA56A2"/>
    <w:rsid w:val="00FB49D2"/>
    <w:rsid w:val="00FB6706"/>
    <w:rsid w:val="00FC429F"/>
    <w:rsid w:val="00FD16CC"/>
    <w:rsid w:val="00FD2763"/>
    <w:rsid w:val="00FE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66A3"/>
  <w15:docId w15:val="{F2AA4125-0A22-4A92-9747-D63AD994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y"/>
    <w:next w:val="Normlny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i/>
      <w:iCs/>
      <w:color w:val="808080"/>
      <w:sz w:val="20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14692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14692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qFormat/>
    <w:pPr>
      <w:keepNext/>
      <w:numPr>
        <w:numId w:val="4"/>
      </w:numPr>
      <w:outlineLvl w:val="6"/>
    </w:pPr>
    <w:rPr>
      <w:b/>
      <w:b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pPr>
      <w:widowControl w:val="0"/>
    </w:pPr>
    <w:rPr>
      <w:snapToGrid w:val="0"/>
      <w:color w:val="000000"/>
      <w:szCs w:val="20"/>
      <w:lang w:val="cs-CZ" w:eastAsia="cs-CZ"/>
    </w:rPr>
  </w:style>
  <w:style w:type="paragraph" w:styleId="Zarkazkladnhotextu2">
    <w:name w:val="Body Text Indent 2"/>
    <w:basedOn w:val="Normlny"/>
    <w:pPr>
      <w:ind w:firstLine="708"/>
      <w:jc w:val="both"/>
    </w:pPr>
  </w:style>
  <w:style w:type="character" w:styleId="Zvraznenie">
    <w:name w:val="Emphasis"/>
    <w:uiPriority w:val="20"/>
    <w:qFormat/>
    <w:rPr>
      <w:i/>
      <w:iCs/>
    </w:rPr>
  </w:style>
  <w:style w:type="character" w:customStyle="1" w:styleId="Siln1">
    <w:name w:val="Silný1"/>
    <w:qFormat/>
    <w:rPr>
      <w:b/>
      <w:bCs/>
    </w:rPr>
  </w:style>
  <w:style w:type="paragraph" w:styleId="Zkladntext3">
    <w:name w:val="Body Text 3"/>
    <w:basedOn w:val="Normlny"/>
    <w:pPr>
      <w:ind w:right="108"/>
    </w:pPr>
  </w:style>
  <w:style w:type="paragraph" w:styleId="Odsekzoznamu">
    <w:name w:val="List Paragraph"/>
    <w:basedOn w:val="Normlny"/>
    <w:uiPriority w:val="34"/>
    <w:qFormat/>
    <w:rsid w:val="00685B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Mriekatabuky">
    <w:name w:val="Table Grid"/>
    <w:basedOn w:val="Normlnatabuka"/>
    <w:uiPriority w:val="39"/>
    <w:rsid w:val="00274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rsid w:val="00305C8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05C8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05C8D"/>
  </w:style>
  <w:style w:type="paragraph" w:styleId="Predmetkomentra">
    <w:name w:val="annotation subject"/>
    <w:basedOn w:val="Textkomentra"/>
    <w:next w:val="Textkomentra"/>
    <w:link w:val="PredmetkomentraChar"/>
    <w:rsid w:val="00305C8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05C8D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E00FDB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E00FDB"/>
    <w:rPr>
      <w:b/>
      <w:bCs/>
    </w:rPr>
  </w:style>
  <w:style w:type="paragraph" w:styleId="Nzov">
    <w:name w:val="Title"/>
    <w:basedOn w:val="Normlny"/>
    <w:link w:val="NzovChar"/>
    <w:uiPriority w:val="99"/>
    <w:qFormat/>
    <w:rsid w:val="00BA0EBE"/>
    <w:pPr>
      <w:autoSpaceDE w:val="0"/>
      <w:autoSpaceDN w:val="0"/>
      <w:jc w:val="center"/>
    </w:pPr>
    <w:rPr>
      <w:rFonts w:eastAsiaTheme="minorEastAsia"/>
      <w:b/>
      <w:bCs/>
      <w:sz w:val="18"/>
      <w:szCs w:val="18"/>
      <w:lang w:val="en-US"/>
    </w:rPr>
  </w:style>
  <w:style w:type="character" w:customStyle="1" w:styleId="NzovChar">
    <w:name w:val="Názov Char"/>
    <w:basedOn w:val="Predvolenpsmoodseku"/>
    <w:link w:val="Nzov"/>
    <w:uiPriority w:val="99"/>
    <w:rsid w:val="00BA0EBE"/>
    <w:rPr>
      <w:rFonts w:eastAsiaTheme="minorEastAsia"/>
      <w:b/>
      <w:bCs/>
      <w:sz w:val="18"/>
      <w:szCs w:val="18"/>
      <w:lang w:val="en-US"/>
    </w:rPr>
  </w:style>
  <w:style w:type="paragraph" w:styleId="Normlnywebov">
    <w:name w:val="Normal (Web)"/>
    <w:basedOn w:val="Normlny"/>
    <w:uiPriority w:val="99"/>
    <w:unhideWhenUsed/>
    <w:rsid w:val="00F47041"/>
    <w:pPr>
      <w:spacing w:before="100" w:beforeAutospacing="1" w:after="100" w:afterAutospacing="1"/>
    </w:pPr>
  </w:style>
  <w:style w:type="character" w:customStyle="1" w:styleId="Nadpis4Char">
    <w:name w:val="Nadpis 4 Char"/>
    <w:basedOn w:val="Predvolenpsmoodseku"/>
    <w:link w:val="Nadpis4"/>
    <w:semiHidden/>
    <w:rsid w:val="0014692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Nadpis6Char">
    <w:name w:val="Nadpis 6 Char"/>
    <w:basedOn w:val="Predvolenpsmoodseku"/>
    <w:link w:val="Nadpis6"/>
    <w:semiHidden/>
    <w:rsid w:val="0014692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211FC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rsid w:val="00D022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D02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18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4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8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1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9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5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8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9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2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7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4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5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5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4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4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8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12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8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04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2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2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06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7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0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4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0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5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54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4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66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36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92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2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5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47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8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5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1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60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6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70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5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9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7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54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45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4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4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65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1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0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7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5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8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9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3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0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0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8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6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2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D490-CDB6-4C6F-869A-3482A700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5717</Words>
  <Characters>32592</Characters>
  <Application>Microsoft Office Word</Application>
  <DocSecurity>0</DocSecurity>
  <Lines>271</Lines>
  <Paragraphs>76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38233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vbacova</dc:creator>
  <cp:keywords/>
  <dc:description/>
  <cp:lastModifiedBy>User</cp:lastModifiedBy>
  <cp:revision>5</cp:revision>
  <cp:lastPrinted>2021-09-20T05:05:00Z</cp:lastPrinted>
  <dcterms:created xsi:type="dcterms:W3CDTF">2021-09-29T06:09:00Z</dcterms:created>
  <dcterms:modified xsi:type="dcterms:W3CDTF">2022-01-31T13:52:00Z</dcterms:modified>
</cp:coreProperties>
</file>