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A1D" w:rsidRDefault="00755C39" w:rsidP="00A62A1D">
      <w:pPr>
        <w:spacing w:after="0" w:line="240" w:lineRule="auto"/>
        <w:jc w:val="center"/>
        <w:rPr>
          <w:rFonts w:ascii="Times New Roman" w:hAnsi="Times New Roman"/>
          <w:b/>
          <w:bCs/>
          <w:i/>
          <w:caps/>
          <w:sz w:val="28"/>
          <w:szCs w:val="28"/>
          <w:lang w:eastAsia="sk-SK"/>
        </w:rPr>
      </w:pPr>
      <w:r>
        <w:rPr>
          <w:rFonts w:ascii="Times New Roman" w:hAnsi="Times New Roman"/>
          <w:b/>
          <w:bCs/>
          <w:i/>
          <w:caps/>
          <w:sz w:val="28"/>
          <w:szCs w:val="28"/>
          <w:lang w:eastAsia="sk-SK"/>
        </w:rPr>
        <w:t xml:space="preserve">Návrh </w:t>
      </w:r>
      <w:r w:rsidR="003F2BA7">
        <w:rPr>
          <w:rFonts w:ascii="Times New Roman" w:hAnsi="Times New Roman"/>
          <w:b/>
          <w:bCs/>
          <w:i/>
          <w:caps/>
          <w:sz w:val="28"/>
          <w:szCs w:val="28"/>
          <w:lang w:eastAsia="sk-SK"/>
        </w:rPr>
        <w:t>na vymenovanie uchádzača za profesora v študijnom odbore 2.1.15 Pravoslávna teológia</w:t>
      </w:r>
    </w:p>
    <w:p w:rsidR="00A62A1D" w:rsidRDefault="00A62A1D" w:rsidP="00A62A1D">
      <w:pPr>
        <w:pStyle w:val="Podtitul"/>
        <w:jc w:val="center"/>
        <w:rPr>
          <w:lang w:eastAsia="sk-SK"/>
        </w:rPr>
      </w:pPr>
      <w:r w:rsidRPr="00A62A1D">
        <w:rPr>
          <w:lang w:eastAsia="sk-SK"/>
        </w:rPr>
        <w:t>(celkové zhodnotenie uchádzača</w:t>
      </w:r>
      <w:r>
        <w:rPr>
          <w:lang w:eastAsia="sk-SK"/>
        </w:rPr>
        <w:t xml:space="preserve">  </w:t>
      </w:r>
      <w:r w:rsidR="000608A8">
        <w:rPr>
          <w:lang w:eastAsia="sk-SK"/>
        </w:rPr>
        <w:t>doc. PhDr. Tomáša HANGONIHO, PhD.</w:t>
      </w:r>
      <w:r>
        <w:rPr>
          <w:lang w:eastAsia="sk-SK"/>
        </w:rPr>
        <w:t>)</w:t>
      </w:r>
    </w:p>
    <w:p w:rsidR="00A62A1D" w:rsidRDefault="00A62A1D" w:rsidP="00A62A1D">
      <w:pPr>
        <w:rPr>
          <w:lang w:eastAsia="sk-SK"/>
        </w:rPr>
      </w:pPr>
    </w:p>
    <w:p w:rsidR="00A62A1D" w:rsidRPr="00A62A1D" w:rsidRDefault="00A62A1D" w:rsidP="00A62A1D">
      <w:pPr>
        <w:jc w:val="both"/>
        <w:rPr>
          <w:rFonts w:ascii="Times New Roman" w:hAnsi="Times New Roman"/>
          <w:sz w:val="24"/>
          <w:szCs w:val="24"/>
          <w:lang w:eastAsia="sk-SK"/>
        </w:rPr>
      </w:pPr>
      <w:r>
        <w:rPr>
          <w:lang w:eastAsia="sk-SK"/>
        </w:rPr>
        <w:t>(</w:t>
      </w:r>
      <w:r w:rsidR="003F1CCC">
        <w:rPr>
          <w:rFonts w:ascii="Times New Roman" w:hAnsi="Times New Roman"/>
          <w:sz w:val="24"/>
          <w:szCs w:val="24"/>
          <w:lang w:eastAsia="sk-SK"/>
        </w:rPr>
        <w:t>v zmysle V</w:t>
      </w:r>
      <w:r>
        <w:rPr>
          <w:rFonts w:ascii="Times New Roman" w:hAnsi="Times New Roman"/>
          <w:sz w:val="24"/>
          <w:szCs w:val="24"/>
          <w:lang w:eastAsia="sk-SK"/>
        </w:rPr>
        <w:t xml:space="preserve">yhlášky </w:t>
      </w:r>
      <w:proofErr w:type="spellStart"/>
      <w:r>
        <w:rPr>
          <w:rFonts w:ascii="Times New Roman" w:hAnsi="Times New Roman"/>
          <w:sz w:val="24"/>
          <w:szCs w:val="24"/>
          <w:lang w:eastAsia="sk-SK"/>
        </w:rPr>
        <w:t>MŠVVaŠ</w:t>
      </w:r>
      <w:proofErr w:type="spellEnd"/>
      <w:r>
        <w:rPr>
          <w:rFonts w:ascii="Times New Roman" w:hAnsi="Times New Roman"/>
          <w:sz w:val="24"/>
          <w:szCs w:val="24"/>
          <w:lang w:eastAsia="sk-SK"/>
        </w:rPr>
        <w:t xml:space="preserve"> SR č. 457/2012 Z. z. zo dňa 21. 12. 2012, ktorou sa mení a dopĺňa vyhláška MŠ SR č. 6/2005 Z. z. o postupe získavania vedecko-pedagogických titulov alebo umelecko-pedagogických titulov docent a profesor, § 1 ods. 15 vyhlášky)</w:t>
      </w:r>
    </w:p>
    <w:p w:rsidR="00A62A1D" w:rsidRDefault="00A62A1D" w:rsidP="00A62A1D">
      <w:pPr>
        <w:spacing w:after="0" w:line="240" w:lineRule="auto"/>
        <w:rPr>
          <w:rFonts w:ascii="Times New Roman" w:hAnsi="Times New Roman"/>
          <w:b/>
          <w:bCs/>
          <w:i/>
          <w:caps/>
          <w:sz w:val="26"/>
          <w:szCs w:val="26"/>
          <w:lang w:eastAsia="sk-SK"/>
        </w:rPr>
      </w:pPr>
    </w:p>
    <w:p w:rsidR="00A62A1D" w:rsidRDefault="00A62A1D" w:rsidP="00A62A1D">
      <w:pPr>
        <w:spacing w:after="0" w:line="240" w:lineRule="auto"/>
        <w:ind w:left="360"/>
        <w:rPr>
          <w:rFonts w:ascii="Times New Roman" w:hAnsi="Times New Roman"/>
          <w:b/>
          <w:bCs/>
          <w:i/>
          <w:caps/>
          <w:sz w:val="26"/>
          <w:szCs w:val="26"/>
          <w:lang w:eastAsia="sk-SK"/>
        </w:rPr>
      </w:pPr>
    </w:p>
    <w:p w:rsidR="00A62A1D" w:rsidRPr="00A62A1D" w:rsidRDefault="00A62A1D" w:rsidP="00A62A1D">
      <w:pPr>
        <w:pStyle w:val="Odsekzoznamu"/>
        <w:numPr>
          <w:ilvl w:val="0"/>
          <w:numId w:val="2"/>
        </w:numPr>
        <w:spacing w:after="0" w:line="240" w:lineRule="auto"/>
        <w:rPr>
          <w:rFonts w:ascii="Times New Roman" w:hAnsi="Times New Roman"/>
          <w:i/>
          <w:sz w:val="26"/>
          <w:szCs w:val="26"/>
          <w:lang w:eastAsia="sk-SK"/>
        </w:rPr>
      </w:pPr>
      <w:r w:rsidRPr="00A62A1D">
        <w:rPr>
          <w:rFonts w:ascii="Times New Roman" w:hAnsi="Times New Roman"/>
          <w:b/>
          <w:bCs/>
          <w:i/>
          <w:caps/>
          <w:sz w:val="26"/>
          <w:szCs w:val="26"/>
          <w:lang w:eastAsia="sk-SK"/>
        </w:rPr>
        <w:t>vyhodnotenie plnenia kritérií uchádzača podľa materiálov dodaných uchádzačom</w:t>
      </w:r>
    </w:p>
    <w:p w:rsidR="00A62A1D" w:rsidRPr="002A0EC0" w:rsidRDefault="00A62A1D" w:rsidP="00A62A1D">
      <w:pPr>
        <w:pStyle w:val="Odsekzoznamu"/>
        <w:spacing w:after="0" w:line="240" w:lineRule="auto"/>
        <w:rPr>
          <w:rFonts w:ascii="Times New Roman" w:hAnsi="Times New Roman"/>
          <w:i/>
          <w:sz w:val="26"/>
          <w:szCs w:val="26"/>
          <w:lang w:eastAsia="sk-SK"/>
        </w:rPr>
      </w:pPr>
    </w:p>
    <w:p w:rsidR="00A62A1D" w:rsidRPr="0007741B" w:rsidRDefault="00A62A1D" w:rsidP="00A62A1D">
      <w:pPr>
        <w:spacing w:before="100" w:beforeAutospacing="1" w:after="100" w:afterAutospacing="1" w:line="240" w:lineRule="atLeast"/>
        <w:rPr>
          <w:rFonts w:ascii="Times New Roman" w:hAnsi="Times New Roman"/>
          <w:i/>
          <w:sz w:val="24"/>
          <w:szCs w:val="24"/>
          <w:lang w:eastAsia="sk-SK"/>
        </w:rPr>
      </w:pPr>
      <w:r w:rsidRPr="0007741B">
        <w:rPr>
          <w:rFonts w:ascii="Times New Roman" w:hAnsi="Times New Roman"/>
          <w:b/>
          <w:bCs/>
          <w:i/>
          <w:sz w:val="24"/>
          <w:szCs w:val="24"/>
          <w:lang w:eastAsia="sk-SK"/>
        </w:rPr>
        <w:t>Pedagogická činnosť uchádzača</w:t>
      </w:r>
    </w:p>
    <w:p w:rsidR="00A62A1D" w:rsidRDefault="000608A8" w:rsidP="000E37B1">
      <w:pPr>
        <w:spacing w:after="0"/>
        <w:ind w:firstLine="540"/>
        <w:jc w:val="both"/>
        <w:rPr>
          <w:rFonts w:ascii="Times New Roman" w:hAnsi="Times New Roman"/>
          <w:sz w:val="24"/>
          <w:szCs w:val="24"/>
          <w:lang w:eastAsia="sk-SK"/>
        </w:rPr>
      </w:pPr>
      <w:r>
        <w:rPr>
          <w:rFonts w:ascii="Times New Roman" w:hAnsi="Times New Roman"/>
          <w:sz w:val="24"/>
          <w:szCs w:val="24"/>
          <w:lang w:eastAsia="sk-SK"/>
        </w:rPr>
        <w:t xml:space="preserve">Doc. PhDr. Tomáš </w:t>
      </w:r>
      <w:proofErr w:type="spellStart"/>
      <w:r>
        <w:rPr>
          <w:rFonts w:ascii="Times New Roman" w:hAnsi="Times New Roman"/>
          <w:sz w:val="24"/>
          <w:szCs w:val="24"/>
          <w:lang w:eastAsia="sk-SK"/>
        </w:rPr>
        <w:t>Hangoni</w:t>
      </w:r>
      <w:proofErr w:type="spellEnd"/>
      <w:r>
        <w:rPr>
          <w:rFonts w:ascii="Times New Roman" w:hAnsi="Times New Roman"/>
          <w:sz w:val="24"/>
          <w:szCs w:val="24"/>
          <w:lang w:eastAsia="sk-SK"/>
        </w:rPr>
        <w:t xml:space="preserve">, PhD., </w:t>
      </w:r>
      <w:r w:rsidR="00A62A1D" w:rsidRPr="0007741B">
        <w:rPr>
          <w:rFonts w:ascii="Times New Roman" w:hAnsi="Times New Roman"/>
          <w:sz w:val="24"/>
          <w:szCs w:val="24"/>
          <w:lang w:eastAsia="sk-SK"/>
        </w:rPr>
        <w:t xml:space="preserve">zamestnaný na Katedre </w:t>
      </w:r>
      <w:r>
        <w:rPr>
          <w:rFonts w:ascii="Times New Roman" w:hAnsi="Times New Roman"/>
          <w:sz w:val="24"/>
          <w:szCs w:val="24"/>
          <w:lang w:eastAsia="sk-SK"/>
        </w:rPr>
        <w:t>kresťanskej antropológie a sociálnej práce</w:t>
      </w:r>
      <w:r w:rsidR="00A62A1D" w:rsidRPr="0007741B">
        <w:rPr>
          <w:rFonts w:ascii="Times New Roman" w:hAnsi="Times New Roman"/>
          <w:sz w:val="24"/>
          <w:szCs w:val="24"/>
          <w:lang w:eastAsia="sk-SK"/>
        </w:rPr>
        <w:t xml:space="preserve">  Pravoslávnej bohosloveckej fakulty Prešovskej univerzity v Prešove, pôsobí ako interný vysokoškolský učiteľ</w:t>
      </w:r>
      <w:r>
        <w:rPr>
          <w:rFonts w:ascii="Times New Roman" w:hAnsi="Times New Roman"/>
          <w:sz w:val="24"/>
          <w:szCs w:val="24"/>
          <w:lang w:eastAsia="sk-SK"/>
        </w:rPr>
        <w:t xml:space="preserve"> – odborný asistent od roku 2008 do ro</w:t>
      </w:r>
      <w:r w:rsidR="00C354F2">
        <w:rPr>
          <w:rFonts w:ascii="Times New Roman" w:hAnsi="Times New Roman"/>
          <w:sz w:val="24"/>
          <w:szCs w:val="24"/>
          <w:lang w:eastAsia="sk-SK"/>
        </w:rPr>
        <w:t>ku 2011</w:t>
      </w:r>
      <w:r>
        <w:rPr>
          <w:rFonts w:ascii="Times New Roman" w:hAnsi="Times New Roman"/>
          <w:sz w:val="24"/>
          <w:szCs w:val="24"/>
          <w:lang w:eastAsia="sk-SK"/>
        </w:rPr>
        <w:t xml:space="preserve">, teda </w:t>
      </w:r>
      <w:r w:rsidR="00C354F2">
        <w:rPr>
          <w:rFonts w:ascii="Times New Roman" w:hAnsi="Times New Roman"/>
          <w:sz w:val="24"/>
          <w:szCs w:val="24"/>
          <w:lang w:eastAsia="sk-SK"/>
        </w:rPr>
        <w:t>kontinuálne 3 roky a od roku 2011</w:t>
      </w:r>
      <w:r w:rsidR="00A62A1D" w:rsidRPr="0007741B">
        <w:rPr>
          <w:rFonts w:ascii="Times New Roman" w:hAnsi="Times New Roman"/>
          <w:sz w:val="24"/>
          <w:szCs w:val="24"/>
          <w:lang w:eastAsia="sk-SK"/>
        </w:rPr>
        <w:t xml:space="preserve"> pôsobí ako docent. </w:t>
      </w:r>
      <w:r w:rsidR="000E37B1">
        <w:rPr>
          <w:rFonts w:ascii="Times New Roman" w:hAnsi="Times New Roman"/>
          <w:sz w:val="24"/>
          <w:szCs w:val="24"/>
          <w:lang w:eastAsia="sk-SK"/>
        </w:rPr>
        <w:t>Počas tohto obdobia viedol 194 obhájených záverečných prác (bakalárskych a diplomových prác). Bol škol</w:t>
      </w:r>
      <w:r w:rsidR="003F1CCC">
        <w:rPr>
          <w:rFonts w:ascii="Times New Roman" w:hAnsi="Times New Roman"/>
          <w:sz w:val="24"/>
          <w:szCs w:val="24"/>
          <w:lang w:eastAsia="sk-SK"/>
        </w:rPr>
        <w:t>iteľom šiestich študentov v 3. s</w:t>
      </w:r>
      <w:r w:rsidR="000E37B1">
        <w:rPr>
          <w:rFonts w:ascii="Times New Roman" w:hAnsi="Times New Roman"/>
          <w:sz w:val="24"/>
          <w:szCs w:val="24"/>
          <w:lang w:eastAsia="sk-SK"/>
        </w:rPr>
        <w:t>tupni štúdia, ktorí svoje štúdium ukončili úspešnou obhajobou dizertačných prác; v súčasnosti je školiteľom ôsmych študentov doktorandského štúdia.</w:t>
      </w:r>
    </w:p>
    <w:p w:rsidR="000E37B1" w:rsidRDefault="000E37B1" w:rsidP="000E37B1">
      <w:pPr>
        <w:spacing w:after="0"/>
        <w:ind w:firstLine="540"/>
        <w:jc w:val="both"/>
        <w:rPr>
          <w:rFonts w:ascii="Times New Roman" w:hAnsi="Times New Roman"/>
          <w:sz w:val="24"/>
          <w:szCs w:val="24"/>
          <w:lang w:eastAsia="sk-SK"/>
        </w:rPr>
      </w:pPr>
      <w:r>
        <w:rPr>
          <w:rFonts w:ascii="Times New Roman" w:hAnsi="Times New Roman"/>
          <w:sz w:val="24"/>
          <w:szCs w:val="24"/>
          <w:lang w:eastAsia="sk-SK"/>
        </w:rPr>
        <w:t>Z hľadiska odboru, v ktorom sa uchádza o titul profesor, je významné jeho pôsobenie na Katedre kresťanskej antropológie a sociálnej práce, kde prednáša povinné aj povinne voliteľné predmety, napr. Teórie a metódy sociálnej práce, Sociálnu politiku, Sociálnu gerontológiu, Sociálnu prácu s rodinou. Vo všetkých týchto disciplínach aplikoval kresťanské princípy a východiská a v rámci nich rozširoval teoretické a praktické poznatky v predmetných disciplínach. Aplikoval prioritne duchovno do kontextu sociálneho učenia spoločenskovedných disciplín. Ako prvý na Slovensku implementoval a stále aktívne implementuje teológiu do systému spoločenskovedných disciplín.</w:t>
      </w:r>
    </w:p>
    <w:p w:rsidR="000E37B1" w:rsidRDefault="000E37B1" w:rsidP="000E37B1">
      <w:pPr>
        <w:spacing w:after="0"/>
        <w:ind w:firstLine="540"/>
        <w:jc w:val="both"/>
        <w:rPr>
          <w:rFonts w:ascii="Times New Roman" w:hAnsi="Times New Roman"/>
          <w:sz w:val="24"/>
          <w:szCs w:val="24"/>
          <w:lang w:eastAsia="sk-SK"/>
        </w:rPr>
      </w:pPr>
      <w:r>
        <w:rPr>
          <w:rFonts w:ascii="Times New Roman" w:hAnsi="Times New Roman"/>
          <w:sz w:val="24"/>
          <w:szCs w:val="24"/>
          <w:lang w:eastAsia="sk-SK"/>
        </w:rPr>
        <w:t xml:space="preserve">Originalita a jedinečnosť </w:t>
      </w:r>
      <w:proofErr w:type="spellStart"/>
      <w:r>
        <w:rPr>
          <w:rFonts w:ascii="Times New Roman" w:hAnsi="Times New Roman"/>
          <w:sz w:val="24"/>
          <w:szCs w:val="24"/>
          <w:lang w:eastAsia="sk-SK"/>
        </w:rPr>
        <w:t>inauguranta</w:t>
      </w:r>
      <w:proofErr w:type="spellEnd"/>
      <w:r>
        <w:rPr>
          <w:rFonts w:ascii="Times New Roman" w:hAnsi="Times New Roman"/>
          <w:sz w:val="24"/>
          <w:szCs w:val="24"/>
          <w:lang w:eastAsia="sk-SK"/>
        </w:rPr>
        <w:t xml:space="preserve"> ho priviedla aj na iné univerzity a vysoké školy v zahraničí, kde sa snažil v rámci svojich prednášok vysvetliť, zdôvodniť a spoločenskou potrebou zargumentovať význam teológie inkriminovanej v sociálnych vedách (Cyperská univerzita, Krakovská univerzita JPII, Husitská teologická fakulta Karlovej univerzity v Prahe, Sofijská univerzita v Sofii a národná </w:t>
      </w:r>
      <w:proofErr w:type="spellStart"/>
      <w:r>
        <w:rPr>
          <w:rFonts w:ascii="Times New Roman" w:hAnsi="Times New Roman"/>
          <w:sz w:val="24"/>
          <w:szCs w:val="24"/>
          <w:lang w:eastAsia="sk-SK"/>
        </w:rPr>
        <w:t>Kapodistriakova</w:t>
      </w:r>
      <w:proofErr w:type="spellEnd"/>
      <w:r w:rsidR="00E8280B">
        <w:rPr>
          <w:rFonts w:ascii="Times New Roman" w:hAnsi="Times New Roman"/>
          <w:sz w:val="24"/>
          <w:szCs w:val="24"/>
          <w:lang w:eastAsia="sk-SK"/>
        </w:rPr>
        <w:t xml:space="preserve"> univerzita v Aténach). Na týchto univerzitách sa stretol s veľkým pozitívnym ohlasom jej vedeckej verejnosti ako aj</w:t>
      </w:r>
      <w:r w:rsidR="00BD1A37">
        <w:rPr>
          <w:rFonts w:ascii="Times New Roman" w:hAnsi="Times New Roman"/>
          <w:sz w:val="24"/>
          <w:szCs w:val="24"/>
          <w:lang w:eastAsia="sk-SK"/>
        </w:rPr>
        <w:t xml:space="preserve"> študentskej obce. </w:t>
      </w:r>
      <w:proofErr w:type="spellStart"/>
      <w:r w:rsidR="00BD1A37">
        <w:rPr>
          <w:rFonts w:ascii="Times New Roman" w:hAnsi="Times New Roman"/>
          <w:sz w:val="24"/>
          <w:szCs w:val="24"/>
          <w:lang w:eastAsia="sk-SK"/>
        </w:rPr>
        <w:t>Inaugurant</w:t>
      </w:r>
      <w:proofErr w:type="spellEnd"/>
      <w:r w:rsidR="00BD1A37">
        <w:rPr>
          <w:rFonts w:ascii="Times New Roman" w:hAnsi="Times New Roman"/>
          <w:sz w:val="24"/>
          <w:szCs w:val="24"/>
          <w:lang w:eastAsia="sk-SK"/>
        </w:rPr>
        <w:t xml:space="preserve"> aj naďalej rozvíja spoluprácu s predmetnými univerzitami v rámci rozvíjania kresťanskej sociálnej práce. Predmetný koncept rozvíjania kresťanskej sociálnej práce ukotvil aj ako riadny člen Severoamerickej asociácie kresťanských sociálnych pracovníkov, sídliacej v New Yorku. Tie isté aktivity rozvíja aj na slovenských univerzitách a vysokých školá</w:t>
      </w:r>
      <w:r w:rsidR="00362BC1">
        <w:rPr>
          <w:rFonts w:ascii="Times New Roman" w:hAnsi="Times New Roman"/>
          <w:sz w:val="24"/>
          <w:szCs w:val="24"/>
          <w:lang w:eastAsia="sk-SK"/>
        </w:rPr>
        <w:t>ch. Taktiež sa angažuje v centre</w:t>
      </w:r>
      <w:r w:rsidR="00BD1A37">
        <w:rPr>
          <w:rFonts w:ascii="Times New Roman" w:hAnsi="Times New Roman"/>
          <w:sz w:val="24"/>
          <w:szCs w:val="24"/>
          <w:lang w:eastAsia="sk-SK"/>
        </w:rPr>
        <w:t xml:space="preserve"> celoživotného a kompetenčného vzdelávania na Prešovskej univerzite v Prešove, kde zabezpečuje výučbu v študijnom programe Sociálne poradenstvo pre seniorov a v Doplnkovom pedagogickom štúdiu sa </w:t>
      </w:r>
      <w:r w:rsidR="00BD1A37">
        <w:rPr>
          <w:rFonts w:ascii="Times New Roman" w:hAnsi="Times New Roman"/>
          <w:sz w:val="24"/>
          <w:szCs w:val="24"/>
          <w:lang w:eastAsia="sk-SK"/>
        </w:rPr>
        <w:lastRenderedPageBreak/>
        <w:t>orientuje na problematiku Didaktiky sociálnej práce. V týchto svojich aktivitách uplatňuje teologické východiská pre interpretáciu daných problematík.</w:t>
      </w:r>
    </w:p>
    <w:p w:rsidR="000E37B1" w:rsidRDefault="00BD1A37" w:rsidP="002251C9">
      <w:pPr>
        <w:spacing w:after="0"/>
        <w:ind w:firstLine="540"/>
        <w:jc w:val="both"/>
        <w:rPr>
          <w:rFonts w:ascii="Times New Roman" w:hAnsi="Times New Roman"/>
          <w:sz w:val="24"/>
          <w:szCs w:val="24"/>
          <w:lang w:eastAsia="sk-SK"/>
        </w:rPr>
      </w:pPr>
      <w:r>
        <w:rPr>
          <w:rFonts w:ascii="Times New Roman" w:hAnsi="Times New Roman"/>
          <w:sz w:val="24"/>
          <w:szCs w:val="24"/>
          <w:lang w:eastAsia="sk-SK"/>
        </w:rPr>
        <w:t xml:space="preserve">Od začiatku svojho pôsobenia na univerzite vypracoval 5 monografií, 1 vysokoškolskú učebnicu, 2 učebné texty a 97 vedeckých prác v renomovaných časopisoch a zborníkoch. V pedagogickej činnosti využíva aj svoju skúsenosť, ktorú nadobudol počas </w:t>
      </w:r>
      <w:r w:rsidR="00362BC1">
        <w:rPr>
          <w:rFonts w:ascii="Times New Roman" w:hAnsi="Times New Roman"/>
          <w:sz w:val="24"/>
          <w:szCs w:val="24"/>
          <w:lang w:eastAsia="sk-SK"/>
        </w:rPr>
        <w:t>svojho pôsobenia</w:t>
      </w:r>
      <w:r>
        <w:rPr>
          <w:rFonts w:ascii="Times New Roman" w:hAnsi="Times New Roman"/>
          <w:sz w:val="24"/>
          <w:szCs w:val="24"/>
          <w:lang w:eastAsia="sk-SK"/>
        </w:rPr>
        <w:t xml:space="preserve"> v orgánoch štátnej správy v rôznych pracovných pozíciách až po vedúceho Odboru sociálnych vecí na Krajskom úrade v Prešove. Doc. </w:t>
      </w:r>
      <w:proofErr w:type="spellStart"/>
      <w:r>
        <w:rPr>
          <w:rFonts w:ascii="Times New Roman" w:hAnsi="Times New Roman"/>
          <w:sz w:val="24"/>
          <w:szCs w:val="24"/>
          <w:lang w:eastAsia="sk-SK"/>
        </w:rPr>
        <w:t>Hangoni</w:t>
      </w:r>
      <w:proofErr w:type="spellEnd"/>
      <w:r>
        <w:rPr>
          <w:rFonts w:ascii="Times New Roman" w:hAnsi="Times New Roman"/>
          <w:sz w:val="24"/>
          <w:szCs w:val="24"/>
          <w:lang w:eastAsia="sk-SK"/>
        </w:rPr>
        <w:t xml:space="preserve"> je </w:t>
      </w:r>
      <w:proofErr w:type="spellStart"/>
      <w:r>
        <w:rPr>
          <w:rFonts w:ascii="Times New Roman" w:hAnsi="Times New Roman"/>
          <w:sz w:val="24"/>
          <w:szCs w:val="24"/>
          <w:lang w:eastAsia="sk-SK"/>
        </w:rPr>
        <w:t>spolugarantom</w:t>
      </w:r>
      <w:proofErr w:type="spellEnd"/>
      <w:r w:rsidR="002251C9">
        <w:rPr>
          <w:rFonts w:ascii="Times New Roman" w:hAnsi="Times New Roman"/>
          <w:sz w:val="24"/>
          <w:szCs w:val="24"/>
          <w:lang w:eastAsia="sk-SK"/>
        </w:rPr>
        <w:t xml:space="preserve"> študijného programu 3.1.14 Sociálna práca</w:t>
      </w:r>
      <w:r>
        <w:rPr>
          <w:rFonts w:ascii="Times New Roman" w:hAnsi="Times New Roman"/>
          <w:sz w:val="24"/>
          <w:szCs w:val="24"/>
          <w:lang w:eastAsia="sk-SK"/>
        </w:rPr>
        <w:t>, a to magisterského a </w:t>
      </w:r>
      <w:r w:rsidR="002251C9">
        <w:rPr>
          <w:rFonts w:ascii="Times New Roman" w:hAnsi="Times New Roman"/>
          <w:sz w:val="24"/>
          <w:szCs w:val="24"/>
          <w:lang w:eastAsia="sk-SK"/>
        </w:rPr>
        <w:t xml:space="preserve"> </w:t>
      </w:r>
      <w:r>
        <w:rPr>
          <w:rFonts w:ascii="Times New Roman" w:hAnsi="Times New Roman"/>
          <w:sz w:val="24"/>
          <w:szCs w:val="24"/>
          <w:lang w:eastAsia="sk-SK"/>
        </w:rPr>
        <w:t xml:space="preserve">PhD. programu v oboch </w:t>
      </w:r>
      <w:r w:rsidR="002251C9">
        <w:rPr>
          <w:rFonts w:ascii="Times New Roman" w:hAnsi="Times New Roman"/>
          <w:sz w:val="24"/>
          <w:szCs w:val="24"/>
          <w:lang w:eastAsia="sk-SK"/>
        </w:rPr>
        <w:t xml:space="preserve">formách štúdia. </w:t>
      </w:r>
    </w:p>
    <w:p w:rsidR="006B2CF6" w:rsidRPr="00726DE3" w:rsidRDefault="006B2CF6" w:rsidP="002251C9">
      <w:pPr>
        <w:spacing w:after="0"/>
        <w:ind w:firstLine="540"/>
        <w:jc w:val="both"/>
        <w:rPr>
          <w:rFonts w:ascii="Times New Roman" w:hAnsi="Times New Roman"/>
          <w:sz w:val="24"/>
          <w:szCs w:val="24"/>
          <w:lang w:eastAsia="sk-SK"/>
        </w:rPr>
      </w:pPr>
    </w:p>
    <w:p w:rsidR="00A62A1D" w:rsidRDefault="00A62A1D" w:rsidP="002251C9">
      <w:pPr>
        <w:spacing w:after="0"/>
        <w:jc w:val="both"/>
        <w:rPr>
          <w:rFonts w:ascii="Times New Roman" w:hAnsi="Times New Roman"/>
          <w:i/>
          <w:sz w:val="24"/>
          <w:szCs w:val="24"/>
          <w:lang w:eastAsia="sk-SK"/>
        </w:rPr>
      </w:pPr>
      <w:r w:rsidRPr="00FD0C3F">
        <w:rPr>
          <w:rFonts w:ascii="Times New Roman" w:hAnsi="Times New Roman"/>
          <w:b/>
          <w:bCs/>
          <w:i/>
          <w:sz w:val="24"/>
          <w:szCs w:val="24"/>
          <w:lang w:eastAsia="sk-SK"/>
        </w:rPr>
        <w:t>Vedecko-výskumná a expertízna činnosť uchádzača</w:t>
      </w:r>
      <w:r w:rsidRPr="00FD0C3F">
        <w:rPr>
          <w:rFonts w:ascii="Times New Roman" w:hAnsi="Times New Roman"/>
          <w:i/>
          <w:sz w:val="24"/>
          <w:szCs w:val="24"/>
          <w:lang w:eastAsia="sk-SK"/>
        </w:rPr>
        <w:t> </w:t>
      </w:r>
    </w:p>
    <w:p w:rsidR="006B2CF6" w:rsidRDefault="006B2CF6" w:rsidP="002251C9">
      <w:pPr>
        <w:spacing w:after="0"/>
        <w:jc w:val="both"/>
        <w:rPr>
          <w:rFonts w:ascii="Times New Roman" w:hAnsi="Times New Roman"/>
          <w:i/>
          <w:sz w:val="24"/>
          <w:szCs w:val="24"/>
          <w:lang w:eastAsia="sk-SK"/>
        </w:rPr>
      </w:pPr>
    </w:p>
    <w:p w:rsidR="002251C9" w:rsidRPr="001C269B" w:rsidRDefault="002251C9" w:rsidP="001C269B">
      <w:pPr>
        <w:spacing w:after="0"/>
        <w:jc w:val="both"/>
        <w:rPr>
          <w:rFonts w:ascii="Times New Roman" w:hAnsi="Times New Roman"/>
          <w:sz w:val="24"/>
          <w:szCs w:val="24"/>
          <w:lang w:eastAsia="sk-SK"/>
        </w:rPr>
      </w:pPr>
      <w:r>
        <w:rPr>
          <w:rFonts w:ascii="Times New Roman" w:hAnsi="Times New Roman"/>
          <w:sz w:val="24"/>
          <w:szCs w:val="24"/>
          <w:lang w:eastAsia="sk-SK"/>
        </w:rPr>
        <w:tab/>
        <w:t xml:space="preserve">Vedecko-výskumné zameranie doc. PhDr. Tomáša </w:t>
      </w:r>
      <w:proofErr w:type="spellStart"/>
      <w:r>
        <w:rPr>
          <w:rFonts w:ascii="Times New Roman" w:hAnsi="Times New Roman"/>
          <w:sz w:val="24"/>
          <w:szCs w:val="24"/>
          <w:lang w:eastAsia="sk-SK"/>
        </w:rPr>
        <w:t>Hangoniho</w:t>
      </w:r>
      <w:proofErr w:type="spellEnd"/>
      <w:r>
        <w:rPr>
          <w:rFonts w:ascii="Times New Roman" w:hAnsi="Times New Roman"/>
          <w:sz w:val="24"/>
          <w:szCs w:val="24"/>
          <w:lang w:eastAsia="sk-SK"/>
        </w:rPr>
        <w:t>, PhD.</w:t>
      </w:r>
      <w:r w:rsidR="00873FBC">
        <w:rPr>
          <w:rFonts w:ascii="Times New Roman" w:hAnsi="Times New Roman"/>
          <w:sz w:val="24"/>
          <w:szCs w:val="24"/>
          <w:lang w:eastAsia="sk-SK"/>
        </w:rPr>
        <w:t xml:space="preserve"> reprezentuje jeho vklad do oblasti sociálnej teológie, kde skúma mieru potrebnosti, mieru angažovanosti teologickej vedy do pomáhajúcich disciplín, teda disciplín orientujúcich sa na praktickú existenciu človeka v sociálnom prostredí. Ako líder Katedry kresťanskej antropológie a sociálnej práce so svojim kolektívom pracovníkov rozvíja duchovnú paradigmu v duchovnom a sociálnom poradenstve. Snaží sa a vytvára priaznivé podmienky pre čo najširšiu akceptáciu sociálnej teológie do systému humanitných a spoločenských vied. Doc. </w:t>
      </w:r>
      <w:proofErr w:type="spellStart"/>
      <w:r w:rsidR="00873FBC">
        <w:rPr>
          <w:rFonts w:ascii="Times New Roman" w:hAnsi="Times New Roman"/>
          <w:sz w:val="24"/>
          <w:szCs w:val="24"/>
          <w:lang w:eastAsia="sk-SK"/>
        </w:rPr>
        <w:t>Hangoni</w:t>
      </w:r>
      <w:proofErr w:type="spellEnd"/>
      <w:r w:rsidR="00873FBC">
        <w:rPr>
          <w:rFonts w:ascii="Times New Roman" w:hAnsi="Times New Roman"/>
          <w:sz w:val="24"/>
          <w:szCs w:val="24"/>
          <w:lang w:eastAsia="sk-SK"/>
        </w:rPr>
        <w:t xml:space="preserve"> je všeobecne akceptovateľnou a vedeckou obcou doma aj v zahraničí uznávanou vedeckou osobnosťou, čoho dokladovaním je 105</w:t>
      </w:r>
      <w:r w:rsidR="00B832B6">
        <w:rPr>
          <w:rFonts w:ascii="Times New Roman" w:hAnsi="Times New Roman"/>
          <w:sz w:val="24"/>
          <w:szCs w:val="24"/>
          <w:lang w:eastAsia="sk-SK"/>
        </w:rPr>
        <w:t xml:space="preserve"> zahraničných citačných </w:t>
      </w:r>
      <w:r w:rsidR="00792952">
        <w:rPr>
          <w:rFonts w:ascii="Times New Roman" w:hAnsi="Times New Roman"/>
          <w:sz w:val="24"/>
          <w:szCs w:val="24"/>
          <w:lang w:eastAsia="sk-SK"/>
        </w:rPr>
        <w:t>ohlasov</w:t>
      </w:r>
      <w:r w:rsidR="00B832B6">
        <w:rPr>
          <w:rFonts w:ascii="Times New Roman" w:hAnsi="Times New Roman"/>
          <w:sz w:val="24"/>
          <w:szCs w:val="24"/>
          <w:lang w:eastAsia="sk-SK"/>
        </w:rPr>
        <w:t xml:space="preserve"> a 271 domácich citačných </w:t>
      </w:r>
      <w:r w:rsidR="00792952">
        <w:rPr>
          <w:rFonts w:ascii="Times New Roman" w:hAnsi="Times New Roman"/>
          <w:sz w:val="24"/>
          <w:szCs w:val="24"/>
          <w:lang w:eastAsia="sk-SK"/>
        </w:rPr>
        <w:t>ohlasov</w:t>
      </w:r>
      <w:r w:rsidR="00B832B6">
        <w:rPr>
          <w:rFonts w:ascii="Times New Roman" w:hAnsi="Times New Roman"/>
          <w:sz w:val="24"/>
          <w:szCs w:val="24"/>
          <w:lang w:eastAsia="sk-SK"/>
        </w:rPr>
        <w:t xml:space="preserve">, je členom dvoch vedeckých rád, členom dvoch redakčných rád renomovaných zahraničných časopisov, troch domácich vedeckých renomovaných časopisov, členom predsedníctva Grantovej agentúry mladých vedeckých pracovníkov na Prešovskej univerzite v Prešove, člen Centra </w:t>
      </w:r>
      <w:proofErr w:type="spellStart"/>
      <w:r w:rsidR="00B832B6">
        <w:rPr>
          <w:rFonts w:ascii="Times New Roman" w:hAnsi="Times New Roman"/>
          <w:sz w:val="24"/>
          <w:szCs w:val="24"/>
          <w:lang w:eastAsia="sk-SK"/>
        </w:rPr>
        <w:t>excelentnosti</w:t>
      </w:r>
      <w:proofErr w:type="spellEnd"/>
      <w:r w:rsidR="00B832B6">
        <w:rPr>
          <w:rFonts w:ascii="Times New Roman" w:hAnsi="Times New Roman"/>
          <w:sz w:val="24"/>
          <w:szCs w:val="24"/>
          <w:lang w:eastAsia="sk-SK"/>
        </w:rPr>
        <w:t xml:space="preserve"> </w:t>
      </w:r>
      <w:proofErr w:type="spellStart"/>
      <w:r w:rsidR="00B832B6">
        <w:rPr>
          <w:rFonts w:ascii="Times New Roman" w:hAnsi="Times New Roman"/>
          <w:sz w:val="24"/>
          <w:szCs w:val="24"/>
          <w:lang w:eastAsia="sk-SK"/>
        </w:rPr>
        <w:t>sociohistorického</w:t>
      </w:r>
      <w:proofErr w:type="spellEnd"/>
      <w:r w:rsidR="00B832B6">
        <w:rPr>
          <w:rFonts w:ascii="Times New Roman" w:hAnsi="Times New Roman"/>
          <w:sz w:val="24"/>
          <w:szCs w:val="24"/>
          <w:lang w:eastAsia="sk-SK"/>
        </w:rPr>
        <w:t xml:space="preserve"> a kultúrnohistorického výskumu. Taktiež je posudzovateľom výskumných projektov</w:t>
      </w:r>
      <w:r w:rsidR="006B2CF6">
        <w:rPr>
          <w:rFonts w:ascii="Times New Roman" w:hAnsi="Times New Roman"/>
          <w:sz w:val="24"/>
          <w:szCs w:val="24"/>
          <w:lang w:eastAsia="sk-SK"/>
        </w:rPr>
        <w:t xml:space="preserve"> KEGA a APVV. Za svoje obdobie riešil významné vedecké projekty rôznych grantových</w:t>
      </w:r>
      <w:r w:rsidR="00792952">
        <w:rPr>
          <w:rFonts w:ascii="Times New Roman" w:hAnsi="Times New Roman"/>
          <w:sz w:val="24"/>
          <w:szCs w:val="24"/>
          <w:lang w:eastAsia="sk-SK"/>
        </w:rPr>
        <w:t xml:space="preserve"> agentúr VEGA, KEGA, VGA a </w:t>
      </w:r>
      <w:r w:rsidR="006B2CF6">
        <w:rPr>
          <w:rFonts w:ascii="Times New Roman" w:hAnsi="Times New Roman"/>
          <w:sz w:val="24"/>
          <w:szCs w:val="24"/>
          <w:lang w:eastAsia="sk-SK"/>
        </w:rPr>
        <w:t xml:space="preserve">ďalšie významné ministerské projekty. V týchto projektoch, v ktorých vystupoval ako riešiteľ a zodpovedný riešiteľ cielene v rôznych témach rozpracovával podiel teológie v konkrétnom predmete výskumu. </w:t>
      </w:r>
      <w:proofErr w:type="spellStart"/>
      <w:r w:rsidR="006B2CF6">
        <w:rPr>
          <w:rFonts w:ascii="Times New Roman" w:hAnsi="Times New Roman"/>
          <w:sz w:val="24"/>
          <w:szCs w:val="24"/>
          <w:lang w:eastAsia="sk-SK"/>
        </w:rPr>
        <w:t>Inaugurant</w:t>
      </w:r>
      <w:proofErr w:type="spellEnd"/>
      <w:r w:rsidR="006B2CF6">
        <w:rPr>
          <w:rFonts w:ascii="Times New Roman" w:hAnsi="Times New Roman"/>
          <w:sz w:val="24"/>
          <w:szCs w:val="24"/>
          <w:lang w:eastAsia="sk-SK"/>
        </w:rPr>
        <w:t xml:space="preserve"> doposiaľ vychoval 6 interných </w:t>
      </w:r>
      <w:r w:rsidR="00792952">
        <w:rPr>
          <w:rFonts w:ascii="Times New Roman" w:hAnsi="Times New Roman"/>
          <w:sz w:val="24"/>
          <w:szCs w:val="24"/>
          <w:lang w:eastAsia="sk-SK"/>
        </w:rPr>
        <w:t>doktorandov a 8 má</w:t>
      </w:r>
      <w:r w:rsidR="006B2CF6">
        <w:rPr>
          <w:rFonts w:ascii="Times New Roman" w:hAnsi="Times New Roman"/>
          <w:sz w:val="24"/>
          <w:szCs w:val="24"/>
          <w:lang w:eastAsia="sk-SK"/>
        </w:rPr>
        <w:t xml:space="preserve"> v aktuálnej príprave. Ukončení doktorandi zaujali významné pracovné pozície v spoločenskom živote. Doc. </w:t>
      </w:r>
      <w:proofErr w:type="spellStart"/>
      <w:r w:rsidR="006B2CF6">
        <w:rPr>
          <w:rFonts w:ascii="Times New Roman" w:hAnsi="Times New Roman"/>
          <w:sz w:val="24"/>
          <w:szCs w:val="24"/>
          <w:lang w:eastAsia="sk-SK"/>
        </w:rPr>
        <w:t>Hangoni</w:t>
      </w:r>
      <w:proofErr w:type="spellEnd"/>
      <w:r w:rsidR="006B2CF6">
        <w:rPr>
          <w:rFonts w:ascii="Times New Roman" w:hAnsi="Times New Roman"/>
          <w:sz w:val="24"/>
          <w:szCs w:val="24"/>
          <w:lang w:eastAsia="sk-SK"/>
        </w:rPr>
        <w:t xml:space="preserve"> je vyhľadávaným recenzentom vedeckých monografií, vysokoškolských učebníc, vedeckých zborníkov z domácich ako aj vedeckých konferencií. </w:t>
      </w:r>
    </w:p>
    <w:p w:rsidR="00F448B7" w:rsidRDefault="00F448B7" w:rsidP="00F448B7">
      <w:pPr>
        <w:spacing w:after="0"/>
        <w:jc w:val="both"/>
        <w:rPr>
          <w:rFonts w:ascii="Times New Roman" w:hAnsi="Times New Roman"/>
          <w:sz w:val="24"/>
          <w:szCs w:val="24"/>
          <w:lang w:eastAsia="sk-SK"/>
        </w:rPr>
      </w:pPr>
    </w:p>
    <w:p w:rsidR="00F448B7" w:rsidRDefault="00F448B7" w:rsidP="00F448B7">
      <w:pPr>
        <w:spacing w:after="0"/>
        <w:jc w:val="both"/>
        <w:rPr>
          <w:rFonts w:ascii="Times New Roman" w:hAnsi="Times New Roman"/>
          <w:b/>
          <w:i/>
          <w:sz w:val="24"/>
          <w:szCs w:val="24"/>
          <w:lang w:eastAsia="sk-SK"/>
        </w:rPr>
      </w:pPr>
      <w:r w:rsidRPr="00F448B7">
        <w:rPr>
          <w:rFonts w:ascii="Times New Roman" w:hAnsi="Times New Roman"/>
          <w:b/>
          <w:i/>
          <w:sz w:val="24"/>
          <w:szCs w:val="24"/>
          <w:lang w:eastAsia="sk-SK"/>
        </w:rPr>
        <w:t>Závery odporúčaní:</w:t>
      </w:r>
    </w:p>
    <w:p w:rsidR="00F448B7" w:rsidRDefault="00AE00D5" w:rsidP="00F448B7">
      <w:pPr>
        <w:spacing w:after="0"/>
        <w:jc w:val="both"/>
        <w:rPr>
          <w:rFonts w:ascii="Times New Roman" w:hAnsi="Times New Roman"/>
          <w:b/>
          <w:i/>
          <w:sz w:val="24"/>
          <w:szCs w:val="24"/>
          <w:lang w:eastAsia="sk-SK"/>
        </w:rPr>
      </w:pPr>
      <w:r>
        <w:rPr>
          <w:rFonts w:ascii="Times New Roman" w:hAnsi="Times New Roman"/>
          <w:b/>
          <w:i/>
          <w:sz w:val="24"/>
          <w:szCs w:val="24"/>
          <w:lang w:eastAsia="sk-SK"/>
        </w:rPr>
        <w:t xml:space="preserve">prof. </w:t>
      </w:r>
      <w:proofErr w:type="spellStart"/>
      <w:r w:rsidR="00EB7412">
        <w:rPr>
          <w:rFonts w:ascii="Times New Roman" w:hAnsi="Times New Roman"/>
          <w:b/>
          <w:i/>
          <w:sz w:val="24"/>
          <w:szCs w:val="24"/>
          <w:lang w:eastAsia="sk-SK"/>
        </w:rPr>
        <w:t>zw</w:t>
      </w:r>
      <w:proofErr w:type="spellEnd"/>
      <w:r w:rsidR="00EB7412">
        <w:rPr>
          <w:rFonts w:ascii="Times New Roman" w:hAnsi="Times New Roman"/>
          <w:b/>
          <w:i/>
          <w:sz w:val="24"/>
          <w:szCs w:val="24"/>
          <w:lang w:eastAsia="sk-SK"/>
        </w:rPr>
        <w:t xml:space="preserve">. </w:t>
      </w:r>
      <w:proofErr w:type="spellStart"/>
      <w:r w:rsidR="00EB7412">
        <w:rPr>
          <w:rFonts w:ascii="Times New Roman" w:hAnsi="Times New Roman"/>
          <w:b/>
          <w:i/>
          <w:sz w:val="24"/>
          <w:szCs w:val="24"/>
          <w:lang w:eastAsia="sk-SK"/>
        </w:rPr>
        <w:t>dr</w:t>
      </w:r>
      <w:proofErr w:type="spellEnd"/>
      <w:r w:rsidR="00EB7412">
        <w:rPr>
          <w:rFonts w:ascii="Times New Roman" w:hAnsi="Times New Roman"/>
          <w:b/>
          <w:i/>
          <w:sz w:val="24"/>
          <w:szCs w:val="24"/>
          <w:lang w:eastAsia="sk-SK"/>
        </w:rPr>
        <w:t xml:space="preserve"> hab. </w:t>
      </w:r>
      <w:proofErr w:type="spellStart"/>
      <w:r w:rsidR="00EB7412">
        <w:rPr>
          <w:rFonts w:ascii="Times New Roman" w:hAnsi="Times New Roman"/>
          <w:b/>
          <w:i/>
          <w:sz w:val="24"/>
          <w:szCs w:val="24"/>
          <w:lang w:eastAsia="sk-SK"/>
        </w:rPr>
        <w:t>Andrzej</w:t>
      </w:r>
      <w:proofErr w:type="spellEnd"/>
      <w:r w:rsidR="00EB7412">
        <w:rPr>
          <w:rFonts w:ascii="Times New Roman" w:hAnsi="Times New Roman"/>
          <w:b/>
          <w:i/>
          <w:sz w:val="24"/>
          <w:szCs w:val="24"/>
          <w:lang w:eastAsia="sk-SK"/>
        </w:rPr>
        <w:t xml:space="preserve"> </w:t>
      </w:r>
      <w:proofErr w:type="spellStart"/>
      <w:r w:rsidR="00EB7412">
        <w:rPr>
          <w:rFonts w:ascii="Times New Roman" w:hAnsi="Times New Roman"/>
          <w:b/>
          <w:i/>
          <w:sz w:val="24"/>
          <w:szCs w:val="24"/>
          <w:lang w:eastAsia="sk-SK"/>
        </w:rPr>
        <w:t>Zwoliński</w:t>
      </w:r>
      <w:proofErr w:type="spellEnd"/>
      <w:r w:rsidR="00EB7412">
        <w:rPr>
          <w:rFonts w:ascii="Times New Roman" w:hAnsi="Times New Roman"/>
          <w:b/>
          <w:i/>
          <w:sz w:val="24"/>
          <w:szCs w:val="24"/>
          <w:lang w:eastAsia="sk-SK"/>
        </w:rPr>
        <w:t>:</w:t>
      </w:r>
    </w:p>
    <w:p w:rsidR="003E3C4B" w:rsidRDefault="00D504E1" w:rsidP="00F448B7">
      <w:pPr>
        <w:spacing w:after="0"/>
        <w:jc w:val="both"/>
        <w:rPr>
          <w:rFonts w:ascii="Times New Roman" w:hAnsi="Times New Roman"/>
          <w:sz w:val="24"/>
          <w:szCs w:val="24"/>
          <w:lang w:eastAsia="sk-SK"/>
        </w:rPr>
      </w:pPr>
      <w:r>
        <w:rPr>
          <w:rFonts w:ascii="Times New Roman" w:hAnsi="Times New Roman"/>
          <w:sz w:val="24"/>
          <w:szCs w:val="24"/>
          <w:lang w:eastAsia="sk-SK"/>
        </w:rPr>
        <w:t>„</w:t>
      </w:r>
      <w:r w:rsidR="003A3DBB">
        <w:rPr>
          <w:rFonts w:ascii="Times New Roman" w:hAnsi="Times New Roman"/>
          <w:sz w:val="24"/>
          <w:szCs w:val="24"/>
          <w:lang w:eastAsia="sk-SK"/>
        </w:rPr>
        <w:t>Univerzita, ktorá ho pripravila na vedeckú prácu a následne ho dlhé roky zamestnávala a umožňovala jeho rozvoj, tak získala dôležitú osobnosť, tvrdo pracujúceho vedca a odborníka v humanitných vedách</w:t>
      </w:r>
      <w:r>
        <w:rPr>
          <w:rFonts w:ascii="Times New Roman" w:hAnsi="Times New Roman"/>
          <w:sz w:val="24"/>
          <w:szCs w:val="24"/>
          <w:lang w:eastAsia="sk-SK"/>
        </w:rPr>
        <w:t>“.</w:t>
      </w:r>
    </w:p>
    <w:p w:rsidR="00D32568" w:rsidRDefault="00D32568" w:rsidP="00F448B7">
      <w:pPr>
        <w:spacing w:after="0"/>
        <w:jc w:val="both"/>
        <w:rPr>
          <w:rFonts w:ascii="Times New Roman" w:hAnsi="Times New Roman"/>
          <w:sz w:val="24"/>
          <w:szCs w:val="24"/>
          <w:lang w:eastAsia="sk-SK"/>
        </w:rPr>
      </w:pPr>
    </w:p>
    <w:p w:rsidR="00D32568" w:rsidRPr="00D32568" w:rsidRDefault="00EB7412" w:rsidP="00F448B7">
      <w:pPr>
        <w:spacing w:after="0"/>
        <w:jc w:val="both"/>
        <w:rPr>
          <w:rFonts w:ascii="Times New Roman" w:hAnsi="Times New Roman"/>
          <w:b/>
          <w:i/>
          <w:sz w:val="24"/>
          <w:szCs w:val="24"/>
          <w:lang w:eastAsia="sk-SK"/>
        </w:rPr>
      </w:pPr>
      <w:r>
        <w:rPr>
          <w:rFonts w:ascii="Times New Roman" w:hAnsi="Times New Roman"/>
          <w:b/>
          <w:i/>
          <w:sz w:val="24"/>
          <w:szCs w:val="24"/>
          <w:lang w:eastAsia="sk-SK"/>
        </w:rPr>
        <w:t xml:space="preserve">Rev. Prof. </w:t>
      </w:r>
      <w:proofErr w:type="spellStart"/>
      <w:r>
        <w:rPr>
          <w:rFonts w:ascii="Times New Roman" w:hAnsi="Times New Roman"/>
          <w:b/>
          <w:i/>
          <w:sz w:val="24"/>
          <w:szCs w:val="24"/>
          <w:lang w:eastAsia="sk-SK"/>
        </w:rPr>
        <w:t>Cristinel</w:t>
      </w:r>
      <w:proofErr w:type="spellEnd"/>
      <w:r>
        <w:rPr>
          <w:rFonts w:ascii="Times New Roman" w:hAnsi="Times New Roman"/>
          <w:b/>
          <w:i/>
          <w:sz w:val="24"/>
          <w:szCs w:val="24"/>
          <w:lang w:eastAsia="sk-SK"/>
        </w:rPr>
        <w:t xml:space="preserve"> Loja</w:t>
      </w:r>
      <w:r w:rsidR="00D32568">
        <w:rPr>
          <w:rFonts w:ascii="Times New Roman" w:hAnsi="Times New Roman"/>
          <w:b/>
          <w:i/>
          <w:sz w:val="24"/>
          <w:szCs w:val="24"/>
          <w:lang w:eastAsia="sk-SK"/>
        </w:rPr>
        <w:t>:</w:t>
      </w:r>
    </w:p>
    <w:p w:rsidR="00BF43EB" w:rsidRDefault="00572DAB" w:rsidP="00D32568">
      <w:pPr>
        <w:spacing w:after="0"/>
        <w:jc w:val="both"/>
        <w:rPr>
          <w:rFonts w:ascii="Times New Roman" w:hAnsi="Times New Roman"/>
          <w:sz w:val="24"/>
          <w:szCs w:val="24"/>
          <w:lang w:eastAsia="sk-SK"/>
        </w:rPr>
      </w:pPr>
      <w:r>
        <w:rPr>
          <w:rFonts w:ascii="Times New Roman" w:hAnsi="Times New Roman"/>
          <w:sz w:val="24"/>
          <w:szCs w:val="24"/>
          <w:lang w:eastAsia="sk-SK"/>
        </w:rPr>
        <w:t>„</w:t>
      </w:r>
      <w:r w:rsidR="003A3DBB">
        <w:rPr>
          <w:rFonts w:ascii="Times New Roman" w:hAnsi="Times New Roman"/>
          <w:sz w:val="24"/>
          <w:szCs w:val="24"/>
          <w:lang w:eastAsia="sk-SK"/>
        </w:rPr>
        <w:t xml:space="preserve">Svojou činnosťou v oblasti vedy sa zaradil medzi významných súčasných teológov. Z toho dôvodu považujem </w:t>
      </w:r>
      <w:proofErr w:type="spellStart"/>
      <w:r w:rsidR="003A3DBB">
        <w:rPr>
          <w:rFonts w:ascii="Times New Roman" w:hAnsi="Times New Roman"/>
          <w:sz w:val="24"/>
          <w:szCs w:val="24"/>
          <w:lang w:eastAsia="sk-SK"/>
        </w:rPr>
        <w:t>inauguranta</w:t>
      </w:r>
      <w:proofErr w:type="spellEnd"/>
      <w:r w:rsidR="003A3DBB">
        <w:rPr>
          <w:rFonts w:ascii="Times New Roman" w:hAnsi="Times New Roman"/>
          <w:sz w:val="24"/>
          <w:szCs w:val="24"/>
          <w:lang w:eastAsia="sk-SK"/>
        </w:rPr>
        <w:t xml:space="preserve"> za kompetentného v rôznych pozíciách vo výskumnom a akademickom prostredí</w:t>
      </w:r>
      <w:r w:rsidR="006A0E2B">
        <w:rPr>
          <w:rFonts w:ascii="Times New Roman" w:hAnsi="Times New Roman"/>
          <w:sz w:val="24"/>
          <w:szCs w:val="24"/>
          <w:lang w:eastAsia="sk-SK"/>
        </w:rPr>
        <w:t>“.</w:t>
      </w:r>
    </w:p>
    <w:p w:rsidR="006A0E2B" w:rsidRDefault="006A0E2B" w:rsidP="00D32568">
      <w:pPr>
        <w:spacing w:after="0"/>
        <w:jc w:val="both"/>
        <w:rPr>
          <w:rFonts w:ascii="Times New Roman" w:hAnsi="Times New Roman"/>
          <w:sz w:val="24"/>
          <w:szCs w:val="24"/>
          <w:lang w:eastAsia="sk-SK"/>
        </w:rPr>
      </w:pPr>
    </w:p>
    <w:p w:rsidR="00765211" w:rsidRDefault="00765211" w:rsidP="00D32568">
      <w:pPr>
        <w:spacing w:after="0"/>
        <w:jc w:val="both"/>
        <w:rPr>
          <w:rFonts w:ascii="Times New Roman" w:hAnsi="Times New Roman"/>
          <w:b/>
          <w:i/>
          <w:sz w:val="24"/>
          <w:szCs w:val="24"/>
          <w:lang w:eastAsia="sk-SK"/>
        </w:rPr>
      </w:pPr>
    </w:p>
    <w:p w:rsidR="00765211" w:rsidRDefault="00765211" w:rsidP="00D32568">
      <w:pPr>
        <w:spacing w:after="0"/>
        <w:jc w:val="both"/>
        <w:rPr>
          <w:rFonts w:ascii="Times New Roman" w:hAnsi="Times New Roman"/>
          <w:b/>
          <w:i/>
          <w:sz w:val="24"/>
          <w:szCs w:val="24"/>
          <w:lang w:eastAsia="sk-SK"/>
        </w:rPr>
      </w:pPr>
    </w:p>
    <w:p w:rsidR="006A0E2B" w:rsidRDefault="006A0E2B" w:rsidP="00D32568">
      <w:pPr>
        <w:spacing w:after="0"/>
        <w:jc w:val="both"/>
        <w:rPr>
          <w:rFonts w:ascii="Times New Roman" w:hAnsi="Times New Roman"/>
          <w:b/>
          <w:i/>
          <w:sz w:val="24"/>
          <w:szCs w:val="24"/>
          <w:lang w:eastAsia="sk-SK"/>
        </w:rPr>
      </w:pPr>
      <w:r>
        <w:rPr>
          <w:rFonts w:ascii="Times New Roman" w:hAnsi="Times New Roman"/>
          <w:b/>
          <w:i/>
          <w:sz w:val="24"/>
          <w:szCs w:val="24"/>
          <w:lang w:eastAsia="sk-SK"/>
        </w:rPr>
        <w:t xml:space="preserve">prof. </w:t>
      </w:r>
      <w:proofErr w:type="spellStart"/>
      <w:r w:rsidR="00902345">
        <w:rPr>
          <w:rFonts w:ascii="Times New Roman" w:hAnsi="Times New Roman"/>
          <w:b/>
          <w:i/>
          <w:sz w:val="24"/>
          <w:szCs w:val="24"/>
          <w:lang w:eastAsia="sk-SK"/>
        </w:rPr>
        <w:t>D</w:t>
      </w:r>
      <w:r w:rsidR="00EB7412">
        <w:rPr>
          <w:rFonts w:ascii="Times New Roman" w:hAnsi="Times New Roman"/>
          <w:b/>
          <w:i/>
          <w:sz w:val="24"/>
          <w:szCs w:val="24"/>
          <w:lang w:eastAsia="sk-SK"/>
        </w:rPr>
        <w:t>r</w:t>
      </w:r>
      <w:proofErr w:type="spellEnd"/>
      <w:r w:rsidR="00EB7412">
        <w:rPr>
          <w:rFonts w:ascii="Times New Roman" w:hAnsi="Times New Roman"/>
          <w:b/>
          <w:i/>
          <w:sz w:val="24"/>
          <w:szCs w:val="24"/>
          <w:lang w:eastAsia="sk-SK"/>
        </w:rPr>
        <w:t xml:space="preserve"> </w:t>
      </w:r>
      <w:proofErr w:type="spellStart"/>
      <w:r w:rsidR="00EB7412">
        <w:rPr>
          <w:rFonts w:ascii="Times New Roman" w:hAnsi="Times New Roman"/>
          <w:b/>
          <w:i/>
          <w:sz w:val="24"/>
          <w:szCs w:val="24"/>
          <w:lang w:eastAsia="sk-SK"/>
        </w:rPr>
        <w:t>Nichoritis</w:t>
      </w:r>
      <w:proofErr w:type="spellEnd"/>
      <w:r w:rsidR="00EB7412">
        <w:rPr>
          <w:rFonts w:ascii="Times New Roman" w:hAnsi="Times New Roman"/>
          <w:b/>
          <w:i/>
          <w:sz w:val="24"/>
          <w:szCs w:val="24"/>
          <w:lang w:eastAsia="sk-SK"/>
        </w:rPr>
        <w:t xml:space="preserve"> </w:t>
      </w:r>
      <w:proofErr w:type="spellStart"/>
      <w:r w:rsidR="00EB7412">
        <w:rPr>
          <w:rFonts w:ascii="Times New Roman" w:hAnsi="Times New Roman"/>
          <w:b/>
          <w:i/>
          <w:sz w:val="24"/>
          <w:szCs w:val="24"/>
          <w:lang w:eastAsia="sk-SK"/>
        </w:rPr>
        <w:t>Konstantinos</w:t>
      </w:r>
      <w:proofErr w:type="spellEnd"/>
      <w:r w:rsidR="00EB7412">
        <w:rPr>
          <w:rFonts w:ascii="Times New Roman" w:hAnsi="Times New Roman"/>
          <w:b/>
          <w:i/>
          <w:sz w:val="24"/>
          <w:szCs w:val="24"/>
          <w:lang w:eastAsia="sk-SK"/>
        </w:rPr>
        <w:t xml:space="preserve">, </w:t>
      </w:r>
      <w:proofErr w:type="spellStart"/>
      <w:r w:rsidR="00EB7412">
        <w:rPr>
          <w:rFonts w:ascii="Times New Roman" w:hAnsi="Times New Roman"/>
          <w:b/>
          <w:i/>
          <w:sz w:val="24"/>
          <w:szCs w:val="24"/>
          <w:lang w:eastAsia="sk-SK"/>
        </w:rPr>
        <w:t>Georgois</w:t>
      </w:r>
      <w:proofErr w:type="spellEnd"/>
      <w:r w:rsidR="00EB7412">
        <w:rPr>
          <w:rFonts w:ascii="Times New Roman" w:hAnsi="Times New Roman"/>
          <w:b/>
          <w:i/>
          <w:sz w:val="24"/>
          <w:szCs w:val="24"/>
          <w:lang w:eastAsia="sk-SK"/>
        </w:rPr>
        <w:t xml:space="preserve"> </w:t>
      </w:r>
      <w:proofErr w:type="spellStart"/>
      <w:r w:rsidR="00EB7412">
        <w:rPr>
          <w:rFonts w:ascii="Times New Roman" w:hAnsi="Times New Roman"/>
          <w:b/>
          <w:i/>
          <w:sz w:val="24"/>
          <w:szCs w:val="24"/>
          <w:lang w:eastAsia="sk-SK"/>
        </w:rPr>
        <w:t>PhD</w:t>
      </w:r>
      <w:proofErr w:type="spellEnd"/>
      <w:r w:rsidR="00EB7412">
        <w:rPr>
          <w:rFonts w:ascii="Times New Roman" w:hAnsi="Times New Roman"/>
          <w:b/>
          <w:i/>
          <w:sz w:val="24"/>
          <w:szCs w:val="24"/>
          <w:lang w:eastAsia="sk-SK"/>
        </w:rPr>
        <w:t xml:space="preserve">, </w:t>
      </w:r>
      <w:proofErr w:type="spellStart"/>
      <w:r w:rsidR="00EB7412">
        <w:rPr>
          <w:rFonts w:ascii="Times New Roman" w:hAnsi="Times New Roman"/>
          <w:b/>
          <w:i/>
          <w:sz w:val="24"/>
          <w:szCs w:val="24"/>
          <w:lang w:eastAsia="sk-SK"/>
        </w:rPr>
        <w:t>DSc</w:t>
      </w:r>
      <w:proofErr w:type="spellEnd"/>
      <w:r w:rsidR="003A3DBB">
        <w:rPr>
          <w:rFonts w:ascii="Times New Roman" w:hAnsi="Times New Roman"/>
          <w:b/>
          <w:i/>
          <w:sz w:val="24"/>
          <w:szCs w:val="24"/>
          <w:lang w:eastAsia="sk-SK"/>
        </w:rPr>
        <w:t>:</w:t>
      </w:r>
    </w:p>
    <w:p w:rsidR="00BF43EB" w:rsidRPr="0007741B" w:rsidRDefault="006A0E2B" w:rsidP="009467D6">
      <w:pPr>
        <w:spacing w:after="0"/>
        <w:jc w:val="both"/>
        <w:rPr>
          <w:rFonts w:ascii="Times New Roman" w:hAnsi="Times New Roman"/>
          <w:sz w:val="24"/>
          <w:szCs w:val="24"/>
          <w:lang w:eastAsia="sk-SK"/>
        </w:rPr>
      </w:pPr>
      <w:r>
        <w:rPr>
          <w:rFonts w:ascii="Times New Roman" w:hAnsi="Times New Roman"/>
          <w:sz w:val="24"/>
          <w:szCs w:val="24"/>
          <w:lang w:eastAsia="sk-SK"/>
        </w:rPr>
        <w:t>„</w:t>
      </w:r>
      <w:r w:rsidR="003A3DBB">
        <w:rPr>
          <w:rFonts w:ascii="Times New Roman" w:hAnsi="Times New Roman"/>
          <w:sz w:val="24"/>
          <w:szCs w:val="24"/>
          <w:lang w:eastAsia="sk-SK"/>
        </w:rPr>
        <w:t xml:space="preserve">Doc. </w:t>
      </w:r>
      <w:proofErr w:type="spellStart"/>
      <w:r w:rsidR="003A3DBB">
        <w:rPr>
          <w:rFonts w:ascii="Times New Roman" w:hAnsi="Times New Roman"/>
          <w:sz w:val="24"/>
          <w:szCs w:val="24"/>
          <w:lang w:eastAsia="sk-SK"/>
        </w:rPr>
        <w:t>Hangoni</w:t>
      </w:r>
      <w:proofErr w:type="spellEnd"/>
      <w:r w:rsidR="003A3DBB">
        <w:rPr>
          <w:rFonts w:ascii="Times New Roman" w:hAnsi="Times New Roman"/>
          <w:sz w:val="24"/>
          <w:szCs w:val="24"/>
          <w:lang w:eastAsia="sk-SK"/>
        </w:rPr>
        <w:t xml:space="preserve"> je vyspelo</w:t>
      </w:r>
      <w:r w:rsidR="00550C36">
        <w:rPr>
          <w:rFonts w:ascii="Times New Roman" w:hAnsi="Times New Roman"/>
          <w:sz w:val="24"/>
          <w:szCs w:val="24"/>
          <w:lang w:eastAsia="sk-SK"/>
        </w:rPr>
        <w:t>u</w:t>
      </w:r>
      <w:r w:rsidR="003A3DBB">
        <w:rPr>
          <w:rFonts w:ascii="Times New Roman" w:hAnsi="Times New Roman"/>
          <w:sz w:val="24"/>
          <w:szCs w:val="24"/>
          <w:lang w:eastAsia="sk-SK"/>
        </w:rPr>
        <w:t>, zrelou, vedeckou obcou akceptovanou osobnosťou v oblasti teológie a na základe tejto skutočnosti odporúčam menovaného k inauguračnému konaniu“</w:t>
      </w:r>
      <w:r>
        <w:rPr>
          <w:rFonts w:ascii="Times New Roman" w:hAnsi="Times New Roman"/>
          <w:sz w:val="24"/>
          <w:szCs w:val="24"/>
          <w:lang w:eastAsia="sk-SK"/>
        </w:rPr>
        <w:t>.</w:t>
      </w:r>
    </w:p>
    <w:p w:rsidR="00A62A1D" w:rsidRPr="009467D6" w:rsidRDefault="00A62A1D" w:rsidP="00A62A1D">
      <w:pPr>
        <w:spacing w:before="100" w:beforeAutospacing="1" w:after="100" w:afterAutospacing="1"/>
        <w:ind w:firstLine="540"/>
        <w:jc w:val="both"/>
        <w:rPr>
          <w:rFonts w:ascii="Times New Roman" w:hAnsi="Times New Roman"/>
          <w:b/>
          <w:i/>
          <w:sz w:val="24"/>
          <w:szCs w:val="24"/>
          <w:lang w:eastAsia="sk-SK"/>
        </w:rPr>
      </w:pPr>
      <w:r w:rsidRPr="0007741B">
        <w:rPr>
          <w:rFonts w:ascii="Times New Roman" w:hAnsi="Times New Roman"/>
          <w:sz w:val="24"/>
          <w:szCs w:val="24"/>
          <w:lang w:eastAsia="sk-SK"/>
        </w:rPr>
        <w:t xml:space="preserve">Uvedený prehľad dokumentuje, že uchádzač </w:t>
      </w:r>
      <w:r w:rsidR="003A3DBB">
        <w:rPr>
          <w:rFonts w:ascii="Times New Roman" w:hAnsi="Times New Roman"/>
          <w:sz w:val="24"/>
          <w:szCs w:val="24"/>
          <w:lang w:eastAsia="sk-SK"/>
        </w:rPr>
        <w:t xml:space="preserve">doc. PhDr. Tomáš </w:t>
      </w:r>
      <w:proofErr w:type="spellStart"/>
      <w:r w:rsidR="003A3DBB">
        <w:rPr>
          <w:rFonts w:ascii="Times New Roman" w:hAnsi="Times New Roman"/>
          <w:sz w:val="24"/>
          <w:szCs w:val="24"/>
          <w:lang w:eastAsia="sk-SK"/>
        </w:rPr>
        <w:t>Hangoni</w:t>
      </w:r>
      <w:proofErr w:type="spellEnd"/>
      <w:r w:rsidR="003A3DBB">
        <w:rPr>
          <w:rFonts w:ascii="Times New Roman" w:hAnsi="Times New Roman"/>
          <w:sz w:val="24"/>
          <w:szCs w:val="24"/>
          <w:lang w:eastAsia="sk-SK"/>
        </w:rPr>
        <w:t xml:space="preserve">, PhD. </w:t>
      </w:r>
      <w:r w:rsidRPr="009467D6">
        <w:rPr>
          <w:rFonts w:ascii="Times New Roman" w:hAnsi="Times New Roman"/>
          <w:b/>
          <w:i/>
          <w:sz w:val="24"/>
          <w:szCs w:val="24"/>
          <w:lang w:eastAsia="sk-SK"/>
        </w:rPr>
        <w:t>spĺňa kritériá na udelenie titulu profesor a je uznávanou vedeckou a pedagogickou osobnosťou. </w:t>
      </w:r>
    </w:p>
    <w:p w:rsidR="00D84533" w:rsidRDefault="00D84533" w:rsidP="00D84533">
      <w:pPr>
        <w:spacing w:after="0"/>
        <w:jc w:val="both"/>
        <w:rPr>
          <w:rFonts w:ascii="Times New Roman" w:hAnsi="Times New Roman"/>
          <w:b/>
          <w:bCs/>
          <w:sz w:val="26"/>
          <w:szCs w:val="26"/>
          <w:lang w:eastAsia="sk-SK"/>
        </w:rPr>
      </w:pPr>
    </w:p>
    <w:p w:rsidR="00A62A1D" w:rsidRPr="0007741B" w:rsidRDefault="00A62A1D" w:rsidP="00D84533">
      <w:pPr>
        <w:spacing w:after="0"/>
        <w:jc w:val="both"/>
        <w:rPr>
          <w:rFonts w:ascii="Times New Roman" w:hAnsi="Times New Roman"/>
          <w:i/>
          <w:sz w:val="24"/>
          <w:szCs w:val="24"/>
          <w:lang w:eastAsia="sk-SK"/>
        </w:rPr>
      </w:pPr>
      <w:r w:rsidRPr="002A0EC0">
        <w:rPr>
          <w:rFonts w:ascii="Times New Roman" w:hAnsi="Times New Roman"/>
          <w:b/>
          <w:bCs/>
          <w:sz w:val="26"/>
          <w:szCs w:val="26"/>
          <w:lang w:eastAsia="sk-SK"/>
        </w:rPr>
        <w:t xml:space="preserve">2. </w:t>
      </w:r>
      <w:r w:rsidRPr="0007741B">
        <w:rPr>
          <w:rFonts w:ascii="Times New Roman" w:hAnsi="Times New Roman"/>
          <w:b/>
          <w:bCs/>
          <w:i/>
          <w:caps/>
          <w:sz w:val="24"/>
          <w:szCs w:val="24"/>
          <w:lang w:eastAsia="sk-SK"/>
        </w:rPr>
        <w:t>závery oponentských posudkov k </w:t>
      </w:r>
      <w:r w:rsidR="00726DE3">
        <w:rPr>
          <w:rFonts w:ascii="Times New Roman" w:hAnsi="Times New Roman"/>
          <w:b/>
          <w:bCs/>
          <w:i/>
          <w:caps/>
          <w:sz w:val="24"/>
          <w:szCs w:val="24"/>
          <w:lang w:eastAsia="sk-SK"/>
        </w:rPr>
        <w:t xml:space="preserve"> </w:t>
      </w:r>
      <w:r w:rsidRPr="0007741B">
        <w:rPr>
          <w:rFonts w:ascii="Times New Roman" w:hAnsi="Times New Roman"/>
          <w:b/>
          <w:bCs/>
          <w:i/>
          <w:caps/>
          <w:sz w:val="24"/>
          <w:szCs w:val="24"/>
          <w:lang w:eastAsia="sk-SK"/>
        </w:rPr>
        <w:t xml:space="preserve">žiadosti o inauguráciu </w:t>
      </w:r>
      <w:r w:rsidRPr="0007741B">
        <w:rPr>
          <w:rFonts w:ascii="Times New Roman" w:hAnsi="Times New Roman"/>
          <w:b/>
          <w:bCs/>
          <w:i/>
          <w:sz w:val="24"/>
          <w:szCs w:val="24"/>
          <w:lang w:eastAsia="sk-SK"/>
        </w:rPr>
        <w:t>(v súvislosti s § 4 ods. 11 vyhlášky</w:t>
      </w:r>
      <w:r w:rsidRPr="0007741B">
        <w:rPr>
          <w:rFonts w:ascii="Times New Roman" w:hAnsi="Times New Roman"/>
          <w:b/>
          <w:bCs/>
          <w:i/>
          <w:caps/>
          <w:sz w:val="24"/>
          <w:szCs w:val="24"/>
          <w:lang w:eastAsia="sk-SK"/>
        </w:rPr>
        <w:t>)</w:t>
      </w:r>
      <w:r w:rsidRPr="0007741B">
        <w:rPr>
          <w:rFonts w:ascii="Times New Roman" w:hAnsi="Times New Roman"/>
          <w:i/>
          <w:sz w:val="24"/>
          <w:szCs w:val="24"/>
          <w:lang w:eastAsia="sk-SK"/>
        </w:rPr>
        <w:t> </w:t>
      </w:r>
    </w:p>
    <w:p w:rsidR="00A62A1D" w:rsidRPr="0007741B" w:rsidRDefault="00A62A1D" w:rsidP="00A62A1D">
      <w:pPr>
        <w:spacing w:before="100" w:beforeAutospacing="1" w:after="100" w:afterAutospacing="1"/>
        <w:jc w:val="both"/>
        <w:rPr>
          <w:rFonts w:ascii="Times New Roman" w:hAnsi="Times New Roman"/>
          <w:b/>
          <w:bCs/>
          <w:sz w:val="24"/>
          <w:szCs w:val="24"/>
          <w:lang w:eastAsia="sk-SK"/>
        </w:rPr>
      </w:pPr>
      <w:r w:rsidRPr="0007741B">
        <w:rPr>
          <w:rFonts w:ascii="Times New Roman" w:hAnsi="Times New Roman"/>
          <w:b/>
          <w:bCs/>
          <w:sz w:val="24"/>
          <w:szCs w:val="24"/>
          <w:lang w:eastAsia="sk-SK"/>
        </w:rPr>
        <w:t xml:space="preserve">Na inauguračné konanie </w:t>
      </w:r>
      <w:r w:rsidR="0089318F">
        <w:rPr>
          <w:rFonts w:ascii="Times New Roman" w:hAnsi="Times New Roman"/>
          <w:b/>
          <w:bCs/>
          <w:sz w:val="24"/>
          <w:szCs w:val="24"/>
          <w:lang w:eastAsia="sk-SK"/>
        </w:rPr>
        <w:t>doc. PhDr. Tomáša HANGONIHO</w:t>
      </w:r>
      <w:r w:rsidRPr="0007741B">
        <w:rPr>
          <w:rFonts w:ascii="Times New Roman" w:hAnsi="Times New Roman"/>
          <w:b/>
          <w:bCs/>
          <w:sz w:val="24"/>
          <w:szCs w:val="24"/>
          <w:lang w:eastAsia="sk-SK"/>
        </w:rPr>
        <w:t>, PhD</w:t>
      </w:r>
      <w:r w:rsidR="0089318F">
        <w:rPr>
          <w:rFonts w:ascii="Times New Roman" w:hAnsi="Times New Roman"/>
          <w:b/>
          <w:bCs/>
          <w:sz w:val="24"/>
          <w:szCs w:val="24"/>
          <w:lang w:eastAsia="sk-SK"/>
        </w:rPr>
        <w:t>.</w:t>
      </w:r>
      <w:r w:rsidRPr="0007741B">
        <w:rPr>
          <w:rFonts w:ascii="Times New Roman" w:hAnsi="Times New Roman"/>
          <w:b/>
          <w:bCs/>
          <w:sz w:val="24"/>
          <w:szCs w:val="24"/>
          <w:lang w:eastAsia="sk-SK"/>
        </w:rPr>
        <w:t xml:space="preserve"> posudky vypracovali:</w:t>
      </w:r>
    </w:p>
    <w:p w:rsidR="00A62A1D" w:rsidRDefault="00635315" w:rsidP="00A62A1D">
      <w:pPr>
        <w:spacing w:after="0"/>
        <w:jc w:val="both"/>
        <w:rPr>
          <w:rFonts w:ascii="Times New Roman" w:hAnsi="Times New Roman"/>
          <w:bCs/>
          <w:i/>
          <w:sz w:val="24"/>
          <w:szCs w:val="24"/>
          <w:lang w:eastAsia="sk-SK"/>
        </w:rPr>
      </w:pPr>
      <w:r>
        <w:rPr>
          <w:rFonts w:ascii="Times New Roman" w:hAnsi="Times New Roman"/>
          <w:b/>
          <w:bCs/>
          <w:i/>
          <w:sz w:val="24"/>
          <w:szCs w:val="24"/>
          <w:lang w:eastAsia="sk-SK"/>
        </w:rPr>
        <w:t xml:space="preserve">Dr. h. c. prof. ThDr. Radim </w:t>
      </w:r>
      <w:proofErr w:type="spellStart"/>
      <w:r>
        <w:rPr>
          <w:rFonts w:ascii="Times New Roman" w:hAnsi="Times New Roman"/>
          <w:b/>
          <w:bCs/>
          <w:i/>
          <w:sz w:val="24"/>
          <w:szCs w:val="24"/>
          <w:lang w:eastAsia="sk-SK"/>
        </w:rPr>
        <w:t>Pulec-Kryštof</w:t>
      </w:r>
      <w:proofErr w:type="spellEnd"/>
      <w:r w:rsidR="00A62A1D" w:rsidRPr="0007741B">
        <w:rPr>
          <w:rFonts w:ascii="Times New Roman" w:hAnsi="Times New Roman"/>
          <w:b/>
          <w:bCs/>
          <w:i/>
          <w:sz w:val="24"/>
          <w:szCs w:val="24"/>
          <w:lang w:eastAsia="sk-SK"/>
        </w:rPr>
        <w:t xml:space="preserve">, PhD. – </w:t>
      </w:r>
      <w:r>
        <w:rPr>
          <w:rFonts w:ascii="Times New Roman" w:hAnsi="Times New Roman"/>
          <w:bCs/>
          <w:i/>
          <w:sz w:val="24"/>
          <w:szCs w:val="24"/>
          <w:lang w:eastAsia="sk-SK"/>
        </w:rPr>
        <w:t>PU v Prešove, Pravoslávna bohoslovecká fakulta</w:t>
      </w:r>
    </w:p>
    <w:p w:rsidR="00A62A1D" w:rsidRDefault="00A62A1D" w:rsidP="00A62A1D">
      <w:pPr>
        <w:spacing w:after="0"/>
        <w:jc w:val="both"/>
        <w:rPr>
          <w:rFonts w:ascii="Times New Roman" w:hAnsi="Times New Roman"/>
          <w:bCs/>
          <w:i/>
          <w:sz w:val="24"/>
          <w:szCs w:val="24"/>
          <w:lang w:eastAsia="sk-SK"/>
        </w:rPr>
      </w:pPr>
      <w:r>
        <w:rPr>
          <w:rFonts w:ascii="Times New Roman" w:hAnsi="Times New Roman"/>
          <w:b/>
          <w:bCs/>
          <w:i/>
          <w:sz w:val="24"/>
          <w:szCs w:val="24"/>
          <w:lang w:eastAsia="sk-SK"/>
        </w:rPr>
        <w:t xml:space="preserve">prof. </w:t>
      </w:r>
      <w:r w:rsidR="00635315">
        <w:rPr>
          <w:rFonts w:ascii="Times New Roman" w:hAnsi="Times New Roman"/>
          <w:b/>
          <w:bCs/>
          <w:i/>
          <w:sz w:val="24"/>
          <w:szCs w:val="24"/>
          <w:lang w:eastAsia="sk-SK"/>
        </w:rPr>
        <w:t>Dr</w:t>
      </w:r>
      <w:r w:rsidR="00590AC6">
        <w:rPr>
          <w:rFonts w:ascii="Times New Roman" w:hAnsi="Times New Roman"/>
          <w:b/>
          <w:bCs/>
          <w:i/>
          <w:sz w:val="24"/>
          <w:szCs w:val="24"/>
          <w:lang w:eastAsia="sk-SK"/>
        </w:rPr>
        <w:t xml:space="preserve">. </w:t>
      </w:r>
      <w:r w:rsidR="00635315">
        <w:rPr>
          <w:rFonts w:ascii="Times New Roman" w:hAnsi="Times New Roman"/>
          <w:b/>
          <w:bCs/>
          <w:i/>
          <w:sz w:val="24"/>
          <w:szCs w:val="24"/>
          <w:lang w:eastAsia="sk-SK"/>
        </w:rPr>
        <w:t xml:space="preserve"> </w:t>
      </w:r>
      <w:proofErr w:type="spellStart"/>
      <w:r w:rsidR="00635315">
        <w:rPr>
          <w:rFonts w:ascii="Times New Roman" w:hAnsi="Times New Roman"/>
          <w:b/>
          <w:bCs/>
          <w:i/>
          <w:sz w:val="24"/>
          <w:szCs w:val="24"/>
          <w:lang w:eastAsia="sk-SK"/>
        </w:rPr>
        <w:t>Bojidar</w:t>
      </w:r>
      <w:proofErr w:type="spellEnd"/>
      <w:r w:rsidR="00635315">
        <w:rPr>
          <w:rFonts w:ascii="Times New Roman" w:hAnsi="Times New Roman"/>
          <w:b/>
          <w:bCs/>
          <w:i/>
          <w:sz w:val="24"/>
          <w:szCs w:val="24"/>
          <w:lang w:eastAsia="sk-SK"/>
        </w:rPr>
        <w:t xml:space="preserve"> </w:t>
      </w:r>
      <w:proofErr w:type="spellStart"/>
      <w:r w:rsidR="00635315">
        <w:rPr>
          <w:rFonts w:ascii="Times New Roman" w:hAnsi="Times New Roman"/>
          <w:b/>
          <w:bCs/>
          <w:i/>
          <w:sz w:val="24"/>
          <w:szCs w:val="24"/>
          <w:lang w:eastAsia="sk-SK"/>
        </w:rPr>
        <w:t>Andonov</w:t>
      </w:r>
      <w:proofErr w:type="spellEnd"/>
      <w:r w:rsidR="00590AC6">
        <w:rPr>
          <w:rFonts w:ascii="Times New Roman" w:hAnsi="Times New Roman"/>
          <w:b/>
          <w:bCs/>
          <w:i/>
          <w:sz w:val="24"/>
          <w:szCs w:val="24"/>
          <w:lang w:eastAsia="sk-SK"/>
        </w:rPr>
        <w:t xml:space="preserve">, PhD. </w:t>
      </w:r>
      <w:r>
        <w:rPr>
          <w:rFonts w:ascii="Times New Roman" w:hAnsi="Times New Roman"/>
          <w:b/>
          <w:bCs/>
          <w:i/>
          <w:sz w:val="24"/>
          <w:szCs w:val="24"/>
          <w:lang w:eastAsia="sk-SK"/>
        </w:rPr>
        <w:t xml:space="preserve"> </w:t>
      </w:r>
      <w:r>
        <w:rPr>
          <w:rFonts w:ascii="Times New Roman" w:hAnsi="Times New Roman"/>
          <w:bCs/>
          <w:i/>
          <w:sz w:val="24"/>
          <w:szCs w:val="24"/>
          <w:lang w:eastAsia="sk-SK"/>
        </w:rPr>
        <w:t xml:space="preserve">– </w:t>
      </w:r>
      <w:proofErr w:type="spellStart"/>
      <w:r w:rsidR="00635315">
        <w:rPr>
          <w:rFonts w:ascii="Times New Roman" w:hAnsi="Times New Roman"/>
          <w:bCs/>
          <w:i/>
          <w:sz w:val="24"/>
          <w:szCs w:val="24"/>
          <w:lang w:eastAsia="sk-SK"/>
        </w:rPr>
        <w:t>Faculty</w:t>
      </w:r>
      <w:proofErr w:type="spellEnd"/>
      <w:r w:rsidR="00635315">
        <w:rPr>
          <w:rFonts w:ascii="Times New Roman" w:hAnsi="Times New Roman"/>
          <w:bCs/>
          <w:i/>
          <w:sz w:val="24"/>
          <w:szCs w:val="24"/>
          <w:lang w:eastAsia="sk-SK"/>
        </w:rPr>
        <w:t xml:space="preserve"> </w:t>
      </w:r>
      <w:proofErr w:type="spellStart"/>
      <w:r w:rsidR="00635315">
        <w:rPr>
          <w:rFonts w:ascii="Times New Roman" w:hAnsi="Times New Roman"/>
          <w:bCs/>
          <w:i/>
          <w:sz w:val="24"/>
          <w:szCs w:val="24"/>
          <w:lang w:eastAsia="sk-SK"/>
        </w:rPr>
        <w:t>of</w:t>
      </w:r>
      <w:proofErr w:type="spellEnd"/>
      <w:r w:rsidR="00635315">
        <w:rPr>
          <w:rFonts w:ascii="Times New Roman" w:hAnsi="Times New Roman"/>
          <w:bCs/>
          <w:i/>
          <w:sz w:val="24"/>
          <w:szCs w:val="24"/>
          <w:lang w:eastAsia="sk-SK"/>
        </w:rPr>
        <w:t xml:space="preserve"> </w:t>
      </w:r>
      <w:proofErr w:type="spellStart"/>
      <w:r w:rsidR="00635315">
        <w:rPr>
          <w:rFonts w:ascii="Times New Roman" w:hAnsi="Times New Roman"/>
          <w:bCs/>
          <w:i/>
          <w:sz w:val="24"/>
          <w:szCs w:val="24"/>
          <w:lang w:eastAsia="sk-SK"/>
        </w:rPr>
        <w:t>Theology</w:t>
      </w:r>
      <w:proofErr w:type="spellEnd"/>
      <w:r w:rsidR="00635315">
        <w:rPr>
          <w:rFonts w:ascii="Times New Roman" w:hAnsi="Times New Roman"/>
          <w:bCs/>
          <w:i/>
          <w:sz w:val="24"/>
          <w:szCs w:val="24"/>
          <w:lang w:eastAsia="sk-SK"/>
        </w:rPr>
        <w:t>, Sofia</w:t>
      </w:r>
    </w:p>
    <w:p w:rsidR="00A62A1D" w:rsidRDefault="00590AC6" w:rsidP="00A62A1D">
      <w:pPr>
        <w:spacing w:after="0"/>
        <w:jc w:val="both"/>
        <w:rPr>
          <w:rFonts w:ascii="Times New Roman" w:hAnsi="Times New Roman"/>
          <w:bCs/>
          <w:i/>
          <w:sz w:val="24"/>
          <w:szCs w:val="24"/>
          <w:lang w:eastAsia="sk-SK"/>
        </w:rPr>
      </w:pPr>
      <w:r>
        <w:rPr>
          <w:rFonts w:ascii="Times New Roman" w:hAnsi="Times New Roman"/>
          <w:b/>
          <w:bCs/>
          <w:i/>
          <w:sz w:val="24"/>
          <w:szCs w:val="24"/>
          <w:lang w:eastAsia="sk-SK"/>
        </w:rPr>
        <w:t xml:space="preserve">prof. </w:t>
      </w:r>
      <w:proofErr w:type="spellStart"/>
      <w:r w:rsidR="00635315">
        <w:rPr>
          <w:rFonts w:ascii="Times New Roman" w:hAnsi="Times New Roman"/>
          <w:b/>
          <w:bCs/>
          <w:i/>
          <w:sz w:val="24"/>
          <w:szCs w:val="24"/>
          <w:lang w:eastAsia="sk-SK"/>
        </w:rPr>
        <w:t>dr</w:t>
      </w:r>
      <w:proofErr w:type="spellEnd"/>
      <w:r w:rsidR="00635315">
        <w:rPr>
          <w:rFonts w:ascii="Times New Roman" w:hAnsi="Times New Roman"/>
          <w:b/>
          <w:bCs/>
          <w:i/>
          <w:sz w:val="24"/>
          <w:szCs w:val="24"/>
          <w:lang w:eastAsia="sk-SK"/>
        </w:rPr>
        <w:t xml:space="preserve"> hab. </w:t>
      </w:r>
      <w:proofErr w:type="spellStart"/>
      <w:r w:rsidR="00635315">
        <w:rPr>
          <w:rFonts w:ascii="Times New Roman" w:hAnsi="Times New Roman"/>
          <w:b/>
          <w:bCs/>
          <w:i/>
          <w:sz w:val="24"/>
          <w:szCs w:val="24"/>
          <w:lang w:eastAsia="sk-SK"/>
        </w:rPr>
        <w:t>Włodzimierz</w:t>
      </w:r>
      <w:proofErr w:type="spellEnd"/>
      <w:r w:rsidR="00635315">
        <w:rPr>
          <w:rFonts w:ascii="Times New Roman" w:hAnsi="Times New Roman"/>
          <w:b/>
          <w:bCs/>
          <w:i/>
          <w:sz w:val="24"/>
          <w:szCs w:val="24"/>
          <w:lang w:eastAsia="sk-SK"/>
        </w:rPr>
        <w:t xml:space="preserve"> </w:t>
      </w:r>
      <w:proofErr w:type="spellStart"/>
      <w:r w:rsidR="00635315">
        <w:rPr>
          <w:rFonts w:ascii="Times New Roman" w:hAnsi="Times New Roman"/>
          <w:b/>
          <w:bCs/>
          <w:i/>
          <w:sz w:val="24"/>
          <w:szCs w:val="24"/>
          <w:lang w:eastAsia="sk-SK"/>
        </w:rPr>
        <w:t>Wołosiuk</w:t>
      </w:r>
      <w:proofErr w:type="spellEnd"/>
      <w:r w:rsidR="00A62A1D">
        <w:rPr>
          <w:rFonts w:ascii="Times New Roman" w:hAnsi="Times New Roman"/>
          <w:b/>
          <w:bCs/>
          <w:i/>
          <w:sz w:val="24"/>
          <w:szCs w:val="24"/>
          <w:lang w:eastAsia="sk-SK"/>
        </w:rPr>
        <w:t xml:space="preserve"> </w:t>
      </w:r>
      <w:r w:rsidR="00A62A1D">
        <w:rPr>
          <w:rFonts w:ascii="Times New Roman" w:hAnsi="Times New Roman"/>
          <w:bCs/>
          <w:i/>
          <w:sz w:val="24"/>
          <w:szCs w:val="24"/>
          <w:lang w:eastAsia="sk-SK"/>
        </w:rPr>
        <w:t xml:space="preserve">– </w:t>
      </w:r>
      <w:proofErr w:type="spellStart"/>
      <w:r w:rsidR="00635315">
        <w:rPr>
          <w:rFonts w:ascii="Times New Roman" w:hAnsi="Times New Roman"/>
          <w:bCs/>
          <w:i/>
          <w:sz w:val="24"/>
          <w:szCs w:val="24"/>
          <w:lang w:eastAsia="sk-SK"/>
        </w:rPr>
        <w:t>Chrześcijańska</w:t>
      </w:r>
      <w:proofErr w:type="spellEnd"/>
      <w:r w:rsidR="00635315">
        <w:rPr>
          <w:rFonts w:ascii="Times New Roman" w:hAnsi="Times New Roman"/>
          <w:bCs/>
          <w:i/>
          <w:sz w:val="24"/>
          <w:szCs w:val="24"/>
          <w:lang w:eastAsia="sk-SK"/>
        </w:rPr>
        <w:t xml:space="preserve"> </w:t>
      </w:r>
      <w:proofErr w:type="spellStart"/>
      <w:r w:rsidR="00635315">
        <w:rPr>
          <w:rFonts w:ascii="Times New Roman" w:hAnsi="Times New Roman"/>
          <w:bCs/>
          <w:i/>
          <w:sz w:val="24"/>
          <w:szCs w:val="24"/>
          <w:lang w:eastAsia="sk-SK"/>
        </w:rPr>
        <w:t>Akademia</w:t>
      </w:r>
      <w:proofErr w:type="spellEnd"/>
      <w:r w:rsidR="00635315">
        <w:rPr>
          <w:rFonts w:ascii="Times New Roman" w:hAnsi="Times New Roman"/>
          <w:bCs/>
          <w:i/>
          <w:sz w:val="24"/>
          <w:szCs w:val="24"/>
          <w:lang w:eastAsia="sk-SK"/>
        </w:rPr>
        <w:t xml:space="preserve"> </w:t>
      </w:r>
      <w:proofErr w:type="spellStart"/>
      <w:r w:rsidR="00635315">
        <w:rPr>
          <w:rFonts w:ascii="Times New Roman" w:hAnsi="Times New Roman"/>
          <w:bCs/>
          <w:i/>
          <w:sz w:val="24"/>
          <w:szCs w:val="24"/>
          <w:lang w:eastAsia="sk-SK"/>
        </w:rPr>
        <w:t>Teologiczna</w:t>
      </w:r>
      <w:proofErr w:type="spellEnd"/>
      <w:r w:rsidR="00635315">
        <w:rPr>
          <w:rFonts w:ascii="Times New Roman" w:hAnsi="Times New Roman"/>
          <w:bCs/>
          <w:i/>
          <w:sz w:val="24"/>
          <w:szCs w:val="24"/>
          <w:lang w:eastAsia="sk-SK"/>
        </w:rPr>
        <w:t xml:space="preserve"> w </w:t>
      </w:r>
      <w:proofErr w:type="spellStart"/>
      <w:r w:rsidR="00635315">
        <w:rPr>
          <w:rFonts w:ascii="Times New Roman" w:hAnsi="Times New Roman"/>
          <w:bCs/>
          <w:i/>
          <w:sz w:val="24"/>
          <w:szCs w:val="24"/>
          <w:lang w:eastAsia="sk-SK"/>
        </w:rPr>
        <w:t>Warszawie</w:t>
      </w:r>
      <w:proofErr w:type="spellEnd"/>
    </w:p>
    <w:p w:rsidR="00A62A1D" w:rsidRDefault="00A62A1D" w:rsidP="00A62A1D">
      <w:pPr>
        <w:spacing w:after="0"/>
        <w:jc w:val="both"/>
        <w:rPr>
          <w:rFonts w:ascii="Times New Roman" w:hAnsi="Times New Roman"/>
          <w:bCs/>
          <w:i/>
          <w:sz w:val="24"/>
          <w:szCs w:val="24"/>
          <w:lang w:eastAsia="sk-SK"/>
        </w:rPr>
      </w:pPr>
    </w:p>
    <w:p w:rsidR="00A62A1D" w:rsidRDefault="00A62A1D" w:rsidP="00A62A1D">
      <w:pPr>
        <w:spacing w:after="0"/>
        <w:jc w:val="both"/>
        <w:rPr>
          <w:rFonts w:ascii="Times New Roman" w:hAnsi="Times New Roman"/>
          <w:b/>
          <w:bCs/>
          <w:i/>
          <w:sz w:val="24"/>
          <w:szCs w:val="24"/>
          <w:lang w:eastAsia="sk-SK"/>
        </w:rPr>
      </w:pPr>
      <w:r w:rsidRPr="000F7F4C">
        <w:rPr>
          <w:rFonts w:ascii="Times New Roman" w:hAnsi="Times New Roman"/>
          <w:b/>
          <w:bCs/>
          <w:i/>
          <w:sz w:val="24"/>
          <w:szCs w:val="24"/>
          <w:lang w:eastAsia="sk-SK"/>
        </w:rPr>
        <w:t xml:space="preserve">Z posudku  </w:t>
      </w:r>
      <w:proofErr w:type="spellStart"/>
      <w:r w:rsidR="0089318F">
        <w:rPr>
          <w:rFonts w:ascii="Times New Roman" w:hAnsi="Times New Roman"/>
          <w:b/>
          <w:bCs/>
          <w:i/>
          <w:sz w:val="24"/>
          <w:szCs w:val="24"/>
          <w:lang w:eastAsia="sk-SK"/>
        </w:rPr>
        <w:t>dr.</w:t>
      </w:r>
      <w:proofErr w:type="spellEnd"/>
      <w:r w:rsidR="0089318F">
        <w:rPr>
          <w:rFonts w:ascii="Times New Roman" w:hAnsi="Times New Roman"/>
          <w:b/>
          <w:bCs/>
          <w:i/>
          <w:sz w:val="24"/>
          <w:szCs w:val="24"/>
          <w:lang w:eastAsia="sk-SK"/>
        </w:rPr>
        <w:t xml:space="preserve"> h. c. prof. ThDr. Radima </w:t>
      </w:r>
      <w:proofErr w:type="spellStart"/>
      <w:r w:rsidR="0089318F">
        <w:rPr>
          <w:rFonts w:ascii="Times New Roman" w:hAnsi="Times New Roman"/>
          <w:b/>
          <w:bCs/>
          <w:i/>
          <w:sz w:val="24"/>
          <w:szCs w:val="24"/>
          <w:lang w:eastAsia="sk-SK"/>
        </w:rPr>
        <w:t>Puleca</w:t>
      </w:r>
      <w:proofErr w:type="spellEnd"/>
      <w:r w:rsidR="0089318F">
        <w:rPr>
          <w:rFonts w:ascii="Times New Roman" w:hAnsi="Times New Roman"/>
          <w:b/>
          <w:bCs/>
          <w:i/>
          <w:sz w:val="24"/>
          <w:szCs w:val="24"/>
          <w:lang w:eastAsia="sk-SK"/>
        </w:rPr>
        <w:t xml:space="preserve"> - </w:t>
      </w:r>
      <w:proofErr w:type="spellStart"/>
      <w:r w:rsidR="0089318F">
        <w:rPr>
          <w:rFonts w:ascii="Times New Roman" w:hAnsi="Times New Roman"/>
          <w:b/>
          <w:bCs/>
          <w:i/>
          <w:sz w:val="24"/>
          <w:szCs w:val="24"/>
          <w:lang w:eastAsia="sk-SK"/>
        </w:rPr>
        <w:t>Kryštofa</w:t>
      </w:r>
      <w:proofErr w:type="spellEnd"/>
      <w:r w:rsidRPr="000F7F4C">
        <w:rPr>
          <w:rFonts w:ascii="Times New Roman" w:hAnsi="Times New Roman"/>
          <w:b/>
          <w:bCs/>
          <w:i/>
          <w:sz w:val="24"/>
          <w:szCs w:val="24"/>
          <w:lang w:eastAsia="sk-SK"/>
        </w:rPr>
        <w:t>, PhD.</w:t>
      </w:r>
    </w:p>
    <w:p w:rsidR="009178A5" w:rsidRDefault="00415A85" w:rsidP="0089318F">
      <w:pPr>
        <w:spacing w:after="0"/>
        <w:jc w:val="both"/>
        <w:rPr>
          <w:rFonts w:ascii="Times New Roman" w:hAnsi="Times New Roman"/>
          <w:bCs/>
          <w:sz w:val="24"/>
          <w:szCs w:val="24"/>
          <w:lang w:eastAsia="sk-SK"/>
        </w:rPr>
      </w:pPr>
      <w:r>
        <w:rPr>
          <w:rFonts w:ascii="Times New Roman" w:hAnsi="Times New Roman"/>
          <w:bCs/>
          <w:sz w:val="24"/>
          <w:szCs w:val="24"/>
          <w:lang w:eastAsia="sk-SK"/>
        </w:rPr>
        <w:tab/>
      </w:r>
      <w:r w:rsidR="0089318F">
        <w:rPr>
          <w:rFonts w:ascii="Times New Roman" w:hAnsi="Times New Roman"/>
          <w:bCs/>
          <w:sz w:val="24"/>
          <w:szCs w:val="24"/>
          <w:lang w:eastAsia="sk-SK"/>
        </w:rPr>
        <w:t xml:space="preserve">Doc. PhDr. Tomáš </w:t>
      </w:r>
      <w:proofErr w:type="spellStart"/>
      <w:r w:rsidR="0089318F">
        <w:rPr>
          <w:rFonts w:ascii="Times New Roman" w:hAnsi="Times New Roman"/>
          <w:bCs/>
          <w:sz w:val="24"/>
          <w:szCs w:val="24"/>
          <w:lang w:eastAsia="sk-SK"/>
        </w:rPr>
        <w:t>Hangoni</w:t>
      </w:r>
      <w:proofErr w:type="spellEnd"/>
      <w:r>
        <w:rPr>
          <w:rFonts w:ascii="Times New Roman" w:hAnsi="Times New Roman"/>
          <w:bCs/>
          <w:sz w:val="24"/>
          <w:szCs w:val="24"/>
          <w:lang w:eastAsia="sk-SK"/>
        </w:rPr>
        <w:t>, PhD</w:t>
      </w:r>
      <w:r w:rsidR="0089318F">
        <w:rPr>
          <w:rFonts w:ascii="Times New Roman" w:hAnsi="Times New Roman"/>
          <w:bCs/>
          <w:sz w:val="24"/>
          <w:szCs w:val="24"/>
          <w:lang w:eastAsia="sk-SK"/>
        </w:rPr>
        <w:t>. je rozhľadenou osobnosťou v oblasti teologických a spoločenských vied. Nepopierateľne patrí k zakladateľom Sociálnej teológie na Slovensku. Jeho aktivity v</w:t>
      </w:r>
      <w:r w:rsidR="009F71AF">
        <w:rPr>
          <w:rFonts w:ascii="Times New Roman" w:hAnsi="Times New Roman"/>
          <w:bCs/>
          <w:sz w:val="24"/>
          <w:szCs w:val="24"/>
          <w:lang w:eastAsia="sk-SK"/>
        </w:rPr>
        <w:t xml:space="preserve"> implementácii teológie do sociálnych vied sa stávajú predmetom celosvetovej diskusie vedeckých kruhov, nakoľko je členom Severoamerickej asociácie kresťanských sociálnych pracovníkov sídliacej v New Yorku. </w:t>
      </w:r>
      <w:r w:rsidR="00DE0284">
        <w:rPr>
          <w:rFonts w:ascii="Times New Roman" w:hAnsi="Times New Roman"/>
          <w:bCs/>
          <w:sz w:val="24"/>
          <w:szCs w:val="24"/>
          <w:lang w:eastAsia="sk-SK"/>
        </w:rPr>
        <w:t xml:space="preserve">Táto asociácia udáva orientačný smer princípov a hodnôt kresťanstva v sociálnych vedách. Vo svojej vedecko-výskumnej a pedagogickej činnosti rozvíja duchovné poradenstvo pre rôzne cieľové skupiny klientov pomáhajúcich disciplín, konkretizuje sa na oblasť duchovného a sociálneho poradenstva. </w:t>
      </w:r>
      <w:r w:rsidR="00895773">
        <w:rPr>
          <w:rFonts w:ascii="Times New Roman" w:hAnsi="Times New Roman"/>
          <w:bCs/>
          <w:sz w:val="24"/>
          <w:szCs w:val="24"/>
          <w:lang w:eastAsia="sk-SK"/>
        </w:rPr>
        <w:t xml:space="preserve">Na Slovensku ako jediný rozvíja koncepciu duchovnej paradigmy v sociálnej práci. </w:t>
      </w:r>
      <w:r w:rsidR="00DE0284">
        <w:rPr>
          <w:rFonts w:ascii="Times New Roman" w:hAnsi="Times New Roman"/>
          <w:bCs/>
          <w:sz w:val="24"/>
          <w:szCs w:val="24"/>
          <w:lang w:eastAsia="sk-SK"/>
        </w:rPr>
        <w:t xml:space="preserve">Tak vzniklo aj monografické dielo, v spoluautorstve s prof. </w:t>
      </w:r>
      <w:proofErr w:type="spellStart"/>
      <w:r w:rsidR="00DE0284">
        <w:rPr>
          <w:rFonts w:ascii="Times New Roman" w:hAnsi="Times New Roman"/>
          <w:bCs/>
          <w:sz w:val="24"/>
          <w:szCs w:val="24"/>
          <w:lang w:eastAsia="sk-SK"/>
        </w:rPr>
        <w:t>Gerkom</w:t>
      </w:r>
      <w:proofErr w:type="spellEnd"/>
      <w:r w:rsidR="00DE0284">
        <w:rPr>
          <w:rFonts w:ascii="Times New Roman" w:hAnsi="Times New Roman"/>
          <w:bCs/>
          <w:sz w:val="24"/>
          <w:szCs w:val="24"/>
          <w:lang w:eastAsia="sk-SK"/>
        </w:rPr>
        <w:t xml:space="preserve">, Človek a nezamestnanosť, ktoré implementovalo duchovný aspekt v dimenziách sociálnej teológie do predmetnej problematiky nezamestnaných občanov. </w:t>
      </w:r>
      <w:r w:rsidR="00895773">
        <w:rPr>
          <w:rFonts w:ascii="Times New Roman" w:hAnsi="Times New Roman"/>
          <w:bCs/>
          <w:sz w:val="24"/>
          <w:szCs w:val="24"/>
          <w:lang w:eastAsia="sk-SK"/>
        </w:rPr>
        <w:t xml:space="preserve">Jeho monografia Osobnosť kresťanského sociálneho pracovníka je hodnotným poznatkovým dielom v oblasti sociálnej teológie. Dôležitú súčasť v jeho vedecko-výskumných ambíciách zaujíma jeho členstvo v Centre </w:t>
      </w:r>
      <w:proofErr w:type="spellStart"/>
      <w:r w:rsidR="00895773">
        <w:rPr>
          <w:rFonts w:ascii="Times New Roman" w:hAnsi="Times New Roman"/>
          <w:bCs/>
          <w:sz w:val="24"/>
          <w:szCs w:val="24"/>
          <w:lang w:eastAsia="sk-SK"/>
        </w:rPr>
        <w:t>ex</w:t>
      </w:r>
      <w:r w:rsidR="00D84658">
        <w:rPr>
          <w:rFonts w:ascii="Times New Roman" w:hAnsi="Times New Roman"/>
          <w:bCs/>
          <w:sz w:val="24"/>
          <w:szCs w:val="24"/>
          <w:lang w:eastAsia="sk-SK"/>
        </w:rPr>
        <w:t>c</w:t>
      </w:r>
      <w:r w:rsidR="00895773">
        <w:rPr>
          <w:rFonts w:ascii="Times New Roman" w:hAnsi="Times New Roman"/>
          <w:bCs/>
          <w:sz w:val="24"/>
          <w:szCs w:val="24"/>
          <w:lang w:eastAsia="sk-SK"/>
        </w:rPr>
        <w:t>elentnosti</w:t>
      </w:r>
      <w:proofErr w:type="spellEnd"/>
      <w:r w:rsidR="00895773">
        <w:rPr>
          <w:rFonts w:ascii="Times New Roman" w:hAnsi="Times New Roman"/>
          <w:bCs/>
          <w:sz w:val="24"/>
          <w:szCs w:val="24"/>
          <w:lang w:eastAsia="sk-SK"/>
        </w:rPr>
        <w:t xml:space="preserve"> </w:t>
      </w:r>
      <w:proofErr w:type="spellStart"/>
      <w:r w:rsidR="00895773">
        <w:rPr>
          <w:rFonts w:ascii="Times New Roman" w:hAnsi="Times New Roman"/>
          <w:bCs/>
          <w:sz w:val="24"/>
          <w:szCs w:val="24"/>
          <w:lang w:eastAsia="sk-SK"/>
        </w:rPr>
        <w:t>sociohistorického</w:t>
      </w:r>
      <w:proofErr w:type="spellEnd"/>
      <w:r w:rsidR="00895773">
        <w:rPr>
          <w:rFonts w:ascii="Times New Roman" w:hAnsi="Times New Roman"/>
          <w:bCs/>
          <w:sz w:val="24"/>
          <w:szCs w:val="24"/>
          <w:lang w:eastAsia="sk-SK"/>
        </w:rPr>
        <w:t xml:space="preserve"> a kultúrnohistorického výskumu. Tu spracovával témy, ktoré v historickom kontexte odhaľovali sociálno-religiózne profily jednotlivých historických období.  Uchádzač eviduje 371 citačných ohlasov, z toho 99 je zahraničných, je taktiež zakladateľom </w:t>
      </w:r>
      <w:proofErr w:type="spellStart"/>
      <w:r w:rsidR="00895773">
        <w:rPr>
          <w:rFonts w:ascii="Times New Roman" w:hAnsi="Times New Roman"/>
          <w:bCs/>
          <w:sz w:val="24"/>
          <w:szCs w:val="24"/>
          <w:lang w:eastAsia="sk-SK"/>
        </w:rPr>
        <w:t>vedecko-recenzovaného</w:t>
      </w:r>
      <w:proofErr w:type="spellEnd"/>
      <w:r w:rsidR="00895773">
        <w:rPr>
          <w:rFonts w:ascii="Times New Roman" w:hAnsi="Times New Roman"/>
          <w:bCs/>
          <w:sz w:val="24"/>
          <w:szCs w:val="24"/>
          <w:lang w:eastAsia="sk-SK"/>
        </w:rPr>
        <w:t xml:space="preserve"> časopisu Sociálna a duchovná revue, ktorý vychádza </w:t>
      </w:r>
      <w:r w:rsidR="00D84658">
        <w:rPr>
          <w:rFonts w:ascii="Times New Roman" w:hAnsi="Times New Roman"/>
          <w:bCs/>
          <w:sz w:val="24"/>
          <w:szCs w:val="24"/>
          <w:lang w:eastAsia="sk-SK"/>
        </w:rPr>
        <w:t>štvrťročne od roku 2011. Uchádzač je pravidelne pozývaný na medzinárodné fóra týkajúce</w:t>
      </w:r>
      <w:r w:rsidR="00B72F8B">
        <w:rPr>
          <w:rFonts w:ascii="Times New Roman" w:hAnsi="Times New Roman"/>
          <w:bCs/>
          <w:sz w:val="24"/>
          <w:szCs w:val="24"/>
          <w:lang w:eastAsia="sk-SK"/>
        </w:rPr>
        <w:t xml:space="preserve"> sa problematiky sociálnej teol</w:t>
      </w:r>
      <w:r w:rsidR="00D84658">
        <w:rPr>
          <w:rFonts w:ascii="Times New Roman" w:hAnsi="Times New Roman"/>
          <w:bCs/>
          <w:sz w:val="24"/>
          <w:szCs w:val="24"/>
          <w:lang w:eastAsia="sk-SK"/>
        </w:rPr>
        <w:t xml:space="preserve">ógie ako aj kresťanskej sociálnej práce, napríklad na Cyperskú univerzitu na Cypre, Univerzitu Jana </w:t>
      </w:r>
      <w:proofErr w:type="spellStart"/>
      <w:r w:rsidR="00D84658">
        <w:rPr>
          <w:rFonts w:ascii="Times New Roman" w:hAnsi="Times New Roman"/>
          <w:bCs/>
          <w:sz w:val="24"/>
          <w:szCs w:val="24"/>
          <w:lang w:eastAsia="sk-SK"/>
        </w:rPr>
        <w:t>Pawla</w:t>
      </w:r>
      <w:proofErr w:type="spellEnd"/>
      <w:r w:rsidR="00D84658">
        <w:rPr>
          <w:rFonts w:ascii="Times New Roman" w:hAnsi="Times New Roman"/>
          <w:bCs/>
          <w:sz w:val="24"/>
          <w:szCs w:val="24"/>
          <w:lang w:eastAsia="sk-SK"/>
        </w:rPr>
        <w:t xml:space="preserve"> II v Krakove ako aj na univerzity v Sofii a v Aténach.</w:t>
      </w:r>
      <w:r w:rsidR="006C6614">
        <w:rPr>
          <w:rFonts w:ascii="Times New Roman" w:hAnsi="Times New Roman"/>
          <w:bCs/>
          <w:sz w:val="24"/>
          <w:szCs w:val="24"/>
          <w:lang w:eastAsia="sk-SK"/>
        </w:rPr>
        <w:t xml:space="preserve"> Jeho celkový prínos je považovaný za rozvoj poznania v oblasti kreovania jednotlivých opatrení sociálnej teológie v sociálnych vedách. Mimoriadne bohatá je aj jeho publikačná činnosť, eviduje 5 monografií, z toho 3 vydané v zahraničí, vysokoškolskú učebnicu, učebné texty ako aj 77 vedeckých prác, z toho 20 publikovaných v zahraničí. </w:t>
      </w:r>
      <w:r w:rsidR="000A58E6">
        <w:rPr>
          <w:rFonts w:ascii="Times New Roman" w:hAnsi="Times New Roman"/>
          <w:bCs/>
          <w:sz w:val="24"/>
          <w:szCs w:val="24"/>
          <w:lang w:eastAsia="sk-SK"/>
        </w:rPr>
        <w:t xml:space="preserve">Má za sebou bohatú vedeckú školu, </w:t>
      </w:r>
      <w:r w:rsidR="000A58E6">
        <w:rPr>
          <w:rFonts w:ascii="Times New Roman" w:hAnsi="Times New Roman"/>
          <w:bCs/>
          <w:sz w:val="24"/>
          <w:szCs w:val="24"/>
          <w:lang w:eastAsia="sk-SK"/>
        </w:rPr>
        <w:lastRenderedPageBreak/>
        <w:t>v</w:t>
      </w:r>
      <w:r w:rsidR="00792952">
        <w:rPr>
          <w:rFonts w:ascii="Times New Roman" w:hAnsi="Times New Roman"/>
          <w:bCs/>
          <w:sz w:val="24"/>
          <w:szCs w:val="24"/>
          <w:lang w:eastAsia="sk-SK"/>
        </w:rPr>
        <w:t xml:space="preserve">ychoval 6 </w:t>
      </w:r>
      <w:r w:rsidR="000A58E6">
        <w:rPr>
          <w:rFonts w:ascii="Times New Roman" w:hAnsi="Times New Roman"/>
          <w:bCs/>
          <w:sz w:val="24"/>
          <w:szCs w:val="24"/>
          <w:lang w:eastAsia="sk-SK"/>
        </w:rPr>
        <w:t>doktorandov a ďalších 8 má v doktorandskom štúdiu ako školiteľ. Bol a je riešiteľom významných projektov, ktoré významnou mierou posunuli rozvoj poznania v humanitných a spoločenských vedách.</w:t>
      </w:r>
    </w:p>
    <w:p w:rsidR="00F930CF" w:rsidRDefault="00F930CF" w:rsidP="0089318F">
      <w:pPr>
        <w:spacing w:after="0"/>
        <w:jc w:val="both"/>
        <w:rPr>
          <w:rFonts w:ascii="Times New Roman" w:hAnsi="Times New Roman"/>
          <w:bCs/>
          <w:sz w:val="24"/>
          <w:szCs w:val="24"/>
          <w:lang w:eastAsia="sk-SK"/>
        </w:rPr>
      </w:pPr>
    </w:p>
    <w:p w:rsidR="009178A5" w:rsidRDefault="009178A5" w:rsidP="00A62A1D">
      <w:pPr>
        <w:spacing w:after="0"/>
        <w:jc w:val="both"/>
        <w:rPr>
          <w:rFonts w:ascii="Times New Roman" w:hAnsi="Times New Roman"/>
          <w:b/>
          <w:bCs/>
          <w:i/>
          <w:sz w:val="24"/>
          <w:szCs w:val="24"/>
          <w:lang w:eastAsia="sk-SK"/>
        </w:rPr>
      </w:pPr>
      <w:r w:rsidRPr="009178A5">
        <w:rPr>
          <w:rFonts w:ascii="Times New Roman" w:hAnsi="Times New Roman"/>
          <w:b/>
          <w:bCs/>
          <w:i/>
          <w:sz w:val="24"/>
          <w:szCs w:val="24"/>
          <w:lang w:eastAsia="sk-SK"/>
        </w:rPr>
        <w:t>Záver posudku:</w:t>
      </w:r>
    </w:p>
    <w:p w:rsidR="009178A5" w:rsidRDefault="009178A5" w:rsidP="00A62A1D">
      <w:pPr>
        <w:spacing w:after="0"/>
        <w:jc w:val="both"/>
        <w:rPr>
          <w:rFonts w:ascii="Times New Roman" w:hAnsi="Times New Roman"/>
          <w:bCs/>
          <w:i/>
          <w:sz w:val="24"/>
          <w:szCs w:val="24"/>
          <w:lang w:eastAsia="sk-SK"/>
        </w:rPr>
      </w:pPr>
      <w:r>
        <w:rPr>
          <w:rFonts w:ascii="Times New Roman" w:hAnsi="Times New Roman"/>
          <w:b/>
          <w:bCs/>
          <w:i/>
          <w:sz w:val="24"/>
          <w:szCs w:val="24"/>
          <w:lang w:eastAsia="sk-SK"/>
        </w:rPr>
        <w:tab/>
      </w:r>
      <w:r w:rsidR="000A58E6">
        <w:rPr>
          <w:rFonts w:ascii="Times New Roman" w:hAnsi="Times New Roman"/>
          <w:bCs/>
          <w:i/>
          <w:sz w:val="24"/>
          <w:szCs w:val="24"/>
          <w:lang w:eastAsia="sk-SK"/>
        </w:rPr>
        <w:t xml:space="preserve">Po preštudovaní spisového materiálu konštatujem, že doc. PhDr. Tomáš </w:t>
      </w:r>
      <w:proofErr w:type="spellStart"/>
      <w:r w:rsidR="000A58E6">
        <w:rPr>
          <w:rFonts w:ascii="Times New Roman" w:hAnsi="Times New Roman"/>
          <w:bCs/>
          <w:i/>
          <w:sz w:val="24"/>
          <w:szCs w:val="24"/>
          <w:lang w:eastAsia="sk-SK"/>
        </w:rPr>
        <w:t>Hangoni</w:t>
      </w:r>
      <w:proofErr w:type="spellEnd"/>
      <w:r w:rsidR="000A58E6">
        <w:rPr>
          <w:rFonts w:ascii="Times New Roman" w:hAnsi="Times New Roman"/>
          <w:bCs/>
          <w:i/>
          <w:sz w:val="24"/>
          <w:szCs w:val="24"/>
          <w:lang w:eastAsia="sk-SK"/>
        </w:rPr>
        <w:t>, PhD. spĺňa všetky predpoklady a taktiež kritériá k inauguračnému konaniu.</w:t>
      </w:r>
    </w:p>
    <w:p w:rsidR="000A58E6" w:rsidRPr="009178A5" w:rsidRDefault="000A58E6" w:rsidP="00A62A1D">
      <w:pPr>
        <w:spacing w:after="0"/>
        <w:jc w:val="both"/>
        <w:rPr>
          <w:rFonts w:ascii="Times New Roman" w:hAnsi="Times New Roman"/>
          <w:bCs/>
          <w:i/>
          <w:sz w:val="24"/>
          <w:szCs w:val="24"/>
          <w:lang w:eastAsia="sk-SK"/>
        </w:rPr>
      </w:pPr>
      <w:r>
        <w:rPr>
          <w:rFonts w:ascii="Times New Roman" w:hAnsi="Times New Roman"/>
          <w:bCs/>
          <w:i/>
          <w:sz w:val="24"/>
          <w:szCs w:val="24"/>
          <w:lang w:eastAsia="sk-SK"/>
        </w:rPr>
        <w:tab/>
        <w:t xml:space="preserve">Odporúčam Vedeckej rade Pravoslávnej bohosloveckej fakulty Prešovskej univerzity v Prešove schváliť návrh na vymenovanie doc. PhDr. Tomáša </w:t>
      </w:r>
      <w:proofErr w:type="spellStart"/>
      <w:r>
        <w:rPr>
          <w:rFonts w:ascii="Times New Roman" w:hAnsi="Times New Roman"/>
          <w:bCs/>
          <w:i/>
          <w:sz w:val="24"/>
          <w:szCs w:val="24"/>
          <w:lang w:eastAsia="sk-SK"/>
        </w:rPr>
        <w:t>Hangoniho</w:t>
      </w:r>
      <w:proofErr w:type="spellEnd"/>
      <w:r>
        <w:rPr>
          <w:rFonts w:ascii="Times New Roman" w:hAnsi="Times New Roman"/>
          <w:bCs/>
          <w:i/>
          <w:sz w:val="24"/>
          <w:szCs w:val="24"/>
          <w:lang w:eastAsia="sk-SK"/>
        </w:rPr>
        <w:t>, PhD. za profesora v študijnom odbore 2.1.15 Pravoslávna teológia.</w:t>
      </w:r>
    </w:p>
    <w:p w:rsidR="00141E8D" w:rsidRDefault="00141E8D" w:rsidP="00141E8D">
      <w:pPr>
        <w:spacing w:after="0"/>
        <w:jc w:val="both"/>
        <w:rPr>
          <w:rFonts w:ascii="Times New Roman" w:hAnsi="Times New Roman"/>
          <w:b/>
          <w:bCs/>
          <w:i/>
          <w:sz w:val="24"/>
          <w:szCs w:val="24"/>
          <w:lang w:eastAsia="sk-SK"/>
        </w:rPr>
      </w:pPr>
    </w:p>
    <w:p w:rsidR="00141E8D" w:rsidRDefault="00141E8D" w:rsidP="00141E8D">
      <w:pPr>
        <w:spacing w:after="0"/>
        <w:jc w:val="both"/>
        <w:rPr>
          <w:rFonts w:ascii="Times New Roman" w:hAnsi="Times New Roman"/>
          <w:b/>
          <w:bCs/>
          <w:i/>
          <w:sz w:val="24"/>
          <w:szCs w:val="24"/>
          <w:lang w:eastAsia="sk-SK"/>
        </w:rPr>
      </w:pPr>
      <w:r>
        <w:rPr>
          <w:rFonts w:ascii="Times New Roman" w:hAnsi="Times New Roman"/>
          <w:b/>
          <w:bCs/>
          <w:i/>
          <w:sz w:val="24"/>
          <w:szCs w:val="24"/>
          <w:lang w:eastAsia="sk-SK"/>
        </w:rPr>
        <w:t xml:space="preserve">Z posudku prof. </w:t>
      </w:r>
      <w:proofErr w:type="spellStart"/>
      <w:r w:rsidR="007037BB">
        <w:rPr>
          <w:rFonts w:ascii="Times New Roman" w:hAnsi="Times New Roman"/>
          <w:b/>
          <w:bCs/>
          <w:i/>
          <w:sz w:val="24"/>
          <w:szCs w:val="24"/>
          <w:lang w:eastAsia="sk-SK"/>
        </w:rPr>
        <w:t>Dr</w:t>
      </w:r>
      <w:proofErr w:type="spellEnd"/>
      <w:r w:rsidR="007037BB">
        <w:rPr>
          <w:rFonts w:ascii="Times New Roman" w:hAnsi="Times New Roman"/>
          <w:b/>
          <w:bCs/>
          <w:i/>
          <w:sz w:val="24"/>
          <w:szCs w:val="24"/>
          <w:lang w:eastAsia="sk-SK"/>
        </w:rPr>
        <w:t xml:space="preserve"> </w:t>
      </w:r>
      <w:r w:rsidR="002917ED">
        <w:rPr>
          <w:rFonts w:ascii="Times New Roman" w:hAnsi="Times New Roman"/>
          <w:b/>
          <w:bCs/>
          <w:i/>
          <w:sz w:val="24"/>
          <w:szCs w:val="24"/>
          <w:lang w:eastAsia="sk-SK"/>
        </w:rPr>
        <w:t>.</w:t>
      </w:r>
      <w:proofErr w:type="spellStart"/>
      <w:r w:rsidR="007037BB">
        <w:rPr>
          <w:rFonts w:ascii="Times New Roman" w:hAnsi="Times New Roman"/>
          <w:b/>
          <w:bCs/>
          <w:i/>
          <w:sz w:val="24"/>
          <w:szCs w:val="24"/>
          <w:lang w:eastAsia="sk-SK"/>
        </w:rPr>
        <w:t>Bojidara</w:t>
      </w:r>
      <w:proofErr w:type="spellEnd"/>
      <w:r w:rsidR="007037BB">
        <w:rPr>
          <w:rFonts w:ascii="Times New Roman" w:hAnsi="Times New Roman"/>
          <w:b/>
          <w:bCs/>
          <w:i/>
          <w:sz w:val="24"/>
          <w:szCs w:val="24"/>
          <w:lang w:eastAsia="sk-SK"/>
        </w:rPr>
        <w:t xml:space="preserve"> </w:t>
      </w:r>
      <w:proofErr w:type="spellStart"/>
      <w:r w:rsidR="007037BB">
        <w:rPr>
          <w:rFonts w:ascii="Times New Roman" w:hAnsi="Times New Roman"/>
          <w:b/>
          <w:bCs/>
          <w:i/>
          <w:sz w:val="24"/>
          <w:szCs w:val="24"/>
          <w:lang w:eastAsia="sk-SK"/>
        </w:rPr>
        <w:t>Andonova</w:t>
      </w:r>
      <w:proofErr w:type="spellEnd"/>
      <w:r w:rsidR="00BC4119">
        <w:rPr>
          <w:rFonts w:ascii="Times New Roman" w:hAnsi="Times New Roman"/>
          <w:b/>
          <w:bCs/>
          <w:i/>
          <w:sz w:val="24"/>
          <w:szCs w:val="24"/>
          <w:lang w:eastAsia="sk-SK"/>
        </w:rPr>
        <w:t>, PhD.</w:t>
      </w:r>
      <w:r w:rsidR="007037BB">
        <w:rPr>
          <w:rFonts w:ascii="Times New Roman" w:hAnsi="Times New Roman"/>
          <w:b/>
          <w:bCs/>
          <w:i/>
          <w:sz w:val="24"/>
          <w:szCs w:val="24"/>
          <w:lang w:eastAsia="sk-SK"/>
        </w:rPr>
        <w:t>:</w:t>
      </w:r>
    </w:p>
    <w:p w:rsidR="00424DDF" w:rsidRDefault="00141E8D" w:rsidP="007037BB">
      <w:pPr>
        <w:spacing w:after="0"/>
        <w:jc w:val="both"/>
        <w:rPr>
          <w:rFonts w:ascii="Times New Roman" w:hAnsi="Times New Roman"/>
          <w:bCs/>
          <w:sz w:val="24"/>
          <w:szCs w:val="24"/>
          <w:lang w:eastAsia="sk-SK"/>
        </w:rPr>
      </w:pPr>
      <w:r>
        <w:rPr>
          <w:rFonts w:ascii="Times New Roman" w:hAnsi="Times New Roman"/>
          <w:b/>
          <w:bCs/>
          <w:i/>
          <w:sz w:val="24"/>
          <w:szCs w:val="24"/>
          <w:lang w:eastAsia="sk-SK"/>
        </w:rPr>
        <w:tab/>
      </w:r>
      <w:r w:rsidR="007037BB">
        <w:rPr>
          <w:rFonts w:ascii="Times New Roman" w:hAnsi="Times New Roman"/>
          <w:bCs/>
          <w:sz w:val="24"/>
          <w:szCs w:val="24"/>
          <w:lang w:eastAsia="sk-SK"/>
        </w:rPr>
        <w:t xml:space="preserve">Doc. PhDr. Tomáš </w:t>
      </w:r>
      <w:proofErr w:type="spellStart"/>
      <w:r w:rsidR="007037BB">
        <w:rPr>
          <w:rFonts w:ascii="Times New Roman" w:hAnsi="Times New Roman"/>
          <w:bCs/>
          <w:sz w:val="24"/>
          <w:szCs w:val="24"/>
          <w:lang w:eastAsia="sk-SK"/>
        </w:rPr>
        <w:t>Hangoni</w:t>
      </w:r>
      <w:proofErr w:type="spellEnd"/>
      <w:r w:rsidR="007037BB">
        <w:rPr>
          <w:rFonts w:ascii="Times New Roman" w:hAnsi="Times New Roman"/>
          <w:bCs/>
          <w:sz w:val="24"/>
          <w:szCs w:val="24"/>
          <w:lang w:eastAsia="sk-SK"/>
        </w:rPr>
        <w:t>, PhD.</w:t>
      </w:r>
      <w:r>
        <w:rPr>
          <w:rFonts w:ascii="Times New Roman" w:hAnsi="Times New Roman"/>
          <w:bCs/>
          <w:sz w:val="24"/>
          <w:szCs w:val="24"/>
          <w:lang w:eastAsia="sk-SK"/>
        </w:rPr>
        <w:t xml:space="preserve"> </w:t>
      </w:r>
      <w:r w:rsidR="0079053A">
        <w:rPr>
          <w:rFonts w:ascii="Times New Roman" w:hAnsi="Times New Roman"/>
          <w:bCs/>
          <w:sz w:val="24"/>
          <w:szCs w:val="24"/>
          <w:lang w:eastAsia="sk-SK"/>
        </w:rPr>
        <w:t>je dlhoročným pracovníkom Katedry kresťanskej antropológie a sociálnej práce, od roku 2010 je jej vedúcim. Svoje poslanie vo vedeckej a pedagogickej činnosti napĺňa v rozvíjaní teologického učenia do sociálnych vied. Ide o skúseného, mimoriadne erudovaného vedca, ktorý svoj predmet skúmania rozširuje v rámci interdiscipl</w:t>
      </w:r>
      <w:r w:rsidR="00AE0B8E">
        <w:rPr>
          <w:rFonts w:ascii="Times New Roman" w:hAnsi="Times New Roman"/>
          <w:bCs/>
          <w:sz w:val="24"/>
          <w:szCs w:val="24"/>
          <w:lang w:eastAsia="sk-SK"/>
        </w:rPr>
        <w:t>inárneho prístupu do konceptu duchovnej a sociálnej paradigmy, ktorú úspešne rozvíja. Uchádzačovi bol udelený titul docent v r. 2011 po úspešnom obhájení habilitačnej práce „Osobnosť kresťanského sociálneho pracovníka“</w:t>
      </w:r>
      <w:r w:rsidR="006C0708">
        <w:rPr>
          <w:rFonts w:ascii="Times New Roman" w:hAnsi="Times New Roman"/>
          <w:bCs/>
          <w:sz w:val="24"/>
          <w:szCs w:val="24"/>
          <w:lang w:eastAsia="sk-SK"/>
        </w:rPr>
        <w:t xml:space="preserve">. Od získania titulu docent uplynulo 7 rokov. Je spoluautorom vysokoškolskej učebnice a dvoch učebných textov, taktiež je </w:t>
      </w:r>
      <w:proofErr w:type="spellStart"/>
      <w:r w:rsidR="006C0708">
        <w:rPr>
          <w:rFonts w:ascii="Times New Roman" w:hAnsi="Times New Roman"/>
          <w:bCs/>
          <w:sz w:val="24"/>
          <w:szCs w:val="24"/>
          <w:lang w:eastAsia="sk-SK"/>
        </w:rPr>
        <w:t>spolugarantom</w:t>
      </w:r>
      <w:proofErr w:type="spellEnd"/>
      <w:r w:rsidR="006C0708">
        <w:rPr>
          <w:rFonts w:ascii="Times New Roman" w:hAnsi="Times New Roman"/>
          <w:bCs/>
          <w:sz w:val="24"/>
          <w:szCs w:val="24"/>
          <w:lang w:eastAsia="sk-SK"/>
        </w:rPr>
        <w:t xml:space="preserve"> magisterského a doktorandského študijného programu „Charitatívna a sociálna služba“ v dennej a externej forme, čím spĺňa kritérium. Uchádzač bol vedúcim 194 bakalárskych a magisterských prác. V rámci vedeckej výchovy doktorandov úspešne viedol 6 ukončených doktorandov. V súčasnosti uchádzač aktuálne vedie 8 doktorandov. Uchádzač je uznávanou vedeckou osobnosťou doma a v zahraničí. Pravidelne sa zúčastňoval medzinárodných významných vedeckých konferencií. Ako </w:t>
      </w:r>
      <w:r w:rsidR="00D75ADC">
        <w:rPr>
          <w:rFonts w:ascii="Times New Roman" w:hAnsi="Times New Roman"/>
          <w:bCs/>
          <w:sz w:val="24"/>
          <w:szCs w:val="24"/>
          <w:lang w:eastAsia="sk-SK"/>
        </w:rPr>
        <w:t>z</w:t>
      </w:r>
      <w:r w:rsidR="00F930CF">
        <w:rPr>
          <w:rFonts w:ascii="Times New Roman" w:hAnsi="Times New Roman"/>
          <w:bCs/>
          <w:sz w:val="24"/>
          <w:szCs w:val="24"/>
          <w:lang w:eastAsia="sk-SK"/>
        </w:rPr>
        <w:t xml:space="preserve">odpovedný riešiteľ, aj ako spoluriešiteľ pracoval na významných grantových projektoch. Má vydaných 5 monografií, z toho tri zahraničné a taktiež má evidovaných 376 ohlasov, z toho 103 zahraničných. Celkovo vykazuje 77 vedeckých prác, 20 zahraničných. Uchádzač je členom redakčných rád dvoch zahraničných časopisov, troch domácich. Je zakladateľom </w:t>
      </w:r>
      <w:proofErr w:type="spellStart"/>
      <w:r w:rsidR="00F930CF">
        <w:rPr>
          <w:rFonts w:ascii="Times New Roman" w:hAnsi="Times New Roman"/>
          <w:bCs/>
          <w:sz w:val="24"/>
          <w:szCs w:val="24"/>
          <w:lang w:eastAsia="sk-SK"/>
        </w:rPr>
        <w:t>vedecko-recenzovaného</w:t>
      </w:r>
      <w:proofErr w:type="spellEnd"/>
      <w:r w:rsidR="00F930CF">
        <w:rPr>
          <w:rFonts w:ascii="Times New Roman" w:hAnsi="Times New Roman"/>
          <w:bCs/>
          <w:sz w:val="24"/>
          <w:szCs w:val="24"/>
          <w:lang w:eastAsia="sk-SK"/>
        </w:rPr>
        <w:t xml:space="preserve"> časopisu Sociálna a duchovná revue. </w:t>
      </w:r>
    </w:p>
    <w:p w:rsidR="002D0EF7" w:rsidRPr="00424DDF" w:rsidRDefault="002D0EF7" w:rsidP="007037BB">
      <w:pPr>
        <w:spacing w:after="0"/>
        <w:jc w:val="both"/>
        <w:rPr>
          <w:rFonts w:ascii="Times New Roman" w:hAnsi="Times New Roman"/>
          <w:bCs/>
          <w:sz w:val="24"/>
          <w:szCs w:val="24"/>
          <w:lang w:eastAsia="sk-SK"/>
        </w:rPr>
      </w:pPr>
    </w:p>
    <w:p w:rsidR="00BC5553" w:rsidRDefault="00BC5553" w:rsidP="00141E8D">
      <w:pPr>
        <w:spacing w:after="0"/>
        <w:jc w:val="both"/>
        <w:rPr>
          <w:rFonts w:ascii="Times New Roman" w:hAnsi="Times New Roman"/>
          <w:b/>
          <w:bCs/>
          <w:i/>
          <w:sz w:val="24"/>
          <w:szCs w:val="24"/>
          <w:lang w:eastAsia="sk-SK"/>
        </w:rPr>
      </w:pPr>
      <w:r>
        <w:rPr>
          <w:rFonts w:ascii="Times New Roman" w:hAnsi="Times New Roman"/>
          <w:b/>
          <w:bCs/>
          <w:i/>
          <w:sz w:val="24"/>
          <w:szCs w:val="24"/>
          <w:lang w:eastAsia="sk-SK"/>
        </w:rPr>
        <w:t>Záver posudku:</w:t>
      </w:r>
    </w:p>
    <w:p w:rsidR="00BC5553" w:rsidRDefault="00BC5553" w:rsidP="00141E8D">
      <w:pPr>
        <w:spacing w:after="0"/>
        <w:jc w:val="both"/>
        <w:rPr>
          <w:rFonts w:ascii="Times New Roman" w:hAnsi="Times New Roman"/>
          <w:bCs/>
          <w:i/>
          <w:sz w:val="24"/>
          <w:szCs w:val="24"/>
          <w:lang w:eastAsia="sk-SK"/>
        </w:rPr>
      </w:pPr>
      <w:r>
        <w:rPr>
          <w:rFonts w:ascii="Times New Roman" w:hAnsi="Times New Roman"/>
          <w:bCs/>
          <w:i/>
          <w:sz w:val="24"/>
          <w:szCs w:val="24"/>
          <w:lang w:eastAsia="sk-SK"/>
        </w:rPr>
        <w:tab/>
      </w:r>
      <w:r w:rsidR="00F930CF">
        <w:rPr>
          <w:rFonts w:ascii="Times New Roman" w:hAnsi="Times New Roman"/>
          <w:bCs/>
          <w:i/>
          <w:sz w:val="24"/>
          <w:szCs w:val="24"/>
          <w:lang w:eastAsia="sk-SK"/>
        </w:rPr>
        <w:t xml:space="preserve">Konštatujem, že uchádzač spĺňa všetky požiadavky a kritériá na inauguračného konanie. Jeho doterajšia práca zodpovedá vysokej kvalite a odbornosti. Uchádzača možno oprávnene považovať za zakladateľa Sociálnej teológie na Slovensku, jedného z jeho priekopníkov v Stredoeurópskom priestore. </w:t>
      </w:r>
    </w:p>
    <w:p w:rsidR="00F930CF" w:rsidRDefault="00F930CF" w:rsidP="00141E8D">
      <w:pPr>
        <w:spacing w:after="0"/>
        <w:jc w:val="both"/>
        <w:rPr>
          <w:rFonts w:ascii="Times New Roman" w:hAnsi="Times New Roman"/>
          <w:bCs/>
          <w:i/>
          <w:sz w:val="24"/>
          <w:szCs w:val="24"/>
          <w:lang w:eastAsia="sk-SK"/>
        </w:rPr>
      </w:pPr>
      <w:r>
        <w:rPr>
          <w:rFonts w:ascii="Times New Roman" w:hAnsi="Times New Roman"/>
          <w:bCs/>
          <w:i/>
          <w:sz w:val="24"/>
          <w:szCs w:val="24"/>
          <w:lang w:eastAsia="sk-SK"/>
        </w:rPr>
        <w:tab/>
        <w:t xml:space="preserve">Na základe uvedených faktov odporúčam, aby doc. PhDr. Tomášovi </w:t>
      </w:r>
      <w:proofErr w:type="spellStart"/>
      <w:r>
        <w:rPr>
          <w:rFonts w:ascii="Times New Roman" w:hAnsi="Times New Roman"/>
          <w:bCs/>
          <w:i/>
          <w:sz w:val="24"/>
          <w:szCs w:val="24"/>
          <w:lang w:eastAsia="sk-SK"/>
        </w:rPr>
        <w:t>Hangonimu</w:t>
      </w:r>
      <w:proofErr w:type="spellEnd"/>
      <w:r>
        <w:rPr>
          <w:rFonts w:ascii="Times New Roman" w:hAnsi="Times New Roman"/>
          <w:bCs/>
          <w:i/>
          <w:sz w:val="24"/>
          <w:szCs w:val="24"/>
          <w:lang w:eastAsia="sk-SK"/>
        </w:rPr>
        <w:t>, PhD. bolo po úspešnom inauguračnom konaní udelený vedecko-pedagogický titul profesor v študijnom odbore 2.1.15 Pravoslávna teológia.</w:t>
      </w:r>
    </w:p>
    <w:p w:rsidR="000B4060" w:rsidRDefault="000B4060" w:rsidP="00141E8D">
      <w:pPr>
        <w:spacing w:after="0"/>
        <w:jc w:val="both"/>
        <w:rPr>
          <w:rFonts w:ascii="Times New Roman" w:hAnsi="Times New Roman"/>
          <w:bCs/>
          <w:i/>
          <w:sz w:val="24"/>
          <w:szCs w:val="24"/>
          <w:lang w:eastAsia="sk-SK"/>
        </w:rPr>
      </w:pPr>
    </w:p>
    <w:p w:rsidR="00424DDF" w:rsidRDefault="00424DDF" w:rsidP="00141E8D">
      <w:pPr>
        <w:spacing w:after="0"/>
        <w:jc w:val="both"/>
        <w:rPr>
          <w:rFonts w:ascii="Times New Roman" w:hAnsi="Times New Roman"/>
          <w:b/>
          <w:bCs/>
          <w:i/>
          <w:sz w:val="24"/>
          <w:szCs w:val="24"/>
          <w:lang w:eastAsia="sk-SK"/>
        </w:rPr>
      </w:pPr>
      <w:r>
        <w:rPr>
          <w:rFonts w:ascii="Times New Roman" w:hAnsi="Times New Roman"/>
          <w:b/>
          <w:bCs/>
          <w:i/>
          <w:sz w:val="24"/>
          <w:szCs w:val="24"/>
          <w:lang w:eastAsia="sk-SK"/>
        </w:rPr>
        <w:t xml:space="preserve">Z posudku </w:t>
      </w:r>
      <w:r w:rsidR="000B4060">
        <w:rPr>
          <w:rFonts w:ascii="Times New Roman" w:hAnsi="Times New Roman"/>
          <w:b/>
          <w:bCs/>
          <w:i/>
          <w:sz w:val="24"/>
          <w:szCs w:val="24"/>
          <w:lang w:eastAsia="sk-SK"/>
        </w:rPr>
        <w:t xml:space="preserve">prof. </w:t>
      </w:r>
      <w:proofErr w:type="spellStart"/>
      <w:r w:rsidR="007037BB">
        <w:rPr>
          <w:rFonts w:ascii="Times New Roman" w:hAnsi="Times New Roman"/>
          <w:b/>
          <w:bCs/>
          <w:i/>
          <w:sz w:val="24"/>
          <w:szCs w:val="24"/>
          <w:lang w:eastAsia="sk-SK"/>
        </w:rPr>
        <w:t>dr</w:t>
      </w:r>
      <w:proofErr w:type="spellEnd"/>
      <w:r w:rsidR="007037BB">
        <w:rPr>
          <w:rFonts w:ascii="Times New Roman" w:hAnsi="Times New Roman"/>
          <w:b/>
          <w:bCs/>
          <w:i/>
          <w:sz w:val="24"/>
          <w:szCs w:val="24"/>
          <w:lang w:eastAsia="sk-SK"/>
        </w:rPr>
        <w:t xml:space="preserve"> hab. </w:t>
      </w:r>
      <w:proofErr w:type="spellStart"/>
      <w:r w:rsidR="007037BB">
        <w:rPr>
          <w:rFonts w:ascii="Times New Roman" w:hAnsi="Times New Roman"/>
          <w:b/>
          <w:bCs/>
          <w:i/>
          <w:sz w:val="24"/>
          <w:szCs w:val="24"/>
          <w:lang w:eastAsia="sk-SK"/>
        </w:rPr>
        <w:t>Włodzimierza</w:t>
      </w:r>
      <w:proofErr w:type="spellEnd"/>
      <w:r w:rsidR="007037BB">
        <w:rPr>
          <w:rFonts w:ascii="Times New Roman" w:hAnsi="Times New Roman"/>
          <w:b/>
          <w:bCs/>
          <w:i/>
          <w:sz w:val="24"/>
          <w:szCs w:val="24"/>
          <w:lang w:eastAsia="sk-SK"/>
        </w:rPr>
        <w:t xml:space="preserve"> </w:t>
      </w:r>
      <w:proofErr w:type="spellStart"/>
      <w:r w:rsidR="007037BB">
        <w:rPr>
          <w:rFonts w:ascii="Times New Roman" w:hAnsi="Times New Roman"/>
          <w:b/>
          <w:bCs/>
          <w:i/>
          <w:sz w:val="24"/>
          <w:szCs w:val="24"/>
          <w:lang w:eastAsia="sk-SK"/>
        </w:rPr>
        <w:t>Wołosiuka</w:t>
      </w:r>
      <w:proofErr w:type="spellEnd"/>
      <w:r w:rsidR="007037BB">
        <w:rPr>
          <w:rFonts w:ascii="Times New Roman" w:hAnsi="Times New Roman"/>
          <w:b/>
          <w:bCs/>
          <w:i/>
          <w:sz w:val="24"/>
          <w:szCs w:val="24"/>
          <w:lang w:eastAsia="sk-SK"/>
        </w:rPr>
        <w:t>:</w:t>
      </w:r>
    </w:p>
    <w:p w:rsidR="007F118E" w:rsidRDefault="007F118E" w:rsidP="00141E8D">
      <w:pPr>
        <w:spacing w:after="0"/>
        <w:jc w:val="both"/>
        <w:rPr>
          <w:rFonts w:ascii="Times New Roman" w:hAnsi="Times New Roman"/>
          <w:bCs/>
          <w:sz w:val="24"/>
          <w:szCs w:val="24"/>
          <w:lang w:eastAsia="sk-SK"/>
        </w:rPr>
      </w:pPr>
      <w:r>
        <w:rPr>
          <w:rFonts w:ascii="Times New Roman" w:hAnsi="Times New Roman"/>
          <w:b/>
          <w:bCs/>
          <w:i/>
          <w:sz w:val="24"/>
          <w:szCs w:val="24"/>
          <w:lang w:eastAsia="sk-SK"/>
        </w:rPr>
        <w:tab/>
      </w:r>
      <w:r>
        <w:rPr>
          <w:rFonts w:ascii="Times New Roman" w:hAnsi="Times New Roman"/>
          <w:bCs/>
          <w:sz w:val="24"/>
          <w:szCs w:val="24"/>
          <w:lang w:eastAsia="sk-SK"/>
        </w:rPr>
        <w:t xml:space="preserve">Ako predstaviteľ </w:t>
      </w:r>
      <w:r w:rsidR="00902E33">
        <w:rPr>
          <w:rFonts w:ascii="Times New Roman" w:hAnsi="Times New Roman"/>
          <w:bCs/>
          <w:sz w:val="24"/>
          <w:szCs w:val="24"/>
          <w:lang w:eastAsia="sk-SK"/>
        </w:rPr>
        <w:t>Kresťanskej teologickej</w:t>
      </w:r>
      <w:r w:rsidR="002F162A">
        <w:rPr>
          <w:rFonts w:ascii="Times New Roman" w:hAnsi="Times New Roman"/>
          <w:bCs/>
          <w:sz w:val="24"/>
          <w:szCs w:val="24"/>
          <w:lang w:eastAsia="sk-SK"/>
        </w:rPr>
        <w:t xml:space="preserve"> akadémie, vydávam toto stanovisko a je mi cťou a zároveň prejavom veľkej dôvery vo vedeckú úroveň našej univerzity, ktorá ako jediná v Poľsku vo svojom </w:t>
      </w:r>
      <w:proofErr w:type="spellStart"/>
      <w:r w:rsidR="002F162A">
        <w:rPr>
          <w:rFonts w:ascii="Times New Roman" w:hAnsi="Times New Roman"/>
          <w:bCs/>
          <w:sz w:val="24"/>
          <w:szCs w:val="24"/>
          <w:lang w:eastAsia="sk-SK"/>
        </w:rPr>
        <w:t>Ratio</w:t>
      </w:r>
      <w:proofErr w:type="spellEnd"/>
      <w:r w:rsidR="002F162A">
        <w:rPr>
          <w:rFonts w:ascii="Times New Roman" w:hAnsi="Times New Roman"/>
          <w:bCs/>
          <w:sz w:val="24"/>
          <w:szCs w:val="24"/>
          <w:lang w:eastAsia="sk-SK"/>
        </w:rPr>
        <w:t xml:space="preserve"> </w:t>
      </w:r>
      <w:proofErr w:type="spellStart"/>
      <w:r w:rsidR="002F162A">
        <w:rPr>
          <w:rFonts w:ascii="Times New Roman" w:hAnsi="Times New Roman"/>
          <w:bCs/>
          <w:sz w:val="24"/>
          <w:szCs w:val="24"/>
          <w:lang w:eastAsia="sk-SK"/>
        </w:rPr>
        <w:t>Studiorum</w:t>
      </w:r>
      <w:proofErr w:type="spellEnd"/>
      <w:r w:rsidR="002F162A">
        <w:rPr>
          <w:rFonts w:ascii="Times New Roman" w:hAnsi="Times New Roman"/>
          <w:bCs/>
          <w:sz w:val="24"/>
          <w:szCs w:val="24"/>
          <w:lang w:eastAsia="sk-SK"/>
        </w:rPr>
        <w:t xml:space="preserve"> rieši nielen otázky teologické, ale prepája ich so </w:t>
      </w:r>
      <w:r w:rsidR="002F162A">
        <w:rPr>
          <w:rFonts w:ascii="Times New Roman" w:hAnsi="Times New Roman"/>
          <w:bCs/>
          <w:sz w:val="24"/>
          <w:szCs w:val="24"/>
          <w:lang w:eastAsia="sk-SK"/>
        </w:rPr>
        <w:lastRenderedPageBreak/>
        <w:t xml:space="preserve">sociálnou prácou, pripravuje absolventov nielen k duchovnej starostlivosti o ľudské duše, ale aj starostlivosť o svoje zdravie a zlepšenie hmotnej situácie. </w:t>
      </w:r>
    </w:p>
    <w:p w:rsidR="002F162A" w:rsidRDefault="002F162A" w:rsidP="00141E8D">
      <w:pPr>
        <w:spacing w:after="0"/>
        <w:jc w:val="both"/>
        <w:rPr>
          <w:rFonts w:ascii="Times New Roman" w:hAnsi="Times New Roman"/>
          <w:bCs/>
          <w:sz w:val="24"/>
          <w:szCs w:val="24"/>
          <w:lang w:eastAsia="sk-SK"/>
        </w:rPr>
      </w:pPr>
      <w:r>
        <w:rPr>
          <w:rFonts w:ascii="Times New Roman" w:hAnsi="Times New Roman"/>
          <w:bCs/>
          <w:sz w:val="24"/>
          <w:szCs w:val="24"/>
          <w:lang w:eastAsia="sk-SK"/>
        </w:rPr>
        <w:tab/>
        <w:t xml:space="preserve">Pán doc. Tomáš </w:t>
      </w:r>
      <w:proofErr w:type="spellStart"/>
      <w:r>
        <w:rPr>
          <w:rFonts w:ascii="Times New Roman" w:hAnsi="Times New Roman"/>
          <w:bCs/>
          <w:sz w:val="24"/>
          <w:szCs w:val="24"/>
          <w:lang w:eastAsia="sk-SK"/>
        </w:rPr>
        <w:t>Hangoni</w:t>
      </w:r>
      <w:proofErr w:type="spellEnd"/>
      <w:r>
        <w:rPr>
          <w:rFonts w:ascii="Times New Roman" w:hAnsi="Times New Roman"/>
          <w:bCs/>
          <w:sz w:val="24"/>
          <w:szCs w:val="24"/>
          <w:lang w:eastAsia="sk-SK"/>
        </w:rPr>
        <w:t xml:space="preserve"> patrí k ľuďom, ktorí kombinujú odbornú prípravu, aby spĺňali mnohé výzvy mnohorozmernej existencie. Patrí medzi najväčších súčasných vedcov Prešovskej univerzity v Prešove, pracuje na Pravoslávnej bohosloveckej fakulte v Prešove na Katedre kresťanskej antropológie a sociálnej práce a má možnosť spojiť pragmatickú dimenziu ľudskej lásky k teologickým pohľadom na konkrétu vec. Ako uznávaný sociálny a teologický výskumník dokáže lepšie pochopiť ľudské a sociálne problémy.</w:t>
      </w:r>
    </w:p>
    <w:p w:rsidR="002F162A" w:rsidRDefault="002F162A" w:rsidP="00141E8D">
      <w:pPr>
        <w:spacing w:after="0"/>
        <w:jc w:val="both"/>
        <w:rPr>
          <w:rFonts w:ascii="Times New Roman" w:hAnsi="Times New Roman"/>
          <w:bCs/>
          <w:sz w:val="24"/>
          <w:szCs w:val="24"/>
          <w:lang w:eastAsia="sk-SK"/>
        </w:rPr>
      </w:pPr>
      <w:r>
        <w:rPr>
          <w:rFonts w:ascii="Times New Roman" w:hAnsi="Times New Roman"/>
          <w:bCs/>
          <w:sz w:val="24"/>
          <w:szCs w:val="24"/>
          <w:lang w:eastAsia="sk-SK"/>
        </w:rPr>
        <w:tab/>
        <w:t xml:space="preserve">Jeho vedecká kariéra bola plná mnohých odborných a spoločenských aktivít, ktoré vychádzali </w:t>
      </w:r>
      <w:proofErr w:type="spellStart"/>
      <w:r>
        <w:rPr>
          <w:rFonts w:ascii="Times New Roman" w:hAnsi="Times New Roman"/>
          <w:bCs/>
          <w:sz w:val="24"/>
          <w:szCs w:val="24"/>
          <w:lang w:eastAsia="sk-SK"/>
        </w:rPr>
        <w:t>sponte</w:t>
      </w:r>
      <w:proofErr w:type="spellEnd"/>
      <w:r>
        <w:rPr>
          <w:rFonts w:ascii="Times New Roman" w:hAnsi="Times New Roman"/>
          <w:bCs/>
          <w:sz w:val="24"/>
          <w:szCs w:val="24"/>
          <w:lang w:eastAsia="sk-SK"/>
        </w:rPr>
        <w:t xml:space="preserve"> </w:t>
      </w:r>
      <w:proofErr w:type="spellStart"/>
      <w:r>
        <w:rPr>
          <w:rFonts w:ascii="Times New Roman" w:hAnsi="Times New Roman"/>
          <w:bCs/>
          <w:sz w:val="24"/>
          <w:szCs w:val="24"/>
          <w:lang w:eastAsia="sk-SK"/>
        </w:rPr>
        <w:t>sua</w:t>
      </w:r>
      <w:proofErr w:type="spellEnd"/>
      <w:r>
        <w:rPr>
          <w:rFonts w:ascii="Times New Roman" w:hAnsi="Times New Roman"/>
          <w:bCs/>
          <w:sz w:val="24"/>
          <w:szCs w:val="24"/>
          <w:lang w:eastAsia="sk-SK"/>
        </w:rPr>
        <w:t xml:space="preserve">, z vlastnej iniciatívy. Vykonávanie mnohých zodpovedných funkcií a od samého začiatku sociálno-vedeckej činnosti prejavoval široký záujem, ktorý ďaleko presahuje reprezentované vedecké oblasti a rámec akademického prostredia. </w:t>
      </w:r>
      <w:r w:rsidR="00165043">
        <w:rPr>
          <w:rFonts w:ascii="Times New Roman" w:hAnsi="Times New Roman"/>
          <w:bCs/>
          <w:sz w:val="24"/>
          <w:szCs w:val="24"/>
          <w:lang w:eastAsia="sk-SK"/>
        </w:rPr>
        <w:t>Tu sú len niektoré z jeho mnohých aktivít:</w:t>
      </w:r>
    </w:p>
    <w:p w:rsidR="00165043" w:rsidRDefault="00165043" w:rsidP="00141E8D">
      <w:pPr>
        <w:spacing w:after="0"/>
        <w:jc w:val="both"/>
        <w:rPr>
          <w:rFonts w:ascii="Times New Roman" w:hAnsi="Times New Roman"/>
          <w:bCs/>
          <w:sz w:val="24"/>
          <w:szCs w:val="24"/>
          <w:lang w:eastAsia="sk-SK"/>
        </w:rPr>
      </w:pPr>
      <w:r>
        <w:rPr>
          <w:rFonts w:ascii="Times New Roman" w:hAnsi="Times New Roman"/>
          <w:bCs/>
          <w:sz w:val="24"/>
          <w:szCs w:val="24"/>
          <w:lang w:eastAsia="sk-SK"/>
        </w:rPr>
        <w:tab/>
        <w:t xml:space="preserve">Doc. </w:t>
      </w:r>
      <w:proofErr w:type="spellStart"/>
      <w:r>
        <w:rPr>
          <w:rFonts w:ascii="Times New Roman" w:hAnsi="Times New Roman"/>
          <w:bCs/>
          <w:sz w:val="24"/>
          <w:szCs w:val="24"/>
          <w:lang w:eastAsia="sk-SK"/>
        </w:rPr>
        <w:t>Hangoni</w:t>
      </w:r>
      <w:proofErr w:type="spellEnd"/>
      <w:r>
        <w:rPr>
          <w:rFonts w:ascii="Times New Roman" w:hAnsi="Times New Roman"/>
          <w:bCs/>
          <w:sz w:val="24"/>
          <w:szCs w:val="24"/>
          <w:lang w:eastAsia="sk-SK"/>
        </w:rPr>
        <w:t xml:space="preserve"> si nenechal ujsť príležitosť vychovávať mladú generáciu, keď pôsobil ako prednášajúci na Pedagogickej a sociálnej akadémii v Prešove. V súčasnosti pokračuje v akademickom prostredí na miestnej univerzite na Katedre kresťanskej antropológie a sociálnej práce. Vychoval šiestich doktorandov, v súčasnosti má v procese ôsmich ašpirantov. Jeho publikačná aktivita je pozoruhodná. Vyústila nielen do niekoľkých monografií, ale aj do množstva článkov uverejnených vo vysoko hodnotených vedeckých časopisoch, slovenský a aj zahraničných. </w:t>
      </w:r>
      <w:r w:rsidR="008B0F3A">
        <w:rPr>
          <w:rFonts w:ascii="Times New Roman" w:hAnsi="Times New Roman"/>
          <w:bCs/>
          <w:sz w:val="24"/>
          <w:szCs w:val="24"/>
          <w:lang w:eastAsia="sk-SK"/>
        </w:rPr>
        <w:t xml:space="preserve">Účasť p. docenta na realizácii vedeckého grantu môže </w:t>
      </w:r>
      <w:r w:rsidR="00536536">
        <w:rPr>
          <w:rFonts w:ascii="Times New Roman" w:hAnsi="Times New Roman"/>
          <w:bCs/>
          <w:sz w:val="24"/>
          <w:szCs w:val="24"/>
          <w:lang w:eastAsia="sk-SK"/>
        </w:rPr>
        <w:t>byť považovaná za skutočnosť, ktorá si zaslúži osobitný dôraz. Vďaka významným vedeckým úspechom boli organizačné a </w:t>
      </w:r>
      <w:r w:rsidR="00B72F8B">
        <w:rPr>
          <w:rFonts w:ascii="Times New Roman" w:hAnsi="Times New Roman"/>
          <w:bCs/>
          <w:sz w:val="24"/>
          <w:szCs w:val="24"/>
          <w:lang w:eastAsia="sk-SK"/>
        </w:rPr>
        <w:t>manažérske</w:t>
      </w:r>
      <w:r w:rsidR="00536536">
        <w:rPr>
          <w:rFonts w:ascii="Times New Roman" w:hAnsi="Times New Roman"/>
          <w:bCs/>
          <w:sz w:val="24"/>
          <w:szCs w:val="24"/>
          <w:lang w:eastAsia="sk-SK"/>
        </w:rPr>
        <w:t xml:space="preserve"> zručnosti docenta delegované na účasť na viacerých konferenciách organizovaných vedeckými zahraničnými spoločnosťami. Týmto spôsobom do. </w:t>
      </w:r>
      <w:proofErr w:type="spellStart"/>
      <w:r w:rsidR="00536536">
        <w:rPr>
          <w:rFonts w:ascii="Times New Roman" w:hAnsi="Times New Roman"/>
          <w:bCs/>
          <w:sz w:val="24"/>
          <w:szCs w:val="24"/>
          <w:lang w:eastAsia="sk-SK"/>
        </w:rPr>
        <w:t>Hangoni</w:t>
      </w:r>
      <w:proofErr w:type="spellEnd"/>
      <w:r w:rsidR="00536536">
        <w:rPr>
          <w:rFonts w:ascii="Times New Roman" w:hAnsi="Times New Roman"/>
          <w:bCs/>
          <w:sz w:val="24"/>
          <w:szCs w:val="24"/>
          <w:lang w:eastAsia="sk-SK"/>
        </w:rPr>
        <w:t xml:space="preserve"> bol schopný pracovať ako manažér medzinárodných a národných výskumných projektov alebo ako člen redakčnej rady národných a miestnych časopisov. Zúčastnil sa tiež mnohých konferencií a vedeckých sympózií v krajine aj v zahraničí vrátane Poľska (</w:t>
      </w:r>
      <w:proofErr w:type="spellStart"/>
      <w:r w:rsidR="00536536">
        <w:rPr>
          <w:rFonts w:ascii="Times New Roman" w:hAnsi="Times New Roman"/>
          <w:bCs/>
          <w:sz w:val="24"/>
          <w:szCs w:val="24"/>
          <w:lang w:eastAsia="sk-SK"/>
        </w:rPr>
        <w:t>Gorlice</w:t>
      </w:r>
      <w:proofErr w:type="spellEnd"/>
      <w:r w:rsidR="00536536">
        <w:rPr>
          <w:rFonts w:ascii="Times New Roman" w:hAnsi="Times New Roman"/>
          <w:bCs/>
          <w:sz w:val="24"/>
          <w:szCs w:val="24"/>
          <w:lang w:eastAsia="sk-SK"/>
        </w:rPr>
        <w:t>, Krakov), Slovenska a Cypru. Dôležitým aspektom jeho vedecko-pedagogickej a spoločenskej činnosti je členstvo v komisiách a vedeckých radách</w:t>
      </w:r>
      <w:r w:rsidR="007C383F">
        <w:rPr>
          <w:rFonts w:ascii="Times New Roman" w:hAnsi="Times New Roman"/>
          <w:bCs/>
          <w:sz w:val="24"/>
          <w:szCs w:val="24"/>
          <w:lang w:eastAsia="sk-SK"/>
        </w:rPr>
        <w:t>.</w:t>
      </w:r>
    </w:p>
    <w:p w:rsidR="002859BD" w:rsidRDefault="00536536" w:rsidP="002859BD">
      <w:pPr>
        <w:spacing w:after="0"/>
        <w:jc w:val="both"/>
        <w:rPr>
          <w:rFonts w:ascii="Times New Roman" w:hAnsi="Times New Roman"/>
          <w:bCs/>
          <w:sz w:val="24"/>
          <w:szCs w:val="24"/>
          <w:lang w:eastAsia="sk-SK"/>
        </w:rPr>
      </w:pPr>
      <w:r>
        <w:rPr>
          <w:rFonts w:ascii="Times New Roman" w:hAnsi="Times New Roman"/>
          <w:bCs/>
          <w:sz w:val="24"/>
          <w:szCs w:val="24"/>
          <w:lang w:eastAsia="sk-SK"/>
        </w:rPr>
        <w:tab/>
      </w:r>
    </w:p>
    <w:p w:rsidR="002859BD" w:rsidRDefault="002859BD" w:rsidP="002859BD">
      <w:pPr>
        <w:spacing w:after="0"/>
        <w:jc w:val="both"/>
        <w:rPr>
          <w:rFonts w:ascii="Times New Roman" w:hAnsi="Times New Roman"/>
          <w:b/>
          <w:bCs/>
          <w:i/>
          <w:sz w:val="24"/>
          <w:szCs w:val="24"/>
          <w:lang w:eastAsia="sk-SK"/>
        </w:rPr>
      </w:pPr>
      <w:r>
        <w:rPr>
          <w:rFonts w:ascii="Times New Roman" w:hAnsi="Times New Roman"/>
          <w:b/>
          <w:bCs/>
          <w:i/>
          <w:sz w:val="24"/>
          <w:szCs w:val="24"/>
          <w:lang w:eastAsia="sk-SK"/>
        </w:rPr>
        <w:t>Záver posudku:</w:t>
      </w:r>
    </w:p>
    <w:p w:rsidR="00536536" w:rsidRPr="007C383F" w:rsidRDefault="002859BD" w:rsidP="002859BD">
      <w:pPr>
        <w:spacing w:after="0"/>
        <w:jc w:val="both"/>
        <w:rPr>
          <w:rFonts w:ascii="Times New Roman" w:hAnsi="Times New Roman"/>
          <w:b/>
          <w:bCs/>
          <w:i/>
          <w:sz w:val="24"/>
          <w:szCs w:val="24"/>
          <w:lang w:eastAsia="sk-SK"/>
        </w:rPr>
      </w:pPr>
      <w:r>
        <w:rPr>
          <w:rFonts w:ascii="Times New Roman" w:hAnsi="Times New Roman"/>
          <w:b/>
          <w:bCs/>
          <w:i/>
          <w:sz w:val="24"/>
          <w:szCs w:val="24"/>
          <w:lang w:eastAsia="sk-SK"/>
        </w:rPr>
        <w:tab/>
      </w:r>
      <w:r w:rsidR="00536536" w:rsidRPr="007C383F">
        <w:rPr>
          <w:rFonts w:ascii="Times New Roman" w:hAnsi="Times New Roman"/>
          <w:bCs/>
          <w:i/>
          <w:sz w:val="24"/>
          <w:szCs w:val="24"/>
          <w:lang w:eastAsia="sk-SK"/>
        </w:rPr>
        <w:t>Z vyššie uvedeného je zrejmé, že pán docent je nespochybniteľným prínosom v rozvoji slovenskej vedy, Jeho tvorivý prístup, a to ako z hľadiska metodiky a obsahu riešenia problémov spoločnosti, z pochopiteľných dôvodov je oceňovaný mnohými  miestnymi a európskymi výskumnými centrami, čo sa prejavuje v podobe mnohých ocenení ako zo strany Prešovskej univerzity v Prešove, tak aj Univerzity Pavla Jozefa Šafárika v Košiciach.</w:t>
      </w:r>
    </w:p>
    <w:p w:rsidR="00536536" w:rsidRPr="008D6ED8" w:rsidRDefault="00536536" w:rsidP="00141E8D">
      <w:pPr>
        <w:spacing w:after="0"/>
        <w:jc w:val="both"/>
        <w:rPr>
          <w:rFonts w:ascii="Times New Roman" w:hAnsi="Times New Roman"/>
          <w:bCs/>
          <w:sz w:val="24"/>
          <w:szCs w:val="24"/>
          <w:lang w:eastAsia="sk-SK"/>
        </w:rPr>
      </w:pPr>
      <w:r w:rsidRPr="007C383F">
        <w:rPr>
          <w:rFonts w:ascii="Times New Roman" w:hAnsi="Times New Roman"/>
          <w:bCs/>
          <w:i/>
          <w:sz w:val="24"/>
          <w:szCs w:val="24"/>
          <w:lang w:eastAsia="sk-SK"/>
        </w:rPr>
        <w:tab/>
        <w:t xml:space="preserve">Na základe predložených dokumentov o vedeckej, organizačnej a pedagogickej činnosti kandidáta na titul profesora konštatujem, že úspechy vo vedeckej a vzdelávacej činnosti doc. </w:t>
      </w:r>
      <w:proofErr w:type="spellStart"/>
      <w:r w:rsidRPr="007C383F">
        <w:rPr>
          <w:rFonts w:ascii="Times New Roman" w:hAnsi="Times New Roman"/>
          <w:bCs/>
          <w:i/>
          <w:sz w:val="24"/>
          <w:szCs w:val="24"/>
          <w:lang w:eastAsia="sk-SK"/>
        </w:rPr>
        <w:t>Hangoniho</w:t>
      </w:r>
      <w:proofErr w:type="spellEnd"/>
      <w:r w:rsidRPr="007C383F">
        <w:rPr>
          <w:rFonts w:ascii="Times New Roman" w:hAnsi="Times New Roman"/>
          <w:bCs/>
          <w:i/>
          <w:sz w:val="24"/>
          <w:szCs w:val="24"/>
          <w:lang w:eastAsia="sk-SK"/>
        </w:rPr>
        <w:t xml:space="preserve"> a jeho úspechy vo vzdelávaní mladých pracovníkov sú v</w:t>
      </w:r>
      <w:r w:rsidR="00C16C64" w:rsidRPr="007C383F">
        <w:rPr>
          <w:rFonts w:ascii="Times New Roman" w:hAnsi="Times New Roman"/>
          <w:bCs/>
          <w:i/>
          <w:sz w:val="24"/>
          <w:szCs w:val="24"/>
          <w:lang w:eastAsia="sk-SK"/>
        </w:rPr>
        <w:t> </w:t>
      </w:r>
      <w:r w:rsidRPr="007C383F">
        <w:rPr>
          <w:rFonts w:ascii="Times New Roman" w:hAnsi="Times New Roman"/>
          <w:bCs/>
          <w:i/>
          <w:sz w:val="24"/>
          <w:szCs w:val="24"/>
          <w:lang w:eastAsia="sk-SK"/>
        </w:rPr>
        <w:t>súlade</w:t>
      </w:r>
      <w:r w:rsidR="00C16C64" w:rsidRPr="007C383F">
        <w:rPr>
          <w:rFonts w:ascii="Times New Roman" w:hAnsi="Times New Roman"/>
          <w:bCs/>
          <w:i/>
          <w:sz w:val="24"/>
          <w:szCs w:val="24"/>
          <w:lang w:eastAsia="sk-SK"/>
        </w:rPr>
        <w:t xml:space="preserve"> s</w:t>
      </w:r>
      <w:r w:rsidR="008D6ED8" w:rsidRPr="007C383F">
        <w:rPr>
          <w:rFonts w:ascii="Times New Roman" w:hAnsi="Times New Roman"/>
          <w:bCs/>
          <w:i/>
          <w:sz w:val="24"/>
          <w:szCs w:val="24"/>
          <w:lang w:eastAsia="sk-SK"/>
        </w:rPr>
        <w:t> </w:t>
      </w:r>
      <w:r w:rsidR="00C16C64" w:rsidRPr="007C383F">
        <w:rPr>
          <w:rFonts w:ascii="Times New Roman" w:hAnsi="Times New Roman"/>
          <w:bCs/>
          <w:i/>
          <w:sz w:val="24"/>
          <w:szCs w:val="24"/>
          <w:lang w:eastAsia="sk-SK"/>
        </w:rPr>
        <w:t>Vyhláškou</w:t>
      </w:r>
      <w:r w:rsidR="008D6ED8" w:rsidRPr="007C383F">
        <w:rPr>
          <w:rFonts w:ascii="Times New Roman" w:hAnsi="Times New Roman"/>
          <w:b/>
          <w:bCs/>
          <w:i/>
          <w:sz w:val="24"/>
          <w:szCs w:val="24"/>
          <w:lang w:eastAsia="sk-SK"/>
        </w:rPr>
        <w:t xml:space="preserve"> </w:t>
      </w:r>
      <w:proofErr w:type="spellStart"/>
      <w:r w:rsidR="008D6ED8" w:rsidRPr="007C383F">
        <w:rPr>
          <w:rFonts w:ascii="Times New Roman" w:hAnsi="Times New Roman"/>
          <w:b/>
          <w:bCs/>
          <w:i/>
          <w:sz w:val="24"/>
          <w:szCs w:val="24"/>
          <w:lang w:eastAsia="sk-SK"/>
        </w:rPr>
        <w:t>MŠVVaŠ</w:t>
      </w:r>
      <w:proofErr w:type="spellEnd"/>
      <w:r w:rsidR="008D6ED8" w:rsidRPr="007C383F">
        <w:rPr>
          <w:rFonts w:ascii="Times New Roman" w:hAnsi="Times New Roman"/>
          <w:b/>
          <w:bCs/>
          <w:i/>
          <w:sz w:val="24"/>
          <w:szCs w:val="24"/>
          <w:lang w:eastAsia="sk-SK"/>
        </w:rPr>
        <w:t xml:space="preserve"> SR č. 457/2012</w:t>
      </w:r>
      <w:r w:rsidR="008D6ED8" w:rsidRPr="007C383F">
        <w:rPr>
          <w:rFonts w:ascii="Times New Roman" w:hAnsi="Times New Roman"/>
          <w:bCs/>
          <w:i/>
          <w:sz w:val="24"/>
          <w:szCs w:val="24"/>
          <w:lang w:eastAsia="sk-SK"/>
        </w:rPr>
        <w:t>, čo poskytuje dobrý základ k</w:t>
      </w:r>
      <w:r w:rsidR="008D6ED8">
        <w:rPr>
          <w:rFonts w:ascii="Times New Roman" w:hAnsi="Times New Roman"/>
          <w:bCs/>
          <w:sz w:val="24"/>
          <w:szCs w:val="24"/>
          <w:lang w:eastAsia="sk-SK"/>
        </w:rPr>
        <w:t> </w:t>
      </w:r>
      <w:r w:rsidR="008D6ED8">
        <w:rPr>
          <w:rFonts w:ascii="Times New Roman" w:hAnsi="Times New Roman"/>
          <w:b/>
          <w:bCs/>
          <w:i/>
          <w:sz w:val="24"/>
          <w:szCs w:val="24"/>
          <w:u w:val="single"/>
          <w:lang w:eastAsia="sk-SK"/>
        </w:rPr>
        <w:t>udeleniu akademického titulu profesora teológie.</w:t>
      </w:r>
    </w:p>
    <w:p w:rsidR="008B0F3A" w:rsidRPr="007F118E" w:rsidRDefault="008B0F3A" w:rsidP="00141E8D">
      <w:pPr>
        <w:spacing w:after="0"/>
        <w:jc w:val="both"/>
        <w:rPr>
          <w:rFonts w:ascii="Times New Roman" w:hAnsi="Times New Roman"/>
          <w:bCs/>
          <w:sz w:val="24"/>
          <w:szCs w:val="24"/>
          <w:lang w:eastAsia="sk-SK"/>
        </w:rPr>
      </w:pPr>
    </w:p>
    <w:p w:rsidR="002D0EF7" w:rsidRDefault="002D0EF7" w:rsidP="00141E8D">
      <w:pPr>
        <w:spacing w:after="0"/>
        <w:jc w:val="both"/>
        <w:rPr>
          <w:rFonts w:ascii="Times New Roman" w:hAnsi="Times New Roman"/>
          <w:b/>
          <w:bCs/>
          <w:i/>
          <w:sz w:val="24"/>
          <w:szCs w:val="24"/>
          <w:lang w:eastAsia="sk-SK"/>
        </w:rPr>
      </w:pPr>
    </w:p>
    <w:p w:rsidR="00A94A95" w:rsidRDefault="004058B2" w:rsidP="00141E8D">
      <w:pPr>
        <w:spacing w:after="0"/>
        <w:jc w:val="both"/>
        <w:rPr>
          <w:rFonts w:ascii="Times New Roman" w:hAnsi="Times New Roman"/>
          <w:b/>
          <w:bCs/>
          <w:i/>
          <w:sz w:val="24"/>
          <w:szCs w:val="24"/>
          <w:lang w:eastAsia="sk-SK"/>
        </w:rPr>
      </w:pPr>
      <w:r>
        <w:rPr>
          <w:rFonts w:ascii="Times New Roman" w:hAnsi="Times New Roman"/>
          <w:b/>
          <w:bCs/>
          <w:i/>
          <w:sz w:val="24"/>
          <w:szCs w:val="24"/>
          <w:lang w:eastAsia="sk-SK"/>
        </w:rPr>
        <w:tab/>
      </w:r>
    </w:p>
    <w:p w:rsidR="00A94A95" w:rsidRDefault="00A94A95" w:rsidP="00141E8D">
      <w:pPr>
        <w:spacing w:after="0"/>
        <w:jc w:val="both"/>
        <w:rPr>
          <w:rFonts w:ascii="Times New Roman" w:hAnsi="Times New Roman"/>
          <w:b/>
          <w:bCs/>
          <w:i/>
          <w:sz w:val="24"/>
          <w:szCs w:val="24"/>
          <w:lang w:eastAsia="sk-SK"/>
        </w:rPr>
      </w:pPr>
    </w:p>
    <w:p w:rsidR="007E7101" w:rsidRDefault="007E7101" w:rsidP="00141E8D">
      <w:pPr>
        <w:spacing w:after="0"/>
        <w:jc w:val="both"/>
        <w:rPr>
          <w:rFonts w:ascii="Times New Roman" w:hAnsi="Times New Roman"/>
          <w:b/>
          <w:bCs/>
          <w:i/>
          <w:sz w:val="24"/>
          <w:szCs w:val="24"/>
          <w:lang w:eastAsia="sk-SK"/>
        </w:rPr>
      </w:pPr>
    </w:p>
    <w:p w:rsidR="007C383F" w:rsidRPr="003F799E" w:rsidRDefault="007C383F" w:rsidP="00141E8D">
      <w:pPr>
        <w:spacing w:after="0"/>
        <w:jc w:val="both"/>
        <w:rPr>
          <w:rFonts w:ascii="Times New Roman" w:hAnsi="Times New Roman"/>
          <w:b/>
          <w:bCs/>
          <w:i/>
          <w:sz w:val="24"/>
          <w:szCs w:val="24"/>
          <w:lang w:eastAsia="sk-SK"/>
        </w:rPr>
      </w:pPr>
    </w:p>
    <w:p w:rsidR="007E7101" w:rsidRDefault="003F799E" w:rsidP="00C11387">
      <w:pPr>
        <w:pStyle w:val="Odsekzoznamu"/>
        <w:numPr>
          <w:ilvl w:val="0"/>
          <w:numId w:val="3"/>
        </w:numPr>
        <w:spacing w:after="0"/>
        <w:jc w:val="both"/>
        <w:rPr>
          <w:rFonts w:ascii="Times New Roman" w:hAnsi="Times New Roman"/>
          <w:bCs/>
          <w:sz w:val="24"/>
          <w:szCs w:val="24"/>
          <w:lang w:eastAsia="sk-SK"/>
        </w:rPr>
      </w:pPr>
      <w:r w:rsidRPr="003F799E">
        <w:rPr>
          <w:rFonts w:ascii="Times New Roman" w:hAnsi="Times New Roman"/>
          <w:b/>
          <w:bCs/>
          <w:i/>
          <w:sz w:val="24"/>
          <w:szCs w:val="24"/>
          <w:lang w:eastAsia="sk-SK"/>
        </w:rPr>
        <w:t>ODBORNÉ POSÚDENIE INAUGURAČNEJ PREDNÁŠKY</w:t>
      </w:r>
      <w:r w:rsidR="007E7101" w:rsidRPr="003F799E">
        <w:rPr>
          <w:rFonts w:ascii="Times New Roman" w:hAnsi="Times New Roman"/>
          <w:bCs/>
          <w:sz w:val="24"/>
          <w:szCs w:val="24"/>
          <w:lang w:eastAsia="sk-SK"/>
        </w:rPr>
        <w:tab/>
      </w:r>
    </w:p>
    <w:p w:rsidR="003F799E" w:rsidRDefault="003F799E" w:rsidP="003F799E">
      <w:pPr>
        <w:spacing w:after="0"/>
        <w:jc w:val="both"/>
        <w:rPr>
          <w:rFonts w:ascii="Times New Roman" w:hAnsi="Times New Roman"/>
          <w:bCs/>
          <w:sz w:val="24"/>
          <w:szCs w:val="24"/>
          <w:lang w:eastAsia="sk-SK"/>
        </w:rPr>
      </w:pPr>
    </w:p>
    <w:p w:rsidR="00E357C0" w:rsidRDefault="003F799E" w:rsidP="00E357C0">
      <w:pPr>
        <w:spacing w:after="0"/>
        <w:ind w:firstLine="709"/>
        <w:jc w:val="both"/>
        <w:rPr>
          <w:rFonts w:ascii="Times New Roman" w:hAnsi="Times New Roman"/>
          <w:bCs/>
          <w:sz w:val="24"/>
          <w:szCs w:val="24"/>
          <w:lang w:eastAsia="sk-SK"/>
        </w:rPr>
      </w:pPr>
      <w:r>
        <w:rPr>
          <w:rFonts w:ascii="Times New Roman" w:hAnsi="Times New Roman"/>
          <w:bCs/>
          <w:sz w:val="24"/>
          <w:szCs w:val="24"/>
          <w:lang w:eastAsia="sk-SK"/>
        </w:rPr>
        <w:t xml:space="preserve">Inauguračná prednáška odznela na tému: </w:t>
      </w:r>
      <w:r>
        <w:rPr>
          <w:rFonts w:ascii="Times New Roman" w:hAnsi="Times New Roman"/>
          <w:b/>
          <w:bCs/>
          <w:i/>
          <w:sz w:val="24"/>
          <w:szCs w:val="24"/>
          <w:lang w:eastAsia="sk-SK"/>
        </w:rPr>
        <w:t>„</w:t>
      </w:r>
      <w:r w:rsidR="00433501">
        <w:rPr>
          <w:rFonts w:ascii="Times New Roman" w:hAnsi="Times New Roman"/>
          <w:b/>
          <w:bCs/>
          <w:i/>
          <w:sz w:val="24"/>
          <w:szCs w:val="24"/>
          <w:lang w:eastAsia="sk-SK"/>
        </w:rPr>
        <w:t>Profesionalizácia v duchovnom a sociálnom poradenstve</w:t>
      </w:r>
      <w:r w:rsidR="003B1402">
        <w:rPr>
          <w:rFonts w:ascii="Times New Roman" w:hAnsi="Times New Roman"/>
          <w:b/>
          <w:bCs/>
          <w:i/>
          <w:sz w:val="24"/>
          <w:szCs w:val="24"/>
          <w:lang w:eastAsia="sk-SK"/>
        </w:rPr>
        <w:t>.</w:t>
      </w:r>
      <w:r w:rsidR="003B1402">
        <w:rPr>
          <w:rFonts w:ascii="Times New Roman" w:hAnsi="Times New Roman"/>
          <w:bCs/>
          <w:sz w:val="24"/>
          <w:szCs w:val="24"/>
          <w:lang w:eastAsia="sk-SK"/>
        </w:rPr>
        <w:t xml:space="preserve"> </w:t>
      </w:r>
      <w:proofErr w:type="spellStart"/>
      <w:r w:rsidR="003B1402">
        <w:rPr>
          <w:rFonts w:ascii="Times New Roman" w:hAnsi="Times New Roman"/>
          <w:bCs/>
          <w:sz w:val="24"/>
          <w:szCs w:val="24"/>
          <w:lang w:eastAsia="sk-SK"/>
        </w:rPr>
        <w:t>Inaugurant</w:t>
      </w:r>
      <w:proofErr w:type="spellEnd"/>
      <w:r w:rsidR="003B1402">
        <w:rPr>
          <w:rFonts w:ascii="Times New Roman" w:hAnsi="Times New Roman"/>
          <w:bCs/>
          <w:sz w:val="24"/>
          <w:szCs w:val="24"/>
          <w:lang w:eastAsia="sk-SK"/>
        </w:rPr>
        <w:t xml:space="preserve"> vo svojej prednáške predstavil spoločenskú potrebu implementácie teológie do systému spoločenských vied. Uviedol príklad profesionálnych praxí, kde teológia nahrádza iné profesijné odvetia. Významovosť sa umocňuje hlavne profesionálnou absenciou osobného, ľudského prístupu ku klientovi. Implementácia teológie presahuje spoločenské, pomáhajúce profesionálne odvetvia, vynárajú sa nové spoločenskou potrebou vyžadujúce ako napríklad ekonomika a manažment. Teológovia dostávajú v súčasnosti vysoký spoločenský akcent, majú významné poslanie, prostredníctvom kresťanstva navrátiť lásku a úctu k človeku, k blížnemu, </w:t>
      </w:r>
      <w:r w:rsidR="00367EBC">
        <w:rPr>
          <w:rFonts w:ascii="Times New Roman" w:hAnsi="Times New Roman"/>
          <w:bCs/>
          <w:sz w:val="24"/>
          <w:szCs w:val="24"/>
          <w:lang w:eastAsia="sk-SK"/>
        </w:rPr>
        <w:t xml:space="preserve">upraviť hodnoty, postoje a medziľudské vzťahy. Zaoberal sa aj vývojom sociálnej teológie v jej praktickom uplatnení. Niektoré spoločensko-vedné disciplíny bez kresťanských princípov by nemohli napĺňať svoje poslanie, napríklad sociálna práca, ktorá má, okrem iných úloha poslaní, ambíciu meniť človeka, </w:t>
      </w:r>
      <w:proofErr w:type="spellStart"/>
      <w:r w:rsidR="00367EBC">
        <w:rPr>
          <w:rFonts w:ascii="Times New Roman" w:hAnsi="Times New Roman"/>
          <w:bCs/>
          <w:sz w:val="24"/>
          <w:szCs w:val="24"/>
          <w:lang w:eastAsia="sk-SK"/>
        </w:rPr>
        <w:t>uschopňovať</w:t>
      </w:r>
      <w:proofErr w:type="spellEnd"/>
      <w:r w:rsidR="00367EBC">
        <w:rPr>
          <w:rFonts w:ascii="Times New Roman" w:hAnsi="Times New Roman"/>
          <w:bCs/>
          <w:sz w:val="24"/>
          <w:szCs w:val="24"/>
          <w:lang w:eastAsia="sk-SK"/>
        </w:rPr>
        <w:t xml:space="preserve"> ho v sociálnych kompetenciách, </w:t>
      </w:r>
      <w:proofErr w:type="spellStart"/>
      <w:r w:rsidR="00367EBC">
        <w:rPr>
          <w:rFonts w:ascii="Times New Roman" w:hAnsi="Times New Roman"/>
          <w:bCs/>
          <w:sz w:val="24"/>
          <w:szCs w:val="24"/>
          <w:lang w:eastAsia="sk-SK"/>
        </w:rPr>
        <w:t>resocializovať</w:t>
      </w:r>
      <w:proofErr w:type="spellEnd"/>
      <w:r w:rsidR="00367EBC">
        <w:rPr>
          <w:rFonts w:ascii="Times New Roman" w:hAnsi="Times New Roman"/>
          <w:bCs/>
          <w:sz w:val="24"/>
          <w:szCs w:val="24"/>
          <w:lang w:eastAsia="sk-SK"/>
        </w:rPr>
        <w:t xml:space="preserve"> jeho osobnosť a podobne. Viac ako inokedy má svoje nezastupiteľné miesto v spoločnosti Sociálna teológia. V ďalšom objasnil, </w:t>
      </w:r>
      <w:proofErr w:type="spellStart"/>
      <w:r w:rsidR="00367EBC">
        <w:rPr>
          <w:rFonts w:ascii="Times New Roman" w:hAnsi="Times New Roman"/>
          <w:bCs/>
          <w:sz w:val="24"/>
          <w:szCs w:val="24"/>
          <w:lang w:eastAsia="sk-SK"/>
        </w:rPr>
        <w:t>pojmologicky</w:t>
      </w:r>
      <w:proofErr w:type="spellEnd"/>
      <w:r w:rsidR="00367EBC">
        <w:rPr>
          <w:rFonts w:ascii="Times New Roman" w:hAnsi="Times New Roman"/>
          <w:bCs/>
          <w:sz w:val="24"/>
          <w:szCs w:val="24"/>
          <w:lang w:eastAsia="sk-SK"/>
        </w:rPr>
        <w:t xml:space="preserve"> a definične vymedzil Sociálnu teológiu ako vednú disciplínu o Božích skutkoch transformujúcich sa do konkrétneho života človeka, s cieľom implementácie spoločenského dobra do života jedinca a spoločnosti, stanovil jej predmet skúmania, ktorý vidí v skúmaní javov, objektov a procesov duchovného a sociálneho sveta, ktoré sa snažia o symbiotickú jednotu človeka s Božím slovom a jeho učením. Uviedol koncept duchovného a sociálneho poradenstva, vysvetlil podstatu a význam tohto konceptu. Celý systém duchovného poradenstva je smerovaný k posilneniu a k </w:t>
      </w:r>
      <w:proofErr w:type="spellStart"/>
      <w:r w:rsidR="00367EBC">
        <w:rPr>
          <w:rFonts w:ascii="Times New Roman" w:hAnsi="Times New Roman"/>
          <w:bCs/>
          <w:sz w:val="24"/>
          <w:szCs w:val="24"/>
          <w:lang w:eastAsia="sk-SK"/>
        </w:rPr>
        <w:t>uschopneniu</w:t>
      </w:r>
      <w:proofErr w:type="spellEnd"/>
      <w:r w:rsidR="00367EBC">
        <w:rPr>
          <w:rFonts w:ascii="Times New Roman" w:hAnsi="Times New Roman"/>
          <w:bCs/>
          <w:sz w:val="24"/>
          <w:szCs w:val="24"/>
          <w:lang w:eastAsia="sk-SK"/>
        </w:rPr>
        <w:t xml:space="preserve"> vlastného vedomia prostredníctvom ktorého sa človeku dostáva zdroj vlastnej pomoci prekonať sociálny problém. Za hlavný mediačný prostriedok</w:t>
      </w:r>
      <w:r w:rsidR="00E357C0">
        <w:rPr>
          <w:rFonts w:ascii="Times New Roman" w:hAnsi="Times New Roman"/>
          <w:bCs/>
          <w:sz w:val="24"/>
          <w:szCs w:val="24"/>
          <w:lang w:eastAsia="sk-SK"/>
        </w:rPr>
        <w:t xml:space="preserve"> tohto poradenstva považuje </w:t>
      </w:r>
      <w:proofErr w:type="spellStart"/>
      <w:r w:rsidR="00E357C0">
        <w:rPr>
          <w:rFonts w:ascii="Times New Roman" w:hAnsi="Times New Roman"/>
          <w:bCs/>
          <w:sz w:val="24"/>
          <w:szCs w:val="24"/>
          <w:lang w:eastAsia="sk-SK"/>
        </w:rPr>
        <w:t>inaugurant</w:t>
      </w:r>
      <w:proofErr w:type="spellEnd"/>
      <w:r w:rsidR="00E357C0">
        <w:rPr>
          <w:rFonts w:ascii="Times New Roman" w:hAnsi="Times New Roman"/>
          <w:bCs/>
          <w:sz w:val="24"/>
          <w:szCs w:val="24"/>
          <w:lang w:eastAsia="sk-SK"/>
        </w:rPr>
        <w:t xml:space="preserve"> duchovné slovo. V ďalšom sa zaoberal profesionalizáciou v duchovnom a sociálnom poradenstve, jeho </w:t>
      </w:r>
      <w:proofErr w:type="spellStart"/>
      <w:r w:rsidR="00E357C0">
        <w:rPr>
          <w:rFonts w:ascii="Times New Roman" w:hAnsi="Times New Roman"/>
          <w:bCs/>
          <w:sz w:val="24"/>
          <w:szCs w:val="24"/>
          <w:lang w:eastAsia="sk-SK"/>
        </w:rPr>
        <w:t>pregraduálnou</w:t>
      </w:r>
      <w:proofErr w:type="spellEnd"/>
      <w:r w:rsidR="00E357C0">
        <w:rPr>
          <w:rFonts w:ascii="Times New Roman" w:hAnsi="Times New Roman"/>
          <w:bCs/>
          <w:sz w:val="24"/>
          <w:szCs w:val="24"/>
          <w:lang w:eastAsia="sk-SK"/>
        </w:rPr>
        <w:t xml:space="preserve"> prípravou, konkretizoval priority v profesionálnej príprave, ktorá sa realizuje na Katedre kresťanskej antropológie a sociálnej práce. Uviedol podmienky, osobnostné a profesionálne predpoklady kresťanského pracovníka v pomáhajúcich disciplínach, túto oblasť skonkretizoval na profesionalizáciu kresťanského sociálneho pracovníka. Zaoberal sa aj otázkami metód sociálnej teológie smerujúce ku klientovi pomáhajúcich disciplín, </w:t>
      </w:r>
      <w:proofErr w:type="spellStart"/>
      <w:r w:rsidR="00E357C0">
        <w:rPr>
          <w:rFonts w:ascii="Times New Roman" w:hAnsi="Times New Roman"/>
          <w:bCs/>
          <w:sz w:val="24"/>
          <w:szCs w:val="24"/>
          <w:lang w:eastAsia="sk-SK"/>
        </w:rPr>
        <w:t>zaprezentoval</w:t>
      </w:r>
      <w:proofErr w:type="spellEnd"/>
      <w:r w:rsidR="00E357C0">
        <w:rPr>
          <w:rFonts w:ascii="Times New Roman" w:hAnsi="Times New Roman"/>
          <w:bCs/>
          <w:sz w:val="24"/>
          <w:szCs w:val="24"/>
          <w:lang w:eastAsia="sk-SK"/>
        </w:rPr>
        <w:t xml:space="preserve"> okrem iných aj metódu duchovnej obrody. Uviedol jej poslanie, ciele a obsahovú náplň. Zaoberal sa aj kresťanskou etikou v kontexte osobnostnej ako aj profesionálnej etiky. Ako základné </w:t>
      </w:r>
      <w:proofErr w:type="spellStart"/>
      <w:r w:rsidR="00E357C0">
        <w:rPr>
          <w:rFonts w:ascii="Times New Roman" w:hAnsi="Times New Roman"/>
          <w:bCs/>
          <w:sz w:val="24"/>
          <w:szCs w:val="24"/>
          <w:lang w:eastAsia="sk-SK"/>
        </w:rPr>
        <w:t>tézové</w:t>
      </w:r>
      <w:proofErr w:type="spellEnd"/>
      <w:r w:rsidR="00E357C0">
        <w:rPr>
          <w:rFonts w:ascii="Times New Roman" w:hAnsi="Times New Roman"/>
          <w:bCs/>
          <w:sz w:val="24"/>
          <w:szCs w:val="24"/>
          <w:lang w:eastAsia="sk-SK"/>
        </w:rPr>
        <w:t xml:space="preserve"> východisko sociálnej teológie vidí </w:t>
      </w:r>
      <w:proofErr w:type="spellStart"/>
      <w:r w:rsidR="00E357C0">
        <w:rPr>
          <w:rFonts w:ascii="Times New Roman" w:hAnsi="Times New Roman"/>
          <w:bCs/>
          <w:sz w:val="24"/>
          <w:szCs w:val="24"/>
          <w:lang w:eastAsia="sk-SK"/>
        </w:rPr>
        <w:t>inaugurant</w:t>
      </w:r>
      <w:proofErr w:type="spellEnd"/>
      <w:r w:rsidR="00E357C0">
        <w:rPr>
          <w:rFonts w:ascii="Times New Roman" w:hAnsi="Times New Roman"/>
          <w:bCs/>
          <w:sz w:val="24"/>
          <w:szCs w:val="24"/>
          <w:lang w:eastAsia="sk-SK"/>
        </w:rPr>
        <w:t xml:space="preserve"> v základoch sociálnej koncepcie Ruskej pravoslávnej cirkvi. </w:t>
      </w:r>
    </w:p>
    <w:p w:rsidR="00E65781" w:rsidRDefault="00E357C0" w:rsidP="005F306D">
      <w:pPr>
        <w:spacing w:after="0"/>
        <w:ind w:firstLine="708"/>
        <w:jc w:val="both"/>
        <w:rPr>
          <w:rFonts w:ascii="Times New Roman" w:hAnsi="Times New Roman"/>
          <w:bCs/>
          <w:sz w:val="24"/>
          <w:szCs w:val="24"/>
          <w:lang w:eastAsia="sk-SK"/>
        </w:rPr>
      </w:pPr>
      <w:r>
        <w:rPr>
          <w:rFonts w:ascii="Times New Roman" w:hAnsi="Times New Roman"/>
          <w:bCs/>
          <w:sz w:val="24"/>
          <w:szCs w:val="24"/>
          <w:lang w:eastAsia="sk-SK"/>
        </w:rPr>
        <w:t xml:space="preserve">V závere </w:t>
      </w:r>
      <w:proofErr w:type="spellStart"/>
      <w:r>
        <w:rPr>
          <w:rFonts w:ascii="Times New Roman" w:hAnsi="Times New Roman"/>
          <w:bCs/>
          <w:sz w:val="24"/>
          <w:szCs w:val="24"/>
          <w:lang w:eastAsia="sk-SK"/>
        </w:rPr>
        <w:t>inaugurant</w:t>
      </w:r>
      <w:proofErr w:type="spellEnd"/>
      <w:r>
        <w:rPr>
          <w:rFonts w:ascii="Times New Roman" w:hAnsi="Times New Roman"/>
          <w:bCs/>
          <w:sz w:val="24"/>
          <w:szCs w:val="24"/>
          <w:lang w:eastAsia="sk-SK"/>
        </w:rPr>
        <w:t xml:space="preserve"> zhodnotil súčasný stav v predmetnej skúmanej problematike s anticipáciou jeho vývoja v najbližšom období.</w:t>
      </w:r>
    </w:p>
    <w:p w:rsidR="005F306D" w:rsidRDefault="005F306D" w:rsidP="005F306D">
      <w:pPr>
        <w:spacing w:after="0"/>
        <w:ind w:firstLine="708"/>
        <w:jc w:val="both"/>
        <w:rPr>
          <w:rFonts w:ascii="Times New Roman" w:hAnsi="Times New Roman"/>
          <w:bCs/>
          <w:sz w:val="24"/>
          <w:szCs w:val="24"/>
          <w:lang w:eastAsia="sk-SK"/>
        </w:rPr>
      </w:pPr>
    </w:p>
    <w:p w:rsidR="006E57BA" w:rsidRDefault="006E57BA" w:rsidP="00E65781">
      <w:pPr>
        <w:spacing w:after="0"/>
        <w:ind w:firstLine="644"/>
        <w:jc w:val="both"/>
        <w:rPr>
          <w:rFonts w:ascii="Times New Roman" w:hAnsi="Times New Roman"/>
          <w:bCs/>
          <w:sz w:val="24"/>
          <w:szCs w:val="24"/>
          <w:lang w:eastAsia="sk-SK"/>
        </w:rPr>
      </w:pPr>
      <w:r>
        <w:rPr>
          <w:rFonts w:ascii="Times New Roman" w:hAnsi="Times New Roman"/>
          <w:bCs/>
          <w:sz w:val="24"/>
          <w:szCs w:val="24"/>
          <w:lang w:eastAsia="sk-SK"/>
        </w:rPr>
        <w:t xml:space="preserve">Inauguračná komisia so záujmom si vypočula prednášku </w:t>
      </w:r>
      <w:proofErr w:type="spellStart"/>
      <w:r>
        <w:rPr>
          <w:rFonts w:ascii="Times New Roman" w:hAnsi="Times New Roman"/>
          <w:bCs/>
          <w:sz w:val="24"/>
          <w:szCs w:val="24"/>
          <w:lang w:eastAsia="sk-SK"/>
        </w:rPr>
        <w:t>inauguranta</w:t>
      </w:r>
      <w:proofErr w:type="spellEnd"/>
      <w:r>
        <w:rPr>
          <w:rFonts w:ascii="Times New Roman" w:hAnsi="Times New Roman"/>
          <w:bCs/>
          <w:sz w:val="24"/>
          <w:szCs w:val="24"/>
          <w:lang w:eastAsia="sk-SK"/>
        </w:rPr>
        <w:t xml:space="preserve"> a </w:t>
      </w:r>
      <w:r w:rsidR="001817AD">
        <w:rPr>
          <w:rFonts w:ascii="Times New Roman" w:hAnsi="Times New Roman"/>
          <w:bCs/>
          <w:sz w:val="24"/>
          <w:szCs w:val="24"/>
          <w:lang w:eastAsia="sk-SK"/>
        </w:rPr>
        <w:t xml:space="preserve">pozitívne oceňuje </w:t>
      </w:r>
      <w:r w:rsidR="003F01CD">
        <w:rPr>
          <w:rFonts w:ascii="Times New Roman" w:hAnsi="Times New Roman"/>
          <w:bCs/>
          <w:sz w:val="24"/>
          <w:szCs w:val="24"/>
          <w:lang w:eastAsia="sk-SK"/>
        </w:rPr>
        <w:t>u </w:t>
      </w:r>
      <w:proofErr w:type="spellStart"/>
      <w:r w:rsidR="003F01CD">
        <w:rPr>
          <w:rFonts w:ascii="Times New Roman" w:hAnsi="Times New Roman"/>
          <w:bCs/>
          <w:sz w:val="24"/>
          <w:szCs w:val="24"/>
          <w:lang w:eastAsia="sk-SK"/>
        </w:rPr>
        <w:t>inauguranta</w:t>
      </w:r>
      <w:proofErr w:type="spellEnd"/>
      <w:r w:rsidR="003F01CD">
        <w:rPr>
          <w:rFonts w:ascii="Times New Roman" w:hAnsi="Times New Roman"/>
          <w:bCs/>
          <w:sz w:val="24"/>
          <w:szCs w:val="24"/>
          <w:lang w:eastAsia="sk-SK"/>
        </w:rPr>
        <w:t xml:space="preserve"> </w:t>
      </w:r>
      <w:r w:rsidR="001817AD">
        <w:rPr>
          <w:rFonts w:ascii="Times New Roman" w:hAnsi="Times New Roman"/>
          <w:bCs/>
          <w:sz w:val="24"/>
          <w:szCs w:val="24"/>
          <w:lang w:eastAsia="sk-SK"/>
        </w:rPr>
        <w:t xml:space="preserve">šírku a hĺbku poznania </w:t>
      </w:r>
      <w:r>
        <w:rPr>
          <w:rFonts w:ascii="Times New Roman" w:hAnsi="Times New Roman"/>
          <w:bCs/>
          <w:sz w:val="24"/>
          <w:szCs w:val="24"/>
          <w:lang w:eastAsia="sk-SK"/>
        </w:rPr>
        <w:t xml:space="preserve"> predmetnej problematiky. </w:t>
      </w:r>
      <w:r w:rsidR="001817AD">
        <w:rPr>
          <w:rFonts w:ascii="Times New Roman" w:hAnsi="Times New Roman"/>
          <w:bCs/>
          <w:sz w:val="24"/>
          <w:szCs w:val="24"/>
          <w:lang w:eastAsia="sk-SK"/>
        </w:rPr>
        <w:t>Inauguračná prednáška bola prednesená na dobrej pedag</w:t>
      </w:r>
      <w:r>
        <w:rPr>
          <w:rFonts w:ascii="Times New Roman" w:hAnsi="Times New Roman"/>
          <w:bCs/>
          <w:sz w:val="24"/>
          <w:szCs w:val="24"/>
          <w:lang w:eastAsia="sk-SK"/>
        </w:rPr>
        <w:t xml:space="preserve">ogickej a vedeckej </w:t>
      </w:r>
      <w:r w:rsidR="001817AD">
        <w:rPr>
          <w:rFonts w:ascii="Times New Roman" w:hAnsi="Times New Roman"/>
          <w:bCs/>
          <w:sz w:val="24"/>
          <w:szCs w:val="24"/>
          <w:lang w:eastAsia="sk-SK"/>
        </w:rPr>
        <w:t>úrovni</w:t>
      </w:r>
      <w:r>
        <w:rPr>
          <w:rFonts w:ascii="Times New Roman" w:hAnsi="Times New Roman"/>
          <w:bCs/>
          <w:sz w:val="24"/>
          <w:szCs w:val="24"/>
          <w:lang w:eastAsia="sk-SK"/>
        </w:rPr>
        <w:t xml:space="preserve">. </w:t>
      </w:r>
      <w:r w:rsidR="0014188C">
        <w:rPr>
          <w:rFonts w:ascii="Times New Roman" w:hAnsi="Times New Roman"/>
          <w:bCs/>
          <w:sz w:val="24"/>
          <w:szCs w:val="24"/>
          <w:lang w:eastAsia="sk-SK"/>
        </w:rPr>
        <w:t xml:space="preserve">Prednáška korešpondovala </w:t>
      </w:r>
      <w:r w:rsidR="003F01CD">
        <w:rPr>
          <w:rFonts w:ascii="Times New Roman" w:hAnsi="Times New Roman"/>
          <w:bCs/>
          <w:sz w:val="24"/>
          <w:szCs w:val="24"/>
          <w:lang w:eastAsia="sk-SK"/>
        </w:rPr>
        <w:t>so zameraním</w:t>
      </w:r>
      <w:r w:rsidR="0014188C">
        <w:rPr>
          <w:rFonts w:ascii="Times New Roman" w:hAnsi="Times New Roman"/>
          <w:bCs/>
          <w:sz w:val="24"/>
          <w:szCs w:val="24"/>
          <w:lang w:eastAsia="sk-SK"/>
        </w:rPr>
        <w:t xml:space="preserve"> vedného odboru Pravoslávna teológia</w:t>
      </w:r>
      <w:r>
        <w:rPr>
          <w:rFonts w:ascii="Times New Roman" w:hAnsi="Times New Roman"/>
          <w:bCs/>
          <w:sz w:val="24"/>
          <w:szCs w:val="24"/>
          <w:lang w:eastAsia="sk-SK"/>
        </w:rPr>
        <w:t>.</w:t>
      </w:r>
      <w:r w:rsidR="00311DFE">
        <w:rPr>
          <w:rFonts w:ascii="Times New Roman" w:hAnsi="Times New Roman"/>
          <w:bCs/>
          <w:sz w:val="24"/>
          <w:szCs w:val="24"/>
          <w:lang w:eastAsia="sk-SK"/>
        </w:rPr>
        <w:t xml:space="preserve"> </w:t>
      </w:r>
    </w:p>
    <w:p w:rsidR="00BF07C8" w:rsidRDefault="00311DFE" w:rsidP="005F306D">
      <w:pPr>
        <w:spacing w:after="0"/>
        <w:ind w:firstLine="644"/>
        <w:jc w:val="both"/>
        <w:rPr>
          <w:rFonts w:ascii="Times New Roman" w:hAnsi="Times New Roman"/>
          <w:bCs/>
          <w:sz w:val="24"/>
          <w:szCs w:val="24"/>
          <w:lang w:eastAsia="sk-SK"/>
        </w:rPr>
      </w:pPr>
      <w:r>
        <w:rPr>
          <w:rFonts w:ascii="Times New Roman" w:hAnsi="Times New Roman"/>
          <w:bCs/>
          <w:sz w:val="24"/>
          <w:szCs w:val="24"/>
          <w:lang w:eastAsia="sk-SK"/>
        </w:rPr>
        <w:t xml:space="preserve">Komisia pozitívne hodnotila inauguračnú prednášku </w:t>
      </w:r>
      <w:r w:rsidR="006E57BA">
        <w:rPr>
          <w:rFonts w:ascii="Times New Roman" w:hAnsi="Times New Roman"/>
          <w:bCs/>
          <w:sz w:val="24"/>
          <w:szCs w:val="24"/>
          <w:lang w:eastAsia="sk-SK"/>
        </w:rPr>
        <w:t xml:space="preserve">doc. PhDr. Tomáša </w:t>
      </w:r>
      <w:proofErr w:type="spellStart"/>
      <w:r w:rsidR="006E57BA">
        <w:rPr>
          <w:rFonts w:ascii="Times New Roman" w:hAnsi="Times New Roman"/>
          <w:bCs/>
          <w:sz w:val="24"/>
          <w:szCs w:val="24"/>
          <w:lang w:eastAsia="sk-SK"/>
        </w:rPr>
        <w:t>Hangoniho</w:t>
      </w:r>
      <w:proofErr w:type="spellEnd"/>
      <w:r w:rsidR="006E57BA">
        <w:rPr>
          <w:rFonts w:ascii="Times New Roman" w:hAnsi="Times New Roman"/>
          <w:bCs/>
          <w:sz w:val="24"/>
          <w:szCs w:val="24"/>
          <w:lang w:eastAsia="sk-SK"/>
        </w:rPr>
        <w:t>, PhD.</w:t>
      </w:r>
      <w:r>
        <w:rPr>
          <w:rFonts w:ascii="Times New Roman" w:hAnsi="Times New Roman"/>
          <w:bCs/>
          <w:sz w:val="24"/>
          <w:szCs w:val="24"/>
          <w:lang w:eastAsia="sk-SK"/>
        </w:rPr>
        <w:t>, ktorý ňou jednoznačne potv</w:t>
      </w:r>
      <w:r w:rsidR="005F306D">
        <w:rPr>
          <w:rFonts w:ascii="Times New Roman" w:hAnsi="Times New Roman"/>
          <w:bCs/>
          <w:sz w:val="24"/>
          <w:szCs w:val="24"/>
          <w:lang w:eastAsia="sk-SK"/>
        </w:rPr>
        <w:t>rdil svoju vedeckú erudovanosť.</w:t>
      </w:r>
    </w:p>
    <w:p w:rsidR="00FD0C3F" w:rsidRDefault="00FD0C3F" w:rsidP="00FD0C3F">
      <w:pPr>
        <w:spacing w:after="0"/>
        <w:jc w:val="both"/>
        <w:rPr>
          <w:rFonts w:ascii="Times New Roman" w:hAnsi="Times New Roman"/>
          <w:bCs/>
          <w:sz w:val="24"/>
          <w:szCs w:val="24"/>
          <w:lang w:eastAsia="sk-SK"/>
        </w:rPr>
      </w:pPr>
    </w:p>
    <w:p w:rsidR="00FD0C3F" w:rsidRDefault="00FD0C3F" w:rsidP="00C11387">
      <w:pPr>
        <w:pStyle w:val="Odsekzoznamu"/>
        <w:numPr>
          <w:ilvl w:val="0"/>
          <w:numId w:val="3"/>
        </w:numPr>
        <w:spacing w:after="0"/>
        <w:jc w:val="both"/>
        <w:rPr>
          <w:rFonts w:ascii="Times New Roman" w:hAnsi="Times New Roman"/>
          <w:b/>
          <w:bCs/>
          <w:i/>
          <w:sz w:val="24"/>
          <w:szCs w:val="24"/>
          <w:lang w:eastAsia="sk-SK"/>
        </w:rPr>
      </w:pPr>
      <w:r w:rsidRPr="00FD0C3F">
        <w:rPr>
          <w:rFonts w:ascii="Times New Roman" w:hAnsi="Times New Roman"/>
          <w:b/>
          <w:bCs/>
          <w:i/>
          <w:sz w:val="24"/>
          <w:szCs w:val="24"/>
          <w:lang w:eastAsia="sk-SK"/>
        </w:rPr>
        <w:t>NÁVRH NA VYMENOVANIE UCHÁDZAČA ZA PROFESORA V</w:t>
      </w:r>
      <w:r>
        <w:rPr>
          <w:rFonts w:ascii="Times New Roman" w:hAnsi="Times New Roman"/>
          <w:b/>
          <w:bCs/>
          <w:i/>
          <w:sz w:val="24"/>
          <w:szCs w:val="24"/>
          <w:lang w:eastAsia="sk-SK"/>
        </w:rPr>
        <w:t> </w:t>
      </w:r>
      <w:r w:rsidRPr="00FD0C3F">
        <w:rPr>
          <w:rFonts w:ascii="Times New Roman" w:hAnsi="Times New Roman"/>
          <w:b/>
          <w:bCs/>
          <w:i/>
          <w:sz w:val="24"/>
          <w:szCs w:val="24"/>
          <w:lang w:eastAsia="sk-SK"/>
        </w:rPr>
        <w:t>ODBORE</w:t>
      </w:r>
    </w:p>
    <w:p w:rsidR="00FD0C3F" w:rsidRDefault="00FD0C3F" w:rsidP="00FD0C3F">
      <w:pPr>
        <w:spacing w:after="0"/>
        <w:jc w:val="both"/>
        <w:rPr>
          <w:rFonts w:ascii="Times New Roman" w:hAnsi="Times New Roman"/>
          <w:b/>
          <w:bCs/>
          <w:i/>
          <w:sz w:val="24"/>
          <w:szCs w:val="24"/>
          <w:lang w:eastAsia="sk-SK"/>
        </w:rPr>
      </w:pPr>
    </w:p>
    <w:p w:rsidR="00FD0C3F" w:rsidRPr="00F3645B" w:rsidRDefault="00FD0C3F" w:rsidP="00126E8F">
      <w:pPr>
        <w:spacing w:after="0"/>
        <w:ind w:firstLine="644"/>
        <w:jc w:val="both"/>
        <w:rPr>
          <w:rFonts w:ascii="Times New Roman" w:hAnsi="Times New Roman"/>
          <w:b/>
          <w:bCs/>
          <w:i/>
          <w:sz w:val="24"/>
          <w:szCs w:val="24"/>
          <w:lang w:eastAsia="sk-SK"/>
        </w:rPr>
      </w:pPr>
      <w:r>
        <w:rPr>
          <w:rFonts w:ascii="Times New Roman" w:hAnsi="Times New Roman"/>
          <w:bCs/>
          <w:sz w:val="24"/>
          <w:szCs w:val="24"/>
          <w:lang w:eastAsia="sk-SK"/>
        </w:rPr>
        <w:t>Inauguračná komisia na základe posúdenia pre</w:t>
      </w:r>
      <w:r w:rsidR="00215EBD">
        <w:rPr>
          <w:rFonts w:ascii="Times New Roman" w:hAnsi="Times New Roman"/>
          <w:bCs/>
          <w:sz w:val="24"/>
          <w:szCs w:val="24"/>
          <w:lang w:eastAsia="sk-SK"/>
        </w:rPr>
        <w:t>d</w:t>
      </w:r>
      <w:r>
        <w:rPr>
          <w:rFonts w:ascii="Times New Roman" w:hAnsi="Times New Roman"/>
          <w:bCs/>
          <w:sz w:val="24"/>
          <w:szCs w:val="24"/>
          <w:lang w:eastAsia="sk-SK"/>
        </w:rPr>
        <w:t>ložených dokladov a dokumentov, plnenia</w:t>
      </w:r>
      <w:r w:rsidR="00126E8F">
        <w:rPr>
          <w:rFonts w:ascii="Times New Roman" w:hAnsi="Times New Roman"/>
          <w:bCs/>
          <w:sz w:val="24"/>
          <w:szCs w:val="24"/>
          <w:lang w:eastAsia="sk-SK"/>
        </w:rPr>
        <w:t xml:space="preserve"> </w:t>
      </w:r>
      <w:proofErr w:type="spellStart"/>
      <w:r w:rsidR="00126E8F">
        <w:rPr>
          <w:rFonts w:ascii="Times New Roman" w:hAnsi="Times New Roman"/>
          <w:bCs/>
          <w:sz w:val="24"/>
          <w:szCs w:val="24"/>
          <w:lang w:eastAsia="sk-SK"/>
        </w:rPr>
        <w:t>scientometrických</w:t>
      </w:r>
      <w:proofErr w:type="spellEnd"/>
      <w:r w:rsidR="00126E8F">
        <w:rPr>
          <w:rFonts w:ascii="Times New Roman" w:hAnsi="Times New Roman"/>
          <w:bCs/>
          <w:sz w:val="24"/>
          <w:szCs w:val="24"/>
          <w:lang w:eastAsia="sk-SK"/>
        </w:rPr>
        <w:t xml:space="preserve"> kritérií a ostatných kritérií Prešovskej univerzity v Prešove týkajúcich sa vedeckej, pedagogickej a organizátorskej činnosti uchádzača, odporúčaní zahraničných vedecko-pedagogických autorít, posudkov oponentov a inauguračnej prednášky </w:t>
      </w:r>
      <w:r w:rsidR="00126E8F" w:rsidRPr="00F3645B">
        <w:rPr>
          <w:rFonts w:ascii="Times New Roman" w:hAnsi="Times New Roman"/>
          <w:bCs/>
          <w:sz w:val="24"/>
          <w:szCs w:val="24"/>
          <w:lang w:eastAsia="sk-SK"/>
        </w:rPr>
        <w:t>konštatuje, že</w:t>
      </w:r>
      <w:r w:rsidR="00126E8F">
        <w:rPr>
          <w:rFonts w:ascii="Times New Roman" w:hAnsi="Times New Roman"/>
          <w:bCs/>
          <w:sz w:val="24"/>
          <w:szCs w:val="24"/>
          <w:lang w:eastAsia="sk-SK"/>
        </w:rPr>
        <w:t xml:space="preserve"> </w:t>
      </w:r>
      <w:r w:rsidR="0094664C">
        <w:rPr>
          <w:rFonts w:ascii="Times New Roman" w:hAnsi="Times New Roman"/>
          <w:b/>
          <w:bCs/>
          <w:i/>
          <w:sz w:val="24"/>
          <w:szCs w:val="24"/>
          <w:lang w:eastAsia="sk-SK"/>
        </w:rPr>
        <w:t xml:space="preserve">doc. PhDr. Tomáš </w:t>
      </w:r>
      <w:proofErr w:type="spellStart"/>
      <w:r w:rsidR="0094664C">
        <w:rPr>
          <w:rFonts w:ascii="Times New Roman" w:hAnsi="Times New Roman"/>
          <w:b/>
          <w:bCs/>
          <w:i/>
          <w:sz w:val="24"/>
          <w:szCs w:val="24"/>
          <w:lang w:eastAsia="sk-SK"/>
        </w:rPr>
        <w:t>Hangoni</w:t>
      </w:r>
      <w:proofErr w:type="spellEnd"/>
      <w:r w:rsidR="0094664C">
        <w:rPr>
          <w:rFonts w:ascii="Times New Roman" w:hAnsi="Times New Roman"/>
          <w:b/>
          <w:bCs/>
          <w:i/>
          <w:sz w:val="24"/>
          <w:szCs w:val="24"/>
          <w:lang w:eastAsia="sk-SK"/>
        </w:rPr>
        <w:t>, PhD.</w:t>
      </w:r>
      <w:r w:rsidR="00126E8F" w:rsidRPr="00F3645B">
        <w:rPr>
          <w:rFonts w:ascii="Times New Roman" w:hAnsi="Times New Roman"/>
          <w:b/>
          <w:bCs/>
          <w:i/>
          <w:sz w:val="24"/>
          <w:szCs w:val="24"/>
          <w:lang w:eastAsia="sk-SK"/>
        </w:rPr>
        <w:t xml:space="preserve"> spĺňa všetky podmienky stanovené všeobecne záväznými právnymi predpismi, ako aj vnútornými predpismi Prešovskej univerzity v Prešove na vymenovanie za profesora v odbore 2.1.15 Pravoslávna teológia.</w:t>
      </w:r>
    </w:p>
    <w:p w:rsidR="00126E8F" w:rsidRDefault="00126E8F" w:rsidP="00126E8F">
      <w:pPr>
        <w:spacing w:after="0"/>
        <w:ind w:firstLine="644"/>
        <w:jc w:val="both"/>
        <w:rPr>
          <w:rFonts w:ascii="Times New Roman" w:hAnsi="Times New Roman"/>
          <w:bCs/>
          <w:sz w:val="24"/>
          <w:szCs w:val="24"/>
          <w:lang w:eastAsia="sk-SK"/>
        </w:rPr>
      </w:pPr>
    </w:p>
    <w:p w:rsidR="00126E8F" w:rsidRDefault="00126E8F" w:rsidP="00126E8F">
      <w:pPr>
        <w:spacing w:after="0"/>
        <w:ind w:firstLine="644"/>
        <w:jc w:val="both"/>
        <w:rPr>
          <w:rFonts w:ascii="Times New Roman" w:hAnsi="Times New Roman"/>
          <w:bCs/>
          <w:sz w:val="24"/>
          <w:szCs w:val="24"/>
          <w:lang w:eastAsia="sk-SK"/>
        </w:rPr>
      </w:pPr>
      <w:r>
        <w:rPr>
          <w:rFonts w:ascii="Times New Roman" w:hAnsi="Times New Roman"/>
          <w:bCs/>
          <w:sz w:val="24"/>
          <w:szCs w:val="24"/>
          <w:lang w:eastAsia="sk-SK"/>
        </w:rPr>
        <w:t xml:space="preserve">Inauguračná  komisia  pracovala  podľa  postupu  ustanoveného  zákonom  č. 131/2002 </w:t>
      </w:r>
    </w:p>
    <w:p w:rsidR="00126E8F" w:rsidRDefault="00126E8F" w:rsidP="00126E8F">
      <w:pPr>
        <w:spacing w:after="0"/>
        <w:jc w:val="both"/>
        <w:rPr>
          <w:rFonts w:ascii="Times New Roman" w:hAnsi="Times New Roman"/>
          <w:bCs/>
          <w:sz w:val="24"/>
          <w:szCs w:val="24"/>
          <w:lang w:eastAsia="sk-SK"/>
        </w:rPr>
      </w:pPr>
      <w:r>
        <w:rPr>
          <w:rFonts w:ascii="Times New Roman" w:hAnsi="Times New Roman"/>
          <w:bCs/>
          <w:sz w:val="24"/>
          <w:szCs w:val="24"/>
          <w:lang w:eastAsia="sk-SK"/>
        </w:rPr>
        <w:t xml:space="preserve">Z. z. </w:t>
      </w:r>
      <w:r w:rsidR="00306266">
        <w:rPr>
          <w:rFonts w:ascii="Times New Roman" w:hAnsi="Times New Roman"/>
          <w:bCs/>
          <w:sz w:val="24"/>
          <w:szCs w:val="24"/>
          <w:lang w:eastAsia="sk-SK"/>
        </w:rPr>
        <w:t xml:space="preserve">o vysokých školách a o zmene a doplnení niektorých zákonov a v znení neskorších predpisov a vyhláškou </w:t>
      </w:r>
      <w:proofErr w:type="spellStart"/>
      <w:r w:rsidR="00306266">
        <w:rPr>
          <w:rFonts w:ascii="Times New Roman" w:hAnsi="Times New Roman"/>
          <w:bCs/>
          <w:sz w:val="24"/>
          <w:szCs w:val="24"/>
          <w:lang w:eastAsia="sk-SK"/>
        </w:rPr>
        <w:t>MŠVVaŠ</w:t>
      </w:r>
      <w:proofErr w:type="spellEnd"/>
      <w:r w:rsidR="00306266">
        <w:rPr>
          <w:rFonts w:ascii="Times New Roman" w:hAnsi="Times New Roman"/>
          <w:bCs/>
          <w:sz w:val="24"/>
          <w:szCs w:val="24"/>
          <w:lang w:eastAsia="sk-SK"/>
        </w:rPr>
        <w:t xml:space="preserve"> SR č. 457/2012 Z. z. zo dňa 21. 12. 2012, ktorou sa mení a dopĺňa vyhláška MŠ SR č. 6/2005 Z. z. o postupe získavania vedecko-pedagogických titulov alebo umelecko-pedagogických titulov docent a profesor, § 1 ods. 15 vyhlášky.</w:t>
      </w:r>
    </w:p>
    <w:p w:rsidR="00306266" w:rsidRDefault="00306266" w:rsidP="00126E8F">
      <w:pPr>
        <w:spacing w:after="0"/>
        <w:jc w:val="both"/>
        <w:rPr>
          <w:rFonts w:ascii="Times New Roman" w:hAnsi="Times New Roman"/>
          <w:bCs/>
          <w:sz w:val="24"/>
          <w:szCs w:val="24"/>
          <w:lang w:eastAsia="sk-SK"/>
        </w:rPr>
      </w:pPr>
    </w:p>
    <w:p w:rsidR="00306266" w:rsidRPr="00306266" w:rsidRDefault="00306266" w:rsidP="00126E8F">
      <w:pPr>
        <w:spacing w:after="0"/>
        <w:jc w:val="both"/>
        <w:rPr>
          <w:rFonts w:ascii="Times New Roman" w:hAnsi="Times New Roman"/>
          <w:b/>
          <w:bCs/>
          <w:i/>
          <w:sz w:val="24"/>
          <w:szCs w:val="24"/>
          <w:lang w:eastAsia="sk-SK"/>
        </w:rPr>
      </w:pPr>
      <w:r>
        <w:rPr>
          <w:rFonts w:ascii="Times New Roman" w:hAnsi="Times New Roman"/>
          <w:bCs/>
          <w:sz w:val="24"/>
          <w:szCs w:val="24"/>
          <w:lang w:eastAsia="sk-SK"/>
        </w:rPr>
        <w:tab/>
      </w:r>
      <w:r w:rsidRPr="001E23AA">
        <w:rPr>
          <w:rFonts w:ascii="Times New Roman" w:hAnsi="Times New Roman"/>
          <w:b/>
          <w:bCs/>
          <w:i/>
          <w:sz w:val="24"/>
          <w:szCs w:val="24"/>
          <w:lang w:eastAsia="sk-SK"/>
        </w:rPr>
        <w:t>Na základe uvedeného inauguračná komisia pre</w:t>
      </w:r>
      <w:r w:rsidR="00E16184">
        <w:rPr>
          <w:rFonts w:ascii="Times New Roman" w:hAnsi="Times New Roman"/>
          <w:b/>
          <w:bCs/>
          <w:i/>
          <w:sz w:val="24"/>
          <w:szCs w:val="24"/>
          <w:lang w:eastAsia="sk-SK"/>
        </w:rPr>
        <w:t>d</w:t>
      </w:r>
      <w:r w:rsidRPr="001E23AA">
        <w:rPr>
          <w:rFonts w:ascii="Times New Roman" w:hAnsi="Times New Roman"/>
          <w:b/>
          <w:bCs/>
          <w:i/>
          <w:sz w:val="24"/>
          <w:szCs w:val="24"/>
          <w:lang w:eastAsia="sk-SK"/>
        </w:rPr>
        <w:t>kladá predsedovi Vedeckej rady Pravoslávnej bohosloveckej fakulty Prešovskej univerzity v Prešove tent</w:t>
      </w:r>
      <w:r w:rsidR="007B5F2F">
        <w:rPr>
          <w:rFonts w:ascii="Times New Roman" w:hAnsi="Times New Roman"/>
          <w:b/>
          <w:bCs/>
          <w:i/>
          <w:sz w:val="24"/>
          <w:szCs w:val="24"/>
          <w:lang w:eastAsia="sk-SK"/>
        </w:rPr>
        <w:t>o návrh a odporúča Vedeckej rade</w:t>
      </w:r>
      <w:r w:rsidRPr="001E23AA">
        <w:rPr>
          <w:rFonts w:ascii="Times New Roman" w:hAnsi="Times New Roman"/>
          <w:b/>
          <w:bCs/>
          <w:i/>
          <w:sz w:val="24"/>
          <w:szCs w:val="24"/>
          <w:lang w:eastAsia="sk-SK"/>
        </w:rPr>
        <w:t xml:space="preserve"> Pravoslávnej bohosloveckej fakulty Prešovskej univerzity v Prešove</w:t>
      </w:r>
      <w:r>
        <w:rPr>
          <w:rFonts w:ascii="Times New Roman" w:hAnsi="Times New Roman"/>
          <w:bCs/>
          <w:sz w:val="24"/>
          <w:szCs w:val="24"/>
          <w:lang w:eastAsia="sk-SK"/>
        </w:rPr>
        <w:t xml:space="preserve"> </w:t>
      </w:r>
      <w:r>
        <w:rPr>
          <w:rFonts w:ascii="Times New Roman" w:hAnsi="Times New Roman"/>
          <w:b/>
          <w:bCs/>
          <w:i/>
          <w:sz w:val="24"/>
          <w:szCs w:val="24"/>
          <w:lang w:eastAsia="sk-SK"/>
        </w:rPr>
        <w:t xml:space="preserve">schváliť návrh na vymenovanie </w:t>
      </w:r>
      <w:r w:rsidR="00863C8B">
        <w:rPr>
          <w:rFonts w:ascii="Times New Roman" w:hAnsi="Times New Roman"/>
          <w:b/>
          <w:bCs/>
          <w:i/>
          <w:sz w:val="24"/>
          <w:szCs w:val="24"/>
          <w:lang w:eastAsia="sk-SK"/>
        </w:rPr>
        <w:t xml:space="preserve">doc. PhDr. Tomáša </w:t>
      </w:r>
      <w:proofErr w:type="spellStart"/>
      <w:r w:rsidR="00863C8B">
        <w:rPr>
          <w:rFonts w:ascii="Times New Roman" w:hAnsi="Times New Roman"/>
          <w:b/>
          <w:bCs/>
          <w:i/>
          <w:sz w:val="24"/>
          <w:szCs w:val="24"/>
          <w:lang w:eastAsia="sk-SK"/>
        </w:rPr>
        <w:t>Hangoniho</w:t>
      </w:r>
      <w:proofErr w:type="spellEnd"/>
      <w:r w:rsidR="00863C8B">
        <w:rPr>
          <w:rFonts w:ascii="Times New Roman" w:hAnsi="Times New Roman"/>
          <w:b/>
          <w:bCs/>
          <w:i/>
          <w:sz w:val="24"/>
          <w:szCs w:val="24"/>
          <w:lang w:eastAsia="sk-SK"/>
        </w:rPr>
        <w:t>, PhD.</w:t>
      </w:r>
      <w:r>
        <w:rPr>
          <w:rFonts w:ascii="Times New Roman" w:hAnsi="Times New Roman"/>
          <w:b/>
          <w:bCs/>
          <w:i/>
          <w:sz w:val="24"/>
          <w:szCs w:val="24"/>
          <w:lang w:eastAsia="sk-SK"/>
        </w:rPr>
        <w:t xml:space="preserve"> za profesora v odbore 2.1.15 Pravoslávna teológia.</w:t>
      </w:r>
    </w:p>
    <w:p w:rsidR="00141E8D" w:rsidRDefault="00141E8D" w:rsidP="00141E8D">
      <w:pPr>
        <w:spacing w:after="0"/>
        <w:jc w:val="both"/>
        <w:rPr>
          <w:rFonts w:ascii="Times New Roman" w:hAnsi="Times New Roman"/>
          <w:b/>
          <w:bCs/>
          <w:i/>
          <w:sz w:val="24"/>
          <w:szCs w:val="24"/>
          <w:lang w:eastAsia="sk-SK"/>
        </w:rPr>
      </w:pPr>
    </w:p>
    <w:p w:rsidR="00215EBD" w:rsidRDefault="00215EBD" w:rsidP="00141E8D">
      <w:pPr>
        <w:spacing w:after="0"/>
        <w:jc w:val="both"/>
        <w:rPr>
          <w:rFonts w:ascii="Times New Roman" w:hAnsi="Times New Roman"/>
          <w:b/>
          <w:bCs/>
          <w:i/>
          <w:sz w:val="24"/>
          <w:szCs w:val="24"/>
          <w:lang w:eastAsia="sk-SK"/>
        </w:rPr>
      </w:pPr>
    </w:p>
    <w:p w:rsidR="00215EBD" w:rsidRDefault="00215EBD" w:rsidP="00141E8D">
      <w:pPr>
        <w:spacing w:after="0"/>
        <w:jc w:val="both"/>
        <w:rPr>
          <w:rFonts w:ascii="Times New Roman" w:hAnsi="Times New Roman"/>
          <w:b/>
          <w:bCs/>
          <w:i/>
          <w:sz w:val="24"/>
          <w:szCs w:val="24"/>
          <w:lang w:eastAsia="sk-SK"/>
        </w:rPr>
      </w:pPr>
    </w:p>
    <w:p w:rsidR="00215EBD" w:rsidRDefault="00215EBD" w:rsidP="00141E8D">
      <w:pPr>
        <w:spacing w:after="0"/>
        <w:jc w:val="both"/>
        <w:rPr>
          <w:rFonts w:ascii="Times New Roman" w:hAnsi="Times New Roman"/>
          <w:b/>
          <w:bCs/>
          <w:i/>
          <w:sz w:val="24"/>
          <w:szCs w:val="24"/>
          <w:lang w:eastAsia="sk-SK"/>
        </w:rPr>
      </w:pPr>
    </w:p>
    <w:p w:rsidR="00215EBD" w:rsidRDefault="00215EBD" w:rsidP="00141E8D">
      <w:pPr>
        <w:spacing w:after="0"/>
        <w:jc w:val="both"/>
        <w:rPr>
          <w:rFonts w:ascii="Times New Roman" w:hAnsi="Times New Roman"/>
          <w:b/>
          <w:bCs/>
          <w:i/>
          <w:sz w:val="24"/>
          <w:szCs w:val="24"/>
          <w:lang w:eastAsia="sk-SK"/>
        </w:rPr>
      </w:pPr>
    </w:p>
    <w:p w:rsidR="00215EBD" w:rsidRDefault="00215EBD" w:rsidP="00141E8D">
      <w:pPr>
        <w:spacing w:after="0"/>
        <w:jc w:val="both"/>
        <w:rPr>
          <w:rFonts w:ascii="Times New Roman" w:hAnsi="Times New Roman"/>
          <w:b/>
          <w:bCs/>
          <w:i/>
          <w:sz w:val="24"/>
          <w:szCs w:val="24"/>
          <w:lang w:eastAsia="sk-SK"/>
        </w:rPr>
      </w:pPr>
    </w:p>
    <w:p w:rsidR="00992027" w:rsidRDefault="00992027" w:rsidP="00141E8D">
      <w:pPr>
        <w:spacing w:after="0"/>
        <w:jc w:val="both"/>
        <w:rPr>
          <w:rFonts w:ascii="Times New Roman" w:hAnsi="Times New Roman"/>
          <w:b/>
          <w:bCs/>
          <w:i/>
          <w:sz w:val="24"/>
          <w:szCs w:val="24"/>
          <w:lang w:eastAsia="sk-SK"/>
        </w:rPr>
      </w:pPr>
    </w:p>
    <w:p w:rsidR="00992027" w:rsidRDefault="00992027" w:rsidP="00141E8D">
      <w:pPr>
        <w:spacing w:after="0"/>
        <w:jc w:val="both"/>
        <w:rPr>
          <w:rFonts w:ascii="Times New Roman" w:hAnsi="Times New Roman"/>
          <w:b/>
          <w:bCs/>
          <w:i/>
          <w:sz w:val="24"/>
          <w:szCs w:val="24"/>
          <w:lang w:eastAsia="sk-SK"/>
        </w:rPr>
      </w:pPr>
    </w:p>
    <w:p w:rsidR="00992027" w:rsidRDefault="00992027" w:rsidP="00141E8D">
      <w:pPr>
        <w:spacing w:after="0"/>
        <w:jc w:val="both"/>
        <w:rPr>
          <w:rFonts w:ascii="Times New Roman" w:hAnsi="Times New Roman"/>
          <w:b/>
          <w:bCs/>
          <w:i/>
          <w:sz w:val="24"/>
          <w:szCs w:val="24"/>
          <w:lang w:eastAsia="sk-SK"/>
        </w:rPr>
      </w:pPr>
    </w:p>
    <w:p w:rsidR="00992027" w:rsidRDefault="00992027" w:rsidP="00141E8D">
      <w:pPr>
        <w:spacing w:after="0"/>
        <w:jc w:val="both"/>
        <w:rPr>
          <w:rFonts w:ascii="Times New Roman" w:hAnsi="Times New Roman"/>
          <w:b/>
          <w:bCs/>
          <w:i/>
          <w:sz w:val="24"/>
          <w:szCs w:val="24"/>
          <w:lang w:eastAsia="sk-SK"/>
        </w:rPr>
      </w:pPr>
    </w:p>
    <w:p w:rsidR="00992027" w:rsidRDefault="00992027" w:rsidP="00141E8D">
      <w:pPr>
        <w:spacing w:after="0"/>
        <w:jc w:val="both"/>
        <w:rPr>
          <w:rFonts w:ascii="Times New Roman" w:hAnsi="Times New Roman"/>
          <w:b/>
          <w:bCs/>
          <w:i/>
          <w:sz w:val="24"/>
          <w:szCs w:val="24"/>
          <w:lang w:eastAsia="sk-SK"/>
        </w:rPr>
      </w:pPr>
    </w:p>
    <w:p w:rsidR="00992027" w:rsidRDefault="00992027" w:rsidP="00141E8D">
      <w:pPr>
        <w:spacing w:after="0"/>
        <w:jc w:val="both"/>
        <w:rPr>
          <w:rFonts w:ascii="Times New Roman" w:hAnsi="Times New Roman"/>
          <w:b/>
          <w:bCs/>
          <w:i/>
          <w:sz w:val="24"/>
          <w:szCs w:val="24"/>
          <w:lang w:eastAsia="sk-SK"/>
        </w:rPr>
      </w:pPr>
    </w:p>
    <w:p w:rsidR="00215EBD" w:rsidRDefault="00215EBD" w:rsidP="00141E8D">
      <w:pPr>
        <w:spacing w:after="0"/>
        <w:jc w:val="both"/>
        <w:rPr>
          <w:rFonts w:ascii="Times New Roman" w:hAnsi="Times New Roman"/>
          <w:b/>
          <w:bCs/>
          <w:i/>
          <w:sz w:val="24"/>
          <w:szCs w:val="24"/>
          <w:lang w:eastAsia="sk-SK"/>
        </w:rPr>
      </w:pPr>
    </w:p>
    <w:p w:rsidR="00322381" w:rsidRDefault="00322381" w:rsidP="00141E8D">
      <w:pPr>
        <w:spacing w:after="0"/>
        <w:jc w:val="both"/>
        <w:rPr>
          <w:rFonts w:ascii="Times New Roman" w:hAnsi="Times New Roman"/>
          <w:b/>
          <w:bCs/>
          <w:i/>
          <w:sz w:val="24"/>
          <w:szCs w:val="24"/>
          <w:lang w:eastAsia="sk-SK"/>
        </w:rPr>
      </w:pPr>
    </w:p>
    <w:p w:rsidR="005F306D" w:rsidRDefault="005F306D" w:rsidP="00141E8D">
      <w:pPr>
        <w:spacing w:after="0"/>
        <w:jc w:val="both"/>
        <w:rPr>
          <w:rFonts w:ascii="Times New Roman" w:hAnsi="Times New Roman"/>
          <w:b/>
          <w:bCs/>
          <w:i/>
          <w:sz w:val="24"/>
          <w:szCs w:val="24"/>
          <w:lang w:eastAsia="sk-SK"/>
        </w:rPr>
      </w:pPr>
    </w:p>
    <w:p w:rsidR="005F306D" w:rsidRDefault="005F306D" w:rsidP="00141E8D">
      <w:pPr>
        <w:spacing w:after="0"/>
        <w:jc w:val="both"/>
        <w:rPr>
          <w:rFonts w:ascii="Times New Roman" w:hAnsi="Times New Roman"/>
          <w:b/>
          <w:bCs/>
          <w:i/>
          <w:sz w:val="24"/>
          <w:szCs w:val="24"/>
          <w:lang w:eastAsia="sk-SK"/>
        </w:rPr>
      </w:pPr>
    </w:p>
    <w:p w:rsidR="005F306D" w:rsidRDefault="005F306D" w:rsidP="00141E8D">
      <w:pPr>
        <w:spacing w:after="0"/>
        <w:jc w:val="both"/>
        <w:rPr>
          <w:rFonts w:ascii="Times New Roman" w:hAnsi="Times New Roman"/>
          <w:b/>
          <w:bCs/>
          <w:i/>
          <w:sz w:val="24"/>
          <w:szCs w:val="24"/>
          <w:lang w:eastAsia="sk-SK"/>
        </w:rPr>
      </w:pPr>
    </w:p>
    <w:p w:rsidR="005F306D" w:rsidRDefault="005F306D" w:rsidP="00141E8D">
      <w:pPr>
        <w:spacing w:after="0"/>
        <w:jc w:val="both"/>
        <w:rPr>
          <w:rFonts w:ascii="Times New Roman" w:hAnsi="Times New Roman"/>
          <w:b/>
          <w:bCs/>
          <w:i/>
          <w:sz w:val="24"/>
          <w:szCs w:val="24"/>
          <w:lang w:eastAsia="sk-SK"/>
        </w:rPr>
      </w:pPr>
    </w:p>
    <w:p w:rsidR="005F306D" w:rsidRDefault="005F306D" w:rsidP="00141E8D">
      <w:pPr>
        <w:spacing w:after="0"/>
        <w:jc w:val="both"/>
        <w:rPr>
          <w:rFonts w:ascii="Times New Roman" w:hAnsi="Times New Roman"/>
          <w:b/>
          <w:bCs/>
          <w:i/>
          <w:sz w:val="24"/>
          <w:szCs w:val="24"/>
          <w:lang w:eastAsia="sk-SK"/>
        </w:rPr>
      </w:pPr>
    </w:p>
    <w:p w:rsidR="005F306D" w:rsidRDefault="005F306D" w:rsidP="00141E8D">
      <w:pPr>
        <w:spacing w:after="0"/>
        <w:jc w:val="both"/>
        <w:rPr>
          <w:rFonts w:ascii="Times New Roman" w:hAnsi="Times New Roman"/>
          <w:b/>
          <w:bCs/>
          <w:i/>
          <w:sz w:val="24"/>
          <w:szCs w:val="24"/>
          <w:lang w:eastAsia="sk-SK"/>
        </w:rPr>
      </w:pPr>
    </w:p>
    <w:p w:rsidR="005F306D" w:rsidRDefault="005F306D" w:rsidP="00141E8D">
      <w:pPr>
        <w:spacing w:after="0"/>
        <w:jc w:val="both"/>
        <w:rPr>
          <w:rFonts w:ascii="Times New Roman" w:hAnsi="Times New Roman"/>
          <w:b/>
          <w:bCs/>
          <w:i/>
          <w:sz w:val="24"/>
          <w:szCs w:val="24"/>
          <w:lang w:eastAsia="sk-SK"/>
        </w:rPr>
      </w:pPr>
    </w:p>
    <w:p w:rsidR="005F306D" w:rsidRDefault="005F306D" w:rsidP="00141E8D">
      <w:pPr>
        <w:spacing w:after="0"/>
        <w:jc w:val="both"/>
        <w:rPr>
          <w:rFonts w:ascii="Times New Roman" w:hAnsi="Times New Roman"/>
          <w:b/>
          <w:bCs/>
          <w:i/>
          <w:sz w:val="24"/>
          <w:szCs w:val="24"/>
          <w:lang w:eastAsia="sk-SK"/>
        </w:rPr>
      </w:pPr>
    </w:p>
    <w:p w:rsidR="00322381" w:rsidRPr="00141E8D" w:rsidRDefault="00322381" w:rsidP="00141E8D">
      <w:pPr>
        <w:spacing w:after="0"/>
        <w:jc w:val="both"/>
        <w:rPr>
          <w:rFonts w:ascii="Times New Roman" w:hAnsi="Times New Roman"/>
          <w:b/>
          <w:bCs/>
          <w:i/>
          <w:sz w:val="24"/>
          <w:szCs w:val="24"/>
          <w:lang w:eastAsia="sk-SK"/>
        </w:rPr>
      </w:pPr>
    </w:p>
    <w:p w:rsidR="001E23AA" w:rsidRDefault="001E23AA" w:rsidP="00A62A1D">
      <w:pPr>
        <w:spacing w:before="100" w:beforeAutospacing="1" w:after="0"/>
        <w:jc w:val="both"/>
        <w:rPr>
          <w:rFonts w:ascii="Times New Roman" w:hAnsi="Times New Roman"/>
          <w:bCs/>
          <w:i/>
          <w:sz w:val="24"/>
          <w:szCs w:val="24"/>
          <w:lang w:eastAsia="sk-SK"/>
        </w:rPr>
      </w:pPr>
      <w:r>
        <w:rPr>
          <w:rFonts w:ascii="Times New Roman" w:hAnsi="Times New Roman"/>
          <w:b/>
          <w:bCs/>
          <w:i/>
          <w:sz w:val="24"/>
          <w:szCs w:val="24"/>
          <w:lang w:eastAsia="sk-SK"/>
        </w:rPr>
        <w:lastRenderedPageBreak/>
        <w:t xml:space="preserve">Miesto a dátum: </w:t>
      </w:r>
      <w:r w:rsidRPr="001E23AA">
        <w:rPr>
          <w:rFonts w:ascii="Times New Roman" w:hAnsi="Times New Roman"/>
          <w:bCs/>
          <w:i/>
          <w:sz w:val="24"/>
          <w:szCs w:val="24"/>
          <w:lang w:eastAsia="sk-SK"/>
        </w:rPr>
        <w:t>aula PBF PU v</w:t>
      </w:r>
      <w:r>
        <w:rPr>
          <w:rFonts w:ascii="Times New Roman" w:hAnsi="Times New Roman"/>
          <w:bCs/>
          <w:i/>
          <w:sz w:val="24"/>
          <w:szCs w:val="24"/>
          <w:lang w:eastAsia="sk-SK"/>
        </w:rPr>
        <w:t> </w:t>
      </w:r>
      <w:r w:rsidRPr="001E23AA">
        <w:rPr>
          <w:rFonts w:ascii="Times New Roman" w:hAnsi="Times New Roman"/>
          <w:bCs/>
          <w:i/>
          <w:sz w:val="24"/>
          <w:szCs w:val="24"/>
          <w:lang w:eastAsia="sk-SK"/>
        </w:rPr>
        <w:t>Prešove</w:t>
      </w:r>
      <w:r>
        <w:rPr>
          <w:rFonts w:ascii="Times New Roman" w:hAnsi="Times New Roman"/>
          <w:bCs/>
          <w:i/>
          <w:sz w:val="24"/>
          <w:szCs w:val="24"/>
          <w:lang w:eastAsia="sk-SK"/>
        </w:rPr>
        <w:t xml:space="preserve">, </w:t>
      </w:r>
      <w:r w:rsidR="008B6C78">
        <w:rPr>
          <w:rFonts w:ascii="Times New Roman" w:hAnsi="Times New Roman"/>
          <w:bCs/>
          <w:i/>
          <w:sz w:val="24"/>
          <w:szCs w:val="24"/>
          <w:lang w:eastAsia="sk-SK"/>
        </w:rPr>
        <w:t>14. februára 2018</w:t>
      </w:r>
    </w:p>
    <w:p w:rsidR="001E5638" w:rsidRDefault="001E5638" w:rsidP="00A62A1D">
      <w:pPr>
        <w:spacing w:before="100" w:beforeAutospacing="1" w:after="0"/>
        <w:jc w:val="both"/>
        <w:rPr>
          <w:rFonts w:ascii="Times New Roman" w:hAnsi="Times New Roman"/>
          <w:bCs/>
          <w:i/>
          <w:sz w:val="24"/>
          <w:szCs w:val="24"/>
          <w:lang w:eastAsia="sk-SK"/>
        </w:rPr>
      </w:pPr>
    </w:p>
    <w:tbl>
      <w:tblPr>
        <w:tblStyle w:val="Mriekatabuky"/>
        <w:tblW w:w="0" w:type="auto"/>
        <w:tblLook w:val="04A0" w:firstRow="1" w:lastRow="0" w:firstColumn="1" w:lastColumn="0" w:noHBand="0" w:noVBand="1"/>
      </w:tblPr>
      <w:tblGrid>
        <w:gridCol w:w="4606"/>
        <w:gridCol w:w="4606"/>
      </w:tblGrid>
      <w:tr w:rsidR="001E23AA" w:rsidTr="00994432">
        <w:trPr>
          <w:trHeight w:val="536"/>
        </w:trPr>
        <w:tc>
          <w:tcPr>
            <w:tcW w:w="4606" w:type="dxa"/>
          </w:tcPr>
          <w:p w:rsidR="001E23AA" w:rsidRPr="001E23AA" w:rsidRDefault="001E23AA" w:rsidP="00A62A1D">
            <w:pPr>
              <w:spacing w:before="100" w:beforeAutospacing="1"/>
              <w:jc w:val="both"/>
              <w:rPr>
                <w:rFonts w:ascii="Times New Roman" w:hAnsi="Times New Roman"/>
                <w:b/>
                <w:bCs/>
                <w:i/>
                <w:sz w:val="24"/>
                <w:szCs w:val="24"/>
                <w:lang w:eastAsia="sk-SK"/>
              </w:rPr>
            </w:pPr>
            <w:r>
              <w:rPr>
                <w:rFonts w:ascii="Times New Roman" w:hAnsi="Times New Roman"/>
                <w:b/>
                <w:bCs/>
                <w:i/>
                <w:sz w:val="24"/>
                <w:szCs w:val="24"/>
                <w:lang w:eastAsia="sk-SK"/>
              </w:rPr>
              <w:t>Predseda inauguračnej komisie:</w:t>
            </w:r>
          </w:p>
        </w:tc>
        <w:tc>
          <w:tcPr>
            <w:tcW w:w="4606" w:type="dxa"/>
          </w:tcPr>
          <w:p w:rsidR="001E23AA" w:rsidRPr="001E23AA" w:rsidRDefault="001E23AA" w:rsidP="001E23AA">
            <w:pPr>
              <w:spacing w:before="100" w:beforeAutospacing="1"/>
              <w:jc w:val="center"/>
              <w:rPr>
                <w:rFonts w:ascii="Times New Roman" w:hAnsi="Times New Roman"/>
                <w:b/>
                <w:bCs/>
                <w:i/>
                <w:sz w:val="24"/>
                <w:szCs w:val="24"/>
                <w:lang w:eastAsia="sk-SK"/>
              </w:rPr>
            </w:pPr>
            <w:r w:rsidRPr="001E23AA">
              <w:rPr>
                <w:rFonts w:ascii="Times New Roman" w:hAnsi="Times New Roman"/>
                <w:b/>
                <w:bCs/>
                <w:i/>
                <w:sz w:val="24"/>
                <w:szCs w:val="24"/>
                <w:lang w:eastAsia="sk-SK"/>
              </w:rPr>
              <w:t>Podpis:</w:t>
            </w:r>
          </w:p>
        </w:tc>
      </w:tr>
      <w:tr w:rsidR="001E23AA" w:rsidTr="00994432">
        <w:trPr>
          <w:trHeight w:val="397"/>
        </w:trPr>
        <w:tc>
          <w:tcPr>
            <w:tcW w:w="4606" w:type="dxa"/>
          </w:tcPr>
          <w:p w:rsidR="001E23AA" w:rsidRDefault="00994432" w:rsidP="00992027">
            <w:pPr>
              <w:spacing w:before="100" w:beforeAutospacing="1"/>
              <w:jc w:val="both"/>
              <w:rPr>
                <w:rFonts w:ascii="Times New Roman" w:hAnsi="Times New Roman"/>
                <w:bCs/>
                <w:i/>
                <w:sz w:val="24"/>
                <w:szCs w:val="24"/>
                <w:lang w:eastAsia="sk-SK"/>
              </w:rPr>
            </w:pPr>
            <w:r>
              <w:rPr>
                <w:rFonts w:ascii="Times New Roman" w:hAnsi="Times New Roman"/>
                <w:bCs/>
                <w:i/>
                <w:sz w:val="24"/>
                <w:szCs w:val="24"/>
                <w:lang w:eastAsia="sk-SK"/>
              </w:rPr>
              <w:t xml:space="preserve">prof. ThDr. </w:t>
            </w:r>
            <w:r w:rsidR="00992027">
              <w:rPr>
                <w:rFonts w:ascii="Times New Roman" w:hAnsi="Times New Roman"/>
                <w:bCs/>
                <w:i/>
                <w:sz w:val="24"/>
                <w:szCs w:val="24"/>
                <w:lang w:eastAsia="sk-SK"/>
              </w:rPr>
              <w:t xml:space="preserve">Ján </w:t>
            </w:r>
            <w:proofErr w:type="spellStart"/>
            <w:r w:rsidR="00992027">
              <w:rPr>
                <w:rFonts w:ascii="Times New Roman" w:hAnsi="Times New Roman"/>
                <w:bCs/>
                <w:i/>
                <w:sz w:val="24"/>
                <w:szCs w:val="24"/>
                <w:lang w:eastAsia="sk-SK"/>
              </w:rPr>
              <w:t>Šafin</w:t>
            </w:r>
            <w:proofErr w:type="spellEnd"/>
            <w:r>
              <w:rPr>
                <w:rFonts w:ascii="Times New Roman" w:hAnsi="Times New Roman"/>
                <w:bCs/>
                <w:i/>
                <w:sz w:val="24"/>
                <w:szCs w:val="24"/>
                <w:lang w:eastAsia="sk-SK"/>
              </w:rPr>
              <w:t>, PhD.</w:t>
            </w:r>
          </w:p>
        </w:tc>
        <w:tc>
          <w:tcPr>
            <w:tcW w:w="4606" w:type="dxa"/>
          </w:tcPr>
          <w:p w:rsidR="001E23AA" w:rsidRDefault="00EF435A" w:rsidP="00512D74">
            <w:pPr>
              <w:spacing w:before="100" w:beforeAutospacing="1"/>
              <w:jc w:val="center"/>
              <w:rPr>
                <w:rFonts w:ascii="Times New Roman" w:hAnsi="Times New Roman"/>
                <w:bCs/>
                <w:i/>
                <w:sz w:val="24"/>
                <w:szCs w:val="24"/>
                <w:lang w:eastAsia="sk-SK"/>
              </w:rPr>
            </w:pPr>
            <w:r>
              <w:rPr>
                <w:rFonts w:ascii="Times New Roman" w:hAnsi="Times New Roman"/>
                <w:bCs/>
                <w:i/>
                <w:sz w:val="24"/>
                <w:szCs w:val="24"/>
                <w:lang w:eastAsia="sk-SK"/>
              </w:rPr>
              <w:t>prítomný</w:t>
            </w:r>
          </w:p>
        </w:tc>
      </w:tr>
      <w:tr w:rsidR="001E23AA" w:rsidTr="00994432">
        <w:trPr>
          <w:trHeight w:val="563"/>
        </w:trPr>
        <w:tc>
          <w:tcPr>
            <w:tcW w:w="4606" w:type="dxa"/>
          </w:tcPr>
          <w:p w:rsidR="001E23AA" w:rsidRPr="00994432" w:rsidRDefault="00994432" w:rsidP="00A62A1D">
            <w:pPr>
              <w:spacing w:before="100" w:beforeAutospacing="1"/>
              <w:jc w:val="both"/>
              <w:rPr>
                <w:rFonts w:ascii="Times New Roman" w:hAnsi="Times New Roman"/>
                <w:b/>
                <w:bCs/>
                <w:i/>
                <w:sz w:val="24"/>
                <w:szCs w:val="24"/>
                <w:lang w:eastAsia="sk-SK"/>
              </w:rPr>
            </w:pPr>
            <w:r>
              <w:rPr>
                <w:rFonts w:ascii="Times New Roman" w:hAnsi="Times New Roman"/>
                <w:b/>
                <w:bCs/>
                <w:i/>
                <w:sz w:val="24"/>
                <w:szCs w:val="24"/>
                <w:lang w:eastAsia="sk-SK"/>
              </w:rPr>
              <w:t>Členovia inauguračnej komisie:</w:t>
            </w:r>
          </w:p>
        </w:tc>
        <w:tc>
          <w:tcPr>
            <w:tcW w:w="4606" w:type="dxa"/>
          </w:tcPr>
          <w:p w:rsidR="001E23AA" w:rsidRDefault="001E23AA" w:rsidP="00A62A1D">
            <w:pPr>
              <w:spacing w:before="100" w:beforeAutospacing="1"/>
              <w:jc w:val="both"/>
              <w:rPr>
                <w:rFonts w:ascii="Times New Roman" w:hAnsi="Times New Roman"/>
                <w:bCs/>
                <w:i/>
                <w:sz w:val="24"/>
                <w:szCs w:val="24"/>
                <w:lang w:eastAsia="sk-SK"/>
              </w:rPr>
            </w:pPr>
          </w:p>
        </w:tc>
      </w:tr>
      <w:tr w:rsidR="001E23AA" w:rsidTr="00994432">
        <w:trPr>
          <w:trHeight w:val="393"/>
        </w:trPr>
        <w:tc>
          <w:tcPr>
            <w:tcW w:w="4606" w:type="dxa"/>
          </w:tcPr>
          <w:p w:rsidR="001E23AA" w:rsidRDefault="00994432" w:rsidP="00992027">
            <w:pPr>
              <w:spacing w:before="100" w:beforeAutospacing="1"/>
              <w:jc w:val="both"/>
              <w:rPr>
                <w:rFonts w:ascii="Times New Roman" w:hAnsi="Times New Roman"/>
                <w:bCs/>
                <w:i/>
                <w:sz w:val="24"/>
                <w:szCs w:val="24"/>
                <w:lang w:eastAsia="sk-SK"/>
              </w:rPr>
            </w:pPr>
            <w:r>
              <w:rPr>
                <w:rFonts w:ascii="Times New Roman" w:hAnsi="Times New Roman"/>
                <w:bCs/>
                <w:i/>
                <w:sz w:val="24"/>
                <w:szCs w:val="24"/>
                <w:lang w:eastAsia="sk-SK"/>
              </w:rPr>
              <w:t xml:space="preserve">prof. </w:t>
            </w:r>
            <w:r w:rsidR="00992027">
              <w:rPr>
                <w:rFonts w:ascii="Times New Roman" w:hAnsi="Times New Roman"/>
                <w:bCs/>
                <w:i/>
                <w:sz w:val="24"/>
                <w:szCs w:val="24"/>
                <w:lang w:eastAsia="sk-SK"/>
              </w:rPr>
              <w:t>ThDr. Jozef Jarab, PhD.</w:t>
            </w:r>
          </w:p>
        </w:tc>
        <w:tc>
          <w:tcPr>
            <w:tcW w:w="4606" w:type="dxa"/>
          </w:tcPr>
          <w:p w:rsidR="001E23AA" w:rsidRDefault="00EF435A" w:rsidP="00512D74">
            <w:pPr>
              <w:spacing w:before="100" w:beforeAutospacing="1"/>
              <w:jc w:val="center"/>
              <w:rPr>
                <w:rFonts w:ascii="Times New Roman" w:hAnsi="Times New Roman"/>
                <w:bCs/>
                <w:i/>
                <w:sz w:val="24"/>
                <w:szCs w:val="24"/>
                <w:lang w:eastAsia="sk-SK"/>
              </w:rPr>
            </w:pPr>
            <w:r>
              <w:rPr>
                <w:rFonts w:ascii="Times New Roman" w:hAnsi="Times New Roman"/>
                <w:bCs/>
                <w:i/>
                <w:sz w:val="24"/>
                <w:szCs w:val="24"/>
                <w:lang w:eastAsia="sk-SK"/>
              </w:rPr>
              <w:t>prítomný</w:t>
            </w:r>
          </w:p>
        </w:tc>
      </w:tr>
      <w:tr w:rsidR="001E23AA" w:rsidTr="00994432">
        <w:trPr>
          <w:trHeight w:val="413"/>
        </w:trPr>
        <w:tc>
          <w:tcPr>
            <w:tcW w:w="4606" w:type="dxa"/>
          </w:tcPr>
          <w:p w:rsidR="001E23AA" w:rsidRDefault="00994432" w:rsidP="00992027">
            <w:pPr>
              <w:spacing w:before="100" w:beforeAutospacing="1"/>
              <w:jc w:val="both"/>
              <w:rPr>
                <w:rFonts w:ascii="Times New Roman" w:hAnsi="Times New Roman"/>
                <w:bCs/>
                <w:i/>
                <w:sz w:val="24"/>
                <w:szCs w:val="24"/>
                <w:lang w:eastAsia="sk-SK"/>
              </w:rPr>
            </w:pPr>
            <w:r>
              <w:rPr>
                <w:rFonts w:ascii="Times New Roman" w:hAnsi="Times New Roman"/>
                <w:bCs/>
                <w:i/>
                <w:sz w:val="24"/>
                <w:szCs w:val="24"/>
                <w:lang w:eastAsia="sk-SK"/>
              </w:rPr>
              <w:t xml:space="preserve">prof. </w:t>
            </w:r>
            <w:r w:rsidR="00765211">
              <w:rPr>
                <w:rFonts w:ascii="Times New Roman" w:hAnsi="Times New Roman"/>
                <w:bCs/>
                <w:i/>
                <w:sz w:val="24"/>
                <w:szCs w:val="24"/>
                <w:lang w:eastAsia="sk-SK"/>
              </w:rPr>
              <w:t xml:space="preserve">ThDr. </w:t>
            </w:r>
            <w:proofErr w:type="spellStart"/>
            <w:r w:rsidR="00765211">
              <w:rPr>
                <w:rFonts w:ascii="Times New Roman" w:hAnsi="Times New Roman"/>
                <w:bCs/>
                <w:i/>
                <w:sz w:val="24"/>
                <w:szCs w:val="24"/>
                <w:lang w:eastAsia="sk-SK"/>
              </w:rPr>
              <w:t>Jan</w:t>
            </w:r>
            <w:proofErr w:type="spellEnd"/>
            <w:r w:rsidR="00765211">
              <w:rPr>
                <w:rFonts w:ascii="Times New Roman" w:hAnsi="Times New Roman"/>
                <w:bCs/>
                <w:i/>
                <w:sz w:val="24"/>
                <w:szCs w:val="24"/>
                <w:lang w:eastAsia="sk-SK"/>
              </w:rPr>
              <w:t xml:space="preserve"> B. </w:t>
            </w:r>
            <w:proofErr w:type="spellStart"/>
            <w:r w:rsidR="00765211">
              <w:rPr>
                <w:rFonts w:ascii="Times New Roman" w:hAnsi="Times New Roman"/>
                <w:bCs/>
                <w:i/>
                <w:sz w:val="24"/>
                <w:szCs w:val="24"/>
                <w:lang w:eastAsia="sk-SK"/>
              </w:rPr>
              <w:t>Lášek</w:t>
            </w:r>
            <w:proofErr w:type="spellEnd"/>
            <w:r w:rsidR="00765211">
              <w:rPr>
                <w:rFonts w:ascii="Times New Roman" w:hAnsi="Times New Roman"/>
                <w:bCs/>
                <w:i/>
                <w:sz w:val="24"/>
                <w:szCs w:val="24"/>
                <w:lang w:eastAsia="sk-SK"/>
              </w:rPr>
              <w:t>, D</w:t>
            </w:r>
            <w:r w:rsidR="00992027">
              <w:rPr>
                <w:rFonts w:ascii="Times New Roman" w:hAnsi="Times New Roman"/>
                <w:bCs/>
                <w:i/>
                <w:sz w:val="24"/>
                <w:szCs w:val="24"/>
                <w:lang w:eastAsia="sk-SK"/>
              </w:rPr>
              <w:t>r. h. c.</w:t>
            </w:r>
          </w:p>
        </w:tc>
        <w:tc>
          <w:tcPr>
            <w:tcW w:w="4606" w:type="dxa"/>
          </w:tcPr>
          <w:p w:rsidR="001E23AA" w:rsidRDefault="009B2F15" w:rsidP="00512D74">
            <w:pPr>
              <w:spacing w:before="100" w:beforeAutospacing="1"/>
              <w:jc w:val="center"/>
              <w:rPr>
                <w:rFonts w:ascii="Times New Roman" w:hAnsi="Times New Roman"/>
                <w:bCs/>
                <w:i/>
                <w:sz w:val="24"/>
                <w:szCs w:val="24"/>
                <w:lang w:eastAsia="sk-SK"/>
              </w:rPr>
            </w:pPr>
            <w:r>
              <w:rPr>
                <w:rFonts w:ascii="Times New Roman" w:hAnsi="Times New Roman"/>
                <w:bCs/>
                <w:i/>
                <w:sz w:val="24"/>
                <w:szCs w:val="24"/>
                <w:lang w:eastAsia="sk-SK"/>
              </w:rPr>
              <w:t>ospravedlnený</w:t>
            </w:r>
          </w:p>
        </w:tc>
      </w:tr>
      <w:tr w:rsidR="001E23AA" w:rsidTr="00994432">
        <w:trPr>
          <w:trHeight w:val="419"/>
        </w:trPr>
        <w:tc>
          <w:tcPr>
            <w:tcW w:w="4606" w:type="dxa"/>
          </w:tcPr>
          <w:p w:rsidR="001E23AA" w:rsidRDefault="00994432" w:rsidP="00992027">
            <w:pPr>
              <w:spacing w:before="100" w:beforeAutospacing="1"/>
              <w:jc w:val="both"/>
              <w:rPr>
                <w:rFonts w:ascii="Times New Roman" w:hAnsi="Times New Roman"/>
                <w:bCs/>
                <w:i/>
                <w:sz w:val="24"/>
                <w:szCs w:val="24"/>
                <w:lang w:eastAsia="sk-SK"/>
              </w:rPr>
            </w:pPr>
            <w:r>
              <w:rPr>
                <w:rFonts w:ascii="Times New Roman" w:hAnsi="Times New Roman"/>
                <w:bCs/>
                <w:i/>
                <w:sz w:val="24"/>
                <w:szCs w:val="24"/>
                <w:lang w:eastAsia="sk-SK"/>
              </w:rPr>
              <w:t xml:space="preserve">prof. </w:t>
            </w:r>
            <w:proofErr w:type="spellStart"/>
            <w:r w:rsidR="00992027">
              <w:rPr>
                <w:rFonts w:ascii="Times New Roman" w:hAnsi="Times New Roman"/>
                <w:bCs/>
                <w:i/>
                <w:sz w:val="24"/>
                <w:szCs w:val="24"/>
                <w:lang w:eastAsia="sk-SK"/>
              </w:rPr>
              <w:t>dr</w:t>
            </w:r>
            <w:proofErr w:type="spellEnd"/>
            <w:r w:rsidR="00992027">
              <w:rPr>
                <w:rFonts w:ascii="Times New Roman" w:hAnsi="Times New Roman"/>
                <w:bCs/>
                <w:i/>
                <w:sz w:val="24"/>
                <w:szCs w:val="24"/>
                <w:lang w:eastAsia="sk-SK"/>
              </w:rPr>
              <w:t xml:space="preserve"> hab. </w:t>
            </w:r>
            <w:proofErr w:type="spellStart"/>
            <w:r w:rsidR="00992027">
              <w:rPr>
                <w:rFonts w:ascii="Times New Roman" w:hAnsi="Times New Roman"/>
                <w:bCs/>
                <w:i/>
                <w:sz w:val="24"/>
                <w:szCs w:val="24"/>
                <w:lang w:eastAsia="sk-SK"/>
              </w:rPr>
              <w:t>Tadeusz</w:t>
            </w:r>
            <w:proofErr w:type="spellEnd"/>
            <w:r w:rsidR="00992027">
              <w:rPr>
                <w:rFonts w:ascii="Times New Roman" w:hAnsi="Times New Roman"/>
                <w:bCs/>
                <w:i/>
                <w:sz w:val="24"/>
                <w:szCs w:val="24"/>
                <w:lang w:eastAsia="sk-SK"/>
              </w:rPr>
              <w:t xml:space="preserve"> </w:t>
            </w:r>
            <w:proofErr w:type="spellStart"/>
            <w:r w:rsidR="00992027">
              <w:rPr>
                <w:rFonts w:ascii="Times New Roman" w:hAnsi="Times New Roman"/>
                <w:bCs/>
                <w:i/>
                <w:sz w:val="24"/>
                <w:szCs w:val="24"/>
                <w:lang w:eastAsia="sk-SK"/>
              </w:rPr>
              <w:t>Bąk</w:t>
            </w:r>
            <w:proofErr w:type="spellEnd"/>
          </w:p>
        </w:tc>
        <w:tc>
          <w:tcPr>
            <w:tcW w:w="4606" w:type="dxa"/>
          </w:tcPr>
          <w:p w:rsidR="001E23AA" w:rsidRDefault="00EF435A" w:rsidP="00512D74">
            <w:pPr>
              <w:spacing w:before="100" w:beforeAutospacing="1"/>
              <w:jc w:val="center"/>
              <w:rPr>
                <w:rFonts w:ascii="Times New Roman" w:hAnsi="Times New Roman"/>
                <w:bCs/>
                <w:i/>
                <w:sz w:val="24"/>
                <w:szCs w:val="24"/>
                <w:lang w:eastAsia="sk-SK"/>
              </w:rPr>
            </w:pPr>
            <w:r>
              <w:rPr>
                <w:rFonts w:ascii="Times New Roman" w:hAnsi="Times New Roman"/>
                <w:bCs/>
                <w:i/>
                <w:sz w:val="24"/>
                <w:szCs w:val="24"/>
                <w:lang w:eastAsia="sk-SK"/>
              </w:rPr>
              <w:t>prítomný</w:t>
            </w:r>
          </w:p>
        </w:tc>
      </w:tr>
      <w:tr w:rsidR="001E23AA" w:rsidTr="00994432">
        <w:trPr>
          <w:trHeight w:val="574"/>
        </w:trPr>
        <w:tc>
          <w:tcPr>
            <w:tcW w:w="4606" w:type="dxa"/>
          </w:tcPr>
          <w:p w:rsidR="001E23AA" w:rsidRPr="00994432" w:rsidRDefault="00994432" w:rsidP="00A62A1D">
            <w:pPr>
              <w:spacing w:before="100" w:beforeAutospacing="1"/>
              <w:jc w:val="both"/>
              <w:rPr>
                <w:rFonts w:ascii="Times New Roman" w:hAnsi="Times New Roman"/>
                <w:b/>
                <w:bCs/>
                <w:i/>
                <w:sz w:val="24"/>
                <w:szCs w:val="24"/>
                <w:lang w:eastAsia="sk-SK"/>
              </w:rPr>
            </w:pPr>
            <w:r>
              <w:rPr>
                <w:rFonts w:ascii="Times New Roman" w:hAnsi="Times New Roman"/>
                <w:b/>
                <w:bCs/>
                <w:i/>
                <w:sz w:val="24"/>
                <w:szCs w:val="24"/>
                <w:lang w:eastAsia="sk-SK"/>
              </w:rPr>
              <w:t>Oponenti:</w:t>
            </w:r>
          </w:p>
        </w:tc>
        <w:tc>
          <w:tcPr>
            <w:tcW w:w="4606" w:type="dxa"/>
          </w:tcPr>
          <w:p w:rsidR="001E23AA" w:rsidRDefault="001E23AA" w:rsidP="00A62A1D">
            <w:pPr>
              <w:spacing w:before="100" w:beforeAutospacing="1"/>
              <w:jc w:val="both"/>
              <w:rPr>
                <w:rFonts w:ascii="Times New Roman" w:hAnsi="Times New Roman"/>
                <w:bCs/>
                <w:i/>
                <w:sz w:val="24"/>
                <w:szCs w:val="24"/>
                <w:lang w:eastAsia="sk-SK"/>
              </w:rPr>
            </w:pPr>
          </w:p>
        </w:tc>
      </w:tr>
      <w:tr w:rsidR="001E23AA" w:rsidTr="00994432">
        <w:trPr>
          <w:trHeight w:val="415"/>
        </w:trPr>
        <w:tc>
          <w:tcPr>
            <w:tcW w:w="4606" w:type="dxa"/>
          </w:tcPr>
          <w:p w:rsidR="001E23AA" w:rsidRDefault="00994432" w:rsidP="00992027">
            <w:pPr>
              <w:spacing w:before="100" w:beforeAutospacing="1"/>
              <w:jc w:val="both"/>
              <w:rPr>
                <w:rFonts w:ascii="Times New Roman" w:hAnsi="Times New Roman"/>
                <w:bCs/>
                <w:i/>
                <w:sz w:val="24"/>
                <w:szCs w:val="24"/>
                <w:lang w:eastAsia="sk-SK"/>
              </w:rPr>
            </w:pPr>
            <w:r>
              <w:rPr>
                <w:rFonts w:ascii="Times New Roman" w:hAnsi="Times New Roman"/>
                <w:bCs/>
                <w:i/>
                <w:sz w:val="24"/>
                <w:szCs w:val="24"/>
                <w:lang w:eastAsia="sk-SK"/>
              </w:rPr>
              <w:t xml:space="preserve">prof. </w:t>
            </w:r>
            <w:r w:rsidR="00992027">
              <w:rPr>
                <w:rFonts w:ascii="Times New Roman" w:hAnsi="Times New Roman"/>
                <w:bCs/>
                <w:i/>
                <w:sz w:val="24"/>
                <w:szCs w:val="24"/>
                <w:lang w:eastAsia="sk-SK"/>
              </w:rPr>
              <w:t xml:space="preserve">Dr. </w:t>
            </w:r>
            <w:proofErr w:type="spellStart"/>
            <w:r w:rsidR="00992027">
              <w:rPr>
                <w:rFonts w:ascii="Times New Roman" w:hAnsi="Times New Roman"/>
                <w:bCs/>
                <w:i/>
                <w:sz w:val="24"/>
                <w:szCs w:val="24"/>
                <w:lang w:eastAsia="sk-SK"/>
              </w:rPr>
              <w:t>Bojidar</w:t>
            </w:r>
            <w:proofErr w:type="spellEnd"/>
            <w:r w:rsidR="00992027">
              <w:rPr>
                <w:rFonts w:ascii="Times New Roman" w:hAnsi="Times New Roman"/>
                <w:bCs/>
                <w:i/>
                <w:sz w:val="24"/>
                <w:szCs w:val="24"/>
                <w:lang w:eastAsia="sk-SK"/>
              </w:rPr>
              <w:t xml:space="preserve"> </w:t>
            </w:r>
            <w:proofErr w:type="spellStart"/>
            <w:r w:rsidR="00992027">
              <w:rPr>
                <w:rFonts w:ascii="Times New Roman" w:hAnsi="Times New Roman"/>
                <w:bCs/>
                <w:i/>
                <w:sz w:val="24"/>
                <w:szCs w:val="24"/>
                <w:lang w:eastAsia="sk-SK"/>
              </w:rPr>
              <w:t>Andonov</w:t>
            </w:r>
            <w:proofErr w:type="spellEnd"/>
          </w:p>
        </w:tc>
        <w:tc>
          <w:tcPr>
            <w:tcW w:w="4606" w:type="dxa"/>
          </w:tcPr>
          <w:p w:rsidR="001E23AA" w:rsidRDefault="009B2F15" w:rsidP="00512D74">
            <w:pPr>
              <w:spacing w:before="100" w:beforeAutospacing="1"/>
              <w:jc w:val="center"/>
              <w:rPr>
                <w:rFonts w:ascii="Times New Roman" w:hAnsi="Times New Roman"/>
                <w:bCs/>
                <w:i/>
                <w:sz w:val="24"/>
                <w:szCs w:val="24"/>
                <w:lang w:eastAsia="sk-SK"/>
              </w:rPr>
            </w:pPr>
            <w:r>
              <w:rPr>
                <w:rFonts w:ascii="Times New Roman" w:hAnsi="Times New Roman"/>
                <w:bCs/>
                <w:i/>
                <w:sz w:val="24"/>
                <w:szCs w:val="24"/>
                <w:lang w:eastAsia="sk-SK"/>
              </w:rPr>
              <w:t>ospravedlnený</w:t>
            </w:r>
            <w:bookmarkStart w:id="0" w:name="_GoBack"/>
            <w:bookmarkEnd w:id="0"/>
          </w:p>
        </w:tc>
      </w:tr>
      <w:tr w:rsidR="001E23AA" w:rsidTr="00994432">
        <w:trPr>
          <w:trHeight w:val="421"/>
        </w:trPr>
        <w:tc>
          <w:tcPr>
            <w:tcW w:w="4606" w:type="dxa"/>
          </w:tcPr>
          <w:p w:rsidR="001E23AA" w:rsidRDefault="00C2513E" w:rsidP="00C2513E">
            <w:pPr>
              <w:spacing w:before="100" w:beforeAutospacing="1"/>
              <w:jc w:val="both"/>
              <w:rPr>
                <w:rFonts w:ascii="Times New Roman" w:hAnsi="Times New Roman"/>
                <w:bCs/>
                <w:i/>
                <w:sz w:val="24"/>
                <w:szCs w:val="24"/>
                <w:lang w:eastAsia="sk-SK"/>
              </w:rPr>
            </w:pPr>
            <w:r>
              <w:rPr>
                <w:rFonts w:ascii="Times New Roman" w:hAnsi="Times New Roman"/>
                <w:bCs/>
                <w:i/>
                <w:sz w:val="24"/>
                <w:szCs w:val="24"/>
                <w:lang w:eastAsia="sk-SK"/>
              </w:rPr>
              <w:t xml:space="preserve">prof. </w:t>
            </w:r>
            <w:proofErr w:type="spellStart"/>
            <w:r>
              <w:rPr>
                <w:rFonts w:ascii="Times New Roman" w:hAnsi="Times New Roman"/>
                <w:bCs/>
                <w:i/>
                <w:sz w:val="24"/>
                <w:szCs w:val="24"/>
                <w:lang w:eastAsia="sk-SK"/>
              </w:rPr>
              <w:t>d</w:t>
            </w:r>
            <w:r w:rsidR="00992027">
              <w:rPr>
                <w:rFonts w:ascii="Times New Roman" w:hAnsi="Times New Roman"/>
                <w:bCs/>
                <w:i/>
                <w:sz w:val="24"/>
                <w:szCs w:val="24"/>
                <w:lang w:eastAsia="sk-SK"/>
              </w:rPr>
              <w:t>r</w:t>
            </w:r>
            <w:proofErr w:type="spellEnd"/>
            <w:r w:rsidR="00992027">
              <w:rPr>
                <w:rFonts w:ascii="Times New Roman" w:hAnsi="Times New Roman"/>
                <w:bCs/>
                <w:i/>
                <w:sz w:val="24"/>
                <w:szCs w:val="24"/>
                <w:lang w:eastAsia="sk-SK"/>
              </w:rPr>
              <w:t xml:space="preserve"> hab. </w:t>
            </w:r>
            <w:proofErr w:type="spellStart"/>
            <w:r w:rsidR="00992027">
              <w:rPr>
                <w:rFonts w:ascii="Times New Roman" w:hAnsi="Times New Roman"/>
                <w:bCs/>
                <w:i/>
                <w:sz w:val="24"/>
                <w:szCs w:val="24"/>
                <w:lang w:eastAsia="sk-SK"/>
              </w:rPr>
              <w:t>Włodzimierz</w:t>
            </w:r>
            <w:proofErr w:type="spellEnd"/>
            <w:r w:rsidR="00992027">
              <w:rPr>
                <w:rFonts w:ascii="Times New Roman" w:hAnsi="Times New Roman"/>
                <w:bCs/>
                <w:i/>
                <w:sz w:val="24"/>
                <w:szCs w:val="24"/>
                <w:lang w:eastAsia="sk-SK"/>
              </w:rPr>
              <w:t xml:space="preserve"> </w:t>
            </w:r>
            <w:proofErr w:type="spellStart"/>
            <w:r w:rsidR="00992027">
              <w:rPr>
                <w:rFonts w:ascii="Times New Roman" w:hAnsi="Times New Roman"/>
                <w:bCs/>
                <w:i/>
                <w:sz w:val="24"/>
                <w:szCs w:val="24"/>
                <w:lang w:eastAsia="sk-SK"/>
              </w:rPr>
              <w:t>Wołosiuk</w:t>
            </w:r>
            <w:proofErr w:type="spellEnd"/>
          </w:p>
        </w:tc>
        <w:tc>
          <w:tcPr>
            <w:tcW w:w="4606" w:type="dxa"/>
          </w:tcPr>
          <w:p w:rsidR="001E23AA" w:rsidRDefault="00EF435A" w:rsidP="00512D74">
            <w:pPr>
              <w:spacing w:before="100" w:beforeAutospacing="1"/>
              <w:jc w:val="center"/>
              <w:rPr>
                <w:rFonts w:ascii="Times New Roman" w:hAnsi="Times New Roman"/>
                <w:bCs/>
                <w:i/>
                <w:sz w:val="24"/>
                <w:szCs w:val="24"/>
                <w:lang w:eastAsia="sk-SK"/>
              </w:rPr>
            </w:pPr>
            <w:r>
              <w:rPr>
                <w:rFonts w:ascii="Times New Roman" w:hAnsi="Times New Roman"/>
                <w:bCs/>
                <w:i/>
                <w:sz w:val="24"/>
                <w:szCs w:val="24"/>
                <w:lang w:eastAsia="sk-SK"/>
              </w:rPr>
              <w:t>prítomný</w:t>
            </w:r>
          </w:p>
        </w:tc>
      </w:tr>
      <w:tr w:rsidR="001E23AA" w:rsidTr="00994432">
        <w:trPr>
          <w:trHeight w:val="400"/>
        </w:trPr>
        <w:tc>
          <w:tcPr>
            <w:tcW w:w="4606" w:type="dxa"/>
          </w:tcPr>
          <w:p w:rsidR="001E23AA" w:rsidRDefault="00992027" w:rsidP="00A62A1D">
            <w:pPr>
              <w:spacing w:before="100" w:beforeAutospacing="1"/>
              <w:jc w:val="both"/>
              <w:rPr>
                <w:rFonts w:ascii="Times New Roman" w:hAnsi="Times New Roman"/>
                <w:bCs/>
                <w:i/>
                <w:sz w:val="24"/>
                <w:szCs w:val="24"/>
                <w:lang w:eastAsia="sk-SK"/>
              </w:rPr>
            </w:pPr>
            <w:r>
              <w:rPr>
                <w:rFonts w:ascii="Times New Roman" w:hAnsi="Times New Roman"/>
                <w:bCs/>
                <w:i/>
                <w:sz w:val="24"/>
                <w:szCs w:val="24"/>
                <w:lang w:eastAsia="sk-SK"/>
              </w:rPr>
              <w:t xml:space="preserve">Dr. h. c. prof. ThDr. Radim </w:t>
            </w:r>
            <w:proofErr w:type="spellStart"/>
            <w:r>
              <w:rPr>
                <w:rFonts w:ascii="Times New Roman" w:hAnsi="Times New Roman"/>
                <w:bCs/>
                <w:i/>
                <w:sz w:val="24"/>
                <w:szCs w:val="24"/>
                <w:lang w:eastAsia="sk-SK"/>
              </w:rPr>
              <w:t>Pulec-Kryštof</w:t>
            </w:r>
            <w:proofErr w:type="spellEnd"/>
            <w:r>
              <w:rPr>
                <w:rFonts w:ascii="Times New Roman" w:hAnsi="Times New Roman"/>
                <w:bCs/>
                <w:i/>
                <w:sz w:val="24"/>
                <w:szCs w:val="24"/>
                <w:lang w:eastAsia="sk-SK"/>
              </w:rPr>
              <w:t>, PhD.</w:t>
            </w:r>
          </w:p>
        </w:tc>
        <w:tc>
          <w:tcPr>
            <w:tcW w:w="4606" w:type="dxa"/>
          </w:tcPr>
          <w:p w:rsidR="001E23AA" w:rsidRDefault="00EF435A" w:rsidP="00512D74">
            <w:pPr>
              <w:spacing w:before="100" w:beforeAutospacing="1"/>
              <w:jc w:val="center"/>
              <w:rPr>
                <w:rFonts w:ascii="Times New Roman" w:hAnsi="Times New Roman"/>
                <w:bCs/>
                <w:i/>
                <w:sz w:val="24"/>
                <w:szCs w:val="24"/>
                <w:lang w:eastAsia="sk-SK"/>
              </w:rPr>
            </w:pPr>
            <w:r>
              <w:rPr>
                <w:rFonts w:ascii="Times New Roman" w:hAnsi="Times New Roman"/>
                <w:bCs/>
                <w:i/>
                <w:sz w:val="24"/>
                <w:szCs w:val="24"/>
                <w:lang w:eastAsia="sk-SK"/>
              </w:rPr>
              <w:t>prítomný</w:t>
            </w:r>
          </w:p>
        </w:tc>
      </w:tr>
    </w:tbl>
    <w:p w:rsidR="001E23AA" w:rsidRPr="001E23AA" w:rsidRDefault="001E23AA" w:rsidP="00A62A1D">
      <w:pPr>
        <w:spacing w:before="100" w:beforeAutospacing="1" w:after="0"/>
        <w:jc w:val="both"/>
        <w:rPr>
          <w:rFonts w:ascii="Times New Roman" w:hAnsi="Times New Roman"/>
          <w:bCs/>
          <w:i/>
          <w:sz w:val="24"/>
          <w:szCs w:val="24"/>
          <w:lang w:eastAsia="sk-SK"/>
        </w:rPr>
      </w:pPr>
    </w:p>
    <w:p w:rsidR="00A62A1D" w:rsidRDefault="00A62A1D" w:rsidP="00A62A1D">
      <w:pPr>
        <w:spacing w:before="100" w:beforeAutospacing="1" w:after="100" w:afterAutospacing="1" w:line="240" w:lineRule="auto"/>
        <w:jc w:val="both"/>
        <w:rPr>
          <w:rFonts w:ascii="Times New Roman" w:hAnsi="Times New Roman"/>
          <w:bCs/>
          <w:i/>
          <w:sz w:val="24"/>
          <w:szCs w:val="24"/>
          <w:lang w:eastAsia="sk-SK"/>
        </w:rPr>
      </w:pPr>
    </w:p>
    <w:p w:rsidR="00A62A1D" w:rsidRPr="0007741B" w:rsidRDefault="00A62A1D" w:rsidP="00A62A1D">
      <w:pPr>
        <w:spacing w:before="100" w:beforeAutospacing="1" w:after="100" w:afterAutospacing="1"/>
        <w:jc w:val="both"/>
        <w:rPr>
          <w:rFonts w:ascii="Times New Roman" w:hAnsi="Times New Roman"/>
          <w:bCs/>
          <w:i/>
          <w:sz w:val="24"/>
          <w:szCs w:val="24"/>
          <w:lang w:eastAsia="sk-SK"/>
        </w:rPr>
      </w:pPr>
      <w:r w:rsidRPr="0007741B">
        <w:rPr>
          <w:rFonts w:ascii="Times New Roman" w:hAnsi="Times New Roman"/>
          <w:bCs/>
          <w:i/>
          <w:sz w:val="24"/>
          <w:szCs w:val="24"/>
          <w:lang w:eastAsia="sk-SK"/>
        </w:rPr>
        <w:t xml:space="preserve">         </w:t>
      </w:r>
      <w:r>
        <w:rPr>
          <w:rFonts w:ascii="Times New Roman" w:hAnsi="Times New Roman"/>
          <w:bCs/>
          <w:i/>
          <w:sz w:val="24"/>
          <w:szCs w:val="24"/>
          <w:lang w:eastAsia="sk-SK"/>
        </w:rPr>
        <w:t xml:space="preserve">                               </w:t>
      </w:r>
    </w:p>
    <w:p w:rsidR="00A62A1D" w:rsidRPr="002A0EC0" w:rsidRDefault="00A62A1D" w:rsidP="00A62A1D">
      <w:pPr>
        <w:spacing w:before="100" w:beforeAutospacing="1" w:after="100" w:afterAutospacing="1"/>
        <w:jc w:val="both"/>
        <w:rPr>
          <w:rFonts w:ascii="Times New Roman" w:hAnsi="Times New Roman"/>
          <w:sz w:val="26"/>
          <w:szCs w:val="26"/>
          <w:lang w:eastAsia="sk-SK"/>
        </w:rPr>
      </w:pPr>
    </w:p>
    <w:p w:rsidR="00A62A1D" w:rsidRDefault="00A62A1D" w:rsidP="00A62A1D">
      <w:pPr>
        <w:rPr>
          <w:rFonts w:ascii="Times New Roman" w:hAnsi="Times New Roman"/>
          <w:b/>
          <w:bCs/>
          <w:sz w:val="26"/>
          <w:szCs w:val="26"/>
          <w:lang w:eastAsia="sk-SK"/>
        </w:rPr>
      </w:pPr>
    </w:p>
    <w:p w:rsidR="00EC512C" w:rsidRPr="00A62A1D" w:rsidRDefault="00EC512C">
      <w:pPr>
        <w:rPr>
          <w:rFonts w:ascii="Times New Roman" w:hAnsi="Times New Roman"/>
          <w:sz w:val="24"/>
          <w:szCs w:val="24"/>
        </w:rPr>
      </w:pPr>
    </w:p>
    <w:sectPr w:rsidR="00EC512C" w:rsidRPr="00A62A1D" w:rsidSect="00E63E24">
      <w:pgSz w:w="11906" w:h="16838"/>
      <w:pgMar w:top="1134"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D06C5"/>
    <w:multiLevelType w:val="hybridMultilevel"/>
    <w:tmpl w:val="AB901FA8"/>
    <w:lvl w:ilvl="0" w:tplc="2DD0E4D6">
      <w:start w:val="1"/>
      <w:numFmt w:val="decimal"/>
      <w:lvlText w:val="%1."/>
      <w:lvlJc w:val="left"/>
      <w:pPr>
        <w:ind w:left="644"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2A023786"/>
    <w:multiLevelType w:val="hybridMultilevel"/>
    <w:tmpl w:val="0292EDC6"/>
    <w:lvl w:ilvl="0" w:tplc="9476E594">
      <w:start w:val="1"/>
      <w:numFmt w:val="decimal"/>
      <w:lvlText w:val="%1."/>
      <w:lvlJc w:val="left"/>
      <w:pPr>
        <w:ind w:left="720" w:hanging="360"/>
      </w:pPr>
      <w:rPr>
        <w:rFonts w:ascii="Palatino Linotype" w:eastAsia="Times New Roman" w:hAnsi="Palatino Linotype" w:cs="Palatino Linotype" w:hint="default"/>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nsid w:val="605B5954"/>
    <w:multiLevelType w:val="hybridMultilevel"/>
    <w:tmpl w:val="7A684B5A"/>
    <w:lvl w:ilvl="0" w:tplc="9AC04626">
      <w:start w:val="3"/>
      <w:numFmt w:val="decimal"/>
      <w:lvlText w:val="%1."/>
      <w:lvlJc w:val="left"/>
      <w:pPr>
        <w:ind w:left="1004" w:hanging="360"/>
      </w:pPr>
      <w:rPr>
        <w:rFonts w:hint="default"/>
        <w:b/>
        <w:i/>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A1D"/>
    <w:rsid w:val="000608A8"/>
    <w:rsid w:val="000A58E6"/>
    <w:rsid w:val="000B4060"/>
    <w:rsid w:val="000E37B1"/>
    <w:rsid w:val="000F4897"/>
    <w:rsid w:val="00126E8F"/>
    <w:rsid w:val="001372C4"/>
    <w:rsid w:val="0014188C"/>
    <w:rsid w:val="00141E8D"/>
    <w:rsid w:val="00165043"/>
    <w:rsid w:val="00170B0C"/>
    <w:rsid w:val="001817AD"/>
    <w:rsid w:val="001C269B"/>
    <w:rsid w:val="001C639D"/>
    <w:rsid w:val="001E23AA"/>
    <w:rsid w:val="001E5638"/>
    <w:rsid w:val="001E6624"/>
    <w:rsid w:val="001F4205"/>
    <w:rsid w:val="00215EBD"/>
    <w:rsid w:val="002251C9"/>
    <w:rsid w:val="00232BCA"/>
    <w:rsid w:val="00275DBB"/>
    <w:rsid w:val="00280BFD"/>
    <w:rsid w:val="002859BD"/>
    <w:rsid w:val="002917ED"/>
    <w:rsid w:val="002D0EF7"/>
    <w:rsid w:val="002F162A"/>
    <w:rsid w:val="00306266"/>
    <w:rsid w:val="00311DFE"/>
    <w:rsid w:val="00322381"/>
    <w:rsid w:val="00362BC1"/>
    <w:rsid w:val="00367EBC"/>
    <w:rsid w:val="00385A7D"/>
    <w:rsid w:val="003A3DBB"/>
    <w:rsid w:val="003B1402"/>
    <w:rsid w:val="003C768F"/>
    <w:rsid w:val="003E3C4B"/>
    <w:rsid w:val="003F01CD"/>
    <w:rsid w:val="003F1CCC"/>
    <w:rsid w:val="003F2BA7"/>
    <w:rsid w:val="003F799E"/>
    <w:rsid w:val="004058B2"/>
    <w:rsid w:val="00415A85"/>
    <w:rsid w:val="00424363"/>
    <w:rsid w:val="00424DDF"/>
    <w:rsid w:val="00433501"/>
    <w:rsid w:val="00501F6D"/>
    <w:rsid w:val="00512D74"/>
    <w:rsid w:val="00536536"/>
    <w:rsid w:val="00550C36"/>
    <w:rsid w:val="00572DAB"/>
    <w:rsid w:val="00590AC6"/>
    <w:rsid w:val="005F306D"/>
    <w:rsid w:val="00634A42"/>
    <w:rsid w:val="00635315"/>
    <w:rsid w:val="006504D4"/>
    <w:rsid w:val="006A0E2B"/>
    <w:rsid w:val="006B2CF6"/>
    <w:rsid w:val="006C0708"/>
    <w:rsid w:val="006C25E0"/>
    <w:rsid w:val="006C6614"/>
    <w:rsid w:val="006D1FD3"/>
    <w:rsid w:val="006E57BA"/>
    <w:rsid w:val="007037BB"/>
    <w:rsid w:val="00726DE3"/>
    <w:rsid w:val="00752099"/>
    <w:rsid w:val="00755C39"/>
    <w:rsid w:val="00765211"/>
    <w:rsid w:val="007712F3"/>
    <w:rsid w:val="0079053A"/>
    <w:rsid w:val="00792952"/>
    <w:rsid w:val="007A1F19"/>
    <w:rsid w:val="007B5F2F"/>
    <w:rsid w:val="007C383F"/>
    <w:rsid w:val="007E3C72"/>
    <w:rsid w:val="007E7101"/>
    <w:rsid w:val="007F118E"/>
    <w:rsid w:val="007F3640"/>
    <w:rsid w:val="00821744"/>
    <w:rsid w:val="0084437A"/>
    <w:rsid w:val="00863C8B"/>
    <w:rsid w:val="00873FBC"/>
    <w:rsid w:val="0089318F"/>
    <w:rsid w:val="00895773"/>
    <w:rsid w:val="008B0F3A"/>
    <w:rsid w:val="008B293D"/>
    <w:rsid w:val="008B6C78"/>
    <w:rsid w:val="008D6ED8"/>
    <w:rsid w:val="00902345"/>
    <w:rsid w:val="00902E33"/>
    <w:rsid w:val="009178A5"/>
    <w:rsid w:val="0094664C"/>
    <w:rsid w:val="009467D6"/>
    <w:rsid w:val="00992027"/>
    <w:rsid w:val="00994432"/>
    <w:rsid w:val="009B2F15"/>
    <w:rsid w:val="009E405D"/>
    <w:rsid w:val="009F71AF"/>
    <w:rsid w:val="00A03CD4"/>
    <w:rsid w:val="00A5279F"/>
    <w:rsid w:val="00A55104"/>
    <w:rsid w:val="00A62A1D"/>
    <w:rsid w:val="00A94A95"/>
    <w:rsid w:val="00AE00D5"/>
    <w:rsid w:val="00AE0B8E"/>
    <w:rsid w:val="00B72F8B"/>
    <w:rsid w:val="00B832B6"/>
    <w:rsid w:val="00BC4119"/>
    <w:rsid w:val="00BC5553"/>
    <w:rsid w:val="00BD1A37"/>
    <w:rsid w:val="00BF07C8"/>
    <w:rsid w:val="00BF43EB"/>
    <w:rsid w:val="00C07E01"/>
    <w:rsid w:val="00C11387"/>
    <w:rsid w:val="00C16C64"/>
    <w:rsid w:val="00C2513E"/>
    <w:rsid w:val="00C354F2"/>
    <w:rsid w:val="00CA0774"/>
    <w:rsid w:val="00D32568"/>
    <w:rsid w:val="00D504E1"/>
    <w:rsid w:val="00D62614"/>
    <w:rsid w:val="00D733FD"/>
    <w:rsid w:val="00D75ADC"/>
    <w:rsid w:val="00D80065"/>
    <w:rsid w:val="00D84533"/>
    <w:rsid w:val="00D84658"/>
    <w:rsid w:val="00DB57F0"/>
    <w:rsid w:val="00DE0284"/>
    <w:rsid w:val="00E16184"/>
    <w:rsid w:val="00E357C0"/>
    <w:rsid w:val="00E65781"/>
    <w:rsid w:val="00E8280B"/>
    <w:rsid w:val="00E8673F"/>
    <w:rsid w:val="00EB7412"/>
    <w:rsid w:val="00EC251E"/>
    <w:rsid w:val="00EC512C"/>
    <w:rsid w:val="00EF435A"/>
    <w:rsid w:val="00F3645B"/>
    <w:rsid w:val="00F448B7"/>
    <w:rsid w:val="00F930CF"/>
    <w:rsid w:val="00FB1830"/>
    <w:rsid w:val="00FD0C3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62A1D"/>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99"/>
    <w:qFormat/>
    <w:rsid w:val="00A62A1D"/>
    <w:pPr>
      <w:ind w:left="720"/>
      <w:contextualSpacing/>
    </w:pPr>
  </w:style>
  <w:style w:type="paragraph" w:styleId="Podtitul">
    <w:name w:val="Subtitle"/>
    <w:basedOn w:val="Normlny"/>
    <w:next w:val="Normlny"/>
    <w:link w:val="PodtitulChar"/>
    <w:uiPriority w:val="11"/>
    <w:qFormat/>
    <w:rsid w:val="00A62A1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A62A1D"/>
    <w:rPr>
      <w:rFonts w:asciiTheme="majorHAnsi" w:eastAsiaTheme="majorEastAsia" w:hAnsiTheme="majorHAnsi" w:cstheme="majorBidi"/>
      <w:i/>
      <w:iCs/>
      <w:color w:val="4F81BD" w:themeColor="accent1"/>
      <w:spacing w:val="15"/>
      <w:sz w:val="24"/>
      <w:szCs w:val="24"/>
    </w:rPr>
  </w:style>
  <w:style w:type="table" w:styleId="Mriekatabuky">
    <w:name w:val="Table Grid"/>
    <w:basedOn w:val="Normlnatabuka"/>
    <w:uiPriority w:val="59"/>
    <w:rsid w:val="001E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C11387"/>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1138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62A1D"/>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99"/>
    <w:qFormat/>
    <w:rsid w:val="00A62A1D"/>
    <w:pPr>
      <w:ind w:left="720"/>
      <w:contextualSpacing/>
    </w:pPr>
  </w:style>
  <w:style w:type="paragraph" w:styleId="Podtitul">
    <w:name w:val="Subtitle"/>
    <w:basedOn w:val="Normlny"/>
    <w:next w:val="Normlny"/>
    <w:link w:val="PodtitulChar"/>
    <w:uiPriority w:val="11"/>
    <w:qFormat/>
    <w:rsid w:val="00A62A1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A62A1D"/>
    <w:rPr>
      <w:rFonts w:asciiTheme="majorHAnsi" w:eastAsiaTheme="majorEastAsia" w:hAnsiTheme="majorHAnsi" w:cstheme="majorBidi"/>
      <w:i/>
      <w:iCs/>
      <w:color w:val="4F81BD" w:themeColor="accent1"/>
      <w:spacing w:val="15"/>
      <w:sz w:val="24"/>
      <w:szCs w:val="24"/>
    </w:rPr>
  </w:style>
  <w:style w:type="table" w:styleId="Mriekatabuky">
    <w:name w:val="Table Grid"/>
    <w:basedOn w:val="Normlnatabuka"/>
    <w:uiPriority w:val="59"/>
    <w:rsid w:val="001E2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C11387"/>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1138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34F6E-95F9-4EE4-B442-818731476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8</Pages>
  <Words>3055</Words>
  <Characters>17417</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unipo</dc:creator>
  <cp:lastModifiedBy>unipo</cp:lastModifiedBy>
  <cp:revision>62</cp:revision>
  <cp:lastPrinted>2018-02-14T11:36:00Z</cp:lastPrinted>
  <dcterms:created xsi:type="dcterms:W3CDTF">2018-01-24T08:05:00Z</dcterms:created>
  <dcterms:modified xsi:type="dcterms:W3CDTF">2018-02-15T11:41:00Z</dcterms:modified>
</cp:coreProperties>
</file>