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2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69"/>
        <w:gridCol w:w="2773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00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710B56" w:rsidRPr="00B203FC" w:rsidTr="0024728D">
        <w:trPr>
          <w:trHeight w:val="405"/>
        </w:trPr>
        <w:tc>
          <w:tcPr>
            <w:tcW w:w="143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435D" w:rsidRDefault="00EC5E78" w:rsidP="001D435D">
            <w:pPr>
              <w:jc w:val="center"/>
              <w:rPr>
                <w:b/>
                <w:i/>
                <w:color w:val="000000"/>
              </w:rPr>
            </w:pPr>
            <w:r w:rsidRPr="00EC5E78">
              <w:rPr>
                <w:b/>
                <w:i/>
                <w:color w:val="000000"/>
              </w:rPr>
              <w:t>Študijný plán pre 1. stupeň štúdia</w:t>
            </w:r>
          </w:p>
          <w:p w:rsidR="00710B56" w:rsidRPr="00EC5E78" w:rsidRDefault="00EC5E78" w:rsidP="00707307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C5E78">
              <w:rPr>
                <w:b/>
                <w:i/>
                <w:color w:val="000000"/>
              </w:rPr>
              <w:t>(</w:t>
            </w:r>
            <w:r w:rsidR="001D435D">
              <w:rPr>
                <w:b/>
                <w:i/>
                <w:color w:val="000000"/>
              </w:rPr>
              <w:t>v akademickom roku 201</w:t>
            </w:r>
            <w:r w:rsidR="00707307">
              <w:rPr>
                <w:b/>
                <w:i/>
                <w:color w:val="000000"/>
              </w:rPr>
              <w:t>4</w:t>
            </w:r>
            <w:r w:rsidR="001D435D">
              <w:rPr>
                <w:b/>
                <w:i/>
                <w:color w:val="000000"/>
              </w:rPr>
              <w:t>/201</w:t>
            </w:r>
            <w:r w:rsidR="00707307">
              <w:rPr>
                <w:b/>
                <w:i/>
                <w:color w:val="000000"/>
              </w:rPr>
              <w:t>5</w:t>
            </w:r>
            <w:r w:rsidR="001D435D">
              <w:rPr>
                <w:b/>
                <w:i/>
                <w:color w:val="000000"/>
              </w:rPr>
              <w:t xml:space="preserve"> p</w:t>
            </w:r>
            <w:r w:rsidRPr="00EC5E78">
              <w:rPr>
                <w:b/>
                <w:i/>
                <w:color w:val="000000"/>
              </w:rPr>
              <w:t xml:space="preserve">latí pre študentov </w:t>
            </w:r>
            <w:r w:rsidR="00707307">
              <w:rPr>
                <w:b/>
                <w:i/>
                <w:color w:val="000000"/>
              </w:rPr>
              <w:t>v 3</w:t>
            </w:r>
            <w:r w:rsidR="001D435D">
              <w:rPr>
                <w:b/>
                <w:i/>
                <w:color w:val="000000"/>
              </w:rPr>
              <w:t>. roku štúdia</w:t>
            </w:r>
            <w:r w:rsidRPr="00EC5E78">
              <w:rPr>
                <w:b/>
                <w:i/>
                <w:color w:val="000000"/>
              </w:rPr>
              <w:t>)</w:t>
            </w:r>
          </w:p>
        </w:tc>
      </w:tr>
      <w:tr w:rsidR="00710B56" w:rsidRPr="00B203FC" w:rsidTr="0024728D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B56" w:rsidRPr="00B203FC" w:rsidTr="0024728D">
        <w:trPr>
          <w:trHeight w:val="285"/>
        </w:trPr>
        <w:tc>
          <w:tcPr>
            <w:tcW w:w="5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6729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686729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B56" w:rsidRPr="00B203FC" w:rsidTr="0024728D">
        <w:trPr>
          <w:trHeight w:val="285"/>
        </w:trPr>
        <w:tc>
          <w:tcPr>
            <w:tcW w:w="108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6729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686729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686729" w:rsidRDefault="00710B56" w:rsidP="00247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B56" w:rsidRPr="00B203FC" w:rsidTr="0024728D">
        <w:trPr>
          <w:trHeight w:val="330"/>
        </w:trPr>
        <w:tc>
          <w:tcPr>
            <w:tcW w:w="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Default="00710B56" w:rsidP="0024728D">
            <w:pPr>
              <w:rPr>
                <w:rFonts w:ascii="Arial" w:hAnsi="Arial" w:cs="Arial"/>
                <w:b/>
              </w:rPr>
            </w:pPr>
          </w:p>
          <w:p w:rsidR="0024728D" w:rsidRPr="007D303D" w:rsidRDefault="0024728D" w:rsidP="0024728D">
            <w:pPr>
              <w:rPr>
                <w:rFonts w:ascii="Arial" w:hAnsi="Arial" w:cs="Arial"/>
                <w:b/>
              </w:rPr>
            </w:pPr>
          </w:p>
        </w:tc>
        <w:tc>
          <w:tcPr>
            <w:tcW w:w="9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7D303D" w:rsidRDefault="00710B56" w:rsidP="0052609B">
            <w:pPr>
              <w:rPr>
                <w:b/>
                <w:bCs/>
              </w:rPr>
            </w:pPr>
            <w:r w:rsidRPr="007D303D">
              <w:rPr>
                <w:b/>
                <w:bCs/>
              </w:rPr>
              <w:t xml:space="preserve">                                  </w:t>
            </w:r>
            <w:r>
              <w:rPr>
                <w:b/>
                <w:bCs/>
              </w:rPr>
              <w:t xml:space="preserve"> </w:t>
            </w:r>
            <w:r w:rsidR="0052609B">
              <w:rPr>
                <w:b/>
              </w:rPr>
              <w:t xml:space="preserve">Garant študijného programu:   </w:t>
            </w:r>
            <w:r w:rsidR="0052609B" w:rsidRPr="0052609B">
              <w:rPr>
                <w:b/>
              </w:rPr>
              <w:t xml:space="preserve">doc.  PhDr. Peter </w:t>
            </w:r>
            <w:proofErr w:type="spellStart"/>
            <w:r w:rsidR="0052609B" w:rsidRPr="0052609B">
              <w:rPr>
                <w:b/>
              </w:rPr>
              <w:t>Dorčák</w:t>
            </w:r>
            <w:proofErr w:type="spellEnd"/>
            <w:r w:rsidR="0052609B" w:rsidRPr="0052609B">
              <w:rPr>
                <w:b/>
              </w:rPr>
              <w:t>, PhD.</w:t>
            </w:r>
          </w:p>
        </w:tc>
      </w:tr>
      <w:tr w:rsidR="00710B56" w:rsidRPr="00B203FC" w:rsidTr="0024728D">
        <w:trPr>
          <w:trHeight w:val="270"/>
        </w:trPr>
        <w:tc>
          <w:tcPr>
            <w:tcW w:w="47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FB1F02">
            <w:pPr>
              <w:rPr>
                <w:rFonts w:ascii="Arial" w:hAnsi="Arial" w:cs="Arial"/>
                <w:sz w:val="20"/>
                <w:szCs w:val="20"/>
              </w:rPr>
            </w:pPr>
            <w:r w:rsidRPr="007D303D">
              <w:rPr>
                <w:b/>
                <w:bCs/>
              </w:rPr>
              <w:t xml:space="preserve">A)  POVINNÉ </w:t>
            </w:r>
            <w:r w:rsidR="00FB1F02">
              <w:rPr>
                <w:b/>
                <w:bCs/>
              </w:rPr>
              <w:t>PREDMETY</w:t>
            </w:r>
            <w:r w:rsidRPr="007D303D">
              <w:rPr>
                <w:b/>
                <w:bCs/>
              </w:rPr>
              <w:t>: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B56" w:rsidRPr="00B203FC" w:rsidRDefault="00710B56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56" w:rsidRPr="00B203FC" w:rsidTr="0024728D">
        <w:trPr>
          <w:trHeight w:val="270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Povinné 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shd w:val="clear" w:color="auto" w:fill="D9D9D9"/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Garant  predmetu</w:t>
            </w:r>
          </w:p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710B56" w:rsidRPr="00B203FC" w:rsidTr="003C1132">
        <w:trPr>
          <w:trHeight w:val="446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538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 w:rsidR="00D56911">
              <w:rPr>
                <w:b/>
                <w:sz w:val="14"/>
              </w:rPr>
              <w:t>PH</w:t>
            </w:r>
          </w:p>
          <w:p w:rsidR="00710B56" w:rsidRPr="00031F27" w:rsidRDefault="00710B56" w:rsidP="0024728D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 w:rsidR="00D56911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710B56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710B56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710B56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710B56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10B56" w:rsidRDefault="00710B56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710B56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MAKRO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Makroekonómia </w:t>
            </w:r>
            <w:r w:rsidRPr="00CF43BE">
              <w:rPr>
                <w:strike/>
                <w:color w:val="00000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FD7F46" w:rsidP="0024728D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 xml:space="preserve">doc. Ing. R. </w:t>
            </w:r>
            <w:proofErr w:type="spellStart"/>
            <w:r w:rsidRPr="00CF43BE">
              <w:rPr>
                <w:strike/>
                <w:sz w:val="16"/>
                <w:szCs w:val="16"/>
              </w:rPr>
              <w:t>Kotulič</w:t>
            </w:r>
            <w:proofErr w:type="spellEnd"/>
            <w:r w:rsidRPr="00CF43BE">
              <w:rPr>
                <w:strike/>
                <w:sz w:val="16"/>
                <w:szCs w:val="16"/>
              </w:rPr>
              <w:t>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ekonómie a ekonomiky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MATEM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Matematika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  <w:r w:rsidRPr="00CF43BE">
              <w:rPr>
                <w:b/>
                <w:bCs/>
                <w:strike/>
                <w:sz w:val="16"/>
                <w:szCs w:val="16"/>
              </w:rPr>
              <w:t xml:space="preserve"> 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5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FD7F46" w:rsidP="006A4DA8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RNDr.  M. Pa</w:t>
            </w:r>
            <w:r w:rsidR="006A4DA8">
              <w:rPr>
                <w:strike/>
                <w:sz w:val="16"/>
                <w:szCs w:val="16"/>
              </w:rPr>
              <w:t>v</w:t>
            </w:r>
            <w:r w:rsidRPr="00CF43BE">
              <w:rPr>
                <w:strike/>
                <w:sz w:val="16"/>
                <w:szCs w:val="16"/>
              </w:rPr>
              <w:t>luš, CSc.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8B1834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8B1834">
              <w:rPr>
                <w:i/>
                <w:iCs/>
                <w:strike/>
                <w:color w:val="0000FF"/>
                <w:sz w:val="16"/>
                <w:szCs w:val="16"/>
              </w:rPr>
              <w:t>matemat</w:t>
            </w:r>
            <w:proofErr w:type="spellEnd"/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OBPRA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Základy práva 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3BE">
              <w:rPr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3BE">
              <w:rPr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351FB" w:rsidRDefault="00243F4A" w:rsidP="00243F4A">
            <w:pPr>
              <w:rPr>
                <w:strike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strike/>
                <w:sz w:val="16"/>
                <w:szCs w:val="16"/>
                <w:lang w:val="en-GB"/>
              </w:rPr>
              <w:t>prof</w:t>
            </w:r>
            <w:proofErr w:type="spellEnd"/>
            <w:proofErr w:type="gramEnd"/>
            <w:r>
              <w:rPr>
                <w:strike/>
                <w:sz w:val="16"/>
                <w:szCs w:val="16"/>
                <w:lang w:val="en-GB"/>
              </w:rPr>
              <w:t xml:space="preserve">. </w:t>
            </w:r>
            <w:r w:rsidRPr="00243F4A">
              <w:rPr>
                <w:strike/>
                <w:sz w:val="16"/>
                <w:szCs w:val="16"/>
              </w:rPr>
              <w:t>JUDr. P</w:t>
            </w:r>
            <w:r>
              <w:rPr>
                <w:strike/>
                <w:sz w:val="16"/>
                <w:szCs w:val="16"/>
              </w:rPr>
              <w:t xml:space="preserve">. </w:t>
            </w:r>
            <w:proofErr w:type="spellStart"/>
            <w:r w:rsidRPr="00243F4A">
              <w:rPr>
                <w:strike/>
                <w:sz w:val="16"/>
                <w:szCs w:val="16"/>
              </w:rPr>
              <w:t>Vojčík</w:t>
            </w:r>
            <w:proofErr w:type="spellEnd"/>
            <w:r w:rsidRPr="00243F4A">
              <w:rPr>
                <w:strike/>
                <w:sz w:val="16"/>
                <w:szCs w:val="16"/>
              </w:rPr>
              <w:t>, CSc.</w:t>
            </w:r>
          </w:p>
        </w:tc>
      </w:tr>
      <w:tr w:rsidR="00710B56" w:rsidRPr="00B203FC" w:rsidTr="003C1132">
        <w:trPr>
          <w:trHeight w:val="27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A1469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</w:t>
            </w:r>
            <w:r w:rsidR="00A14698">
              <w:rPr>
                <w:i/>
                <w:iCs/>
                <w:strike/>
                <w:color w:val="0000FF"/>
                <w:sz w:val="16"/>
                <w:szCs w:val="16"/>
              </w:rPr>
              <w:t>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TMIKT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Teória, metodológia a interkultúrna komunikácia v turizme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FD7F46" w:rsidP="0024728D">
            <w:pPr>
              <w:rPr>
                <w:strike/>
                <w:sz w:val="16"/>
                <w:szCs w:val="16"/>
              </w:rPr>
            </w:pPr>
            <w:r w:rsidRPr="00CF43BE">
              <w:rPr>
                <w:rStyle w:val="Siln"/>
                <w:b w:val="0"/>
                <w:strike/>
                <w:sz w:val="16"/>
                <w:szCs w:val="16"/>
              </w:rPr>
              <w:t xml:space="preserve">doc. PaedDr. P. </w:t>
            </w:r>
            <w:proofErr w:type="spellStart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Čuka</w:t>
            </w:r>
            <w:proofErr w:type="spellEnd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STATI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Štatistika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  <w:r w:rsidRPr="00CF43BE">
              <w:rPr>
                <w:b/>
                <w:bCs/>
                <w:strike/>
                <w:sz w:val="16"/>
                <w:szCs w:val="16"/>
              </w:rPr>
              <w:t xml:space="preserve"> 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FD7F46" w:rsidP="006A4DA8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RNDr.  M. Pa</w:t>
            </w:r>
            <w:r w:rsidR="006A4DA8">
              <w:rPr>
                <w:strike/>
                <w:sz w:val="16"/>
                <w:szCs w:val="16"/>
              </w:rPr>
              <w:t>v</w:t>
            </w:r>
            <w:r w:rsidRPr="00CF43BE">
              <w:rPr>
                <w:strike/>
                <w:sz w:val="16"/>
                <w:szCs w:val="16"/>
              </w:rPr>
              <w:t>luš, CSc.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8B1834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8B1834">
              <w:rPr>
                <w:i/>
                <w:iCs/>
                <w:strike/>
                <w:color w:val="0000FF"/>
                <w:sz w:val="16"/>
                <w:szCs w:val="16"/>
              </w:rPr>
              <w:t>matemat</w:t>
            </w:r>
            <w:proofErr w:type="spellEnd"/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ZAKCR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Základy cestovného ruchu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5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243F4A" w:rsidP="00FD7F46">
            <w:pPr>
              <w:rPr>
                <w:b/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arch. V. Kohlmayer,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MIKRO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Mikroekonómia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FD7F46" w:rsidP="0024728D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 xml:space="preserve">doc. Ing. R. </w:t>
            </w:r>
            <w:proofErr w:type="spellStart"/>
            <w:r w:rsidRPr="00CF43BE">
              <w:rPr>
                <w:strike/>
                <w:sz w:val="16"/>
                <w:szCs w:val="16"/>
              </w:rPr>
              <w:t>Kotulič</w:t>
            </w:r>
            <w:proofErr w:type="spellEnd"/>
            <w:r w:rsidRPr="00CF43BE">
              <w:rPr>
                <w:strike/>
                <w:sz w:val="16"/>
                <w:szCs w:val="16"/>
              </w:rPr>
              <w:t>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ekonómie a ekonomiky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RTDSR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Regionalizácia turizmu a turistické destinácie SR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243F4A" w:rsidP="00FF292B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arch. V. Kohlmayer,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ZAMAN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 xml:space="preserve">Základy manažmentu </w:t>
            </w:r>
            <w:r w:rsidRPr="00CF43BE">
              <w:rPr>
                <w:b/>
                <w:bCs/>
                <w:strike/>
                <w:color w:val="00000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3BE">
              <w:rPr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3BE">
              <w:rPr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3BE">
              <w:rPr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031F27" w:rsidRDefault="00710B56" w:rsidP="0024728D">
            <w:pPr>
              <w:jc w:val="center"/>
              <w:rPr>
                <w:sz w:val="16"/>
                <w:szCs w:val="16"/>
              </w:rPr>
            </w:pPr>
            <w:r w:rsidRPr="00031F27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031F27" w:rsidRDefault="00710B56" w:rsidP="0024728D">
            <w:pPr>
              <w:jc w:val="center"/>
              <w:rPr>
                <w:sz w:val="16"/>
                <w:szCs w:val="16"/>
              </w:rPr>
            </w:pPr>
            <w:r w:rsidRPr="00031F27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031F27" w:rsidRDefault="00710B56" w:rsidP="0024728D">
            <w:pPr>
              <w:jc w:val="center"/>
              <w:rPr>
                <w:sz w:val="16"/>
                <w:szCs w:val="16"/>
              </w:rPr>
            </w:pPr>
            <w:r w:rsidRPr="00031F27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8"/>
                <w:szCs w:val="18"/>
              </w:rPr>
            </w:pPr>
            <w:r w:rsidRPr="00B20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8"/>
                <w:szCs w:val="18"/>
              </w:rPr>
            </w:pPr>
            <w:r w:rsidRPr="00B20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8"/>
                <w:szCs w:val="18"/>
              </w:rPr>
            </w:pPr>
            <w:r w:rsidRPr="00B20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8"/>
                <w:szCs w:val="18"/>
              </w:rPr>
            </w:pPr>
            <w:r w:rsidRPr="00B20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8"/>
                <w:szCs w:val="18"/>
              </w:rPr>
            </w:pPr>
            <w:r w:rsidRPr="00B20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FD7F46" w:rsidP="0024728D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J. Tej,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INFOR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 xml:space="preserve">Informatika </w:t>
            </w:r>
            <w:r w:rsidRPr="00CF43BE">
              <w:rPr>
                <w:b/>
                <w:bCs/>
                <w:strike/>
                <w:color w:val="00000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FD7F46" w:rsidP="006A4DA8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RNDr.  M. Pa</w:t>
            </w:r>
            <w:r w:rsidR="006A4DA8">
              <w:rPr>
                <w:strike/>
                <w:sz w:val="16"/>
                <w:szCs w:val="16"/>
              </w:rPr>
              <w:t>v</w:t>
            </w:r>
            <w:r w:rsidRPr="00CF43BE">
              <w:rPr>
                <w:strike/>
                <w:sz w:val="16"/>
                <w:szCs w:val="16"/>
              </w:rPr>
              <w:t>luš, CSc.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8B183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B203FC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8B1834">
              <w:rPr>
                <w:i/>
                <w:iCs/>
                <w:color w:val="0000FF"/>
                <w:sz w:val="16"/>
                <w:szCs w:val="16"/>
              </w:rPr>
              <w:t>matemat</w:t>
            </w:r>
            <w:proofErr w:type="spellEnd"/>
            <w:r w:rsidRPr="00B203FC">
              <w:rPr>
                <w:i/>
                <w:iCs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lastRenderedPageBreak/>
              <w:t>FINAN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Financie 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3BE">
              <w:rPr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3BE">
              <w:rPr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3BE">
              <w:rPr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CF43BE">
              <w:rPr>
                <w:strike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FD7F46" w:rsidP="00FD7F46">
            <w:pPr>
              <w:rPr>
                <w:b/>
                <w:strike/>
                <w:sz w:val="16"/>
                <w:szCs w:val="16"/>
              </w:rPr>
            </w:pPr>
            <w:r w:rsidRPr="00CF43BE">
              <w:rPr>
                <w:rStyle w:val="Siln"/>
                <w:b w:val="0"/>
                <w:strike/>
                <w:sz w:val="16"/>
                <w:szCs w:val="16"/>
              </w:rPr>
              <w:t xml:space="preserve">doc. Ing. D. </w:t>
            </w:r>
            <w:proofErr w:type="spellStart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Kiseľáková</w:t>
            </w:r>
            <w:proofErr w:type="spellEnd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6A4DA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GCRKT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Geografia cestovného ruchu a kultúrny turizmus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CF43BE">
              <w:rPr>
                <w:strike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243F4A" w:rsidP="00FF292B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arch. V. Kohlmayer,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TURDE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Turistické destinácie Európy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CF43BE">
              <w:rPr>
                <w:strike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243F4A" w:rsidP="0024728D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arch. V. Kohlmayer,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MARKE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Marketing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EF59FE" w:rsidP="0024728D">
            <w:pPr>
              <w:rPr>
                <w:strike/>
                <w:sz w:val="16"/>
                <w:szCs w:val="16"/>
              </w:rPr>
            </w:pPr>
            <w:r w:rsidRPr="00CF43BE">
              <w:rPr>
                <w:rStyle w:val="Siln"/>
                <w:b w:val="0"/>
                <w:strike/>
                <w:color w:val="1E2427"/>
                <w:sz w:val="16"/>
                <w:szCs w:val="16"/>
              </w:rPr>
              <w:t>prof. Ing. Dr. R. Štefko,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medz</w:t>
            </w:r>
            <w:proofErr w:type="spellEnd"/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. obchodu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IMSVT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Informačné, multimediálne systémy v turizme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EF59FE" w:rsidP="00FF292B">
            <w:pPr>
              <w:rPr>
                <w:b/>
                <w:strike/>
                <w:sz w:val="16"/>
                <w:szCs w:val="16"/>
              </w:rPr>
            </w:pPr>
            <w:r w:rsidRPr="00CF43BE">
              <w:rPr>
                <w:rStyle w:val="Siln"/>
                <w:b w:val="0"/>
                <w:strike/>
                <w:sz w:val="16"/>
                <w:szCs w:val="16"/>
              </w:rPr>
              <w:t xml:space="preserve">doc. </w:t>
            </w:r>
            <w:r w:rsidR="00FF292B">
              <w:rPr>
                <w:rStyle w:val="Siln"/>
                <w:b w:val="0"/>
                <w:strike/>
                <w:sz w:val="16"/>
                <w:szCs w:val="16"/>
              </w:rPr>
              <w:t>Mgr</w:t>
            </w:r>
            <w:r w:rsidRPr="00CF43BE">
              <w:rPr>
                <w:rStyle w:val="Siln"/>
                <w:b w:val="0"/>
                <w:strike/>
                <w:sz w:val="16"/>
                <w:szCs w:val="16"/>
              </w:rPr>
              <w:t xml:space="preserve">. </w:t>
            </w:r>
            <w:r w:rsidR="00FF292B">
              <w:rPr>
                <w:rStyle w:val="Siln"/>
                <w:b w:val="0"/>
                <w:strike/>
                <w:sz w:val="16"/>
                <w:szCs w:val="16"/>
              </w:rPr>
              <w:t>E</w:t>
            </w:r>
            <w:r w:rsidRPr="00CF43BE">
              <w:rPr>
                <w:rStyle w:val="Siln"/>
                <w:b w:val="0"/>
                <w:strike/>
                <w:sz w:val="16"/>
                <w:szCs w:val="16"/>
              </w:rPr>
              <w:t xml:space="preserve">. </w:t>
            </w:r>
            <w:proofErr w:type="spellStart"/>
            <w:r w:rsidR="00FF292B">
              <w:rPr>
                <w:rStyle w:val="Siln"/>
                <w:b w:val="0"/>
                <w:strike/>
                <w:sz w:val="16"/>
                <w:szCs w:val="16"/>
              </w:rPr>
              <w:t>Litavcová</w:t>
            </w:r>
            <w:proofErr w:type="spellEnd"/>
            <w:r w:rsidR="00FF292B">
              <w:rPr>
                <w:rStyle w:val="Siln"/>
                <w:b w:val="0"/>
                <w:strike/>
                <w:sz w:val="16"/>
                <w:szCs w:val="16"/>
              </w:rPr>
              <w:t>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8B1834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8B1834">
              <w:rPr>
                <w:i/>
                <w:iCs/>
                <w:strike/>
                <w:color w:val="0000FF"/>
                <w:sz w:val="16"/>
                <w:szCs w:val="16"/>
              </w:rPr>
              <w:t>matemat</w:t>
            </w:r>
            <w:proofErr w:type="spellEnd"/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UCTOV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Účtovníctvo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9A4E3F" w:rsidP="009A4E3F">
            <w:pPr>
              <w:rPr>
                <w:b/>
                <w:strike/>
                <w:sz w:val="16"/>
                <w:szCs w:val="16"/>
              </w:rPr>
            </w:pPr>
            <w:r w:rsidRPr="00CF43BE">
              <w:rPr>
                <w:rStyle w:val="Siln"/>
                <w:b w:val="0"/>
                <w:strike/>
                <w:sz w:val="16"/>
                <w:szCs w:val="16"/>
              </w:rPr>
              <w:t>doc. Ing. A. Suhányiová,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6A4DA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účtovníctva</w:t>
            </w:r>
            <w:r w:rsidR="006A4DA8">
              <w:rPr>
                <w:i/>
                <w:iCs/>
                <w:strike/>
                <w:color w:val="0000FF"/>
                <w:sz w:val="16"/>
                <w:szCs w:val="16"/>
              </w:rPr>
              <w:t xml:space="preserve"> a controllingu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CF43BE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HOSPO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>Hospodárska politika</w:t>
            </w:r>
            <w:r w:rsidRPr="00CF43BE">
              <w:rPr>
                <w:i/>
                <w:iCs/>
                <w:strike/>
                <w:sz w:val="16"/>
                <w:szCs w:val="16"/>
              </w:rPr>
              <w:t xml:space="preserve"> </w:t>
            </w:r>
            <w:r w:rsidRPr="00CF43BE">
              <w:rPr>
                <w:b/>
                <w:bCs/>
                <w:strike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5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CF43BE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9A4E3F" w:rsidP="0024728D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 xml:space="preserve">doc. Ing. R. </w:t>
            </w:r>
            <w:proofErr w:type="spellStart"/>
            <w:r w:rsidRPr="00CF43BE">
              <w:rPr>
                <w:strike/>
                <w:sz w:val="16"/>
                <w:szCs w:val="16"/>
              </w:rPr>
              <w:t>Kotulič</w:t>
            </w:r>
            <w:proofErr w:type="spellEnd"/>
            <w:r w:rsidRPr="00CF43BE">
              <w:rPr>
                <w:strike/>
                <w:sz w:val="16"/>
                <w:szCs w:val="16"/>
              </w:rPr>
              <w:t>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CF43BE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ekonómie a ekonomiky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E53985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E53985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E53985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E53985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E53985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E53985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E53985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PSYCH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243F4A">
              <w:rPr>
                <w:b/>
                <w:bCs/>
                <w:strike/>
                <w:sz w:val="16"/>
                <w:szCs w:val="16"/>
              </w:rPr>
              <w:t xml:space="preserve">Psychológia </w:t>
            </w:r>
            <w:r w:rsidRPr="00243F4A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8"/>
                <w:szCs w:val="18"/>
              </w:rPr>
            </w:pPr>
            <w:r w:rsidRPr="00243F4A">
              <w:rPr>
                <w:strike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8"/>
                <w:szCs w:val="18"/>
              </w:rPr>
            </w:pPr>
            <w:r w:rsidRPr="00243F4A">
              <w:rPr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8"/>
                <w:szCs w:val="18"/>
              </w:rPr>
            </w:pPr>
            <w:r w:rsidRPr="00243F4A">
              <w:rPr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5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8"/>
                <w:szCs w:val="18"/>
              </w:rPr>
            </w:pPr>
            <w:r w:rsidRPr="00243F4A">
              <w:rPr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595066" w:rsidP="00595066">
            <w:pPr>
              <w:rPr>
                <w:b/>
                <w:strike/>
                <w:sz w:val="16"/>
                <w:szCs w:val="16"/>
              </w:rPr>
            </w:pPr>
            <w:r w:rsidRPr="00243F4A">
              <w:rPr>
                <w:rStyle w:val="Siln"/>
                <w:b w:val="0"/>
                <w:strike/>
                <w:sz w:val="16"/>
                <w:szCs w:val="16"/>
              </w:rPr>
              <w:t>doc. PhDr. M. Frankovský, CSc.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243F4A">
              <w:rPr>
                <w:i/>
                <w:iCs/>
                <w:strike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TSCRA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243F4A">
              <w:rPr>
                <w:b/>
                <w:bCs/>
                <w:strike/>
                <w:sz w:val="16"/>
                <w:szCs w:val="16"/>
              </w:rPr>
              <w:t>Technológie SCR</w:t>
            </w:r>
            <w:r w:rsidRPr="00243F4A">
              <w:rPr>
                <w:b/>
                <w:bCs/>
                <w:strike/>
                <w:sz w:val="16"/>
                <w:szCs w:val="16"/>
                <w:vertAlign w:val="superscript"/>
              </w:rPr>
              <w:t>*</w:t>
            </w:r>
            <w:r w:rsidRPr="00243F4A">
              <w:rPr>
                <w:b/>
                <w:bCs/>
                <w:strike/>
                <w:sz w:val="16"/>
                <w:szCs w:val="16"/>
              </w:rPr>
              <w:t xml:space="preserve"> - </w:t>
            </w:r>
            <w:proofErr w:type="spellStart"/>
            <w:r w:rsidRPr="00243F4A">
              <w:rPr>
                <w:b/>
                <w:bCs/>
                <w:strike/>
                <w:sz w:val="16"/>
                <w:szCs w:val="16"/>
              </w:rPr>
              <w:t>fyzioterapia</w:t>
            </w:r>
            <w:proofErr w:type="spellEnd"/>
            <w:r w:rsidRPr="00243F4A">
              <w:rPr>
                <w:b/>
                <w:bCs/>
                <w:strike/>
                <w:sz w:val="16"/>
                <w:szCs w:val="16"/>
              </w:rPr>
              <w:t xml:space="preserve">, balneológia a kúpeľná starostlivosť I.  </w:t>
            </w:r>
            <w:r w:rsidRPr="00243F4A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243F4A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243F4A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243F4A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243F4A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243F4A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243F4A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4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243F4A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243F4A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595066" w:rsidP="00595066">
            <w:pPr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 xml:space="preserve">doc. MUDr. E. </w:t>
            </w:r>
            <w:proofErr w:type="spellStart"/>
            <w:r w:rsidRPr="00243F4A">
              <w:rPr>
                <w:strike/>
                <w:sz w:val="16"/>
                <w:szCs w:val="16"/>
              </w:rPr>
              <w:t>Klímová</w:t>
            </w:r>
            <w:proofErr w:type="spellEnd"/>
            <w:r w:rsidRPr="00243F4A">
              <w:rPr>
                <w:strike/>
                <w:sz w:val="16"/>
                <w:szCs w:val="16"/>
              </w:rPr>
              <w:t>, CSc.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243F4A">
              <w:rPr>
                <w:i/>
                <w:iCs/>
                <w:strike/>
                <w:color w:val="0000FF"/>
                <w:sz w:val="16"/>
                <w:szCs w:val="16"/>
              </w:rPr>
              <w:t>Katedra ošetrovateľstva FZO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MEVYS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243F4A">
              <w:rPr>
                <w:b/>
                <w:bCs/>
                <w:strike/>
                <w:sz w:val="16"/>
                <w:szCs w:val="16"/>
              </w:rPr>
              <w:t xml:space="preserve">Metodológia a metódy sociálneho výskumu </w:t>
            </w:r>
            <w:r w:rsidRPr="00243F4A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FF292B" w:rsidP="00243F4A">
            <w:pPr>
              <w:jc w:val="center"/>
              <w:rPr>
                <w:strike/>
                <w:sz w:val="16"/>
                <w:szCs w:val="16"/>
              </w:rPr>
            </w:pPr>
            <w:proofErr w:type="spellStart"/>
            <w:r w:rsidRPr="00243F4A">
              <w:rPr>
                <w:strike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243F4A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595066" w:rsidP="0024728D">
            <w:pPr>
              <w:rPr>
                <w:strike/>
                <w:sz w:val="16"/>
                <w:szCs w:val="16"/>
              </w:rPr>
            </w:pPr>
            <w:r w:rsidRPr="00243F4A">
              <w:rPr>
                <w:rStyle w:val="Siln"/>
                <w:b w:val="0"/>
                <w:strike/>
                <w:sz w:val="16"/>
                <w:szCs w:val="16"/>
              </w:rPr>
              <w:t>doc. PhDr. M. Frankovský, CSc.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243F4A">
              <w:rPr>
                <w:i/>
                <w:iCs/>
                <w:strike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MAVTU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243F4A">
              <w:rPr>
                <w:b/>
                <w:bCs/>
                <w:strike/>
                <w:color w:val="000000"/>
                <w:sz w:val="16"/>
                <w:szCs w:val="16"/>
              </w:rPr>
              <w:t xml:space="preserve">Manažment v turizme </w:t>
            </w:r>
            <w:r w:rsidRPr="00243F4A">
              <w:rPr>
                <w:b/>
                <w:bCs/>
                <w:strike/>
                <w:color w:val="00000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243F4A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243F4A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color w:val="FF0000"/>
                <w:sz w:val="16"/>
                <w:szCs w:val="16"/>
              </w:rPr>
            </w:pPr>
            <w:r w:rsidRPr="00243F4A">
              <w:rPr>
                <w:b/>
                <w:bCs/>
                <w:strike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243F4A">
              <w:rPr>
                <w:b/>
                <w:bCs/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243F4A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243F4A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5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243F4A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595066" w:rsidP="0024728D">
            <w:pPr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doc. Ing. J. Tej,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243F4A">
              <w:rPr>
                <w:i/>
                <w:iCs/>
                <w:strike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243F4A" w:rsidRDefault="00710B56" w:rsidP="0024728D">
            <w:pPr>
              <w:rPr>
                <w:strike/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TURDM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243F4A">
              <w:rPr>
                <w:b/>
                <w:bCs/>
                <w:strike/>
                <w:sz w:val="16"/>
                <w:szCs w:val="16"/>
              </w:rPr>
              <w:t xml:space="preserve">Turistické destinácie mimoeurópske  </w:t>
            </w:r>
            <w:r w:rsidRPr="00243F4A">
              <w:rPr>
                <w:b/>
                <w:bCs/>
                <w:strike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243F4A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243F4A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243F4A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243F4A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243F4A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243F4A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5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243F4A">
              <w:rPr>
                <w:b/>
                <w:bCs/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710B56" w:rsidP="0024728D">
            <w:pPr>
              <w:jc w:val="center"/>
              <w:rPr>
                <w:strike/>
                <w:sz w:val="16"/>
                <w:szCs w:val="16"/>
              </w:rPr>
            </w:pPr>
            <w:r w:rsidRPr="00243F4A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243F4A" w:rsidRDefault="00243F4A" w:rsidP="0024728D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arch. V. Kohlmayer,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B203FC">
              <w:rPr>
                <w:i/>
                <w:iCs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TSCRB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Technológie SCR</w:t>
            </w:r>
            <w:r w:rsidRPr="00B203FC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B203FC">
              <w:rPr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Pr="00B203FC"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 w:rsidRPr="00B203FC">
              <w:rPr>
                <w:b/>
                <w:bCs/>
                <w:sz w:val="16"/>
                <w:szCs w:val="16"/>
              </w:rPr>
              <w:t xml:space="preserve">, balneológia a kúpeľná starostlivosť II.  </w:t>
            </w:r>
            <w:r w:rsidRPr="00B203FC">
              <w:rPr>
                <w:b/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FF0000"/>
                <w:sz w:val="16"/>
                <w:szCs w:val="16"/>
              </w:rPr>
            </w:pPr>
            <w:r w:rsidRPr="00B203F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595066" w:rsidP="0024728D">
            <w:pPr>
              <w:rPr>
                <w:sz w:val="16"/>
                <w:szCs w:val="16"/>
              </w:rPr>
            </w:pPr>
            <w:r w:rsidRPr="00595066">
              <w:rPr>
                <w:sz w:val="16"/>
                <w:szCs w:val="16"/>
              </w:rPr>
              <w:t xml:space="preserve">doc. MUDr. E. </w:t>
            </w:r>
            <w:proofErr w:type="spellStart"/>
            <w:r w:rsidRPr="00595066">
              <w:rPr>
                <w:sz w:val="16"/>
                <w:szCs w:val="16"/>
              </w:rPr>
              <w:t>Klímová</w:t>
            </w:r>
            <w:proofErr w:type="spellEnd"/>
            <w:r w:rsidRPr="00595066">
              <w:rPr>
                <w:sz w:val="16"/>
                <w:szCs w:val="16"/>
              </w:rPr>
              <w:t>, CSc.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B203FC">
              <w:rPr>
                <w:i/>
                <w:iCs/>
                <w:color w:val="0000FF"/>
                <w:sz w:val="16"/>
                <w:szCs w:val="16"/>
              </w:rPr>
              <w:t>Katedra ošetrovateľstva FZ</w:t>
            </w:r>
            <w:r>
              <w:rPr>
                <w:i/>
                <w:iCs/>
                <w:color w:val="0000FF"/>
                <w:sz w:val="16"/>
                <w:szCs w:val="16"/>
              </w:rPr>
              <w:t>O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MZAKP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 xml:space="preserve">Manažment zdravotníckych a kúpeľných podnikov </w:t>
            </w:r>
            <w:r w:rsidRPr="00B203FC">
              <w:rPr>
                <w:b/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595066" w:rsidRDefault="00595066" w:rsidP="00595066">
            <w:pPr>
              <w:rPr>
                <w:sz w:val="16"/>
                <w:szCs w:val="16"/>
              </w:rPr>
            </w:pPr>
            <w:proofErr w:type="spellStart"/>
            <w:r w:rsidRPr="00595066">
              <w:rPr>
                <w:sz w:val="16"/>
                <w:szCs w:val="16"/>
              </w:rPr>
              <w:t>Dr.h.c</w:t>
            </w:r>
            <w:proofErr w:type="spellEnd"/>
            <w:r w:rsidRPr="00595066">
              <w:rPr>
                <w:sz w:val="16"/>
                <w:szCs w:val="16"/>
              </w:rPr>
              <w:t>. prof. PhDr. A. Eliášová,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B203FC">
              <w:rPr>
                <w:i/>
                <w:iCs/>
                <w:color w:val="0000FF"/>
                <w:sz w:val="16"/>
                <w:szCs w:val="16"/>
              </w:rPr>
              <w:t>Katedra ošetrovateľstva FZ</w:t>
            </w:r>
            <w:r w:rsidR="00C6023F">
              <w:rPr>
                <w:i/>
                <w:iCs/>
                <w:color w:val="0000FF"/>
                <w:sz w:val="16"/>
                <w:szCs w:val="16"/>
              </w:rPr>
              <w:t>O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SVEEK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B203FC">
              <w:rPr>
                <w:b/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595066" w:rsidRDefault="00595066" w:rsidP="00595066">
            <w:pPr>
              <w:rPr>
                <w:b/>
                <w:sz w:val="16"/>
                <w:szCs w:val="16"/>
              </w:rPr>
            </w:pPr>
            <w:r w:rsidRPr="00595066">
              <w:rPr>
                <w:rStyle w:val="Siln"/>
                <w:b w:val="0"/>
                <w:sz w:val="16"/>
                <w:szCs w:val="16"/>
              </w:rPr>
              <w:t>doc. Ing. J</w:t>
            </w:r>
            <w:r>
              <w:rPr>
                <w:rStyle w:val="Siln"/>
                <w:b w:val="0"/>
                <w:sz w:val="16"/>
                <w:szCs w:val="16"/>
              </w:rPr>
              <w:t>.</w:t>
            </w:r>
            <w:r w:rsidRPr="00595066">
              <w:rPr>
                <w:rStyle w:val="Siln"/>
                <w:b w:val="0"/>
                <w:sz w:val="16"/>
                <w:szCs w:val="16"/>
              </w:rPr>
              <w:t xml:space="preserve"> Hečková,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B203FC">
              <w:rPr>
                <w:i/>
                <w:iCs/>
                <w:color w:val="0000FF"/>
                <w:sz w:val="16"/>
                <w:szCs w:val="16"/>
              </w:rPr>
              <w:t>Katedra ekonómie a ekonomiky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EPAFK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 xml:space="preserve">Etika podnikania a firemná kultúra </w:t>
            </w:r>
            <w:r w:rsidRPr="00B203FC">
              <w:rPr>
                <w:b/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FF292B" w:rsidP="003C11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595066" w:rsidP="00CF4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</w:t>
            </w:r>
            <w:r w:rsidR="00CF43BE">
              <w:rPr>
                <w:sz w:val="16"/>
                <w:szCs w:val="16"/>
              </w:rPr>
              <w:t>Ing.</w:t>
            </w:r>
            <w:r>
              <w:rPr>
                <w:sz w:val="16"/>
                <w:szCs w:val="16"/>
              </w:rPr>
              <w:t xml:space="preserve"> </w:t>
            </w:r>
            <w:r w:rsidR="00CF43BE">
              <w:rPr>
                <w:sz w:val="16"/>
                <w:szCs w:val="16"/>
              </w:rPr>
              <w:t xml:space="preserve"> J</w:t>
            </w:r>
            <w:r>
              <w:rPr>
                <w:sz w:val="16"/>
                <w:szCs w:val="16"/>
              </w:rPr>
              <w:t xml:space="preserve">. </w:t>
            </w:r>
            <w:r w:rsidR="00CF43BE">
              <w:rPr>
                <w:sz w:val="16"/>
                <w:szCs w:val="16"/>
              </w:rPr>
              <w:t>Tej</w:t>
            </w:r>
            <w:r>
              <w:rPr>
                <w:sz w:val="16"/>
                <w:szCs w:val="16"/>
              </w:rPr>
              <w:t>, PhD.</w:t>
            </w: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Inštitút filozofie a etiky FF </w:t>
            </w:r>
            <w:r w:rsidRPr="00B203FC">
              <w:rPr>
                <w:i/>
                <w:i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184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lastRenderedPageBreak/>
              <w:t>SPOPR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 xml:space="preserve">Semestrálny projekt z odbornej praxe </w:t>
            </w:r>
            <w:r w:rsidRPr="00B203FC">
              <w:rPr>
                <w:b/>
                <w:bCs/>
                <w:sz w:val="16"/>
                <w:szCs w:val="16"/>
                <w:vertAlign w:val="superscript"/>
              </w:rPr>
              <w:t>ĎTJZ</w:t>
            </w:r>
            <w:r w:rsidRPr="00B203F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FF292B" w:rsidP="003C113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2A4A42" w:rsidP="00A232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r w:rsidR="00A2324E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="00A2324E">
              <w:rPr>
                <w:sz w:val="16"/>
                <w:szCs w:val="16"/>
              </w:rPr>
              <w:t>Vravec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710B56" w:rsidRPr="00B203FC" w:rsidTr="003C1132">
        <w:trPr>
          <w:trHeight w:val="184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</w:tr>
      <w:tr w:rsidR="00710B56" w:rsidRPr="00B203FC" w:rsidTr="003C1132">
        <w:trPr>
          <w:trHeight w:val="2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F87109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Záverečná práca</w:t>
            </w:r>
            <w:r w:rsidR="00F87109">
              <w:rPr>
                <w:b/>
                <w:bCs/>
                <w:sz w:val="16"/>
                <w:szCs w:val="16"/>
              </w:rPr>
              <w:t xml:space="preserve"> I.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b/>
                <w:bCs/>
                <w:sz w:val="18"/>
                <w:szCs w:val="18"/>
              </w:rPr>
            </w:pPr>
            <w:r w:rsidRPr="00B203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F87109" w:rsidRDefault="00F87109" w:rsidP="0024728D">
            <w:pPr>
              <w:jc w:val="center"/>
              <w:rPr>
                <w:bCs/>
                <w:sz w:val="18"/>
                <w:szCs w:val="18"/>
              </w:rPr>
            </w:pPr>
            <w:r w:rsidRPr="00F87109">
              <w:rPr>
                <w:bCs/>
                <w:sz w:val="18"/>
                <w:szCs w:val="18"/>
              </w:rPr>
              <w:t>4</w:t>
            </w:r>
            <w:r w:rsidR="00710B56" w:rsidRPr="00F871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F87109" w:rsidRDefault="00F87109" w:rsidP="0024728D">
            <w:pPr>
              <w:jc w:val="center"/>
              <w:rPr>
                <w:bCs/>
                <w:sz w:val="18"/>
                <w:szCs w:val="18"/>
              </w:rPr>
            </w:pPr>
            <w:r w:rsidRPr="00F87109">
              <w:rPr>
                <w:bCs/>
                <w:sz w:val="18"/>
                <w:szCs w:val="18"/>
              </w:rPr>
              <w:t>2</w:t>
            </w:r>
            <w:r w:rsidR="00710B56" w:rsidRPr="00F871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F87109" w:rsidRDefault="00710B56" w:rsidP="003C1132">
            <w:pPr>
              <w:jc w:val="center"/>
              <w:rPr>
                <w:bCs/>
                <w:sz w:val="18"/>
                <w:szCs w:val="18"/>
              </w:rPr>
            </w:pPr>
            <w:r w:rsidRPr="00F87109">
              <w:rPr>
                <w:bCs/>
                <w:sz w:val="18"/>
                <w:szCs w:val="18"/>
              </w:rPr>
              <w:t> </w:t>
            </w:r>
            <w:proofErr w:type="spellStart"/>
            <w:r w:rsidR="00FF292B"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B56" w:rsidRPr="00B203FC" w:rsidRDefault="00710B56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Vedúci záverečnej práce</w:t>
            </w:r>
          </w:p>
        </w:tc>
      </w:tr>
      <w:tr w:rsidR="00F87109" w:rsidRPr="00B203FC" w:rsidTr="003C1132">
        <w:trPr>
          <w:trHeight w:val="2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Záverečná práca</w:t>
            </w:r>
            <w:r>
              <w:rPr>
                <w:b/>
                <w:bCs/>
                <w:sz w:val="16"/>
                <w:szCs w:val="16"/>
              </w:rPr>
              <w:t xml:space="preserve"> II.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0B4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0B4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3C1132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  <w:proofErr w:type="spellStart"/>
            <w:r w:rsidR="00FF292B"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Vedúci záverečnej práce</w:t>
            </w:r>
          </w:p>
        </w:tc>
      </w:tr>
      <w:tr w:rsidR="00F87109" w:rsidRPr="00B203FC" w:rsidTr="003C1132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CUJAA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 xml:space="preserve">Cudzí jazyk pre cestovný ruch I </w:t>
            </w:r>
            <w:r w:rsidRPr="00B203FC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3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F292B" w:rsidP="003C1132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F292B" w:rsidP="003C1132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F292B" w:rsidP="003C1132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F292B" w:rsidP="003C1132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F292B" w:rsidP="003C1132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B203FC" w:rsidRDefault="00FF292B" w:rsidP="002472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PhDr.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F87109" w:rsidRPr="00B203FC" w:rsidTr="003C1132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92B" w:rsidRPr="00B203FC" w:rsidRDefault="00FF292B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</w:tr>
      <w:tr w:rsidR="00F87109" w:rsidRPr="00B203FC" w:rsidTr="003C1132">
        <w:trPr>
          <w:trHeight w:val="2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3FC">
              <w:rPr>
                <w:b/>
                <w:bCs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5/0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5/0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6/0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5/0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5/1</w:t>
            </w:r>
            <w:r>
              <w:rPr>
                <w:b/>
                <w:bCs/>
                <w:color w:val="000000"/>
                <w:sz w:val="16"/>
                <w:szCs w:val="16"/>
              </w:rPr>
              <w:t>/1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03FC">
              <w:rPr>
                <w:b/>
                <w:bCs/>
                <w:color w:val="000000"/>
                <w:sz w:val="16"/>
                <w:szCs w:val="16"/>
              </w:rPr>
              <w:t>3/2</w:t>
            </w:r>
            <w:r>
              <w:rPr>
                <w:b/>
                <w:bCs/>
                <w:color w:val="000000"/>
                <w:sz w:val="16"/>
                <w:szCs w:val="16"/>
              </w:rPr>
              <w:t>/1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F87109" w:rsidRPr="00B203FC" w:rsidTr="0024728D">
        <w:trPr>
          <w:trHeight w:val="2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3FC">
              <w:rPr>
                <w:b/>
                <w:bCs/>
                <w:i/>
                <w:iCs/>
                <w:sz w:val="16"/>
                <w:szCs w:val="16"/>
              </w:rPr>
              <w:t>Počty a podiely počtov kreditov za jednotlivé roky štúdia za predmety patriace do “</w:t>
            </w:r>
            <w:r w:rsidRPr="00B203FC">
              <w:rPr>
                <w:b/>
                <w:bCs/>
                <w:i/>
                <w:iCs/>
                <w:sz w:val="16"/>
                <w:szCs w:val="16"/>
                <w:u w:val="single"/>
              </w:rPr>
              <w:t>JZR</w:t>
            </w:r>
            <w:r w:rsidRPr="00B203FC">
              <w:rPr>
                <w:b/>
                <w:bCs/>
                <w:i/>
                <w:iCs/>
                <w:sz w:val="16"/>
                <w:szCs w:val="16"/>
              </w:rPr>
              <w:t xml:space="preserve">“ – minimálne  3/ 5 ETSC </w:t>
            </w:r>
            <w:r w:rsidRPr="00B203FC">
              <w:rPr>
                <w:b/>
                <w:bCs/>
                <w:i/>
                <w:iCs/>
                <w:sz w:val="16"/>
                <w:szCs w:val="16"/>
                <w:u w:val="single"/>
              </w:rPr>
              <w:t>zo 60 kreditov</w:t>
            </w:r>
            <w:r w:rsidRPr="00B203FC">
              <w:rPr>
                <w:b/>
                <w:bCs/>
                <w:i/>
                <w:iCs/>
                <w:sz w:val="16"/>
                <w:szCs w:val="16"/>
              </w:rPr>
              <w:t xml:space="preserve"> za ročník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37  (t.j.  61,7 %)</w:t>
            </w:r>
          </w:p>
        </w:tc>
        <w:tc>
          <w:tcPr>
            <w:tcW w:w="24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37  (t.j.61,7%)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36(t.j. 60 %)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F87109" w:rsidRPr="00B203FC" w:rsidTr="0024728D">
        <w:trPr>
          <w:trHeight w:val="2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3FC">
              <w:rPr>
                <w:b/>
                <w:bCs/>
                <w:i/>
                <w:iCs/>
                <w:sz w:val="16"/>
                <w:szCs w:val="16"/>
              </w:rPr>
              <w:t>Počty kreditov spolu za povinné predmety za roky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4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F87109" w:rsidRPr="00B203FC" w:rsidTr="0024728D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109" w:rsidRPr="00B203FC" w:rsidTr="0024728D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109" w:rsidRPr="00B203FC" w:rsidRDefault="00F87109" w:rsidP="0024728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203FC">
              <w:rPr>
                <w:b/>
                <w:bCs/>
                <w:i/>
                <w:iCs/>
                <w:sz w:val="16"/>
                <w:szCs w:val="16"/>
              </w:rPr>
              <w:t>*SCR - služby cestovného ruchu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109" w:rsidRPr="00B203FC" w:rsidTr="0024728D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109" w:rsidRPr="00B203FC" w:rsidTr="0024728D">
        <w:trPr>
          <w:trHeight w:val="255"/>
        </w:trPr>
        <w:tc>
          <w:tcPr>
            <w:tcW w:w="143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066291" w:rsidRDefault="00F87109" w:rsidP="0024728D">
            <w:pPr>
              <w:pStyle w:val="Zkladntext"/>
              <w:rPr>
                <w:b/>
                <w:sz w:val="16"/>
                <w:szCs w:val="16"/>
              </w:rPr>
            </w:pPr>
            <w:r w:rsidRPr="00066291">
              <w:rPr>
                <w:b/>
                <w:sz w:val="16"/>
                <w:szCs w:val="16"/>
              </w:rPr>
              <w:t>Poznámky k</w:t>
            </w:r>
            <w:r>
              <w:rPr>
                <w:b/>
                <w:sz w:val="16"/>
                <w:szCs w:val="16"/>
              </w:rPr>
              <w:t> </w:t>
            </w:r>
            <w:r w:rsidRPr="00066291">
              <w:rPr>
                <w:b/>
                <w:sz w:val="16"/>
                <w:szCs w:val="16"/>
              </w:rPr>
              <w:t xml:space="preserve">tabuľke A </w:t>
            </w:r>
            <w:r>
              <w:rPr>
                <w:b/>
                <w:sz w:val="16"/>
                <w:szCs w:val="16"/>
              </w:rPr>
              <w:t>–</w:t>
            </w:r>
            <w:r w:rsidRPr="00066291">
              <w:rPr>
                <w:b/>
                <w:sz w:val="16"/>
                <w:szCs w:val="16"/>
              </w:rPr>
              <w:t xml:space="preserve"> povinné jednotky:</w:t>
            </w:r>
          </w:p>
          <w:p w:rsidR="00F87109" w:rsidRPr="00066291" w:rsidRDefault="00F87109" w:rsidP="0024728D">
            <w:pPr>
              <w:ind w:left="540" w:hanging="540"/>
              <w:jc w:val="both"/>
              <w:rPr>
                <w:sz w:val="16"/>
                <w:szCs w:val="16"/>
              </w:rPr>
            </w:pPr>
            <w:r w:rsidRPr="00066291">
              <w:rPr>
                <w:sz w:val="16"/>
                <w:szCs w:val="16"/>
              </w:rPr>
              <w:t>JZR – indexom “</w:t>
            </w:r>
            <w:r w:rsidRPr="00066291">
              <w:rPr>
                <w:b/>
                <w:sz w:val="16"/>
                <w:szCs w:val="16"/>
              </w:rPr>
              <w:t>JZR</w:t>
            </w:r>
            <w:r w:rsidRPr="00066291">
              <w:rPr>
                <w:sz w:val="16"/>
                <w:szCs w:val="16"/>
              </w:rPr>
              <w:t>“ sú označené predmety, ktoré patria do tzv. jadra znalostí študijného odboru (“korpusu“) v</w:t>
            </w:r>
            <w:r>
              <w:rPr>
                <w:sz w:val="16"/>
                <w:szCs w:val="16"/>
              </w:rPr>
              <w:t> </w:t>
            </w:r>
            <w:r w:rsidRPr="00066291">
              <w:rPr>
                <w:sz w:val="16"/>
                <w:szCs w:val="16"/>
              </w:rPr>
              <w:t>danom ročníku, t.j. predmety, ktoré podľa odporúčania Akreditačnej komisie (zverejneného na internete) majú spolu tvoriť (a tvoria) aspoň 3/5 ECTS kreditov študijného programu v</w:t>
            </w:r>
            <w:r>
              <w:rPr>
                <w:sz w:val="16"/>
                <w:szCs w:val="16"/>
              </w:rPr>
              <w:t> </w:t>
            </w:r>
            <w:r w:rsidRPr="00066291">
              <w:rPr>
                <w:sz w:val="16"/>
                <w:szCs w:val="16"/>
                <w:u w:val="single"/>
              </w:rPr>
              <w:t>danom ročníku štúdia</w:t>
            </w:r>
            <w:r w:rsidRPr="00066291">
              <w:rPr>
                <w:sz w:val="16"/>
                <w:szCs w:val="16"/>
              </w:rPr>
              <w:t xml:space="preserve"> (predmet </w:t>
            </w:r>
            <w:r w:rsidRPr="00066291">
              <w:rPr>
                <w:b/>
                <w:sz w:val="16"/>
                <w:szCs w:val="16"/>
              </w:rPr>
              <w:t>JZR</w:t>
            </w:r>
            <w:r w:rsidRPr="00066291">
              <w:rPr>
                <w:sz w:val="16"/>
                <w:szCs w:val="16"/>
              </w:rPr>
              <w:t xml:space="preserve"> = predmet patriaci do </w:t>
            </w:r>
            <w:r w:rsidRPr="00066291">
              <w:rPr>
                <w:b/>
                <w:sz w:val="16"/>
                <w:szCs w:val="16"/>
                <w:u w:val="single"/>
              </w:rPr>
              <w:t>j</w:t>
            </w:r>
            <w:r w:rsidRPr="00066291">
              <w:rPr>
                <w:sz w:val="16"/>
                <w:szCs w:val="16"/>
              </w:rPr>
              <w:t xml:space="preserve">adra </w:t>
            </w:r>
            <w:r w:rsidRPr="00066291">
              <w:rPr>
                <w:b/>
                <w:sz w:val="16"/>
                <w:szCs w:val="16"/>
                <w:u w:val="single"/>
              </w:rPr>
              <w:t>z</w:t>
            </w:r>
            <w:r w:rsidRPr="00066291">
              <w:rPr>
                <w:sz w:val="16"/>
                <w:szCs w:val="16"/>
              </w:rPr>
              <w:t>nalostí v</w:t>
            </w:r>
            <w:r>
              <w:rPr>
                <w:sz w:val="16"/>
                <w:szCs w:val="16"/>
              </w:rPr>
              <w:t> </w:t>
            </w:r>
            <w:r w:rsidRPr="00066291">
              <w:rPr>
                <w:b/>
                <w:sz w:val="16"/>
                <w:szCs w:val="16"/>
                <w:u w:val="single"/>
              </w:rPr>
              <w:t>r</w:t>
            </w:r>
            <w:r w:rsidRPr="00066291">
              <w:rPr>
                <w:sz w:val="16"/>
                <w:szCs w:val="16"/>
              </w:rPr>
              <w:t xml:space="preserve">očníku). Tieto povinné predmety teda </w:t>
            </w:r>
            <w:r w:rsidRPr="00066291">
              <w:rPr>
                <w:sz w:val="16"/>
                <w:szCs w:val="16"/>
                <w:u w:val="single"/>
              </w:rPr>
              <w:t>tvoria minimálne 36 kreditov za každý daný ročník</w:t>
            </w:r>
            <w:r w:rsidRPr="00066291">
              <w:rPr>
                <w:sz w:val="16"/>
                <w:szCs w:val="16"/>
              </w:rPr>
              <w:t xml:space="preserve"> z</w:t>
            </w:r>
            <w:r>
              <w:rPr>
                <w:sz w:val="16"/>
                <w:szCs w:val="16"/>
              </w:rPr>
              <w:t> </w:t>
            </w:r>
            <w:r w:rsidRPr="00066291">
              <w:rPr>
                <w:sz w:val="16"/>
                <w:szCs w:val="16"/>
              </w:rPr>
              <w:t>celkového počtu kreditov štandardnej záťaže, t.j. vždy zo 60 kreditov za daný ročník</w:t>
            </w:r>
          </w:p>
          <w:p w:rsidR="00F87109" w:rsidRPr="00066291" w:rsidRDefault="00F87109" w:rsidP="0024728D">
            <w:pPr>
              <w:pStyle w:val="Zarkazkladnhotextu"/>
              <w:spacing w:before="120"/>
              <w:rPr>
                <w:sz w:val="16"/>
                <w:szCs w:val="16"/>
              </w:rPr>
            </w:pPr>
            <w:r w:rsidRPr="00066291">
              <w:rPr>
                <w:sz w:val="16"/>
                <w:szCs w:val="16"/>
              </w:rPr>
              <w:t>ĎTJZ – indexom “</w:t>
            </w:r>
            <w:r w:rsidRPr="00066291">
              <w:rPr>
                <w:b/>
                <w:sz w:val="16"/>
                <w:szCs w:val="16"/>
              </w:rPr>
              <w:t>ĎTJZ</w:t>
            </w:r>
            <w:r w:rsidRPr="00066291">
              <w:rPr>
                <w:sz w:val="16"/>
                <w:szCs w:val="16"/>
              </w:rPr>
              <w:t xml:space="preserve">“ sú označené predmety, ktoré patria do tzv. </w:t>
            </w:r>
            <w:r w:rsidRPr="00066291">
              <w:rPr>
                <w:b/>
                <w:sz w:val="16"/>
                <w:szCs w:val="16"/>
                <w:u w:val="single"/>
              </w:rPr>
              <w:t>ď</w:t>
            </w:r>
            <w:r w:rsidRPr="00066291">
              <w:rPr>
                <w:sz w:val="16"/>
                <w:szCs w:val="16"/>
              </w:rPr>
              <w:t xml:space="preserve">alších </w:t>
            </w:r>
            <w:r w:rsidRPr="00066291">
              <w:rPr>
                <w:b/>
                <w:sz w:val="16"/>
                <w:szCs w:val="16"/>
                <w:u w:val="single"/>
              </w:rPr>
              <w:t>t</w:t>
            </w:r>
            <w:r w:rsidRPr="00066291">
              <w:rPr>
                <w:sz w:val="16"/>
                <w:szCs w:val="16"/>
              </w:rPr>
              <w:t xml:space="preserve">ém </w:t>
            </w:r>
            <w:r w:rsidRPr="00E5374F">
              <w:rPr>
                <w:b/>
                <w:sz w:val="16"/>
                <w:szCs w:val="16"/>
                <w:u w:val="single"/>
              </w:rPr>
              <w:t>j</w:t>
            </w:r>
            <w:r w:rsidRPr="00066291">
              <w:rPr>
                <w:sz w:val="16"/>
                <w:szCs w:val="16"/>
              </w:rPr>
              <w:t xml:space="preserve">adra </w:t>
            </w:r>
            <w:r w:rsidRPr="00066291">
              <w:rPr>
                <w:b/>
                <w:sz w:val="16"/>
                <w:szCs w:val="16"/>
                <w:u w:val="single"/>
              </w:rPr>
              <w:t>z</w:t>
            </w:r>
            <w:r w:rsidRPr="00066291">
              <w:rPr>
                <w:sz w:val="16"/>
                <w:szCs w:val="16"/>
              </w:rPr>
              <w:t>nalostí študijného odboru (“korpusu“) podľa odporúčania Akreditač</w:t>
            </w:r>
            <w:r>
              <w:rPr>
                <w:sz w:val="16"/>
                <w:szCs w:val="16"/>
              </w:rPr>
              <w:t>nej komisie za celý 3-ročný 1. s</w:t>
            </w:r>
            <w:r w:rsidRPr="00066291">
              <w:rPr>
                <w:sz w:val="16"/>
                <w:szCs w:val="16"/>
              </w:rPr>
              <w:t>tupeň štúdia</w:t>
            </w:r>
          </w:p>
          <w:p w:rsidR="00F87109" w:rsidRDefault="00F87109" w:rsidP="003F5E85">
            <w:pPr>
              <w:pStyle w:val="Zarkazkladnhotextu"/>
              <w:tabs>
                <w:tab w:val="left" w:pos="540"/>
              </w:tabs>
              <w:spacing w:before="120"/>
              <w:ind w:firstLine="0"/>
              <w:rPr>
                <w:b/>
                <w:sz w:val="16"/>
                <w:szCs w:val="16"/>
              </w:rPr>
            </w:pPr>
          </w:p>
          <w:p w:rsidR="00F87109" w:rsidRPr="003F5E85" w:rsidRDefault="00F87109" w:rsidP="003F5E85">
            <w:pPr>
              <w:pStyle w:val="Zarkazkladnhotextu"/>
              <w:tabs>
                <w:tab w:val="left" w:pos="540"/>
              </w:tabs>
              <w:spacing w:before="120"/>
              <w:ind w:firstLine="0"/>
              <w:rPr>
                <w:b/>
                <w:sz w:val="16"/>
                <w:szCs w:val="16"/>
              </w:rPr>
            </w:pPr>
            <w:r w:rsidRPr="003F5E85">
              <w:rPr>
                <w:b/>
                <w:sz w:val="16"/>
                <w:szCs w:val="16"/>
              </w:rPr>
              <w:t>Poznámka:</w:t>
            </w:r>
          </w:p>
          <w:p w:rsidR="00F87109" w:rsidRPr="00066291" w:rsidRDefault="00F87109" w:rsidP="009D6ACB">
            <w:pPr>
              <w:pStyle w:val="Zarkazkladnhotextu"/>
              <w:tabs>
                <w:tab w:val="left" w:pos="0"/>
              </w:tabs>
              <w:spacing w:before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potrebné aby si študent v zimnom  i letnom semestri konkrétneho akademického roka v bloku povinných predmetov zvolil jeden z cudzích  jazykov a v bloku povinne voliteľných predmetov  iný cudzí jazyk z ponuky.  Predmety Cudzí jazyk pre cestovný ruch I a Cudzí jazyk pre cestovný ruch II musia tvoriť dva rôzne jazyky, t.j.  Cudzí jazyk pre cestovný ruch I a Cudzí jazyk pre cestovný ruch II nesmie byť rovnaký cudzí  jazyk.</w:t>
            </w:r>
          </w:p>
          <w:p w:rsidR="00F87109" w:rsidRPr="009D6ACB" w:rsidRDefault="00F87109" w:rsidP="0024728D">
            <w:pPr>
              <w:rPr>
                <w:b/>
                <w:sz w:val="8"/>
                <w:szCs w:val="8"/>
              </w:rPr>
            </w:pPr>
          </w:p>
          <w:p w:rsidR="00F87109" w:rsidRPr="009D6ACB" w:rsidRDefault="00F87109" w:rsidP="0024728D">
            <w:pPr>
              <w:rPr>
                <w:sz w:val="16"/>
                <w:szCs w:val="16"/>
              </w:rPr>
            </w:pPr>
            <w:r w:rsidRPr="009D6ACB">
              <w:rPr>
                <w:sz w:val="16"/>
                <w:szCs w:val="16"/>
              </w:rPr>
              <w:t>Zvolený cudzí jazyk nie je možné počas štúdia  meniť!</w:t>
            </w:r>
          </w:p>
          <w:p w:rsidR="00F87109" w:rsidRDefault="00F87109" w:rsidP="0024728D">
            <w:pPr>
              <w:rPr>
                <w:b/>
                <w:sz w:val="20"/>
                <w:szCs w:val="20"/>
              </w:rPr>
            </w:pPr>
          </w:p>
          <w:p w:rsidR="00F87109" w:rsidRDefault="00F87109" w:rsidP="0024728D">
            <w:pPr>
              <w:rPr>
                <w:b/>
                <w:sz w:val="20"/>
                <w:szCs w:val="20"/>
              </w:rPr>
            </w:pPr>
          </w:p>
          <w:p w:rsidR="00F87109" w:rsidRDefault="00F87109" w:rsidP="002472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Študent počas štúdia si zapisuje tieto 3 druhy predmetov: </w:t>
            </w:r>
            <w:r>
              <w:rPr>
                <w:b/>
                <w:sz w:val="20"/>
                <w:szCs w:val="20"/>
              </w:rPr>
              <w:tab/>
            </w:r>
          </w:p>
          <w:p w:rsidR="00F87109" w:rsidRDefault="00F87109" w:rsidP="0024728D">
            <w:pPr>
              <w:rPr>
                <w:sz w:val="20"/>
                <w:szCs w:val="20"/>
              </w:rPr>
            </w:pPr>
          </w:p>
          <w:p w:rsidR="00F87109" w:rsidRDefault="00F87109" w:rsidP="0024728D">
            <w:pPr>
              <w:ind w:left="540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Povinné predmety.</w:t>
            </w:r>
            <w:r>
              <w:rPr>
                <w:sz w:val="20"/>
                <w:szCs w:val="20"/>
              </w:rPr>
              <w:t xml:space="preserve"> Všetky povinné predmety je povinný absolvovať každý študent. </w:t>
            </w:r>
          </w:p>
          <w:p w:rsidR="00F87109" w:rsidRDefault="00F87109" w:rsidP="0024728D"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Povinne voliteľné predmety:</w:t>
            </w:r>
            <w:r>
              <w:rPr>
                <w:sz w:val="20"/>
                <w:szCs w:val="20"/>
              </w:rPr>
      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      </w:r>
          </w:p>
          <w:p w:rsidR="00F87109" w:rsidRDefault="00F87109" w:rsidP="0024728D">
            <w:pPr>
              <w:pStyle w:val="Zarkazkladnhotextu3"/>
              <w:ind w:left="18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Výberové nepovinné voliteľné predmety:</w:t>
            </w:r>
            <w:r>
              <w:rPr>
                <w:sz w:val="20"/>
                <w:szCs w:val="20"/>
              </w:rPr>
      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      </w:r>
          </w:p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109" w:rsidRPr="00B203FC" w:rsidTr="0024728D">
        <w:trPr>
          <w:trHeight w:val="315"/>
        </w:trPr>
        <w:tc>
          <w:tcPr>
            <w:tcW w:w="5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Default="00F87109" w:rsidP="0024728D">
            <w:pPr>
              <w:rPr>
                <w:b/>
                <w:bCs/>
              </w:rPr>
            </w:pPr>
          </w:p>
          <w:p w:rsidR="00F87109" w:rsidRDefault="00F87109" w:rsidP="0024728D">
            <w:pPr>
              <w:rPr>
                <w:b/>
                <w:bCs/>
              </w:rPr>
            </w:pPr>
          </w:p>
          <w:p w:rsidR="00F87109" w:rsidRDefault="00F87109" w:rsidP="0024728D">
            <w:pPr>
              <w:rPr>
                <w:b/>
                <w:bCs/>
              </w:rPr>
            </w:pPr>
          </w:p>
          <w:p w:rsidR="00F87109" w:rsidRPr="00B203FC" w:rsidRDefault="00F87109" w:rsidP="00FB1F02">
            <w:pPr>
              <w:rPr>
                <w:b/>
                <w:bCs/>
              </w:rPr>
            </w:pPr>
            <w:r w:rsidRPr="00B203FC">
              <w:rPr>
                <w:b/>
                <w:bCs/>
              </w:rPr>
              <w:lastRenderedPageBreak/>
              <w:t xml:space="preserve">B)  POVINNE VOLITEĽNÉ </w:t>
            </w:r>
            <w:r w:rsidR="00FB1F02">
              <w:rPr>
                <w:b/>
                <w:bCs/>
              </w:rPr>
              <w:t>PREDMETY</w:t>
            </w:r>
            <w:r w:rsidRPr="00B203FC">
              <w:rPr>
                <w:b/>
                <w:bCs/>
              </w:rPr>
              <w:t>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109" w:rsidRPr="00B203FC" w:rsidTr="0024728D">
        <w:trPr>
          <w:trHeight w:val="270"/>
        </w:trPr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109" w:rsidRPr="00B203FC" w:rsidRDefault="00F87109" w:rsidP="00247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109" w:rsidRPr="00B203FC" w:rsidTr="0024728D">
        <w:trPr>
          <w:trHeight w:val="270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Garant  predmetu</w:t>
            </w:r>
          </w:p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F87109" w:rsidRPr="00B203FC" w:rsidTr="0024728D">
        <w:trPr>
          <w:trHeight w:val="545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7109" w:rsidRPr="00B203FC" w:rsidRDefault="00F87109" w:rsidP="0024728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</w:tr>
      <w:tr w:rsidR="00F87109" w:rsidRPr="00B203FC" w:rsidTr="0024728D">
        <w:trPr>
          <w:trHeight w:val="270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F87109" w:rsidRPr="00031F27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F87109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F87109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F87109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F87109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87109" w:rsidRDefault="00F87109" w:rsidP="0024728D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6911" w:rsidRDefault="00D56911" w:rsidP="00D56911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F87109" w:rsidRPr="00DF00AC" w:rsidRDefault="00D56911" w:rsidP="00D56911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CUJAB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Cudzí jazyk pre cestovný ruch II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F292B" w:rsidP="003C1132">
            <w:pPr>
              <w:rPr>
                <w:strike/>
                <w:color w:val="000000"/>
                <w:sz w:val="16"/>
                <w:szCs w:val="16"/>
              </w:rPr>
            </w:pPr>
            <w:r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F292B" w:rsidP="003C1132">
            <w:pPr>
              <w:rPr>
                <w:strike/>
                <w:color w:val="000000"/>
                <w:sz w:val="16"/>
                <w:szCs w:val="16"/>
              </w:rPr>
            </w:pPr>
            <w:r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F292B" w:rsidP="003C1132">
            <w:pPr>
              <w:rPr>
                <w:strike/>
                <w:color w:val="000000"/>
                <w:sz w:val="16"/>
                <w:szCs w:val="16"/>
              </w:rPr>
            </w:pPr>
            <w:r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F292B" w:rsidP="003C1132">
            <w:pPr>
              <w:rPr>
                <w:strike/>
                <w:color w:val="000000"/>
                <w:sz w:val="16"/>
                <w:szCs w:val="16"/>
              </w:rPr>
            </w:pPr>
            <w:r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F292B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C74F87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B203FC" w:rsidRDefault="00F87109" w:rsidP="00C74F87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D56911" w:rsidRDefault="00CF43BE" w:rsidP="00C74F87">
            <w:pPr>
              <w:rPr>
                <w:strike/>
                <w:sz w:val="16"/>
                <w:szCs w:val="16"/>
              </w:rPr>
            </w:pPr>
            <w:r w:rsidRPr="00D56911">
              <w:rPr>
                <w:strike/>
                <w:sz w:val="16"/>
                <w:szCs w:val="16"/>
              </w:rPr>
              <w:t xml:space="preserve">doc. PhDr. </w:t>
            </w:r>
            <w:r w:rsidR="00D56911" w:rsidRPr="00D56911">
              <w:rPr>
                <w:strike/>
                <w:sz w:val="16"/>
                <w:szCs w:val="16"/>
              </w:rPr>
              <w:t>Ľ</w:t>
            </w:r>
            <w:r w:rsidRPr="00D56911">
              <w:rPr>
                <w:strike/>
                <w:sz w:val="16"/>
                <w:szCs w:val="16"/>
              </w:rPr>
              <w:t xml:space="preserve">. </w:t>
            </w:r>
            <w:proofErr w:type="spellStart"/>
            <w:r w:rsidR="00D56911" w:rsidRPr="00D56911">
              <w:rPr>
                <w:strike/>
                <w:sz w:val="16"/>
                <w:szCs w:val="16"/>
              </w:rPr>
              <w:t>Guzi</w:t>
            </w:r>
            <w:proofErr w:type="spellEnd"/>
            <w:r w:rsidRPr="00D56911">
              <w:rPr>
                <w:strike/>
                <w:sz w:val="16"/>
                <w:szCs w:val="16"/>
              </w:rPr>
              <w:t xml:space="preserve">, </w:t>
            </w:r>
            <w:r w:rsidR="00D56911" w:rsidRPr="00D56911">
              <w:rPr>
                <w:strike/>
                <w:sz w:val="16"/>
                <w:szCs w:val="16"/>
              </w:rPr>
              <w:t>PhD</w:t>
            </w:r>
            <w:r w:rsidRPr="00D56911">
              <w:rPr>
                <w:strike/>
                <w:sz w:val="16"/>
                <w:szCs w:val="16"/>
              </w:rPr>
              <w:t>.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B203FC" w:rsidRDefault="006A4DA8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C74F87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C7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C74F87">
            <w:pPr>
              <w:rPr>
                <w:sz w:val="16"/>
                <w:szCs w:val="16"/>
              </w:rPr>
            </w:pPr>
          </w:p>
        </w:tc>
      </w:tr>
      <w:tr w:rsidR="00FF292B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F292B" w:rsidRPr="00B203FC" w:rsidRDefault="00FF292B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SPCIN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292B" w:rsidRPr="00CF43BE" w:rsidRDefault="00FF292B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>Sprievodcovská činnosť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DA54F8" w:rsidRDefault="00FF292B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arch. V. Kohlmayer, PhD.</w:t>
            </w:r>
          </w:p>
        </w:tc>
      </w:tr>
      <w:tr w:rsidR="00FF292B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F292B" w:rsidRPr="00B203FC" w:rsidRDefault="00FF292B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292B" w:rsidRPr="00CF43BE" w:rsidRDefault="00FF292B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</w:p>
        </w:tc>
      </w:tr>
      <w:tr w:rsidR="00FF292B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F292B" w:rsidRPr="00B203FC" w:rsidRDefault="00FF292B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PAAVT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292B" w:rsidRPr="00CF43BE" w:rsidRDefault="00FF292B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 xml:space="preserve">Prírodné a antropogénne </w:t>
            </w:r>
            <w:proofErr w:type="spellStart"/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valority</w:t>
            </w:r>
            <w:proofErr w:type="spellEnd"/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 xml:space="preserve"> turizmu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DA54F8" w:rsidRDefault="00FF292B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RNDr. R. Klamár, PhD.</w:t>
            </w:r>
          </w:p>
        </w:tc>
      </w:tr>
      <w:tr w:rsidR="00FF292B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F292B" w:rsidRPr="00B203FC" w:rsidRDefault="00FF292B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292B" w:rsidRPr="00CF43BE" w:rsidRDefault="00FF292B" w:rsidP="00A1469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geografie a </w:t>
            </w:r>
            <w:proofErr w:type="spellStart"/>
            <w:r>
              <w:rPr>
                <w:i/>
                <w:iCs/>
                <w:strike/>
                <w:color w:val="0000FF"/>
                <w:sz w:val="16"/>
                <w:szCs w:val="16"/>
              </w:rPr>
              <w:t>geoinformatiky</w:t>
            </w:r>
            <w:proofErr w:type="spellEnd"/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 FHPV 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</w:p>
        </w:tc>
      </w:tr>
      <w:tr w:rsidR="00FF292B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292B" w:rsidRPr="00B203FC" w:rsidRDefault="00FF292B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SRAVA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292B" w:rsidRPr="00CF43BE" w:rsidRDefault="00FF292B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>Športovo-rekreačné aktivity v turizme a ich animácia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DA54F8" w:rsidRDefault="00FF292B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>RN</w:t>
            </w:r>
            <w:r w:rsidRPr="00CF43BE">
              <w:rPr>
                <w:strike/>
                <w:sz w:val="16"/>
                <w:szCs w:val="16"/>
              </w:rPr>
              <w:t xml:space="preserve">Dr.  </w:t>
            </w:r>
            <w:r>
              <w:rPr>
                <w:strike/>
                <w:sz w:val="16"/>
                <w:szCs w:val="16"/>
              </w:rPr>
              <w:t>L</w:t>
            </w:r>
            <w:r w:rsidRPr="00CF43BE">
              <w:rPr>
                <w:strike/>
                <w:sz w:val="16"/>
                <w:szCs w:val="16"/>
              </w:rPr>
              <w:t xml:space="preserve">. </w:t>
            </w:r>
            <w:proofErr w:type="spellStart"/>
            <w:r>
              <w:rPr>
                <w:strike/>
                <w:sz w:val="16"/>
                <w:szCs w:val="16"/>
              </w:rPr>
              <w:t>Kunák</w:t>
            </w:r>
            <w:r w:rsidRPr="00CF43BE">
              <w:rPr>
                <w:strike/>
                <w:sz w:val="16"/>
                <w:szCs w:val="16"/>
              </w:rPr>
              <w:t>ová</w:t>
            </w:r>
            <w:proofErr w:type="spellEnd"/>
            <w:r w:rsidRPr="00CF43BE">
              <w:rPr>
                <w:strike/>
                <w:sz w:val="16"/>
                <w:szCs w:val="16"/>
              </w:rPr>
              <w:t>, PhD.</w:t>
            </w:r>
          </w:p>
        </w:tc>
      </w:tr>
      <w:tr w:rsidR="00FF292B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F292B" w:rsidRPr="00B203FC" w:rsidRDefault="00FF292B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292B" w:rsidRPr="00CF43BE" w:rsidRDefault="00FF292B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</w:p>
        </w:tc>
      </w:tr>
      <w:tr w:rsidR="00FF292B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292B" w:rsidRPr="00B203FC" w:rsidRDefault="00FF292B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HOKKZ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F292B" w:rsidRPr="00CF43BE" w:rsidRDefault="00FF292B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>Holistický koncept kvality života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DA54F8" w:rsidRDefault="00FF292B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8"/>
                <w:szCs w:val="18"/>
              </w:rPr>
            </w:pPr>
            <w:r w:rsidRPr="00CF43BE">
              <w:rPr>
                <w:strike/>
                <w:sz w:val="18"/>
                <w:szCs w:val="18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92B" w:rsidRPr="00CF43BE" w:rsidRDefault="00FF292B" w:rsidP="00C74F87">
            <w:pPr>
              <w:rPr>
                <w:strike/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>Ing</w:t>
            </w:r>
            <w:r w:rsidRPr="00CF43BE">
              <w:rPr>
                <w:strike/>
                <w:sz w:val="16"/>
                <w:szCs w:val="16"/>
              </w:rPr>
              <w:t xml:space="preserve">. </w:t>
            </w:r>
            <w:r>
              <w:rPr>
                <w:strike/>
                <w:sz w:val="16"/>
                <w:szCs w:val="16"/>
              </w:rPr>
              <w:t>K</w:t>
            </w:r>
            <w:r w:rsidRPr="00CF43BE">
              <w:rPr>
                <w:strike/>
                <w:sz w:val="16"/>
                <w:szCs w:val="16"/>
              </w:rPr>
              <w:t xml:space="preserve">. </w:t>
            </w:r>
            <w:proofErr w:type="spellStart"/>
            <w:r>
              <w:rPr>
                <w:strike/>
                <w:sz w:val="16"/>
                <w:szCs w:val="16"/>
              </w:rPr>
              <w:t>Šambronská</w:t>
            </w:r>
            <w:proofErr w:type="spellEnd"/>
            <w:r w:rsidRPr="00CF43BE">
              <w:rPr>
                <w:strike/>
                <w:sz w:val="16"/>
                <w:szCs w:val="16"/>
              </w:rPr>
              <w:t>, PhD.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CF43BE" w:rsidRDefault="00F87109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POMSP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7109" w:rsidRPr="00CF43BE" w:rsidRDefault="00F87109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Podnikanie v malých a stredných podnikoch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rStyle w:val="Siln"/>
                <w:b w:val="0"/>
                <w:strike/>
                <w:sz w:val="16"/>
                <w:szCs w:val="16"/>
              </w:rPr>
              <w:t>doc. Ing.  J. Hečková, PhD.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CF43BE" w:rsidRDefault="00F87109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ekonómie a ekonomiky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ZAKUL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Zdravotná a kúpeľná legislatíva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 xml:space="preserve">JUDr. </w:t>
            </w:r>
            <w:r>
              <w:rPr>
                <w:strike/>
                <w:sz w:val="16"/>
                <w:szCs w:val="16"/>
              </w:rPr>
              <w:t xml:space="preserve">P. </w:t>
            </w:r>
            <w:proofErr w:type="spellStart"/>
            <w:r>
              <w:rPr>
                <w:strike/>
                <w:sz w:val="16"/>
                <w:szCs w:val="16"/>
              </w:rPr>
              <w:t>Dzadík</w:t>
            </w:r>
            <w:proofErr w:type="spellEnd"/>
            <w:r>
              <w:rPr>
                <w:strike/>
                <w:sz w:val="16"/>
                <w:szCs w:val="16"/>
              </w:rPr>
              <w:t>, P</w:t>
            </w:r>
            <w:r w:rsidRPr="00CF43BE">
              <w:rPr>
                <w:strike/>
                <w:sz w:val="16"/>
                <w:szCs w:val="16"/>
              </w:rPr>
              <w:t>hD.</w:t>
            </w: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6A4DA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iCs/>
                <w:strike/>
                <w:color w:val="0000FF"/>
                <w:sz w:val="16"/>
                <w:szCs w:val="16"/>
              </w:rPr>
              <w:t>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OPAEK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Ochrana prírody a ekoturizmus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RNDr. R. Klamár, PhD.</w:t>
            </w: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A1469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geografie a </w:t>
            </w:r>
            <w:proofErr w:type="spellStart"/>
            <w:r>
              <w:rPr>
                <w:i/>
                <w:iCs/>
                <w:strike/>
                <w:color w:val="0000FF"/>
                <w:sz w:val="16"/>
                <w:szCs w:val="16"/>
              </w:rPr>
              <w:t>geoinformatiky</w:t>
            </w:r>
            <w:proofErr w:type="spellEnd"/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, FHPV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ZAGAS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 xml:space="preserve">Základy gastronómie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 xml:space="preserve"> Ing. A. </w:t>
            </w:r>
            <w:proofErr w:type="spellStart"/>
            <w:r w:rsidRPr="00CF43BE">
              <w:rPr>
                <w:strike/>
                <w:sz w:val="16"/>
                <w:szCs w:val="16"/>
              </w:rPr>
              <w:t>Šenková</w:t>
            </w:r>
            <w:proofErr w:type="spellEnd"/>
            <w:r w:rsidRPr="00CF43BE">
              <w:rPr>
                <w:strike/>
                <w:sz w:val="16"/>
                <w:szCs w:val="16"/>
              </w:rPr>
              <w:t>, PhD.</w:t>
            </w: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ZKATM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>Základy kartografie a turistické mapy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RNDr. R. Klamár, PhD.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6A4DA8" w:rsidRDefault="00F87109" w:rsidP="00A1469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6A4DA8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geografie a </w:t>
            </w:r>
            <w:proofErr w:type="spellStart"/>
            <w:r w:rsidR="00A14698" w:rsidRPr="006A4DA8">
              <w:rPr>
                <w:i/>
                <w:iCs/>
                <w:strike/>
                <w:color w:val="0000FF"/>
                <w:sz w:val="16"/>
                <w:szCs w:val="16"/>
              </w:rPr>
              <w:t>geoinformatiky</w:t>
            </w:r>
            <w:proofErr w:type="spellEnd"/>
            <w:r w:rsidRPr="006A4DA8">
              <w:rPr>
                <w:i/>
                <w:iCs/>
                <w:strike/>
                <w:color w:val="0000FF"/>
                <w:sz w:val="16"/>
                <w:szCs w:val="16"/>
              </w:rPr>
              <w:t xml:space="preserve"> , FHPV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C74F87">
            <w:pPr>
              <w:rPr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VAAAT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>Vidiecky turizmus a agroturizmus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b/>
                <w:strike/>
                <w:sz w:val="16"/>
                <w:szCs w:val="16"/>
              </w:rPr>
            </w:pPr>
            <w:r w:rsidRPr="00CF43BE">
              <w:rPr>
                <w:rStyle w:val="Siln"/>
                <w:b w:val="0"/>
                <w:strike/>
                <w:sz w:val="16"/>
                <w:szCs w:val="16"/>
              </w:rPr>
              <w:t xml:space="preserve">PhDr. D. </w:t>
            </w:r>
            <w:proofErr w:type="spellStart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Matušíková</w:t>
            </w:r>
            <w:proofErr w:type="spellEnd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, PhD.</w:t>
            </w: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i/>
                <w:iCs/>
                <w:strike/>
                <w:color w:val="0000FF"/>
                <w:sz w:val="16"/>
                <w:szCs w:val="16"/>
                <w:highlight w:val="yellow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  <w:highlight w:val="yellow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KAMTU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Kultúrny a mestský turizmus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prof. RNDr. R. Matlovič, PhD.</w:t>
            </w: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132" w:rsidRPr="006A4DA8" w:rsidRDefault="003C1132" w:rsidP="00A1469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6A4DA8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geografie a </w:t>
            </w:r>
            <w:proofErr w:type="spellStart"/>
            <w:r w:rsidRPr="006A4DA8">
              <w:rPr>
                <w:i/>
                <w:iCs/>
                <w:strike/>
                <w:color w:val="0000FF"/>
                <w:sz w:val="16"/>
                <w:szCs w:val="16"/>
              </w:rPr>
              <w:t>geoinformatiky</w:t>
            </w:r>
            <w:proofErr w:type="spellEnd"/>
            <w:r w:rsidRPr="006A4DA8">
              <w:rPr>
                <w:i/>
                <w:iCs/>
                <w:strike/>
                <w:color w:val="0000FF"/>
                <w:sz w:val="16"/>
                <w:szCs w:val="16"/>
              </w:rPr>
              <w:t>,  FHPV PU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F81D05" w:rsidRDefault="003C1132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B203FC" w:rsidRDefault="003C1132" w:rsidP="00C74F87">
            <w:pPr>
              <w:rPr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PSOVT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 xml:space="preserve">Pamiatkové stavby - ochrana </w:t>
            </w: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lastRenderedPageBreak/>
              <w:t>a využitie v turizme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arch. V.  Kohlmayer, PhD.</w:t>
            </w: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TUPRO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>Turistické produkty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>Ing</w:t>
            </w:r>
            <w:r w:rsidRPr="00CF43BE">
              <w:rPr>
                <w:strike/>
                <w:sz w:val="16"/>
                <w:szCs w:val="16"/>
              </w:rPr>
              <w:t xml:space="preserve">. </w:t>
            </w:r>
            <w:r>
              <w:rPr>
                <w:strike/>
                <w:sz w:val="16"/>
                <w:szCs w:val="16"/>
              </w:rPr>
              <w:t>K</w:t>
            </w:r>
            <w:r w:rsidRPr="00CF43BE">
              <w:rPr>
                <w:strike/>
                <w:sz w:val="16"/>
                <w:szCs w:val="16"/>
              </w:rPr>
              <w:t xml:space="preserve">. </w:t>
            </w:r>
            <w:proofErr w:type="spellStart"/>
            <w:r>
              <w:rPr>
                <w:strike/>
                <w:sz w:val="16"/>
                <w:szCs w:val="16"/>
              </w:rPr>
              <w:t>Šambronská</w:t>
            </w:r>
            <w:proofErr w:type="spellEnd"/>
            <w:r w:rsidRPr="00CF43BE">
              <w:rPr>
                <w:strike/>
                <w:sz w:val="16"/>
                <w:szCs w:val="16"/>
              </w:rPr>
              <w:t>, PhD.</w:t>
            </w: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F87" w:rsidRPr="00CF43BE" w:rsidRDefault="00C74F87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OCHTU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CF43BE" w:rsidRDefault="00C74F87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Organizácia a chod turizmu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824F3E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824F3E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 Š. Kireta, CSc.</w:t>
            </w: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F87" w:rsidRPr="00CF43BE" w:rsidRDefault="00C74F87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HOGAS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CF43BE" w:rsidRDefault="00C74F87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Hotelová gastronómia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824F3E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824F3E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 xml:space="preserve">Ing. A. </w:t>
            </w:r>
            <w:proofErr w:type="spellStart"/>
            <w:r w:rsidRPr="00CF43BE">
              <w:rPr>
                <w:strike/>
                <w:sz w:val="16"/>
                <w:szCs w:val="16"/>
              </w:rPr>
              <w:t>Šenková</w:t>
            </w:r>
            <w:proofErr w:type="spellEnd"/>
            <w:r w:rsidRPr="00CF43BE">
              <w:rPr>
                <w:strike/>
                <w:sz w:val="16"/>
                <w:szCs w:val="16"/>
              </w:rPr>
              <w:t xml:space="preserve">, PhD. 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CF43BE" w:rsidRDefault="00F87109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MIVTU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>Manažérske inovácie v turizme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rStyle w:val="Siln"/>
                <w:b w:val="0"/>
                <w:strike/>
                <w:sz w:val="16"/>
                <w:szCs w:val="16"/>
              </w:rPr>
              <w:t xml:space="preserve">PhDr. D. </w:t>
            </w:r>
            <w:proofErr w:type="spellStart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Matušíková</w:t>
            </w:r>
            <w:proofErr w:type="spellEnd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, PhD.</w:t>
            </w: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HARMA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>Hotelový a reštauračný manažment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3C1132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 xml:space="preserve">doc. Ing. </w:t>
            </w:r>
            <w:r>
              <w:rPr>
                <w:strike/>
                <w:sz w:val="16"/>
                <w:szCs w:val="16"/>
              </w:rPr>
              <w:t>P</w:t>
            </w:r>
            <w:r w:rsidRPr="00CF43BE">
              <w:rPr>
                <w:strike/>
                <w:sz w:val="16"/>
                <w:szCs w:val="16"/>
              </w:rPr>
              <w:t xml:space="preserve">. </w:t>
            </w:r>
            <w:proofErr w:type="spellStart"/>
            <w:r>
              <w:rPr>
                <w:strike/>
                <w:sz w:val="16"/>
                <w:szCs w:val="16"/>
              </w:rPr>
              <w:t>Gallo</w:t>
            </w:r>
            <w:proofErr w:type="spellEnd"/>
            <w:r w:rsidRPr="00CF43BE">
              <w:rPr>
                <w:strike/>
                <w:sz w:val="16"/>
                <w:szCs w:val="16"/>
              </w:rPr>
              <w:t xml:space="preserve">, </w:t>
            </w:r>
            <w:r>
              <w:rPr>
                <w:strike/>
                <w:sz w:val="16"/>
                <w:szCs w:val="16"/>
              </w:rPr>
              <w:t>CSc.</w:t>
            </w: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RGAEN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Regionálna gastronómia a </w:t>
            </w:r>
            <w:proofErr w:type="spellStart"/>
            <w:r w:rsidRPr="00CF43BE">
              <w:rPr>
                <w:b/>
                <w:bCs/>
                <w:strike/>
                <w:sz w:val="16"/>
                <w:szCs w:val="16"/>
              </w:rPr>
              <w:t>enológia</w:t>
            </w:r>
            <w:proofErr w:type="spellEnd"/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 xml:space="preserve"> JUDr. Ing. J. Komora</w:t>
            </w:r>
          </w:p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odborník z praxe</w:t>
            </w: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132" w:rsidRPr="00CF43BE" w:rsidRDefault="003C1132" w:rsidP="00C74F87">
            <w:pPr>
              <w:rPr>
                <w:strike/>
                <w:sz w:val="16"/>
                <w:szCs w:val="16"/>
              </w:rPr>
            </w:pPr>
          </w:p>
        </w:tc>
      </w:tr>
      <w:tr w:rsidR="003C1132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1132" w:rsidRPr="00B203FC" w:rsidRDefault="003C1132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PRMTH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C1132" w:rsidRPr="00CF43BE" w:rsidRDefault="003C1132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proofErr w:type="spellStart"/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Public</w:t>
            </w:r>
            <w:proofErr w:type="spellEnd"/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relations</w:t>
            </w:r>
            <w:proofErr w:type="spellEnd"/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 xml:space="preserve"> v manažmente </w:t>
            </w:r>
            <w:proofErr w:type="spellStart"/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THaK</w:t>
            </w:r>
            <w:proofErr w:type="spellEnd"/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DA54F8" w:rsidRDefault="003C1132" w:rsidP="000D6E20">
            <w:pPr>
              <w:rPr>
                <w:strike/>
                <w:color w:val="000000"/>
                <w:sz w:val="16"/>
                <w:szCs w:val="16"/>
              </w:rPr>
            </w:pPr>
            <w:r w:rsidRPr="00DA54F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1132" w:rsidRPr="00CF43BE" w:rsidRDefault="003C1132" w:rsidP="00C74F87">
            <w:pPr>
              <w:rPr>
                <w:b/>
                <w:strike/>
                <w:sz w:val="16"/>
                <w:szCs w:val="16"/>
              </w:rPr>
            </w:pPr>
            <w:r w:rsidRPr="00CF43BE">
              <w:rPr>
                <w:rStyle w:val="Siln"/>
                <w:b w:val="0"/>
                <w:strike/>
                <w:sz w:val="16"/>
                <w:szCs w:val="16"/>
              </w:rPr>
              <w:t xml:space="preserve">PhDr. R. </w:t>
            </w:r>
            <w:proofErr w:type="spellStart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Bačík</w:t>
            </w:r>
            <w:proofErr w:type="spellEnd"/>
            <w:r w:rsidRPr="00CF43BE">
              <w:rPr>
                <w:rStyle w:val="Siln"/>
                <w:b w:val="0"/>
                <w:strike/>
                <w:sz w:val="16"/>
                <w:szCs w:val="16"/>
              </w:rPr>
              <w:t>, PhD. MBA.</w:t>
            </w: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F87" w:rsidRPr="00CF43BE" w:rsidRDefault="00C74F87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medz</w:t>
            </w:r>
            <w:proofErr w:type="spellEnd"/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>. obchodu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PODFI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CF43BE" w:rsidRDefault="00C74F87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CF43BE">
              <w:rPr>
                <w:b/>
                <w:bCs/>
                <w:strike/>
                <w:sz w:val="16"/>
                <w:szCs w:val="16"/>
              </w:rPr>
              <w:t xml:space="preserve">Podnikové financie 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8A4CC8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8A4CC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FF0000"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>doc. Ing. D. Kiseľáková, PhD.</w:t>
            </w: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F87" w:rsidRPr="00CF43BE" w:rsidRDefault="00C74F87" w:rsidP="006A4DA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F43BE" w:rsidRDefault="00C74F87" w:rsidP="00C74F87">
            <w:pPr>
              <w:rPr>
                <w:strike/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PRAPR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CF43BE" w:rsidRDefault="00C74F87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>Pracovné právo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8A4CC8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8A4CC8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F43BE" w:rsidRDefault="006A4DA8" w:rsidP="00C74F87">
            <w:pPr>
              <w:rPr>
                <w:b/>
                <w:strike/>
                <w:sz w:val="16"/>
                <w:szCs w:val="16"/>
              </w:rPr>
            </w:pPr>
            <w:r w:rsidRPr="00CF43BE">
              <w:rPr>
                <w:strike/>
                <w:sz w:val="16"/>
                <w:szCs w:val="16"/>
              </w:rPr>
              <w:t xml:space="preserve">JUDr. </w:t>
            </w:r>
            <w:r>
              <w:rPr>
                <w:strike/>
                <w:sz w:val="16"/>
                <w:szCs w:val="16"/>
              </w:rPr>
              <w:t xml:space="preserve">P. </w:t>
            </w:r>
            <w:proofErr w:type="spellStart"/>
            <w:r>
              <w:rPr>
                <w:strike/>
                <w:sz w:val="16"/>
                <w:szCs w:val="16"/>
              </w:rPr>
              <w:t>Dzadík</w:t>
            </w:r>
            <w:proofErr w:type="spellEnd"/>
            <w:r>
              <w:rPr>
                <w:strike/>
                <w:sz w:val="16"/>
                <w:szCs w:val="16"/>
              </w:rPr>
              <w:t>, P</w:t>
            </w:r>
            <w:r w:rsidRPr="00CF43BE">
              <w:rPr>
                <w:strike/>
                <w:sz w:val="16"/>
                <w:szCs w:val="16"/>
              </w:rPr>
              <w:t>hD.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CF43BE" w:rsidRDefault="00F87109" w:rsidP="006A4DA8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CF43BE">
              <w:rPr>
                <w:i/>
                <w:iCs/>
                <w:strike/>
                <w:color w:val="0000FF"/>
                <w:sz w:val="16"/>
                <w:szCs w:val="16"/>
              </w:rPr>
              <w:t xml:space="preserve">Katedra </w:t>
            </w:r>
            <w:r w:rsidR="006A4DA8">
              <w:rPr>
                <w:i/>
                <w:iCs/>
                <w:strike/>
                <w:color w:val="0000FF"/>
                <w:sz w:val="16"/>
                <w:szCs w:val="16"/>
              </w:rPr>
              <w:t>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CF43BE" w:rsidRDefault="00F87109" w:rsidP="00C74F87">
            <w:pPr>
              <w:rPr>
                <w:strike/>
                <w:sz w:val="16"/>
                <w:szCs w:val="16"/>
              </w:rPr>
            </w:pP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TCSTD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7109" w:rsidRPr="00CF43BE" w:rsidRDefault="00F87109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CF43BE">
              <w:rPr>
                <w:b/>
                <w:bCs/>
                <w:strike/>
                <w:color w:val="000000"/>
                <w:sz w:val="16"/>
                <w:szCs w:val="16"/>
              </w:rPr>
              <w:t xml:space="preserve">Terénne cvičenie v slovenskej turistickej destinácii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5 dní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proofErr w:type="spellStart"/>
            <w:r>
              <w:rPr>
                <w:strike/>
                <w:color w:val="000000"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CF43BE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CF43BE" w:rsidRDefault="00FF292B" w:rsidP="00C74F87">
            <w:pPr>
              <w:rPr>
                <w:strike/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  <w:t xml:space="preserve">RNDr. J. </w:t>
            </w:r>
            <w:proofErr w:type="spellStart"/>
            <w:r>
              <w:rPr>
                <w:strike/>
                <w:sz w:val="16"/>
                <w:szCs w:val="16"/>
              </w:rPr>
              <w:t>Mitríková</w:t>
            </w:r>
            <w:proofErr w:type="spellEnd"/>
            <w:r w:rsidR="00F87109" w:rsidRPr="00CF43BE">
              <w:rPr>
                <w:strike/>
                <w:sz w:val="16"/>
                <w:szCs w:val="16"/>
              </w:rPr>
              <w:t>, PhD.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6A4DA8" w:rsidRDefault="00F87109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6A4DA8">
              <w:rPr>
                <w:i/>
                <w:iCs/>
                <w:strike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B203FC" w:rsidRDefault="00F87109" w:rsidP="00C74F87">
            <w:pPr>
              <w:rPr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DESMA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3C1132" w:rsidRDefault="00C74F87" w:rsidP="0024728D">
            <w:pPr>
              <w:rPr>
                <w:b/>
                <w:bCs/>
                <w:strike/>
                <w:sz w:val="16"/>
                <w:szCs w:val="16"/>
              </w:rPr>
            </w:pPr>
            <w:proofErr w:type="spellStart"/>
            <w:r w:rsidRPr="003C1132">
              <w:rPr>
                <w:b/>
                <w:bCs/>
                <w:strike/>
                <w:sz w:val="16"/>
                <w:szCs w:val="16"/>
              </w:rPr>
              <w:t>Destinačný</w:t>
            </w:r>
            <w:proofErr w:type="spellEnd"/>
            <w:r w:rsidRPr="003C1132">
              <w:rPr>
                <w:b/>
                <w:bCs/>
                <w:strike/>
                <w:sz w:val="16"/>
                <w:szCs w:val="16"/>
              </w:rPr>
              <w:t xml:space="preserve">  marketing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3C1132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B25F8B" w:rsidP="00B25F8B">
            <w:pPr>
              <w:rPr>
                <w:b/>
                <w:strike/>
                <w:sz w:val="16"/>
                <w:szCs w:val="16"/>
              </w:rPr>
            </w:pPr>
            <w:r w:rsidRPr="003C1132">
              <w:rPr>
                <w:rStyle w:val="Siln"/>
                <w:b w:val="0"/>
                <w:strike/>
                <w:sz w:val="16"/>
                <w:szCs w:val="16"/>
              </w:rPr>
              <w:t>P</w:t>
            </w:r>
            <w:r w:rsidR="00C74F87" w:rsidRPr="003C1132">
              <w:rPr>
                <w:rStyle w:val="Siln"/>
                <w:b w:val="0"/>
                <w:strike/>
                <w:sz w:val="16"/>
                <w:szCs w:val="16"/>
              </w:rPr>
              <w:t xml:space="preserve">hDr. </w:t>
            </w:r>
            <w:r w:rsidRPr="003C1132">
              <w:rPr>
                <w:rStyle w:val="Siln"/>
                <w:b w:val="0"/>
                <w:strike/>
                <w:sz w:val="16"/>
                <w:szCs w:val="16"/>
              </w:rPr>
              <w:t>F</w:t>
            </w:r>
            <w:r w:rsidR="00C74F87" w:rsidRPr="003C1132">
              <w:rPr>
                <w:rStyle w:val="Siln"/>
                <w:b w:val="0"/>
                <w:strike/>
                <w:sz w:val="16"/>
                <w:szCs w:val="16"/>
              </w:rPr>
              <w:t xml:space="preserve">. </w:t>
            </w:r>
            <w:r w:rsidRPr="003C1132">
              <w:rPr>
                <w:rStyle w:val="Siln"/>
                <w:b w:val="0"/>
                <w:strike/>
                <w:sz w:val="16"/>
                <w:szCs w:val="16"/>
              </w:rPr>
              <w:t>Pollák,</w:t>
            </w:r>
            <w:r w:rsidR="00C74F87" w:rsidRPr="003C1132">
              <w:rPr>
                <w:rStyle w:val="Siln"/>
                <w:b w:val="0"/>
                <w:strike/>
                <w:sz w:val="16"/>
                <w:szCs w:val="16"/>
              </w:rPr>
              <w:t xml:space="preserve"> PhD.</w:t>
            </w: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F87" w:rsidRPr="003C1132" w:rsidRDefault="00C74F87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medz</w:t>
            </w:r>
            <w:proofErr w:type="spellEnd"/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. obchodu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MARKO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3C1132" w:rsidRDefault="00C74F87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3C1132">
              <w:rPr>
                <w:b/>
                <w:bCs/>
                <w:strike/>
                <w:color w:val="000000"/>
                <w:sz w:val="16"/>
                <w:szCs w:val="16"/>
              </w:rPr>
              <w:t>Marketingová komunikácia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3C1132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b/>
                <w:strike/>
                <w:sz w:val="16"/>
                <w:szCs w:val="16"/>
              </w:rPr>
            </w:pPr>
            <w:r w:rsidRPr="003C1132">
              <w:rPr>
                <w:rStyle w:val="Siln"/>
                <w:b w:val="0"/>
                <w:strike/>
                <w:color w:val="1E2427"/>
                <w:sz w:val="16"/>
                <w:szCs w:val="16"/>
              </w:rPr>
              <w:t xml:space="preserve">PhDr. J. </w:t>
            </w:r>
            <w:proofErr w:type="spellStart"/>
            <w:r w:rsidRPr="003C1132">
              <w:rPr>
                <w:rStyle w:val="Siln"/>
                <w:b w:val="0"/>
                <w:strike/>
                <w:color w:val="1E2427"/>
                <w:sz w:val="16"/>
                <w:szCs w:val="16"/>
              </w:rPr>
              <w:t>Gbúrová</w:t>
            </w:r>
            <w:proofErr w:type="spellEnd"/>
            <w:r w:rsidRPr="003C1132">
              <w:rPr>
                <w:rStyle w:val="Siln"/>
                <w:b w:val="0"/>
                <w:strike/>
                <w:color w:val="1E2427"/>
                <w:sz w:val="16"/>
                <w:szCs w:val="16"/>
              </w:rPr>
              <w:t>, PhD.</w:t>
            </w: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F87" w:rsidRPr="003C1132" w:rsidRDefault="00C74F87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medz</w:t>
            </w:r>
            <w:proofErr w:type="spellEnd"/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. obchodu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MAREG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3C1132" w:rsidRDefault="00C74F87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3C1132">
              <w:rPr>
                <w:b/>
                <w:bCs/>
                <w:strike/>
                <w:sz w:val="16"/>
                <w:szCs w:val="16"/>
              </w:rPr>
              <w:t>Manažment a marketing regionálneho rozvoja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sz w:val="16"/>
                <w:szCs w:val="16"/>
              </w:rPr>
            </w:pPr>
            <w:r w:rsidRPr="003C1132">
              <w:rPr>
                <w:strike/>
                <w:sz w:val="16"/>
                <w:szCs w:val="16"/>
              </w:rPr>
              <w:t xml:space="preserve">Ing. L. </w:t>
            </w:r>
            <w:proofErr w:type="spellStart"/>
            <w:r w:rsidRPr="003C1132">
              <w:rPr>
                <w:strike/>
                <w:sz w:val="16"/>
                <w:szCs w:val="16"/>
              </w:rPr>
              <w:t>Suhányi</w:t>
            </w:r>
            <w:proofErr w:type="spellEnd"/>
            <w:r w:rsidRPr="003C1132">
              <w:rPr>
                <w:strike/>
                <w:sz w:val="16"/>
                <w:szCs w:val="16"/>
              </w:rPr>
              <w:t>, PhD.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medz</w:t>
            </w:r>
            <w:proofErr w:type="spellEnd"/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. obchodu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sz w:val="16"/>
                <w:szCs w:val="16"/>
              </w:rPr>
            </w:pP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POPLA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3C1132">
              <w:rPr>
                <w:b/>
                <w:bCs/>
                <w:strike/>
                <w:sz w:val="16"/>
                <w:szCs w:val="16"/>
              </w:rPr>
              <w:t xml:space="preserve">Podnikové plánovanie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S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rPr>
                <w:b/>
                <w:strike/>
                <w:sz w:val="16"/>
                <w:szCs w:val="16"/>
              </w:rPr>
            </w:pPr>
            <w:r w:rsidRPr="003C1132">
              <w:rPr>
                <w:rStyle w:val="Siln"/>
                <w:b w:val="0"/>
                <w:strike/>
                <w:sz w:val="16"/>
                <w:szCs w:val="16"/>
              </w:rPr>
              <w:t xml:space="preserve">doc. Ing. </w:t>
            </w:r>
            <w:r w:rsidR="00B76656" w:rsidRPr="003C1132">
              <w:rPr>
                <w:rStyle w:val="Siln"/>
                <w:b w:val="0"/>
                <w:strike/>
                <w:sz w:val="16"/>
                <w:szCs w:val="16"/>
              </w:rPr>
              <w:t>P</w:t>
            </w:r>
            <w:r w:rsidRPr="003C1132">
              <w:rPr>
                <w:rStyle w:val="Siln"/>
                <w:b w:val="0"/>
                <w:strike/>
                <w:sz w:val="16"/>
                <w:szCs w:val="16"/>
              </w:rPr>
              <w:t xml:space="preserve">. </w:t>
            </w:r>
            <w:proofErr w:type="spellStart"/>
            <w:r w:rsidR="00B76656" w:rsidRPr="003C1132">
              <w:rPr>
                <w:rStyle w:val="Siln"/>
                <w:b w:val="0"/>
                <w:strike/>
                <w:sz w:val="16"/>
                <w:szCs w:val="16"/>
              </w:rPr>
              <w:t>Gall</w:t>
            </w:r>
            <w:r w:rsidRPr="003C1132">
              <w:rPr>
                <w:rStyle w:val="Siln"/>
                <w:b w:val="0"/>
                <w:strike/>
                <w:sz w:val="16"/>
                <w:szCs w:val="16"/>
              </w:rPr>
              <w:t>o</w:t>
            </w:r>
            <w:proofErr w:type="spellEnd"/>
            <w:r w:rsidRPr="003C1132">
              <w:rPr>
                <w:rStyle w:val="Siln"/>
                <w:b w:val="0"/>
                <w:strike/>
                <w:sz w:val="16"/>
                <w:szCs w:val="16"/>
              </w:rPr>
              <w:t xml:space="preserve">, </w:t>
            </w:r>
            <w:r w:rsidR="00B76656" w:rsidRPr="003C1132">
              <w:rPr>
                <w:rStyle w:val="Siln"/>
                <w:b w:val="0"/>
                <w:strike/>
                <w:sz w:val="16"/>
                <w:szCs w:val="16"/>
              </w:rPr>
              <w:t>CSc</w:t>
            </w:r>
            <w:r w:rsidRPr="003C1132">
              <w:rPr>
                <w:rStyle w:val="Siln"/>
                <w:b w:val="0"/>
                <w:strike/>
                <w:sz w:val="16"/>
                <w:szCs w:val="16"/>
              </w:rPr>
              <w:t>.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rPr>
                <w:strike/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OPMAN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3C1132" w:rsidRDefault="00C74F87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3C1132">
              <w:rPr>
                <w:b/>
                <w:bCs/>
                <w:strike/>
                <w:sz w:val="16"/>
                <w:szCs w:val="16"/>
              </w:rPr>
              <w:t xml:space="preserve">Operačný manažment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sz w:val="16"/>
                <w:szCs w:val="16"/>
              </w:rPr>
            </w:pPr>
            <w:r w:rsidRPr="003C1132">
              <w:rPr>
                <w:strike/>
                <w:sz w:val="16"/>
                <w:szCs w:val="16"/>
              </w:rPr>
              <w:t>prof. Ing. I. Liberko, CSc.</w:t>
            </w: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F87" w:rsidRPr="003C1132" w:rsidRDefault="00C74F87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3C1132" w:rsidRDefault="00C74F87" w:rsidP="00C74F87">
            <w:pPr>
              <w:rPr>
                <w:strike/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ZMPAS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3C1132" w:rsidRDefault="00C74F87" w:rsidP="0024728D">
            <w:pPr>
              <w:rPr>
                <w:b/>
                <w:bCs/>
                <w:strike/>
                <w:sz w:val="16"/>
                <w:szCs w:val="16"/>
              </w:rPr>
            </w:pPr>
            <w:r w:rsidRPr="003C1132">
              <w:rPr>
                <w:b/>
                <w:bCs/>
                <w:strike/>
                <w:sz w:val="16"/>
                <w:szCs w:val="16"/>
              </w:rPr>
              <w:t>Základy manažérskej psychológie a sociológie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3C1132">
            <w:pPr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3C1132" w:rsidRDefault="00C74F87" w:rsidP="00C74F87">
            <w:pPr>
              <w:rPr>
                <w:strike/>
                <w:sz w:val="16"/>
                <w:szCs w:val="16"/>
              </w:rPr>
            </w:pPr>
            <w:r w:rsidRPr="003C1132">
              <w:rPr>
                <w:strike/>
                <w:sz w:val="16"/>
                <w:szCs w:val="16"/>
              </w:rPr>
              <w:t xml:space="preserve">PaedDr. Z. </w:t>
            </w:r>
            <w:proofErr w:type="spellStart"/>
            <w:r w:rsidRPr="003C1132">
              <w:rPr>
                <w:strike/>
                <w:sz w:val="16"/>
                <w:szCs w:val="16"/>
              </w:rPr>
              <w:t>Birknerová</w:t>
            </w:r>
            <w:proofErr w:type="spellEnd"/>
            <w:r w:rsidRPr="003C1132">
              <w:rPr>
                <w:strike/>
                <w:sz w:val="16"/>
                <w:szCs w:val="16"/>
              </w:rPr>
              <w:t>, PhD.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rPr>
                <w:i/>
                <w:iCs/>
                <w:strike/>
                <w:color w:val="0000FF"/>
                <w:sz w:val="16"/>
                <w:szCs w:val="16"/>
              </w:rPr>
            </w:pPr>
            <w:r w:rsidRPr="003C1132">
              <w:rPr>
                <w:i/>
                <w:iCs/>
                <w:strike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3C1132" w:rsidRDefault="00F87109" w:rsidP="0024728D">
            <w:pPr>
              <w:rPr>
                <w:strike/>
                <w:sz w:val="16"/>
                <w:szCs w:val="16"/>
              </w:rPr>
            </w:pP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rPr>
                <w:b/>
                <w:bCs/>
                <w:strike/>
                <w:color w:val="000000"/>
                <w:sz w:val="16"/>
                <w:szCs w:val="16"/>
              </w:rPr>
            </w:pPr>
            <w:r w:rsidRPr="003C1132">
              <w:rPr>
                <w:b/>
                <w:bCs/>
                <w:strike/>
                <w:color w:val="000000"/>
                <w:sz w:val="16"/>
                <w:szCs w:val="16"/>
              </w:rPr>
              <w:t>Diplomový seminár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C74F87" w:rsidP="003C1132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3C1132">
              <w:rPr>
                <w:strike/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7109" w:rsidRPr="003C1132" w:rsidRDefault="00F87109" w:rsidP="00C74F87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87109" w:rsidRPr="003C1132" w:rsidRDefault="00F87109" w:rsidP="0024728D">
            <w:pPr>
              <w:rPr>
                <w:strike/>
                <w:sz w:val="16"/>
                <w:szCs w:val="16"/>
              </w:rPr>
            </w:pPr>
            <w:r w:rsidRPr="003C1132">
              <w:rPr>
                <w:strike/>
                <w:sz w:val="16"/>
                <w:szCs w:val="16"/>
              </w:rPr>
              <w:t>vedúci záverečnej práce</w:t>
            </w:r>
          </w:p>
        </w:tc>
      </w:tr>
      <w:tr w:rsidR="00F87109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B203FC" w:rsidRDefault="00F87109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F81D05" w:rsidRDefault="00F87109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7109" w:rsidRPr="00F81D05" w:rsidRDefault="00F87109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PRKVT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 xml:space="preserve">Projektovanie reklamných kampaní v </w:t>
            </w:r>
            <w:proofErr w:type="spellStart"/>
            <w:r w:rsidRPr="00B203FC">
              <w:rPr>
                <w:b/>
                <w:bCs/>
                <w:sz w:val="16"/>
                <w:szCs w:val="16"/>
              </w:rPr>
              <w:t>THaK</w:t>
            </w:r>
            <w:proofErr w:type="spellEnd"/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74F87" w:rsidRDefault="00C74F87" w:rsidP="003C1132">
            <w:pPr>
              <w:jc w:val="center"/>
              <w:rPr>
                <w:color w:val="000000"/>
                <w:sz w:val="16"/>
                <w:szCs w:val="16"/>
              </w:rPr>
            </w:pPr>
            <w:r w:rsidRPr="00C74F87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5F5E05" w:rsidRDefault="00B25F8B" w:rsidP="00B25F8B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  <w:r w:rsidR="00C74F87" w:rsidRPr="005F5E05">
              <w:rPr>
                <w:sz w:val="16"/>
                <w:szCs w:val="16"/>
              </w:rPr>
              <w:t>r.</w:t>
            </w:r>
            <w:r>
              <w:rPr>
                <w:sz w:val="16"/>
                <w:szCs w:val="16"/>
              </w:rPr>
              <w:t xml:space="preserve"> R. Fedorko</w:t>
            </w:r>
            <w:r w:rsidR="00C74F87" w:rsidRPr="005F5E05">
              <w:rPr>
                <w:sz w:val="16"/>
                <w:szCs w:val="16"/>
              </w:rPr>
              <w:t xml:space="preserve">, PhD. </w:t>
            </w: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B203FC">
              <w:rPr>
                <w:i/>
                <w:iCs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B203FC">
              <w:rPr>
                <w:i/>
                <w:iCs/>
                <w:color w:val="0000FF"/>
                <w:sz w:val="16"/>
                <w:szCs w:val="16"/>
              </w:rPr>
              <w:t>medz</w:t>
            </w:r>
            <w:proofErr w:type="spellEnd"/>
            <w:r w:rsidRPr="00B203FC">
              <w:rPr>
                <w:i/>
                <w:iCs/>
                <w:color w:val="0000FF"/>
                <w:sz w:val="16"/>
                <w:szCs w:val="16"/>
              </w:rPr>
              <w:t>. obchodu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74F87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IMARK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Internetový marketing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74F87" w:rsidRDefault="00C74F87" w:rsidP="003C1132">
            <w:pPr>
              <w:jc w:val="center"/>
              <w:rPr>
                <w:color w:val="000000"/>
                <w:sz w:val="16"/>
                <w:szCs w:val="16"/>
              </w:rPr>
            </w:pPr>
            <w:r w:rsidRPr="00C74F87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B76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PhDr</w:t>
            </w:r>
            <w:r w:rsidRPr="00B203F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F.</w:t>
            </w:r>
            <w:r w:rsidRPr="00B20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Pollák</w:t>
            </w:r>
            <w:r w:rsidRPr="00B203FC">
              <w:rPr>
                <w:sz w:val="16"/>
                <w:szCs w:val="16"/>
              </w:rPr>
              <w:t>, PhD.</w:t>
            </w: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B203FC">
              <w:rPr>
                <w:i/>
                <w:iCs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B203FC">
              <w:rPr>
                <w:i/>
                <w:iCs/>
                <w:color w:val="0000FF"/>
                <w:sz w:val="16"/>
                <w:szCs w:val="16"/>
              </w:rPr>
              <w:t>medz</w:t>
            </w:r>
            <w:proofErr w:type="spellEnd"/>
            <w:r w:rsidRPr="00B203FC">
              <w:rPr>
                <w:i/>
                <w:iCs/>
                <w:color w:val="0000FF"/>
                <w:sz w:val="16"/>
                <w:szCs w:val="16"/>
              </w:rPr>
              <w:t>. obchodu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4F87" w:rsidRPr="00C74F87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</w:p>
        </w:tc>
      </w:tr>
      <w:tr w:rsidR="00C74F87" w:rsidRPr="00B203FC" w:rsidTr="00C74F87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EAGEX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203FC">
              <w:rPr>
                <w:b/>
                <w:bCs/>
                <w:sz w:val="16"/>
                <w:szCs w:val="16"/>
              </w:rPr>
              <w:t>Enologická</w:t>
            </w:r>
            <w:proofErr w:type="spellEnd"/>
            <w:r w:rsidRPr="00B203FC">
              <w:rPr>
                <w:b/>
                <w:bCs/>
                <w:sz w:val="16"/>
                <w:szCs w:val="16"/>
              </w:rPr>
              <w:t xml:space="preserve"> a gastronomická exkurzia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F81D05" w:rsidRDefault="00C74F87" w:rsidP="0024728D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F81D05" w:rsidRDefault="00C74F87" w:rsidP="00C74F87">
            <w:pPr>
              <w:jc w:val="center"/>
              <w:rPr>
                <w:color w:val="000000"/>
                <w:sz w:val="16"/>
                <w:szCs w:val="16"/>
              </w:rPr>
            </w:pPr>
            <w:r w:rsidRPr="00F81D0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F87" w:rsidRPr="00C74F87" w:rsidRDefault="00C74F87" w:rsidP="003C1132">
            <w:pPr>
              <w:jc w:val="center"/>
              <w:rPr>
                <w:color w:val="000000"/>
                <w:sz w:val="16"/>
                <w:szCs w:val="16"/>
              </w:rPr>
            </w:pPr>
            <w:r w:rsidRPr="00C74F87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4F87" w:rsidRPr="00B203FC" w:rsidRDefault="00C74F87" w:rsidP="0024728D">
            <w:pPr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 xml:space="preserve">PhDr. D. </w:t>
            </w:r>
            <w:proofErr w:type="spellStart"/>
            <w:r w:rsidRPr="00B203FC">
              <w:rPr>
                <w:sz w:val="16"/>
                <w:szCs w:val="16"/>
              </w:rPr>
              <w:t>Matušíková</w:t>
            </w:r>
            <w:proofErr w:type="spellEnd"/>
            <w:r w:rsidRPr="00B203FC">
              <w:rPr>
                <w:sz w:val="16"/>
                <w:szCs w:val="16"/>
              </w:rPr>
              <w:t>, PhD.</w:t>
            </w:r>
          </w:p>
        </w:tc>
      </w:tr>
      <w:tr w:rsidR="00F87109" w:rsidRPr="00B203FC" w:rsidTr="0024728D">
        <w:trPr>
          <w:trHeight w:val="20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109" w:rsidRPr="00B203FC" w:rsidRDefault="00F87109" w:rsidP="0024728D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B203FC">
              <w:rPr>
                <w:i/>
                <w:iCs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87109" w:rsidRPr="00B203FC" w:rsidRDefault="00F87109" w:rsidP="0024728D">
            <w:pPr>
              <w:rPr>
                <w:sz w:val="16"/>
                <w:szCs w:val="16"/>
              </w:rPr>
            </w:pPr>
          </w:p>
        </w:tc>
      </w:tr>
    </w:tbl>
    <w:p w:rsidR="00E11042" w:rsidRDefault="00E11042"/>
    <w:p w:rsidR="00710B56" w:rsidRDefault="00710B56"/>
    <w:p w:rsidR="00710B56" w:rsidRDefault="00710B56" w:rsidP="00710B56">
      <w:pPr>
        <w:tabs>
          <w:tab w:val="left" w:pos="7560"/>
        </w:tabs>
        <w:rPr>
          <w:b/>
          <w:sz w:val="20"/>
          <w:szCs w:val="20"/>
        </w:rPr>
      </w:pPr>
      <w:r w:rsidRPr="007B0389">
        <w:rPr>
          <w:b/>
          <w:sz w:val="20"/>
          <w:szCs w:val="20"/>
        </w:rPr>
        <w:t>C)  VÝBEROVÉ JEDNOTKY</w:t>
      </w:r>
      <w:r>
        <w:rPr>
          <w:b/>
          <w:sz w:val="20"/>
          <w:szCs w:val="20"/>
        </w:rPr>
        <w:t xml:space="preserve"> </w:t>
      </w:r>
      <w:r w:rsidRPr="007B0389">
        <w:rPr>
          <w:b/>
          <w:sz w:val="20"/>
          <w:szCs w:val="20"/>
        </w:rPr>
        <w:t xml:space="preserve"> (vo</w:t>
      </w:r>
      <w:r>
        <w:rPr>
          <w:b/>
          <w:sz w:val="20"/>
          <w:szCs w:val="20"/>
        </w:rPr>
        <w:t>ľne výberové predmety):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10B56" w:rsidRPr="0064375D" w:rsidRDefault="00710B56" w:rsidP="00710B56">
      <w:pPr>
        <w:rPr>
          <w:sz w:val="18"/>
          <w:szCs w:val="18"/>
        </w:rPr>
      </w:pPr>
    </w:p>
    <w:p w:rsidR="00710B56" w:rsidRPr="00722A78" w:rsidRDefault="00710B56" w:rsidP="00710B56">
      <w:pPr>
        <w:jc w:val="both"/>
      </w:pPr>
      <w:r>
        <w:t>Voľne výberové predmety si študent volí z ponuky celouniverzitného koša.</w:t>
      </w:r>
    </w:p>
    <w:p w:rsidR="00710B56" w:rsidRDefault="00710B56" w:rsidP="00710B56">
      <w:pPr>
        <w:pStyle w:val="Pta"/>
        <w:tabs>
          <w:tab w:val="clear" w:pos="4536"/>
          <w:tab w:val="clear" w:pos="9072"/>
        </w:tabs>
        <w:rPr>
          <w:sz w:val="22"/>
        </w:rPr>
      </w:pPr>
    </w:p>
    <w:p w:rsidR="00710B56" w:rsidRPr="00675F67" w:rsidRDefault="00710B56" w:rsidP="00710B56">
      <w:pPr>
        <w:jc w:val="center"/>
        <w:rPr>
          <w:b/>
          <w:sz w:val="20"/>
          <w:szCs w:val="20"/>
        </w:rPr>
      </w:pPr>
    </w:p>
    <w:p w:rsidR="00710B56" w:rsidRPr="00675F67" w:rsidRDefault="00710B56" w:rsidP="00710B56">
      <w:pPr>
        <w:jc w:val="center"/>
        <w:rPr>
          <w:b/>
          <w:sz w:val="20"/>
          <w:szCs w:val="20"/>
        </w:rPr>
      </w:pPr>
      <w:r w:rsidRPr="00675F67">
        <w:rPr>
          <w:b/>
          <w:sz w:val="20"/>
          <w:szCs w:val="20"/>
        </w:rPr>
        <w:t xml:space="preserve">   Zabezpečenie  </w:t>
      </w:r>
      <w:r w:rsidRPr="00675F67">
        <w:rPr>
          <w:b/>
          <w:sz w:val="20"/>
          <w:szCs w:val="20"/>
          <w:u w:val="single"/>
        </w:rPr>
        <w:t>e x t e r n e j   formy štúdia</w:t>
      </w:r>
      <w:r w:rsidRPr="00675F67">
        <w:rPr>
          <w:b/>
          <w:sz w:val="20"/>
          <w:szCs w:val="20"/>
        </w:rPr>
        <w:t>:</w:t>
      </w:r>
    </w:p>
    <w:p w:rsidR="00710B56" w:rsidRPr="00675F67" w:rsidRDefault="00710B56" w:rsidP="00710B56">
      <w:pPr>
        <w:rPr>
          <w:b/>
          <w:sz w:val="20"/>
          <w:szCs w:val="20"/>
        </w:rPr>
      </w:pPr>
    </w:p>
    <w:p w:rsidR="00710B56" w:rsidRPr="00675F67" w:rsidRDefault="00710B56" w:rsidP="00710B56">
      <w:pPr>
        <w:rPr>
          <w:b/>
          <w:sz w:val="20"/>
          <w:szCs w:val="20"/>
        </w:rPr>
      </w:pPr>
      <w:r w:rsidRPr="00675F67">
        <w:rPr>
          <w:b/>
          <w:sz w:val="20"/>
          <w:szCs w:val="20"/>
        </w:rPr>
        <w:t xml:space="preserve">Predmety bakalárskom 3-ročnom študijnom programe </w:t>
      </w:r>
      <w:r>
        <w:rPr>
          <w:b/>
          <w:sz w:val="20"/>
          <w:szCs w:val="20"/>
        </w:rPr>
        <w:t>Turizmus, hotelierstvo a kúpeľníctvo</w:t>
      </w:r>
      <w:r w:rsidRPr="00675F67">
        <w:rPr>
          <w:b/>
          <w:sz w:val="20"/>
          <w:szCs w:val="20"/>
        </w:rPr>
        <w:t xml:space="preserve"> sú svojím obsahom aj názvom zhodné v celom študijnom pláne pri porovnaní študijného plánu  denného a  externého štúdia.</w:t>
      </w:r>
    </w:p>
    <w:p w:rsidR="00710B56" w:rsidRPr="00675F67" w:rsidRDefault="00710B56" w:rsidP="00710B56">
      <w:pPr>
        <w:rPr>
          <w:b/>
          <w:sz w:val="20"/>
          <w:szCs w:val="20"/>
        </w:rPr>
      </w:pPr>
    </w:p>
    <w:p w:rsidR="00710B56" w:rsidRPr="00675F67" w:rsidRDefault="00710B56" w:rsidP="00710B56">
      <w:pPr>
        <w:jc w:val="both"/>
        <w:rPr>
          <w:sz w:val="20"/>
          <w:szCs w:val="20"/>
        </w:rPr>
      </w:pPr>
      <w:r w:rsidRPr="00675F67">
        <w:rPr>
          <w:sz w:val="20"/>
          <w:szCs w:val="20"/>
        </w:rPr>
        <w:t xml:space="preserve">Pri </w:t>
      </w:r>
      <w:r w:rsidRPr="00675F67">
        <w:rPr>
          <w:b/>
          <w:sz w:val="20"/>
          <w:szCs w:val="20"/>
        </w:rPr>
        <w:t>externej forme štúdia</w:t>
      </w:r>
      <w:r w:rsidRPr="00675F67">
        <w:rPr>
          <w:sz w:val="20"/>
          <w:szCs w:val="20"/>
        </w:rPr>
        <w:t xml:space="preserve"> je celkový počet hodín výučby konkrétneho predmetu za semester 40</w:t>
      </w:r>
      <w:r w:rsidR="006507C5">
        <w:rPr>
          <w:sz w:val="20"/>
          <w:szCs w:val="20"/>
        </w:rPr>
        <w:t xml:space="preserve"> </w:t>
      </w:r>
      <w:r w:rsidRPr="00675F67">
        <w:rPr>
          <w:sz w:val="20"/>
          <w:szCs w:val="20"/>
        </w:rPr>
        <w:t>% z počtu hodín na dennom štúdiu za semester.</w:t>
      </w:r>
    </w:p>
    <w:p w:rsidR="00710B56" w:rsidRPr="00675F67" w:rsidRDefault="00710B56" w:rsidP="00710B56">
      <w:pPr>
        <w:jc w:val="both"/>
        <w:rPr>
          <w:sz w:val="20"/>
          <w:szCs w:val="20"/>
        </w:rPr>
      </w:pPr>
    </w:p>
    <w:p w:rsidR="00710B56" w:rsidRPr="005D4A4D" w:rsidRDefault="00710B56" w:rsidP="00710B56">
      <w:pPr>
        <w:pStyle w:val="Zkladntext"/>
        <w:rPr>
          <w:b/>
          <w:sz w:val="20"/>
          <w:szCs w:val="20"/>
        </w:rPr>
      </w:pPr>
      <w:r w:rsidRPr="00675F67">
        <w:rPr>
          <w:b/>
          <w:sz w:val="20"/>
          <w:szCs w:val="20"/>
        </w:rPr>
        <w:t>Poznámky:</w:t>
      </w:r>
    </w:p>
    <w:p w:rsidR="00710B56" w:rsidRPr="00675F67" w:rsidRDefault="00710B56" w:rsidP="00710B56">
      <w:pPr>
        <w:pStyle w:val="Zkladntext"/>
        <w:spacing w:before="120"/>
        <w:jc w:val="both"/>
        <w:rPr>
          <w:sz w:val="20"/>
          <w:szCs w:val="20"/>
        </w:rPr>
      </w:pPr>
      <w:r w:rsidRPr="00675F67">
        <w:rPr>
          <w:sz w:val="20"/>
          <w:szCs w:val="20"/>
        </w:rPr>
        <w:t>Napriek tomu, že štandardná záťaž pre študenta je v každom ročníku 60 kreditov, v prípade ďalšieho záujmu si môže, prirodzene zapísať  ľubovoľné predmety v danom semestri nad rámce tejto štandardnej záťaže.</w:t>
      </w:r>
    </w:p>
    <w:p w:rsidR="00710B56" w:rsidRDefault="00710B56" w:rsidP="00710B56"/>
    <w:p w:rsidR="00710B56" w:rsidRDefault="00710B56" w:rsidP="00710B56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Ukončenie jednotky študijného programu (predmetu):</w:t>
      </w:r>
    </w:p>
    <w:p w:rsidR="001E0B53" w:rsidRDefault="001E0B53" w:rsidP="001E0B53">
      <w:pPr>
        <w:rPr>
          <w:b/>
          <w:sz w:val="20"/>
          <w:szCs w:val="20"/>
        </w:rPr>
      </w:pPr>
      <w:r>
        <w:rPr>
          <w:b/>
          <w:sz w:val="20"/>
          <w:szCs w:val="20"/>
        </w:rPr>
        <w:t>S – skúška</w:t>
      </w:r>
    </w:p>
    <w:p w:rsidR="001E0B53" w:rsidRDefault="001E0B53" w:rsidP="001E0B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 – priebežné hodnotenie (HZ – hodnotený zápočet) </w:t>
      </w:r>
    </w:p>
    <w:p w:rsidR="001E0B53" w:rsidRDefault="001E0B53" w:rsidP="001E0B5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 (Z – zápočet) </w:t>
      </w:r>
    </w:p>
    <w:p w:rsidR="001E0B53" w:rsidRDefault="001E0B53" w:rsidP="001E0B53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hod.</w:t>
      </w:r>
      <w:r>
        <w:rPr>
          <w:b/>
          <w:bCs/>
          <w:sz w:val="20"/>
          <w:szCs w:val="20"/>
        </w:rPr>
        <w:t xml:space="preserve"> – hodiny  priamej výučby</w:t>
      </w:r>
    </w:p>
    <w:p w:rsidR="001E0B53" w:rsidRDefault="001E0B53" w:rsidP="001E0B53">
      <w:proofErr w:type="spellStart"/>
      <w:r>
        <w:rPr>
          <w:b/>
          <w:bCs/>
          <w:sz w:val="20"/>
          <w:szCs w:val="20"/>
        </w:rPr>
        <w:t>kr.</w:t>
      </w:r>
      <w:proofErr w:type="spellEnd"/>
      <w:r>
        <w:rPr>
          <w:b/>
          <w:bCs/>
          <w:sz w:val="20"/>
          <w:szCs w:val="20"/>
        </w:rPr>
        <w:t xml:space="preserve"> – kredity</w:t>
      </w:r>
    </w:p>
    <w:p w:rsidR="00710B56" w:rsidRDefault="00710B56" w:rsidP="001E0B53"/>
    <w:sectPr w:rsidR="00710B56" w:rsidSect="0024728D"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27B" w:rsidRDefault="0060527B">
      <w:r>
        <w:separator/>
      </w:r>
    </w:p>
  </w:endnote>
  <w:endnote w:type="continuationSeparator" w:id="0">
    <w:p w:rsidR="0060527B" w:rsidRDefault="0060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27B" w:rsidRDefault="0060527B">
      <w:r>
        <w:separator/>
      </w:r>
    </w:p>
  </w:footnote>
  <w:footnote w:type="continuationSeparator" w:id="0">
    <w:p w:rsidR="0060527B" w:rsidRDefault="00605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B56"/>
    <w:rsid w:val="0002235C"/>
    <w:rsid w:val="000B3726"/>
    <w:rsid w:val="000B48D7"/>
    <w:rsid w:val="000C526A"/>
    <w:rsid w:val="00163079"/>
    <w:rsid w:val="001D435D"/>
    <w:rsid w:val="001E0B53"/>
    <w:rsid w:val="00243F4A"/>
    <w:rsid w:val="0024728D"/>
    <w:rsid w:val="002A4A42"/>
    <w:rsid w:val="00325989"/>
    <w:rsid w:val="00383FFE"/>
    <w:rsid w:val="003C1132"/>
    <w:rsid w:val="003F5E85"/>
    <w:rsid w:val="003F7DF2"/>
    <w:rsid w:val="00451DA8"/>
    <w:rsid w:val="004D0951"/>
    <w:rsid w:val="0052609B"/>
    <w:rsid w:val="00595066"/>
    <w:rsid w:val="00602441"/>
    <w:rsid w:val="0060527B"/>
    <w:rsid w:val="006507C5"/>
    <w:rsid w:val="0066737C"/>
    <w:rsid w:val="00677B7B"/>
    <w:rsid w:val="006A4DA8"/>
    <w:rsid w:val="006E790F"/>
    <w:rsid w:val="00707307"/>
    <w:rsid w:val="00710B56"/>
    <w:rsid w:val="007A465B"/>
    <w:rsid w:val="007A5C2A"/>
    <w:rsid w:val="008733EE"/>
    <w:rsid w:val="00874103"/>
    <w:rsid w:val="00880FCA"/>
    <w:rsid w:val="008B1834"/>
    <w:rsid w:val="009A4E3F"/>
    <w:rsid w:val="009A5766"/>
    <w:rsid w:val="009B4C8C"/>
    <w:rsid w:val="009D6ACB"/>
    <w:rsid w:val="009D7C35"/>
    <w:rsid w:val="00A14698"/>
    <w:rsid w:val="00A2324E"/>
    <w:rsid w:val="00AB6BEC"/>
    <w:rsid w:val="00B25F8B"/>
    <w:rsid w:val="00B351FB"/>
    <w:rsid w:val="00B76656"/>
    <w:rsid w:val="00BB09FC"/>
    <w:rsid w:val="00BD4D97"/>
    <w:rsid w:val="00BD7AB0"/>
    <w:rsid w:val="00BF3C05"/>
    <w:rsid w:val="00C045F6"/>
    <w:rsid w:val="00C0492B"/>
    <w:rsid w:val="00C11CBD"/>
    <w:rsid w:val="00C2103E"/>
    <w:rsid w:val="00C335AB"/>
    <w:rsid w:val="00C6023F"/>
    <w:rsid w:val="00C74F87"/>
    <w:rsid w:val="00CA1270"/>
    <w:rsid w:val="00CD070E"/>
    <w:rsid w:val="00CF43BE"/>
    <w:rsid w:val="00D56911"/>
    <w:rsid w:val="00D64F50"/>
    <w:rsid w:val="00DC001C"/>
    <w:rsid w:val="00DC6F35"/>
    <w:rsid w:val="00DE2662"/>
    <w:rsid w:val="00DF3072"/>
    <w:rsid w:val="00E11042"/>
    <w:rsid w:val="00EC5E78"/>
    <w:rsid w:val="00EC68F8"/>
    <w:rsid w:val="00EF4807"/>
    <w:rsid w:val="00EF59FE"/>
    <w:rsid w:val="00EF5C5A"/>
    <w:rsid w:val="00F06819"/>
    <w:rsid w:val="00F1007D"/>
    <w:rsid w:val="00F64146"/>
    <w:rsid w:val="00F6662F"/>
    <w:rsid w:val="00F8589A"/>
    <w:rsid w:val="00F87109"/>
    <w:rsid w:val="00FB1F02"/>
    <w:rsid w:val="00FD7F46"/>
    <w:rsid w:val="00FF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10B56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10B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10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710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710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710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710B5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10B56"/>
    <w:pPr>
      <w:keepNext/>
      <w:jc w:val="center"/>
      <w:outlineLvl w:val="6"/>
    </w:pPr>
    <w:rPr>
      <w:b/>
      <w:bCs/>
      <w:sz w:val="16"/>
      <w:szCs w:val="20"/>
    </w:rPr>
  </w:style>
  <w:style w:type="paragraph" w:styleId="Nadpis8">
    <w:name w:val="heading 8"/>
    <w:basedOn w:val="Normlny"/>
    <w:next w:val="Normlny"/>
    <w:link w:val="Nadpis8Char"/>
    <w:qFormat/>
    <w:rsid w:val="00710B56"/>
    <w:pPr>
      <w:keepNext/>
      <w:spacing w:before="40" w:after="40"/>
      <w:jc w:val="both"/>
      <w:outlineLvl w:val="7"/>
    </w:pPr>
    <w:rPr>
      <w:b/>
      <w:sz w:val="18"/>
      <w:szCs w:val="20"/>
    </w:rPr>
  </w:style>
  <w:style w:type="paragraph" w:styleId="Nadpis9">
    <w:name w:val="heading 9"/>
    <w:basedOn w:val="Normlny"/>
    <w:next w:val="Normlny"/>
    <w:link w:val="Nadpis9Char"/>
    <w:qFormat/>
    <w:rsid w:val="00710B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2">
    <w:name w:val="Štýl2"/>
    <w:basedOn w:val="Nadpis1"/>
    <w:rsid w:val="00710B56"/>
    <w:rPr>
      <w:rFonts w:ascii="Times New Roman" w:hAnsi="Times New Roman"/>
      <w:color w:val="000000"/>
      <w:sz w:val="22"/>
    </w:rPr>
  </w:style>
  <w:style w:type="character" w:customStyle="1" w:styleId="Nadpis1Char">
    <w:name w:val="Nadpis 1 Char"/>
    <w:link w:val="Nadpis1"/>
    <w:locked/>
    <w:rsid w:val="00710B56"/>
    <w:rPr>
      <w:rFonts w:ascii="Arial" w:hAnsi="Arial" w:cs="Arial"/>
      <w:b/>
      <w:bCs/>
      <w:kern w:val="32"/>
      <w:sz w:val="32"/>
      <w:szCs w:val="32"/>
      <w:lang w:val="sk-SK" w:eastAsia="sk-SK" w:bidi="ar-SA"/>
    </w:rPr>
  </w:style>
  <w:style w:type="character" w:customStyle="1" w:styleId="Nadpis2Char">
    <w:name w:val="Nadpis 2 Char"/>
    <w:link w:val="Nadpis2"/>
    <w:semiHidden/>
    <w:locked/>
    <w:rsid w:val="00710B56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710B56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710B56"/>
    <w:rPr>
      <w:b/>
      <w:bCs/>
      <w:i/>
      <w:iCs/>
      <w:sz w:val="26"/>
      <w:szCs w:val="26"/>
      <w:lang w:val="sk-SK" w:eastAsia="sk-SK" w:bidi="ar-SA"/>
    </w:rPr>
  </w:style>
  <w:style w:type="character" w:customStyle="1" w:styleId="Nadpis6Char">
    <w:name w:val="Nadpis 6 Char"/>
    <w:link w:val="Nadpis6"/>
    <w:semiHidden/>
    <w:rsid w:val="00710B56"/>
    <w:rPr>
      <w:b/>
      <w:bCs/>
      <w:sz w:val="22"/>
      <w:szCs w:val="22"/>
      <w:lang w:val="sk-SK" w:eastAsia="sk-SK" w:bidi="ar-SA"/>
    </w:rPr>
  </w:style>
  <w:style w:type="character" w:customStyle="1" w:styleId="Nadpis8Char">
    <w:name w:val="Nadpis 8 Char"/>
    <w:link w:val="Nadpis8"/>
    <w:semiHidden/>
    <w:rsid w:val="00710B56"/>
    <w:rPr>
      <w:b/>
      <w:sz w:val="18"/>
      <w:lang w:val="sk-SK" w:eastAsia="sk-SK" w:bidi="ar-SA"/>
    </w:rPr>
  </w:style>
  <w:style w:type="character" w:customStyle="1" w:styleId="Nadpis9Char">
    <w:name w:val="Nadpis 9 Char"/>
    <w:link w:val="Nadpis9"/>
    <w:semiHidden/>
    <w:rsid w:val="00710B56"/>
    <w:rPr>
      <w:rFonts w:ascii="Arial" w:hAnsi="Arial" w:cs="Arial"/>
      <w:sz w:val="22"/>
      <w:szCs w:val="22"/>
      <w:lang w:val="sk-SK" w:eastAsia="sk-SK" w:bidi="ar-SA"/>
    </w:rPr>
  </w:style>
  <w:style w:type="character" w:styleId="Hypertextovprepojenie">
    <w:name w:val="Hyperlink"/>
    <w:rsid w:val="00710B56"/>
    <w:rPr>
      <w:color w:val="0000FF"/>
      <w:u w:val="single"/>
    </w:rPr>
  </w:style>
  <w:style w:type="paragraph" w:styleId="Normlnywebov">
    <w:name w:val="Normal (Web)"/>
    <w:basedOn w:val="Normlny"/>
    <w:rsid w:val="00710B56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10B56"/>
    <w:rPr>
      <w:b/>
      <w:bCs/>
    </w:rPr>
  </w:style>
  <w:style w:type="character" w:styleId="Zvraznenie">
    <w:name w:val="Emphasis"/>
    <w:qFormat/>
    <w:rsid w:val="00710B56"/>
    <w:rPr>
      <w:i/>
      <w:iCs/>
    </w:rPr>
  </w:style>
  <w:style w:type="paragraph" w:customStyle="1" w:styleId="tl1">
    <w:name w:val="Štýl1"/>
    <w:basedOn w:val="Nadpis1"/>
    <w:rsid w:val="00710B56"/>
    <w:rPr>
      <w:rFonts w:ascii="Times New Roman" w:hAnsi="Times New Roman"/>
      <w:sz w:val="22"/>
    </w:rPr>
  </w:style>
  <w:style w:type="paragraph" w:styleId="Hlavika">
    <w:name w:val="header"/>
    <w:basedOn w:val="Normlny"/>
    <w:rsid w:val="00710B5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710B5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710B56"/>
    <w:rPr>
      <w:sz w:val="24"/>
      <w:szCs w:val="24"/>
      <w:lang w:val="sk-SK" w:eastAsia="sk-SK" w:bidi="ar-SA"/>
    </w:rPr>
  </w:style>
  <w:style w:type="paragraph" w:customStyle="1" w:styleId="Default">
    <w:name w:val="Default"/>
    <w:rsid w:val="00710B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iln1">
    <w:name w:val="Silný1"/>
    <w:rsid w:val="00710B56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object">
    <w:name w:val="object"/>
    <w:basedOn w:val="Predvolenpsmoodseku"/>
    <w:rsid w:val="00710B56"/>
  </w:style>
  <w:style w:type="paragraph" w:styleId="Nzov">
    <w:name w:val="Title"/>
    <w:basedOn w:val="Normlny"/>
    <w:link w:val="NzovChar"/>
    <w:qFormat/>
    <w:rsid w:val="00710B56"/>
    <w:pPr>
      <w:jc w:val="center"/>
    </w:pPr>
    <w:rPr>
      <w:b/>
      <w:bCs/>
    </w:rPr>
  </w:style>
  <w:style w:type="character" w:customStyle="1" w:styleId="NzovChar">
    <w:name w:val="Názov Char"/>
    <w:link w:val="Nzov"/>
    <w:locked/>
    <w:rsid w:val="00710B56"/>
    <w:rPr>
      <w:b/>
      <w:bCs/>
      <w:sz w:val="24"/>
      <w:szCs w:val="24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710B56"/>
    <w:pPr>
      <w:ind w:firstLine="708"/>
      <w:jc w:val="both"/>
    </w:pPr>
  </w:style>
  <w:style w:type="character" w:customStyle="1" w:styleId="ZarkazkladnhotextuChar">
    <w:name w:val="Zarážka základného textu Char"/>
    <w:link w:val="Zarkazkladnhotextu"/>
    <w:semiHidden/>
    <w:locked/>
    <w:rsid w:val="00710B56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710B56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710B56"/>
    <w:rPr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rsid w:val="00710B56"/>
    <w:pPr>
      <w:spacing w:after="120"/>
      <w:ind w:left="283"/>
    </w:pPr>
    <w:rPr>
      <w:sz w:val="16"/>
      <w:szCs w:val="16"/>
    </w:rPr>
  </w:style>
  <w:style w:type="paragraph" w:styleId="Zarkazkladnhotextu2">
    <w:name w:val="Body Text Indent 2"/>
    <w:basedOn w:val="Normlny"/>
    <w:rsid w:val="00710B56"/>
    <w:pPr>
      <w:ind w:left="1080" w:hanging="1080"/>
    </w:pPr>
    <w:rPr>
      <w:sz w:val="22"/>
    </w:rPr>
  </w:style>
  <w:style w:type="character" w:styleId="slostrany">
    <w:name w:val="page number"/>
    <w:basedOn w:val="Predvolenpsmoodseku"/>
    <w:rsid w:val="00710B56"/>
  </w:style>
  <w:style w:type="paragraph" w:styleId="truktradokumentu">
    <w:name w:val="Document Map"/>
    <w:basedOn w:val="Normlny"/>
    <w:semiHidden/>
    <w:rsid w:val="00710B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710B56"/>
    <w:rPr>
      <w:rFonts w:ascii="Tahoma" w:hAnsi="Tahoma" w:cs="Tahoma"/>
      <w:sz w:val="16"/>
      <w:szCs w:val="16"/>
    </w:rPr>
  </w:style>
  <w:style w:type="paragraph" w:customStyle="1" w:styleId="NormlnsWWW">
    <w:name w:val="Normální (síť WWW)"/>
    <w:basedOn w:val="Normlny"/>
    <w:rsid w:val="00710B56"/>
    <w:pPr>
      <w:spacing w:before="100" w:after="100"/>
    </w:pPr>
    <w:rPr>
      <w:rFonts w:ascii="Arial Unicode MS" w:eastAsia="Arial Unicode MS" w:hAnsi="Arial Unicode MS"/>
      <w:szCs w:val="20"/>
    </w:rPr>
  </w:style>
  <w:style w:type="table" w:styleId="Mriekatabuky">
    <w:name w:val="Table Grid"/>
    <w:basedOn w:val="Normlnatabuka"/>
    <w:rsid w:val="00710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semiHidden/>
    <w:rsid w:val="00710B5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710B56"/>
    <w:rPr>
      <w:lang w:val="sk-SK" w:eastAsia="sk-SK" w:bidi="ar-SA"/>
    </w:rPr>
  </w:style>
  <w:style w:type="paragraph" w:styleId="Prvzarkazkladnhotextu2">
    <w:name w:val="Body Text First Indent 2"/>
    <w:basedOn w:val="Zarkazkladnhotextu"/>
    <w:rsid w:val="00710B56"/>
    <w:pPr>
      <w:spacing w:after="120"/>
      <w:ind w:left="283" w:firstLine="210"/>
      <w:jc w:val="left"/>
    </w:pPr>
  </w:style>
  <w:style w:type="paragraph" w:styleId="Normlnysozarkami">
    <w:name w:val="Normal Indent"/>
    <w:basedOn w:val="Normlny"/>
    <w:rsid w:val="00710B56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y"/>
    <w:rsid w:val="00710B56"/>
    <w:pPr>
      <w:spacing w:after="120" w:line="480" w:lineRule="auto"/>
    </w:pPr>
  </w:style>
  <w:style w:type="paragraph" w:styleId="Podtitul">
    <w:name w:val="Subtitle"/>
    <w:basedOn w:val="Normlny"/>
    <w:qFormat/>
    <w:rsid w:val="00710B56"/>
    <w:pPr>
      <w:jc w:val="center"/>
    </w:pPr>
    <w:rPr>
      <w:b/>
      <w:bCs/>
    </w:rPr>
  </w:style>
  <w:style w:type="paragraph" w:customStyle="1" w:styleId="Odsekzoznamu1">
    <w:name w:val="Odsek zoznamu1"/>
    <w:basedOn w:val="Normlny"/>
    <w:qFormat/>
    <w:rsid w:val="00710B56"/>
    <w:pPr>
      <w:ind w:left="708"/>
    </w:pPr>
  </w:style>
  <w:style w:type="paragraph" w:customStyle="1" w:styleId="bodytext">
    <w:name w:val="bodytext"/>
    <w:basedOn w:val="Normlny"/>
    <w:rsid w:val="00710B56"/>
    <w:pPr>
      <w:spacing w:before="100" w:beforeAutospacing="1" w:after="100" w:afterAutospacing="1"/>
    </w:pPr>
    <w:rPr>
      <w:sz w:val="20"/>
      <w:szCs w:val="20"/>
    </w:rPr>
  </w:style>
  <w:style w:type="paragraph" w:styleId="Zkladntext3">
    <w:name w:val="Body Text 3"/>
    <w:basedOn w:val="Normlny"/>
    <w:rsid w:val="00710B56"/>
    <w:pPr>
      <w:autoSpaceDE w:val="0"/>
      <w:autoSpaceDN w:val="0"/>
      <w:adjustRightInd w:val="0"/>
      <w:jc w:val="both"/>
    </w:pPr>
    <w:rPr>
      <w:szCs w:val="20"/>
      <w:lang w:eastAsia="cs-CZ"/>
    </w:rPr>
  </w:style>
  <w:style w:type="character" w:customStyle="1" w:styleId="CharChar8">
    <w:name w:val="Char Char8"/>
    <w:rsid w:val="00710B56"/>
    <w:rPr>
      <w:b/>
      <w:bCs/>
      <w:sz w:val="32"/>
      <w:szCs w:val="24"/>
      <w:lang w:val="sk-SK" w:eastAsia="sk-SK" w:bidi="ar-SA"/>
    </w:rPr>
  </w:style>
  <w:style w:type="paragraph" w:styleId="Spiatonadresanaoblke">
    <w:name w:val="envelope return"/>
    <w:basedOn w:val="Normlny"/>
    <w:rsid w:val="00710B56"/>
    <w:rPr>
      <w:rFonts w:ascii="Arial" w:hAnsi="Arial" w:cs="Arial"/>
      <w:sz w:val="18"/>
      <w:szCs w:val="18"/>
    </w:rPr>
  </w:style>
  <w:style w:type="paragraph" w:styleId="Adresanaoblke">
    <w:name w:val="envelope address"/>
    <w:basedOn w:val="Normlny"/>
    <w:rsid w:val="00710B5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customStyle="1" w:styleId="Pa0">
    <w:name w:val="Pa0"/>
    <w:basedOn w:val="Normlny"/>
    <w:next w:val="Normlny"/>
    <w:rsid w:val="00710B56"/>
    <w:pPr>
      <w:autoSpaceDE w:val="0"/>
      <w:autoSpaceDN w:val="0"/>
      <w:adjustRightInd w:val="0"/>
      <w:spacing w:line="221" w:lineRule="atLeast"/>
    </w:pPr>
  </w:style>
  <w:style w:type="paragraph" w:customStyle="1" w:styleId="Pa4">
    <w:name w:val="Pa4"/>
    <w:basedOn w:val="Normlny"/>
    <w:next w:val="Normlny"/>
    <w:rsid w:val="00710B56"/>
    <w:pPr>
      <w:autoSpaceDE w:val="0"/>
      <w:autoSpaceDN w:val="0"/>
      <w:adjustRightInd w:val="0"/>
      <w:spacing w:line="221" w:lineRule="atLeast"/>
    </w:pPr>
  </w:style>
  <w:style w:type="paragraph" w:customStyle="1" w:styleId="Pa2">
    <w:name w:val="Pa2"/>
    <w:basedOn w:val="Normlny"/>
    <w:next w:val="Normlny"/>
    <w:rsid w:val="00710B56"/>
    <w:pPr>
      <w:autoSpaceDE w:val="0"/>
      <w:autoSpaceDN w:val="0"/>
      <w:adjustRightInd w:val="0"/>
      <w:spacing w:line="221" w:lineRule="atLeast"/>
    </w:pPr>
  </w:style>
  <w:style w:type="paragraph" w:customStyle="1" w:styleId="Odstavecseseznamem">
    <w:name w:val="Odstavec se seznamem"/>
    <w:basedOn w:val="Normlny"/>
    <w:qFormat/>
    <w:rsid w:val="00710B56"/>
    <w:pPr>
      <w:ind w:left="708"/>
    </w:pPr>
  </w:style>
  <w:style w:type="character" w:customStyle="1" w:styleId="Zhlavie5">
    <w:name w:val="Záhlavie #5_"/>
    <w:link w:val="Zhlavie50"/>
    <w:rsid w:val="00710B56"/>
    <w:rPr>
      <w:sz w:val="21"/>
      <w:szCs w:val="21"/>
      <w:shd w:val="clear" w:color="auto" w:fill="FFFFFF"/>
      <w:lang w:bidi="ar-SA"/>
    </w:rPr>
  </w:style>
  <w:style w:type="paragraph" w:customStyle="1" w:styleId="Zhlavie50">
    <w:name w:val="Záhlavie #5"/>
    <w:basedOn w:val="Normlny"/>
    <w:link w:val="Zhlavie5"/>
    <w:rsid w:val="00710B56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1"/>
      <w:shd w:val="clear" w:color="auto" w:fill="FFFFFF"/>
      <w:lang/>
    </w:rPr>
  </w:style>
  <w:style w:type="paragraph" w:customStyle="1" w:styleId="tabulka">
    <w:name w:val="tabulka"/>
    <w:basedOn w:val="Normlny"/>
    <w:rsid w:val="00710B56"/>
    <w:pPr>
      <w:suppressAutoHyphens/>
      <w:jc w:val="both"/>
    </w:pPr>
    <w:rPr>
      <w:lang w:eastAsia="ar-SA"/>
    </w:rPr>
  </w:style>
  <w:style w:type="paragraph" w:customStyle="1" w:styleId="obrazok">
    <w:name w:val="obrazok"/>
    <w:basedOn w:val="Normlny"/>
    <w:rsid w:val="00710B56"/>
    <w:pPr>
      <w:spacing w:line="360" w:lineRule="auto"/>
      <w:jc w:val="both"/>
    </w:pPr>
    <w:rPr>
      <w:lang w:eastAsia="ar-SA"/>
    </w:rPr>
  </w:style>
  <w:style w:type="character" w:styleId="PouitHypertextovPrepojenie">
    <w:name w:val="FollowedHyperlink"/>
    <w:rsid w:val="00710B56"/>
    <w:rPr>
      <w:color w:val="800080"/>
      <w:u w:val="single"/>
    </w:rPr>
  </w:style>
  <w:style w:type="paragraph" w:customStyle="1" w:styleId="font5">
    <w:name w:val="font5"/>
    <w:basedOn w:val="Normlny"/>
    <w:rsid w:val="00710B56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lny"/>
    <w:rsid w:val="00710B5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Normlny"/>
    <w:rsid w:val="00710B56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Normlny"/>
    <w:rsid w:val="00710B56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9">
    <w:name w:val="font9"/>
    <w:basedOn w:val="Normlny"/>
    <w:rsid w:val="00710B56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font10">
    <w:name w:val="font10"/>
    <w:basedOn w:val="Normlny"/>
    <w:rsid w:val="00710B56"/>
    <w:pPr>
      <w:spacing w:before="100" w:beforeAutospacing="1" w:after="100" w:afterAutospacing="1"/>
    </w:pPr>
    <w:rPr>
      <w:b/>
      <w:bCs/>
      <w:i/>
      <w:iCs/>
      <w:sz w:val="16"/>
      <w:szCs w:val="16"/>
      <w:u w:val="single"/>
    </w:rPr>
  </w:style>
  <w:style w:type="paragraph" w:customStyle="1" w:styleId="font11">
    <w:name w:val="font11"/>
    <w:basedOn w:val="Normlny"/>
    <w:rsid w:val="00710B5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12">
    <w:name w:val="font12"/>
    <w:basedOn w:val="Normlny"/>
    <w:rsid w:val="00710B56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5">
    <w:name w:val="xl65"/>
    <w:basedOn w:val="Normlny"/>
    <w:rsid w:val="00710B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6">
    <w:name w:val="xl66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7">
    <w:name w:val="xl67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68">
    <w:name w:val="xl68"/>
    <w:basedOn w:val="Normlny"/>
    <w:rsid w:val="00710B5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FF"/>
      <w:sz w:val="16"/>
      <w:szCs w:val="16"/>
    </w:rPr>
  </w:style>
  <w:style w:type="paragraph" w:customStyle="1" w:styleId="xl70">
    <w:name w:val="xl70"/>
    <w:basedOn w:val="Normlny"/>
    <w:rsid w:val="00710B5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77">
    <w:name w:val="xl77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Normlny"/>
    <w:rsid w:val="00710B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0">
    <w:name w:val="xl80"/>
    <w:basedOn w:val="Normlny"/>
    <w:rsid w:val="00710B5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Normlny"/>
    <w:rsid w:val="00710B5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Normlny"/>
    <w:rsid w:val="00710B56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84">
    <w:name w:val="xl84"/>
    <w:basedOn w:val="Normlny"/>
    <w:rsid w:val="00710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Normlny"/>
    <w:rsid w:val="00710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Normlny"/>
    <w:rsid w:val="00710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Normlny"/>
    <w:rsid w:val="00710B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90">
    <w:name w:val="xl90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FF"/>
      <w:sz w:val="16"/>
      <w:szCs w:val="16"/>
    </w:rPr>
  </w:style>
  <w:style w:type="paragraph" w:customStyle="1" w:styleId="xl92">
    <w:name w:val="xl92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8">
    <w:name w:val="xl98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9">
    <w:name w:val="xl99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4">
    <w:name w:val="xl104"/>
    <w:basedOn w:val="Normlny"/>
    <w:rsid w:val="00710B56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05">
    <w:name w:val="xl105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6">
    <w:name w:val="xl106"/>
    <w:basedOn w:val="Normlny"/>
    <w:rsid w:val="00710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Normlny"/>
    <w:rsid w:val="00710B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Normlny"/>
    <w:rsid w:val="00710B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Normlny"/>
    <w:rsid w:val="00710B5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1">
    <w:name w:val="xl111"/>
    <w:basedOn w:val="Normlny"/>
    <w:rsid w:val="00710B56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2">
    <w:name w:val="xl112"/>
    <w:basedOn w:val="Normlny"/>
    <w:rsid w:val="00710B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Normlny"/>
    <w:rsid w:val="00710B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4">
    <w:name w:val="xl114"/>
    <w:basedOn w:val="Normlny"/>
    <w:rsid w:val="00710B5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Normlny"/>
    <w:rsid w:val="00710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Normlny"/>
    <w:rsid w:val="00710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7">
    <w:name w:val="xl117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118">
    <w:name w:val="xl118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119">
    <w:name w:val="xl119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20">
    <w:name w:val="xl120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21">
    <w:name w:val="xl121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124">
    <w:name w:val="xl124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125">
    <w:name w:val="xl125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6">
    <w:name w:val="xl126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27">
    <w:name w:val="xl127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28">
    <w:name w:val="xl128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9">
    <w:name w:val="xl129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0">
    <w:name w:val="xl130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1">
    <w:name w:val="xl131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4">
    <w:name w:val="xl134"/>
    <w:basedOn w:val="Normlny"/>
    <w:rsid w:val="00710B5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5">
    <w:name w:val="xl135"/>
    <w:basedOn w:val="Normlny"/>
    <w:rsid w:val="00710B5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customStyle="1" w:styleId="WW8Num6z4">
    <w:name w:val="WW8Num6z4"/>
    <w:rsid w:val="00710B56"/>
    <w:rPr>
      <w:rFonts w:ascii="Courier New" w:hAnsi="Courier New" w:cs="Courier New"/>
    </w:rPr>
  </w:style>
  <w:style w:type="character" w:customStyle="1" w:styleId="highlight9">
    <w:name w:val="highlight9"/>
    <w:rsid w:val="00710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2090</Words>
  <Characters>11914</Characters>
  <Application>Microsoft Office Word</Application>
  <DocSecurity>0</DocSecurity>
  <Lines>99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Študijný plán pre 1</vt:lpstr>
      <vt:lpstr>Študijný plán pre 1</vt:lpstr>
    </vt:vector>
  </TitlesOfParts>
  <Company>Prešovská Univerzita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Sindleryova</dc:creator>
  <cp:lastModifiedBy>Rakos</cp:lastModifiedBy>
  <cp:revision>2</cp:revision>
  <dcterms:created xsi:type="dcterms:W3CDTF">2015-02-12T14:10:00Z</dcterms:created>
  <dcterms:modified xsi:type="dcterms:W3CDTF">2015-02-12T14:10:00Z</dcterms:modified>
</cp:coreProperties>
</file>