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545" w:rsidRPr="00F40701" w:rsidRDefault="00BA7545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BA7545" w:rsidRPr="00F40701" w:rsidRDefault="00BA7545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F40701">
        <w:rPr>
          <w:rFonts w:ascii="Palatino Linotype" w:hAnsi="Palatino Linotype"/>
          <w:sz w:val="28"/>
          <w:szCs w:val="28"/>
        </w:rPr>
        <w:t>Prešovská univerzita v Prešove</w:t>
      </w:r>
    </w:p>
    <w:p w:rsidR="00BA7545" w:rsidRPr="00F40701" w:rsidRDefault="00BA7545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F40701">
        <w:rPr>
          <w:rFonts w:ascii="Palatino Linotype" w:hAnsi="Palatino Linotype"/>
          <w:sz w:val="28"/>
          <w:szCs w:val="28"/>
        </w:rPr>
        <w:t>Pravoslávna bohoslovecká fakulta</w:t>
      </w:r>
    </w:p>
    <w:p w:rsidR="00BA7545" w:rsidRPr="00F40701" w:rsidRDefault="00BA7545" w:rsidP="000161CC">
      <w:pPr>
        <w:widowControl w:val="0"/>
        <w:jc w:val="center"/>
        <w:rPr>
          <w:sz w:val="28"/>
          <w:szCs w:val="28"/>
        </w:rPr>
      </w:pPr>
    </w:p>
    <w:p w:rsidR="00BA7545" w:rsidRPr="00F40701" w:rsidRDefault="00BA7545" w:rsidP="000161CC">
      <w:pPr>
        <w:widowControl w:val="0"/>
        <w:jc w:val="center"/>
        <w:rPr>
          <w:sz w:val="28"/>
          <w:szCs w:val="28"/>
        </w:rPr>
      </w:pPr>
    </w:p>
    <w:p w:rsidR="00BA7545" w:rsidRPr="00F40701" w:rsidRDefault="00BA7545" w:rsidP="000161CC">
      <w:pPr>
        <w:widowControl w:val="0"/>
        <w:jc w:val="center"/>
        <w:rPr>
          <w:sz w:val="28"/>
          <w:szCs w:val="28"/>
        </w:rPr>
      </w:pPr>
    </w:p>
    <w:p w:rsidR="00BA7545" w:rsidRPr="00F40701" w:rsidRDefault="00BA7545" w:rsidP="000161CC">
      <w:pPr>
        <w:widowControl w:val="0"/>
        <w:jc w:val="center"/>
        <w:rPr>
          <w:sz w:val="28"/>
          <w:szCs w:val="28"/>
        </w:rPr>
      </w:pPr>
    </w:p>
    <w:p w:rsidR="00BA7545" w:rsidRPr="00F40701" w:rsidRDefault="00BA7545" w:rsidP="000161CC">
      <w:pPr>
        <w:widowControl w:val="0"/>
        <w:jc w:val="center"/>
        <w:rPr>
          <w:sz w:val="28"/>
          <w:szCs w:val="28"/>
        </w:rPr>
      </w:pPr>
    </w:p>
    <w:p w:rsidR="00BA7545" w:rsidRPr="00F40701" w:rsidRDefault="00BA7545" w:rsidP="000161CC">
      <w:pPr>
        <w:widowControl w:val="0"/>
        <w:jc w:val="center"/>
        <w:rPr>
          <w:sz w:val="28"/>
          <w:szCs w:val="28"/>
        </w:rPr>
      </w:pPr>
    </w:p>
    <w:p w:rsidR="00BA7545" w:rsidRPr="00F40701" w:rsidRDefault="00BA7545" w:rsidP="000161CC">
      <w:pPr>
        <w:widowControl w:val="0"/>
        <w:jc w:val="center"/>
        <w:rPr>
          <w:sz w:val="28"/>
          <w:szCs w:val="28"/>
        </w:rPr>
      </w:pPr>
    </w:p>
    <w:p w:rsidR="00BA7545" w:rsidRPr="0052023D" w:rsidRDefault="00BA7545" w:rsidP="000161CC">
      <w:pPr>
        <w:pStyle w:val="Heading1"/>
        <w:keepNext w:val="0"/>
        <w:widowControl w:val="0"/>
        <w:jc w:val="center"/>
        <w:rPr>
          <w:rFonts w:ascii="Palatino Linotype" w:hAnsi="Palatino Linotype"/>
          <w:bCs/>
          <w:caps/>
          <w:sz w:val="28"/>
          <w:szCs w:val="28"/>
          <w:lang w:eastAsia="sk-SK"/>
        </w:rPr>
      </w:pPr>
      <w:r w:rsidRPr="00201A88">
        <w:rPr>
          <w:rFonts w:ascii="Palatino Linotype" w:hAnsi="Palatino Linotype"/>
          <w:bCs/>
          <w:caps/>
          <w:sz w:val="28"/>
          <w:szCs w:val="28"/>
          <w:lang w:eastAsia="sk-SK"/>
        </w:rPr>
        <w:t>stručn</w:t>
      </w:r>
      <w:r>
        <w:rPr>
          <w:rFonts w:ascii="Palatino Linotype" w:hAnsi="Palatino Linotype"/>
          <w:bCs/>
          <w:caps/>
          <w:sz w:val="28"/>
          <w:szCs w:val="28"/>
          <w:lang w:eastAsia="sk-SK"/>
        </w:rPr>
        <w:t>Á</w:t>
      </w:r>
      <w:r w:rsidRPr="00201A88">
        <w:rPr>
          <w:rFonts w:ascii="Palatino Linotype" w:hAnsi="Palatino Linotype"/>
          <w:bCs/>
          <w:caps/>
          <w:sz w:val="28"/>
          <w:szCs w:val="28"/>
          <w:lang w:eastAsia="sk-SK"/>
        </w:rPr>
        <w:t xml:space="preserve"> a výstižn</w:t>
      </w:r>
      <w:r>
        <w:rPr>
          <w:rFonts w:ascii="Palatino Linotype" w:hAnsi="Palatino Linotype"/>
          <w:bCs/>
          <w:caps/>
          <w:sz w:val="28"/>
          <w:szCs w:val="28"/>
          <w:lang w:eastAsia="sk-SK"/>
        </w:rPr>
        <w:t>Á</w:t>
      </w:r>
      <w:r w:rsidRPr="00201A88">
        <w:rPr>
          <w:rFonts w:ascii="Palatino Linotype" w:hAnsi="Palatino Linotype"/>
          <w:bCs/>
          <w:caps/>
          <w:sz w:val="28"/>
          <w:szCs w:val="28"/>
          <w:lang w:eastAsia="sk-SK"/>
        </w:rPr>
        <w:t xml:space="preserve"> charakteristik</w:t>
      </w:r>
      <w:r>
        <w:rPr>
          <w:rFonts w:ascii="Palatino Linotype" w:hAnsi="Palatino Linotype"/>
          <w:bCs/>
          <w:caps/>
          <w:sz w:val="28"/>
          <w:szCs w:val="28"/>
          <w:lang w:eastAsia="sk-SK"/>
        </w:rPr>
        <w:t>A</w:t>
      </w:r>
      <w:r w:rsidRPr="00201A88">
        <w:rPr>
          <w:rFonts w:ascii="Palatino Linotype" w:hAnsi="Palatino Linotype"/>
          <w:bCs/>
          <w:caps/>
          <w:sz w:val="28"/>
          <w:szCs w:val="28"/>
          <w:lang w:eastAsia="sk-SK"/>
        </w:rPr>
        <w:t xml:space="preserve"> </w:t>
      </w:r>
      <w:r>
        <w:rPr>
          <w:rFonts w:ascii="Palatino Linotype" w:hAnsi="Palatino Linotype"/>
          <w:bCs/>
          <w:caps/>
          <w:sz w:val="28"/>
          <w:szCs w:val="28"/>
          <w:lang w:eastAsia="sk-SK"/>
        </w:rPr>
        <w:br/>
      </w:r>
      <w:r w:rsidRPr="00201A88">
        <w:rPr>
          <w:rFonts w:ascii="Palatino Linotype" w:hAnsi="Palatino Linotype"/>
          <w:bCs/>
          <w:caps/>
          <w:sz w:val="28"/>
          <w:szCs w:val="28"/>
          <w:lang w:eastAsia="sk-SK"/>
        </w:rPr>
        <w:t>najdôležitejších vedeckých výsledkov</w:t>
      </w:r>
    </w:p>
    <w:p w:rsidR="00BA7545" w:rsidRPr="000161CC" w:rsidRDefault="00BA7545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BA7545" w:rsidRPr="00F40701" w:rsidRDefault="00BA7545" w:rsidP="000161CC">
      <w:pPr>
        <w:jc w:val="center"/>
        <w:rPr>
          <w:sz w:val="28"/>
          <w:szCs w:val="28"/>
        </w:rPr>
      </w:pPr>
    </w:p>
    <w:p w:rsidR="00BA7545" w:rsidRPr="00F40701" w:rsidRDefault="00BA7545" w:rsidP="000161CC">
      <w:pPr>
        <w:jc w:val="center"/>
        <w:rPr>
          <w:sz w:val="28"/>
          <w:szCs w:val="28"/>
        </w:rPr>
      </w:pPr>
    </w:p>
    <w:p w:rsidR="00BA7545" w:rsidRPr="00F40701" w:rsidRDefault="00BA7545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BA7545" w:rsidRPr="00F40701" w:rsidRDefault="00BA7545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BA7545" w:rsidRPr="00F40701" w:rsidRDefault="00BA7545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BA7545" w:rsidRPr="00F40701" w:rsidRDefault="00BA7545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BA7545" w:rsidRPr="00F40701" w:rsidRDefault="00BA7545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BA7545" w:rsidRDefault="00BA7545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BA7545" w:rsidRPr="000161CC" w:rsidRDefault="00BA7545" w:rsidP="000161CC">
      <w:pPr>
        <w:rPr>
          <w:lang w:eastAsia="cs-CZ"/>
        </w:rPr>
      </w:pPr>
    </w:p>
    <w:p w:rsidR="00BA7545" w:rsidRPr="00F40701" w:rsidRDefault="00BA7545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BA7545" w:rsidRDefault="00BA7545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BA7545" w:rsidRPr="0052023D" w:rsidRDefault="00BA7545" w:rsidP="0052023D">
      <w:pPr>
        <w:rPr>
          <w:lang w:eastAsia="cs-CZ"/>
        </w:rPr>
      </w:pPr>
    </w:p>
    <w:p w:rsidR="00BA7545" w:rsidRPr="00F40701" w:rsidRDefault="00BA7545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BA7545" w:rsidRPr="0052023D" w:rsidRDefault="00BA7545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52023D">
        <w:rPr>
          <w:rFonts w:ascii="Palatino Linotype" w:hAnsi="Palatino Linotype"/>
          <w:sz w:val="28"/>
          <w:szCs w:val="28"/>
        </w:rPr>
        <w:t>Dr. h. c. doc. ThDr. Kryštof, Pulec, PhD.</w:t>
      </w:r>
    </w:p>
    <w:p w:rsidR="00BA7545" w:rsidRDefault="00BA7545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Prešov 2014</w:t>
      </w:r>
    </w:p>
    <w:p w:rsidR="00BA7545" w:rsidRPr="00201A88" w:rsidRDefault="00BA7545" w:rsidP="00201A88">
      <w:pPr>
        <w:keepNext/>
        <w:keepLines/>
        <w:widowControl w:val="0"/>
        <w:autoSpaceDE w:val="0"/>
        <w:autoSpaceDN w:val="0"/>
        <w:adjustRightInd w:val="0"/>
        <w:jc w:val="center"/>
        <w:rPr>
          <w:rFonts w:ascii="Palatino Linotype" w:hAnsi="Palatino Linotype" w:cs="Arial"/>
          <w:b/>
          <w:bCs/>
          <w:sz w:val="26"/>
          <w:szCs w:val="20"/>
        </w:rPr>
      </w:pPr>
      <w:r>
        <w:rPr>
          <w:rFonts w:ascii="Palatino Linotype" w:hAnsi="Palatino Linotype" w:cs="Arial"/>
          <w:b/>
          <w:bCs/>
          <w:sz w:val="26"/>
          <w:szCs w:val="20"/>
        </w:rPr>
        <w:t>Stručná</w:t>
      </w:r>
      <w:r w:rsidRPr="00201A88">
        <w:rPr>
          <w:rFonts w:ascii="Palatino Linotype" w:hAnsi="Palatino Linotype" w:cs="Arial"/>
          <w:b/>
          <w:bCs/>
          <w:sz w:val="26"/>
          <w:szCs w:val="20"/>
        </w:rPr>
        <w:t xml:space="preserve"> a výstižn</w:t>
      </w:r>
      <w:r>
        <w:rPr>
          <w:rFonts w:ascii="Palatino Linotype" w:hAnsi="Palatino Linotype" w:cs="Arial"/>
          <w:b/>
          <w:bCs/>
          <w:sz w:val="26"/>
          <w:szCs w:val="20"/>
        </w:rPr>
        <w:t>á</w:t>
      </w:r>
      <w:r w:rsidRPr="00201A88">
        <w:rPr>
          <w:rFonts w:ascii="Palatino Linotype" w:hAnsi="Palatino Linotype" w:cs="Arial"/>
          <w:b/>
          <w:bCs/>
          <w:sz w:val="26"/>
          <w:szCs w:val="20"/>
        </w:rPr>
        <w:t xml:space="preserve"> charakteristik</w:t>
      </w:r>
      <w:r>
        <w:rPr>
          <w:rFonts w:ascii="Palatino Linotype" w:hAnsi="Palatino Linotype" w:cs="Arial"/>
          <w:b/>
          <w:bCs/>
          <w:sz w:val="26"/>
          <w:szCs w:val="20"/>
        </w:rPr>
        <w:t>a</w:t>
      </w:r>
      <w:r w:rsidRPr="00201A88">
        <w:rPr>
          <w:rFonts w:ascii="Palatino Linotype" w:hAnsi="Palatino Linotype" w:cs="Arial"/>
          <w:b/>
          <w:bCs/>
          <w:sz w:val="26"/>
          <w:szCs w:val="20"/>
        </w:rPr>
        <w:t xml:space="preserve"> najdôležitejších vedeckých výsledkov</w:t>
      </w:r>
    </w:p>
    <w:p w:rsidR="00BA7545" w:rsidRDefault="00BA7545" w:rsidP="0052023D">
      <w:pPr>
        <w:keepLines/>
        <w:widowControl w:val="0"/>
        <w:autoSpaceDE w:val="0"/>
        <w:autoSpaceDN w:val="0"/>
        <w:adjustRightInd w:val="0"/>
        <w:spacing w:after="20" w:line="240" w:lineRule="auto"/>
        <w:rPr>
          <w:rFonts w:ascii="Palatino Linotype" w:hAnsi="Palatino Linotype" w:cs="Arial"/>
          <w:sz w:val="20"/>
          <w:szCs w:val="20"/>
        </w:rPr>
      </w:pPr>
    </w:p>
    <w:p w:rsidR="00BA7545" w:rsidRDefault="00BA7545" w:rsidP="0052023D">
      <w:pPr>
        <w:keepLines/>
        <w:widowControl w:val="0"/>
        <w:autoSpaceDE w:val="0"/>
        <w:autoSpaceDN w:val="0"/>
        <w:adjustRightInd w:val="0"/>
        <w:spacing w:after="20" w:line="240" w:lineRule="auto"/>
        <w:rPr>
          <w:rFonts w:ascii="Palatino Linotype" w:hAnsi="Palatino Linotype" w:cs="Arial"/>
          <w:sz w:val="20"/>
          <w:szCs w:val="20"/>
        </w:rPr>
      </w:pP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center"/>
        <w:rPr>
          <w:rFonts w:ascii="Palatino Linotype" w:hAnsi="Palatino Linotype" w:cs="Arial"/>
          <w:b/>
          <w:szCs w:val="20"/>
        </w:rPr>
      </w:pPr>
      <w:r w:rsidRPr="00201A88">
        <w:rPr>
          <w:rFonts w:ascii="Palatino Linotype" w:hAnsi="Palatino Linotype" w:cs="Arial"/>
          <w:b/>
          <w:szCs w:val="20"/>
        </w:rPr>
        <w:t>Stručná a výstižná charakteristika najdôležitejších prác</w:t>
      </w: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center"/>
        <w:rPr>
          <w:rFonts w:ascii="Palatino Linotype" w:hAnsi="Palatino Linotype" w:cs="Arial"/>
          <w:sz w:val="20"/>
          <w:szCs w:val="20"/>
        </w:rPr>
      </w:pP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b/>
          <w:sz w:val="24"/>
          <w:szCs w:val="20"/>
        </w:rPr>
      </w:pPr>
      <w:r w:rsidRPr="00201A88">
        <w:rPr>
          <w:rFonts w:ascii="Palatino Linotype" w:hAnsi="Palatino Linotype" w:cs="Arial"/>
          <w:b/>
          <w:sz w:val="24"/>
          <w:szCs w:val="20"/>
        </w:rPr>
        <w:t>1. AAA Pravoslavnyj mir : istoričeskij obzor Pomestnych Pravoslavnyj Cerkvej / Mitropolit Christofor. - Moskva : Avanti, 2007. - 178 s., 8,2 AH - ISBN 5-901787-53-6.</w:t>
      </w: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sz w:val="24"/>
          <w:szCs w:val="20"/>
        </w:rPr>
      </w:pP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sz w:val="24"/>
          <w:szCs w:val="20"/>
        </w:rPr>
      </w:pPr>
      <w:r w:rsidRPr="00201A88">
        <w:rPr>
          <w:rFonts w:ascii="Palatino Linotype" w:hAnsi="Palatino Linotype" w:cs="Arial"/>
          <w:sz w:val="24"/>
          <w:szCs w:val="20"/>
        </w:rPr>
        <w:t xml:space="preserve">Práca obsahuje dejiny a súčasný život všetkých miestnych pravoslávnych cirkví, ktoré majú štatút autokefálny aj autonómny. Hlavným prínosom tejto práce je aktuálna sumarizácia všetkých údajov týkajúca sa duchovných a sociálnych aktivít jednotlivých pravoslávnych cirkví. Týmto spôsobom sa podarilo sprehľadniť a sprístupniť súčasný život a minulosť celého „pravoslávneho sveta“, ktorý tvorí významnú časť kresťanstva. </w:t>
      </w: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sz w:val="24"/>
          <w:szCs w:val="20"/>
        </w:rPr>
      </w:pP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sz w:val="24"/>
          <w:szCs w:val="20"/>
        </w:rPr>
      </w:pP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b/>
          <w:sz w:val="24"/>
          <w:szCs w:val="20"/>
        </w:rPr>
      </w:pPr>
      <w:r w:rsidRPr="00201A88">
        <w:rPr>
          <w:rFonts w:ascii="Palatino Linotype" w:hAnsi="Palatino Linotype" w:cs="Arial"/>
          <w:b/>
          <w:sz w:val="24"/>
          <w:szCs w:val="20"/>
        </w:rPr>
        <w:t>2. AAB In guru`s Light : monografia o sekte Šrí Činmoja / Kryštof, olomoucko-brnenský biskup. - 1. vyd. - Prešov : Pravoslávna bohoslovecká fakulta Prešovskej univerzity, 1998. - 159 s., 6,8 AH - ISBN 80-88885-55-8.</w:t>
      </w: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sz w:val="24"/>
          <w:szCs w:val="20"/>
        </w:rPr>
      </w:pP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sz w:val="24"/>
          <w:szCs w:val="20"/>
        </w:rPr>
      </w:pPr>
      <w:r w:rsidRPr="00201A88">
        <w:rPr>
          <w:rFonts w:ascii="Palatino Linotype" w:hAnsi="Palatino Linotype" w:cs="Arial"/>
          <w:sz w:val="24"/>
          <w:szCs w:val="20"/>
        </w:rPr>
        <w:t xml:space="preserve">Súčasná spoločnosť sa stretáva s činnosťou pseudonáboženských a pseudokresťanských siekt a synkretistických skupín. Medzi nich patrí aj sekta Šrí Činmoja, ktorej predstavitelia pôsobia v Európskych krajinách, vrátane Slovenska. Z tohto dôvodu som monografiu o tejto sekte napísal po slovensky a vydal v Prešove. Z odborných kruhov boli na ňu veľmi pozitívne posudky, jednak preto, že odhaľuje nebezpečenstvo straty duchovnej identity jej členov, ale aj obsahuje jasnú Christologickú a soteriologickú exkurziu, ktorá bráni večné hodnoty kresťanstva. </w:t>
      </w: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sz w:val="24"/>
          <w:szCs w:val="20"/>
        </w:rPr>
      </w:pP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sz w:val="24"/>
          <w:szCs w:val="20"/>
        </w:rPr>
      </w:pP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b/>
          <w:sz w:val="24"/>
          <w:szCs w:val="20"/>
        </w:rPr>
      </w:pPr>
      <w:r w:rsidRPr="00201A88">
        <w:rPr>
          <w:rFonts w:ascii="Palatino Linotype" w:hAnsi="Palatino Linotype" w:cs="Arial"/>
          <w:b/>
          <w:sz w:val="24"/>
          <w:szCs w:val="20"/>
        </w:rPr>
        <w:t>3. ACB Orientální pravoslávné církve / arcibiskup Kryštof. - 1. vyd. - Prešov : Prešovská univerzita, Pravoslávna bohoslovecká fakulta, 2004. - 197 s., 9,7 AH - ISBN 80-8068-308-5.</w:t>
      </w: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sz w:val="24"/>
          <w:szCs w:val="20"/>
        </w:rPr>
      </w:pP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sz w:val="24"/>
          <w:szCs w:val="20"/>
        </w:rPr>
      </w:pPr>
      <w:r w:rsidRPr="00201A88">
        <w:rPr>
          <w:rFonts w:ascii="Palatino Linotype" w:hAnsi="Palatino Linotype" w:cs="Arial"/>
          <w:sz w:val="24"/>
          <w:szCs w:val="20"/>
        </w:rPr>
        <w:t xml:space="preserve">Z veľkej rodiny pravoslávnych cirkví sa v prvej polovici prvého tisícročia oddelili orientálne cirkvi, ktoré neprijali Christologické učenie prijaté na všeobecnom cirkevnom sneme v Chalkedone. Medzi nich patria významné a početné cirkvi ako je arménska, etiópska, či koptská. Práca Orientální pravoslávné církve prináša ucelený prehľad o ich dejinách a súčasnom živote, ktorý obohatil s nimi súvisiacu bibliografiu. Slúži aj ako pomôcka pre hlbšie štúdium cirkevných dejín.  </w:t>
      </w: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b/>
          <w:sz w:val="24"/>
          <w:szCs w:val="20"/>
        </w:rPr>
      </w:pPr>
      <w:r w:rsidRPr="00201A88">
        <w:rPr>
          <w:rFonts w:ascii="Palatino Linotype" w:hAnsi="Palatino Linotype" w:cs="Arial"/>
          <w:b/>
          <w:sz w:val="24"/>
          <w:szCs w:val="20"/>
        </w:rPr>
        <w:t>4. BCI Byzantologie I. – Úvod a dějiny byzantského státu / biskup Kryštof. - 1. vyd. - Prešov : UPJŠ v Košiciach, Pravoslávna bohoslovecká fakulta, 1995. - 176 s., 12,1 AH - ISBN 80-7079-325-0.</w:t>
      </w: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sz w:val="24"/>
          <w:szCs w:val="20"/>
        </w:rPr>
      </w:pP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sz w:val="24"/>
          <w:szCs w:val="20"/>
        </w:rPr>
      </w:pPr>
      <w:r w:rsidRPr="00201A88">
        <w:rPr>
          <w:rFonts w:ascii="Palatino Linotype" w:hAnsi="Palatino Linotype" w:cs="Arial"/>
          <w:sz w:val="24"/>
          <w:szCs w:val="20"/>
        </w:rPr>
        <w:t xml:space="preserve">Na PBF v Prešove bol ustanovený v 90. rokoch nový predmet v rámci cirkevných dejín, ktorý sa začal venovať dejinám a odkazu východnej rímskej ríše nazývanej Byzancia. Z tohto dôvodu bola napísaná Byzantologie I. – Úvod a dějiny byzantského státu podľa výsledkov novodobých historických bádaní, na základe doposiaľ na Slovensku málo známych gréckych literárnych a vedeckých prameňov. Študenti teológie ako aj ďalší záujemcovia sa tak mohli zoznámiť so závermi a hodnotením byzantských štúdií z katedry cirkevných dejín ako Aristotelovej univerzity v Solune, tak aj Národnej  a Kapodistriakovej univerzity v Aténach. </w:t>
      </w:r>
    </w:p>
    <w:p w:rsidR="00BA7545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sz w:val="24"/>
          <w:szCs w:val="20"/>
        </w:rPr>
      </w:pP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sz w:val="24"/>
          <w:szCs w:val="20"/>
        </w:rPr>
      </w:pP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b/>
          <w:sz w:val="24"/>
          <w:szCs w:val="20"/>
        </w:rPr>
      </w:pPr>
      <w:r w:rsidRPr="00201A88">
        <w:rPr>
          <w:rFonts w:ascii="Palatino Linotype" w:hAnsi="Palatino Linotype" w:cs="Arial"/>
          <w:b/>
          <w:sz w:val="24"/>
          <w:szCs w:val="20"/>
        </w:rPr>
        <w:t>5. AAB Svatý Nektarios Eginský, metropolita pentapolský / Arcibiskup Kryštof. - 1. vyd. - Prešov : Prešovská univerzita, Pravoslávna bohoslovecká fakulta, 2005. - 120 s., 5,4 AH - (Séria: Patristická knižnica 8). - ISBN 80-8068-427-8.</w:t>
      </w: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sz w:val="24"/>
          <w:szCs w:val="20"/>
        </w:rPr>
      </w:pP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both"/>
        <w:rPr>
          <w:rFonts w:ascii="Palatino Linotype" w:hAnsi="Palatino Linotype" w:cs="Arial"/>
          <w:sz w:val="24"/>
          <w:szCs w:val="20"/>
        </w:rPr>
      </w:pPr>
      <w:r w:rsidRPr="00201A88">
        <w:rPr>
          <w:rFonts w:ascii="Palatino Linotype" w:hAnsi="Palatino Linotype" w:cs="Arial"/>
          <w:sz w:val="24"/>
          <w:szCs w:val="20"/>
        </w:rPr>
        <w:t>Svatý Nektarios Eginský, metropolita pentapolský patrí medzi významných pravoslávnych svätcov 20. storočia. Ostal hlboko zapísaný v srdciach veriacich, ktorí ho osobne poznali a zároveň stále duchovne pôsobí v živote veriacich v súčasnosti. Monografia o ňom zoznámila jej čitateľov nielen s jeho životom, ale aj s jeho duchovným a literárnym odkazom. Obsahuje taktiež preklad tropárov a kondakov k jeho úcte, vrátane akafistu a modlitby. Ide o prvú systematickú prácu, ktorá približuje tohto svätca v rámci pôsobenia Pravoslávnej cirkvi v českých krajinách a na Slovensku. Zároveň  je praktickou pomôckou v rámci teologického predmetu Pravoslávna duchovnosť.</w:t>
      </w:r>
    </w:p>
    <w:p w:rsidR="00BA7545" w:rsidRDefault="00BA7545" w:rsidP="00201A88">
      <w:pPr>
        <w:spacing w:after="120"/>
        <w:ind w:left="567" w:hanging="567"/>
        <w:jc w:val="both"/>
        <w:rPr>
          <w:rFonts w:ascii="Palatino Linotype" w:hAnsi="Palatino Linotype" w:cs="Arial"/>
          <w:sz w:val="28"/>
          <w:szCs w:val="24"/>
        </w:rPr>
      </w:pPr>
    </w:p>
    <w:p w:rsidR="00BA7545" w:rsidRDefault="00BA7545" w:rsidP="00201A88">
      <w:pPr>
        <w:spacing w:after="120"/>
        <w:ind w:left="567" w:hanging="567"/>
        <w:jc w:val="both"/>
        <w:rPr>
          <w:rFonts w:ascii="Palatino Linotype" w:hAnsi="Palatino Linotype" w:cs="Arial"/>
          <w:sz w:val="28"/>
          <w:szCs w:val="24"/>
        </w:rPr>
      </w:pPr>
    </w:p>
    <w:p w:rsidR="00BA7545" w:rsidRDefault="00BA7545" w:rsidP="00201A88">
      <w:pPr>
        <w:spacing w:after="120"/>
        <w:ind w:left="567" w:hanging="567"/>
        <w:jc w:val="both"/>
        <w:rPr>
          <w:rFonts w:ascii="Palatino Linotype" w:hAnsi="Palatino Linotype" w:cs="Arial"/>
          <w:sz w:val="28"/>
          <w:szCs w:val="24"/>
        </w:rPr>
      </w:pPr>
    </w:p>
    <w:p w:rsidR="00BA7545" w:rsidRDefault="00BA7545" w:rsidP="00201A88">
      <w:pPr>
        <w:spacing w:after="120"/>
        <w:ind w:left="567" w:hanging="567"/>
        <w:jc w:val="both"/>
        <w:rPr>
          <w:rFonts w:ascii="Palatino Linotype" w:hAnsi="Palatino Linotype" w:cs="Arial"/>
          <w:sz w:val="28"/>
          <w:szCs w:val="24"/>
        </w:rPr>
      </w:pPr>
    </w:p>
    <w:p w:rsidR="00BA7545" w:rsidRDefault="00BA7545" w:rsidP="00201A88">
      <w:pPr>
        <w:spacing w:after="120"/>
        <w:ind w:left="567" w:hanging="567"/>
        <w:jc w:val="both"/>
        <w:rPr>
          <w:rFonts w:ascii="Palatino Linotype" w:hAnsi="Palatino Linotype" w:cs="Arial"/>
          <w:sz w:val="28"/>
          <w:szCs w:val="24"/>
        </w:rPr>
      </w:pPr>
    </w:p>
    <w:p w:rsidR="00BA7545" w:rsidRDefault="00BA7545" w:rsidP="00201A88">
      <w:pPr>
        <w:spacing w:after="120"/>
        <w:ind w:left="567" w:hanging="567"/>
        <w:jc w:val="both"/>
        <w:rPr>
          <w:rFonts w:ascii="Palatino Linotype" w:hAnsi="Palatino Linotype" w:cs="Arial"/>
          <w:sz w:val="28"/>
          <w:szCs w:val="24"/>
        </w:rPr>
      </w:pPr>
    </w:p>
    <w:p w:rsidR="00BA7545" w:rsidRDefault="00BA7545" w:rsidP="00201A88">
      <w:pPr>
        <w:spacing w:after="120"/>
        <w:ind w:left="567" w:hanging="567"/>
        <w:jc w:val="both"/>
        <w:rPr>
          <w:rFonts w:ascii="Palatino Linotype" w:hAnsi="Palatino Linotype" w:cs="Arial"/>
          <w:sz w:val="28"/>
          <w:szCs w:val="24"/>
        </w:rPr>
      </w:pPr>
    </w:p>
    <w:p w:rsidR="00BA7545" w:rsidRPr="00201A88" w:rsidRDefault="00BA7545" w:rsidP="00201A88">
      <w:pPr>
        <w:keepLines/>
        <w:widowControl w:val="0"/>
        <w:autoSpaceDE w:val="0"/>
        <w:autoSpaceDN w:val="0"/>
        <w:adjustRightInd w:val="0"/>
        <w:spacing w:after="20" w:line="240" w:lineRule="auto"/>
        <w:jc w:val="center"/>
        <w:rPr>
          <w:rFonts w:ascii="Palatino Linotype" w:hAnsi="Palatino Linotype" w:cs="Arial"/>
          <w:b/>
          <w:szCs w:val="20"/>
        </w:rPr>
      </w:pPr>
      <w:r w:rsidRPr="00201A88">
        <w:rPr>
          <w:rFonts w:ascii="Palatino Linotype" w:hAnsi="Palatino Linotype" w:cs="Arial"/>
          <w:b/>
          <w:szCs w:val="20"/>
        </w:rPr>
        <w:t xml:space="preserve">Stručná a výstižná charakteristika najdôležitejších </w:t>
      </w:r>
      <w:r>
        <w:rPr>
          <w:rFonts w:ascii="Palatino Linotype" w:hAnsi="Palatino Linotype" w:cs="Arial"/>
          <w:b/>
          <w:szCs w:val="20"/>
        </w:rPr>
        <w:t>ohlasov</w:t>
      </w:r>
    </w:p>
    <w:p w:rsidR="00BA7545" w:rsidRDefault="00BA7545" w:rsidP="00201A88">
      <w:pPr>
        <w:spacing w:after="120"/>
        <w:ind w:left="567" w:hanging="567"/>
        <w:jc w:val="both"/>
        <w:rPr>
          <w:rFonts w:ascii="Palatino Linotype" w:hAnsi="Palatino Linotype" w:cs="Arial"/>
          <w:sz w:val="28"/>
          <w:szCs w:val="24"/>
        </w:rPr>
      </w:pPr>
    </w:p>
    <w:p w:rsidR="00BA7545" w:rsidRPr="00201A88" w:rsidRDefault="00BA7545" w:rsidP="00201A88">
      <w:pPr>
        <w:jc w:val="both"/>
        <w:rPr>
          <w:rFonts w:ascii="Palatino Linotype" w:hAnsi="Palatino Linotype"/>
          <w:b/>
          <w:color w:val="000000"/>
          <w:sz w:val="24"/>
        </w:rPr>
      </w:pPr>
      <w:r w:rsidRPr="00201A88">
        <w:rPr>
          <w:rFonts w:ascii="Palatino Linotype" w:hAnsi="Palatino Linotype"/>
          <w:b/>
          <w:color w:val="000000"/>
          <w:sz w:val="24"/>
        </w:rPr>
        <w:t>1.  AAB Pravoslavný svět : přehledné dějiny patriarchátů a místních církví / arcibiskup Kryštof. - Prešov : Pravoslávna bohoslovecká fakulta PU, 2000. - 180 s. - ISBN 80-88885-97-3. PBF 2/00</w:t>
      </w:r>
    </w:p>
    <w:p w:rsidR="00BA7545" w:rsidRPr="00201A88" w:rsidRDefault="00BA7545" w:rsidP="00201A88">
      <w:pPr>
        <w:jc w:val="both"/>
        <w:rPr>
          <w:rFonts w:ascii="Palatino Linotype" w:hAnsi="Palatino Linotype"/>
          <w:b/>
          <w:color w:val="000000"/>
          <w:sz w:val="24"/>
        </w:rPr>
      </w:pPr>
      <w:r w:rsidRPr="00201A88">
        <w:rPr>
          <w:rFonts w:ascii="Palatino Linotype" w:hAnsi="Palatino Linotype"/>
          <w:b/>
          <w:color w:val="000000"/>
          <w:sz w:val="24"/>
        </w:rPr>
        <w:t>[3] FREIMANN, Eugen Sigismund. Právní postavení Pravoslavné církve v českých zemích a Slovensku z pohledu kánonů a cirkevního práva. 1. vyd. Teplice : Cyrilometodějský nadační fond v Teplicích, 2007, s. 137.</w:t>
      </w:r>
    </w:p>
    <w:p w:rsidR="00BA7545" w:rsidRPr="00201A88" w:rsidRDefault="00BA7545" w:rsidP="00201A88">
      <w:pPr>
        <w:jc w:val="both"/>
        <w:rPr>
          <w:rFonts w:ascii="Palatino Linotype" w:hAnsi="Palatino Linotype"/>
          <w:color w:val="000000"/>
          <w:sz w:val="24"/>
        </w:rPr>
      </w:pPr>
      <w:r w:rsidRPr="00201A88">
        <w:rPr>
          <w:rFonts w:ascii="Palatino Linotype" w:hAnsi="Palatino Linotype"/>
          <w:sz w:val="24"/>
        </w:rPr>
        <w:t xml:space="preserve">E. S: Freimann vo svojej práci </w:t>
      </w:r>
      <w:r w:rsidRPr="00201A88">
        <w:rPr>
          <w:rFonts w:ascii="Palatino Linotype" w:hAnsi="Palatino Linotype"/>
          <w:i/>
          <w:color w:val="000000"/>
          <w:sz w:val="24"/>
        </w:rPr>
        <w:t xml:space="preserve">Právní postavení Pravoslavné církve v českých zemích a Slovensku z pohledu kánonů a cirkevního práva </w:t>
      </w:r>
      <w:r w:rsidRPr="00201A88">
        <w:rPr>
          <w:rFonts w:ascii="Palatino Linotype" w:hAnsi="Palatino Linotype"/>
          <w:color w:val="000000"/>
          <w:sz w:val="24"/>
        </w:rPr>
        <w:t xml:space="preserve">čerpá z publikácie </w:t>
      </w:r>
      <w:r w:rsidRPr="00201A88">
        <w:rPr>
          <w:rFonts w:ascii="Palatino Linotype" w:hAnsi="Palatino Linotype"/>
          <w:i/>
          <w:color w:val="000000"/>
          <w:sz w:val="24"/>
        </w:rPr>
        <w:t>Pravoslavný svět : přehledné dějiny patriarchátů a místních církví</w:t>
      </w:r>
      <w:r w:rsidRPr="00201A88">
        <w:rPr>
          <w:rFonts w:ascii="Palatino Linotype" w:hAnsi="Palatino Linotype"/>
          <w:color w:val="000000"/>
          <w:sz w:val="24"/>
        </w:rPr>
        <w:t xml:space="preserve">, aby doložil historickú kontinuitu miestnej pravoslávnej cirkvi s Konštantinopolským patriarchátom a Moskovským patriarchátom. Ako kľúčové pre svoje závery využíva z danej práce konkrétne dejinné údaje, ktoré súviseli so získaním autokefálneho a autonómneho štatútu, vrátane jurisdikčných sporov. </w:t>
      </w:r>
    </w:p>
    <w:p w:rsidR="00BA7545" w:rsidRPr="00201A88" w:rsidRDefault="00BA7545" w:rsidP="00201A88">
      <w:pPr>
        <w:jc w:val="both"/>
        <w:rPr>
          <w:rFonts w:ascii="Palatino Linotype" w:hAnsi="Palatino Linotype"/>
          <w:color w:val="000000"/>
          <w:sz w:val="24"/>
        </w:rPr>
      </w:pPr>
    </w:p>
    <w:p w:rsidR="00BA7545" w:rsidRPr="00201A88" w:rsidRDefault="00BA7545" w:rsidP="00201A88">
      <w:pPr>
        <w:jc w:val="both"/>
        <w:rPr>
          <w:rFonts w:ascii="Palatino Linotype" w:hAnsi="Palatino Linotype"/>
          <w:color w:val="000000"/>
          <w:sz w:val="24"/>
        </w:rPr>
      </w:pPr>
    </w:p>
    <w:p w:rsidR="00BA7545" w:rsidRPr="00201A88" w:rsidRDefault="00BA7545" w:rsidP="00201A88">
      <w:pPr>
        <w:jc w:val="both"/>
        <w:rPr>
          <w:rFonts w:ascii="Palatino Linotype" w:hAnsi="Palatino Linotype"/>
          <w:b/>
          <w:color w:val="000000"/>
          <w:sz w:val="24"/>
        </w:rPr>
      </w:pPr>
      <w:r w:rsidRPr="00201A88">
        <w:rPr>
          <w:rFonts w:ascii="Palatino Linotype" w:hAnsi="Palatino Linotype"/>
          <w:b/>
          <w:color w:val="000000"/>
          <w:sz w:val="24"/>
        </w:rPr>
        <w:t>2. AED Arcibiskup Sawatij a dějiny pravoslavné církve východního Slovenska a Podkarpatské Rusi / arcibiskup Kryštof. In: Acta Facultatis Orthodoxae Universitatis. Pravoslávny teologický zborník. - Roč.23 (8) (2000), s. 124-146. PBF 61/00</w:t>
      </w:r>
    </w:p>
    <w:p w:rsidR="00BA7545" w:rsidRPr="00201A88" w:rsidRDefault="00BA7545" w:rsidP="00201A88">
      <w:pPr>
        <w:jc w:val="both"/>
        <w:rPr>
          <w:rFonts w:ascii="Palatino Linotype" w:hAnsi="Palatino Linotype"/>
          <w:b/>
          <w:color w:val="000000"/>
          <w:sz w:val="24"/>
        </w:rPr>
      </w:pPr>
      <w:r w:rsidRPr="00201A88">
        <w:rPr>
          <w:rFonts w:ascii="Palatino Linotype" w:hAnsi="Palatino Linotype"/>
          <w:b/>
          <w:color w:val="000000"/>
          <w:sz w:val="24"/>
        </w:rPr>
        <w:t>[4] CEBENKO, A., GERKA, M. Roľ archijepyskopa Savvatija v orhanizaciji Pravnoslavnoji cerkvy na terytoriji Čechosloaččyny. In Pravoslávny teologický zborník XXXVIII (23) - 2012. Prešov : Prešovská univerzita v Prešove, Pravoslávna bohoslovecká fakulta, 2012, s. 199. ISBN 978-80-555-0578-7.</w:t>
      </w:r>
    </w:p>
    <w:p w:rsidR="00BA7545" w:rsidRPr="00201A88" w:rsidRDefault="00BA7545" w:rsidP="00201A88">
      <w:pPr>
        <w:jc w:val="both"/>
        <w:rPr>
          <w:rFonts w:ascii="Palatino Linotype" w:hAnsi="Palatino Linotype"/>
          <w:color w:val="000000"/>
          <w:sz w:val="24"/>
        </w:rPr>
      </w:pPr>
      <w:r w:rsidRPr="00201A88">
        <w:rPr>
          <w:rFonts w:ascii="Palatino Linotype" w:hAnsi="Palatino Linotype"/>
          <w:sz w:val="24"/>
        </w:rPr>
        <w:t xml:space="preserve">Ucelená štúdia o živote arcibiskupa Sawatija a jeho pôsobenie na Slovensku a Podkarpatskej </w:t>
      </w:r>
      <w:r>
        <w:rPr>
          <w:rFonts w:ascii="Palatino Linotype" w:hAnsi="Palatino Linotype"/>
          <w:sz w:val="24"/>
        </w:rPr>
        <w:t>R</w:t>
      </w:r>
      <w:r w:rsidRPr="00201A88">
        <w:rPr>
          <w:rFonts w:ascii="Palatino Linotype" w:hAnsi="Palatino Linotype"/>
          <w:sz w:val="24"/>
        </w:rPr>
        <w:t xml:space="preserve">usi bola prvá v novodobej cirkevnej historiografii. Preto sa stala podkladom pre niekoľko ďalších prác venovaných osobnosti arcibiskupa Sawatija. Medzi nich patrí aj práca A. Cebenka a M. Gerku </w:t>
      </w:r>
      <w:r w:rsidRPr="00201A88">
        <w:rPr>
          <w:rFonts w:ascii="Palatino Linotype" w:hAnsi="Palatino Linotype"/>
          <w:i/>
          <w:color w:val="000000"/>
          <w:sz w:val="24"/>
        </w:rPr>
        <w:t xml:space="preserve">Roľ archijepyskopa Savvatija v orhanizaciji Pravnoslavnoji cerkvy na terytoriji Čechosloaččyny. </w:t>
      </w:r>
      <w:r w:rsidRPr="00201A88">
        <w:rPr>
          <w:rFonts w:ascii="Palatino Linotype" w:hAnsi="Palatino Linotype"/>
          <w:color w:val="000000"/>
          <w:sz w:val="24"/>
        </w:rPr>
        <w:t xml:space="preserve">Obidvaja autori citujú hlavne biografické údaje o arcibiskupovi Sawatijovi a historické fakty o jurisdikčných sporoch medzi Konštantinopolským a Srbským patriarchátom, ktoré skomplikovali právne postavenie rodiacej sa pravoslávnej cirkvi v Československu v medzivojnovom období. </w:t>
      </w:r>
    </w:p>
    <w:p w:rsidR="00BA7545" w:rsidRPr="00201A88" w:rsidRDefault="00BA7545" w:rsidP="00201A88">
      <w:pPr>
        <w:jc w:val="both"/>
        <w:rPr>
          <w:rFonts w:ascii="Palatino Linotype" w:hAnsi="Palatino Linotype"/>
          <w:color w:val="000000"/>
          <w:sz w:val="24"/>
        </w:rPr>
      </w:pPr>
    </w:p>
    <w:p w:rsidR="00BA7545" w:rsidRPr="00201A88" w:rsidRDefault="00BA7545" w:rsidP="00201A88">
      <w:pPr>
        <w:jc w:val="both"/>
        <w:rPr>
          <w:rFonts w:ascii="Palatino Linotype" w:hAnsi="Palatino Linotype"/>
          <w:b/>
          <w:color w:val="000000"/>
          <w:sz w:val="24"/>
        </w:rPr>
      </w:pPr>
      <w:r w:rsidRPr="00201A88">
        <w:rPr>
          <w:rFonts w:ascii="Palatino Linotype" w:hAnsi="Palatino Linotype"/>
          <w:b/>
          <w:color w:val="000000"/>
          <w:sz w:val="24"/>
        </w:rPr>
        <w:t>3.  BCI Úvod a přehledné dějiny byzantského státu. Byzantologie I. / Kryštof, biskup olomoucko-brnenský . - 1. vyd. - Prešov : Univerzita Pavla Jozefa Šafárika v Košiciach. Pravoslávna bohoslovecká fakulta v Prešove, 1995. - 176 s. - ISBN 80-7097-325-0.</w:t>
      </w:r>
    </w:p>
    <w:p w:rsidR="00BA7545" w:rsidRPr="00201A88" w:rsidRDefault="00BA7545" w:rsidP="00201A88">
      <w:pPr>
        <w:jc w:val="both"/>
        <w:rPr>
          <w:rFonts w:ascii="Palatino Linotype" w:hAnsi="Palatino Linotype"/>
          <w:b/>
          <w:color w:val="000000"/>
          <w:sz w:val="24"/>
        </w:rPr>
      </w:pPr>
      <w:r w:rsidRPr="00201A88">
        <w:rPr>
          <w:rFonts w:ascii="Palatino Linotype" w:hAnsi="Palatino Linotype"/>
          <w:b/>
          <w:color w:val="000000"/>
          <w:sz w:val="24"/>
        </w:rPr>
        <w:t>[4] ŠAFIN, Ján. Počiatky Byzancie, Konštantín Veľký a antické dedičstvo. 1. vyd. Prešov : Prešovská univerzita v Prešove, Pravoslávna bohoslovecká fakulta, 2011, 242 s. ISBN 978-80-555-0341-1.</w:t>
      </w:r>
    </w:p>
    <w:p w:rsidR="00BA7545" w:rsidRPr="00201A88" w:rsidRDefault="00BA7545" w:rsidP="00201A88">
      <w:pPr>
        <w:jc w:val="both"/>
        <w:rPr>
          <w:rFonts w:ascii="Palatino Linotype" w:hAnsi="Palatino Linotype"/>
          <w:color w:val="000000"/>
          <w:sz w:val="24"/>
        </w:rPr>
      </w:pPr>
      <w:r w:rsidRPr="00201A88">
        <w:rPr>
          <w:rFonts w:ascii="Palatino Linotype" w:hAnsi="Palatino Linotype"/>
          <w:sz w:val="24"/>
        </w:rPr>
        <w:t xml:space="preserve">Práca venovaná </w:t>
      </w:r>
      <w:r w:rsidRPr="00201A88">
        <w:rPr>
          <w:rFonts w:ascii="Palatino Linotype" w:hAnsi="Palatino Linotype"/>
          <w:color w:val="000000"/>
          <w:sz w:val="24"/>
        </w:rPr>
        <w:t xml:space="preserve">úvodu a prehľadným dejinám byzantského štátu - Byzantologie I prináša doposiaľ nepublikované pohľady na dejiny a význam štúdia byzantologie z dielne novodobých gréckych historikov. Z toho dôvodu sa J. Šafin vo svojej knihe </w:t>
      </w:r>
      <w:r w:rsidRPr="00201A88">
        <w:rPr>
          <w:rFonts w:ascii="Palatino Linotype" w:hAnsi="Palatino Linotype"/>
          <w:i/>
          <w:color w:val="000000"/>
          <w:sz w:val="24"/>
        </w:rPr>
        <w:t>Počiatky Byzancie, Konštantín Veľký a antické dedičstvo</w:t>
      </w:r>
      <w:r w:rsidRPr="00201A88">
        <w:rPr>
          <w:rFonts w:ascii="Palatino Linotype" w:hAnsi="Palatino Linotype"/>
          <w:color w:val="000000"/>
          <w:sz w:val="24"/>
        </w:rPr>
        <w:t xml:space="preserve"> odvoláva na vyššie uvedenú prácu a považuje ju za dôležité kompendium fenomenológie jednotlivých historických etáp byzantského štátu a jeho existenciu v rámci rímskeho impéria. </w:t>
      </w:r>
    </w:p>
    <w:p w:rsidR="00BA7545" w:rsidRPr="00201A88" w:rsidRDefault="00BA7545" w:rsidP="00201A88">
      <w:pPr>
        <w:jc w:val="both"/>
        <w:rPr>
          <w:rFonts w:ascii="Palatino Linotype" w:hAnsi="Palatino Linotype"/>
          <w:color w:val="000000"/>
          <w:sz w:val="24"/>
        </w:rPr>
      </w:pPr>
    </w:p>
    <w:p w:rsidR="00BA7545" w:rsidRPr="00201A88" w:rsidRDefault="00BA7545" w:rsidP="00201A88">
      <w:pPr>
        <w:jc w:val="both"/>
        <w:rPr>
          <w:rFonts w:ascii="Palatino Linotype" w:hAnsi="Palatino Linotype"/>
          <w:b/>
          <w:color w:val="000000"/>
          <w:sz w:val="24"/>
        </w:rPr>
      </w:pPr>
      <w:r w:rsidRPr="00201A88">
        <w:rPr>
          <w:rFonts w:ascii="Palatino Linotype" w:hAnsi="Palatino Linotype"/>
          <w:b/>
          <w:color w:val="000000"/>
          <w:sz w:val="24"/>
        </w:rPr>
        <w:t>4. AED Církev a společnost / Kryštof Radim Pulec. In: Pravoslávny teologický zborník  XXIV (9). - Prešov : Pravoslávna bohoslovecká fakulta Prešovskej univerzity v Prešove, 2001. - ISBN 80-8068-081-7. - S. 7-17.</w:t>
      </w:r>
    </w:p>
    <w:p w:rsidR="00BA7545" w:rsidRPr="00201A88" w:rsidRDefault="00BA7545" w:rsidP="00201A88">
      <w:pPr>
        <w:jc w:val="both"/>
        <w:rPr>
          <w:rFonts w:ascii="Palatino Linotype" w:hAnsi="Palatino Linotype"/>
          <w:b/>
          <w:color w:val="000000"/>
          <w:sz w:val="24"/>
        </w:rPr>
      </w:pPr>
      <w:r w:rsidRPr="00201A88">
        <w:rPr>
          <w:rFonts w:ascii="Palatino Linotype" w:hAnsi="Palatino Linotype"/>
          <w:b/>
          <w:color w:val="000000"/>
          <w:sz w:val="24"/>
        </w:rPr>
        <w:t>[3] MARTYNIUK, Piotr. Wizerunek Chrystusa ukrzyżowanego w życiu kapłana. In Pravo-slávny biblický zborník I/2013 : zborník katedry biblických náuk Pravoslávnej bohosloveckej fakulty Prešovskej univerzity v Prešove 2012 [online]. Gorlice : Diece-zjalny osrodek kultury prawoslawnej ELPIS w Gorlicach, 2013 [cit. 2013-06-18], s. 57. ISBN 978-83-63055-15-8. Dostupný na internete http://www.okp-elpis.pl/bo</w:t>
      </w:r>
      <w:r>
        <w:rPr>
          <w:rFonts w:ascii="Palatino Linotype" w:hAnsi="Palatino Linotype"/>
          <w:b/>
          <w:color w:val="000000"/>
          <w:sz w:val="24"/>
        </w:rPr>
        <w:t>ok, open,1815,0,PRAVOSL%C3%81VNY</w:t>
      </w:r>
      <w:r w:rsidRPr="00201A88">
        <w:rPr>
          <w:rFonts w:ascii="Palatino Linotype" w:hAnsi="Palatino Linotype"/>
          <w:b/>
          <w:color w:val="000000"/>
          <w:sz w:val="24"/>
        </w:rPr>
        <w:t>_BIBLICK%C3%9D_ZBORN%C3%8DK_I_2013.html</w:t>
      </w:r>
    </w:p>
    <w:p w:rsidR="00BA7545" w:rsidRPr="00201A88" w:rsidRDefault="00BA7545" w:rsidP="00201A88">
      <w:pPr>
        <w:jc w:val="both"/>
        <w:rPr>
          <w:rFonts w:ascii="Palatino Linotype" w:hAnsi="Palatino Linotype"/>
          <w:sz w:val="24"/>
        </w:rPr>
      </w:pPr>
    </w:p>
    <w:p w:rsidR="00BA7545" w:rsidRPr="00201A88" w:rsidRDefault="00BA7545" w:rsidP="00201A88">
      <w:pPr>
        <w:jc w:val="both"/>
        <w:rPr>
          <w:rFonts w:ascii="Palatino Linotype" w:hAnsi="Palatino Linotype"/>
          <w:sz w:val="24"/>
        </w:rPr>
      </w:pPr>
      <w:r w:rsidRPr="00201A88">
        <w:rPr>
          <w:rFonts w:ascii="Palatino Linotype" w:hAnsi="Palatino Linotype"/>
          <w:sz w:val="24"/>
        </w:rPr>
        <w:t xml:space="preserve">Odborná práca </w:t>
      </w:r>
      <w:r w:rsidRPr="00201A88">
        <w:rPr>
          <w:rFonts w:ascii="Palatino Linotype" w:hAnsi="Palatino Linotype"/>
          <w:i/>
          <w:color w:val="000000"/>
          <w:sz w:val="24"/>
        </w:rPr>
        <w:t>Piotra</w:t>
      </w:r>
      <w:r w:rsidRPr="00201A88">
        <w:rPr>
          <w:rFonts w:ascii="Palatino Linotype" w:hAnsi="Palatino Linotype"/>
          <w:b/>
          <w:i/>
          <w:color w:val="000000"/>
          <w:sz w:val="24"/>
        </w:rPr>
        <w:t xml:space="preserve"> </w:t>
      </w:r>
      <w:r w:rsidRPr="00201A88">
        <w:rPr>
          <w:rFonts w:ascii="Palatino Linotype" w:hAnsi="Palatino Linotype"/>
          <w:i/>
          <w:color w:val="000000"/>
          <w:sz w:val="24"/>
        </w:rPr>
        <w:t xml:space="preserve">Martyniuka Wizerunek Chrystusa ukrzyżowanego w życiu kapłana </w:t>
      </w:r>
      <w:r w:rsidRPr="00201A88">
        <w:rPr>
          <w:rFonts w:ascii="Palatino Linotype" w:hAnsi="Palatino Linotype"/>
          <w:color w:val="000000"/>
          <w:sz w:val="24"/>
        </w:rPr>
        <w:t xml:space="preserve">sa opiera o vedeckú štúdiu </w:t>
      </w:r>
      <w:r w:rsidRPr="00201A88">
        <w:rPr>
          <w:rFonts w:ascii="Palatino Linotype" w:hAnsi="Palatino Linotype"/>
          <w:i/>
          <w:color w:val="000000"/>
          <w:sz w:val="24"/>
        </w:rPr>
        <w:t>Církev a společnost</w:t>
      </w:r>
      <w:r w:rsidRPr="00201A88">
        <w:rPr>
          <w:rFonts w:ascii="Palatino Linotype" w:hAnsi="Palatino Linotype"/>
          <w:color w:val="000000"/>
          <w:sz w:val="24"/>
        </w:rPr>
        <w:t xml:space="preserve"> z dôvodu jej ekleziologického obsahu s konsekvenciami zasahujúcimi do oblasti kresťanskej sociológie. Autor sa odvoláva obzvlášť na pasáže súvisiace s postavením a úlohami dušpastiera v súčasnej spoločnosti. Využíva taktiež informácie o právnom postavení cirkvi v štáte a s tým súvisiacich právnych reláciách. </w:t>
      </w:r>
    </w:p>
    <w:p w:rsidR="00BA7545" w:rsidRDefault="00BA7545" w:rsidP="00201A88">
      <w:pPr>
        <w:spacing w:after="120"/>
        <w:ind w:left="567" w:hanging="567"/>
        <w:jc w:val="both"/>
        <w:rPr>
          <w:rFonts w:ascii="Palatino Linotype" w:hAnsi="Palatino Linotype" w:cs="Arial"/>
          <w:sz w:val="28"/>
          <w:szCs w:val="24"/>
        </w:rPr>
      </w:pPr>
    </w:p>
    <w:p w:rsidR="00BA7545" w:rsidRPr="00201A88" w:rsidRDefault="00BA7545" w:rsidP="00201A88">
      <w:pPr>
        <w:spacing w:after="120"/>
        <w:ind w:left="567" w:hanging="567"/>
        <w:jc w:val="both"/>
        <w:rPr>
          <w:rFonts w:ascii="Palatino Linotype" w:hAnsi="Palatino Linotype" w:cs="Arial"/>
          <w:sz w:val="28"/>
          <w:szCs w:val="24"/>
        </w:rPr>
      </w:pPr>
    </w:p>
    <w:p w:rsidR="00BA7545" w:rsidRDefault="00BA7545" w:rsidP="00653B4B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BA7545" w:rsidRDefault="00BA7545" w:rsidP="00653B4B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BA7545" w:rsidRDefault="00BA7545" w:rsidP="00653B4B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BA7545" w:rsidRPr="00201A88" w:rsidRDefault="00BA7545" w:rsidP="00653B4B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  <w:r w:rsidRPr="00653B4B">
        <w:rPr>
          <w:rFonts w:ascii="Palatino Linotype" w:hAnsi="Palatino Linotype" w:cs="Arial"/>
          <w:sz w:val="24"/>
          <w:szCs w:val="24"/>
        </w:rPr>
        <w:t>V Prešove, 02. 04. 2014</w:t>
      </w:r>
      <w:r>
        <w:rPr>
          <w:rFonts w:ascii="Palatino Linotype" w:hAnsi="Palatino Linotype" w:cs="Arial"/>
          <w:sz w:val="24"/>
          <w:szCs w:val="24"/>
        </w:rPr>
        <w:t xml:space="preserve"> </w:t>
      </w:r>
      <w:r>
        <w:rPr>
          <w:rFonts w:ascii="Palatino Linotype" w:hAnsi="Palatino Linotype" w:cs="Arial"/>
          <w:sz w:val="24"/>
          <w:szCs w:val="24"/>
        </w:rPr>
        <w:tab/>
      </w:r>
      <w:r>
        <w:rPr>
          <w:rFonts w:ascii="Palatino Linotype" w:hAnsi="Palatino Linotype" w:cs="Arial"/>
          <w:sz w:val="24"/>
          <w:szCs w:val="24"/>
        </w:rPr>
        <w:tab/>
      </w:r>
      <w:r>
        <w:rPr>
          <w:rFonts w:ascii="Palatino Linotype" w:hAnsi="Palatino Linotype" w:cs="Arial"/>
          <w:sz w:val="24"/>
          <w:szCs w:val="24"/>
        </w:rPr>
        <w:tab/>
      </w:r>
      <w:r>
        <w:rPr>
          <w:rFonts w:ascii="Palatino Linotype" w:hAnsi="Palatino Linotype" w:cs="Arial"/>
          <w:sz w:val="24"/>
          <w:szCs w:val="24"/>
        </w:rPr>
        <w:tab/>
        <w:t xml:space="preserve">  </w:t>
      </w:r>
      <w:r w:rsidRPr="00201A88">
        <w:rPr>
          <w:rFonts w:ascii="Palatino Linotype" w:hAnsi="Palatino Linotype" w:cs="Arial"/>
          <w:sz w:val="24"/>
          <w:szCs w:val="24"/>
        </w:rPr>
        <w:t>Dr. h. c. doc. ThDr. Kryštof, Pulec, PhD.</w:t>
      </w:r>
    </w:p>
    <w:sectPr w:rsidR="00BA7545" w:rsidRPr="00201A88" w:rsidSect="000161CC">
      <w:footerReference w:type="default" r:id="rId7"/>
      <w:pgSz w:w="12240" w:h="15840"/>
      <w:pgMar w:top="1417" w:right="1417" w:bottom="1134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545" w:rsidRDefault="00BA7545" w:rsidP="00F628FB">
      <w:pPr>
        <w:spacing w:after="0" w:line="240" w:lineRule="auto"/>
      </w:pPr>
      <w:r>
        <w:separator/>
      </w:r>
    </w:p>
  </w:endnote>
  <w:endnote w:type="continuationSeparator" w:id="0">
    <w:p w:rsidR="00BA7545" w:rsidRDefault="00BA7545" w:rsidP="00F62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545" w:rsidRDefault="00BA7545">
    <w:pPr>
      <w:pStyle w:val="Footer"/>
      <w:jc w:val="center"/>
    </w:pPr>
    <w:fldSimple w:instr="PAGE   \* MERGEFORMAT">
      <w:r>
        <w:rPr>
          <w:noProof/>
        </w:rPr>
        <w:t>6</w:t>
      </w:r>
    </w:fldSimple>
  </w:p>
  <w:p w:rsidR="00BA7545" w:rsidRDefault="00BA75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545" w:rsidRDefault="00BA7545" w:rsidP="00F628FB">
      <w:pPr>
        <w:spacing w:after="0" w:line="240" w:lineRule="auto"/>
      </w:pPr>
      <w:r>
        <w:separator/>
      </w:r>
    </w:p>
  </w:footnote>
  <w:footnote w:type="continuationSeparator" w:id="0">
    <w:p w:rsidR="00BA7545" w:rsidRDefault="00BA7545" w:rsidP="00F62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27826"/>
    <w:multiLevelType w:val="hybridMultilevel"/>
    <w:tmpl w:val="BD6A3EAA"/>
    <w:lvl w:ilvl="0" w:tplc="35ECFD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EB4F7D"/>
    <w:multiLevelType w:val="hybridMultilevel"/>
    <w:tmpl w:val="C5D0317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890558C"/>
    <w:multiLevelType w:val="hybridMultilevel"/>
    <w:tmpl w:val="7F14B74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28FB"/>
    <w:rsid w:val="000161CC"/>
    <w:rsid w:val="000858EE"/>
    <w:rsid w:val="000F15DD"/>
    <w:rsid w:val="001770B3"/>
    <w:rsid w:val="001F4567"/>
    <w:rsid w:val="00201A88"/>
    <w:rsid w:val="002771D9"/>
    <w:rsid w:val="00323CCA"/>
    <w:rsid w:val="00373764"/>
    <w:rsid w:val="00376CFF"/>
    <w:rsid w:val="003B17D7"/>
    <w:rsid w:val="003B6A9F"/>
    <w:rsid w:val="003F684D"/>
    <w:rsid w:val="00447E9E"/>
    <w:rsid w:val="0052023D"/>
    <w:rsid w:val="00544489"/>
    <w:rsid w:val="005461BB"/>
    <w:rsid w:val="00653B4B"/>
    <w:rsid w:val="006670FD"/>
    <w:rsid w:val="006B07F6"/>
    <w:rsid w:val="007143CF"/>
    <w:rsid w:val="007751E2"/>
    <w:rsid w:val="007F79A1"/>
    <w:rsid w:val="008D47AD"/>
    <w:rsid w:val="009F0278"/>
    <w:rsid w:val="00AD015D"/>
    <w:rsid w:val="00BA7545"/>
    <w:rsid w:val="00C97723"/>
    <w:rsid w:val="00F40701"/>
    <w:rsid w:val="00F62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7F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161CC"/>
    <w:pPr>
      <w:keepNext/>
      <w:spacing w:after="0" w:line="240" w:lineRule="auto"/>
      <w:outlineLvl w:val="0"/>
    </w:pPr>
    <w:rPr>
      <w:rFonts w:ascii="Times New Roman" w:hAnsi="Times New Roman"/>
      <w:b/>
      <w:sz w:val="32"/>
      <w:szCs w:val="24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61CC"/>
    <w:rPr>
      <w:rFonts w:ascii="Times New Roman" w:hAnsi="Times New Roman" w:cs="Times New Roman"/>
      <w:b/>
      <w:sz w:val="24"/>
      <w:lang w:eastAsia="cs-CZ"/>
    </w:rPr>
  </w:style>
  <w:style w:type="paragraph" w:styleId="NoSpacing">
    <w:name w:val="No Spacing"/>
    <w:uiPriority w:val="99"/>
    <w:qFormat/>
    <w:rsid w:val="00F628FB"/>
  </w:style>
  <w:style w:type="paragraph" w:styleId="Header">
    <w:name w:val="header"/>
    <w:basedOn w:val="Normal"/>
    <w:link w:val="HeaderChar"/>
    <w:uiPriority w:val="99"/>
    <w:rsid w:val="00F628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28F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628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28FB"/>
    <w:rPr>
      <w:rFonts w:cs="Times New Roman"/>
    </w:rPr>
  </w:style>
  <w:style w:type="character" w:customStyle="1" w:styleId="CharChar4">
    <w:name w:val="Char Char4"/>
    <w:uiPriority w:val="99"/>
    <w:locked/>
    <w:rsid w:val="007751E2"/>
    <w:rPr>
      <w:sz w:val="24"/>
    </w:rPr>
  </w:style>
  <w:style w:type="character" w:styleId="Hyperlink">
    <w:name w:val="Hyperlink"/>
    <w:basedOn w:val="DefaultParagraphFont"/>
    <w:uiPriority w:val="99"/>
    <w:rsid w:val="00201A8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2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12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12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12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12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12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12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12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12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6</Pages>
  <Words>1249</Words>
  <Characters>7121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Prešovská univerzita v Prešove</dc:title>
  <dc:subject/>
  <dc:creator>Eva</dc:creator>
  <cp:keywords/>
  <dc:description/>
  <cp:lastModifiedBy>Ján Husár</cp:lastModifiedBy>
  <cp:revision>3</cp:revision>
  <dcterms:created xsi:type="dcterms:W3CDTF">2014-05-16T08:18:00Z</dcterms:created>
  <dcterms:modified xsi:type="dcterms:W3CDTF">2014-05-16T08:24:00Z</dcterms:modified>
</cp:coreProperties>
</file>