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C56D" w14:textId="77777777" w:rsidR="00A95330" w:rsidRPr="00384AD4" w:rsidRDefault="00A95330" w:rsidP="00A95330">
      <w:pPr>
        <w:spacing w:line="276" w:lineRule="auto"/>
        <w:jc w:val="center"/>
        <w:rPr>
          <w:rFonts w:asciiTheme="majorBidi" w:hAnsiTheme="majorBidi" w:cstheme="majorBidi"/>
          <w:i/>
          <w:iCs/>
          <w:noProof/>
          <w:sz w:val="24"/>
          <w:szCs w:val="24"/>
        </w:rPr>
      </w:pPr>
      <w:r w:rsidRPr="00384AD4">
        <w:rPr>
          <w:rFonts w:asciiTheme="majorBidi" w:hAnsiTheme="majorBidi" w:cstheme="majorBidi"/>
          <w:i/>
          <w:iCs/>
          <w:noProof/>
          <w:sz w:val="24"/>
          <w:szCs w:val="24"/>
        </w:rPr>
        <w:t>Témy rigoróznych prác</w:t>
      </w:r>
    </w:p>
    <w:p w14:paraId="1A958C4A" w14:textId="77777777" w:rsidR="00A95330" w:rsidRDefault="00A95330" w:rsidP="00A95330">
      <w:pPr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</w:p>
    <w:p w14:paraId="7633B45E" w14:textId="77777777" w:rsidR="00A95330" w:rsidRDefault="00A95330" w:rsidP="00A95330">
      <w:pPr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0A0726">
        <w:rPr>
          <w:rFonts w:asciiTheme="majorBidi" w:hAnsiTheme="majorBidi" w:cstheme="majorBidi"/>
          <w:noProof/>
          <w:sz w:val="24"/>
          <w:szCs w:val="24"/>
        </w:rPr>
        <w:t>Dr. habil. Katalin Szili, CSc.</w:t>
      </w:r>
    </w:p>
    <w:p w14:paraId="389B70E9" w14:textId="77777777" w:rsidR="00A95330" w:rsidRDefault="00A95330" w:rsidP="00A9533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82FDA">
        <w:rPr>
          <w:rFonts w:asciiTheme="majorBidi" w:hAnsiTheme="majorBidi" w:cstheme="majorBidi"/>
          <w:b/>
          <w:bCs/>
          <w:noProof/>
          <w:sz w:val="24"/>
          <w:szCs w:val="24"/>
        </w:rPr>
        <w:t>Társadalmi nyelvváltozatok, rétegnyelvek</w:t>
      </w:r>
      <w:r>
        <w:rPr>
          <w:rFonts w:asciiTheme="majorBidi" w:hAnsiTheme="majorBidi" w:cstheme="majorBidi"/>
          <w:noProof/>
          <w:sz w:val="24"/>
          <w:szCs w:val="24"/>
        </w:rPr>
        <w:t xml:space="preserve"> / </w:t>
      </w:r>
      <w:r w:rsidRPr="00B407D9">
        <w:rPr>
          <w:rFonts w:asciiTheme="majorBidi" w:hAnsiTheme="majorBidi" w:cstheme="majorBidi"/>
          <w:noProof/>
          <w:sz w:val="24"/>
          <w:szCs w:val="24"/>
        </w:rPr>
        <w:t xml:space="preserve">Sociálne jazykové varianty, </w:t>
      </w:r>
      <w:r w:rsidRPr="008D4873">
        <w:rPr>
          <w:rFonts w:asciiTheme="majorBidi" w:hAnsiTheme="majorBidi" w:cstheme="majorBidi"/>
          <w:noProof/>
          <w:sz w:val="24"/>
          <w:szCs w:val="24"/>
        </w:rPr>
        <w:t>sociálne nárečia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3E4770BD" w14:textId="77777777" w:rsidR="00A95330" w:rsidRPr="00982FDA" w:rsidRDefault="00A95330" w:rsidP="00A9533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82FDA">
        <w:rPr>
          <w:rFonts w:asciiTheme="majorBidi" w:hAnsiTheme="majorBidi" w:cstheme="majorBidi"/>
          <w:b/>
          <w:bCs/>
          <w:noProof/>
          <w:sz w:val="24"/>
          <w:szCs w:val="24"/>
        </w:rPr>
        <w:t>A szóképzés rendszere a magyar nyelvben</w:t>
      </w:r>
      <w:r>
        <w:rPr>
          <w:rFonts w:asciiTheme="majorBidi" w:hAnsiTheme="majorBidi" w:cstheme="majorBidi"/>
          <w:noProof/>
          <w:sz w:val="24"/>
          <w:szCs w:val="24"/>
        </w:rPr>
        <w:t xml:space="preserve"> / </w:t>
      </w:r>
      <w:r w:rsidRPr="00B407D9">
        <w:rPr>
          <w:rFonts w:asciiTheme="majorBidi" w:hAnsiTheme="majorBidi" w:cstheme="majorBidi"/>
          <w:noProof/>
          <w:sz w:val="24"/>
          <w:szCs w:val="24"/>
        </w:rPr>
        <w:t>Systém tvorenia slov v maďarskom jazyku /</w:t>
      </w:r>
    </w:p>
    <w:p w14:paraId="55BCD12F" w14:textId="77777777" w:rsidR="00A95330" w:rsidRPr="00B407D9" w:rsidRDefault="00A95330" w:rsidP="00A9533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82FDA">
        <w:rPr>
          <w:rFonts w:asciiTheme="majorBidi" w:hAnsiTheme="majorBidi" w:cstheme="majorBidi"/>
          <w:b/>
          <w:bCs/>
          <w:noProof/>
          <w:sz w:val="24"/>
          <w:szCs w:val="24"/>
        </w:rPr>
        <w:t>Frazeológiai kapcsolatok (magyar-szlovák összevetésben)</w:t>
      </w:r>
      <w:r>
        <w:rPr>
          <w:rFonts w:asciiTheme="majorBidi" w:hAnsiTheme="majorBidi" w:cstheme="majorBidi"/>
          <w:noProof/>
          <w:sz w:val="24"/>
          <w:szCs w:val="24"/>
        </w:rPr>
        <w:t xml:space="preserve"> / </w:t>
      </w:r>
      <w:r w:rsidRPr="00982FDA">
        <w:rPr>
          <w:rFonts w:asciiTheme="majorBidi" w:hAnsiTheme="majorBidi" w:cstheme="majorBidi"/>
          <w:noProof/>
          <w:sz w:val="24"/>
          <w:szCs w:val="24"/>
        </w:rPr>
        <w:t>Frazeologické vzťahy (maďarsko-slovenské porovnanie)</w:t>
      </w:r>
    </w:p>
    <w:p w14:paraId="47B1DFB3" w14:textId="77777777" w:rsidR="00A95330" w:rsidRPr="00B407D9" w:rsidRDefault="00A95330" w:rsidP="00A9533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82FDA">
        <w:rPr>
          <w:rFonts w:asciiTheme="majorBidi" w:hAnsiTheme="majorBidi" w:cstheme="majorBidi"/>
          <w:b/>
          <w:bCs/>
          <w:noProof/>
          <w:sz w:val="24"/>
          <w:szCs w:val="24"/>
        </w:rPr>
        <w:t>Magyar-szlovák névtan és toponomasztika</w:t>
      </w:r>
      <w:r>
        <w:rPr>
          <w:rFonts w:asciiTheme="majorBidi" w:hAnsiTheme="majorBidi" w:cstheme="majorBidi"/>
          <w:noProof/>
          <w:sz w:val="24"/>
          <w:szCs w:val="24"/>
        </w:rPr>
        <w:t xml:space="preserve"> / Maďarsko-slovenská onomastika a toponomastika</w:t>
      </w:r>
    </w:p>
    <w:p w14:paraId="0DDFB7E3" w14:textId="77777777" w:rsidR="00A95330" w:rsidRDefault="00A95330" w:rsidP="00A9533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82FDA">
        <w:rPr>
          <w:rFonts w:asciiTheme="majorBidi" w:hAnsiTheme="majorBidi" w:cstheme="majorBidi"/>
          <w:b/>
          <w:bCs/>
          <w:noProof/>
          <w:sz w:val="24"/>
          <w:szCs w:val="24"/>
        </w:rPr>
        <w:t>A magyar nyelvújítás</w:t>
      </w:r>
      <w:r>
        <w:rPr>
          <w:rFonts w:asciiTheme="majorBidi" w:hAnsiTheme="majorBidi" w:cstheme="majorBidi"/>
          <w:noProof/>
          <w:sz w:val="24"/>
          <w:szCs w:val="24"/>
        </w:rPr>
        <w:t xml:space="preserve"> / O</w:t>
      </w:r>
      <w:r w:rsidRPr="00982FDA">
        <w:rPr>
          <w:rFonts w:asciiTheme="majorBidi" w:hAnsiTheme="majorBidi" w:cstheme="majorBidi"/>
          <w:noProof/>
          <w:sz w:val="24"/>
          <w:szCs w:val="24"/>
        </w:rPr>
        <w:t>bnova maďarského jazyka</w:t>
      </w:r>
    </w:p>
    <w:p w14:paraId="5A9E3B7B" w14:textId="77777777" w:rsidR="00A95330" w:rsidRPr="00BC5451" w:rsidRDefault="00A95330" w:rsidP="00A95330">
      <w:pPr>
        <w:pStyle w:val="Odsekzoznamu"/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35CCA7C" w14:textId="77777777" w:rsidR="00A95330" w:rsidRDefault="00A95330" w:rsidP="00A95330">
      <w:pPr>
        <w:shd w:val="clear" w:color="auto" w:fill="FFFFFF"/>
        <w:spacing w:after="0"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0A0726">
        <w:rPr>
          <w:rFonts w:asciiTheme="majorBidi" w:hAnsiTheme="majorBidi" w:cstheme="majorBidi"/>
          <w:noProof/>
          <w:sz w:val="24"/>
          <w:szCs w:val="24"/>
        </w:rPr>
        <w:t>Dr. habil. Krisztina Renáta Laczkó, PhD.</w:t>
      </w:r>
    </w:p>
    <w:p w14:paraId="19D0A0A2" w14:textId="77777777" w:rsidR="00A95330" w:rsidRDefault="00A95330" w:rsidP="00A95330">
      <w:pPr>
        <w:shd w:val="clear" w:color="auto" w:fill="FFFFFF"/>
        <w:spacing w:after="0" w:line="276" w:lineRule="auto"/>
        <w:rPr>
          <w:rFonts w:asciiTheme="majorBidi" w:hAnsiTheme="majorBidi" w:cstheme="majorBidi"/>
          <w:noProof/>
          <w:sz w:val="24"/>
          <w:szCs w:val="24"/>
        </w:rPr>
      </w:pPr>
    </w:p>
    <w:p w14:paraId="73AF396B" w14:textId="77777777" w:rsidR="00A95330" w:rsidRPr="000312D2" w:rsidRDefault="00A95330" w:rsidP="00A95330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Pragmatikai vizsgálatok: a deixis</w:t>
      </w:r>
      <w:r w:rsidRP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Pragmatické štúdie: deixis</w:t>
      </w:r>
    </w:p>
    <w:p w14:paraId="243AC485" w14:textId="77777777" w:rsidR="00A95330" w:rsidRPr="000312D2" w:rsidRDefault="00A95330" w:rsidP="00A95330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Pragmatikai vizsgálatok: a metapragmatikai tudatosság</w:t>
      </w:r>
      <w:r w:rsidRP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</w:t>
      </w:r>
      <w:r w:rsidRPr="00F86647">
        <w:t xml:space="preserve"> </w:t>
      </w:r>
      <w:r w:rsidRP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Pragmatické štúdie: metapragmatické vedomie</w:t>
      </w:r>
    </w:p>
    <w:p w14:paraId="7D91E586" w14:textId="77777777" w:rsidR="00A95330" w:rsidRPr="000312D2" w:rsidRDefault="00A95330" w:rsidP="00A95330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Vizsgálatok a magyar helyesírás köréből</w:t>
      </w:r>
      <w:r w:rsidRP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Skúmanie vybraných aspektov maďarského pravopisu</w:t>
      </w:r>
    </w:p>
    <w:p w14:paraId="611F4342" w14:textId="77777777" w:rsidR="00A95330" w:rsidRPr="000312D2" w:rsidRDefault="00A95330" w:rsidP="00A95330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szlovákiai magyar nyelvjárások</w:t>
      </w:r>
      <w:r w:rsidRP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Maďarské nárečia na Slovensku</w:t>
      </w:r>
    </w:p>
    <w:p w14:paraId="0764254E" w14:textId="77777777" w:rsidR="00A95330" w:rsidRDefault="00A95330" w:rsidP="00A95330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Pragmatikai vizsgálatok a tanári beszédben</w:t>
      </w:r>
      <w:r w:rsidRP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Pragmatické skúmania v reči učiteľa</w:t>
      </w:r>
    </w:p>
    <w:p w14:paraId="27F7CB26" w14:textId="77777777" w:rsidR="00A95330" w:rsidRDefault="00A95330" w:rsidP="00A9533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683931EA" w14:textId="77777777" w:rsidR="00A95330" w:rsidRDefault="00A95330" w:rsidP="00A95330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0A0726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Dr. habil. Tibor Gintli, DrSc.</w:t>
      </w:r>
    </w:p>
    <w:p w14:paraId="753CD84A" w14:textId="77777777" w:rsidR="00A95330" w:rsidRDefault="00A95330" w:rsidP="00A95330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3A427982" w14:textId="77777777" w:rsidR="00A95330" w:rsidRPr="00BC5451" w:rsidRDefault="00A95330" w:rsidP="00A95330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Értékrendek ütközése a századforduló és a századelő epikájában</w: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/ </w:t>
      </w:r>
      <w:r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Stret hodnôt v epike na prelome a </w:t>
      </w:r>
      <w:r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na začiatku storočia</w:t>
      </w:r>
    </w:p>
    <w:p w14:paraId="233C35FD" w14:textId="77777777" w:rsidR="00A95330" w:rsidRPr="00E82F1D" w:rsidRDefault="00A95330" w:rsidP="00A95330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Nosztalgia és irónia összjátéka Krúdy elbeszélő prózájában</w: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/ </w:t>
      </w:r>
      <w:r w:rsidRPr="00E82F1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Hra nostalgie a irónie v Krúdyho výpravnej próze</w:t>
      </w:r>
    </w:p>
    <w:p w14:paraId="57EFE281" w14:textId="77777777" w:rsidR="00A95330" w:rsidRPr="00662789" w:rsidRDefault="00A95330" w:rsidP="00A95330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Az élőszó imitációjának eljárásai és szemléletbeli háttere Kosztolányi kései</w: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e</w:t>
      </w:r>
      <w:r w:rsidRPr="00662789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pikájában / </w:t>
      </w:r>
      <w:r w:rsidRPr="00662789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Postupy a konceptuálne pozadie napodobňovania živého slova v Kosztolányiho neskorej epike</w:t>
      </w:r>
    </w:p>
    <w:p w14:paraId="28D16687" w14:textId="77777777" w:rsidR="00A95330" w:rsidRPr="00E82F1D" w:rsidRDefault="00A95330" w:rsidP="00A95330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Az elbeszélői nézőpont relativizálásának eljárásai Füst Milán regényeiben</w: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/ </w:t>
      </w:r>
      <w:r w:rsidRPr="00E82F1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Postupy relativizácie pohľadu rozprávača v románoch Milána Füsta</w:t>
      </w:r>
    </w:p>
    <w:p w14:paraId="0456FF98" w14:textId="77777777" w:rsidR="00A95330" w:rsidRPr="00E82F1D" w:rsidRDefault="00A95330" w:rsidP="00A95330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Csáth Géza prózájának provokatív gesztusai</w: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/ </w:t>
      </w:r>
      <w:r w:rsidRPr="00E82F1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Provokatívne gestá próz Gézu Csátha</w:t>
      </w:r>
    </w:p>
    <w:p w14:paraId="189826B0" w14:textId="77777777" w:rsidR="00A95330" w:rsidRPr="00E82F1D" w:rsidRDefault="00A95330" w:rsidP="00A95330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Mándy Iván regénypoétikájának újszerű narratív eljárásai</w: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/ </w:t>
      </w:r>
      <w:r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N</w:t>
      </w:r>
      <w:r w:rsidRPr="00E82F1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aratívne postupy románovej poetiky Ivána Mándyho</w:t>
      </w:r>
    </w:p>
    <w:p w14:paraId="2010F7D2" w14:textId="77777777" w:rsidR="00A95330" w:rsidRPr="00BC5451" w:rsidRDefault="00A95330" w:rsidP="00A95330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</w:pPr>
      <w:r w:rsidRPr="00E82F1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Ottlik Géza novellisztikája</w: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/ </w:t>
      </w:r>
      <w:r w:rsidRPr="00E82F1D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Poviedky Gézu Ottlika</w:t>
      </w:r>
    </w:p>
    <w:p w14:paraId="45FFEA83" w14:textId="77777777" w:rsidR="00A95330" w:rsidRPr="00384AD4" w:rsidRDefault="00A95330" w:rsidP="00A95330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Mikszáth és Kosztolányi megidézése Esterházy Péter epikájában</w: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/ </w:t>
      </w:r>
      <w:r w:rsidRPr="00E82F1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Predvolanie Mikszátha a Kosztolányiho v epike Pétera Esterházyho</w:t>
      </w:r>
    </w:p>
    <w:p w14:paraId="05D4786A" w14:textId="77777777" w:rsidR="00A95330" w:rsidRDefault="00A95330" w:rsidP="00A9533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</w:pPr>
    </w:p>
    <w:p w14:paraId="431C1F4C" w14:textId="77777777" w:rsidR="00A95330" w:rsidRDefault="00A95330" w:rsidP="00A9533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</w:pPr>
    </w:p>
    <w:p w14:paraId="28E98791" w14:textId="77777777" w:rsidR="00A95330" w:rsidRDefault="00A95330" w:rsidP="00A9533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384AD4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PaedDr. Rudolf Radics, PhD.</w:t>
      </w:r>
    </w:p>
    <w:p w14:paraId="2202A12A" w14:textId="77777777" w:rsidR="00A95330" w:rsidRPr="00384AD4" w:rsidRDefault="00A95330" w:rsidP="00A9533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59ED99C7" w14:textId="77777777" w:rsidR="00A95330" w:rsidRPr="00384AD4" w:rsidRDefault="00A95330" w:rsidP="00A95330">
      <w:pPr>
        <w:pStyle w:val="Odsekzoznamu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84AD4">
        <w:rPr>
          <w:rFonts w:asciiTheme="majorBidi" w:hAnsiTheme="majorBidi" w:cstheme="majorBidi"/>
          <w:b/>
          <w:bCs/>
          <w:sz w:val="24"/>
          <w:szCs w:val="24"/>
        </w:rPr>
        <w:t xml:space="preserve">Az étkezés és az evés szemiotikája Krúdy Gyula novelláiban </w:t>
      </w:r>
      <w:r w:rsidRPr="00384AD4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Semiotika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jedla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jedenia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v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novelistike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Gyulu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Krúdyho</w:t>
      </w:r>
      <w:proofErr w:type="spellEnd"/>
    </w:p>
    <w:p w14:paraId="0B31591D" w14:textId="77777777" w:rsidR="00A95330" w:rsidRPr="00384AD4" w:rsidRDefault="00A95330" w:rsidP="00A95330">
      <w:pPr>
        <w:pStyle w:val="Odsekzoznamu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84AD4">
        <w:rPr>
          <w:rFonts w:asciiTheme="majorBidi" w:hAnsiTheme="majorBidi" w:cstheme="majorBidi"/>
          <w:b/>
          <w:bCs/>
          <w:sz w:val="24"/>
          <w:szCs w:val="24"/>
        </w:rPr>
        <w:t>Az étel és identitás motívumai a kortárs magyar irodalomban</w:t>
      </w:r>
      <w:r w:rsidRPr="00384AD4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Motívy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jedla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84AD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v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súčasnej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maďarskej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literatúre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</w:p>
    <w:p w14:paraId="7F345DA3" w14:textId="77777777" w:rsidR="00A95330" w:rsidRPr="00384AD4" w:rsidRDefault="00A95330" w:rsidP="00A95330">
      <w:pPr>
        <w:pStyle w:val="Odsekzoznamu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84AD4">
        <w:rPr>
          <w:rFonts w:asciiTheme="majorBidi" w:hAnsiTheme="majorBidi" w:cstheme="majorBidi"/>
          <w:b/>
          <w:bCs/>
          <w:sz w:val="24"/>
          <w:szCs w:val="24"/>
        </w:rPr>
        <w:t>Élményközpontú módszerek a középiskolai irodalomtanításban</w:t>
      </w:r>
      <w:r w:rsidRPr="00384AD4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Metódy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zážitkového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učenia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vo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vyučovaní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literatúry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na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strednej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škole</w:t>
      </w:r>
      <w:proofErr w:type="spellEnd"/>
    </w:p>
    <w:p w14:paraId="16F92796" w14:textId="77777777" w:rsidR="00A95330" w:rsidRPr="00384AD4" w:rsidRDefault="00A95330" w:rsidP="00A95330">
      <w:pPr>
        <w:pStyle w:val="Odsekzoznamu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84AD4">
        <w:rPr>
          <w:rFonts w:asciiTheme="majorBidi" w:hAnsiTheme="majorBidi" w:cstheme="majorBidi"/>
          <w:b/>
          <w:bCs/>
          <w:sz w:val="24"/>
          <w:szCs w:val="24"/>
        </w:rPr>
        <w:t xml:space="preserve">Fordítási stratégiák és műveletek: Bodor Ádám </w:t>
      </w:r>
      <w:proofErr w:type="spellStart"/>
      <w:r w:rsidRPr="00384AD4">
        <w:rPr>
          <w:rFonts w:asciiTheme="majorBidi" w:hAnsiTheme="majorBidi" w:cstheme="majorBidi"/>
          <w:b/>
          <w:bCs/>
          <w:sz w:val="24"/>
          <w:szCs w:val="24"/>
        </w:rPr>
        <w:t>Sinistra</w:t>
      </w:r>
      <w:proofErr w:type="spellEnd"/>
      <w:r w:rsidRPr="00384AD4">
        <w:rPr>
          <w:rFonts w:asciiTheme="majorBidi" w:hAnsiTheme="majorBidi" w:cstheme="majorBidi"/>
          <w:b/>
          <w:bCs/>
          <w:sz w:val="24"/>
          <w:szCs w:val="24"/>
        </w:rPr>
        <w:t xml:space="preserve"> körzet című műve a fordítás tükrében</w:t>
      </w:r>
      <w:r w:rsidRPr="00384AD4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Prekladateľské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stratégie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transformácie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Sinistra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körzet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vo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svetle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prekladu</w:t>
      </w:r>
      <w:proofErr w:type="spellEnd"/>
    </w:p>
    <w:p w14:paraId="6F705239" w14:textId="77777777" w:rsidR="00A95330" w:rsidRPr="00384AD4" w:rsidRDefault="00A95330" w:rsidP="00A95330">
      <w:pPr>
        <w:pStyle w:val="Odsekzoznamu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84AD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Krúdy Gyula </w:t>
      </w:r>
      <w:proofErr w:type="spellStart"/>
      <w:r w:rsidRPr="00384AD4">
        <w:rPr>
          <w:rFonts w:asciiTheme="majorBidi" w:hAnsiTheme="majorBidi" w:cstheme="majorBidi"/>
          <w:b/>
          <w:bCs/>
          <w:sz w:val="24"/>
          <w:szCs w:val="24"/>
        </w:rPr>
        <w:t>gasztronovellái</w:t>
      </w:r>
      <w:proofErr w:type="spellEnd"/>
      <w:r w:rsidRPr="00384AD4">
        <w:rPr>
          <w:rFonts w:asciiTheme="majorBidi" w:hAnsiTheme="majorBidi" w:cstheme="majorBidi"/>
          <w:b/>
          <w:bCs/>
          <w:sz w:val="24"/>
          <w:szCs w:val="24"/>
        </w:rPr>
        <w:t xml:space="preserve"> az irodalomoktatás kontextusában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4AD4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Gastronomické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poviedky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Gyulu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Krúdyho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v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kontexte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výučby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literatúry</w:t>
      </w:r>
      <w:proofErr w:type="spellEnd"/>
    </w:p>
    <w:p w14:paraId="430F3F68" w14:textId="77777777" w:rsidR="00A95330" w:rsidRPr="00384AD4" w:rsidRDefault="00A95330" w:rsidP="00A95330">
      <w:pPr>
        <w:pStyle w:val="Odsekzoznamu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84AD4">
        <w:rPr>
          <w:rFonts w:asciiTheme="majorBidi" w:hAnsiTheme="majorBidi" w:cstheme="majorBidi"/>
          <w:b/>
          <w:bCs/>
          <w:sz w:val="24"/>
          <w:szCs w:val="24"/>
        </w:rPr>
        <w:t>Irodalomtanítási lehetőségek a digitális médiumok korában</w:t>
      </w:r>
      <w:r w:rsidRPr="00384AD4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Možnosti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výučby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literatúry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v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dobe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digitálnych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médií</w:t>
      </w:r>
      <w:proofErr w:type="spellEnd"/>
    </w:p>
    <w:p w14:paraId="3B00456F" w14:textId="77777777" w:rsidR="00A95330" w:rsidRDefault="00A95330" w:rsidP="00A95330">
      <w:pPr>
        <w:pStyle w:val="Odsekzoznamu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4AD4">
        <w:rPr>
          <w:rFonts w:asciiTheme="majorBidi" w:hAnsiTheme="majorBidi" w:cstheme="majorBidi"/>
          <w:b/>
          <w:bCs/>
          <w:sz w:val="24"/>
          <w:szCs w:val="24"/>
        </w:rPr>
        <w:t>Totth</w:t>
      </w:r>
      <w:proofErr w:type="spellEnd"/>
      <w:r w:rsidRPr="00384AD4">
        <w:rPr>
          <w:rFonts w:asciiTheme="majorBidi" w:hAnsiTheme="majorBidi" w:cstheme="majorBidi"/>
          <w:b/>
          <w:bCs/>
          <w:sz w:val="24"/>
          <w:szCs w:val="24"/>
        </w:rPr>
        <w:t xml:space="preserve"> Benedek Holtverseny című </w:t>
      </w:r>
      <w:r>
        <w:rPr>
          <w:rFonts w:asciiTheme="majorBidi" w:hAnsiTheme="majorBidi" w:cstheme="majorBidi"/>
          <w:b/>
          <w:bCs/>
          <w:sz w:val="24"/>
          <w:szCs w:val="24"/>
        </w:rPr>
        <w:t>regényének fordítási kérdései</w:t>
      </w:r>
      <w:r w:rsidRPr="00384AD4">
        <w:rPr>
          <w:rFonts w:asciiTheme="majorBidi" w:hAnsiTheme="majorBidi" w:cstheme="majorBidi"/>
          <w:sz w:val="24"/>
          <w:szCs w:val="24"/>
        </w:rPr>
        <w:t xml:space="preserve"> / Román Benedeka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Tottha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Mŕtve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body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vo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svetle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prekladu</w:t>
      </w:r>
      <w:proofErr w:type="spellEnd"/>
    </w:p>
    <w:p w14:paraId="14748633" w14:textId="77777777" w:rsidR="00A95330" w:rsidRPr="00384AD4" w:rsidRDefault="00A95330" w:rsidP="00A95330">
      <w:pPr>
        <w:pStyle w:val="Odsekzoznamu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Grendel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Lajos </w:t>
      </w:r>
      <w:r w:rsidRPr="00384AD4">
        <w:rPr>
          <w:rFonts w:asciiTheme="majorBidi" w:hAnsiTheme="majorBidi" w:cstheme="majorBidi"/>
          <w:b/>
          <w:bCs/>
          <w:i/>
          <w:iCs/>
          <w:sz w:val="24"/>
          <w:szCs w:val="24"/>
        </w:rPr>
        <w:t>Nálunk, New Hontban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c. regényének transzkulturális értelmezése /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Transkultúrna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interpretácia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románu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Lajosa </w:t>
      </w:r>
      <w:proofErr w:type="spellStart"/>
      <w:r w:rsidRPr="00384AD4">
        <w:rPr>
          <w:rFonts w:asciiTheme="majorBidi" w:hAnsiTheme="majorBidi" w:cstheme="majorBidi"/>
          <w:sz w:val="24"/>
          <w:szCs w:val="24"/>
        </w:rPr>
        <w:t>Grendela</w:t>
      </w:r>
      <w:proofErr w:type="spellEnd"/>
      <w:r w:rsidRPr="00384AD4">
        <w:rPr>
          <w:rFonts w:asciiTheme="majorBidi" w:hAnsiTheme="majorBidi" w:cstheme="majorBidi"/>
          <w:sz w:val="24"/>
          <w:szCs w:val="24"/>
        </w:rPr>
        <w:t xml:space="preserve"> </w:t>
      </w:r>
      <w:r w:rsidRPr="00384AD4">
        <w:rPr>
          <w:rFonts w:asciiTheme="majorBidi" w:hAnsiTheme="majorBidi" w:cstheme="majorBidi"/>
          <w:i/>
          <w:iCs/>
          <w:sz w:val="24"/>
          <w:szCs w:val="24"/>
        </w:rPr>
        <w:t>Nálunk, New Hontban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r w:rsidRPr="00384AD4">
        <w:rPr>
          <w:rFonts w:asciiTheme="majorBidi" w:hAnsiTheme="majorBidi" w:cstheme="majorBidi"/>
          <w:i/>
          <w:iCs/>
          <w:sz w:val="24"/>
          <w:szCs w:val="24"/>
        </w:rPr>
        <w:t>U</w:t>
      </w:r>
      <w:proofErr w:type="gramEnd"/>
      <w:r w:rsidRPr="00384AD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84AD4">
        <w:rPr>
          <w:rFonts w:asciiTheme="majorBidi" w:hAnsiTheme="majorBidi" w:cstheme="majorBidi"/>
          <w:i/>
          <w:iCs/>
          <w:sz w:val="24"/>
          <w:szCs w:val="24"/>
        </w:rPr>
        <w:t>nás</w:t>
      </w:r>
      <w:proofErr w:type="spellEnd"/>
      <w:r w:rsidRPr="00384AD4">
        <w:rPr>
          <w:rFonts w:asciiTheme="majorBidi" w:hAnsiTheme="majorBidi" w:cstheme="majorBidi"/>
          <w:i/>
          <w:iCs/>
          <w:sz w:val="24"/>
          <w:szCs w:val="24"/>
        </w:rPr>
        <w:t xml:space="preserve"> v New </w:t>
      </w:r>
      <w:proofErr w:type="spellStart"/>
      <w:r w:rsidRPr="00384AD4">
        <w:rPr>
          <w:rFonts w:asciiTheme="majorBidi" w:hAnsiTheme="majorBidi" w:cstheme="majorBidi"/>
          <w:i/>
          <w:iCs/>
          <w:sz w:val="24"/>
          <w:szCs w:val="24"/>
        </w:rPr>
        <w:t>Honte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14:paraId="7D6D554E" w14:textId="77777777" w:rsidR="005C1470" w:rsidRDefault="005C1470"/>
    <w:sectPr w:rsidR="005C1470" w:rsidSect="00A95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1730"/>
    <w:multiLevelType w:val="hybridMultilevel"/>
    <w:tmpl w:val="B50AC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C3F"/>
    <w:multiLevelType w:val="hybridMultilevel"/>
    <w:tmpl w:val="DDC688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435E"/>
    <w:multiLevelType w:val="hybridMultilevel"/>
    <w:tmpl w:val="03E252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2F65"/>
    <w:multiLevelType w:val="hybridMultilevel"/>
    <w:tmpl w:val="68EEE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45712">
    <w:abstractNumId w:val="3"/>
  </w:num>
  <w:num w:numId="2" w16cid:durableId="1772124696">
    <w:abstractNumId w:val="0"/>
  </w:num>
  <w:num w:numId="3" w16cid:durableId="877819438">
    <w:abstractNumId w:val="2"/>
  </w:num>
  <w:num w:numId="4" w16cid:durableId="15731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30"/>
    <w:rsid w:val="005C1470"/>
    <w:rsid w:val="00A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D4D3"/>
  <w15:chartTrackingRefBased/>
  <w15:docId w15:val="{5BADCE92-F8EB-4DBF-8EEA-446B5BE9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5330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Berezovská Mária</dc:creator>
  <cp:keywords/>
  <dc:description/>
  <cp:lastModifiedBy>Berezovská Mária</cp:lastModifiedBy>
  <cp:revision>1</cp:revision>
  <dcterms:created xsi:type="dcterms:W3CDTF">2023-02-13T06:22:00Z</dcterms:created>
  <dcterms:modified xsi:type="dcterms:W3CDTF">2023-02-13T06:28:00Z</dcterms:modified>
</cp:coreProperties>
</file>